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8A" w:rsidRDefault="007A25BE" w:rsidP="001F4A8A">
      <w:pPr>
        <w:rPr>
          <w:b/>
          <w:sz w:val="36"/>
          <w:szCs w:val="36"/>
        </w:rPr>
      </w:pPr>
      <w:bookmarkStart w:id="0" w:name="_GoBack"/>
      <w:bookmarkEnd w:id="0"/>
      <w:r>
        <w:rPr>
          <w:b/>
          <w:sz w:val="32"/>
          <w:szCs w:val="32"/>
        </w:rPr>
        <w:t xml:space="preserve"> </w:t>
      </w:r>
    </w:p>
    <w:p w:rsidR="00B43F34" w:rsidRDefault="00B43F34" w:rsidP="00B43F34">
      <w:pPr>
        <w:rPr>
          <w:b/>
          <w:sz w:val="36"/>
          <w:szCs w:val="36"/>
        </w:rPr>
      </w:pPr>
      <w:r>
        <w:rPr>
          <w:b/>
          <w:sz w:val="36"/>
          <w:szCs w:val="36"/>
        </w:rPr>
        <w:t>Официальные данные</w:t>
      </w:r>
    </w:p>
    <w:p w:rsidR="00B43F34" w:rsidRDefault="00B43F34" w:rsidP="00B43F34">
      <w:pPr>
        <w:rPr>
          <w:b/>
          <w:sz w:val="36"/>
          <w:szCs w:val="36"/>
        </w:rPr>
      </w:pPr>
    </w:p>
    <w:p w:rsidR="00B43F34" w:rsidRDefault="00B43F34" w:rsidP="00B43F34">
      <w:pPr>
        <w:jc w:val="both"/>
        <w:rPr>
          <w:sz w:val="28"/>
          <w:szCs w:val="28"/>
        </w:rPr>
      </w:pPr>
      <w:r>
        <w:rPr>
          <w:sz w:val="28"/>
          <w:szCs w:val="28"/>
        </w:rPr>
        <w:t xml:space="preserve">          </w:t>
      </w:r>
      <w:r w:rsidRPr="002246D9">
        <w:rPr>
          <w:b/>
          <w:sz w:val="28"/>
          <w:szCs w:val="28"/>
        </w:rPr>
        <w:t>Ф.И.О.:</w:t>
      </w:r>
      <w:r w:rsidRPr="002246D9">
        <w:rPr>
          <w:sz w:val="28"/>
          <w:szCs w:val="28"/>
        </w:rPr>
        <w:t xml:space="preserve"> </w:t>
      </w:r>
      <w:r w:rsidR="00420666">
        <w:rPr>
          <w:sz w:val="28"/>
          <w:szCs w:val="28"/>
        </w:rPr>
        <w:t>**************************************</w:t>
      </w:r>
    </w:p>
    <w:p w:rsidR="00B43F34" w:rsidRDefault="00B43F34" w:rsidP="00B43F34">
      <w:pPr>
        <w:jc w:val="both"/>
        <w:rPr>
          <w:sz w:val="28"/>
          <w:szCs w:val="28"/>
        </w:rPr>
      </w:pPr>
      <w:r>
        <w:rPr>
          <w:sz w:val="28"/>
          <w:szCs w:val="28"/>
        </w:rPr>
        <w:t xml:space="preserve">          </w:t>
      </w:r>
      <w:r>
        <w:rPr>
          <w:b/>
          <w:sz w:val="28"/>
          <w:szCs w:val="28"/>
        </w:rPr>
        <w:t>Возраст</w:t>
      </w:r>
      <w:r w:rsidRPr="002246D9">
        <w:rPr>
          <w:b/>
          <w:sz w:val="28"/>
          <w:szCs w:val="28"/>
        </w:rPr>
        <w:t>:</w:t>
      </w:r>
      <w:r w:rsidRPr="002246D9">
        <w:rPr>
          <w:sz w:val="28"/>
          <w:szCs w:val="28"/>
        </w:rPr>
        <w:t xml:space="preserve"> </w:t>
      </w:r>
      <w:r>
        <w:rPr>
          <w:sz w:val="28"/>
          <w:szCs w:val="28"/>
        </w:rPr>
        <w:t>55 лет</w:t>
      </w:r>
    </w:p>
    <w:p w:rsidR="00B43F34" w:rsidRPr="007211AC" w:rsidRDefault="00B43F34" w:rsidP="00B43F34">
      <w:pPr>
        <w:ind w:firstLine="720"/>
        <w:jc w:val="both"/>
        <w:rPr>
          <w:sz w:val="28"/>
          <w:szCs w:val="28"/>
        </w:rPr>
      </w:pPr>
      <w:r>
        <w:rPr>
          <w:b/>
          <w:sz w:val="28"/>
          <w:szCs w:val="28"/>
        </w:rPr>
        <w:t>Место жительства</w:t>
      </w:r>
      <w:r w:rsidRPr="002246D9">
        <w:rPr>
          <w:b/>
          <w:sz w:val="28"/>
          <w:szCs w:val="28"/>
        </w:rPr>
        <w:t>:</w:t>
      </w:r>
      <w:r w:rsidRPr="002246D9">
        <w:rPr>
          <w:sz w:val="28"/>
          <w:szCs w:val="28"/>
        </w:rPr>
        <w:t xml:space="preserve"> </w:t>
      </w:r>
      <w:r w:rsidR="00420666">
        <w:rPr>
          <w:sz w:val="28"/>
          <w:szCs w:val="28"/>
        </w:rPr>
        <w:t>**************************</w:t>
      </w:r>
    </w:p>
    <w:p w:rsidR="00B43F34" w:rsidRDefault="00B43F34" w:rsidP="00B43F34">
      <w:pPr>
        <w:ind w:firstLine="720"/>
        <w:jc w:val="both"/>
        <w:rPr>
          <w:sz w:val="28"/>
          <w:szCs w:val="28"/>
        </w:rPr>
      </w:pPr>
      <w:r w:rsidRPr="002246D9">
        <w:rPr>
          <w:b/>
          <w:sz w:val="28"/>
          <w:szCs w:val="28"/>
        </w:rPr>
        <w:t xml:space="preserve">Место работы: </w:t>
      </w:r>
      <w:r w:rsidRPr="002246D9">
        <w:rPr>
          <w:sz w:val="28"/>
          <w:szCs w:val="28"/>
        </w:rPr>
        <w:t>на пенсии.</w:t>
      </w:r>
    </w:p>
    <w:p w:rsidR="00B43F34" w:rsidRDefault="00B43F34" w:rsidP="00B43F34">
      <w:pPr>
        <w:ind w:firstLine="720"/>
        <w:jc w:val="both"/>
        <w:rPr>
          <w:sz w:val="28"/>
          <w:szCs w:val="28"/>
        </w:rPr>
      </w:pPr>
      <w:r w:rsidRPr="00844DBB">
        <w:rPr>
          <w:b/>
          <w:sz w:val="28"/>
          <w:szCs w:val="28"/>
        </w:rPr>
        <w:t>Семейное положение</w:t>
      </w:r>
      <w:r>
        <w:rPr>
          <w:sz w:val="28"/>
          <w:szCs w:val="28"/>
        </w:rPr>
        <w:t>: замужем</w:t>
      </w:r>
    </w:p>
    <w:p w:rsidR="00B43F34" w:rsidRPr="002246D9" w:rsidRDefault="00B43F34" w:rsidP="00B43F34">
      <w:pPr>
        <w:ind w:firstLine="720"/>
        <w:jc w:val="both"/>
        <w:rPr>
          <w:sz w:val="28"/>
          <w:szCs w:val="28"/>
        </w:rPr>
      </w:pPr>
      <w:r w:rsidRPr="00B80BEA">
        <w:rPr>
          <w:b/>
          <w:sz w:val="28"/>
          <w:szCs w:val="28"/>
        </w:rPr>
        <w:t>Национальность:</w:t>
      </w:r>
      <w:r>
        <w:rPr>
          <w:sz w:val="28"/>
          <w:szCs w:val="28"/>
        </w:rPr>
        <w:t xml:space="preserve"> русская</w:t>
      </w:r>
    </w:p>
    <w:p w:rsidR="00B43F34" w:rsidRDefault="00B43F34" w:rsidP="00B43F34">
      <w:pPr>
        <w:jc w:val="both"/>
        <w:rPr>
          <w:sz w:val="28"/>
          <w:szCs w:val="28"/>
        </w:rPr>
      </w:pPr>
      <w:r>
        <w:rPr>
          <w:sz w:val="28"/>
          <w:szCs w:val="28"/>
        </w:rPr>
        <w:t xml:space="preserve">           </w:t>
      </w:r>
      <w:r w:rsidRPr="002246D9">
        <w:rPr>
          <w:b/>
          <w:sz w:val="28"/>
          <w:szCs w:val="28"/>
        </w:rPr>
        <w:t>Дата поступления:</w:t>
      </w:r>
      <w:r>
        <w:rPr>
          <w:sz w:val="28"/>
          <w:szCs w:val="28"/>
        </w:rPr>
        <w:t xml:space="preserve"> 6 сентября</w:t>
      </w:r>
      <w:r w:rsidRPr="002246D9">
        <w:rPr>
          <w:sz w:val="28"/>
          <w:szCs w:val="28"/>
        </w:rPr>
        <w:t xml:space="preserve"> 2004 года</w:t>
      </w:r>
    </w:p>
    <w:p w:rsidR="00B43F34" w:rsidRDefault="00B43F34" w:rsidP="00B43F34">
      <w:pPr>
        <w:rPr>
          <w:b/>
          <w:sz w:val="28"/>
          <w:szCs w:val="28"/>
        </w:rPr>
      </w:pPr>
      <w:r>
        <w:rPr>
          <w:sz w:val="28"/>
          <w:szCs w:val="28"/>
        </w:rPr>
        <w:t xml:space="preserve">           </w:t>
      </w:r>
      <w:r w:rsidRPr="00B80BEA">
        <w:rPr>
          <w:b/>
          <w:sz w:val="28"/>
          <w:szCs w:val="28"/>
        </w:rPr>
        <w:t>Кем направлен:</w:t>
      </w:r>
      <w:r>
        <w:rPr>
          <w:sz w:val="28"/>
          <w:szCs w:val="28"/>
        </w:rPr>
        <w:t xml:space="preserve"> направлена участковым терапевтом в экстренном   </w:t>
      </w:r>
    </w:p>
    <w:p w:rsidR="00B43F34" w:rsidRDefault="00B43F34" w:rsidP="00B43F34">
      <w:pPr>
        <w:jc w:val="both"/>
        <w:rPr>
          <w:sz w:val="28"/>
          <w:szCs w:val="28"/>
        </w:rPr>
      </w:pPr>
      <w:r>
        <w:rPr>
          <w:b/>
          <w:sz w:val="28"/>
          <w:szCs w:val="28"/>
        </w:rPr>
        <w:t xml:space="preserve">           </w:t>
      </w:r>
      <w:r>
        <w:rPr>
          <w:sz w:val="28"/>
          <w:szCs w:val="28"/>
        </w:rPr>
        <w:t>порядке по «Скорой помощи»</w:t>
      </w:r>
    </w:p>
    <w:p w:rsidR="00B43F34" w:rsidRDefault="00B43F34" w:rsidP="00B43F34">
      <w:pPr>
        <w:jc w:val="both"/>
        <w:rPr>
          <w:b/>
          <w:sz w:val="28"/>
          <w:szCs w:val="28"/>
        </w:rPr>
      </w:pPr>
      <w:r w:rsidRPr="00B80BEA">
        <w:rPr>
          <w:b/>
          <w:sz w:val="28"/>
          <w:szCs w:val="28"/>
        </w:rPr>
        <w:t xml:space="preserve">        </w:t>
      </w:r>
      <w:r>
        <w:rPr>
          <w:b/>
          <w:sz w:val="28"/>
          <w:szCs w:val="28"/>
        </w:rPr>
        <w:t xml:space="preserve">  </w:t>
      </w:r>
      <w:r w:rsidRPr="00B80BEA">
        <w:rPr>
          <w:b/>
          <w:sz w:val="28"/>
          <w:szCs w:val="28"/>
        </w:rPr>
        <w:t xml:space="preserve"> Диагноз:</w:t>
      </w:r>
    </w:p>
    <w:p w:rsidR="00B43F34" w:rsidRDefault="00B43F34" w:rsidP="00B43F34">
      <w:pPr>
        <w:numPr>
          <w:ilvl w:val="0"/>
          <w:numId w:val="1"/>
        </w:numPr>
        <w:jc w:val="both"/>
        <w:rPr>
          <w:sz w:val="28"/>
          <w:szCs w:val="28"/>
        </w:rPr>
      </w:pPr>
      <w:r>
        <w:rPr>
          <w:b/>
          <w:sz w:val="28"/>
          <w:szCs w:val="28"/>
        </w:rPr>
        <w:t xml:space="preserve">Основное заболевание: </w:t>
      </w:r>
      <w:r w:rsidRPr="00B80BEA">
        <w:rPr>
          <w:sz w:val="28"/>
          <w:szCs w:val="28"/>
        </w:rPr>
        <w:t>Хронический пиелонефрит,</w:t>
      </w:r>
      <w:r>
        <w:rPr>
          <w:sz w:val="28"/>
          <w:szCs w:val="28"/>
        </w:rPr>
        <w:t xml:space="preserve"> рецидивирующее течение,</w:t>
      </w:r>
      <w:r w:rsidRPr="00B80BEA">
        <w:rPr>
          <w:sz w:val="28"/>
          <w:szCs w:val="28"/>
        </w:rPr>
        <w:t xml:space="preserve"> фаза обострения. </w:t>
      </w:r>
      <w:r>
        <w:rPr>
          <w:sz w:val="28"/>
          <w:szCs w:val="28"/>
        </w:rPr>
        <w:t xml:space="preserve">ХПН 1а. Симптоматическая артериальная гипертензия  </w:t>
      </w:r>
      <w:r>
        <w:rPr>
          <w:sz w:val="28"/>
          <w:szCs w:val="28"/>
          <w:lang w:val="en-US"/>
        </w:rPr>
        <w:t>III</w:t>
      </w:r>
      <w:r>
        <w:rPr>
          <w:sz w:val="28"/>
          <w:szCs w:val="28"/>
        </w:rPr>
        <w:t xml:space="preserve"> степени, группа риска</w:t>
      </w:r>
      <w:r w:rsidRPr="00B23403">
        <w:rPr>
          <w:sz w:val="28"/>
          <w:szCs w:val="28"/>
        </w:rPr>
        <w:t xml:space="preserve"> </w:t>
      </w:r>
      <w:r>
        <w:rPr>
          <w:sz w:val="28"/>
          <w:szCs w:val="28"/>
          <w:lang w:val="en-US"/>
        </w:rPr>
        <w:t>IV</w:t>
      </w:r>
      <w:r>
        <w:rPr>
          <w:sz w:val="28"/>
          <w:szCs w:val="28"/>
        </w:rPr>
        <w:t xml:space="preserve"> (почечного генеза).</w:t>
      </w:r>
    </w:p>
    <w:p w:rsidR="00B43F34" w:rsidRDefault="00B43F34" w:rsidP="00B43F34">
      <w:pPr>
        <w:numPr>
          <w:ilvl w:val="0"/>
          <w:numId w:val="1"/>
        </w:numPr>
        <w:jc w:val="both"/>
        <w:rPr>
          <w:sz w:val="28"/>
          <w:szCs w:val="28"/>
        </w:rPr>
      </w:pPr>
      <w:r>
        <w:rPr>
          <w:b/>
          <w:sz w:val="28"/>
          <w:szCs w:val="28"/>
        </w:rPr>
        <w:t xml:space="preserve">Фоновое заболевание: </w:t>
      </w:r>
      <w:r w:rsidRPr="00B80BEA">
        <w:rPr>
          <w:sz w:val="28"/>
          <w:szCs w:val="28"/>
        </w:rPr>
        <w:t xml:space="preserve">Сахарный диабет </w:t>
      </w:r>
      <w:r w:rsidRPr="00B80BEA">
        <w:rPr>
          <w:sz w:val="28"/>
          <w:szCs w:val="28"/>
          <w:lang w:val="en-US"/>
        </w:rPr>
        <w:t>II</w:t>
      </w:r>
      <w:r>
        <w:rPr>
          <w:sz w:val="28"/>
          <w:szCs w:val="28"/>
        </w:rPr>
        <w:t xml:space="preserve"> типа, средней степени тяжести, в фазе обострения. Диабетическая нефропатия </w:t>
      </w:r>
      <w:r>
        <w:rPr>
          <w:sz w:val="28"/>
          <w:szCs w:val="28"/>
          <w:lang w:val="en-US"/>
        </w:rPr>
        <w:t>II</w:t>
      </w:r>
      <w:r w:rsidRPr="00B80BEA">
        <w:rPr>
          <w:sz w:val="28"/>
          <w:szCs w:val="28"/>
        </w:rPr>
        <w:t xml:space="preserve"> </w:t>
      </w:r>
      <w:r>
        <w:rPr>
          <w:sz w:val="28"/>
          <w:szCs w:val="28"/>
        </w:rPr>
        <w:t xml:space="preserve">степени. Диабетическая </w:t>
      </w:r>
      <w:proofErr w:type="spellStart"/>
      <w:r>
        <w:rPr>
          <w:sz w:val="28"/>
          <w:szCs w:val="28"/>
        </w:rPr>
        <w:t>ретинопатия</w:t>
      </w:r>
      <w:proofErr w:type="spellEnd"/>
      <w:r>
        <w:rPr>
          <w:sz w:val="28"/>
          <w:szCs w:val="28"/>
        </w:rPr>
        <w:t xml:space="preserve"> </w:t>
      </w:r>
      <w:r>
        <w:rPr>
          <w:sz w:val="28"/>
          <w:szCs w:val="28"/>
          <w:lang w:val="en-US"/>
        </w:rPr>
        <w:t>II</w:t>
      </w:r>
      <w:r>
        <w:rPr>
          <w:sz w:val="28"/>
          <w:szCs w:val="28"/>
        </w:rPr>
        <w:t xml:space="preserve"> стадия.</w:t>
      </w:r>
    </w:p>
    <w:p w:rsidR="00B43F34" w:rsidRDefault="00B43F34" w:rsidP="00B43F34">
      <w:pPr>
        <w:numPr>
          <w:ilvl w:val="0"/>
          <w:numId w:val="1"/>
        </w:numPr>
        <w:jc w:val="both"/>
        <w:rPr>
          <w:sz w:val="28"/>
          <w:szCs w:val="28"/>
        </w:rPr>
      </w:pPr>
      <w:r>
        <w:rPr>
          <w:b/>
          <w:sz w:val="28"/>
          <w:szCs w:val="28"/>
        </w:rPr>
        <w:t xml:space="preserve">Сопутствующие заболевания: </w:t>
      </w:r>
      <w:r>
        <w:rPr>
          <w:sz w:val="28"/>
          <w:szCs w:val="28"/>
        </w:rPr>
        <w:t xml:space="preserve">хронический </w:t>
      </w:r>
      <w:proofErr w:type="spellStart"/>
      <w:r>
        <w:rPr>
          <w:sz w:val="28"/>
          <w:szCs w:val="28"/>
        </w:rPr>
        <w:t>обструктивный</w:t>
      </w:r>
      <w:proofErr w:type="spellEnd"/>
      <w:r>
        <w:rPr>
          <w:sz w:val="28"/>
          <w:szCs w:val="28"/>
        </w:rPr>
        <w:t xml:space="preserve">  бронхит в стадии ремиссии. Диффузный пневмофиброз. Эмфизема легких. Дыхательная недостаточность </w:t>
      </w:r>
      <w:r>
        <w:rPr>
          <w:sz w:val="28"/>
          <w:szCs w:val="28"/>
          <w:lang w:val="en-US"/>
        </w:rPr>
        <w:t>II</w:t>
      </w:r>
      <w:r w:rsidRPr="00B80BEA">
        <w:rPr>
          <w:sz w:val="28"/>
          <w:szCs w:val="28"/>
        </w:rPr>
        <w:t xml:space="preserve"> </w:t>
      </w:r>
      <w:r>
        <w:rPr>
          <w:sz w:val="28"/>
          <w:szCs w:val="28"/>
        </w:rPr>
        <w:t xml:space="preserve">степени. Ожирение </w:t>
      </w:r>
      <w:r w:rsidRPr="00B80BEA">
        <w:rPr>
          <w:sz w:val="28"/>
          <w:szCs w:val="28"/>
        </w:rPr>
        <w:t xml:space="preserve"> </w:t>
      </w:r>
      <w:r>
        <w:rPr>
          <w:sz w:val="28"/>
          <w:szCs w:val="28"/>
          <w:lang w:val="en-US"/>
        </w:rPr>
        <w:t>III</w:t>
      </w:r>
      <w:r>
        <w:rPr>
          <w:sz w:val="28"/>
          <w:szCs w:val="28"/>
        </w:rPr>
        <w:t xml:space="preserve"> степени.  </w:t>
      </w:r>
      <w:proofErr w:type="spellStart"/>
      <w:r>
        <w:rPr>
          <w:sz w:val="28"/>
          <w:szCs w:val="28"/>
        </w:rPr>
        <w:t>Полиостеоартроз</w:t>
      </w:r>
      <w:proofErr w:type="spellEnd"/>
      <w:r>
        <w:rPr>
          <w:sz w:val="28"/>
          <w:szCs w:val="28"/>
        </w:rPr>
        <w:t xml:space="preserve"> с преимущественным поражением  3 и 4 пальцев кистей рук, узелковая форма. </w:t>
      </w:r>
    </w:p>
    <w:p w:rsidR="00B43F34" w:rsidRDefault="00B43F34" w:rsidP="00B43F34">
      <w:pPr>
        <w:jc w:val="both"/>
        <w:rPr>
          <w:sz w:val="28"/>
          <w:szCs w:val="28"/>
        </w:rPr>
      </w:pPr>
    </w:p>
    <w:p w:rsidR="00B43F34" w:rsidRDefault="00B43F34" w:rsidP="00B43F34">
      <w:pPr>
        <w:rPr>
          <w:sz w:val="28"/>
          <w:szCs w:val="28"/>
        </w:rPr>
      </w:pPr>
    </w:p>
    <w:p w:rsidR="00B43F34" w:rsidRDefault="00B43F34" w:rsidP="00B43F34">
      <w:pPr>
        <w:rPr>
          <w:sz w:val="28"/>
          <w:szCs w:val="28"/>
        </w:rPr>
      </w:pPr>
    </w:p>
    <w:p w:rsidR="00B43F34" w:rsidRDefault="00B43F34" w:rsidP="00B43F34">
      <w:pPr>
        <w:rPr>
          <w:sz w:val="28"/>
          <w:szCs w:val="28"/>
        </w:rPr>
      </w:pPr>
    </w:p>
    <w:p w:rsidR="00FB0275" w:rsidRDefault="00FB0275" w:rsidP="00C94AF3">
      <w:pPr>
        <w:rPr>
          <w:b/>
          <w:sz w:val="32"/>
          <w:szCs w:val="32"/>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Default="002C1C13" w:rsidP="002C1C13">
      <w:pPr>
        <w:rPr>
          <w:sz w:val="28"/>
          <w:szCs w:val="28"/>
        </w:rPr>
      </w:pPr>
    </w:p>
    <w:p w:rsidR="002C1C13" w:rsidRPr="00DA121A" w:rsidRDefault="00B43F34" w:rsidP="002C1C13">
      <w:pPr>
        <w:rPr>
          <w:b/>
          <w:sz w:val="36"/>
          <w:szCs w:val="36"/>
        </w:rPr>
      </w:pPr>
      <w:r>
        <w:rPr>
          <w:sz w:val="28"/>
          <w:szCs w:val="28"/>
        </w:rPr>
        <w:lastRenderedPageBreak/>
        <w:t xml:space="preserve">                            </w:t>
      </w:r>
      <w:r w:rsidR="002C1C13" w:rsidRPr="00DA121A">
        <w:rPr>
          <w:b/>
          <w:sz w:val="36"/>
          <w:szCs w:val="36"/>
        </w:rPr>
        <w:t>Жалобы больного</w:t>
      </w:r>
    </w:p>
    <w:p w:rsidR="00DA121A" w:rsidRDefault="00DA121A" w:rsidP="00FD5B61">
      <w:pPr>
        <w:jc w:val="both"/>
        <w:rPr>
          <w:sz w:val="28"/>
          <w:szCs w:val="28"/>
        </w:rPr>
      </w:pPr>
    </w:p>
    <w:p w:rsidR="002C1C13" w:rsidRDefault="002C1C13" w:rsidP="00FD5B61">
      <w:pPr>
        <w:jc w:val="both"/>
        <w:rPr>
          <w:sz w:val="28"/>
          <w:szCs w:val="28"/>
        </w:rPr>
      </w:pPr>
      <w:r>
        <w:rPr>
          <w:sz w:val="28"/>
          <w:szCs w:val="28"/>
        </w:rPr>
        <w:t>При поступлении в клинику больная предъявляла следующие жалобы:</w:t>
      </w:r>
    </w:p>
    <w:p w:rsidR="002C1C13" w:rsidRDefault="002C1C13" w:rsidP="00FD5B61">
      <w:pPr>
        <w:numPr>
          <w:ilvl w:val="0"/>
          <w:numId w:val="2"/>
        </w:numPr>
        <w:jc w:val="both"/>
        <w:rPr>
          <w:sz w:val="28"/>
          <w:szCs w:val="28"/>
        </w:rPr>
      </w:pPr>
      <w:r>
        <w:rPr>
          <w:sz w:val="28"/>
          <w:szCs w:val="28"/>
        </w:rPr>
        <w:t>Повышение температуры тела до 38,5 °С, сопровождающееся ознобом, головной болью,</w:t>
      </w:r>
      <w:r w:rsidR="006B38D5">
        <w:rPr>
          <w:sz w:val="28"/>
          <w:szCs w:val="28"/>
        </w:rPr>
        <w:t xml:space="preserve"> головокружениями,</w:t>
      </w:r>
      <w:r>
        <w:rPr>
          <w:sz w:val="28"/>
          <w:szCs w:val="28"/>
        </w:rPr>
        <w:t xml:space="preserve"> общей слабостью и потерей аппетита.</w:t>
      </w:r>
    </w:p>
    <w:p w:rsidR="002C1C13" w:rsidRDefault="002C1C13" w:rsidP="00FD5B61">
      <w:pPr>
        <w:numPr>
          <w:ilvl w:val="0"/>
          <w:numId w:val="2"/>
        </w:numPr>
        <w:jc w:val="both"/>
        <w:rPr>
          <w:sz w:val="28"/>
          <w:szCs w:val="28"/>
        </w:rPr>
      </w:pPr>
      <w:r>
        <w:rPr>
          <w:sz w:val="28"/>
          <w:szCs w:val="28"/>
        </w:rPr>
        <w:t>Диарея в течении последних 2 недель</w:t>
      </w:r>
      <w:r w:rsidR="006B38D5">
        <w:rPr>
          <w:sz w:val="28"/>
          <w:szCs w:val="28"/>
        </w:rPr>
        <w:t>.</w:t>
      </w:r>
    </w:p>
    <w:p w:rsidR="002C1C13" w:rsidRDefault="002C1C13" w:rsidP="00FD5B61">
      <w:pPr>
        <w:jc w:val="both"/>
        <w:rPr>
          <w:sz w:val="28"/>
          <w:szCs w:val="28"/>
        </w:rPr>
      </w:pPr>
    </w:p>
    <w:p w:rsidR="002C1C13" w:rsidRDefault="002C1C13" w:rsidP="00FD5B61">
      <w:pPr>
        <w:jc w:val="both"/>
        <w:rPr>
          <w:sz w:val="28"/>
          <w:szCs w:val="28"/>
        </w:rPr>
      </w:pPr>
      <w:r>
        <w:rPr>
          <w:sz w:val="28"/>
          <w:szCs w:val="28"/>
        </w:rPr>
        <w:t>Дополнительные жалобы:</w:t>
      </w:r>
    </w:p>
    <w:p w:rsidR="002C1C13" w:rsidRDefault="002C1C13" w:rsidP="00FD5B61">
      <w:pPr>
        <w:numPr>
          <w:ilvl w:val="0"/>
          <w:numId w:val="3"/>
        </w:numPr>
        <w:jc w:val="both"/>
        <w:rPr>
          <w:b/>
          <w:sz w:val="28"/>
          <w:szCs w:val="28"/>
        </w:rPr>
      </w:pPr>
      <w:r w:rsidRPr="002C1C13">
        <w:rPr>
          <w:b/>
          <w:sz w:val="28"/>
          <w:szCs w:val="28"/>
        </w:rPr>
        <w:t>Дыхательная система</w:t>
      </w:r>
    </w:p>
    <w:p w:rsidR="002C1C13" w:rsidRDefault="002C1C13" w:rsidP="00FD5B61">
      <w:pPr>
        <w:numPr>
          <w:ilvl w:val="1"/>
          <w:numId w:val="3"/>
        </w:numPr>
        <w:jc w:val="both"/>
        <w:rPr>
          <w:sz w:val="28"/>
          <w:szCs w:val="28"/>
        </w:rPr>
      </w:pPr>
      <w:r>
        <w:rPr>
          <w:sz w:val="28"/>
          <w:szCs w:val="28"/>
        </w:rPr>
        <w:t xml:space="preserve">Одышка смешанного характера, возникает при физической нагрузке и в душном помещении, уменьшается в покое, в положении </w:t>
      </w:r>
      <w:proofErr w:type="spellStart"/>
      <w:r>
        <w:rPr>
          <w:sz w:val="28"/>
          <w:szCs w:val="28"/>
        </w:rPr>
        <w:t>ортопноэ</w:t>
      </w:r>
      <w:proofErr w:type="spellEnd"/>
      <w:r>
        <w:rPr>
          <w:sz w:val="28"/>
          <w:szCs w:val="28"/>
        </w:rPr>
        <w:t>, и на свежем воздухе.</w:t>
      </w:r>
    </w:p>
    <w:p w:rsidR="00FD5B61" w:rsidRDefault="00FD5B61" w:rsidP="00FD5B61">
      <w:pPr>
        <w:numPr>
          <w:ilvl w:val="1"/>
          <w:numId w:val="3"/>
        </w:numPr>
        <w:jc w:val="both"/>
        <w:rPr>
          <w:sz w:val="28"/>
          <w:szCs w:val="28"/>
        </w:rPr>
      </w:pPr>
      <w:r>
        <w:rPr>
          <w:sz w:val="28"/>
          <w:szCs w:val="28"/>
        </w:rPr>
        <w:t xml:space="preserve">Постоянный сухой кашель в течении всего дня, при обострениях – влажный с отхождением небольшого количества белой мокроты без запаха, могут возникать приступы кашля вплоть до рвоты.  В период обострения принимает </w:t>
      </w:r>
      <w:proofErr w:type="spellStart"/>
      <w:r>
        <w:rPr>
          <w:sz w:val="28"/>
          <w:szCs w:val="28"/>
        </w:rPr>
        <w:t>коделак</w:t>
      </w:r>
      <w:proofErr w:type="spellEnd"/>
      <w:r>
        <w:rPr>
          <w:sz w:val="28"/>
          <w:szCs w:val="28"/>
        </w:rPr>
        <w:t xml:space="preserve">, </w:t>
      </w:r>
      <w:proofErr w:type="spellStart"/>
      <w:r>
        <w:rPr>
          <w:sz w:val="28"/>
          <w:szCs w:val="28"/>
        </w:rPr>
        <w:t>терпенадин</w:t>
      </w:r>
      <w:proofErr w:type="spellEnd"/>
      <w:r>
        <w:rPr>
          <w:sz w:val="28"/>
          <w:szCs w:val="28"/>
        </w:rPr>
        <w:t>.</w:t>
      </w:r>
    </w:p>
    <w:p w:rsidR="00FD5B61" w:rsidRDefault="00FD5B61" w:rsidP="00FD5B61">
      <w:pPr>
        <w:numPr>
          <w:ilvl w:val="1"/>
          <w:numId w:val="3"/>
        </w:numPr>
        <w:jc w:val="both"/>
        <w:rPr>
          <w:sz w:val="28"/>
          <w:szCs w:val="28"/>
        </w:rPr>
      </w:pPr>
      <w:r>
        <w:rPr>
          <w:sz w:val="28"/>
          <w:szCs w:val="28"/>
        </w:rPr>
        <w:t>Жалоб на кровохарканье и боли в грудной клетке, связанные с дыханием, не предъявляет</w:t>
      </w:r>
    </w:p>
    <w:p w:rsidR="00DC532B" w:rsidRPr="002C1C13" w:rsidRDefault="00DC532B" w:rsidP="00DC532B">
      <w:pPr>
        <w:ind w:left="1080"/>
        <w:jc w:val="both"/>
        <w:rPr>
          <w:sz w:val="28"/>
          <w:szCs w:val="28"/>
        </w:rPr>
      </w:pPr>
    </w:p>
    <w:p w:rsidR="002C1C13" w:rsidRDefault="002C1C13" w:rsidP="00FD5B61">
      <w:pPr>
        <w:numPr>
          <w:ilvl w:val="0"/>
          <w:numId w:val="3"/>
        </w:numPr>
        <w:jc w:val="both"/>
        <w:rPr>
          <w:b/>
          <w:sz w:val="28"/>
          <w:szCs w:val="28"/>
        </w:rPr>
      </w:pPr>
      <w:r w:rsidRPr="002C1C13">
        <w:rPr>
          <w:b/>
          <w:sz w:val="28"/>
          <w:szCs w:val="28"/>
        </w:rPr>
        <w:t>Сердечно-сосудистая система</w:t>
      </w:r>
    </w:p>
    <w:p w:rsidR="00FD5B61" w:rsidRPr="00FD5B61" w:rsidRDefault="00FD5B61" w:rsidP="00B70A89">
      <w:pPr>
        <w:numPr>
          <w:ilvl w:val="0"/>
          <w:numId w:val="5"/>
        </w:numPr>
        <w:tabs>
          <w:tab w:val="clear" w:pos="1080"/>
          <w:tab w:val="num" w:pos="1440"/>
        </w:tabs>
        <w:ind w:firstLine="0"/>
        <w:jc w:val="both"/>
        <w:rPr>
          <w:sz w:val="28"/>
          <w:szCs w:val="28"/>
        </w:rPr>
      </w:pPr>
      <w:r w:rsidRPr="00FD5B61">
        <w:rPr>
          <w:sz w:val="28"/>
          <w:szCs w:val="28"/>
        </w:rPr>
        <w:t xml:space="preserve">Головные боли </w:t>
      </w:r>
      <w:r>
        <w:rPr>
          <w:sz w:val="28"/>
          <w:szCs w:val="28"/>
        </w:rPr>
        <w:t xml:space="preserve"> ноющего характера, возникают при перемене погоды. Больная отмечает связь головных болей с повышением  артериального давления. Боль проходит через час после приема одной таблетки </w:t>
      </w:r>
      <w:proofErr w:type="spellStart"/>
      <w:r>
        <w:rPr>
          <w:sz w:val="28"/>
          <w:szCs w:val="28"/>
        </w:rPr>
        <w:t>адельфана</w:t>
      </w:r>
      <w:proofErr w:type="spellEnd"/>
      <w:r>
        <w:rPr>
          <w:sz w:val="28"/>
          <w:szCs w:val="28"/>
        </w:rPr>
        <w:t>.</w:t>
      </w:r>
    </w:p>
    <w:p w:rsidR="008F7ED4" w:rsidRPr="00DC532B" w:rsidRDefault="00FD5B61" w:rsidP="00B70A89">
      <w:pPr>
        <w:numPr>
          <w:ilvl w:val="0"/>
          <w:numId w:val="4"/>
        </w:numPr>
        <w:ind w:left="1080" w:firstLine="0"/>
        <w:jc w:val="both"/>
        <w:rPr>
          <w:b/>
          <w:sz w:val="28"/>
          <w:szCs w:val="28"/>
        </w:rPr>
      </w:pPr>
      <w:r>
        <w:rPr>
          <w:sz w:val="28"/>
          <w:szCs w:val="28"/>
        </w:rPr>
        <w:t xml:space="preserve">Дискомфортных ощущений в области сердца (сердцебиение, перебои, замирания) не </w:t>
      </w:r>
      <w:proofErr w:type="spellStart"/>
      <w:r>
        <w:rPr>
          <w:sz w:val="28"/>
          <w:szCs w:val="28"/>
        </w:rPr>
        <w:t>испытытвает</w:t>
      </w:r>
      <w:proofErr w:type="spellEnd"/>
      <w:r>
        <w:rPr>
          <w:sz w:val="28"/>
          <w:szCs w:val="28"/>
        </w:rPr>
        <w:t>. Болей в области сердца н</w:t>
      </w:r>
      <w:r w:rsidR="008F7ED4">
        <w:rPr>
          <w:sz w:val="28"/>
          <w:szCs w:val="28"/>
        </w:rPr>
        <w:t>е испытывает,</w:t>
      </w:r>
      <w:r>
        <w:rPr>
          <w:sz w:val="28"/>
          <w:szCs w:val="28"/>
        </w:rPr>
        <w:t xml:space="preserve"> одышки нет. </w:t>
      </w:r>
    </w:p>
    <w:p w:rsidR="00DC532B" w:rsidRPr="00DC532B" w:rsidRDefault="00DC532B" w:rsidP="00DC532B">
      <w:pPr>
        <w:ind w:left="1080"/>
        <w:jc w:val="both"/>
        <w:rPr>
          <w:b/>
          <w:sz w:val="28"/>
          <w:szCs w:val="28"/>
        </w:rPr>
      </w:pPr>
    </w:p>
    <w:p w:rsidR="002C1C13" w:rsidRDefault="002C1C13" w:rsidP="00FD5B61">
      <w:pPr>
        <w:numPr>
          <w:ilvl w:val="0"/>
          <w:numId w:val="3"/>
        </w:numPr>
        <w:jc w:val="both"/>
        <w:rPr>
          <w:b/>
          <w:sz w:val="28"/>
          <w:szCs w:val="28"/>
        </w:rPr>
      </w:pPr>
      <w:r w:rsidRPr="002C1C13">
        <w:rPr>
          <w:b/>
          <w:sz w:val="28"/>
          <w:szCs w:val="28"/>
        </w:rPr>
        <w:t>Пищеварительная система</w:t>
      </w:r>
    </w:p>
    <w:p w:rsidR="00206EFD" w:rsidRPr="00206EFD" w:rsidRDefault="00206EFD" w:rsidP="00206EFD">
      <w:pPr>
        <w:numPr>
          <w:ilvl w:val="0"/>
          <w:numId w:val="4"/>
        </w:numPr>
        <w:jc w:val="both"/>
        <w:rPr>
          <w:b/>
          <w:sz w:val="28"/>
          <w:szCs w:val="28"/>
        </w:rPr>
      </w:pPr>
      <w:r>
        <w:rPr>
          <w:sz w:val="28"/>
          <w:szCs w:val="28"/>
        </w:rPr>
        <w:t xml:space="preserve">Снижение аппетита во время болезни, больная потеряла в массе до </w:t>
      </w:r>
      <w:smartTag w:uri="urn:schemas-microsoft-com:office:smarttags" w:element="metricconverter">
        <w:smartTagPr>
          <w:attr w:name="ProductID" w:val="10 кг"/>
        </w:smartTagPr>
        <w:r>
          <w:rPr>
            <w:sz w:val="28"/>
            <w:szCs w:val="28"/>
          </w:rPr>
          <w:t>10 кг</w:t>
        </w:r>
      </w:smartTag>
      <w:r>
        <w:rPr>
          <w:sz w:val="28"/>
          <w:szCs w:val="28"/>
        </w:rPr>
        <w:t xml:space="preserve"> за месяц. Появилось отвращение к  колбасным изделиям.</w:t>
      </w:r>
    </w:p>
    <w:p w:rsidR="00206EFD" w:rsidRPr="00206EFD" w:rsidRDefault="00206EFD" w:rsidP="00206EFD">
      <w:pPr>
        <w:numPr>
          <w:ilvl w:val="0"/>
          <w:numId w:val="4"/>
        </w:numPr>
        <w:jc w:val="both"/>
        <w:rPr>
          <w:b/>
          <w:sz w:val="28"/>
          <w:szCs w:val="28"/>
        </w:rPr>
      </w:pPr>
      <w:r>
        <w:rPr>
          <w:sz w:val="28"/>
          <w:szCs w:val="28"/>
        </w:rPr>
        <w:t>Тошнота появляется при чувстве голода, сопровождается головокружениями, дрожанием пальцев</w:t>
      </w:r>
    </w:p>
    <w:p w:rsidR="00206EFD" w:rsidRPr="00DC532B" w:rsidRDefault="00206EFD" w:rsidP="00206EFD">
      <w:pPr>
        <w:numPr>
          <w:ilvl w:val="0"/>
          <w:numId w:val="4"/>
        </w:numPr>
        <w:jc w:val="both"/>
        <w:rPr>
          <w:b/>
          <w:sz w:val="28"/>
          <w:szCs w:val="28"/>
        </w:rPr>
      </w:pPr>
      <w:r>
        <w:rPr>
          <w:sz w:val="28"/>
          <w:szCs w:val="28"/>
        </w:rPr>
        <w:t>Дисфагии, болей в области живота, отрыжки, изжоги, метеоризма, запоров не возникает. Геморроя и трещин заднего прохода нет.</w:t>
      </w:r>
    </w:p>
    <w:p w:rsidR="00DC532B" w:rsidRPr="002C1C13" w:rsidRDefault="00DC532B" w:rsidP="00DC532B">
      <w:pPr>
        <w:ind w:left="1080"/>
        <w:jc w:val="both"/>
        <w:rPr>
          <w:b/>
          <w:sz w:val="28"/>
          <w:szCs w:val="28"/>
        </w:rPr>
      </w:pPr>
    </w:p>
    <w:p w:rsidR="002C1C13" w:rsidRDefault="002C1C13" w:rsidP="00FD5B61">
      <w:pPr>
        <w:numPr>
          <w:ilvl w:val="0"/>
          <w:numId w:val="3"/>
        </w:numPr>
        <w:jc w:val="both"/>
        <w:rPr>
          <w:b/>
          <w:sz w:val="28"/>
          <w:szCs w:val="28"/>
        </w:rPr>
      </w:pPr>
      <w:r w:rsidRPr="002C1C13">
        <w:rPr>
          <w:b/>
          <w:sz w:val="28"/>
          <w:szCs w:val="28"/>
        </w:rPr>
        <w:t>Мочеполовая система</w:t>
      </w:r>
    </w:p>
    <w:p w:rsidR="007E577F" w:rsidRDefault="007E577F" w:rsidP="007E577F">
      <w:pPr>
        <w:numPr>
          <w:ilvl w:val="0"/>
          <w:numId w:val="6"/>
        </w:numPr>
        <w:jc w:val="both"/>
        <w:rPr>
          <w:sz w:val="28"/>
          <w:szCs w:val="28"/>
        </w:rPr>
      </w:pPr>
      <w:r w:rsidRPr="007E577F">
        <w:rPr>
          <w:sz w:val="28"/>
          <w:szCs w:val="28"/>
        </w:rPr>
        <w:t xml:space="preserve">Усиленная жажда (больная выпивает до </w:t>
      </w:r>
      <w:smartTag w:uri="urn:schemas-microsoft-com:office:smarttags" w:element="metricconverter">
        <w:smartTagPr>
          <w:attr w:name="ProductID" w:val="6 литров"/>
        </w:smartTagPr>
        <w:r w:rsidRPr="007E577F">
          <w:rPr>
            <w:sz w:val="28"/>
            <w:szCs w:val="28"/>
          </w:rPr>
          <w:t>6</w:t>
        </w:r>
        <w:r>
          <w:rPr>
            <w:sz w:val="28"/>
            <w:szCs w:val="28"/>
          </w:rPr>
          <w:t xml:space="preserve"> литров</w:t>
        </w:r>
      </w:smartTag>
      <w:r>
        <w:rPr>
          <w:sz w:val="28"/>
          <w:szCs w:val="28"/>
        </w:rPr>
        <w:t xml:space="preserve"> жидкости в сутки), сухость во рту.</w:t>
      </w:r>
    </w:p>
    <w:p w:rsidR="007E577F" w:rsidRDefault="007E577F" w:rsidP="007E577F">
      <w:pPr>
        <w:numPr>
          <w:ilvl w:val="0"/>
          <w:numId w:val="6"/>
        </w:numPr>
        <w:jc w:val="both"/>
        <w:rPr>
          <w:sz w:val="28"/>
          <w:szCs w:val="28"/>
        </w:rPr>
      </w:pPr>
      <w:r>
        <w:rPr>
          <w:sz w:val="28"/>
          <w:szCs w:val="28"/>
        </w:rPr>
        <w:t>Учащенное мочеиспускание (до 8 раз за ночь, 10-12 раз за день)</w:t>
      </w:r>
    </w:p>
    <w:p w:rsidR="007E577F" w:rsidRDefault="007E577F" w:rsidP="007E577F">
      <w:pPr>
        <w:numPr>
          <w:ilvl w:val="0"/>
          <w:numId w:val="6"/>
        </w:numPr>
        <w:jc w:val="both"/>
        <w:rPr>
          <w:sz w:val="28"/>
          <w:szCs w:val="28"/>
        </w:rPr>
      </w:pPr>
      <w:r>
        <w:rPr>
          <w:sz w:val="28"/>
          <w:szCs w:val="28"/>
        </w:rPr>
        <w:t>Боли режущего характера в области уретры при мочеиспускании</w:t>
      </w:r>
    </w:p>
    <w:p w:rsidR="007E577F" w:rsidRDefault="007E577F" w:rsidP="007E577F">
      <w:pPr>
        <w:numPr>
          <w:ilvl w:val="0"/>
          <w:numId w:val="6"/>
        </w:numPr>
        <w:jc w:val="both"/>
        <w:rPr>
          <w:sz w:val="28"/>
          <w:szCs w:val="28"/>
        </w:rPr>
      </w:pPr>
      <w:r>
        <w:rPr>
          <w:sz w:val="28"/>
          <w:szCs w:val="28"/>
        </w:rPr>
        <w:t>Мутная</w:t>
      </w:r>
      <w:r w:rsidR="008F7ED4">
        <w:rPr>
          <w:sz w:val="28"/>
          <w:szCs w:val="28"/>
        </w:rPr>
        <w:t xml:space="preserve">, непрозрачная </w:t>
      </w:r>
      <w:r>
        <w:rPr>
          <w:sz w:val="28"/>
          <w:szCs w:val="28"/>
        </w:rPr>
        <w:t xml:space="preserve"> моча</w:t>
      </w:r>
      <w:r w:rsidR="008F7ED4">
        <w:rPr>
          <w:sz w:val="28"/>
          <w:szCs w:val="28"/>
        </w:rPr>
        <w:t xml:space="preserve"> </w:t>
      </w:r>
    </w:p>
    <w:p w:rsidR="008F7ED4" w:rsidRDefault="008F7ED4" w:rsidP="007E577F">
      <w:pPr>
        <w:numPr>
          <w:ilvl w:val="0"/>
          <w:numId w:val="6"/>
        </w:numPr>
        <w:jc w:val="both"/>
        <w:rPr>
          <w:sz w:val="28"/>
          <w:szCs w:val="28"/>
        </w:rPr>
      </w:pPr>
      <w:r>
        <w:rPr>
          <w:sz w:val="28"/>
          <w:szCs w:val="28"/>
        </w:rPr>
        <w:lastRenderedPageBreak/>
        <w:t>Болей в поясничной области, отеков на лице, болей в низу живота больная не отмечает</w:t>
      </w:r>
    </w:p>
    <w:p w:rsidR="003112EC" w:rsidRPr="00DC532B" w:rsidRDefault="00DC532B" w:rsidP="00DC532B">
      <w:pPr>
        <w:numPr>
          <w:ilvl w:val="0"/>
          <w:numId w:val="6"/>
        </w:numPr>
        <w:jc w:val="both"/>
        <w:rPr>
          <w:b/>
          <w:sz w:val="28"/>
          <w:szCs w:val="28"/>
        </w:rPr>
      </w:pPr>
      <w:r>
        <w:rPr>
          <w:sz w:val="28"/>
          <w:szCs w:val="28"/>
        </w:rPr>
        <w:t>Отеки на ногах до уровня лодыжек, возникают в жару при употреблении больших количеств жидкости и усиливаются к вечеру. Мочегонных препаратов больная не употребляет</w:t>
      </w:r>
    </w:p>
    <w:p w:rsidR="00DC532B" w:rsidRDefault="00DC532B" w:rsidP="00DC532B">
      <w:pPr>
        <w:ind w:left="1080"/>
        <w:jc w:val="both"/>
        <w:rPr>
          <w:b/>
          <w:sz w:val="28"/>
          <w:szCs w:val="28"/>
        </w:rPr>
      </w:pPr>
    </w:p>
    <w:p w:rsidR="002C1C13" w:rsidRDefault="002C1C13" w:rsidP="00FD5B61">
      <w:pPr>
        <w:numPr>
          <w:ilvl w:val="0"/>
          <w:numId w:val="3"/>
        </w:numPr>
        <w:jc w:val="both"/>
        <w:rPr>
          <w:b/>
          <w:sz w:val="28"/>
          <w:szCs w:val="28"/>
        </w:rPr>
      </w:pPr>
      <w:r w:rsidRPr="002C1C13">
        <w:rPr>
          <w:b/>
          <w:sz w:val="28"/>
          <w:szCs w:val="28"/>
        </w:rPr>
        <w:t>Опорно-двигательная система</w:t>
      </w:r>
    </w:p>
    <w:p w:rsidR="003112EC" w:rsidRDefault="003112EC" w:rsidP="003112EC">
      <w:pPr>
        <w:numPr>
          <w:ilvl w:val="0"/>
          <w:numId w:val="7"/>
        </w:numPr>
        <w:jc w:val="both"/>
        <w:rPr>
          <w:sz w:val="28"/>
          <w:szCs w:val="28"/>
        </w:rPr>
      </w:pPr>
      <w:r w:rsidRPr="003112EC">
        <w:rPr>
          <w:sz w:val="28"/>
          <w:szCs w:val="28"/>
        </w:rPr>
        <w:t xml:space="preserve">Болей в костях, суставах, </w:t>
      </w:r>
      <w:r>
        <w:rPr>
          <w:sz w:val="28"/>
          <w:szCs w:val="28"/>
        </w:rPr>
        <w:t>мышцах, ночных болей не отмечает. Двигательные функции сохранены в полном объеме. Опухолей, деформаций костей и суставов нет.</w:t>
      </w:r>
    </w:p>
    <w:p w:rsidR="00DC532B" w:rsidRPr="003112EC" w:rsidRDefault="00DC532B" w:rsidP="00DC532B">
      <w:pPr>
        <w:ind w:left="1080"/>
        <w:jc w:val="both"/>
        <w:rPr>
          <w:sz w:val="28"/>
          <w:szCs w:val="28"/>
        </w:rPr>
      </w:pPr>
    </w:p>
    <w:p w:rsidR="002C1C13" w:rsidRDefault="002C1C13" w:rsidP="00FD5B61">
      <w:pPr>
        <w:numPr>
          <w:ilvl w:val="0"/>
          <w:numId w:val="3"/>
        </w:numPr>
        <w:jc w:val="both"/>
        <w:rPr>
          <w:b/>
          <w:sz w:val="28"/>
          <w:szCs w:val="28"/>
        </w:rPr>
      </w:pPr>
      <w:r w:rsidRPr="002C1C13">
        <w:rPr>
          <w:b/>
          <w:sz w:val="28"/>
          <w:szCs w:val="28"/>
        </w:rPr>
        <w:t>Нервная система</w:t>
      </w:r>
    </w:p>
    <w:p w:rsidR="003112EC" w:rsidRPr="003112EC" w:rsidRDefault="003112EC" w:rsidP="003112EC">
      <w:pPr>
        <w:numPr>
          <w:ilvl w:val="0"/>
          <w:numId w:val="7"/>
        </w:numPr>
        <w:jc w:val="both"/>
        <w:rPr>
          <w:b/>
          <w:sz w:val="28"/>
          <w:szCs w:val="28"/>
        </w:rPr>
      </w:pPr>
      <w:r>
        <w:rPr>
          <w:sz w:val="28"/>
          <w:szCs w:val="28"/>
        </w:rPr>
        <w:t xml:space="preserve">Боли в грудной клетке в области сердца колющего характера, возникают очень редко при поднятии тяжелых предметов, проходят самостоятельно в покое через 30-40 минут, не </w:t>
      </w:r>
      <w:proofErr w:type="spellStart"/>
      <w:r>
        <w:rPr>
          <w:sz w:val="28"/>
          <w:szCs w:val="28"/>
        </w:rPr>
        <w:t>иррадиируют</w:t>
      </w:r>
      <w:proofErr w:type="spellEnd"/>
      <w:r>
        <w:rPr>
          <w:sz w:val="28"/>
          <w:szCs w:val="28"/>
        </w:rPr>
        <w:t xml:space="preserve">, не сопровождаются чувством страха. </w:t>
      </w:r>
    </w:p>
    <w:p w:rsidR="003112EC" w:rsidRPr="003112EC" w:rsidRDefault="003112EC" w:rsidP="003112EC">
      <w:pPr>
        <w:numPr>
          <w:ilvl w:val="0"/>
          <w:numId w:val="7"/>
        </w:numPr>
        <w:jc w:val="both"/>
        <w:rPr>
          <w:b/>
          <w:sz w:val="28"/>
          <w:szCs w:val="28"/>
        </w:rPr>
      </w:pPr>
      <w:r>
        <w:rPr>
          <w:sz w:val="28"/>
          <w:szCs w:val="28"/>
        </w:rPr>
        <w:t>Нарушение сна в последние 2 ночи больная связывает с духотой в помещении и возникающими в связи с этим приступы одышки. В другое время сон не нарушен.</w:t>
      </w:r>
    </w:p>
    <w:p w:rsidR="003112EC" w:rsidRPr="002C1C13" w:rsidRDefault="003112EC" w:rsidP="003112EC">
      <w:pPr>
        <w:numPr>
          <w:ilvl w:val="0"/>
          <w:numId w:val="7"/>
        </w:numPr>
        <w:jc w:val="both"/>
        <w:rPr>
          <w:b/>
          <w:sz w:val="28"/>
          <w:szCs w:val="28"/>
        </w:rPr>
      </w:pPr>
      <w:r>
        <w:rPr>
          <w:sz w:val="28"/>
          <w:szCs w:val="28"/>
        </w:rPr>
        <w:t xml:space="preserve">Характер уравновешенный, больная охотно идет на контакт.  Быстрой утомляемости, снижения памяти и внимания не отмечает. Обмороков, </w:t>
      </w:r>
      <w:proofErr w:type="spellStart"/>
      <w:r>
        <w:rPr>
          <w:sz w:val="28"/>
          <w:szCs w:val="28"/>
        </w:rPr>
        <w:t>гиперстезий</w:t>
      </w:r>
      <w:proofErr w:type="spellEnd"/>
      <w:r>
        <w:rPr>
          <w:sz w:val="28"/>
          <w:szCs w:val="28"/>
        </w:rPr>
        <w:t xml:space="preserve">, анестезий, болей, нарушений движений нет. </w:t>
      </w:r>
    </w:p>
    <w:p w:rsidR="003B6FED" w:rsidRDefault="003B6FED"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8F7ED4" w:rsidRDefault="008F7ED4" w:rsidP="00FD5B61">
      <w:pPr>
        <w:jc w:val="both"/>
      </w:pPr>
    </w:p>
    <w:p w:rsidR="00DC532B" w:rsidRDefault="00DC532B" w:rsidP="00FD5B61">
      <w:pPr>
        <w:jc w:val="both"/>
      </w:pPr>
    </w:p>
    <w:p w:rsidR="00B43F34" w:rsidRPr="00DA121A" w:rsidRDefault="00B43F34" w:rsidP="00B43F34">
      <w:pPr>
        <w:jc w:val="both"/>
        <w:rPr>
          <w:b/>
          <w:sz w:val="36"/>
          <w:szCs w:val="36"/>
        </w:rPr>
      </w:pPr>
      <w:r>
        <w:lastRenderedPageBreak/>
        <w:t xml:space="preserve">               </w:t>
      </w:r>
      <w:r w:rsidRPr="00DA121A">
        <w:rPr>
          <w:b/>
          <w:sz w:val="36"/>
          <w:szCs w:val="36"/>
        </w:rPr>
        <w:t>Анамнез развития</w:t>
      </w:r>
      <w:r>
        <w:rPr>
          <w:b/>
          <w:sz w:val="36"/>
          <w:szCs w:val="36"/>
        </w:rPr>
        <w:t xml:space="preserve"> настоящего</w:t>
      </w:r>
      <w:r w:rsidRPr="00DA121A">
        <w:rPr>
          <w:b/>
          <w:sz w:val="36"/>
          <w:szCs w:val="36"/>
        </w:rPr>
        <w:t xml:space="preserve"> заболевания</w:t>
      </w:r>
    </w:p>
    <w:p w:rsidR="00B43F34" w:rsidRDefault="00B43F34" w:rsidP="00B43F34">
      <w:pPr>
        <w:jc w:val="both"/>
        <w:rPr>
          <w:b/>
          <w:sz w:val="28"/>
          <w:szCs w:val="28"/>
        </w:rPr>
      </w:pPr>
    </w:p>
    <w:p w:rsidR="00B43F34" w:rsidRDefault="00B43F34" w:rsidP="00B43F34">
      <w:pPr>
        <w:jc w:val="both"/>
        <w:rPr>
          <w:sz w:val="28"/>
          <w:szCs w:val="28"/>
        </w:rPr>
      </w:pPr>
      <w:r>
        <w:rPr>
          <w:sz w:val="28"/>
          <w:szCs w:val="28"/>
        </w:rPr>
        <w:t xml:space="preserve">Болезнь началась остро 16 августа 2004 года с повышения температуры до 39,0°С. Одновременно возникла диарея до 10 раз в стуки, пропал аппетит, появилась общая  слабость. За день до начала заболеванию предшествовало переохлаждение.  Начало заболевания больная связывает с употреблением в пищу недоброкачественной кабачковой икры. В течении 3 дней (16-18 августа) состояние не улучшалось. Больная к врачу не обращалась, лечилась дома самостоятельно -  принимала по 1 таблетке (0,25г) ампициллина 3 раза в день, но температура не снижалась. </w:t>
      </w:r>
    </w:p>
    <w:p w:rsidR="00B43F34" w:rsidRDefault="00B43F34" w:rsidP="00B43F34">
      <w:pPr>
        <w:jc w:val="both"/>
        <w:rPr>
          <w:sz w:val="28"/>
          <w:szCs w:val="28"/>
        </w:rPr>
      </w:pPr>
      <w:r>
        <w:rPr>
          <w:sz w:val="28"/>
          <w:szCs w:val="28"/>
        </w:rPr>
        <w:t xml:space="preserve"> 19 августа 2004г. наступило улучшение, прекратилась диарея и понизилась температура до нормальных отметок. </w:t>
      </w:r>
    </w:p>
    <w:p w:rsidR="00B43F34" w:rsidRDefault="00B43F34" w:rsidP="00B43F34">
      <w:pPr>
        <w:jc w:val="both"/>
        <w:rPr>
          <w:sz w:val="28"/>
          <w:szCs w:val="28"/>
        </w:rPr>
      </w:pPr>
      <w:r>
        <w:rPr>
          <w:sz w:val="28"/>
          <w:szCs w:val="28"/>
        </w:rPr>
        <w:t>30 августа 2004г. снова резко поднялась температура до 39,0 °С, больная отметила помутнение мочи и появление режущих болей при мочеиспускании, слабость. Суточные колебания температуры составляли 37,8-39,0°С и сопровождались сильными ознобами.  К врачам не обращалась, принимала дома  эритромицин (0,1г) по 1 таблетке 2-3 раза в день.</w:t>
      </w:r>
    </w:p>
    <w:p w:rsidR="00B43F34" w:rsidRDefault="00B43F34" w:rsidP="00B43F34">
      <w:pPr>
        <w:jc w:val="both"/>
        <w:rPr>
          <w:sz w:val="28"/>
          <w:szCs w:val="28"/>
        </w:rPr>
      </w:pPr>
      <w:r>
        <w:rPr>
          <w:sz w:val="28"/>
          <w:szCs w:val="28"/>
        </w:rPr>
        <w:t>1 сентября 2004г. температура поднялась до 40,3 °С, к больной была вызвана «скорая помощь» и сделана инъекция литической смеси</w:t>
      </w:r>
      <w:r w:rsidRPr="00E907E2">
        <w:rPr>
          <w:sz w:val="28"/>
          <w:szCs w:val="28"/>
        </w:rPr>
        <w:t xml:space="preserve"> </w:t>
      </w:r>
      <w:r>
        <w:rPr>
          <w:sz w:val="28"/>
          <w:szCs w:val="28"/>
          <w:lang w:val="en-US"/>
        </w:rPr>
        <w:t>Sol</w:t>
      </w:r>
      <w:r w:rsidRPr="00E907E2">
        <w:rPr>
          <w:sz w:val="28"/>
          <w:szCs w:val="28"/>
        </w:rPr>
        <w:t xml:space="preserve">. </w:t>
      </w:r>
      <w:proofErr w:type="spellStart"/>
      <w:r>
        <w:rPr>
          <w:sz w:val="28"/>
          <w:szCs w:val="28"/>
          <w:lang w:val="en-US"/>
        </w:rPr>
        <w:t>Analgini</w:t>
      </w:r>
      <w:proofErr w:type="spellEnd"/>
      <w:r>
        <w:rPr>
          <w:sz w:val="28"/>
          <w:szCs w:val="28"/>
        </w:rPr>
        <w:t xml:space="preserve"> 50% 2</w:t>
      </w:r>
      <w:r>
        <w:rPr>
          <w:sz w:val="28"/>
          <w:szCs w:val="28"/>
          <w:lang w:val="en-US"/>
        </w:rPr>
        <w:t>ml</w:t>
      </w:r>
      <w:r w:rsidRPr="00EC41FC">
        <w:rPr>
          <w:sz w:val="28"/>
          <w:szCs w:val="28"/>
        </w:rPr>
        <w:t xml:space="preserve"> + </w:t>
      </w:r>
      <w:r>
        <w:rPr>
          <w:sz w:val="28"/>
          <w:szCs w:val="28"/>
          <w:lang w:val="en-US"/>
        </w:rPr>
        <w:t>Sol</w:t>
      </w:r>
      <w:r w:rsidRPr="00EC41FC">
        <w:rPr>
          <w:sz w:val="28"/>
          <w:szCs w:val="28"/>
        </w:rPr>
        <w:t xml:space="preserve">. </w:t>
      </w:r>
      <w:proofErr w:type="spellStart"/>
      <w:r>
        <w:rPr>
          <w:sz w:val="28"/>
          <w:szCs w:val="28"/>
          <w:lang w:val="en-US"/>
        </w:rPr>
        <w:t>Dimedroli</w:t>
      </w:r>
      <w:proofErr w:type="spellEnd"/>
      <w:r>
        <w:rPr>
          <w:sz w:val="28"/>
          <w:szCs w:val="28"/>
        </w:rPr>
        <w:t xml:space="preserve"> 1%</w:t>
      </w:r>
      <w:r w:rsidRPr="00DA121A">
        <w:rPr>
          <w:sz w:val="28"/>
          <w:szCs w:val="28"/>
        </w:rPr>
        <w:t xml:space="preserve"> 1</w:t>
      </w:r>
      <w:r>
        <w:rPr>
          <w:sz w:val="28"/>
          <w:szCs w:val="28"/>
          <w:lang w:val="en-US"/>
        </w:rPr>
        <w:t>ml</w:t>
      </w:r>
      <w:r w:rsidRPr="00EC41FC">
        <w:rPr>
          <w:sz w:val="28"/>
          <w:szCs w:val="28"/>
        </w:rPr>
        <w:t>, после чего температура уп</w:t>
      </w:r>
      <w:r>
        <w:rPr>
          <w:sz w:val="28"/>
          <w:szCs w:val="28"/>
        </w:rPr>
        <w:t>а</w:t>
      </w:r>
      <w:r w:rsidRPr="00EC41FC">
        <w:rPr>
          <w:sz w:val="28"/>
          <w:szCs w:val="28"/>
        </w:rPr>
        <w:t xml:space="preserve">ла до </w:t>
      </w:r>
      <w:r>
        <w:rPr>
          <w:sz w:val="28"/>
          <w:szCs w:val="28"/>
        </w:rPr>
        <w:t xml:space="preserve"> 38,0 °С.  Так как больная находилась в поселке Просторном на даче, госпитализация не предлагалась.</w:t>
      </w:r>
    </w:p>
    <w:p w:rsidR="00B43F34" w:rsidRDefault="00B43F34" w:rsidP="00B43F34">
      <w:pPr>
        <w:jc w:val="both"/>
        <w:rPr>
          <w:sz w:val="28"/>
          <w:szCs w:val="28"/>
        </w:rPr>
      </w:pPr>
      <w:r>
        <w:rPr>
          <w:sz w:val="28"/>
          <w:szCs w:val="28"/>
        </w:rPr>
        <w:t xml:space="preserve">До 6 сентября пациентка находилась дома с температурой до 39,0°С, продолжала принимать эритромицин.  6 сентября на дому были сделаны общий анализ крови (глюкоза 22,3 </w:t>
      </w:r>
      <w:proofErr w:type="spellStart"/>
      <w:r>
        <w:rPr>
          <w:sz w:val="28"/>
          <w:szCs w:val="28"/>
        </w:rPr>
        <w:t>ммоль</w:t>
      </w:r>
      <w:proofErr w:type="spellEnd"/>
      <w:r>
        <w:rPr>
          <w:sz w:val="28"/>
          <w:szCs w:val="28"/>
        </w:rPr>
        <w:t xml:space="preserve">\л) и общий анализ мочи (глюкоза ++, лейкоциты не поддаются подсчету), после чего участковым терапевтом была вызвана «скорая помощь»  и больная доставлена в приемное отделение клиник </w:t>
      </w:r>
      <w:proofErr w:type="spellStart"/>
      <w:r>
        <w:rPr>
          <w:sz w:val="28"/>
          <w:szCs w:val="28"/>
        </w:rPr>
        <w:t>СибГМУ</w:t>
      </w:r>
      <w:proofErr w:type="spellEnd"/>
      <w:r>
        <w:rPr>
          <w:sz w:val="28"/>
          <w:szCs w:val="28"/>
        </w:rPr>
        <w:t xml:space="preserve"> с диагнозом: «Хронический пиелонефрит, фаза обострения. </w:t>
      </w:r>
      <w:r w:rsidRPr="00B80BEA">
        <w:rPr>
          <w:sz w:val="28"/>
          <w:szCs w:val="28"/>
        </w:rPr>
        <w:t xml:space="preserve">Сахарный диабет </w:t>
      </w:r>
      <w:r w:rsidRPr="00B80BEA">
        <w:rPr>
          <w:sz w:val="28"/>
          <w:szCs w:val="28"/>
          <w:lang w:val="en-US"/>
        </w:rPr>
        <w:t>II</w:t>
      </w:r>
      <w:r>
        <w:rPr>
          <w:sz w:val="28"/>
          <w:szCs w:val="28"/>
        </w:rPr>
        <w:t xml:space="preserve"> типа, фаза обострения»  и госпитализирована в клинику факультетской терапии </w:t>
      </w:r>
      <w:proofErr w:type="spellStart"/>
      <w:r>
        <w:rPr>
          <w:sz w:val="28"/>
          <w:szCs w:val="28"/>
        </w:rPr>
        <w:t>СибГМУ</w:t>
      </w:r>
      <w:proofErr w:type="spellEnd"/>
      <w:r>
        <w:rPr>
          <w:sz w:val="28"/>
          <w:szCs w:val="28"/>
        </w:rPr>
        <w:t>.</w:t>
      </w:r>
    </w:p>
    <w:p w:rsidR="00B43F34" w:rsidRDefault="00B43F34" w:rsidP="00B43F34">
      <w:pPr>
        <w:jc w:val="both"/>
        <w:rPr>
          <w:sz w:val="28"/>
          <w:szCs w:val="28"/>
        </w:rPr>
      </w:pPr>
    </w:p>
    <w:p w:rsidR="00B43F34" w:rsidRPr="00DA121A" w:rsidRDefault="00B43F34" w:rsidP="00B43F34">
      <w:pPr>
        <w:jc w:val="both"/>
        <w:rPr>
          <w:b/>
          <w:sz w:val="36"/>
          <w:szCs w:val="36"/>
        </w:rPr>
      </w:pPr>
      <w:r>
        <w:t xml:space="preserve">                    </w:t>
      </w:r>
      <w:r>
        <w:rPr>
          <w:b/>
          <w:sz w:val="28"/>
          <w:szCs w:val="28"/>
        </w:rPr>
        <w:t xml:space="preserve"> </w:t>
      </w:r>
      <w:r w:rsidRPr="00DA121A">
        <w:rPr>
          <w:b/>
          <w:sz w:val="36"/>
          <w:szCs w:val="36"/>
        </w:rPr>
        <w:t>Анамнез развития</w:t>
      </w:r>
      <w:r>
        <w:rPr>
          <w:b/>
          <w:sz w:val="36"/>
          <w:szCs w:val="36"/>
        </w:rPr>
        <w:t xml:space="preserve"> фонового</w:t>
      </w:r>
      <w:r w:rsidRPr="00DA121A">
        <w:rPr>
          <w:b/>
          <w:sz w:val="36"/>
          <w:szCs w:val="36"/>
        </w:rPr>
        <w:t xml:space="preserve"> заболевания</w:t>
      </w:r>
    </w:p>
    <w:p w:rsidR="00B43F34" w:rsidRDefault="00B43F34" w:rsidP="00B43F34">
      <w:pPr>
        <w:jc w:val="both"/>
        <w:rPr>
          <w:sz w:val="28"/>
          <w:szCs w:val="28"/>
        </w:rPr>
      </w:pPr>
      <w:r>
        <w:rPr>
          <w:sz w:val="28"/>
          <w:szCs w:val="28"/>
        </w:rPr>
        <w:t xml:space="preserve">Впервые появление головных болей, связанных с подъемом АД,  больная отмечает в возрасте 25 лет, что может быть связано с латентным течением сахарного диабета и пиелонефрита. Других жалоб, связанных с проявлениями сахарного диабета, больная не отмечает.   В 1994г.  больная была госпитализирована в 3 </w:t>
      </w:r>
      <w:proofErr w:type="spellStart"/>
      <w:r>
        <w:rPr>
          <w:sz w:val="28"/>
          <w:szCs w:val="28"/>
        </w:rPr>
        <w:t>горбольницу</w:t>
      </w:r>
      <w:proofErr w:type="spellEnd"/>
      <w:r>
        <w:rPr>
          <w:sz w:val="28"/>
          <w:szCs w:val="28"/>
        </w:rPr>
        <w:t xml:space="preserve"> с диагнозом острая пневмония.  При проведении обследования больной был поставлен диагноз  сахарного диабета </w:t>
      </w:r>
      <w:r w:rsidRPr="00B80BEA">
        <w:rPr>
          <w:sz w:val="28"/>
          <w:szCs w:val="28"/>
          <w:lang w:val="en-US"/>
        </w:rPr>
        <w:t>II</w:t>
      </w:r>
      <w:r>
        <w:rPr>
          <w:sz w:val="28"/>
          <w:szCs w:val="28"/>
        </w:rPr>
        <w:t xml:space="preserve"> типа.  С 1994г. больная постоянно наблюдалась у эндокринолога, проходя полное медицинское обследование 2 раза в год. Принимала препарат </w:t>
      </w:r>
      <w:proofErr w:type="spellStart"/>
      <w:r>
        <w:rPr>
          <w:sz w:val="28"/>
          <w:szCs w:val="28"/>
        </w:rPr>
        <w:t>диабетон</w:t>
      </w:r>
      <w:proofErr w:type="spellEnd"/>
      <w:r>
        <w:rPr>
          <w:sz w:val="28"/>
          <w:szCs w:val="28"/>
        </w:rPr>
        <w:t xml:space="preserve">, затем был добавлен </w:t>
      </w:r>
      <w:proofErr w:type="spellStart"/>
      <w:r>
        <w:rPr>
          <w:sz w:val="28"/>
          <w:szCs w:val="28"/>
        </w:rPr>
        <w:t>глиформин</w:t>
      </w:r>
      <w:proofErr w:type="spellEnd"/>
      <w:r>
        <w:rPr>
          <w:sz w:val="28"/>
          <w:szCs w:val="28"/>
        </w:rPr>
        <w:t xml:space="preserve">. Диету пациентка соблюдала </w:t>
      </w:r>
      <w:proofErr w:type="spellStart"/>
      <w:r>
        <w:rPr>
          <w:sz w:val="28"/>
          <w:szCs w:val="28"/>
        </w:rPr>
        <w:t>неполностью</w:t>
      </w:r>
      <w:proofErr w:type="spellEnd"/>
      <w:r>
        <w:rPr>
          <w:sz w:val="28"/>
          <w:szCs w:val="28"/>
        </w:rPr>
        <w:t xml:space="preserve"> (употребляла картофель, каши и т.д.), сахар крови, с ее слов, держался на уровне 8-11 </w:t>
      </w:r>
      <w:proofErr w:type="spellStart"/>
      <w:r>
        <w:rPr>
          <w:sz w:val="28"/>
          <w:szCs w:val="28"/>
        </w:rPr>
        <w:t>ммоль</w:t>
      </w:r>
      <w:proofErr w:type="spellEnd"/>
      <w:r>
        <w:rPr>
          <w:sz w:val="28"/>
          <w:szCs w:val="28"/>
        </w:rPr>
        <w:t>\л.  По словам больной, патологии почек у нее никогда не выявляли.</w:t>
      </w:r>
    </w:p>
    <w:p w:rsidR="00325792" w:rsidRDefault="00325792" w:rsidP="00FD5B61">
      <w:pPr>
        <w:jc w:val="both"/>
        <w:rPr>
          <w:sz w:val="28"/>
          <w:szCs w:val="28"/>
        </w:rPr>
      </w:pPr>
    </w:p>
    <w:p w:rsidR="00325792" w:rsidRDefault="00325792" w:rsidP="00FD5B61">
      <w:pPr>
        <w:jc w:val="both"/>
        <w:rPr>
          <w:sz w:val="28"/>
          <w:szCs w:val="28"/>
        </w:rPr>
      </w:pPr>
    </w:p>
    <w:p w:rsidR="00325792" w:rsidRDefault="00325792" w:rsidP="00FD5B61">
      <w:pPr>
        <w:jc w:val="both"/>
        <w:rPr>
          <w:b/>
          <w:sz w:val="36"/>
          <w:szCs w:val="36"/>
        </w:rPr>
      </w:pPr>
      <w:r>
        <w:rPr>
          <w:b/>
          <w:sz w:val="36"/>
          <w:szCs w:val="36"/>
        </w:rPr>
        <w:t xml:space="preserve">         </w:t>
      </w:r>
      <w:r w:rsidRPr="00325792">
        <w:rPr>
          <w:b/>
          <w:sz w:val="36"/>
          <w:szCs w:val="36"/>
        </w:rPr>
        <w:t>Общая симптоматология заболевания</w:t>
      </w:r>
    </w:p>
    <w:p w:rsidR="00325792" w:rsidRPr="00325792" w:rsidRDefault="00325792" w:rsidP="00FD5B61">
      <w:pPr>
        <w:jc w:val="both"/>
        <w:rPr>
          <w:sz w:val="28"/>
          <w:szCs w:val="28"/>
        </w:rPr>
      </w:pPr>
      <w:r>
        <w:rPr>
          <w:sz w:val="28"/>
          <w:szCs w:val="28"/>
        </w:rPr>
        <w:t xml:space="preserve">В  период болезни больная отметила потерю аппетита, в течении месяца потеряла </w:t>
      </w:r>
      <w:smartTag w:uri="urn:schemas-microsoft-com:office:smarttags" w:element="metricconverter">
        <w:smartTagPr>
          <w:attr w:name="ProductID" w:val="10 килограмм"/>
        </w:smartTagPr>
        <w:r>
          <w:rPr>
            <w:sz w:val="28"/>
            <w:szCs w:val="28"/>
          </w:rPr>
          <w:t>10 килограмм</w:t>
        </w:r>
      </w:smartTag>
      <w:r>
        <w:rPr>
          <w:sz w:val="28"/>
          <w:szCs w:val="28"/>
        </w:rPr>
        <w:t xml:space="preserve"> веса. Отмечает общую слабость, нарушение сна в последние дни, резкое снижение трудоспособности. Температура в период заболевания колебалась </w:t>
      </w:r>
      <w:proofErr w:type="spellStart"/>
      <w:r>
        <w:rPr>
          <w:sz w:val="28"/>
          <w:szCs w:val="28"/>
        </w:rPr>
        <w:t>суточно</w:t>
      </w:r>
      <w:proofErr w:type="spellEnd"/>
      <w:r>
        <w:rPr>
          <w:sz w:val="28"/>
          <w:szCs w:val="28"/>
        </w:rPr>
        <w:t xml:space="preserve">  от 37,8 до 39,0°С, что сопровождалось ознобами и ухудшением самочувствия. </w:t>
      </w:r>
    </w:p>
    <w:p w:rsidR="00DA121A" w:rsidRPr="00325792" w:rsidRDefault="00DA121A" w:rsidP="00FD5B61">
      <w:pPr>
        <w:jc w:val="both"/>
        <w:rPr>
          <w:b/>
          <w:sz w:val="36"/>
          <w:szCs w:val="36"/>
        </w:rPr>
      </w:pPr>
    </w:p>
    <w:p w:rsidR="00DA121A" w:rsidRDefault="00DA121A" w:rsidP="00FD5B61">
      <w:pPr>
        <w:jc w:val="both"/>
        <w:rPr>
          <w:sz w:val="28"/>
          <w:szCs w:val="28"/>
        </w:rPr>
      </w:pPr>
    </w:p>
    <w:p w:rsidR="00DA121A" w:rsidRDefault="00B43F34" w:rsidP="00FD5B61">
      <w:pPr>
        <w:jc w:val="both"/>
        <w:rPr>
          <w:b/>
          <w:sz w:val="36"/>
          <w:szCs w:val="36"/>
        </w:rPr>
      </w:pPr>
      <w:r>
        <w:rPr>
          <w:sz w:val="28"/>
          <w:szCs w:val="28"/>
        </w:rPr>
        <w:t xml:space="preserve">                               </w:t>
      </w:r>
      <w:r w:rsidR="00DA121A" w:rsidRPr="00325792">
        <w:rPr>
          <w:b/>
          <w:sz w:val="36"/>
          <w:szCs w:val="36"/>
        </w:rPr>
        <w:t xml:space="preserve">Анамнез </w:t>
      </w:r>
      <w:r w:rsidR="00325792" w:rsidRPr="00325792">
        <w:rPr>
          <w:b/>
          <w:sz w:val="36"/>
          <w:szCs w:val="36"/>
        </w:rPr>
        <w:t>жизни</w:t>
      </w:r>
    </w:p>
    <w:p w:rsidR="00694CAF" w:rsidRPr="00340303" w:rsidRDefault="00340303" w:rsidP="00340303">
      <w:pPr>
        <w:jc w:val="both"/>
        <w:rPr>
          <w:b/>
          <w:sz w:val="28"/>
          <w:szCs w:val="28"/>
        </w:rPr>
      </w:pPr>
      <w:r w:rsidRPr="00340303">
        <w:rPr>
          <w:b/>
          <w:sz w:val="28"/>
          <w:szCs w:val="28"/>
        </w:rPr>
        <w:t>Личный анамнез</w:t>
      </w:r>
    </w:p>
    <w:p w:rsidR="00325792" w:rsidRDefault="00420666" w:rsidP="00FD5B61">
      <w:pPr>
        <w:jc w:val="both"/>
        <w:rPr>
          <w:sz w:val="28"/>
          <w:szCs w:val="28"/>
        </w:rPr>
      </w:pPr>
      <w:r>
        <w:rPr>
          <w:sz w:val="28"/>
          <w:szCs w:val="28"/>
        </w:rPr>
        <w:t>***************************</w:t>
      </w:r>
      <w:r w:rsidR="00694CAF">
        <w:rPr>
          <w:sz w:val="28"/>
          <w:szCs w:val="28"/>
        </w:rPr>
        <w:t xml:space="preserve"> родилась 1949г.  в г. Томске первым ребенком в полной семье. Со слов пациентки, роды прошли в срок без осложнений,  на грудном вскармливании находилась в течении 1-2 месяцев с момента рождения. Росла и развивалась соответственно возрасту, от сверстников не отставала. В детском возрасте перенесла ветряную оспу, очень часто болела ангинами и пневмониями (до 2-3 раз в год).</w:t>
      </w:r>
    </w:p>
    <w:p w:rsidR="00694CAF" w:rsidRDefault="00694CAF" w:rsidP="00FD5B61">
      <w:pPr>
        <w:jc w:val="both"/>
        <w:rPr>
          <w:sz w:val="28"/>
          <w:szCs w:val="28"/>
        </w:rPr>
      </w:pPr>
      <w:r>
        <w:rPr>
          <w:sz w:val="28"/>
          <w:szCs w:val="28"/>
        </w:rPr>
        <w:t xml:space="preserve">В 1958г. была произведена одностороння </w:t>
      </w:r>
      <w:proofErr w:type="spellStart"/>
      <w:r>
        <w:rPr>
          <w:sz w:val="28"/>
          <w:szCs w:val="28"/>
        </w:rPr>
        <w:t>тонзиллэктомия</w:t>
      </w:r>
      <w:proofErr w:type="spellEnd"/>
      <w:r>
        <w:rPr>
          <w:sz w:val="28"/>
          <w:szCs w:val="28"/>
        </w:rPr>
        <w:t xml:space="preserve">, в 1961г. - повторная двусторонняя тонзилэктомия, </w:t>
      </w:r>
      <w:proofErr w:type="spellStart"/>
      <w:r>
        <w:rPr>
          <w:sz w:val="28"/>
          <w:szCs w:val="28"/>
        </w:rPr>
        <w:t>рецедивово</w:t>
      </w:r>
      <w:proofErr w:type="spellEnd"/>
      <w:r>
        <w:rPr>
          <w:sz w:val="28"/>
          <w:szCs w:val="28"/>
        </w:rPr>
        <w:t xml:space="preserve"> после которой не возникало.  С этого же времени пациентке поставлен диагноз хронического бронхита.</w:t>
      </w:r>
    </w:p>
    <w:p w:rsidR="001B03E9" w:rsidRDefault="001B03E9" w:rsidP="00FD5B61">
      <w:pPr>
        <w:jc w:val="both"/>
        <w:rPr>
          <w:sz w:val="28"/>
          <w:szCs w:val="28"/>
        </w:rPr>
      </w:pPr>
      <w:r>
        <w:rPr>
          <w:sz w:val="28"/>
          <w:szCs w:val="28"/>
        </w:rPr>
        <w:t xml:space="preserve">Менструации начались  с 13 лет, регулярные, безболезненные,  с умеренным количеством выделений.  В климаксе с 54 лет, иногда возникают умеренно выраженные «приливы». </w:t>
      </w:r>
    </w:p>
    <w:p w:rsidR="001B03E9" w:rsidRDefault="001B03E9" w:rsidP="00FD5B61">
      <w:pPr>
        <w:jc w:val="both"/>
        <w:rPr>
          <w:sz w:val="28"/>
          <w:szCs w:val="28"/>
        </w:rPr>
      </w:pPr>
      <w:r>
        <w:rPr>
          <w:sz w:val="28"/>
          <w:szCs w:val="28"/>
        </w:rPr>
        <w:t xml:space="preserve">1964г. – перенесла </w:t>
      </w:r>
      <w:proofErr w:type="spellStart"/>
      <w:r>
        <w:rPr>
          <w:sz w:val="28"/>
          <w:szCs w:val="28"/>
        </w:rPr>
        <w:t>ревмомиокардит</w:t>
      </w:r>
      <w:proofErr w:type="spellEnd"/>
      <w:r>
        <w:rPr>
          <w:sz w:val="28"/>
          <w:szCs w:val="28"/>
        </w:rPr>
        <w:t>, на учете не состояла.</w:t>
      </w:r>
    </w:p>
    <w:p w:rsidR="001B03E9" w:rsidRDefault="001B03E9" w:rsidP="00FD5B61">
      <w:pPr>
        <w:jc w:val="both"/>
        <w:rPr>
          <w:sz w:val="28"/>
          <w:szCs w:val="28"/>
        </w:rPr>
      </w:pPr>
      <w:r>
        <w:rPr>
          <w:sz w:val="28"/>
          <w:szCs w:val="28"/>
        </w:rPr>
        <w:t>1967г. – в возрасте 18 лет вышла замуж.</w:t>
      </w:r>
    </w:p>
    <w:p w:rsidR="001B03E9" w:rsidRDefault="001B03E9" w:rsidP="00FD5B61">
      <w:pPr>
        <w:jc w:val="both"/>
        <w:rPr>
          <w:sz w:val="28"/>
          <w:szCs w:val="28"/>
        </w:rPr>
      </w:pPr>
      <w:r>
        <w:rPr>
          <w:sz w:val="28"/>
          <w:szCs w:val="28"/>
        </w:rPr>
        <w:t>1968г. – в возрасте 19 лет первая беременность закончилась родами в срок, родилась доношенная здоровая девочка. Беременность и роды протекали без осложнений.</w:t>
      </w:r>
    </w:p>
    <w:p w:rsidR="00736BB9" w:rsidRDefault="00736BB9" w:rsidP="00FD5B61">
      <w:pPr>
        <w:jc w:val="both"/>
        <w:rPr>
          <w:sz w:val="28"/>
          <w:szCs w:val="28"/>
        </w:rPr>
      </w:pPr>
      <w:r>
        <w:rPr>
          <w:sz w:val="28"/>
          <w:szCs w:val="28"/>
        </w:rPr>
        <w:t>1974г. – больная впервые начала обращать внимание на головные боли, сопровождающиеся повышением артериального давления, однако давление регулярно не измеряла.</w:t>
      </w:r>
    </w:p>
    <w:p w:rsidR="001B03E9" w:rsidRDefault="001B03E9" w:rsidP="00FD5B61">
      <w:pPr>
        <w:jc w:val="both"/>
        <w:rPr>
          <w:sz w:val="28"/>
          <w:szCs w:val="28"/>
        </w:rPr>
      </w:pPr>
      <w:r>
        <w:rPr>
          <w:sz w:val="28"/>
          <w:szCs w:val="28"/>
        </w:rPr>
        <w:t xml:space="preserve">1978г. – проведена </w:t>
      </w:r>
      <w:proofErr w:type="spellStart"/>
      <w:r>
        <w:rPr>
          <w:sz w:val="28"/>
          <w:szCs w:val="28"/>
        </w:rPr>
        <w:t>аппендэктомия</w:t>
      </w:r>
      <w:proofErr w:type="spellEnd"/>
      <w:r>
        <w:rPr>
          <w:sz w:val="28"/>
          <w:szCs w:val="28"/>
        </w:rPr>
        <w:t>, операция и послеоперационный период прошли без осложнений.</w:t>
      </w:r>
    </w:p>
    <w:p w:rsidR="001B03E9" w:rsidRDefault="001B03E9" w:rsidP="00FD5B61">
      <w:pPr>
        <w:jc w:val="both"/>
        <w:rPr>
          <w:sz w:val="28"/>
          <w:szCs w:val="28"/>
        </w:rPr>
      </w:pPr>
      <w:r>
        <w:rPr>
          <w:sz w:val="28"/>
          <w:szCs w:val="28"/>
        </w:rPr>
        <w:t xml:space="preserve">1999г. – поставлен диагноз сахарный диабет  </w:t>
      </w:r>
      <w:r w:rsidRPr="00B80BEA">
        <w:rPr>
          <w:sz w:val="28"/>
          <w:szCs w:val="28"/>
          <w:lang w:val="en-US"/>
        </w:rPr>
        <w:t>II</w:t>
      </w:r>
      <w:r>
        <w:rPr>
          <w:sz w:val="28"/>
          <w:szCs w:val="28"/>
        </w:rPr>
        <w:t xml:space="preserve"> типа и желчнокаменная болезнь.  Больная состоит на учете у эндокринолога,  раз в полгода проходит полное обследование. Принимает назначенные эндокринологом препараты: </w:t>
      </w:r>
      <w:proofErr w:type="spellStart"/>
      <w:r>
        <w:rPr>
          <w:sz w:val="28"/>
          <w:szCs w:val="28"/>
        </w:rPr>
        <w:t>Диабетон</w:t>
      </w:r>
      <w:proofErr w:type="spellEnd"/>
      <w:r>
        <w:rPr>
          <w:sz w:val="28"/>
          <w:szCs w:val="28"/>
        </w:rPr>
        <w:t xml:space="preserve"> </w:t>
      </w:r>
      <w:r w:rsidR="00340303">
        <w:rPr>
          <w:sz w:val="28"/>
          <w:szCs w:val="28"/>
        </w:rPr>
        <w:t xml:space="preserve"> и </w:t>
      </w:r>
      <w:proofErr w:type="spellStart"/>
      <w:r w:rsidR="00340303">
        <w:rPr>
          <w:sz w:val="28"/>
          <w:szCs w:val="28"/>
        </w:rPr>
        <w:t>Глиформин</w:t>
      </w:r>
      <w:proofErr w:type="spellEnd"/>
      <w:r w:rsidR="00340303">
        <w:rPr>
          <w:sz w:val="28"/>
          <w:szCs w:val="28"/>
        </w:rPr>
        <w:t xml:space="preserve">, лечение инсулином не проводилось. </w:t>
      </w:r>
    </w:p>
    <w:p w:rsidR="00340303" w:rsidRDefault="00340303" w:rsidP="00FD5B61">
      <w:pPr>
        <w:jc w:val="both"/>
        <w:rPr>
          <w:sz w:val="28"/>
          <w:szCs w:val="28"/>
        </w:rPr>
      </w:pPr>
      <w:r>
        <w:rPr>
          <w:sz w:val="28"/>
          <w:szCs w:val="28"/>
        </w:rPr>
        <w:t xml:space="preserve">Со слов пациентки, других травм, ранений, инфекционных заболеваний у нее </w:t>
      </w:r>
      <w:proofErr w:type="spellStart"/>
      <w:r>
        <w:rPr>
          <w:sz w:val="28"/>
          <w:szCs w:val="28"/>
        </w:rPr>
        <w:t>небыло</w:t>
      </w:r>
      <w:proofErr w:type="spellEnd"/>
      <w:r>
        <w:rPr>
          <w:sz w:val="28"/>
          <w:szCs w:val="28"/>
        </w:rPr>
        <w:t xml:space="preserve">. </w:t>
      </w:r>
    </w:p>
    <w:p w:rsidR="00F87294" w:rsidRPr="00325792" w:rsidRDefault="00F87294" w:rsidP="00FD5B61">
      <w:pPr>
        <w:jc w:val="both"/>
        <w:rPr>
          <w:sz w:val="28"/>
          <w:szCs w:val="28"/>
        </w:rPr>
      </w:pPr>
    </w:p>
    <w:p w:rsidR="00420666" w:rsidRDefault="00420666" w:rsidP="00FD5B61">
      <w:pPr>
        <w:jc w:val="both"/>
        <w:rPr>
          <w:b/>
          <w:sz w:val="28"/>
          <w:szCs w:val="28"/>
        </w:rPr>
      </w:pPr>
    </w:p>
    <w:p w:rsidR="00420666" w:rsidRDefault="00420666" w:rsidP="00FD5B61">
      <w:pPr>
        <w:jc w:val="both"/>
        <w:rPr>
          <w:b/>
          <w:sz w:val="28"/>
          <w:szCs w:val="28"/>
        </w:rPr>
      </w:pPr>
    </w:p>
    <w:p w:rsidR="00DA121A" w:rsidRPr="00F87294" w:rsidRDefault="00F87294" w:rsidP="00FD5B61">
      <w:pPr>
        <w:jc w:val="both"/>
        <w:rPr>
          <w:b/>
          <w:sz w:val="28"/>
          <w:szCs w:val="28"/>
        </w:rPr>
      </w:pPr>
      <w:r w:rsidRPr="00F87294">
        <w:rPr>
          <w:b/>
          <w:sz w:val="28"/>
          <w:szCs w:val="28"/>
        </w:rPr>
        <w:lastRenderedPageBreak/>
        <w:t>Семейный анамнез</w:t>
      </w:r>
    </w:p>
    <w:p w:rsidR="00F87294" w:rsidRDefault="00F87294" w:rsidP="00FD5B61">
      <w:pPr>
        <w:jc w:val="both"/>
        <w:rPr>
          <w:sz w:val="28"/>
          <w:szCs w:val="28"/>
        </w:rPr>
      </w:pPr>
      <w:r>
        <w:rPr>
          <w:sz w:val="28"/>
          <w:szCs w:val="28"/>
        </w:rPr>
        <w:t xml:space="preserve">Матери 75 лет, страдает ИБС, гипертонической болезнью, хроническим холециститом, хроническим панкреатитом.  В возрасте 60 лет поставлен диагноз сахарного диабета </w:t>
      </w:r>
      <w:r w:rsidRPr="00B80BEA">
        <w:rPr>
          <w:sz w:val="28"/>
          <w:szCs w:val="28"/>
          <w:lang w:val="en-US"/>
        </w:rPr>
        <w:t>II</w:t>
      </w:r>
      <w:r>
        <w:rPr>
          <w:sz w:val="28"/>
          <w:szCs w:val="28"/>
        </w:rPr>
        <w:t xml:space="preserve"> типа, препараты инсулина не получает.</w:t>
      </w:r>
    </w:p>
    <w:p w:rsidR="00F87294" w:rsidRDefault="00F87294" w:rsidP="00FD5B61">
      <w:pPr>
        <w:jc w:val="both"/>
        <w:rPr>
          <w:sz w:val="28"/>
          <w:szCs w:val="28"/>
        </w:rPr>
      </w:pPr>
      <w:r>
        <w:rPr>
          <w:sz w:val="28"/>
          <w:szCs w:val="28"/>
        </w:rPr>
        <w:t>Отец умер в 2003г. в возрасте 76 лет от гангрены левой ноги (диабетическ4ая стопа).  Диагноз сахарного диабета</w:t>
      </w:r>
      <w:r w:rsidRPr="00F87294">
        <w:rPr>
          <w:sz w:val="28"/>
          <w:szCs w:val="28"/>
        </w:rPr>
        <w:t xml:space="preserve"> </w:t>
      </w:r>
      <w:r w:rsidRPr="00B80BEA">
        <w:rPr>
          <w:sz w:val="28"/>
          <w:szCs w:val="28"/>
          <w:lang w:val="en-US"/>
        </w:rPr>
        <w:t>II</w:t>
      </w:r>
      <w:r>
        <w:rPr>
          <w:sz w:val="28"/>
          <w:szCs w:val="28"/>
        </w:rPr>
        <w:t xml:space="preserve"> типа был поставлен в возрасте 60 лет, получал препараты инсулина. В 2002г. по поводу гангрены была ампутирована правая нога.</w:t>
      </w:r>
    </w:p>
    <w:p w:rsidR="00F87294" w:rsidRDefault="00F87294" w:rsidP="00FD5B61">
      <w:pPr>
        <w:jc w:val="both"/>
        <w:rPr>
          <w:sz w:val="28"/>
          <w:szCs w:val="28"/>
        </w:rPr>
      </w:pPr>
      <w:r>
        <w:rPr>
          <w:sz w:val="28"/>
          <w:szCs w:val="28"/>
        </w:rPr>
        <w:t>Младший брат (1950г.р.) умер в возрасте 32 лет от осложнений инфаркта миокарда.</w:t>
      </w:r>
    </w:p>
    <w:p w:rsidR="00F87294" w:rsidRDefault="00F87294" w:rsidP="00FD5B61">
      <w:pPr>
        <w:jc w:val="both"/>
        <w:rPr>
          <w:sz w:val="28"/>
          <w:szCs w:val="28"/>
        </w:rPr>
      </w:pPr>
      <w:r>
        <w:rPr>
          <w:sz w:val="28"/>
          <w:szCs w:val="28"/>
        </w:rPr>
        <w:t xml:space="preserve">Тетя (по отцовской линии) страдает сахарным диабетом </w:t>
      </w:r>
      <w:r w:rsidRPr="00B80BEA">
        <w:rPr>
          <w:sz w:val="28"/>
          <w:szCs w:val="28"/>
          <w:lang w:val="en-US"/>
        </w:rPr>
        <w:t>II</w:t>
      </w:r>
      <w:r>
        <w:rPr>
          <w:sz w:val="28"/>
          <w:szCs w:val="28"/>
        </w:rPr>
        <w:t xml:space="preserve"> типа,  гипертонической болезнью, перенесла 2 инсульта.</w:t>
      </w:r>
    </w:p>
    <w:p w:rsidR="00F87294" w:rsidRDefault="00F87294" w:rsidP="00FD5B61">
      <w:pPr>
        <w:jc w:val="both"/>
        <w:rPr>
          <w:sz w:val="28"/>
          <w:szCs w:val="28"/>
        </w:rPr>
      </w:pPr>
      <w:r>
        <w:rPr>
          <w:sz w:val="28"/>
          <w:szCs w:val="28"/>
        </w:rPr>
        <w:t>Муж страдал заболеванием печени, каким – пациентка не уточняет.</w:t>
      </w:r>
    </w:p>
    <w:p w:rsidR="00F87294" w:rsidRDefault="00F87294" w:rsidP="00F87294">
      <w:pPr>
        <w:jc w:val="both"/>
        <w:rPr>
          <w:sz w:val="28"/>
          <w:szCs w:val="28"/>
        </w:rPr>
      </w:pPr>
      <w:r>
        <w:rPr>
          <w:sz w:val="28"/>
          <w:szCs w:val="28"/>
        </w:rPr>
        <w:t>Дочь (36 лет) и двое внуков здоровы. Бабушек и дедушек по материнской и отцовской линиям не знает. Со слов пациентки, нервных, психических, обменных</w:t>
      </w:r>
      <w:r w:rsidR="00462FCF">
        <w:rPr>
          <w:sz w:val="28"/>
          <w:szCs w:val="28"/>
        </w:rPr>
        <w:t>, онкологических</w:t>
      </w:r>
      <w:r>
        <w:rPr>
          <w:sz w:val="28"/>
          <w:szCs w:val="28"/>
        </w:rPr>
        <w:t xml:space="preserve"> и других наследственных болезней в семье нет.</w:t>
      </w:r>
    </w:p>
    <w:p w:rsidR="00F87294" w:rsidRDefault="00F87294" w:rsidP="00FD5B61">
      <w:pPr>
        <w:jc w:val="both"/>
        <w:rPr>
          <w:sz w:val="28"/>
          <w:szCs w:val="28"/>
        </w:rPr>
      </w:pPr>
    </w:p>
    <w:p w:rsidR="00F87294" w:rsidRDefault="00F87294" w:rsidP="00FD5B61">
      <w:pPr>
        <w:jc w:val="both"/>
        <w:rPr>
          <w:sz w:val="28"/>
          <w:szCs w:val="28"/>
        </w:rPr>
      </w:pPr>
    </w:p>
    <w:p w:rsidR="00340303" w:rsidRDefault="00340303" w:rsidP="00FD5B61">
      <w:pPr>
        <w:jc w:val="both"/>
        <w:rPr>
          <w:b/>
          <w:sz w:val="28"/>
          <w:szCs w:val="28"/>
        </w:rPr>
      </w:pPr>
      <w:r w:rsidRPr="00340303">
        <w:rPr>
          <w:b/>
          <w:sz w:val="28"/>
          <w:szCs w:val="28"/>
        </w:rPr>
        <w:t>Социально-бытовые условия</w:t>
      </w:r>
    </w:p>
    <w:p w:rsidR="00340303" w:rsidRDefault="00340303" w:rsidP="00340303">
      <w:pPr>
        <w:jc w:val="both"/>
        <w:rPr>
          <w:sz w:val="28"/>
          <w:szCs w:val="28"/>
        </w:rPr>
      </w:pPr>
      <w:r>
        <w:rPr>
          <w:sz w:val="28"/>
          <w:szCs w:val="28"/>
        </w:rPr>
        <w:t>До 18 лет больная проживала в неблагоустроенном частном доме.  С 1967 года и по настоящее время пациентка проживает в полностью благоустроенном доме с семьей.  Питание в семье достаточное, полноценное, нерегулярное, больная придерживается назначенной эндокринологом диеты с низким содержанием сахара. Со слов пациентки алкоголем не злоупотребляет, употребление наркотических и психотропных веществ отрицает. Не курит.</w:t>
      </w:r>
    </w:p>
    <w:p w:rsidR="004478F3" w:rsidRDefault="004478F3" w:rsidP="00340303">
      <w:pPr>
        <w:jc w:val="both"/>
        <w:rPr>
          <w:sz w:val="28"/>
          <w:szCs w:val="28"/>
        </w:rPr>
      </w:pPr>
    </w:p>
    <w:p w:rsidR="004478F3" w:rsidRPr="004478F3" w:rsidRDefault="00F87294" w:rsidP="00340303">
      <w:pPr>
        <w:jc w:val="both"/>
        <w:rPr>
          <w:b/>
          <w:sz w:val="28"/>
          <w:szCs w:val="28"/>
        </w:rPr>
      </w:pPr>
      <w:r>
        <w:rPr>
          <w:b/>
          <w:sz w:val="28"/>
          <w:szCs w:val="28"/>
        </w:rPr>
        <w:t>Профессионально-производ</w:t>
      </w:r>
      <w:r w:rsidR="004478F3" w:rsidRPr="004478F3">
        <w:rPr>
          <w:b/>
          <w:sz w:val="28"/>
          <w:szCs w:val="28"/>
        </w:rPr>
        <w:t>ственные условия</w:t>
      </w:r>
    </w:p>
    <w:p w:rsidR="00340303" w:rsidRDefault="00420666" w:rsidP="00340303">
      <w:pPr>
        <w:jc w:val="both"/>
        <w:rPr>
          <w:sz w:val="28"/>
          <w:szCs w:val="28"/>
        </w:rPr>
      </w:pPr>
      <w:r>
        <w:rPr>
          <w:sz w:val="28"/>
          <w:szCs w:val="28"/>
        </w:rPr>
        <w:t>*****************</w:t>
      </w:r>
      <w:r w:rsidR="004478F3">
        <w:rPr>
          <w:sz w:val="28"/>
          <w:szCs w:val="28"/>
        </w:rPr>
        <w:t xml:space="preserve"> имеет высшее техническое образование по специальности инженер. С 1974г. работала по специальности в НИИ кабельной промышленности.  Работа дневная в помещении, восьмичасовой рабочий день. Работа была связана с периодическим подъемом тяжестей (до 20кг). Других профессиональных вредностей в работе не </w:t>
      </w:r>
      <w:proofErr w:type="spellStart"/>
      <w:r w:rsidR="004478F3">
        <w:rPr>
          <w:sz w:val="28"/>
          <w:szCs w:val="28"/>
        </w:rPr>
        <w:t>омечает</w:t>
      </w:r>
      <w:proofErr w:type="spellEnd"/>
      <w:r w:rsidR="004478F3">
        <w:rPr>
          <w:sz w:val="28"/>
          <w:szCs w:val="28"/>
        </w:rPr>
        <w:t xml:space="preserve">. На пенсии с 2003г. </w:t>
      </w:r>
    </w:p>
    <w:p w:rsidR="00F87294" w:rsidRDefault="00F87294" w:rsidP="00340303">
      <w:pPr>
        <w:jc w:val="both"/>
        <w:rPr>
          <w:sz w:val="28"/>
          <w:szCs w:val="28"/>
        </w:rPr>
      </w:pPr>
    </w:p>
    <w:p w:rsidR="00F87294" w:rsidRPr="00F87294" w:rsidRDefault="00F87294" w:rsidP="00340303">
      <w:pPr>
        <w:jc w:val="both"/>
        <w:rPr>
          <w:b/>
          <w:sz w:val="28"/>
          <w:szCs w:val="28"/>
        </w:rPr>
      </w:pPr>
      <w:proofErr w:type="spellStart"/>
      <w:r w:rsidRPr="00F87294">
        <w:rPr>
          <w:b/>
          <w:sz w:val="28"/>
          <w:szCs w:val="28"/>
        </w:rPr>
        <w:t>Аллергологический</w:t>
      </w:r>
      <w:proofErr w:type="spellEnd"/>
      <w:r w:rsidRPr="00F87294">
        <w:rPr>
          <w:b/>
          <w:sz w:val="28"/>
          <w:szCs w:val="28"/>
        </w:rPr>
        <w:t xml:space="preserve"> анамнез.</w:t>
      </w:r>
    </w:p>
    <w:p w:rsidR="00F87294" w:rsidRDefault="00F87294" w:rsidP="00340303">
      <w:pPr>
        <w:jc w:val="both"/>
        <w:rPr>
          <w:sz w:val="28"/>
          <w:szCs w:val="28"/>
        </w:rPr>
      </w:pPr>
      <w:r>
        <w:rPr>
          <w:sz w:val="28"/>
          <w:szCs w:val="28"/>
        </w:rPr>
        <w:t xml:space="preserve">Со слов пациентки, аллергии на пищевые продукты, пыль, растения, лекарственные препараты нет. Имеется аллергия на </w:t>
      </w:r>
      <w:proofErr w:type="spellStart"/>
      <w:r>
        <w:rPr>
          <w:sz w:val="28"/>
          <w:szCs w:val="28"/>
        </w:rPr>
        <w:t>ацетонсодержащие</w:t>
      </w:r>
      <w:proofErr w:type="spellEnd"/>
      <w:r>
        <w:rPr>
          <w:sz w:val="28"/>
          <w:szCs w:val="28"/>
        </w:rPr>
        <w:t xml:space="preserve"> жидкости и масляную краску</w:t>
      </w:r>
    </w:p>
    <w:p w:rsidR="00462FCF" w:rsidRDefault="00462FCF" w:rsidP="00340303">
      <w:pPr>
        <w:jc w:val="both"/>
        <w:rPr>
          <w:sz w:val="28"/>
          <w:szCs w:val="28"/>
        </w:rPr>
      </w:pPr>
    </w:p>
    <w:p w:rsidR="00462FCF" w:rsidRDefault="00462FCF" w:rsidP="00340303">
      <w:pPr>
        <w:jc w:val="both"/>
        <w:rPr>
          <w:sz w:val="28"/>
          <w:szCs w:val="28"/>
        </w:rPr>
      </w:pPr>
    </w:p>
    <w:p w:rsidR="00462FCF" w:rsidRDefault="00462FCF" w:rsidP="00340303">
      <w:pPr>
        <w:jc w:val="both"/>
        <w:rPr>
          <w:sz w:val="28"/>
          <w:szCs w:val="28"/>
        </w:rPr>
      </w:pPr>
    </w:p>
    <w:p w:rsidR="00462FCF" w:rsidRDefault="00462FCF" w:rsidP="00340303">
      <w:pPr>
        <w:jc w:val="both"/>
        <w:rPr>
          <w:sz w:val="28"/>
          <w:szCs w:val="28"/>
        </w:rPr>
      </w:pPr>
    </w:p>
    <w:p w:rsidR="00462FCF" w:rsidRDefault="00462FCF" w:rsidP="00340303">
      <w:pPr>
        <w:jc w:val="both"/>
        <w:rPr>
          <w:sz w:val="28"/>
          <w:szCs w:val="28"/>
        </w:rPr>
      </w:pPr>
    </w:p>
    <w:p w:rsidR="00462FCF" w:rsidRDefault="00462FCF" w:rsidP="00340303">
      <w:pPr>
        <w:jc w:val="both"/>
        <w:rPr>
          <w:sz w:val="28"/>
          <w:szCs w:val="28"/>
        </w:rPr>
      </w:pPr>
    </w:p>
    <w:p w:rsidR="00B43F34" w:rsidRDefault="00B43F34" w:rsidP="00B43F34">
      <w:pPr>
        <w:jc w:val="both"/>
        <w:rPr>
          <w:b/>
          <w:sz w:val="36"/>
          <w:szCs w:val="36"/>
        </w:rPr>
      </w:pPr>
      <w:r>
        <w:rPr>
          <w:sz w:val="28"/>
          <w:szCs w:val="28"/>
        </w:rPr>
        <w:lastRenderedPageBreak/>
        <w:t xml:space="preserve">                </w:t>
      </w:r>
      <w:r>
        <w:rPr>
          <w:b/>
          <w:sz w:val="36"/>
          <w:szCs w:val="36"/>
        </w:rPr>
        <w:t>Объ</w:t>
      </w:r>
      <w:r w:rsidRPr="005F3F9F">
        <w:rPr>
          <w:b/>
          <w:sz w:val="36"/>
          <w:szCs w:val="36"/>
        </w:rPr>
        <w:t>ективное исследование</w:t>
      </w:r>
    </w:p>
    <w:p w:rsidR="00B43F34" w:rsidRPr="005F3F9F" w:rsidRDefault="00B43F34" w:rsidP="00B43F34">
      <w:pPr>
        <w:jc w:val="both"/>
        <w:rPr>
          <w:sz w:val="28"/>
          <w:szCs w:val="28"/>
        </w:rPr>
      </w:pPr>
    </w:p>
    <w:p w:rsidR="00B43F34" w:rsidRDefault="00B43F34" w:rsidP="00B43F34">
      <w:pPr>
        <w:jc w:val="both"/>
        <w:rPr>
          <w:b/>
          <w:sz w:val="28"/>
          <w:szCs w:val="28"/>
        </w:rPr>
      </w:pPr>
      <w:r w:rsidRPr="005F3F9F">
        <w:rPr>
          <w:b/>
          <w:sz w:val="28"/>
          <w:szCs w:val="28"/>
        </w:rPr>
        <w:t>Общий осмотр.</w:t>
      </w:r>
    </w:p>
    <w:p w:rsidR="00B43F34" w:rsidRDefault="00B43F34" w:rsidP="00B43F34">
      <w:pPr>
        <w:jc w:val="both"/>
        <w:rPr>
          <w:sz w:val="28"/>
          <w:szCs w:val="28"/>
        </w:rPr>
      </w:pPr>
      <w:r w:rsidRPr="00462FCF">
        <w:rPr>
          <w:i/>
          <w:sz w:val="28"/>
          <w:szCs w:val="28"/>
        </w:rPr>
        <w:t>Состояние</w:t>
      </w:r>
      <w:r w:rsidRPr="00462FCF">
        <w:rPr>
          <w:b/>
          <w:i/>
          <w:sz w:val="28"/>
          <w:szCs w:val="28"/>
        </w:rPr>
        <w:t>:</w:t>
      </w:r>
      <w:r>
        <w:rPr>
          <w:sz w:val="28"/>
          <w:szCs w:val="28"/>
        </w:rPr>
        <w:t xml:space="preserve"> удовлетворительное</w:t>
      </w:r>
    </w:p>
    <w:p w:rsidR="00B43F34" w:rsidRDefault="00B43F34" w:rsidP="00B43F34">
      <w:pPr>
        <w:jc w:val="both"/>
        <w:rPr>
          <w:sz w:val="28"/>
          <w:szCs w:val="28"/>
        </w:rPr>
      </w:pPr>
      <w:r w:rsidRPr="00480E14">
        <w:rPr>
          <w:i/>
          <w:sz w:val="28"/>
          <w:szCs w:val="28"/>
        </w:rPr>
        <w:t>Сознание</w:t>
      </w:r>
      <w:r w:rsidRPr="00480E14">
        <w:rPr>
          <w:b/>
          <w:i/>
          <w:sz w:val="28"/>
          <w:szCs w:val="28"/>
        </w:rPr>
        <w:t>:</w:t>
      </w:r>
      <w:r>
        <w:rPr>
          <w:sz w:val="28"/>
          <w:szCs w:val="28"/>
        </w:rPr>
        <w:t xml:space="preserve"> полное</w:t>
      </w:r>
    </w:p>
    <w:p w:rsidR="00B43F34" w:rsidRDefault="00B43F34" w:rsidP="00B43F34">
      <w:pPr>
        <w:jc w:val="both"/>
        <w:rPr>
          <w:sz w:val="28"/>
          <w:szCs w:val="28"/>
        </w:rPr>
      </w:pPr>
      <w:r w:rsidRPr="00480E14">
        <w:rPr>
          <w:i/>
          <w:sz w:val="28"/>
          <w:szCs w:val="28"/>
        </w:rPr>
        <w:t>Тип телосложения:</w:t>
      </w:r>
      <w:r>
        <w:rPr>
          <w:sz w:val="28"/>
          <w:szCs w:val="28"/>
        </w:rPr>
        <w:t xml:space="preserve"> </w:t>
      </w:r>
      <w:proofErr w:type="spellStart"/>
      <w:r>
        <w:rPr>
          <w:sz w:val="28"/>
          <w:szCs w:val="28"/>
        </w:rPr>
        <w:t>гиперстенический</w:t>
      </w:r>
      <w:proofErr w:type="spellEnd"/>
    </w:p>
    <w:p w:rsidR="00B43F34" w:rsidRDefault="00B43F34" w:rsidP="00B43F34">
      <w:pPr>
        <w:jc w:val="both"/>
        <w:rPr>
          <w:sz w:val="28"/>
          <w:szCs w:val="28"/>
        </w:rPr>
      </w:pPr>
      <w:r w:rsidRPr="00480E14">
        <w:rPr>
          <w:i/>
          <w:sz w:val="28"/>
          <w:szCs w:val="28"/>
        </w:rPr>
        <w:t>Положение больного:</w:t>
      </w:r>
      <w:r>
        <w:rPr>
          <w:sz w:val="28"/>
          <w:szCs w:val="28"/>
        </w:rPr>
        <w:t xml:space="preserve"> активное</w:t>
      </w:r>
    </w:p>
    <w:p w:rsidR="00B43F34" w:rsidRDefault="00B43F34" w:rsidP="00B43F34">
      <w:pPr>
        <w:jc w:val="both"/>
        <w:rPr>
          <w:sz w:val="28"/>
          <w:szCs w:val="28"/>
        </w:rPr>
      </w:pPr>
      <w:r w:rsidRPr="00480E14">
        <w:rPr>
          <w:i/>
          <w:sz w:val="28"/>
          <w:szCs w:val="28"/>
        </w:rPr>
        <w:t xml:space="preserve">Выражение лица: </w:t>
      </w:r>
      <w:r>
        <w:rPr>
          <w:sz w:val="28"/>
          <w:szCs w:val="28"/>
        </w:rPr>
        <w:t>осмысленное</w:t>
      </w:r>
    </w:p>
    <w:p w:rsidR="00B43F34" w:rsidRDefault="00B43F34" w:rsidP="00B43F34">
      <w:pPr>
        <w:jc w:val="both"/>
        <w:rPr>
          <w:sz w:val="28"/>
          <w:szCs w:val="28"/>
        </w:rPr>
      </w:pPr>
      <w:r w:rsidRPr="00480E14">
        <w:rPr>
          <w:i/>
          <w:sz w:val="28"/>
          <w:szCs w:val="28"/>
        </w:rPr>
        <w:t>Рост:</w:t>
      </w:r>
      <w:r>
        <w:rPr>
          <w:sz w:val="28"/>
          <w:szCs w:val="28"/>
        </w:rPr>
        <w:t xml:space="preserve"> 164см.</w:t>
      </w:r>
    </w:p>
    <w:p w:rsidR="00B43F34" w:rsidRDefault="00B43F34" w:rsidP="00B43F34">
      <w:pPr>
        <w:jc w:val="both"/>
        <w:rPr>
          <w:sz w:val="28"/>
          <w:szCs w:val="28"/>
        </w:rPr>
      </w:pPr>
      <w:r w:rsidRPr="00480E14">
        <w:rPr>
          <w:i/>
          <w:sz w:val="28"/>
          <w:szCs w:val="28"/>
        </w:rPr>
        <w:t>Вес:</w:t>
      </w:r>
      <w:r>
        <w:rPr>
          <w:sz w:val="28"/>
          <w:szCs w:val="28"/>
        </w:rPr>
        <w:t xml:space="preserve"> 100кг.</w:t>
      </w:r>
    </w:p>
    <w:p w:rsidR="00B43F34" w:rsidRDefault="00B43F34" w:rsidP="00B43F34">
      <w:pPr>
        <w:jc w:val="both"/>
        <w:rPr>
          <w:sz w:val="28"/>
          <w:szCs w:val="28"/>
        </w:rPr>
      </w:pPr>
      <w:r w:rsidRPr="00480E14">
        <w:rPr>
          <w:i/>
          <w:sz w:val="28"/>
          <w:szCs w:val="28"/>
        </w:rPr>
        <w:t>Кожа, слизистые оболочки:</w:t>
      </w:r>
      <w:r>
        <w:rPr>
          <w:sz w:val="28"/>
          <w:szCs w:val="28"/>
        </w:rPr>
        <w:t xml:space="preserve">  кожа розового цвета, сухая, тургор не снижен, сыпи, рубцов, расчесов нет. Кожные сосуды не расширены. </w:t>
      </w:r>
      <w:proofErr w:type="spellStart"/>
      <w:r>
        <w:rPr>
          <w:sz w:val="28"/>
          <w:szCs w:val="28"/>
        </w:rPr>
        <w:t>Оволосение</w:t>
      </w:r>
      <w:proofErr w:type="spellEnd"/>
      <w:r>
        <w:rPr>
          <w:sz w:val="28"/>
          <w:szCs w:val="28"/>
        </w:rPr>
        <w:t xml:space="preserve"> по женскому типу, равномерное. волосы седые, сухие.  Видимые слизистые розового цвета, чистые, влажные,</w:t>
      </w:r>
      <w:r w:rsidRPr="00740DA6">
        <w:rPr>
          <w:color w:val="000000"/>
          <w:sz w:val="28"/>
        </w:rPr>
        <w:t xml:space="preserve"> </w:t>
      </w:r>
      <w:r>
        <w:rPr>
          <w:color w:val="000000"/>
          <w:sz w:val="28"/>
        </w:rPr>
        <w:t xml:space="preserve">желтушного </w:t>
      </w:r>
      <w:proofErr w:type="spellStart"/>
      <w:r>
        <w:rPr>
          <w:color w:val="000000"/>
          <w:sz w:val="28"/>
        </w:rPr>
        <w:t>прокрашивания</w:t>
      </w:r>
      <w:proofErr w:type="spellEnd"/>
      <w:r>
        <w:rPr>
          <w:color w:val="000000"/>
          <w:sz w:val="28"/>
        </w:rPr>
        <w:t xml:space="preserve"> уздечки языка и склер нет.</w:t>
      </w:r>
      <w:r>
        <w:rPr>
          <w:sz w:val="28"/>
          <w:szCs w:val="28"/>
        </w:rPr>
        <w:t xml:space="preserve"> </w:t>
      </w:r>
    </w:p>
    <w:p w:rsidR="00B43F34" w:rsidRDefault="00B43F34" w:rsidP="00B43F34">
      <w:pPr>
        <w:jc w:val="both"/>
        <w:rPr>
          <w:sz w:val="28"/>
          <w:szCs w:val="28"/>
        </w:rPr>
      </w:pPr>
      <w:r w:rsidRPr="00480E14">
        <w:rPr>
          <w:i/>
          <w:sz w:val="28"/>
          <w:szCs w:val="28"/>
        </w:rPr>
        <w:t>Подкожно-жировой слой:</w:t>
      </w:r>
      <w:r>
        <w:rPr>
          <w:sz w:val="28"/>
          <w:szCs w:val="28"/>
        </w:rPr>
        <w:t xml:space="preserve"> сильно выражен, отложения жира равномерные. Признаков отека нет.</w:t>
      </w:r>
    </w:p>
    <w:p w:rsidR="00B43F34" w:rsidRDefault="00B43F34" w:rsidP="00B43F34">
      <w:pPr>
        <w:jc w:val="both"/>
        <w:rPr>
          <w:sz w:val="28"/>
          <w:szCs w:val="28"/>
        </w:rPr>
      </w:pPr>
      <w:r w:rsidRPr="00480E14">
        <w:rPr>
          <w:i/>
          <w:sz w:val="28"/>
          <w:szCs w:val="28"/>
        </w:rPr>
        <w:t>Лимфатические узлы:</w:t>
      </w:r>
      <w:r>
        <w:rPr>
          <w:sz w:val="28"/>
          <w:szCs w:val="28"/>
        </w:rPr>
        <w:t xml:space="preserve"> при общем осмотре увеличения отдельных лимфатических узлов не наблюдается. </w:t>
      </w:r>
      <w:proofErr w:type="spellStart"/>
      <w:r>
        <w:rPr>
          <w:sz w:val="28"/>
          <w:szCs w:val="28"/>
        </w:rPr>
        <w:t>Пальпаторно</w:t>
      </w:r>
      <w:proofErr w:type="spellEnd"/>
      <w:r>
        <w:rPr>
          <w:sz w:val="28"/>
          <w:szCs w:val="28"/>
        </w:rPr>
        <w:t xml:space="preserve"> околоушные, затылочные,  поднижнечелюстные, шейные, подмышечные, локтевые, паховые, бедренные, подколенные лимфоузлы не увеличены. </w:t>
      </w:r>
    </w:p>
    <w:p w:rsidR="00B43F34" w:rsidRDefault="00B43F34" w:rsidP="00B43F34">
      <w:pPr>
        <w:pStyle w:val="a3"/>
        <w:jc w:val="both"/>
        <w:rPr>
          <w:rFonts w:ascii="Times New Roman" w:hAnsi="Times New Roman"/>
          <w:sz w:val="28"/>
          <w:szCs w:val="28"/>
        </w:rPr>
      </w:pPr>
      <w:r w:rsidRPr="00462FCF">
        <w:rPr>
          <w:rFonts w:ascii="Times New Roman" w:hAnsi="Times New Roman"/>
          <w:i/>
          <w:sz w:val="28"/>
          <w:szCs w:val="28"/>
        </w:rPr>
        <w:t>Щитовидная железа:</w:t>
      </w:r>
      <w:r>
        <w:rPr>
          <w:rFonts w:ascii="Times New Roman" w:hAnsi="Times New Roman"/>
          <w:sz w:val="28"/>
          <w:szCs w:val="28"/>
        </w:rPr>
        <w:t xml:space="preserve"> определяется </w:t>
      </w:r>
      <w:proofErr w:type="spellStart"/>
      <w:r>
        <w:rPr>
          <w:rFonts w:ascii="Times New Roman" w:hAnsi="Times New Roman"/>
          <w:sz w:val="28"/>
          <w:szCs w:val="28"/>
        </w:rPr>
        <w:t>пальпаторно</w:t>
      </w:r>
      <w:proofErr w:type="spellEnd"/>
      <w:r>
        <w:rPr>
          <w:rFonts w:ascii="Times New Roman" w:hAnsi="Times New Roman"/>
          <w:sz w:val="28"/>
          <w:szCs w:val="28"/>
        </w:rPr>
        <w:t>, несколько диффузно увеличена, при пальпации безболезненна, умеренно подвижная, консистенция эластичная. Пульсации нет.</w:t>
      </w:r>
    </w:p>
    <w:p w:rsidR="00B43F34" w:rsidRPr="00E850EE" w:rsidRDefault="00B43F34" w:rsidP="00B43F34">
      <w:pPr>
        <w:widowControl w:val="0"/>
        <w:autoSpaceDE w:val="0"/>
        <w:autoSpaceDN w:val="0"/>
        <w:adjustRightInd w:val="0"/>
        <w:jc w:val="both"/>
        <w:rPr>
          <w:sz w:val="28"/>
          <w:szCs w:val="28"/>
        </w:rPr>
      </w:pPr>
      <w:r w:rsidRPr="00E850EE">
        <w:rPr>
          <w:i/>
          <w:sz w:val="28"/>
          <w:szCs w:val="28"/>
        </w:rPr>
        <w:t xml:space="preserve">Голова: </w:t>
      </w:r>
      <w:r w:rsidRPr="00E850EE">
        <w:rPr>
          <w:sz w:val="28"/>
          <w:szCs w:val="28"/>
        </w:rPr>
        <w:t>Череп правильной формы, без аномалий развития. Признаков рахита. акромегалии, гидроцефалии нет.</w:t>
      </w:r>
      <w:r>
        <w:rPr>
          <w:sz w:val="28"/>
          <w:szCs w:val="28"/>
        </w:rPr>
        <w:t xml:space="preserve"> Шея</w:t>
      </w:r>
      <w:r w:rsidRPr="00E850EE">
        <w:rPr>
          <w:sz w:val="28"/>
          <w:szCs w:val="28"/>
        </w:rPr>
        <w:t xml:space="preserve"> </w:t>
      </w:r>
      <w:r>
        <w:rPr>
          <w:sz w:val="28"/>
          <w:szCs w:val="28"/>
        </w:rPr>
        <w:t xml:space="preserve">правильной </w:t>
      </w:r>
      <w:r w:rsidRPr="00E850EE">
        <w:rPr>
          <w:sz w:val="28"/>
          <w:szCs w:val="28"/>
        </w:rPr>
        <w:t xml:space="preserve"> формы, не искривлена, не утолщена, региональ</w:t>
      </w:r>
      <w:r>
        <w:rPr>
          <w:sz w:val="28"/>
          <w:szCs w:val="28"/>
        </w:rPr>
        <w:t>ных набуханий не наблюдается.</w:t>
      </w:r>
      <w:r w:rsidRPr="00E850EE">
        <w:rPr>
          <w:sz w:val="28"/>
          <w:szCs w:val="28"/>
        </w:rPr>
        <w:t xml:space="preserve"> Пульсации сонных артерий, набухания наружных ярёмных вен не наблюдается. </w:t>
      </w:r>
    </w:p>
    <w:p w:rsidR="00B43F34" w:rsidRDefault="00B43F34" w:rsidP="00B43F34">
      <w:pPr>
        <w:jc w:val="both"/>
        <w:rPr>
          <w:sz w:val="28"/>
          <w:szCs w:val="28"/>
        </w:rPr>
      </w:pPr>
      <w:r w:rsidRPr="00E84BC4">
        <w:rPr>
          <w:i/>
          <w:sz w:val="28"/>
          <w:szCs w:val="28"/>
        </w:rPr>
        <w:t>Грудная клетка:</w:t>
      </w:r>
      <w:r>
        <w:rPr>
          <w:sz w:val="28"/>
          <w:szCs w:val="28"/>
        </w:rPr>
        <w:t xml:space="preserve"> </w:t>
      </w:r>
      <w:proofErr w:type="spellStart"/>
      <w:r>
        <w:rPr>
          <w:sz w:val="28"/>
          <w:szCs w:val="28"/>
        </w:rPr>
        <w:t>гиперстенического</w:t>
      </w:r>
      <w:proofErr w:type="spellEnd"/>
      <w:r>
        <w:rPr>
          <w:sz w:val="28"/>
          <w:szCs w:val="28"/>
        </w:rPr>
        <w:t xml:space="preserve"> типа, обе половины симметричны. Межр</w:t>
      </w:r>
      <w:r w:rsidRPr="00740DA6">
        <w:rPr>
          <w:sz w:val="28"/>
          <w:szCs w:val="28"/>
        </w:rPr>
        <w:t>ёберные промежутки не расширены, ход ребер косой, над- и подключичные ямки выражены уме</w:t>
      </w:r>
      <w:r>
        <w:rPr>
          <w:sz w:val="28"/>
          <w:szCs w:val="28"/>
        </w:rPr>
        <w:t xml:space="preserve">ренно, </w:t>
      </w:r>
      <w:proofErr w:type="spellStart"/>
      <w:r>
        <w:rPr>
          <w:sz w:val="28"/>
          <w:szCs w:val="28"/>
        </w:rPr>
        <w:t>эпигастральный</w:t>
      </w:r>
      <w:proofErr w:type="spellEnd"/>
      <w:r>
        <w:rPr>
          <w:sz w:val="28"/>
          <w:szCs w:val="28"/>
        </w:rPr>
        <w:t xml:space="preserve"> угол более</w:t>
      </w:r>
      <w:r w:rsidRPr="00740DA6">
        <w:rPr>
          <w:sz w:val="28"/>
          <w:szCs w:val="28"/>
        </w:rPr>
        <w:t xml:space="preserve"> 90 гр</w:t>
      </w:r>
      <w:r>
        <w:rPr>
          <w:sz w:val="28"/>
          <w:szCs w:val="28"/>
        </w:rPr>
        <w:t>адусов. Лопатки плотно прилежат к грудной клетке.  Плечевой и тазовый пояс не деформированы.</w:t>
      </w:r>
    </w:p>
    <w:p w:rsidR="00B43F34" w:rsidRPr="00462FCF" w:rsidRDefault="00B43F34" w:rsidP="00B43F34">
      <w:pPr>
        <w:jc w:val="both"/>
        <w:rPr>
          <w:i/>
          <w:sz w:val="28"/>
          <w:szCs w:val="28"/>
        </w:rPr>
      </w:pPr>
      <w:r w:rsidRPr="00EE119B">
        <w:rPr>
          <w:i/>
          <w:sz w:val="28"/>
          <w:szCs w:val="28"/>
        </w:rPr>
        <w:t>Позвоночник:</w:t>
      </w:r>
      <w:r>
        <w:rPr>
          <w:sz w:val="28"/>
          <w:szCs w:val="28"/>
        </w:rPr>
        <w:t xml:space="preserve"> не искривлен, безболезнен при пальпации.</w:t>
      </w:r>
      <w:r w:rsidRPr="00E84BC4">
        <w:rPr>
          <w:sz w:val="28"/>
          <w:szCs w:val="28"/>
        </w:rPr>
        <w:t xml:space="preserve"> </w:t>
      </w:r>
      <w:r w:rsidRPr="00740DA6">
        <w:rPr>
          <w:sz w:val="28"/>
          <w:szCs w:val="28"/>
        </w:rPr>
        <w:t>Кости верхних и нижних конечностей не деформированы, признаков периостита</w:t>
      </w:r>
      <w:r>
        <w:rPr>
          <w:sz w:val="28"/>
          <w:szCs w:val="28"/>
        </w:rPr>
        <w:t xml:space="preserve"> и экзостоза</w:t>
      </w:r>
      <w:r w:rsidRPr="00740DA6">
        <w:rPr>
          <w:sz w:val="28"/>
          <w:szCs w:val="28"/>
        </w:rPr>
        <w:t xml:space="preserve"> нет.</w:t>
      </w:r>
      <w:r>
        <w:rPr>
          <w:sz w:val="28"/>
          <w:szCs w:val="28"/>
        </w:rPr>
        <w:t xml:space="preserve"> </w:t>
      </w:r>
      <w:r w:rsidRPr="00740DA6">
        <w:rPr>
          <w:sz w:val="28"/>
          <w:szCs w:val="28"/>
        </w:rPr>
        <w:t>Суставы верхних и нижних  конечностей симметричны, подвижны,</w:t>
      </w:r>
      <w:r>
        <w:rPr>
          <w:sz w:val="28"/>
          <w:szCs w:val="28"/>
        </w:rPr>
        <w:t xml:space="preserve"> безболезненны,</w:t>
      </w:r>
      <w:r w:rsidRPr="00740DA6">
        <w:rPr>
          <w:sz w:val="28"/>
          <w:szCs w:val="28"/>
        </w:rPr>
        <w:t xml:space="preserve"> </w:t>
      </w:r>
      <w:r>
        <w:rPr>
          <w:sz w:val="28"/>
          <w:szCs w:val="28"/>
        </w:rPr>
        <w:t xml:space="preserve"> движения сохранены в полном объеме.  Коленные суставы несколько увеличены в размере.</w:t>
      </w:r>
    </w:p>
    <w:p w:rsidR="00B43F34" w:rsidRDefault="00B43F34" w:rsidP="00B43F34">
      <w:pPr>
        <w:jc w:val="both"/>
        <w:rPr>
          <w:sz w:val="28"/>
          <w:szCs w:val="28"/>
        </w:rPr>
      </w:pPr>
      <w:r w:rsidRPr="00EE119B">
        <w:rPr>
          <w:i/>
          <w:sz w:val="28"/>
          <w:szCs w:val="28"/>
        </w:rPr>
        <w:t>Ногти:</w:t>
      </w:r>
      <w:r>
        <w:rPr>
          <w:sz w:val="28"/>
          <w:szCs w:val="28"/>
        </w:rPr>
        <w:t xml:space="preserve"> нормальной формы, признаков деформации нет. На ногтях левой стопы имеются признаки грибкового поражения. На дистальных фалангах кистей рук имеются узелки </w:t>
      </w:r>
      <w:proofErr w:type="spellStart"/>
      <w:r>
        <w:rPr>
          <w:sz w:val="28"/>
          <w:szCs w:val="28"/>
        </w:rPr>
        <w:t>Гибердена</w:t>
      </w:r>
      <w:proofErr w:type="spellEnd"/>
      <w:r>
        <w:rPr>
          <w:sz w:val="28"/>
          <w:szCs w:val="28"/>
        </w:rPr>
        <w:t>.</w:t>
      </w:r>
    </w:p>
    <w:p w:rsidR="00846633" w:rsidRDefault="00B43F34" w:rsidP="00FD5B61">
      <w:pPr>
        <w:jc w:val="both"/>
        <w:rPr>
          <w:sz w:val="28"/>
          <w:szCs w:val="28"/>
        </w:rPr>
      </w:pPr>
      <w:r w:rsidRPr="00BE38B8">
        <w:rPr>
          <w:i/>
          <w:sz w:val="28"/>
          <w:szCs w:val="28"/>
        </w:rPr>
        <w:t xml:space="preserve">Мышечная система: </w:t>
      </w:r>
      <w:r>
        <w:rPr>
          <w:i/>
          <w:sz w:val="28"/>
          <w:szCs w:val="28"/>
        </w:rPr>
        <w:t xml:space="preserve"> </w:t>
      </w:r>
      <w:r>
        <w:rPr>
          <w:sz w:val="28"/>
          <w:szCs w:val="28"/>
        </w:rPr>
        <w:t>развита</w:t>
      </w:r>
      <w:r w:rsidRPr="00740DA6">
        <w:rPr>
          <w:sz w:val="28"/>
          <w:szCs w:val="28"/>
        </w:rPr>
        <w:t xml:space="preserve"> удовлетворительно, симметрично, тонус снижен, болезненности при прощупывании нет, гипертрофии\атрофии отдельных групп мышц нет.</w:t>
      </w:r>
      <w:r w:rsidR="00FF6D5B">
        <w:rPr>
          <w:sz w:val="28"/>
          <w:szCs w:val="28"/>
        </w:rPr>
        <w:t xml:space="preserve">         </w:t>
      </w:r>
    </w:p>
    <w:p w:rsidR="00846633" w:rsidRDefault="00846633" w:rsidP="00846633">
      <w:pPr>
        <w:pStyle w:val="a3"/>
        <w:jc w:val="both"/>
        <w:rPr>
          <w:rFonts w:ascii="Times New Roman" w:hAnsi="Times New Roman"/>
          <w:b/>
          <w:sz w:val="28"/>
          <w:szCs w:val="28"/>
        </w:rPr>
      </w:pPr>
      <w:r w:rsidRPr="00FA47FF">
        <w:rPr>
          <w:rFonts w:ascii="Times New Roman" w:hAnsi="Times New Roman"/>
          <w:b/>
          <w:sz w:val="28"/>
          <w:szCs w:val="28"/>
        </w:rPr>
        <w:lastRenderedPageBreak/>
        <w:t>Дыхательная система</w:t>
      </w:r>
    </w:p>
    <w:p w:rsidR="00846633" w:rsidRDefault="00846633" w:rsidP="00846633">
      <w:pPr>
        <w:pStyle w:val="a3"/>
        <w:jc w:val="both"/>
        <w:rPr>
          <w:rFonts w:ascii="Times New Roman" w:hAnsi="Times New Roman"/>
          <w:sz w:val="28"/>
          <w:szCs w:val="28"/>
        </w:rPr>
      </w:pPr>
      <w:r w:rsidRPr="00FA47FF">
        <w:rPr>
          <w:rFonts w:ascii="Times New Roman" w:hAnsi="Times New Roman"/>
          <w:i/>
          <w:sz w:val="28"/>
          <w:szCs w:val="28"/>
        </w:rPr>
        <w:t>Осмотр:</w:t>
      </w:r>
      <w:r>
        <w:rPr>
          <w:rFonts w:ascii="Times New Roman" w:hAnsi="Times New Roman"/>
          <w:i/>
          <w:sz w:val="28"/>
          <w:szCs w:val="28"/>
        </w:rPr>
        <w:t xml:space="preserve"> </w:t>
      </w:r>
      <w:r w:rsidRPr="00846633">
        <w:rPr>
          <w:rFonts w:ascii="Times New Roman" w:hAnsi="Times New Roman"/>
          <w:sz w:val="28"/>
          <w:szCs w:val="28"/>
        </w:rPr>
        <w:t>Носовое дых</w:t>
      </w:r>
      <w:r>
        <w:rPr>
          <w:rFonts w:ascii="Times New Roman" w:hAnsi="Times New Roman"/>
          <w:sz w:val="28"/>
          <w:szCs w:val="28"/>
        </w:rPr>
        <w:t xml:space="preserve">ание свободное, отделяемого нет. Функции гортани не нарушены. Выдыхаемый воздух без запаха. Грудная клетка </w:t>
      </w:r>
      <w:proofErr w:type="spellStart"/>
      <w:r>
        <w:rPr>
          <w:rFonts w:ascii="Times New Roman" w:hAnsi="Times New Roman"/>
          <w:sz w:val="28"/>
          <w:szCs w:val="28"/>
        </w:rPr>
        <w:t>гиперстенического</w:t>
      </w:r>
      <w:proofErr w:type="spellEnd"/>
      <w:r>
        <w:rPr>
          <w:rFonts w:ascii="Times New Roman" w:hAnsi="Times New Roman"/>
          <w:sz w:val="28"/>
          <w:szCs w:val="28"/>
        </w:rPr>
        <w:t xml:space="preserve"> типа, симметричная, обе половины равномерно участвуют в дыхательных движениях. Над- и подключичные ямки умеренно выражены, одинаковы с правой и левой стороны. Ход ребер косой, </w:t>
      </w:r>
      <w:proofErr w:type="spellStart"/>
      <w:r>
        <w:rPr>
          <w:rFonts w:ascii="Times New Roman" w:hAnsi="Times New Roman"/>
          <w:sz w:val="28"/>
          <w:szCs w:val="28"/>
        </w:rPr>
        <w:t>выпячиваний</w:t>
      </w:r>
      <w:proofErr w:type="spellEnd"/>
      <w:r>
        <w:rPr>
          <w:rFonts w:ascii="Times New Roman" w:hAnsi="Times New Roman"/>
          <w:sz w:val="28"/>
          <w:szCs w:val="28"/>
        </w:rPr>
        <w:t xml:space="preserve"> и </w:t>
      </w:r>
      <w:proofErr w:type="spellStart"/>
      <w:r>
        <w:rPr>
          <w:rFonts w:ascii="Times New Roman" w:hAnsi="Times New Roman"/>
          <w:sz w:val="28"/>
          <w:szCs w:val="28"/>
        </w:rPr>
        <w:t>ундуляции</w:t>
      </w:r>
      <w:proofErr w:type="spellEnd"/>
      <w:r>
        <w:rPr>
          <w:rFonts w:ascii="Times New Roman" w:hAnsi="Times New Roman"/>
          <w:sz w:val="28"/>
          <w:szCs w:val="28"/>
        </w:rPr>
        <w:t xml:space="preserve"> межреберных промежутков нет. Лопатки плотно прилегают к грудной клетке.  Дыхание глубокое, ритмичное, тип дыхания смешанный. Одышка смешанного характера.  Частота дыхания 18 </w:t>
      </w:r>
      <w:proofErr w:type="spellStart"/>
      <w:r>
        <w:rPr>
          <w:rFonts w:ascii="Times New Roman" w:hAnsi="Times New Roman"/>
          <w:sz w:val="28"/>
          <w:szCs w:val="28"/>
        </w:rPr>
        <w:t>дв</w:t>
      </w:r>
      <w:proofErr w:type="spellEnd"/>
      <w:r>
        <w:rPr>
          <w:rFonts w:ascii="Times New Roman" w:hAnsi="Times New Roman"/>
          <w:sz w:val="28"/>
          <w:szCs w:val="28"/>
        </w:rPr>
        <w:t>\мин.</w:t>
      </w:r>
    </w:p>
    <w:p w:rsidR="00846633" w:rsidRDefault="00846633" w:rsidP="00846633">
      <w:pPr>
        <w:pStyle w:val="a3"/>
        <w:jc w:val="both"/>
        <w:rPr>
          <w:rFonts w:ascii="Times New Roman" w:hAnsi="Times New Roman"/>
          <w:sz w:val="28"/>
          <w:szCs w:val="28"/>
        </w:rPr>
      </w:pPr>
    </w:p>
    <w:p w:rsidR="00846633" w:rsidRDefault="00846633" w:rsidP="00846633">
      <w:pPr>
        <w:pStyle w:val="a3"/>
        <w:jc w:val="both"/>
        <w:rPr>
          <w:rFonts w:ascii="Times New Roman" w:hAnsi="Times New Roman"/>
          <w:color w:val="000000"/>
          <w:sz w:val="28"/>
        </w:rPr>
      </w:pPr>
      <w:r w:rsidRPr="00424197">
        <w:rPr>
          <w:rFonts w:ascii="Times New Roman" w:hAnsi="Times New Roman"/>
          <w:i/>
          <w:sz w:val="28"/>
          <w:szCs w:val="28"/>
        </w:rPr>
        <w:t>Пальпация:</w:t>
      </w:r>
      <w:r>
        <w:rPr>
          <w:rFonts w:ascii="Times New Roman" w:hAnsi="Times New Roman"/>
          <w:sz w:val="28"/>
          <w:szCs w:val="28"/>
        </w:rPr>
        <w:t xml:space="preserve"> грудная клетка при пальпации безболезненна, эластичная. </w:t>
      </w:r>
      <w:r w:rsidRPr="00FA47FF">
        <w:rPr>
          <w:rFonts w:ascii="Times New Roman" w:hAnsi="Times New Roman"/>
          <w:color w:val="000000"/>
          <w:sz w:val="28"/>
        </w:rPr>
        <w:t>Голосовое дрожание на</w:t>
      </w:r>
      <w:r>
        <w:rPr>
          <w:rFonts w:ascii="Times New Roman" w:hAnsi="Times New Roman"/>
          <w:color w:val="000000"/>
          <w:sz w:val="28"/>
        </w:rPr>
        <w:t>д передней и боковой поверхностями грудной клетки на симметричных участках проводится одинаково, не изменено.</w:t>
      </w:r>
    </w:p>
    <w:p w:rsidR="00846633" w:rsidRDefault="00846633" w:rsidP="00846633">
      <w:pPr>
        <w:pStyle w:val="a3"/>
        <w:jc w:val="both"/>
        <w:rPr>
          <w:rFonts w:ascii="Times New Roman" w:hAnsi="Times New Roman"/>
          <w:color w:val="000000"/>
          <w:sz w:val="28"/>
        </w:rPr>
      </w:pPr>
    </w:p>
    <w:p w:rsidR="00846633" w:rsidRDefault="00846633" w:rsidP="00846633">
      <w:pPr>
        <w:pStyle w:val="a3"/>
        <w:jc w:val="both"/>
        <w:rPr>
          <w:rFonts w:ascii="Times New Roman" w:hAnsi="Times New Roman"/>
          <w:sz w:val="28"/>
          <w:szCs w:val="28"/>
        </w:rPr>
      </w:pPr>
      <w:r w:rsidRPr="00424197">
        <w:rPr>
          <w:rFonts w:ascii="Times New Roman" w:hAnsi="Times New Roman"/>
          <w:i/>
          <w:color w:val="000000"/>
          <w:sz w:val="28"/>
        </w:rPr>
        <w:t>Перкуссия:</w:t>
      </w:r>
      <w:r>
        <w:rPr>
          <w:rFonts w:ascii="Times New Roman" w:hAnsi="Times New Roman"/>
          <w:i/>
          <w:sz w:val="28"/>
          <w:szCs w:val="28"/>
        </w:rPr>
        <w:t xml:space="preserve"> </w:t>
      </w:r>
      <w:r w:rsidRPr="00424197">
        <w:rPr>
          <w:rFonts w:ascii="Times New Roman" w:hAnsi="Times New Roman"/>
          <w:sz w:val="28"/>
          <w:szCs w:val="28"/>
        </w:rPr>
        <w:t>при</w:t>
      </w:r>
      <w:r>
        <w:rPr>
          <w:rFonts w:ascii="Times New Roman" w:hAnsi="Times New Roman"/>
          <w:sz w:val="28"/>
          <w:szCs w:val="28"/>
        </w:rPr>
        <w:t xml:space="preserve"> сравнительной</w:t>
      </w:r>
      <w:r w:rsidRPr="00424197">
        <w:rPr>
          <w:rFonts w:ascii="Times New Roman" w:hAnsi="Times New Roman"/>
          <w:sz w:val="28"/>
          <w:szCs w:val="28"/>
        </w:rPr>
        <w:t xml:space="preserve"> перкуссии</w:t>
      </w:r>
      <w:r>
        <w:rPr>
          <w:rFonts w:ascii="Times New Roman" w:hAnsi="Times New Roman"/>
          <w:sz w:val="28"/>
          <w:szCs w:val="28"/>
        </w:rPr>
        <w:t xml:space="preserve"> по передней, боковой и задней поверхностям грудной клетки</w:t>
      </w:r>
      <w:r w:rsidRPr="00424197">
        <w:rPr>
          <w:rFonts w:ascii="Times New Roman" w:hAnsi="Times New Roman"/>
          <w:sz w:val="28"/>
          <w:szCs w:val="28"/>
        </w:rPr>
        <w:t xml:space="preserve"> </w:t>
      </w:r>
      <w:r>
        <w:rPr>
          <w:rFonts w:ascii="Times New Roman" w:hAnsi="Times New Roman"/>
          <w:sz w:val="28"/>
          <w:szCs w:val="28"/>
        </w:rPr>
        <w:t xml:space="preserve"> над легкими определяется легочной </w:t>
      </w:r>
      <w:proofErr w:type="spellStart"/>
      <w:r>
        <w:rPr>
          <w:rFonts w:ascii="Times New Roman" w:hAnsi="Times New Roman"/>
          <w:sz w:val="28"/>
          <w:szCs w:val="28"/>
        </w:rPr>
        <w:t>перкуторный</w:t>
      </w:r>
      <w:proofErr w:type="spellEnd"/>
      <w:r>
        <w:rPr>
          <w:rFonts w:ascii="Times New Roman" w:hAnsi="Times New Roman"/>
          <w:sz w:val="28"/>
          <w:szCs w:val="28"/>
        </w:rPr>
        <w:t xml:space="preserve"> звук</w:t>
      </w:r>
      <w:r w:rsidR="00FB72A3" w:rsidRPr="00FB72A3">
        <w:rPr>
          <w:rFonts w:ascii="Times New Roman" w:hAnsi="Times New Roman"/>
          <w:sz w:val="28"/>
          <w:szCs w:val="28"/>
        </w:rPr>
        <w:t xml:space="preserve"> </w:t>
      </w:r>
      <w:r w:rsidR="00FB72A3">
        <w:rPr>
          <w:rFonts w:ascii="Times New Roman" w:hAnsi="Times New Roman"/>
          <w:sz w:val="28"/>
          <w:szCs w:val="28"/>
        </w:rPr>
        <w:t>с оттенком коробочного</w:t>
      </w:r>
      <w:r>
        <w:rPr>
          <w:rFonts w:ascii="Times New Roman" w:hAnsi="Times New Roman"/>
          <w:sz w:val="28"/>
          <w:szCs w:val="28"/>
        </w:rPr>
        <w:t>, одинаковый на симметри</w:t>
      </w:r>
      <w:r w:rsidR="00FB72A3">
        <w:rPr>
          <w:rFonts w:ascii="Times New Roman" w:hAnsi="Times New Roman"/>
          <w:sz w:val="28"/>
          <w:szCs w:val="28"/>
        </w:rPr>
        <w:t>чных участках.</w:t>
      </w:r>
      <w:r>
        <w:rPr>
          <w:rFonts w:ascii="Times New Roman" w:hAnsi="Times New Roman"/>
          <w:sz w:val="28"/>
          <w:szCs w:val="28"/>
        </w:rPr>
        <w:t xml:space="preserve"> Гамма звучности над передними и задними отделами легких сохранена. Над передними отделами  </w:t>
      </w:r>
      <w:r>
        <w:rPr>
          <w:rFonts w:ascii="Times New Roman" w:hAnsi="Times New Roman"/>
          <w:sz w:val="28"/>
          <w:szCs w:val="28"/>
          <w:lang w:val="en-US"/>
        </w:rPr>
        <w:t>c</w:t>
      </w:r>
      <w:proofErr w:type="spellStart"/>
      <w:r>
        <w:rPr>
          <w:rFonts w:ascii="Times New Roman" w:hAnsi="Times New Roman"/>
          <w:sz w:val="28"/>
          <w:szCs w:val="28"/>
        </w:rPr>
        <w:t>амый</w:t>
      </w:r>
      <w:proofErr w:type="spellEnd"/>
      <w:r>
        <w:rPr>
          <w:rFonts w:ascii="Times New Roman" w:hAnsi="Times New Roman"/>
          <w:sz w:val="28"/>
          <w:szCs w:val="28"/>
        </w:rPr>
        <w:t xml:space="preserve"> ясный </w:t>
      </w:r>
      <w:proofErr w:type="spellStart"/>
      <w:r>
        <w:rPr>
          <w:rFonts w:ascii="Times New Roman" w:hAnsi="Times New Roman"/>
          <w:sz w:val="28"/>
          <w:szCs w:val="28"/>
        </w:rPr>
        <w:t>перкуторный</w:t>
      </w:r>
      <w:proofErr w:type="spellEnd"/>
      <w:r>
        <w:rPr>
          <w:rFonts w:ascii="Times New Roman" w:hAnsi="Times New Roman"/>
          <w:sz w:val="28"/>
          <w:szCs w:val="28"/>
        </w:rPr>
        <w:t xml:space="preserve"> звук  в </w:t>
      </w:r>
      <w:r>
        <w:rPr>
          <w:rFonts w:ascii="Times New Roman" w:hAnsi="Times New Roman"/>
          <w:sz w:val="28"/>
          <w:szCs w:val="28"/>
          <w:lang w:val="en-US"/>
        </w:rPr>
        <w:t>III</w:t>
      </w:r>
      <w:r w:rsidRPr="00C90B3D">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межреберье</w:t>
      </w:r>
      <w:proofErr w:type="spellEnd"/>
      <w:r>
        <w:rPr>
          <w:rFonts w:ascii="Times New Roman" w:hAnsi="Times New Roman"/>
          <w:sz w:val="28"/>
          <w:szCs w:val="28"/>
        </w:rPr>
        <w:t xml:space="preserve"> по </w:t>
      </w:r>
      <w:r>
        <w:rPr>
          <w:rFonts w:ascii="Times New Roman" w:hAnsi="Times New Roman"/>
          <w:sz w:val="28"/>
          <w:szCs w:val="28"/>
          <w:lang w:val="en-US"/>
        </w:rPr>
        <w:t>l</w:t>
      </w:r>
      <w:r>
        <w:rPr>
          <w:rFonts w:ascii="Times New Roman" w:hAnsi="Times New Roman"/>
          <w:sz w:val="28"/>
          <w:szCs w:val="28"/>
        </w:rPr>
        <w:t>.</w:t>
      </w:r>
      <w:proofErr w:type="spellStart"/>
      <w:r>
        <w:rPr>
          <w:rFonts w:ascii="Times New Roman" w:hAnsi="Times New Roman"/>
          <w:sz w:val="28"/>
          <w:szCs w:val="28"/>
          <w:lang w:val="en-US"/>
        </w:rPr>
        <w:t>mediaclavicularis</w:t>
      </w:r>
      <w:proofErr w:type="spellEnd"/>
      <w:r>
        <w:rPr>
          <w:rFonts w:ascii="Times New Roman" w:hAnsi="Times New Roman"/>
          <w:sz w:val="28"/>
          <w:szCs w:val="28"/>
        </w:rPr>
        <w:t xml:space="preserve">, самый тихий звук в </w:t>
      </w:r>
      <w:proofErr w:type="spellStart"/>
      <w:r>
        <w:rPr>
          <w:rFonts w:ascii="Times New Roman" w:hAnsi="Times New Roman"/>
          <w:sz w:val="28"/>
          <w:szCs w:val="28"/>
        </w:rPr>
        <w:t>Моренгеймовской</w:t>
      </w:r>
      <w:proofErr w:type="spellEnd"/>
      <w:r>
        <w:rPr>
          <w:rFonts w:ascii="Times New Roman" w:hAnsi="Times New Roman"/>
          <w:sz w:val="28"/>
          <w:szCs w:val="28"/>
        </w:rPr>
        <w:t xml:space="preserve"> ямке. Над задними отделами самый ясный </w:t>
      </w:r>
      <w:proofErr w:type="spellStart"/>
      <w:r>
        <w:rPr>
          <w:rFonts w:ascii="Times New Roman" w:hAnsi="Times New Roman"/>
          <w:sz w:val="28"/>
          <w:szCs w:val="28"/>
        </w:rPr>
        <w:t>перкуторный</w:t>
      </w:r>
      <w:proofErr w:type="spellEnd"/>
      <w:r>
        <w:rPr>
          <w:rFonts w:ascii="Times New Roman" w:hAnsi="Times New Roman"/>
          <w:sz w:val="28"/>
          <w:szCs w:val="28"/>
        </w:rPr>
        <w:t xml:space="preserve"> звук под лопаткой, самый тихий звук  на лопатках.</w:t>
      </w:r>
    </w:p>
    <w:p w:rsidR="00846633" w:rsidRDefault="00846633" w:rsidP="00846633">
      <w:pPr>
        <w:pStyle w:val="a3"/>
        <w:jc w:val="both"/>
        <w:rPr>
          <w:rFonts w:ascii="Times New Roman" w:hAnsi="Times New Roman"/>
          <w:sz w:val="28"/>
          <w:szCs w:val="28"/>
        </w:rPr>
      </w:pPr>
      <w:r>
        <w:rPr>
          <w:rFonts w:ascii="Times New Roman" w:hAnsi="Times New Roman"/>
          <w:sz w:val="28"/>
          <w:szCs w:val="28"/>
        </w:rPr>
        <w:t xml:space="preserve">Высота стояния верхушек легких  спереди справа и слева составляет 3см. Высота стояния верхушек легких сзади на 1,5см. ниже </w:t>
      </w:r>
      <w:r w:rsidRPr="00C90B3D">
        <w:rPr>
          <w:rFonts w:ascii="Times New Roman" w:hAnsi="Times New Roman"/>
          <w:sz w:val="28"/>
          <w:szCs w:val="28"/>
        </w:rPr>
        <w:t xml:space="preserve"> </w:t>
      </w:r>
      <w:r>
        <w:rPr>
          <w:rFonts w:ascii="Times New Roman" w:hAnsi="Times New Roman"/>
          <w:sz w:val="28"/>
          <w:szCs w:val="28"/>
          <w:lang w:val="en-US"/>
        </w:rPr>
        <w:t>VII</w:t>
      </w:r>
      <w:r w:rsidRPr="00C90B3D">
        <w:rPr>
          <w:rFonts w:ascii="Times New Roman" w:hAnsi="Times New Roman"/>
          <w:sz w:val="28"/>
          <w:szCs w:val="28"/>
        </w:rPr>
        <w:t xml:space="preserve"> </w:t>
      </w:r>
      <w:r>
        <w:rPr>
          <w:rFonts w:ascii="Times New Roman" w:hAnsi="Times New Roman"/>
          <w:sz w:val="28"/>
          <w:szCs w:val="28"/>
        </w:rPr>
        <w:t xml:space="preserve">шейного позвонка. Ширина полей </w:t>
      </w:r>
      <w:proofErr w:type="spellStart"/>
      <w:r>
        <w:rPr>
          <w:rFonts w:ascii="Times New Roman" w:hAnsi="Times New Roman"/>
          <w:sz w:val="28"/>
          <w:szCs w:val="28"/>
        </w:rPr>
        <w:t>Кренига</w:t>
      </w:r>
      <w:proofErr w:type="spellEnd"/>
      <w:r>
        <w:rPr>
          <w:rFonts w:ascii="Times New Roman" w:hAnsi="Times New Roman"/>
          <w:sz w:val="28"/>
          <w:szCs w:val="28"/>
        </w:rPr>
        <w:t xml:space="preserve"> справа и слева составляет 6см.  Подвижность нижнего края легкого на вдохе составляет 3см. (второй метод). </w:t>
      </w:r>
    </w:p>
    <w:p w:rsidR="00846633" w:rsidRDefault="00846633" w:rsidP="00846633">
      <w:pPr>
        <w:pStyle w:val="a3"/>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46633" w:rsidRPr="001F4A8A" w:rsidTr="001F4A8A">
        <w:tc>
          <w:tcPr>
            <w:tcW w:w="9571" w:type="dxa"/>
            <w:gridSpan w:val="3"/>
            <w:shd w:val="clear" w:color="auto" w:fill="auto"/>
          </w:tcPr>
          <w:p w:rsidR="00846633" w:rsidRPr="001F4A8A" w:rsidRDefault="00846633" w:rsidP="001F4A8A">
            <w:pPr>
              <w:pStyle w:val="a3"/>
              <w:jc w:val="both"/>
              <w:rPr>
                <w:rFonts w:ascii="Times New Roman" w:hAnsi="Times New Roman"/>
                <w:sz w:val="28"/>
                <w:szCs w:val="28"/>
              </w:rPr>
            </w:pPr>
            <w:r w:rsidRPr="001F4A8A">
              <w:rPr>
                <w:rFonts w:ascii="Times New Roman" w:hAnsi="Times New Roman"/>
                <w:sz w:val="28"/>
                <w:szCs w:val="28"/>
              </w:rPr>
              <w:t xml:space="preserve">                                           Нижние границы легких</w:t>
            </w:r>
          </w:p>
        </w:tc>
      </w:tr>
      <w:tr w:rsidR="00846633" w:rsidRPr="001F4A8A" w:rsidTr="001F4A8A">
        <w:tc>
          <w:tcPr>
            <w:tcW w:w="3190" w:type="dxa"/>
            <w:shd w:val="clear" w:color="auto" w:fill="auto"/>
          </w:tcPr>
          <w:p w:rsidR="00846633" w:rsidRPr="001F4A8A" w:rsidRDefault="00846633" w:rsidP="001F4A8A">
            <w:pPr>
              <w:pStyle w:val="a3"/>
              <w:jc w:val="both"/>
              <w:rPr>
                <w:rFonts w:ascii="Times New Roman" w:hAnsi="Times New Roman"/>
                <w:sz w:val="28"/>
                <w:szCs w:val="28"/>
              </w:rPr>
            </w:pPr>
            <w:r w:rsidRPr="001F4A8A">
              <w:rPr>
                <w:rFonts w:ascii="Times New Roman" w:hAnsi="Times New Roman"/>
                <w:sz w:val="28"/>
                <w:szCs w:val="28"/>
              </w:rPr>
              <w:t>Линия</w:t>
            </w:r>
          </w:p>
        </w:tc>
        <w:tc>
          <w:tcPr>
            <w:tcW w:w="3190" w:type="dxa"/>
            <w:shd w:val="clear" w:color="auto" w:fill="auto"/>
          </w:tcPr>
          <w:p w:rsidR="00846633" w:rsidRPr="001F4A8A" w:rsidRDefault="00846633" w:rsidP="001F4A8A">
            <w:pPr>
              <w:pStyle w:val="a3"/>
              <w:jc w:val="both"/>
              <w:rPr>
                <w:rFonts w:ascii="Times New Roman" w:hAnsi="Times New Roman"/>
                <w:sz w:val="28"/>
                <w:szCs w:val="28"/>
              </w:rPr>
            </w:pPr>
            <w:r w:rsidRPr="001F4A8A">
              <w:rPr>
                <w:rFonts w:ascii="Times New Roman" w:hAnsi="Times New Roman"/>
                <w:sz w:val="28"/>
                <w:szCs w:val="28"/>
              </w:rPr>
              <w:t>Правое легкое</w:t>
            </w:r>
          </w:p>
        </w:tc>
        <w:tc>
          <w:tcPr>
            <w:tcW w:w="3191" w:type="dxa"/>
            <w:shd w:val="clear" w:color="auto" w:fill="auto"/>
          </w:tcPr>
          <w:p w:rsidR="00846633" w:rsidRPr="001F4A8A" w:rsidRDefault="00846633" w:rsidP="001F4A8A">
            <w:pPr>
              <w:pStyle w:val="a3"/>
              <w:jc w:val="both"/>
              <w:rPr>
                <w:rFonts w:ascii="Times New Roman" w:hAnsi="Times New Roman"/>
                <w:sz w:val="28"/>
                <w:szCs w:val="28"/>
              </w:rPr>
            </w:pPr>
            <w:r w:rsidRPr="001F4A8A">
              <w:rPr>
                <w:rFonts w:ascii="Times New Roman" w:hAnsi="Times New Roman"/>
                <w:sz w:val="28"/>
                <w:szCs w:val="28"/>
              </w:rPr>
              <w:t>Левое легкое</w:t>
            </w:r>
          </w:p>
        </w:tc>
      </w:tr>
      <w:tr w:rsidR="00846633" w:rsidRPr="001F4A8A" w:rsidTr="001F4A8A">
        <w:tc>
          <w:tcPr>
            <w:tcW w:w="3190" w:type="dxa"/>
            <w:shd w:val="clear" w:color="auto" w:fill="auto"/>
            <w:vAlign w:val="center"/>
          </w:tcPr>
          <w:p w:rsidR="00846633" w:rsidRPr="001F4A8A" w:rsidRDefault="00846633" w:rsidP="00846633">
            <w:pPr>
              <w:rPr>
                <w:color w:val="000000"/>
                <w:sz w:val="28"/>
              </w:rPr>
            </w:pPr>
            <w:proofErr w:type="spellStart"/>
            <w:r w:rsidRPr="001F4A8A">
              <w:rPr>
                <w:color w:val="000000"/>
                <w:sz w:val="28"/>
              </w:rPr>
              <w:t>l.parasternalis</w:t>
            </w:r>
            <w:proofErr w:type="spellEnd"/>
          </w:p>
        </w:tc>
        <w:tc>
          <w:tcPr>
            <w:tcW w:w="3190" w:type="dxa"/>
            <w:shd w:val="clear" w:color="auto" w:fill="auto"/>
          </w:tcPr>
          <w:p w:rsidR="00846633" w:rsidRPr="001F4A8A" w:rsidRDefault="00846633" w:rsidP="001F4A8A">
            <w:pPr>
              <w:pStyle w:val="2"/>
              <w:jc w:val="both"/>
              <w:rPr>
                <w:rFonts w:ascii="Times New Roman" w:hAnsi="Times New Roman"/>
                <w:sz w:val="28"/>
                <w:szCs w:val="28"/>
              </w:rPr>
            </w:pPr>
            <w:r w:rsidRPr="001F4A8A">
              <w:rPr>
                <w:rFonts w:ascii="Times New Roman" w:hAnsi="Times New Roman"/>
                <w:sz w:val="28"/>
                <w:szCs w:val="28"/>
                <w:lang w:val="en-US"/>
              </w:rPr>
              <w:t>V</w:t>
            </w:r>
            <w:r w:rsidRPr="001F4A8A">
              <w:rPr>
                <w:rFonts w:ascii="Times New Roman" w:hAnsi="Times New Roman"/>
                <w:sz w:val="28"/>
                <w:szCs w:val="28"/>
              </w:rPr>
              <w:t xml:space="preserve"> </w:t>
            </w:r>
            <w:proofErr w:type="spellStart"/>
            <w:r w:rsidRPr="001F4A8A">
              <w:rPr>
                <w:rFonts w:ascii="Times New Roman" w:hAnsi="Times New Roman"/>
                <w:sz w:val="28"/>
                <w:szCs w:val="28"/>
              </w:rPr>
              <w:t>межреберье</w:t>
            </w:r>
            <w:proofErr w:type="spellEnd"/>
          </w:p>
        </w:tc>
        <w:tc>
          <w:tcPr>
            <w:tcW w:w="3191" w:type="dxa"/>
            <w:shd w:val="clear" w:color="auto" w:fill="auto"/>
          </w:tcPr>
          <w:p w:rsidR="00846633" w:rsidRPr="001F4A8A" w:rsidRDefault="00846633" w:rsidP="001F4A8A">
            <w:pPr>
              <w:pStyle w:val="2"/>
              <w:jc w:val="both"/>
              <w:rPr>
                <w:rFonts w:ascii="Times New Roman" w:hAnsi="Times New Roman"/>
                <w:sz w:val="28"/>
                <w:szCs w:val="28"/>
                <w:lang w:val="en-US"/>
              </w:rPr>
            </w:pPr>
            <w:r w:rsidRPr="001F4A8A">
              <w:rPr>
                <w:rFonts w:ascii="Times New Roman" w:hAnsi="Times New Roman"/>
                <w:sz w:val="28"/>
                <w:szCs w:val="28"/>
                <w:lang w:val="en-US"/>
              </w:rPr>
              <w:t xml:space="preserve">          ------------------</w:t>
            </w:r>
          </w:p>
        </w:tc>
      </w:tr>
      <w:tr w:rsidR="00846633" w:rsidRPr="001F4A8A" w:rsidTr="001F4A8A">
        <w:tc>
          <w:tcPr>
            <w:tcW w:w="3190" w:type="dxa"/>
            <w:shd w:val="clear" w:color="auto" w:fill="auto"/>
            <w:vAlign w:val="center"/>
          </w:tcPr>
          <w:p w:rsidR="00846633" w:rsidRPr="001F4A8A" w:rsidRDefault="00846633" w:rsidP="00846633">
            <w:pPr>
              <w:rPr>
                <w:color w:val="000000"/>
                <w:sz w:val="28"/>
              </w:rPr>
            </w:pPr>
            <w:proofErr w:type="spellStart"/>
            <w:r w:rsidRPr="001F4A8A">
              <w:rPr>
                <w:color w:val="000000"/>
                <w:sz w:val="28"/>
              </w:rPr>
              <w:t>l.medioclavicularis</w:t>
            </w:r>
            <w:proofErr w:type="spellEnd"/>
          </w:p>
        </w:tc>
        <w:tc>
          <w:tcPr>
            <w:tcW w:w="3190" w:type="dxa"/>
            <w:shd w:val="clear" w:color="auto" w:fill="auto"/>
          </w:tcPr>
          <w:p w:rsidR="00846633" w:rsidRPr="001F4A8A" w:rsidRDefault="00846633" w:rsidP="001F4A8A">
            <w:pPr>
              <w:pStyle w:val="2"/>
              <w:jc w:val="both"/>
              <w:rPr>
                <w:rFonts w:ascii="Times New Roman" w:hAnsi="Times New Roman"/>
                <w:sz w:val="28"/>
                <w:szCs w:val="28"/>
              </w:rPr>
            </w:pPr>
            <w:r w:rsidRPr="001F4A8A">
              <w:rPr>
                <w:rFonts w:ascii="Times New Roman" w:hAnsi="Times New Roman"/>
                <w:sz w:val="28"/>
                <w:szCs w:val="28"/>
                <w:lang w:val="en-US"/>
              </w:rPr>
              <w:t>VI</w:t>
            </w:r>
            <w:r w:rsidRPr="001F4A8A">
              <w:rPr>
                <w:rFonts w:ascii="Times New Roman" w:hAnsi="Times New Roman"/>
                <w:sz w:val="28"/>
                <w:szCs w:val="28"/>
              </w:rPr>
              <w:t xml:space="preserve">  ребро</w:t>
            </w:r>
          </w:p>
        </w:tc>
        <w:tc>
          <w:tcPr>
            <w:tcW w:w="3191" w:type="dxa"/>
            <w:shd w:val="clear" w:color="auto" w:fill="auto"/>
          </w:tcPr>
          <w:p w:rsidR="00846633" w:rsidRPr="001F4A8A" w:rsidRDefault="00846633" w:rsidP="001F4A8A">
            <w:pPr>
              <w:pStyle w:val="2"/>
              <w:jc w:val="both"/>
              <w:rPr>
                <w:rFonts w:ascii="Times New Roman" w:hAnsi="Times New Roman"/>
                <w:sz w:val="28"/>
                <w:szCs w:val="28"/>
                <w:lang w:val="en-US"/>
              </w:rPr>
            </w:pPr>
            <w:r w:rsidRPr="001F4A8A">
              <w:rPr>
                <w:rFonts w:ascii="Times New Roman" w:hAnsi="Times New Roman"/>
                <w:sz w:val="28"/>
                <w:szCs w:val="28"/>
                <w:lang w:val="en-US"/>
              </w:rPr>
              <w:t xml:space="preserve">          ------------------</w:t>
            </w:r>
          </w:p>
        </w:tc>
      </w:tr>
      <w:tr w:rsidR="00846633" w:rsidRPr="001F4A8A" w:rsidTr="001F4A8A">
        <w:tc>
          <w:tcPr>
            <w:tcW w:w="3190" w:type="dxa"/>
            <w:shd w:val="clear" w:color="auto" w:fill="auto"/>
            <w:vAlign w:val="center"/>
          </w:tcPr>
          <w:p w:rsidR="00846633" w:rsidRPr="001F4A8A" w:rsidRDefault="00846633" w:rsidP="00846633">
            <w:pPr>
              <w:rPr>
                <w:color w:val="000000"/>
                <w:sz w:val="28"/>
              </w:rPr>
            </w:pPr>
            <w:proofErr w:type="spellStart"/>
            <w:r w:rsidRPr="001F4A8A">
              <w:rPr>
                <w:color w:val="000000"/>
                <w:sz w:val="28"/>
              </w:rPr>
              <w:t>l.axillaris</w:t>
            </w:r>
            <w:proofErr w:type="spellEnd"/>
            <w:r w:rsidRPr="001F4A8A">
              <w:rPr>
                <w:color w:val="000000"/>
                <w:sz w:val="28"/>
              </w:rPr>
              <w:t xml:space="preserve"> </w:t>
            </w:r>
            <w:proofErr w:type="spellStart"/>
            <w:r w:rsidRPr="001F4A8A">
              <w:rPr>
                <w:color w:val="000000"/>
                <w:sz w:val="28"/>
              </w:rPr>
              <w:t>anterior</w:t>
            </w:r>
            <w:proofErr w:type="spellEnd"/>
          </w:p>
        </w:tc>
        <w:tc>
          <w:tcPr>
            <w:tcW w:w="3190" w:type="dxa"/>
            <w:shd w:val="clear" w:color="auto" w:fill="auto"/>
          </w:tcPr>
          <w:p w:rsidR="00846633" w:rsidRPr="001F4A8A" w:rsidRDefault="00846633" w:rsidP="001F4A8A">
            <w:pPr>
              <w:pStyle w:val="2"/>
              <w:jc w:val="both"/>
              <w:rPr>
                <w:rFonts w:ascii="Times New Roman" w:hAnsi="Times New Roman"/>
                <w:sz w:val="28"/>
                <w:szCs w:val="28"/>
                <w:lang w:val="en-US"/>
              </w:rPr>
            </w:pPr>
            <w:r w:rsidRPr="001F4A8A">
              <w:rPr>
                <w:rFonts w:ascii="Times New Roman" w:hAnsi="Times New Roman"/>
                <w:sz w:val="28"/>
                <w:szCs w:val="28"/>
                <w:lang w:val="en-US"/>
              </w:rPr>
              <w:t>VII</w:t>
            </w:r>
            <w:r w:rsidRPr="001F4A8A">
              <w:rPr>
                <w:rFonts w:ascii="Times New Roman" w:hAnsi="Times New Roman"/>
                <w:sz w:val="28"/>
                <w:szCs w:val="28"/>
              </w:rPr>
              <w:t xml:space="preserve">  ребро</w:t>
            </w:r>
          </w:p>
        </w:tc>
        <w:tc>
          <w:tcPr>
            <w:tcW w:w="3191" w:type="dxa"/>
            <w:shd w:val="clear" w:color="auto" w:fill="auto"/>
          </w:tcPr>
          <w:p w:rsidR="00846633" w:rsidRPr="001F4A8A" w:rsidRDefault="00846633" w:rsidP="001F4A8A">
            <w:pPr>
              <w:pStyle w:val="2"/>
              <w:jc w:val="both"/>
              <w:rPr>
                <w:rFonts w:ascii="Times New Roman" w:hAnsi="Times New Roman"/>
                <w:sz w:val="28"/>
                <w:szCs w:val="28"/>
                <w:lang w:val="en-US"/>
              </w:rPr>
            </w:pPr>
            <w:r w:rsidRPr="001F4A8A">
              <w:rPr>
                <w:rFonts w:ascii="Times New Roman" w:hAnsi="Times New Roman"/>
                <w:sz w:val="28"/>
                <w:szCs w:val="28"/>
                <w:lang w:val="en-US"/>
              </w:rPr>
              <w:t>VII</w:t>
            </w:r>
            <w:r w:rsidRPr="001F4A8A">
              <w:rPr>
                <w:rFonts w:ascii="Times New Roman" w:hAnsi="Times New Roman"/>
                <w:sz w:val="28"/>
                <w:szCs w:val="28"/>
              </w:rPr>
              <w:t xml:space="preserve"> ребро</w:t>
            </w:r>
          </w:p>
        </w:tc>
      </w:tr>
      <w:tr w:rsidR="00846633" w:rsidRPr="001F4A8A" w:rsidTr="001F4A8A">
        <w:tc>
          <w:tcPr>
            <w:tcW w:w="3190" w:type="dxa"/>
            <w:shd w:val="clear" w:color="auto" w:fill="auto"/>
            <w:vAlign w:val="center"/>
          </w:tcPr>
          <w:p w:rsidR="00846633" w:rsidRPr="001F4A8A" w:rsidRDefault="00846633" w:rsidP="00846633">
            <w:pPr>
              <w:rPr>
                <w:color w:val="000000"/>
                <w:sz w:val="28"/>
              </w:rPr>
            </w:pPr>
            <w:proofErr w:type="spellStart"/>
            <w:r w:rsidRPr="001F4A8A">
              <w:rPr>
                <w:color w:val="000000"/>
                <w:sz w:val="28"/>
              </w:rPr>
              <w:t>l.axillaris</w:t>
            </w:r>
            <w:proofErr w:type="spellEnd"/>
            <w:r w:rsidRPr="001F4A8A">
              <w:rPr>
                <w:color w:val="000000"/>
                <w:sz w:val="28"/>
              </w:rPr>
              <w:t xml:space="preserve"> </w:t>
            </w:r>
            <w:proofErr w:type="spellStart"/>
            <w:r w:rsidRPr="001F4A8A">
              <w:rPr>
                <w:color w:val="000000"/>
                <w:sz w:val="28"/>
              </w:rPr>
              <w:t>media</w:t>
            </w:r>
            <w:proofErr w:type="spellEnd"/>
            <w:r w:rsidRPr="001F4A8A">
              <w:rPr>
                <w:color w:val="000000"/>
                <w:sz w:val="28"/>
              </w:rPr>
              <w:t xml:space="preserve"> </w:t>
            </w:r>
          </w:p>
        </w:tc>
        <w:tc>
          <w:tcPr>
            <w:tcW w:w="3190" w:type="dxa"/>
            <w:shd w:val="clear" w:color="auto" w:fill="auto"/>
          </w:tcPr>
          <w:p w:rsidR="00846633" w:rsidRPr="001F4A8A" w:rsidRDefault="00846633" w:rsidP="001F4A8A">
            <w:pPr>
              <w:pStyle w:val="2"/>
              <w:jc w:val="both"/>
              <w:rPr>
                <w:rFonts w:ascii="Times New Roman" w:hAnsi="Times New Roman"/>
                <w:sz w:val="28"/>
                <w:szCs w:val="28"/>
                <w:lang w:val="en-US"/>
              </w:rPr>
            </w:pPr>
            <w:r w:rsidRPr="001F4A8A">
              <w:rPr>
                <w:rFonts w:ascii="Times New Roman" w:hAnsi="Times New Roman"/>
                <w:sz w:val="28"/>
                <w:szCs w:val="28"/>
                <w:lang w:val="en-US"/>
              </w:rPr>
              <w:t>VIII</w:t>
            </w:r>
            <w:r w:rsidRPr="001F4A8A">
              <w:rPr>
                <w:rFonts w:ascii="Times New Roman" w:hAnsi="Times New Roman"/>
                <w:sz w:val="28"/>
                <w:szCs w:val="28"/>
              </w:rPr>
              <w:t xml:space="preserve"> ребро</w:t>
            </w:r>
          </w:p>
        </w:tc>
        <w:tc>
          <w:tcPr>
            <w:tcW w:w="3191" w:type="dxa"/>
            <w:shd w:val="clear" w:color="auto" w:fill="auto"/>
          </w:tcPr>
          <w:p w:rsidR="00846633" w:rsidRPr="001F4A8A" w:rsidRDefault="00846633" w:rsidP="001F4A8A">
            <w:pPr>
              <w:pStyle w:val="2"/>
              <w:jc w:val="both"/>
              <w:rPr>
                <w:rFonts w:ascii="Times New Roman" w:hAnsi="Times New Roman"/>
                <w:sz w:val="28"/>
                <w:szCs w:val="28"/>
                <w:lang w:val="en-US"/>
              </w:rPr>
            </w:pPr>
            <w:r w:rsidRPr="001F4A8A">
              <w:rPr>
                <w:rFonts w:ascii="Times New Roman" w:hAnsi="Times New Roman"/>
                <w:sz w:val="28"/>
                <w:szCs w:val="28"/>
                <w:lang w:val="en-US"/>
              </w:rPr>
              <w:t>VIII</w:t>
            </w:r>
            <w:r w:rsidRPr="001F4A8A">
              <w:rPr>
                <w:rFonts w:ascii="Times New Roman" w:hAnsi="Times New Roman"/>
                <w:sz w:val="28"/>
                <w:szCs w:val="28"/>
              </w:rPr>
              <w:t xml:space="preserve"> ребро</w:t>
            </w:r>
          </w:p>
        </w:tc>
      </w:tr>
      <w:tr w:rsidR="00846633" w:rsidRPr="001F4A8A" w:rsidTr="001F4A8A">
        <w:tc>
          <w:tcPr>
            <w:tcW w:w="3190" w:type="dxa"/>
            <w:shd w:val="clear" w:color="auto" w:fill="auto"/>
            <w:vAlign w:val="center"/>
          </w:tcPr>
          <w:p w:rsidR="00846633" w:rsidRPr="001F4A8A" w:rsidRDefault="00846633" w:rsidP="00846633">
            <w:pPr>
              <w:rPr>
                <w:color w:val="000000"/>
                <w:sz w:val="28"/>
              </w:rPr>
            </w:pPr>
            <w:proofErr w:type="spellStart"/>
            <w:r w:rsidRPr="001F4A8A">
              <w:rPr>
                <w:color w:val="000000"/>
                <w:sz w:val="28"/>
              </w:rPr>
              <w:t>l.axillaris</w:t>
            </w:r>
            <w:proofErr w:type="spellEnd"/>
            <w:r w:rsidRPr="001F4A8A">
              <w:rPr>
                <w:color w:val="000000"/>
                <w:sz w:val="28"/>
              </w:rPr>
              <w:t xml:space="preserve"> </w:t>
            </w:r>
            <w:proofErr w:type="spellStart"/>
            <w:r w:rsidRPr="001F4A8A">
              <w:rPr>
                <w:color w:val="000000"/>
                <w:sz w:val="28"/>
              </w:rPr>
              <w:t>posterior</w:t>
            </w:r>
            <w:proofErr w:type="spellEnd"/>
          </w:p>
        </w:tc>
        <w:tc>
          <w:tcPr>
            <w:tcW w:w="3190" w:type="dxa"/>
            <w:shd w:val="clear" w:color="auto" w:fill="auto"/>
          </w:tcPr>
          <w:p w:rsidR="00846633" w:rsidRPr="001F4A8A" w:rsidRDefault="00846633" w:rsidP="001F4A8A">
            <w:pPr>
              <w:pStyle w:val="2"/>
              <w:jc w:val="both"/>
              <w:rPr>
                <w:rFonts w:ascii="Times New Roman" w:hAnsi="Times New Roman"/>
                <w:sz w:val="28"/>
                <w:szCs w:val="28"/>
                <w:lang w:val="en-US"/>
              </w:rPr>
            </w:pPr>
            <w:r w:rsidRPr="001F4A8A">
              <w:rPr>
                <w:rFonts w:ascii="Times New Roman" w:hAnsi="Times New Roman"/>
                <w:sz w:val="28"/>
                <w:szCs w:val="28"/>
                <w:lang w:val="en-US"/>
              </w:rPr>
              <w:t>IX</w:t>
            </w:r>
            <w:r w:rsidRPr="001F4A8A">
              <w:rPr>
                <w:rFonts w:ascii="Times New Roman" w:hAnsi="Times New Roman"/>
                <w:sz w:val="28"/>
                <w:szCs w:val="28"/>
              </w:rPr>
              <w:t xml:space="preserve">  ребро</w:t>
            </w:r>
          </w:p>
        </w:tc>
        <w:tc>
          <w:tcPr>
            <w:tcW w:w="3191" w:type="dxa"/>
            <w:shd w:val="clear" w:color="auto" w:fill="auto"/>
          </w:tcPr>
          <w:p w:rsidR="00846633" w:rsidRPr="001F4A8A" w:rsidRDefault="00846633" w:rsidP="001F4A8A">
            <w:pPr>
              <w:pStyle w:val="2"/>
              <w:jc w:val="both"/>
              <w:rPr>
                <w:rFonts w:ascii="Times New Roman" w:hAnsi="Times New Roman"/>
                <w:sz w:val="28"/>
                <w:szCs w:val="28"/>
                <w:lang w:val="en-US"/>
              </w:rPr>
            </w:pPr>
            <w:r w:rsidRPr="001F4A8A">
              <w:rPr>
                <w:rFonts w:ascii="Times New Roman" w:hAnsi="Times New Roman"/>
                <w:sz w:val="28"/>
                <w:szCs w:val="28"/>
                <w:lang w:val="en-US"/>
              </w:rPr>
              <w:t>IX</w:t>
            </w:r>
            <w:r w:rsidRPr="001F4A8A">
              <w:rPr>
                <w:rFonts w:ascii="Times New Roman" w:hAnsi="Times New Roman"/>
                <w:sz w:val="28"/>
                <w:szCs w:val="28"/>
              </w:rPr>
              <w:t xml:space="preserve"> ребро</w:t>
            </w:r>
          </w:p>
        </w:tc>
      </w:tr>
      <w:tr w:rsidR="00846633" w:rsidRPr="001F4A8A" w:rsidTr="001F4A8A">
        <w:tc>
          <w:tcPr>
            <w:tcW w:w="3190" w:type="dxa"/>
            <w:shd w:val="clear" w:color="auto" w:fill="auto"/>
            <w:vAlign w:val="center"/>
          </w:tcPr>
          <w:p w:rsidR="00846633" w:rsidRPr="001F4A8A" w:rsidRDefault="00846633" w:rsidP="00846633">
            <w:pPr>
              <w:rPr>
                <w:color w:val="000000"/>
                <w:sz w:val="28"/>
              </w:rPr>
            </w:pPr>
            <w:r w:rsidRPr="001F4A8A">
              <w:rPr>
                <w:color w:val="000000"/>
                <w:sz w:val="28"/>
              </w:rPr>
              <w:t xml:space="preserve">l. </w:t>
            </w:r>
            <w:proofErr w:type="spellStart"/>
            <w:r w:rsidRPr="001F4A8A">
              <w:rPr>
                <w:color w:val="000000"/>
                <w:sz w:val="28"/>
              </w:rPr>
              <w:t>scapularis</w:t>
            </w:r>
            <w:proofErr w:type="spellEnd"/>
            <w:r w:rsidRPr="001F4A8A">
              <w:rPr>
                <w:color w:val="000000"/>
                <w:sz w:val="28"/>
              </w:rPr>
              <w:t xml:space="preserve"> </w:t>
            </w:r>
          </w:p>
        </w:tc>
        <w:tc>
          <w:tcPr>
            <w:tcW w:w="3190" w:type="dxa"/>
            <w:shd w:val="clear" w:color="auto" w:fill="auto"/>
          </w:tcPr>
          <w:p w:rsidR="00846633" w:rsidRPr="001F4A8A" w:rsidRDefault="00846633" w:rsidP="001F4A8A">
            <w:pPr>
              <w:pStyle w:val="2"/>
              <w:jc w:val="both"/>
              <w:rPr>
                <w:rFonts w:ascii="Times New Roman" w:hAnsi="Times New Roman"/>
                <w:sz w:val="28"/>
                <w:szCs w:val="28"/>
                <w:lang w:val="en-US"/>
              </w:rPr>
            </w:pPr>
            <w:r w:rsidRPr="001F4A8A">
              <w:rPr>
                <w:rFonts w:ascii="Times New Roman" w:hAnsi="Times New Roman"/>
                <w:sz w:val="28"/>
                <w:szCs w:val="28"/>
                <w:lang w:val="en-US"/>
              </w:rPr>
              <w:t>X</w:t>
            </w:r>
            <w:r w:rsidRPr="001F4A8A">
              <w:rPr>
                <w:rFonts w:ascii="Times New Roman" w:hAnsi="Times New Roman"/>
                <w:sz w:val="28"/>
                <w:szCs w:val="28"/>
              </w:rPr>
              <w:t xml:space="preserve">  ребро</w:t>
            </w:r>
          </w:p>
        </w:tc>
        <w:tc>
          <w:tcPr>
            <w:tcW w:w="3191" w:type="dxa"/>
            <w:shd w:val="clear" w:color="auto" w:fill="auto"/>
          </w:tcPr>
          <w:p w:rsidR="00846633" w:rsidRPr="001F4A8A" w:rsidRDefault="00846633" w:rsidP="001F4A8A">
            <w:pPr>
              <w:pStyle w:val="2"/>
              <w:jc w:val="both"/>
              <w:rPr>
                <w:rFonts w:ascii="Times New Roman" w:hAnsi="Times New Roman"/>
                <w:sz w:val="28"/>
                <w:szCs w:val="28"/>
                <w:lang w:val="en-US"/>
              </w:rPr>
            </w:pPr>
            <w:r w:rsidRPr="001F4A8A">
              <w:rPr>
                <w:rFonts w:ascii="Times New Roman" w:hAnsi="Times New Roman"/>
                <w:sz w:val="28"/>
                <w:szCs w:val="28"/>
                <w:lang w:val="en-US"/>
              </w:rPr>
              <w:t>X</w:t>
            </w:r>
            <w:r w:rsidRPr="001F4A8A">
              <w:rPr>
                <w:rFonts w:ascii="Times New Roman" w:hAnsi="Times New Roman"/>
                <w:sz w:val="28"/>
                <w:szCs w:val="28"/>
              </w:rPr>
              <w:t xml:space="preserve"> ребро</w:t>
            </w:r>
          </w:p>
        </w:tc>
      </w:tr>
      <w:tr w:rsidR="00846633" w:rsidRPr="001F4A8A" w:rsidTr="001F4A8A">
        <w:tc>
          <w:tcPr>
            <w:tcW w:w="3190" w:type="dxa"/>
            <w:shd w:val="clear" w:color="auto" w:fill="auto"/>
            <w:vAlign w:val="center"/>
          </w:tcPr>
          <w:p w:rsidR="00846633" w:rsidRPr="001F4A8A" w:rsidRDefault="00846633" w:rsidP="00846633">
            <w:pPr>
              <w:rPr>
                <w:color w:val="000000"/>
                <w:sz w:val="28"/>
              </w:rPr>
            </w:pPr>
            <w:proofErr w:type="spellStart"/>
            <w:r w:rsidRPr="001F4A8A">
              <w:rPr>
                <w:color w:val="000000"/>
                <w:sz w:val="28"/>
              </w:rPr>
              <w:t>l.paravertebralis</w:t>
            </w:r>
            <w:proofErr w:type="spellEnd"/>
          </w:p>
        </w:tc>
        <w:tc>
          <w:tcPr>
            <w:tcW w:w="3190" w:type="dxa"/>
            <w:shd w:val="clear" w:color="auto" w:fill="auto"/>
          </w:tcPr>
          <w:p w:rsidR="00846633" w:rsidRPr="001F4A8A" w:rsidRDefault="00846633" w:rsidP="001F4A8A">
            <w:pPr>
              <w:pStyle w:val="a3"/>
              <w:jc w:val="both"/>
              <w:rPr>
                <w:rFonts w:ascii="Times New Roman" w:hAnsi="Times New Roman"/>
                <w:sz w:val="28"/>
                <w:szCs w:val="28"/>
              </w:rPr>
            </w:pPr>
            <w:r w:rsidRPr="001F4A8A">
              <w:rPr>
                <w:rFonts w:ascii="Times New Roman" w:hAnsi="Times New Roman"/>
                <w:sz w:val="28"/>
                <w:szCs w:val="28"/>
              </w:rPr>
              <w:t xml:space="preserve">Остистый отросток </w:t>
            </w:r>
            <w:r w:rsidRPr="001F4A8A">
              <w:rPr>
                <w:rFonts w:ascii="Times New Roman" w:hAnsi="Times New Roman"/>
                <w:sz w:val="28"/>
                <w:szCs w:val="28"/>
                <w:lang w:val="en-US"/>
              </w:rPr>
              <w:t>XI</w:t>
            </w:r>
            <w:r w:rsidRPr="001F4A8A">
              <w:rPr>
                <w:rFonts w:ascii="Times New Roman" w:hAnsi="Times New Roman"/>
                <w:sz w:val="28"/>
                <w:szCs w:val="28"/>
              </w:rPr>
              <w:t xml:space="preserve"> грудного позвонка</w:t>
            </w:r>
          </w:p>
        </w:tc>
        <w:tc>
          <w:tcPr>
            <w:tcW w:w="3191" w:type="dxa"/>
            <w:shd w:val="clear" w:color="auto" w:fill="auto"/>
          </w:tcPr>
          <w:p w:rsidR="00846633" w:rsidRPr="001F4A8A" w:rsidRDefault="00846633" w:rsidP="001F4A8A">
            <w:pPr>
              <w:pStyle w:val="a3"/>
              <w:jc w:val="both"/>
              <w:rPr>
                <w:rFonts w:ascii="Times New Roman" w:hAnsi="Times New Roman"/>
                <w:sz w:val="28"/>
                <w:szCs w:val="28"/>
              </w:rPr>
            </w:pPr>
            <w:r w:rsidRPr="001F4A8A">
              <w:rPr>
                <w:rFonts w:ascii="Times New Roman" w:hAnsi="Times New Roman"/>
                <w:sz w:val="28"/>
                <w:szCs w:val="28"/>
              </w:rPr>
              <w:t xml:space="preserve">Остистый отросток </w:t>
            </w:r>
            <w:r w:rsidRPr="001F4A8A">
              <w:rPr>
                <w:rFonts w:ascii="Times New Roman" w:hAnsi="Times New Roman"/>
                <w:sz w:val="28"/>
                <w:szCs w:val="28"/>
                <w:lang w:val="en-US"/>
              </w:rPr>
              <w:t>XI</w:t>
            </w:r>
            <w:r w:rsidRPr="001F4A8A">
              <w:rPr>
                <w:rFonts w:ascii="Times New Roman" w:hAnsi="Times New Roman"/>
                <w:sz w:val="28"/>
                <w:szCs w:val="28"/>
              </w:rPr>
              <w:t xml:space="preserve"> грудного позвонка</w:t>
            </w:r>
          </w:p>
        </w:tc>
      </w:tr>
    </w:tbl>
    <w:p w:rsidR="00846633" w:rsidRDefault="00846633" w:rsidP="00846633">
      <w:pPr>
        <w:pStyle w:val="a3"/>
        <w:jc w:val="both"/>
        <w:rPr>
          <w:rFonts w:ascii="Times New Roman" w:hAnsi="Times New Roman"/>
          <w:sz w:val="28"/>
          <w:szCs w:val="28"/>
        </w:rPr>
      </w:pPr>
    </w:p>
    <w:p w:rsidR="00846633" w:rsidRDefault="00846633" w:rsidP="00846633">
      <w:pPr>
        <w:pStyle w:val="a3"/>
        <w:jc w:val="both"/>
        <w:rPr>
          <w:rFonts w:ascii="Times New Roman" w:hAnsi="Times New Roman"/>
          <w:sz w:val="28"/>
          <w:szCs w:val="28"/>
        </w:rPr>
      </w:pPr>
      <w:r w:rsidRPr="00681EA2">
        <w:rPr>
          <w:rFonts w:ascii="Times New Roman" w:hAnsi="Times New Roman"/>
          <w:i/>
          <w:sz w:val="28"/>
          <w:szCs w:val="28"/>
        </w:rPr>
        <w:t>Аускультация:</w:t>
      </w:r>
      <w:r>
        <w:rPr>
          <w:rFonts w:ascii="Times New Roman" w:hAnsi="Times New Roman"/>
          <w:i/>
          <w:sz w:val="28"/>
          <w:szCs w:val="28"/>
        </w:rPr>
        <w:t xml:space="preserve"> </w:t>
      </w:r>
      <w:r>
        <w:rPr>
          <w:rFonts w:ascii="Times New Roman" w:hAnsi="Times New Roman"/>
          <w:sz w:val="28"/>
          <w:szCs w:val="28"/>
        </w:rPr>
        <w:t xml:space="preserve">над легкими выслушивается </w:t>
      </w:r>
      <w:r w:rsidR="00B43F34">
        <w:rPr>
          <w:rFonts w:ascii="Times New Roman" w:hAnsi="Times New Roman"/>
          <w:sz w:val="28"/>
          <w:szCs w:val="28"/>
        </w:rPr>
        <w:t xml:space="preserve">жесткое </w:t>
      </w:r>
      <w:r>
        <w:rPr>
          <w:rFonts w:ascii="Times New Roman" w:hAnsi="Times New Roman"/>
          <w:sz w:val="28"/>
          <w:szCs w:val="28"/>
        </w:rPr>
        <w:t xml:space="preserve">везикулярное дыхание, побочных дыхательных шумов нет.  При </w:t>
      </w:r>
      <w:proofErr w:type="spellStart"/>
      <w:r>
        <w:rPr>
          <w:rFonts w:ascii="Times New Roman" w:hAnsi="Times New Roman"/>
          <w:sz w:val="28"/>
          <w:szCs w:val="28"/>
        </w:rPr>
        <w:t>бронхофонии</w:t>
      </w:r>
      <w:proofErr w:type="spellEnd"/>
      <w:r>
        <w:rPr>
          <w:rFonts w:ascii="Times New Roman" w:hAnsi="Times New Roman"/>
          <w:sz w:val="28"/>
          <w:szCs w:val="28"/>
        </w:rPr>
        <w:t xml:space="preserve"> над периферическими отделами легких выслушивается неразборчивый звук, что </w:t>
      </w:r>
      <w:proofErr w:type="spellStart"/>
      <w:r>
        <w:rPr>
          <w:rFonts w:ascii="Times New Roman" w:hAnsi="Times New Roman"/>
          <w:sz w:val="28"/>
          <w:szCs w:val="28"/>
        </w:rPr>
        <w:t>соответстует</w:t>
      </w:r>
      <w:proofErr w:type="spellEnd"/>
      <w:r>
        <w:rPr>
          <w:rFonts w:ascii="Times New Roman" w:hAnsi="Times New Roman"/>
          <w:sz w:val="28"/>
          <w:szCs w:val="28"/>
        </w:rPr>
        <w:t xml:space="preserve"> норме.</w:t>
      </w:r>
    </w:p>
    <w:p w:rsidR="00B43F34" w:rsidRDefault="00B43F34" w:rsidP="00B43F34">
      <w:pPr>
        <w:pStyle w:val="a3"/>
        <w:jc w:val="both"/>
        <w:rPr>
          <w:rFonts w:ascii="Times New Roman" w:hAnsi="Times New Roman"/>
          <w:b/>
          <w:sz w:val="28"/>
          <w:szCs w:val="28"/>
        </w:rPr>
      </w:pPr>
      <w:r w:rsidRPr="00681EA2">
        <w:rPr>
          <w:rFonts w:ascii="Times New Roman" w:hAnsi="Times New Roman"/>
          <w:b/>
          <w:sz w:val="28"/>
          <w:szCs w:val="28"/>
        </w:rPr>
        <w:lastRenderedPageBreak/>
        <w:t>Сердечно-сосудистая система</w:t>
      </w:r>
    </w:p>
    <w:p w:rsidR="00B43F34" w:rsidRDefault="00B43F34" w:rsidP="00B43F34">
      <w:pPr>
        <w:pStyle w:val="a3"/>
        <w:jc w:val="both"/>
        <w:rPr>
          <w:rFonts w:ascii="Times New Roman" w:hAnsi="Times New Roman"/>
          <w:sz w:val="28"/>
          <w:szCs w:val="28"/>
        </w:rPr>
      </w:pPr>
      <w:r w:rsidRPr="00681EA2">
        <w:rPr>
          <w:rFonts w:ascii="Times New Roman" w:hAnsi="Times New Roman"/>
          <w:i/>
          <w:sz w:val="28"/>
          <w:szCs w:val="28"/>
        </w:rPr>
        <w:t>Осмотр:</w:t>
      </w:r>
      <w:r>
        <w:rPr>
          <w:rFonts w:ascii="Times New Roman" w:hAnsi="Times New Roman"/>
          <w:sz w:val="28"/>
          <w:szCs w:val="28"/>
        </w:rPr>
        <w:t xml:space="preserve"> при осмотре </w:t>
      </w:r>
      <w:proofErr w:type="spellStart"/>
      <w:r>
        <w:rPr>
          <w:rFonts w:ascii="Times New Roman" w:hAnsi="Times New Roman"/>
          <w:sz w:val="28"/>
          <w:szCs w:val="28"/>
        </w:rPr>
        <w:t>выпячиваний</w:t>
      </w:r>
      <w:proofErr w:type="spellEnd"/>
      <w:r>
        <w:rPr>
          <w:rFonts w:ascii="Times New Roman" w:hAnsi="Times New Roman"/>
          <w:sz w:val="28"/>
          <w:szCs w:val="28"/>
        </w:rPr>
        <w:t xml:space="preserve">, видимой пульсации в области сердца не выявлено, </w:t>
      </w:r>
      <w:proofErr w:type="spellStart"/>
      <w:r>
        <w:rPr>
          <w:rFonts w:ascii="Times New Roman" w:hAnsi="Times New Roman"/>
          <w:sz w:val="28"/>
          <w:szCs w:val="28"/>
        </w:rPr>
        <w:t>эпигастральной</w:t>
      </w:r>
      <w:proofErr w:type="spellEnd"/>
      <w:r>
        <w:rPr>
          <w:rFonts w:ascii="Times New Roman" w:hAnsi="Times New Roman"/>
          <w:sz w:val="28"/>
          <w:szCs w:val="28"/>
        </w:rPr>
        <w:t xml:space="preserve"> пульсации нет. видимой пульсации сосудов и аорты нет. </w:t>
      </w:r>
    </w:p>
    <w:p w:rsidR="00B43F34" w:rsidRDefault="00B43F34" w:rsidP="00B43F34">
      <w:pPr>
        <w:pStyle w:val="a3"/>
        <w:jc w:val="both"/>
        <w:rPr>
          <w:rFonts w:ascii="Times New Roman" w:hAnsi="Times New Roman"/>
          <w:sz w:val="28"/>
          <w:szCs w:val="28"/>
        </w:rPr>
      </w:pPr>
    </w:p>
    <w:p w:rsidR="00B43F34" w:rsidRDefault="00B43F34" w:rsidP="00B43F34">
      <w:pPr>
        <w:pStyle w:val="a3"/>
        <w:jc w:val="both"/>
        <w:rPr>
          <w:rFonts w:ascii="Times New Roman" w:hAnsi="Times New Roman"/>
          <w:sz w:val="28"/>
          <w:szCs w:val="28"/>
        </w:rPr>
      </w:pPr>
      <w:r w:rsidRPr="004B467C">
        <w:rPr>
          <w:rFonts w:ascii="Times New Roman" w:hAnsi="Times New Roman"/>
          <w:i/>
          <w:sz w:val="28"/>
          <w:szCs w:val="28"/>
        </w:rPr>
        <w:t>Пальпация:</w:t>
      </w:r>
      <w:r>
        <w:rPr>
          <w:rFonts w:ascii="Times New Roman" w:hAnsi="Times New Roman"/>
          <w:i/>
          <w:sz w:val="28"/>
          <w:szCs w:val="28"/>
        </w:rPr>
        <w:t xml:space="preserve"> </w:t>
      </w:r>
      <w:r>
        <w:rPr>
          <w:rFonts w:ascii="Times New Roman" w:hAnsi="Times New Roman"/>
          <w:sz w:val="28"/>
          <w:szCs w:val="28"/>
        </w:rPr>
        <w:t xml:space="preserve">при пальпации верхушки сердца верхушечный толчок определяется в </w:t>
      </w:r>
      <w:r>
        <w:rPr>
          <w:rFonts w:ascii="Times New Roman" w:hAnsi="Times New Roman"/>
          <w:sz w:val="28"/>
          <w:szCs w:val="28"/>
          <w:lang w:val="en-US"/>
        </w:rPr>
        <w:t>V</w:t>
      </w:r>
      <w:r>
        <w:rPr>
          <w:rFonts w:ascii="Times New Roman" w:hAnsi="Times New Roman"/>
          <w:sz w:val="28"/>
          <w:szCs w:val="28"/>
        </w:rPr>
        <w:t xml:space="preserve"> </w:t>
      </w:r>
      <w:proofErr w:type="spellStart"/>
      <w:r>
        <w:rPr>
          <w:rFonts w:ascii="Times New Roman" w:hAnsi="Times New Roman"/>
          <w:sz w:val="28"/>
          <w:szCs w:val="28"/>
        </w:rPr>
        <w:t>межреберье</w:t>
      </w:r>
      <w:proofErr w:type="spellEnd"/>
      <w:r>
        <w:rPr>
          <w:rFonts w:ascii="Times New Roman" w:hAnsi="Times New Roman"/>
          <w:sz w:val="28"/>
          <w:szCs w:val="28"/>
        </w:rPr>
        <w:t xml:space="preserve"> по</w:t>
      </w:r>
      <w:r w:rsidRPr="00050BFF">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rPr>
        <w:t>.</w:t>
      </w:r>
      <w:proofErr w:type="spellStart"/>
      <w:r>
        <w:rPr>
          <w:rFonts w:ascii="Times New Roman" w:hAnsi="Times New Roman"/>
          <w:sz w:val="28"/>
          <w:szCs w:val="28"/>
          <w:lang w:val="en-US"/>
        </w:rPr>
        <w:t>mediaclavicularis</w:t>
      </w:r>
      <w:proofErr w:type="spellEnd"/>
      <w:r>
        <w:rPr>
          <w:rFonts w:ascii="Times New Roman" w:hAnsi="Times New Roman"/>
          <w:sz w:val="28"/>
          <w:szCs w:val="28"/>
        </w:rPr>
        <w:t xml:space="preserve">, не разлитой, не усилен, положительного характера, диаметром 2см.  При пальпации основания сердца патологической пульсации не обнаружено.  Толчок правого желудочка </w:t>
      </w:r>
      <w:proofErr w:type="spellStart"/>
      <w:r>
        <w:rPr>
          <w:rFonts w:ascii="Times New Roman" w:hAnsi="Times New Roman"/>
          <w:sz w:val="28"/>
          <w:szCs w:val="28"/>
        </w:rPr>
        <w:t>пальпаторно</w:t>
      </w:r>
      <w:proofErr w:type="spellEnd"/>
      <w:r>
        <w:rPr>
          <w:rFonts w:ascii="Times New Roman" w:hAnsi="Times New Roman"/>
          <w:sz w:val="28"/>
          <w:szCs w:val="28"/>
        </w:rPr>
        <w:t xml:space="preserve"> не определяется.</w:t>
      </w:r>
    </w:p>
    <w:p w:rsidR="00B43F34" w:rsidRDefault="00B43F34" w:rsidP="00B43F34">
      <w:pPr>
        <w:pStyle w:val="a3"/>
        <w:jc w:val="both"/>
        <w:rPr>
          <w:rFonts w:ascii="Times New Roman" w:hAnsi="Times New Roman"/>
          <w:sz w:val="28"/>
          <w:szCs w:val="28"/>
        </w:rPr>
      </w:pPr>
    </w:p>
    <w:p w:rsidR="00B43F34" w:rsidRDefault="00B43F34" w:rsidP="00B43F34">
      <w:pPr>
        <w:pStyle w:val="a3"/>
        <w:jc w:val="both"/>
        <w:rPr>
          <w:rFonts w:ascii="Times New Roman" w:hAnsi="Times New Roman"/>
          <w:i/>
          <w:sz w:val="28"/>
          <w:szCs w:val="28"/>
        </w:rPr>
      </w:pPr>
      <w:r w:rsidRPr="00F61C6E">
        <w:rPr>
          <w:rFonts w:ascii="Times New Roman" w:hAnsi="Times New Roman"/>
          <w:i/>
          <w:sz w:val="28"/>
          <w:szCs w:val="28"/>
        </w:rPr>
        <w:t>Перкуссия:</w:t>
      </w:r>
      <w:r>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43F34" w:rsidRPr="001F4A8A" w:rsidTr="001F4A8A">
        <w:tc>
          <w:tcPr>
            <w:tcW w:w="9571" w:type="dxa"/>
            <w:gridSpan w:val="3"/>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                           Топографическая перкуссия границ сердца</w:t>
            </w:r>
          </w:p>
        </w:tc>
      </w:tr>
      <w:tr w:rsidR="00B43F34" w:rsidRPr="001F4A8A" w:rsidTr="001F4A8A">
        <w:tc>
          <w:tcPr>
            <w:tcW w:w="3190"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Граница</w:t>
            </w:r>
          </w:p>
        </w:tc>
        <w:tc>
          <w:tcPr>
            <w:tcW w:w="3190"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Относительной тупости</w:t>
            </w:r>
          </w:p>
        </w:tc>
        <w:tc>
          <w:tcPr>
            <w:tcW w:w="3191"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Абсолютной тупости</w:t>
            </w:r>
          </w:p>
        </w:tc>
      </w:tr>
      <w:tr w:rsidR="00B43F34" w:rsidRPr="001F4A8A" w:rsidTr="001F4A8A">
        <w:tc>
          <w:tcPr>
            <w:tcW w:w="3190"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Правая </w:t>
            </w:r>
          </w:p>
        </w:tc>
        <w:tc>
          <w:tcPr>
            <w:tcW w:w="3190" w:type="dxa"/>
            <w:shd w:val="clear" w:color="auto" w:fill="auto"/>
          </w:tcPr>
          <w:p w:rsidR="00B43F34" w:rsidRPr="001F4A8A" w:rsidRDefault="00B43F34" w:rsidP="001F4A8A">
            <w:pPr>
              <w:spacing w:after="120"/>
              <w:rPr>
                <w:color w:val="000000"/>
                <w:sz w:val="28"/>
                <w:szCs w:val="28"/>
              </w:rPr>
            </w:pPr>
            <w:r w:rsidRPr="001F4A8A">
              <w:rPr>
                <w:sz w:val="28"/>
                <w:szCs w:val="28"/>
                <w:lang w:val="en-US"/>
              </w:rPr>
              <w:t>IV</w:t>
            </w:r>
            <w:r w:rsidRPr="001F4A8A">
              <w:rPr>
                <w:sz w:val="28"/>
                <w:szCs w:val="28"/>
              </w:rPr>
              <w:t xml:space="preserve">  </w:t>
            </w:r>
            <w:proofErr w:type="spellStart"/>
            <w:r w:rsidRPr="001F4A8A">
              <w:rPr>
                <w:sz w:val="28"/>
                <w:szCs w:val="28"/>
              </w:rPr>
              <w:t>межреберье</w:t>
            </w:r>
            <w:proofErr w:type="spellEnd"/>
            <w:r w:rsidRPr="001F4A8A">
              <w:rPr>
                <w:sz w:val="28"/>
                <w:szCs w:val="28"/>
              </w:rPr>
              <w:t xml:space="preserve"> на 1,5см кнаружи от правого края грудины</w:t>
            </w:r>
          </w:p>
        </w:tc>
        <w:tc>
          <w:tcPr>
            <w:tcW w:w="3191" w:type="dxa"/>
            <w:shd w:val="clear" w:color="auto" w:fill="auto"/>
          </w:tcPr>
          <w:p w:rsidR="00B43F34" w:rsidRPr="001F4A8A" w:rsidRDefault="00B43F34" w:rsidP="001F4A8A">
            <w:pPr>
              <w:spacing w:after="120"/>
              <w:rPr>
                <w:color w:val="000000"/>
                <w:sz w:val="28"/>
              </w:rPr>
            </w:pPr>
            <w:r w:rsidRPr="001F4A8A">
              <w:rPr>
                <w:color w:val="000000"/>
                <w:sz w:val="28"/>
              </w:rPr>
              <w:t>Левый край грудины</w:t>
            </w:r>
          </w:p>
        </w:tc>
      </w:tr>
      <w:tr w:rsidR="00B43F34" w:rsidRPr="001F4A8A" w:rsidTr="001F4A8A">
        <w:tc>
          <w:tcPr>
            <w:tcW w:w="3190"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Верхняя</w:t>
            </w:r>
          </w:p>
        </w:tc>
        <w:tc>
          <w:tcPr>
            <w:tcW w:w="3190"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color w:val="000000"/>
                <w:sz w:val="28"/>
                <w:lang w:val="en-US"/>
              </w:rPr>
              <w:t xml:space="preserve">III </w:t>
            </w:r>
            <w:r w:rsidRPr="001F4A8A">
              <w:rPr>
                <w:rFonts w:ascii="Times New Roman" w:hAnsi="Times New Roman"/>
                <w:color w:val="000000"/>
                <w:sz w:val="28"/>
              </w:rPr>
              <w:t>ребро</w:t>
            </w:r>
          </w:p>
        </w:tc>
        <w:tc>
          <w:tcPr>
            <w:tcW w:w="3191"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lang w:val="en-US"/>
              </w:rPr>
              <w:t>IV</w:t>
            </w:r>
            <w:r w:rsidRPr="001F4A8A">
              <w:rPr>
                <w:rFonts w:ascii="Times New Roman" w:hAnsi="Times New Roman"/>
                <w:sz w:val="28"/>
                <w:szCs w:val="28"/>
              </w:rPr>
              <w:t xml:space="preserve"> ребро</w:t>
            </w:r>
          </w:p>
        </w:tc>
      </w:tr>
      <w:tr w:rsidR="00B43F34" w:rsidRPr="001F4A8A" w:rsidTr="001F4A8A">
        <w:tc>
          <w:tcPr>
            <w:tcW w:w="3190"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Левая</w:t>
            </w:r>
          </w:p>
        </w:tc>
        <w:tc>
          <w:tcPr>
            <w:tcW w:w="3190"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на </w:t>
            </w:r>
            <w:r w:rsidRPr="001F4A8A">
              <w:rPr>
                <w:rFonts w:ascii="Times New Roman" w:hAnsi="Times New Roman"/>
                <w:sz w:val="28"/>
                <w:szCs w:val="28"/>
                <w:lang w:val="en-US"/>
              </w:rPr>
              <w:t>l</w:t>
            </w:r>
            <w:r w:rsidRPr="001F4A8A">
              <w:rPr>
                <w:rFonts w:ascii="Times New Roman" w:hAnsi="Times New Roman"/>
                <w:sz w:val="28"/>
                <w:szCs w:val="28"/>
              </w:rPr>
              <w:t>.</w:t>
            </w:r>
            <w:proofErr w:type="spellStart"/>
            <w:r w:rsidRPr="001F4A8A">
              <w:rPr>
                <w:rFonts w:ascii="Times New Roman" w:hAnsi="Times New Roman"/>
                <w:sz w:val="28"/>
                <w:szCs w:val="28"/>
                <w:lang w:val="en-US"/>
              </w:rPr>
              <w:t>mediaclavicularis</w:t>
            </w:r>
            <w:proofErr w:type="spellEnd"/>
          </w:p>
        </w:tc>
        <w:tc>
          <w:tcPr>
            <w:tcW w:w="3191"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на </w:t>
            </w:r>
            <w:r w:rsidRPr="001F4A8A">
              <w:rPr>
                <w:rFonts w:ascii="Times New Roman" w:hAnsi="Times New Roman"/>
                <w:sz w:val="28"/>
                <w:szCs w:val="28"/>
                <w:lang w:val="en-US"/>
              </w:rPr>
              <w:t>l</w:t>
            </w:r>
            <w:r w:rsidRPr="001F4A8A">
              <w:rPr>
                <w:rFonts w:ascii="Times New Roman" w:hAnsi="Times New Roman"/>
                <w:sz w:val="28"/>
                <w:szCs w:val="28"/>
              </w:rPr>
              <w:t>.</w:t>
            </w:r>
            <w:proofErr w:type="spellStart"/>
            <w:r w:rsidRPr="001F4A8A">
              <w:rPr>
                <w:rFonts w:ascii="Times New Roman" w:hAnsi="Times New Roman"/>
                <w:sz w:val="28"/>
                <w:szCs w:val="28"/>
                <w:lang w:val="en-US"/>
              </w:rPr>
              <w:t>mediaclavicularis</w:t>
            </w:r>
            <w:proofErr w:type="spellEnd"/>
          </w:p>
        </w:tc>
      </w:tr>
    </w:tbl>
    <w:p w:rsidR="00B43F34" w:rsidRDefault="00B43F34" w:rsidP="00B43F34">
      <w:pPr>
        <w:pStyle w:val="a3"/>
        <w:jc w:val="both"/>
        <w:rPr>
          <w:rFonts w:ascii="Times New Roman" w:hAnsi="Times New Roman"/>
          <w:sz w:val="28"/>
          <w:szCs w:val="28"/>
        </w:rPr>
      </w:pPr>
    </w:p>
    <w:p w:rsidR="00B43F34" w:rsidRPr="00F61C6E" w:rsidRDefault="00B43F34" w:rsidP="00B43F34">
      <w:pPr>
        <w:pStyle w:val="a3"/>
        <w:jc w:val="both"/>
        <w:rPr>
          <w:rFonts w:ascii="Times New Roman" w:hAnsi="Times New Roman"/>
          <w:sz w:val="28"/>
          <w:szCs w:val="28"/>
        </w:rPr>
      </w:pPr>
      <w:r>
        <w:rPr>
          <w:rFonts w:ascii="Times New Roman" w:hAnsi="Times New Roman"/>
          <w:sz w:val="28"/>
          <w:szCs w:val="28"/>
        </w:rPr>
        <w:t>Ширина сосудистого пучка составляет 6см.</w:t>
      </w:r>
    </w:p>
    <w:p w:rsidR="00B43F34" w:rsidRPr="00F61C6E" w:rsidRDefault="00B43F34" w:rsidP="00B43F34">
      <w:pPr>
        <w:pStyle w:val="a3"/>
        <w:jc w:val="both"/>
        <w:rPr>
          <w:rFonts w:ascii="Times New Roman" w:hAnsi="Times New Roman"/>
          <w:sz w:val="28"/>
          <w:szCs w:val="28"/>
        </w:rPr>
      </w:pPr>
      <w:proofErr w:type="spellStart"/>
      <w:r>
        <w:rPr>
          <w:rFonts w:ascii="Times New Roman" w:hAnsi="Times New Roman"/>
          <w:sz w:val="28"/>
          <w:szCs w:val="28"/>
        </w:rPr>
        <w:t>Длинн</w:t>
      </w:r>
      <w:r w:rsidRPr="00F61C6E">
        <w:rPr>
          <w:rFonts w:ascii="Times New Roman" w:hAnsi="Times New Roman"/>
          <w:sz w:val="28"/>
          <w:szCs w:val="28"/>
        </w:rPr>
        <w:t>ик</w:t>
      </w:r>
      <w:proofErr w:type="spellEnd"/>
      <w:r w:rsidRPr="00F61C6E">
        <w:rPr>
          <w:rFonts w:ascii="Times New Roman" w:hAnsi="Times New Roman"/>
          <w:sz w:val="28"/>
          <w:szCs w:val="28"/>
        </w:rPr>
        <w:t xml:space="preserve"> сердца:</w:t>
      </w:r>
      <w:r>
        <w:rPr>
          <w:rFonts w:ascii="Times New Roman" w:hAnsi="Times New Roman"/>
          <w:sz w:val="28"/>
          <w:szCs w:val="28"/>
        </w:rPr>
        <w:t xml:space="preserve"> 11,5см + 0.5см=11см ( норма </w:t>
      </w:r>
      <w:smartTag w:uri="urn:schemas-microsoft-com:office:smarttags" w:element="metricconverter">
        <w:smartTagPr>
          <w:attr w:name="ProductID" w:val="12,4 см"/>
        </w:smartTagPr>
        <w:r>
          <w:rPr>
            <w:rFonts w:ascii="Times New Roman" w:hAnsi="Times New Roman"/>
            <w:sz w:val="28"/>
            <w:szCs w:val="28"/>
          </w:rPr>
          <w:t>12,4 см</w:t>
        </w:r>
      </w:smartTag>
      <w:r>
        <w:rPr>
          <w:rFonts w:ascii="Times New Roman" w:hAnsi="Times New Roman"/>
          <w:sz w:val="28"/>
          <w:szCs w:val="28"/>
        </w:rPr>
        <w:t>)</w:t>
      </w:r>
    </w:p>
    <w:p w:rsidR="00B43F34" w:rsidRDefault="00B43F34" w:rsidP="00B43F34">
      <w:pPr>
        <w:pStyle w:val="a3"/>
        <w:jc w:val="both"/>
        <w:rPr>
          <w:rFonts w:ascii="Times New Roman" w:hAnsi="Times New Roman"/>
          <w:color w:val="000000"/>
          <w:sz w:val="28"/>
        </w:rPr>
      </w:pPr>
      <w:r>
        <w:rPr>
          <w:rFonts w:ascii="Times New Roman" w:hAnsi="Times New Roman"/>
          <w:color w:val="000000"/>
          <w:sz w:val="28"/>
        </w:rPr>
        <w:t>Поперечник с</w:t>
      </w:r>
      <w:r w:rsidRPr="00F61C6E">
        <w:rPr>
          <w:rFonts w:ascii="Times New Roman" w:hAnsi="Times New Roman"/>
          <w:color w:val="000000"/>
          <w:sz w:val="28"/>
        </w:rPr>
        <w:t>ердца:</w:t>
      </w:r>
      <w:r>
        <w:rPr>
          <w:rFonts w:ascii="Times New Roman" w:hAnsi="Times New Roman"/>
          <w:color w:val="000000"/>
          <w:sz w:val="28"/>
        </w:rPr>
        <w:t xml:space="preserve"> </w:t>
      </w:r>
      <w:smartTag w:uri="urn:schemas-microsoft-com:office:smarttags" w:element="metricconverter">
        <w:smartTagPr>
          <w:attr w:name="ProductID" w:val="14 см"/>
        </w:smartTagPr>
        <w:r>
          <w:rPr>
            <w:rFonts w:ascii="Times New Roman" w:hAnsi="Times New Roman"/>
            <w:color w:val="000000"/>
            <w:sz w:val="28"/>
          </w:rPr>
          <w:t>14 см</w:t>
        </w:r>
      </w:smartTag>
      <w:r>
        <w:rPr>
          <w:rFonts w:ascii="Times New Roman" w:hAnsi="Times New Roman"/>
          <w:color w:val="000000"/>
          <w:sz w:val="28"/>
        </w:rPr>
        <w:t xml:space="preserve"> (норма </w:t>
      </w:r>
      <w:smartTag w:uri="urn:schemas-microsoft-com:office:smarttags" w:element="metricconverter">
        <w:smartTagPr>
          <w:attr w:name="ProductID" w:val="13,4 см"/>
        </w:smartTagPr>
        <w:r>
          <w:rPr>
            <w:rFonts w:ascii="Times New Roman" w:hAnsi="Times New Roman"/>
            <w:color w:val="000000"/>
            <w:sz w:val="28"/>
          </w:rPr>
          <w:t>13,4 см</w:t>
        </w:r>
      </w:smartTag>
      <w:r>
        <w:rPr>
          <w:rFonts w:ascii="Times New Roman" w:hAnsi="Times New Roman"/>
          <w:color w:val="000000"/>
          <w:sz w:val="28"/>
        </w:rPr>
        <w:t>)</w:t>
      </w:r>
    </w:p>
    <w:p w:rsidR="00B43F34" w:rsidRDefault="00B43F34" w:rsidP="00B43F34">
      <w:pPr>
        <w:pStyle w:val="a3"/>
        <w:jc w:val="both"/>
        <w:rPr>
          <w:rFonts w:ascii="Times New Roman" w:hAnsi="Times New Roman"/>
          <w:color w:val="000000"/>
          <w:sz w:val="28"/>
        </w:rPr>
      </w:pPr>
      <w:proofErr w:type="spellStart"/>
      <w:r>
        <w:rPr>
          <w:rFonts w:ascii="Times New Roman" w:hAnsi="Times New Roman"/>
          <w:color w:val="000000"/>
          <w:sz w:val="28"/>
        </w:rPr>
        <w:t>Атриовазальный</w:t>
      </w:r>
      <w:proofErr w:type="spellEnd"/>
      <w:r>
        <w:rPr>
          <w:rFonts w:ascii="Times New Roman" w:hAnsi="Times New Roman"/>
          <w:color w:val="000000"/>
          <w:sz w:val="28"/>
        </w:rPr>
        <w:t xml:space="preserve"> угол отстоит на 0.5см справа от правого края грудины  на уровне хряща </w:t>
      </w:r>
      <w:r w:rsidRPr="00F61C6E">
        <w:rPr>
          <w:rFonts w:ascii="Times New Roman" w:hAnsi="Times New Roman"/>
          <w:color w:val="000000"/>
          <w:sz w:val="28"/>
          <w:lang w:val="en-US"/>
        </w:rPr>
        <w:t>III</w:t>
      </w:r>
      <w:r w:rsidRPr="007431A5">
        <w:rPr>
          <w:rFonts w:ascii="Times New Roman" w:hAnsi="Times New Roman"/>
          <w:color w:val="000000"/>
          <w:sz w:val="28"/>
        </w:rPr>
        <w:t xml:space="preserve"> </w:t>
      </w:r>
      <w:r>
        <w:rPr>
          <w:rFonts w:ascii="Times New Roman" w:hAnsi="Times New Roman"/>
          <w:color w:val="000000"/>
          <w:sz w:val="28"/>
        </w:rPr>
        <w:t>ребра.</w:t>
      </w:r>
    </w:p>
    <w:p w:rsidR="00B43F34" w:rsidRDefault="00B43F34" w:rsidP="00B43F34">
      <w:pPr>
        <w:pStyle w:val="a3"/>
        <w:jc w:val="both"/>
        <w:rPr>
          <w:rFonts w:ascii="Times New Roman" w:hAnsi="Times New Roman"/>
          <w:color w:val="000000"/>
          <w:sz w:val="28"/>
        </w:rPr>
      </w:pPr>
    </w:p>
    <w:p w:rsidR="00B43F34" w:rsidRDefault="00B43F34" w:rsidP="00B43F34">
      <w:pPr>
        <w:pStyle w:val="a3"/>
        <w:jc w:val="both"/>
        <w:rPr>
          <w:rFonts w:ascii="Times New Roman" w:hAnsi="Times New Roman"/>
          <w:color w:val="000000"/>
          <w:sz w:val="28"/>
        </w:rPr>
      </w:pPr>
      <w:r w:rsidRPr="00693F40">
        <w:rPr>
          <w:rFonts w:ascii="Times New Roman" w:hAnsi="Times New Roman"/>
          <w:i/>
          <w:color w:val="000000"/>
          <w:sz w:val="28"/>
        </w:rPr>
        <w:t>Аускультация:</w:t>
      </w:r>
      <w:r>
        <w:rPr>
          <w:rFonts w:ascii="Times New Roman" w:hAnsi="Times New Roman"/>
          <w:color w:val="000000"/>
          <w:sz w:val="28"/>
        </w:rPr>
        <w:t xml:space="preserve"> при аускультации сердца выслушивается нормальный ритм. При аускультации в положении сидя и стоя на аорте выслушивается слабый систолический шум.    </w:t>
      </w:r>
    </w:p>
    <w:p w:rsidR="00B43F34" w:rsidRDefault="00B43F34" w:rsidP="00B43F34">
      <w:pPr>
        <w:pStyle w:val="a3"/>
        <w:jc w:val="both"/>
        <w:rPr>
          <w:rFonts w:ascii="Times New Roman" w:hAnsi="Times New Roman"/>
          <w:color w:val="000000"/>
          <w:sz w:val="28"/>
        </w:rPr>
      </w:pPr>
      <w:r w:rsidRPr="007431A5">
        <w:rPr>
          <w:rFonts w:ascii="Times New Roman" w:hAnsi="Times New Roman"/>
          <w:sz w:val="28"/>
          <w:szCs w:val="28"/>
          <w:lang w:val="en-US"/>
        </w:rPr>
        <w:t>I</w:t>
      </w:r>
      <w:r>
        <w:rPr>
          <w:rFonts w:ascii="Times New Roman" w:hAnsi="Times New Roman"/>
          <w:sz w:val="28"/>
          <w:szCs w:val="28"/>
        </w:rPr>
        <w:t xml:space="preserve"> тон на верхушке сердца выслушивается после длительной паузы, совпадает с пульсовой волной, громче и ниже по тональности, чем </w:t>
      </w:r>
      <w:r w:rsidRPr="00F61C6E">
        <w:rPr>
          <w:rFonts w:ascii="Times New Roman" w:hAnsi="Times New Roman"/>
          <w:color w:val="000000"/>
          <w:sz w:val="28"/>
          <w:lang w:val="en-US"/>
        </w:rPr>
        <w:t>II</w:t>
      </w:r>
      <w:r>
        <w:rPr>
          <w:rFonts w:ascii="Times New Roman" w:hAnsi="Times New Roman"/>
          <w:color w:val="000000"/>
          <w:sz w:val="28"/>
        </w:rPr>
        <w:t xml:space="preserve"> тон. </w:t>
      </w:r>
    </w:p>
    <w:p w:rsidR="00B43F34" w:rsidRDefault="00B43F34" w:rsidP="00B43F34">
      <w:pPr>
        <w:pStyle w:val="a3"/>
        <w:jc w:val="both"/>
        <w:rPr>
          <w:rFonts w:ascii="Times New Roman" w:hAnsi="Times New Roman"/>
          <w:sz w:val="28"/>
          <w:szCs w:val="28"/>
        </w:rPr>
      </w:pPr>
      <w:r w:rsidRPr="00F61C6E">
        <w:rPr>
          <w:rFonts w:ascii="Times New Roman" w:hAnsi="Times New Roman"/>
          <w:color w:val="000000"/>
          <w:sz w:val="28"/>
          <w:lang w:val="en-US"/>
        </w:rPr>
        <w:t>II</w:t>
      </w:r>
      <w:r>
        <w:rPr>
          <w:rFonts w:ascii="Times New Roman" w:hAnsi="Times New Roman"/>
          <w:color w:val="000000"/>
          <w:sz w:val="28"/>
        </w:rPr>
        <w:t xml:space="preserve"> тон на основании сердца выслушивается после короткой паузы, по громкости равен </w:t>
      </w:r>
      <w:r w:rsidRPr="007431A5">
        <w:rPr>
          <w:rFonts w:ascii="Times New Roman" w:hAnsi="Times New Roman"/>
          <w:sz w:val="28"/>
          <w:szCs w:val="28"/>
          <w:lang w:val="en-US"/>
        </w:rPr>
        <w:t>I</w:t>
      </w:r>
      <w:r>
        <w:rPr>
          <w:rFonts w:ascii="Times New Roman" w:hAnsi="Times New Roman"/>
          <w:sz w:val="28"/>
          <w:szCs w:val="28"/>
        </w:rPr>
        <w:t xml:space="preserve"> тону (ослаблен), выше и короче, на аорте выслушивается громче, чем на легочной артерии.  </w:t>
      </w:r>
      <w:proofErr w:type="spellStart"/>
      <w:r>
        <w:rPr>
          <w:rFonts w:ascii="Times New Roman" w:hAnsi="Times New Roman"/>
          <w:sz w:val="28"/>
          <w:szCs w:val="28"/>
        </w:rPr>
        <w:t>Аускультативно</w:t>
      </w:r>
      <w:proofErr w:type="spellEnd"/>
      <w:r>
        <w:rPr>
          <w:rFonts w:ascii="Times New Roman" w:hAnsi="Times New Roman"/>
          <w:sz w:val="28"/>
          <w:szCs w:val="28"/>
        </w:rPr>
        <w:t xml:space="preserve"> шумы на крупных сосудах не выслушиваются.</w:t>
      </w:r>
    </w:p>
    <w:p w:rsidR="00B43F34" w:rsidRDefault="00B43F34" w:rsidP="00B43F34">
      <w:pPr>
        <w:pStyle w:val="a3"/>
        <w:jc w:val="both"/>
        <w:rPr>
          <w:rFonts w:ascii="Times New Roman" w:hAnsi="Times New Roman"/>
          <w:sz w:val="28"/>
          <w:szCs w:val="28"/>
        </w:rPr>
      </w:pPr>
    </w:p>
    <w:p w:rsidR="00B43F34" w:rsidRDefault="00B43F34" w:rsidP="00B43F34">
      <w:pPr>
        <w:pStyle w:val="a3"/>
        <w:jc w:val="both"/>
        <w:rPr>
          <w:rFonts w:ascii="Times New Roman" w:hAnsi="Times New Roman"/>
          <w:sz w:val="28"/>
          <w:szCs w:val="28"/>
        </w:rPr>
      </w:pPr>
      <w:r w:rsidRPr="00445458">
        <w:rPr>
          <w:rFonts w:ascii="Times New Roman" w:hAnsi="Times New Roman"/>
          <w:i/>
          <w:sz w:val="28"/>
          <w:szCs w:val="28"/>
        </w:rPr>
        <w:t>Пульс:</w:t>
      </w:r>
      <w:r>
        <w:rPr>
          <w:rFonts w:ascii="Times New Roman" w:hAnsi="Times New Roman"/>
          <w:sz w:val="28"/>
          <w:szCs w:val="28"/>
        </w:rPr>
        <w:t xml:space="preserve"> одинаков на обеих руках, удовлетворительного наполнения, напряжения, форма пульсовой волны правильная, пульс ритмичный 72 уд\мин (не учащен), стенка сосуда эластичная.</w:t>
      </w:r>
    </w:p>
    <w:p w:rsidR="00B43F34" w:rsidRDefault="00B43F34" w:rsidP="00B43F34">
      <w:pPr>
        <w:pStyle w:val="a3"/>
        <w:jc w:val="both"/>
        <w:rPr>
          <w:rFonts w:ascii="Times New Roman" w:hAnsi="Times New Roman"/>
          <w:sz w:val="28"/>
          <w:szCs w:val="28"/>
        </w:rPr>
      </w:pPr>
    </w:p>
    <w:p w:rsidR="00B43F34" w:rsidRDefault="00B43F34" w:rsidP="00B43F34">
      <w:pPr>
        <w:pStyle w:val="a3"/>
        <w:jc w:val="both"/>
        <w:rPr>
          <w:rFonts w:ascii="Times New Roman" w:hAnsi="Times New Roman"/>
          <w:sz w:val="28"/>
          <w:szCs w:val="28"/>
        </w:rPr>
      </w:pPr>
    </w:p>
    <w:p w:rsidR="00CB5273" w:rsidRDefault="00CB5273" w:rsidP="00FB72A3">
      <w:pPr>
        <w:pStyle w:val="a3"/>
        <w:jc w:val="both"/>
        <w:rPr>
          <w:rFonts w:ascii="Times New Roman" w:hAnsi="Times New Roman"/>
          <w:sz w:val="28"/>
          <w:szCs w:val="28"/>
        </w:rPr>
      </w:pPr>
    </w:p>
    <w:p w:rsidR="00CB5273" w:rsidRDefault="00CB5273" w:rsidP="00FB72A3">
      <w:pPr>
        <w:pStyle w:val="a3"/>
        <w:jc w:val="both"/>
        <w:rPr>
          <w:rFonts w:ascii="Times New Roman" w:hAnsi="Times New Roman"/>
          <w:sz w:val="28"/>
          <w:szCs w:val="28"/>
        </w:rPr>
      </w:pPr>
    </w:p>
    <w:p w:rsidR="00B43F34" w:rsidRDefault="00B43F34" w:rsidP="00CB5273">
      <w:pPr>
        <w:pStyle w:val="a3"/>
        <w:jc w:val="both"/>
        <w:rPr>
          <w:rFonts w:ascii="Times New Roman" w:hAnsi="Times New Roman"/>
          <w:b/>
          <w:sz w:val="28"/>
          <w:szCs w:val="28"/>
        </w:rPr>
      </w:pPr>
    </w:p>
    <w:p w:rsidR="00CB5273" w:rsidRDefault="00CB5273" w:rsidP="00CB5273">
      <w:pPr>
        <w:pStyle w:val="a3"/>
        <w:jc w:val="both"/>
        <w:rPr>
          <w:rFonts w:ascii="Times New Roman" w:hAnsi="Times New Roman"/>
          <w:b/>
          <w:sz w:val="28"/>
          <w:szCs w:val="28"/>
        </w:rPr>
      </w:pPr>
      <w:r w:rsidRPr="00445458">
        <w:rPr>
          <w:rFonts w:ascii="Times New Roman" w:hAnsi="Times New Roman"/>
          <w:b/>
          <w:sz w:val="28"/>
          <w:szCs w:val="28"/>
        </w:rPr>
        <w:lastRenderedPageBreak/>
        <w:t>Пищеварительная система.</w:t>
      </w:r>
    </w:p>
    <w:p w:rsidR="00CB5273" w:rsidRDefault="00CB5273" w:rsidP="00CB5273">
      <w:pPr>
        <w:pStyle w:val="a3"/>
        <w:jc w:val="both"/>
        <w:rPr>
          <w:rFonts w:ascii="Times New Roman" w:hAnsi="Times New Roman"/>
          <w:sz w:val="28"/>
          <w:szCs w:val="28"/>
        </w:rPr>
      </w:pPr>
      <w:r w:rsidRPr="00445458">
        <w:rPr>
          <w:rFonts w:ascii="Times New Roman" w:hAnsi="Times New Roman"/>
          <w:i/>
          <w:sz w:val="28"/>
          <w:szCs w:val="28"/>
        </w:rPr>
        <w:t>Осмотр</w:t>
      </w:r>
      <w:r>
        <w:rPr>
          <w:rFonts w:ascii="Times New Roman" w:hAnsi="Times New Roman"/>
          <w:i/>
          <w:sz w:val="28"/>
          <w:szCs w:val="28"/>
        </w:rPr>
        <w:t xml:space="preserve"> </w:t>
      </w:r>
      <w:r w:rsidRPr="00445458">
        <w:rPr>
          <w:rFonts w:ascii="Times New Roman" w:hAnsi="Times New Roman"/>
          <w:i/>
          <w:sz w:val="28"/>
          <w:szCs w:val="28"/>
        </w:rPr>
        <w:t>:</w:t>
      </w:r>
      <w:r>
        <w:rPr>
          <w:rFonts w:ascii="Times New Roman" w:hAnsi="Times New Roman"/>
          <w:sz w:val="28"/>
          <w:szCs w:val="28"/>
        </w:rPr>
        <w:t>слизистые губ,</w:t>
      </w:r>
      <w:r w:rsidRPr="006B564D">
        <w:rPr>
          <w:rFonts w:ascii="Times New Roman" w:hAnsi="Times New Roman"/>
          <w:sz w:val="28"/>
          <w:szCs w:val="28"/>
        </w:rPr>
        <w:t xml:space="preserve"> щ</w:t>
      </w:r>
      <w:r>
        <w:rPr>
          <w:rFonts w:ascii="Times New Roman" w:hAnsi="Times New Roman"/>
          <w:sz w:val="28"/>
          <w:szCs w:val="28"/>
        </w:rPr>
        <w:t>ек, десен,</w:t>
      </w:r>
      <w:r w:rsidRPr="006B564D">
        <w:rPr>
          <w:rFonts w:ascii="Times New Roman" w:hAnsi="Times New Roman"/>
          <w:sz w:val="28"/>
          <w:szCs w:val="28"/>
        </w:rPr>
        <w:t xml:space="preserve"> твердого и мягкого неба</w:t>
      </w:r>
      <w:r>
        <w:rPr>
          <w:rFonts w:ascii="Times New Roman" w:hAnsi="Times New Roman"/>
          <w:sz w:val="28"/>
          <w:szCs w:val="28"/>
        </w:rPr>
        <w:t>, зева, задней стенки глотки</w:t>
      </w:r>
      <w:r w:rsidRPr="006B564D">
        <w:rPr>
          <w:rFonts w:ascii="Times New Roman" w:hAnsi="Times New Roman"/>
          <w:sz w:val="28"/>
          <w:szCs w:val="28"/>
        </w:rPr>
        <w:t xml:space="preserve"> розового цвета</w:t>
      </w:r>
      <w:r>
        <w:rPr>
          <w:rFonts w:ascii="Times New Roman" w:hAnsi="Times New Roman"/>
          <w:sz w:val="28"/>
          <w:szCs w:val="28"/>
        </w:rPr>
        <w:t xml:space="preserve">, чистые, </w:t>
      </w:r>
      <w:proofErr w:type="spellStart"/>
      <w:r>
        <w:rPr>
          <w:rFonts w:ascii="Times New Roman" w:hAnsi="Times New Roman"/>
          <w:sz w:val="28"/>
          <w:szCs w:val="28"/>
        </w:rPr>
        <w:t>влажные.Небные</w:t>
      </w:r>
      <w:proofErr w:type="spellEnd"/>
      <w:r>
        <w:rPr>
          <w:rFonts w:ascii="Times New Roman" w:hAnsi="Times New Roman"/>
          <w:sz w:val="28"/>
          <w:szCs w:val="28"/>
        </w:rPr>
        <w:t xml:space="preserve"> миндалины отсутствуют. Язык обычных размеров, розовый, влажный, сосочки умеренно выражены, налета  нет.    Живот округлой формы, симметричный, брюшная стенка слабо участвует в акте дыхания, участков пигментации нет. Скопления жидкости и газов не определяется. Видимой перистальтики нет.</w:t>
      </w:r>
    </w:p>
    <w:p w:rsidR="00CB5273" w:rsidRDefault="00CB5273" w:rsidP="00CB5273">
      <w:pPr>
        <w:pStyle w:val="a3"/>
        <w:jc w:val="both"/>
        <w:rPr>
          <w:rFonts w:ascii="Times New Roman" w:hAnsi="Times New Roman"/>
          <w:sz w:val="28"/>
          <w:szCs w:val="28"/>
        </w:rPr>
      </w:pPr>
    </w:p>
    <w:p w:rsidR="00CB5273" w:rsidRDefault="00CB5273" w:rsidP="00CB5273">
      <w:pPr>
        <w:pStyle w:val="a3"/>
        <w:jc w:val="both"/>
        <w:rPr>
          <w:rFonts w:ascii="Times New Roman" w:hAnsi="Times New Roman"/>
          <w:sz w:val="28"/>
          <w:szCs w:val="28"/>
        </w:rPr>
      </w:pPr>
      <w:r w:rsidRPr="00445458">
        <w:rPr>
          <w:rFonts w:ascii="Times New Roman" w:hAnsi="Times New Roman"/>
          <w:i/>
          <w:sz w:val="28"/>
          <w:szCs w:val="28"/>
        </w:rPr>
        <w:t>Пальпация:</w:t>
      </w:r>
      <w:r>
        <w:rPr>
          <w:rFonts w:ascii="Times New Roman" w:hAnsi="Times New Roman"/>
          <w:i/>
          <w:sz w:val="28"/>
          <w:szCs w:val="28"/>
        </w:rPr>
        <w:t xml:space="preserve"> </w:t>
      </w:r>
      <w:r>
        <w:rPr>
          <w:rFonts w:ascii="Times New Roman" w:hAnsi="Times New Roman"/>
          <w:sz w:val="28"/>
          <w:szCs w:val="28"/>
        </w:rPr>
        <w:t xml:space="preserve">при поверхностной пальпации живот мягкий, безболезненный. </w:t>
      </w:r>
      <w:r w:rsidR="00256108">
        <w:rPr>
          <w:rFonts w:ascii="Times New Roman" w:hAnsi="Times New Roman"/>
          <w:sz w:val="28"/>
          <w:szCs w:val="28"/>
        </w:rPr>
        <w:t xml:space="preserve">При аускультации выслушивается шум перистальтики кишечника. </w:t>
      </w:r>
      <w:r>
        <w:rPr>
          <w:rFonts w:ascii="Times New Roman" w:hAnsi="Times New Roman"/>
          <w:sz w:val="28"/>
          <w:szCs w:val="28"/>
        </w:rPr>
        <w:t xml:space="preserve">Симптом </w:t>
      </w:r>
      <w:proofErr w:type="spellStart"/>
      <w:r>
        <w:rPr>
          <w:rFonts w:ascii="Times New Roman" w:hAnsi="Times New Roman"/>
          <w:sz w:val="28"/>
          <w:szCs w:val="28"/>
        </w:rPr>
        <w:t>Щеткина-Блюмберга</w:t>
      </w:r>
      <w:proofErr w:type="spellEnd"/>
      <w:r>
        <w:rPr>
          <w:rFonts w:ascii="Times New Roman" w:hAnsi="Times New Roman"/>
          <w:sz w:val="28"/>
          <w:szCs w:val="28"/>
        </w:rPr>
        <w:t xml:space="preserve"> отрицательный.</w:t>
      </w:r>
    </w:p>
    <w:p w:rsidR="00CB5273" w:rsidRDefault="00CB5273" w:rsidP="00CB5273">
      <w:pPr>
        <w:pStyle w:val="a3"/>
        <w:jc w:val="both"/>
        <w:rPr>
          <w:rFonts w:ascii="Times New Roman" w:hAnsi="Times New Roman"/>
          <w:sz w:val="28"/>
          <w:szCs w:val="28"/>
        </w:rPr>
      </w:pPr>
      <w:r>
        <w:rPr>
          <w:rFonts w:ascii="Times New Roman" w:hAnsi="Times New Roman"/>
          <w:sz w:val="28"/>
          <w:szCs w:val="28"/>
        </w:rPr>
        <w:t xml:space="preserve"> Глубокая пальпация:</w:t>
      </w:r>
    </w:p>
    <w:p w:rsidR="00CB5273" w:rsidRDefault="00CB5273" w:rsidP="00CB5273">
      <w:pPr>
        <w:pStyle w:val="a3"/>
        <w:numPr>
          <w:ilvl w:val="0"/>
          <w:numId w:val="8"/>
        </w:numPr>
        <w:jc w:val="both"/>
        <w:rPr>
          <w:rFonts w:ascii="Times New Roman" w:hAnsi="Times New Roman"/>
          <w:sz w:val="28"/>
          <w:szCs w:val="28"/>
        </w:rPr>
      </w:pPr>
      <w:r>
        <w:rPr>
          <w:rFonts w:ascii="Times New Roman" w:hAnsi="Times New Roman"/>
          <w:sz w:val="28"/>
          <w:szCs w:val="28"/>
        </w:rPr>
        <w:t xml:space="preserve">слепая кишка – расположена правильно (в средней трети расстояния от пупка до гребня подвздошной кости), диаметром 2см, эластичная, стенка гладкая, ровная, подвижность достаточная, при пальпации </w:t>
      </w:r>
      <w:r w:rsidR="00DB0555">
        <w:rPr>
          <w:rFonts w:ascii="Times New Roman" w:hAnsi="Times New Roman"/>
          <w:sz w:val="28"/>
          <w:szCs w:val="28"/>
        </w:rPr>
        <w:t>без</w:t>
      </w:r>
      <w:r>
        <w:rPr>
          <w:rFonts w:ascii="Times New Roman" w:hAnsi="Times New Roman"/>
          <w:sz w:val="28"/>
          <w:szCs w:val="28"/>
        </w:rPr>
        <w:t>болезненна, урчание не определяется.</w:t>
      </w:r>
    </w:p>
    <w:p w:rsidR="00CB5273" w:rsidRDefault="00CB5273" w:rsidP="00CB5273">
      <w:pPr>
        <w:pStyle w:val="a3"/>
        <w:numPr>
          <w:ilvl w:val="0"/>
          <w:numId w:val="8"/>
        </w:numPr>
        <w:jc w:val="both"/>
        <w:rPr>
          <w:rFonts w:ascii="Times New Roman" w:hAnsi="Times New Roman"/>
          <w:sz w:val="28"/>
          <w:szCs w:val="28"/>
        </w:rPr>
      </w:pPr>
      <w:r>
        <w:rPr>
          <w:rFonts w:ascii="Times New Roman" w:hAnsi="Times New Roman"/>
          <w:sz w:val="28"/>
          <w:szCs w:val="28"/>
        </w:rPr>
        <w:t xml:space="preserve">сигмовидная кишка расположена правильно (на границе нижней и средней трети расстояния от пупка до гребня подвздошной кости), диаметром 3см, эластичная, стенка гладкая, ровная, подвижность достаточная, при пальпации </w:t>
      </w:r>
      <w:r w:rsidR="00DB0555">
        <w:rPr>
          <w:rFonts w:ascii="Times New Roman" w:hAnsi="Times New Roman"/>
          <w:sz w:val="28"/>
          <w:szCs w:val="28"/>
        </w:rPr>
        <w:t>без</w:t>
      </w:r>
      <w:r>
        <w:rPr>
          <w:rFonts w:ascii="Times New Roman" w:hAnsi="Times New Roman"/>
          <w:sz w:val="28"/>
          <w:szCs w:val="28"/>
        </w:rPr>
        <w:t>болезненна, определяется урчание.</w:t>
      </w:r>
    </w:p>
    <w:p w:rsidR="00CB5273" w:rsidRDefault="00CB5273" w:rsidP="00CB5273">
      <w:pPr>
        <w:pStyle w:val="a3"/>
        <w:numPr>
          <w:ilvl w:val="0"/>
          <w:numId w:val="8"/>
        </w:numPr>
        <w:jc w:val="both"/>
        <w:rPr>
          <w:rFonts w:ascii="Times New Roman" w:hAnsi="Times New Roman"/>
          <w:sz w:val="28"/>
          <w:szCs w:val="28"/>
        </w:rPr>
      </w:pPr>
      <w:r>
        <w:rPr>
          <w:rFonts w:ascii="Times New Roman" w:hAnsi="Times New Roman"/>
          <w:sz w:val="28"/>
          <w:szCs w:val="28"/>
        </w:rPr>
        <w:t xml:space="preserve">поперечная ободочная кишка расположена правильно, на </w:t>
      </w:r>
      <w:smartTag w:uri="urn:schemas-microsoft-com:office:smarttags" w:element="metricconverter">
        <w:smartTagPr>
          <w:attr w:name="ProductID" w:val="2 см"/>
        </w:smartTagPr>
        <w:r>
          <w:rPr>
            <w:rFonts w:ascii="Times New Roman" w:hAnsi="Times New Roman"/>
            <w:sz w:val="28"/>
            <w:szCs w:val="28"/>
          </w:rPr>
          <w:t>2 см</w:t>
        </w:r>
      </w:smartTag>
      <w:r>
        <w:rPr>
          <w:rFonts w:ascii="Times New Roman" w:hAnsi="Times New Roman"/>
          <w:sz w:val="28"/>
          <w:szCs w:val="28"/>
        </w:rPr>
        <w:t xml:space="preserve"> выше пупка, диаметром 3см, эластичная, стенка гладкая, ровная, подвижность достаточная, при пальпации </w:t>
      </w:r>
      <w:r w:rsidR="00DB0555">
        <w:rPr>
          <w:rFonts w:ascii="Times New Roman" w:hAnsi="Times New Roman"/>
          <w:sz w:val="28"/>
          <w:szCs w:val="28"/>
        </w:rPr>
        <w:t>без</w:t>
      </w:r>
      <w:r>
        <w:rPr>
          <w:rFonts w:ascii="Times New Roman" w:hAnsi="Times New Roman"/>
          <w:sz w:val="28"/>
          <w:szCs w:val="28"/>
        </w:rPr>
        <w:t>болезненна, урчание не определяется.</w:t>
      </w:r>
    </w:p>
    <w:p w:rsidR="00CB5273" w:rsidRDefault="00CB5273" w:rsidP="00CB5273">
      <w:pPr>
        <w:pStyle w:val="a3"/>
        <w:numPr>
          <w:ilvl w:val="0"/>
          <w:numId w:val="8"/>
        </w:numPr>
        <w:jc w:val="both"/>
        <w:rPr>
          <w:rFonts w:ascii="Times New Roman" w:hAnsi="Times New Roman"/>
          <w:sz w:val="28"/>
          <w:szCs w:val="28"/>
        </w:rPr>
      </w:pPr>
      <w:r>
        <w:rPr>
          <w:rFonts w:ascii="Times New Roman" w:hAnsi="Times New Roman"/>
          <w:sz w:val="28"/>
          <w:szCs w:val="28"/>
        </w:rPr>
        <w:t>восходящая, нисходящая ободочная кишка - диаметром 2см, эластичная, стенка гладкая, ровная, подвижность достаточная, при пальпации безболезненна, урчание не определяется.</w:t>
      </w:r>
    </w:p>
    <w:p w:rsidR="00CB5273" w:rsidRDefault="00CB5273" w:rsidP="00CB5273">
      <w:pPr>
        <w:pStyle w:val="a3"/>
        <w:ind w:left="360"/>
        <w:jc w:val="both"/>
        <w:rPr>
          <w:rFonts w:ascii="Times New Roman" w:hAnsi="Times New Roman"/>
          <w:sz w:val="28"/>
          <w:szCs w:val="28"/>
        </w:rPr>
      </w:pPr>
    </w:p>
    <w:p w:rsidR="00CB5273" w:rsidRPr="006B564D" w:rsidRDefault="00CB5273" w:rsidP="00CB5273">
      <w:pPr>
        <w:pStyle w:val="a3"/>
        <w:ind w:left="360"/>
        <w:jc w:val="both"/>
        <w:rPr>
          <w:rFonts w:ascii="Times New Roman" w:hAnsi="Times New Roman"/>
          <w:i/>
          <w:sz w:val="28"/>
          <w:szCs w:val="28"/>
        </w:rPr>
      </w:pPr>
      <w:r w:rsidRPr="006B564D">
        <w:rPr>
          <w:rFonts w:ascii="Times New Roman" w:hAnsi="Times New Roman"/>
          <w:i/>
          <w:sz w:val="28"/>
          <w:szCs w:val="28"/>
        </w:rPr>
        <w:t>Желудок:</w:t>
      </w:r>
    </w:p>
    <w:p w:rsidR="00CB5273" w:rsidRDefault="00CB5273" w:rsidP="00CB5273">
      <w:pPr>
        <w:pStyle w:val="a3"/>
        <w:ind w:left="360"/>
        <w:jc w:val="both"/>
        <w:rPr>
          <w:rFonts w:ascii="Times New Roman" w:hAnsi="Times New Roman"/>
          <w:sz w:val="28"/>
          <w:szCs w:val="28"/>
        </w:rPr>
      </w:pPr>
      <w:r>
        <w:rPr>
          <w:rFonts w:ascii="Times New Roman" w:hAnsi="Times New Roman"/>
          <w:sz w:val="28"/>
          <w:szCs w:val="28"/>
        </w:rPr>
        <w:t>Над желудком определяется низкий тимпанический звук, нижняя граница лежит на 4см выше пупка. Шум плеска не определяется.</w:t>
      </w:r>
    </w:p>
    <w:p w:rsidR="00CB5273" w:rsidRDefault="00CB5273" w:rsidP="00CB5273">
      <w:pPr>
        <w:pStyle w:val="a3"/>
        <w:ind w:left="360"/>
        <w:jc w:val="both"/>
        <w:rPr>
          <w:rFonts w:ascii="Times New Roman" w:hAnsi="Times New Roman"/>
          <w:sz w:val="28"/>
          <w:szCs w:val="28"/>
        </w:rPr>
      </w:pPr>
      <w:proofErr w:type="spellStart"/>
      <w:r>
        <w:rPr>
          <w:rFonts w:ascii="Times New Roman" w:hAnsi="Times New Roman"/>
          <w:sz w:val="28"/>
          <w:szCs w:val="28"/>
        </w:rPr>
        <w:t>Пальпаторно</w:t>
      </w:r>
      <w:proofErr w:type="spellEnd"/>
      <w:r>
        <w:rPr>
          <w:rFonts w:ascii="Times New Roman" w:hAnsi="Times New Roman"/>
          <w:sz w:val="28"/>
          <w:szCs w:val="28"/>
        </w:rPr>
        <w:t xml:space="preserve"> большая кривизна желудка лежит на 4см выше пупка, ровная, эластичная, при пальпации </w:t>
      </w:r>
      <w:r w:rsidR="00DB0555">
        <w:rPr>
          <w:rFonts w:ascii="Times New Roman" w:hAnsi="Times New Roman"/>
          <w:sz w:val="28"/>
          <w:szCs w:val="28"/>
        </w:rPr>
        <w:t>без</w:t>
      </w:r>
      <w:r>
        <w:rPr>
          <w:rFonts w:ascii="Times New Roman" w:hAnsi="Times New Roman"/>
          <w:sz w:val="28"/>
          <w:szCs w:val="28"/>
        </w:rPr>
        <w:t>болезненная.</w:t>
      </w:r>
    </w:p>
    <w:p w:rsidR="00CB5273" w:rsidRPr="009E7DD2" w:rsidRDefault="00CB5273" w:rsidP="00CB5273">
      <w:pPr>
        <w:pStyle w:val="a3"/>
        <w:jc w:val="both"/>
        <w:rPr>
          <w:rFonts w:ascii="Times New Roman" w:hAnsi="Times New Roman"/>
          <w:i/>
          <w:sz w:val="28"/>
          <w:szCs w:val="28"/>
        </w:rPr>
      </w:pPr>
      <w:r>
        <w:rPr>
          <w:rFonts w:ascii="Times New Roman" w:hAnsi="Times New Roman"/>
          <w:sz w:val="28"/>
          <w:szCs w:val="28"/>
        </w:rPr>
        <w:t xml:space="preserve">     </w:t>
      </w:r>
      <w:r w:rsidRPr="009E7DD2">
        <w:rPr>
          <w:rFonts w:ascii="Times New Roman" w:hAnsi="Times New Roman"/>
          <w:i/>
          <w:sz w:val="28"/>
          <w:szCs w:val="28"/>
        </w:rPr>
        <w:t>Печень:</w:t>
      </w:r>
    </w:p>
    <w:p w:rsidR="00CB5273" w:rsidRPr="006B564D" w:rsidRDefault="00CB5273" w:rsidP="00CB5273">
      <w:pPr>
        <w:pStyle w:val="a3"/>
        <w:ind w:left="360"/>
        <w:jc w:val="both"/>
        <w:rPr>
          <w:rFonts w:ascii="Times New Roman" w:hAnsi="Times New Roman"/>
          <w:color w:val="000000"/>
          <w:sz w:val="28"/>
        </w:rPr>
      </w:pPr>
      <w:r>
        <w:rPr>
          <w:rFonts w:ascii="Times New Roman" w:hAnsi="Times New Roman"/>
          <w:sz w:val="28"/>
          <w:szCs w:val="28"/>
        </w:rPr>
        <w:t>При пальпации край печени не выходит за пределы реберной дуги, закругленный, элас</w:t>
      </w:r>
      <w:r w:rsidR="00256108">
        <w:rPr>
          <w:rFonts w:ascii="Times New Roman" w:hAnsi="Times New Roman"/>
          <w:sz w:val="28"/>
          <w:szCs w:val="28"/>
        </w:rPr>
        <w:t>тичный, ровный, безболезненный.</w:t>
      </w:r>
    </w:p>
    <w:p w:rsidR="00CB5273" w:rsidRDefault="00CB5273" w:rsidP="00CB5273">
      <w:pPr>
        <w:pStyle w:val="a3"/>
        <w:jc w:val="both"/>
        <w:rPr>
          <w:rFonts w:ascii="Times New Roman" w:hAnsi="Times New Roman"/>
          <w:sz w:val="28"/>
          <w:szCs w:val="28"/>
        </w:rPr>
      </w:pPr>
    </w:p>
    <w:p w:rsidR="00CB5273" w:rsidRDefault="00CB5273" w:rsidP="00CB5273">
      <w:pPr>
        <w:pStyle w:val="a3"/>
        <w:jc w:val="both"/>
        <w:rPr>
          <w:rFonts w:ascii="Times New Roman" w:hAnsi="Times New Roman"/>
          <w:sz w:val="28"/>
          <w:szCs w:val="28"/>
        </w:rPr>
      </w:pPr>
      <w:r>
        <w:rPr>
          <w:rFonts w:ascii="Times New Roman" w:hAnsi="Times New Roman"/>
          <w:sz w:val="28"/>
          <w:szCs w:val="28"/>
        </w:rPr>
        <w:t>Границы печени: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B5273" w:rsidRPr="001F4A8A" w:rsidTr="001F4A8A">
        <w:tc>
          <w:tcPr>
            <w:tcW w:w="3190" w:type="dxa"/>
            <w:shd w:val="clear" w:color="auto" w:fill="auto"/>
          </w:tcPr>
          <w:p w:rsidR="00CB5273" w:rsidRPr="001F4A8A" w:rsidRDefault="00CB5273" w:rsidP="001F4A8A">
            <w:pPr>
              <w:pStyle w:val="a3"/>
              <w:jc w:val="both"/>
              <w:rPr>
                <w:rFonts w:ascii="Times New Roman" w:hAnsi="Times New Roman"/>
                <w:sz w:val="28"/>
                <w:szCs w:val="28"/>
              </w:rPr>
            </w:pPr>
            <w:r w:rsidRPr="001F4A8A">
              <w:rPr>
                <w:rFonts w:ascii="Times New Roman" w:hAnsi="Times New Roman"/>
                <w:sz w:val="28"/>
                <w:szCs w:val="28"/>
              </w:rPr>
              <w:t>Граница</w:t>
            </w:r>
          </w:p>
        </w:tc>
        <w:tc>
          <w:tcPr>
            <w:tcW w:w="3190" w:type="dxa"/>
            <w:shd w:val="clear" w:color="auto" w:fill="auto"/>
          </w:tcPr>
          <w:p w:rsidR="00CB5273" w:rsidRPr="001F4A8A" w:rsidRDefault="00CB5273" w:rsidP="001F4A8A">
            <w:pPr>
              <w:pStyle w:val="a3"/>
              <w:jc w:val="both"/>
              <w:rPr>
                <w:rFonts w:ascii="Times New Roman" w:hAnsi="Times New Roman"/>
                <w:sz w:val="28"/>
                <w:szCs w:val="28"/>
              </w:rPr>
            </w:pPr>
            <w:r w:rsidRPr="001F4A8A">
              <w:rPr>
                <w:rFonts w:ascii="Times New Roman" w:hAnsi="Times New Roman"/>
                <w:sz w:val="28"/>
                <w:szCs w:val="28"/>
              </w:rPr>
              <w:t>Относительная тупость</w:t>
            </w:r>
          </w:p>
        </w:tc>
        <w:tc>
          <w:tcPr>
            <w:tcW w:w="3191" w:type="dxa"/>
            <w:shd w:val="clear" w:color="auto" w:fill="auto"/>
          </w:tcPr>
          <w:p w:rsidR="00CB5273" w:rsidRPr="001F4A8A" w:rsidRDefault="00CB5273" w:rsidP="001F4A8A">
            <w:pPr>
              <w:pStyle w:val="a3"/>
              <w:jc w:val="both"/>
              <w:rPr>
                <w:rFonts w:ascii="Times New Roman" w:hAnsi="Times New Roman"/>
                <w:sz w:val="28"/>
                <w:szCs w:val="28"/>
              </w:rPr>
            </w:pPr>
            <w:r w:rsidRPr="001F4A8A">
              <w:rPr>
                <w:rFonts w:ascii="Times New Roman" w:hAnsi="Times New Roman"/>
                <w:sz w:val="28"/>
                <w:szCs w:val="28"/>
              </w:rPr>
              <w:t>Абсолютная тупость</w:t>
            </w:r>
          </w:p>
        </w:tc>
      </w:tr>
      <w:tr w:rsidR="00CB5273" w:rsidRPr="001F4A8A" w:rsidTr="001F4A8A">
        <w:tc>
          <w:tcPr>
            <w:tcW w:w="3190" w:type="dxa"/>
            <w:shd w:val="clear" w:color="auto" w:fill="auto"/>
          </w:tcPr>
          <w:p w:rsidR="00CB5273" w:rsidRPr="001F4A8A" w:rsidRDefault="00CB5273" w:rsidP="001F4A8A">
            <w:pPr>
              <w:pStyle w:val="a3"/>
              <w:jc w:val="both"/>
              <w:rPr>
                <w:rFonts w:ascii="Times New Roman" w:hAnsi="Times New Roman"/>
                <w:sz w:val="28"/>
                <w:szCs w:val="28"/>
              </w:rPr>
            </w:pPr>
            <w:r w:rsidRPr="001F4A8A">
              <w:rPr>
                <w:rFonts w:ascii="Times New Roman" w:hAnsi="Times New Roman"/>
                <w:sz w:val="28"/>
                <w:szCs w:val="28"/>
              </w:rPr>
              <w:t>верхняя</w:t>
            </w:r>
          </w:p>
        </w:tc>
        <w:tc>
          <w:tcPr>
            <w:tcW w:w="3190" w:type="dxa"/>
            <w:shd w:val="clear" w:color="auto" w:fill="auto"/>
          </w:tcPr>
          <w:p w:rsidR="00CB5273" w:rsidRPr="001F4A8A" w:rsidRDefault="00CB5273" w:rsidP="001F4A8A">
            <w:pPr>
              <w:pStyle w:val="a3"/>
              <w:jc w:val="both"/>
              <w:rPr>
                <w:rFonts w:ascii="Times New Roman" w:hAnsi="Times New Roman"/>
                <w:sz w:val="28"/>
                <w:szCs w:val="28"/>
              </w:rPr>
            </w:pPr>
            <w:r w:rsidRPr="001F4A8A">
              <w:rPr>
                <w:rFonts w:ascii="Times New Roman" w:hAnsi="Times New Roman"/>
                <w:sz w:val="28"/>
                <w:szCs w:val="28"/>
                <w:lang w:val="en-US"/>
              </w:rPr>
              <w:t>V</w:t>
            </w:r>
            <w:r w:rsidRPr="001F4A8A">
              <w:rPr>
                <w:rFonts w:ascii="Times New Roman" w:hAnsi="Times New Roman"/>
                <w:sz w:val="28"/>
                <w:szCs w:val="28"/>
              </w:rPr>
              <w:t xml:space="preserve"> ребро</w:t>
            </w:r>
          </w:p>
        </w:tc>
        <w:tc>
          <w:tcPr>
            <w:tcW w:w="3191" w:type="dxa"/>
            <w:shd w:val="clear" w:color="auto" w:fill="auto"/>
          </w:tcPr>
          <w:p w:rsidR="00CB5273" w:rsidRPr="001F4A8A" w:rsidRDefault="00CB5273" w:rsidP="001F4A8A">
            <w:pPr>
              <w:pStyle w:val="a3"/>
              <w:jc w:val="both"/>
              <w:rPr>
                <w:rFonts w:ascii="Times New Roman" w:hAnsi="Times New Roman"/>
                <w:sz w:val="28"/>
                <w:szCs w:val="28"/>
              </w:rPr>
            </w:pPr>
            <w:r w:rsidRPr="001F4A8A">
              <w:rPr>
                <w:rFonts w:ascii="Times New Roman" w:hAnsi="Times New Roman"/>
                <w:sz w:val="28"/>
                <w:szCs w:val="28"/>
                <w:lang w:val="en-US"/>
              </w:rPr>
              <w:t>VI</w:t>
            </w:r>
            <w:r w:rsidRPr="001F4A8A">
              <w:rPr>
                <w:rFonts w:ascii="Times New Roman" w:hAnsi="Times New Roman"/>
                <w:sz w:val="28"/>
                <w:szCs w:val="28"/>
              </w:rPr>
              <w:t xml:space="preserve"> ребро</w:t>
            </w:r>
          </w:p>
        </w:tc>
      </w:tr>
      <w:tr w:rsidR="00CB5273" w:rsidRPr="001F4A8A" w:rsidTr="001F4A8A">
        <w:tc>
          <w:tcPr>
            <w:tcW w:w="3190" w:type="dxa"/>
            <w:shd w:val="clear" w:color="auto" w:fill="auto"/>
          </w:tcPr>
          <w:p w:rsidR="00CB5273" w:rsidRPr="001F4A8A" w:rsidRDefault="00CB5273" w:rsidP="001F4A8A">
            <w:pPr>
              <w:pStyle w:val="a3"/>
              <w:jc w:val="both"/>
              <w:rPr>
                <w:rFonts w:ascii="Times New Roman" w:hAnsi="Times New Roman"/>
                <w:sz w:val="28"/>
                <w:szCs w:val="28"/>
              </w:rPr>
            </w:pPr>
            <w:r w:rsidRPr="001F4A8A">
              <w:rPr>
                <w:rFonts w:ascii="Times New Roman" w:hAnsi="Times New Roman"/>
                <w:sz w:val="28"/>
                <w:szCs w:val="28"/>
              </w:rPr>
              <w:t>нижняя</w:t>
            </w:r>
          </w:p>
        </w:tc>
        <w:tc>
          <w:tcPr>
            <w:tcW w:w="6381" w:type="dxa"/>
            <w:gridSpan w:val="2"/>
            <w:shd w:val="clear" w:color="auto" w:fill="auto"/>
          </w:tcPr>
          <w:p w:rsidR="00CB5273" w:rsidRPr="001F4A8A" w:rsidRDefault="00CB5273" w:rsidP="001F4A8A">
            <w:pPr>
              <w:pStyle w:val="a3"/>
              <w:jc w:val="both"/>
              <w:rPr>
                <w:rFonts w:ascii="Times New Roman" w:hAnsi="Times New Roman"/>
                <w:sz w:val="28"/>
                <w:szCs w:val="28"/>
              </w:rPr>
            </w:pPr>
            <w:r w:rsidRPr="001F4A8A">
              <w:rPr>
                <w:rFonts w:ascii="Times New Roman" w:hAnsi="Times New Roman"/>
                <w:sz w:val="28"/>
                <w:szCs w:val="28"/>
              </w:rPr>
              <w:t>На границе верхней и средней ⅓ расстояния от пупка до основания мечевидного отростка</w:t>
            </w:r>
          </w:p>
        </w:tc>
      </w:tr>
      <w:tr w:rsidR="00CB5273" w:rsidRPr="001F4A8A" w:rsidTr="001F4A8A">
        <w:tc>
          <w:tcPr>
            <w:tcW w:w="3190" w:type="dxa"/>
            <w:shd w:val="clear" w:color="auto" w:fill="auto"/>
          </w:tcPr>
          <w:p w:rsidR="00CB5273" w:rsidRPr="001F4A8A" w:rsidRDefault="00CB5273" w:rsidP="001F4A8A">
            <w:pPr>
              <w:pStyle w:val="a3"/>
              <w:jc w:val="both"/>
              <w:rPr>
                <w:rFonts w:ascii="Times New Roman" w:hAnsi="Times New Roman"/>
                <w:sz w:val="28"/>
                <w:szCs w:val="28"/>
              </w:rPr>
            </w:pPr>
            <w:r w:rsidRPr="001F4A8A">
              <w:rPr>
                <w:rFonts w:ascii="Times New Roman" w:hAnsi="Times New Roman"/>
                <w:sz w:val="28"/>
                <w:szCs w:val="28"/>
              </w:rPr>
              <w:t>левая</w:t>
            </w:r>
          </w:p>
        </w:tc>
        <w:tc>
          <w:tcPr>
            <w:tcW w:w="6381" w:type="dxa"/>
            <w:gridSpan w:val="2"/>
            <w:shd w:val="clear" w:color="auto" w:fill="auto"/>
          </w:tcPr>
          <w:p w:rsidR="00CB5273" w:rsidRPr="001F4A8A" w:rsidRDefault="00CB5273" w:rsidP="001F4A8A">
            <w:pPr>
              <w:pStyle w:val="a3"/>
              <w:jc w:val="both"/>
              <w:rPr>
                <w:rFonts w:ascii="Times New Roman" w:hAnsi="Times New Roman"/>
                <w:sz w:val="28"/>
                <w:szCs w:val="28"/>
              </w:rPr>
            </w:pPr>
            <w:r w:rsidRPr="001F4A8A">
              <w:rPr>
                <w:rFonts w:ascii="Times New Roman" w:hAnsi="Times New Roman"/>
                <w:sz w:val="28"/>
                <w:szCs w:val="28"/>
              </w:rPr>
              <w:t>Не выходит за левую</w:t>
            </w:r>
            <w:r w:rsidRPr="001F4A8A">
              <w:rPr>
                <w:color w:val="000000"/>
                <w:sz w:val="28"/>
              </w:rPr>
              <w:t xml:space="preserve"> </w:t>
            </w:r>
            <w:proofErr w:type="spellStart"/>
            <w:r w:rsidRPr="001F4A8A">
              <w:rPr>
                <w:rFonts w:ascii="Times New Roman" w:hAnsi="Times New Roman"/>
                <w:color w:val="000000"/>
                <w:sz w:val="28"/>
              </w:rPr>
              <w:t>l.parasternalis</w:t>
            </w:r>
            <w:proofErr w:type="spellEnd"/>
          </w:p>
        </w:tc>
      </w:tr>
    </w:tbl>
    <w:p w:rsidR="00CB5273" w:rsidRPr="00445458" w:rsidRDefault="00CB5273" w:rsidP="00CB5273">
      <w:pPr>
        <w:pStyle w:val="a3"/>
        <w:ind w:left="360"/>
        <w:jc w:val="both"/>
        <w:rPr>
          <w:rFonts w:ascii="Times New Roman" w:hAnsi="Times New Roman"/>
          <w:sz w:val="28"/>
          <w:szCs w:val="28"/>
        </w:rPr>
      </w:pPr>
    </w:p>
    <w:p w:rsidR="00CB5273" w:rsidRDefault="00CB5273" w:rsidP="00CB5273">
      <w:pPr>
        <w:pStyle w:val="a3"/>
        <w:jc w:val="both"/>
        <w:rPr>
          <w:rFonts w:ascii="Times New Roman" w:hAnsi="Times New Roman"/>
          <w:color w:val="000000"/>
          <w:sz w:val="28"/>
        </w:rPr>
      </w:pPr>
      <w:r>
        <w:rPr>
          <w:rFonts w:ascii="Times New Roman" w:hAnsi="Times New Roman"/>
          <w:color w:val="000000"/>
          <w:sz w:val="28"/>
        </w:rPr>
        <w:lastRenderedPageBreak/>
        <w:t>Размеры печени по Курлову:</w:t>
      </w:r>
    </w:p>
    <w:p w:rsidR="00CB5273" w:rsidRDefault="00CB5273" w:rsidP="00CB5273">
      <w:pPr>
        <w:pStyle w:val="a3"/>
        <w:numPr>
          <w:ilvl w:val="0"/>
          <w:numId w:val="9"/>
        </w:numPr>
        <w:jc w:val="both"/>
        <w:rPr>
          <w:rFonts w:ascii="Times New Roman" w:hAnsi="Times New Roman"/>
          <w:color w:val="000000"/>
          <w:sz w:val="28"/>
        </w:rPr>
      </w:pPr>
      <w:r>
        <w:rPr>
          <w:rFonts w:ascii="Times New Roman" w:hAnsi="Times New Roman"/>
          <w:color w:val="000000"/>
          <w:sz w:val="28"/>
        </w:rPr>
        <w:t>От верхней границы абсолютно</w:t>
      </w:r>
      <w:r w:rsidR="00DB0555">
        <w:rPr>
          <w:rFonts w:ascii="Times New Roman" w:hAnsi="Times New Roman"/>
          <w:color w:val="000000"/>
          <w:sz w:val="28"/>
        </w:rPr>
        <w:t>й тупости до нижней границы – 11</w:t>
      </w:r>
      <w:r>
        <w:rPr>
          <w:rFonts w:ascii="Times New Roman" w:hAnsi="Times New Roman"/>
          <w:color w:val="000000"/>
          <w:sz w:val="28"/>
        </w:rPr>
        <w:t>см.</w:t>
      </w:r>
    </w:p>
    <w:p w:rsidR="00CB5273" w:rsidRDefault="00CB5273" w:rsidP="00CB5273">
      <w:pPr>
        <w:pStyle w:val="a3"/>
        <w:numPr>
          <w:ilvl w:val="0"/>
          <w:numId w:val="9"/>
        </w:numPr>
        <w:jc w:val="both"/>
        <w:rPr>
          <w:rFonts w:ascii="Times New Roman" w:hAnsi="Times New Roman"/>
          <w:color w:val="000000"/>
          <w:sz w:val="28"/>
        </w:rPr>
      </w:pPr>
      <w:r>
        <w:rPr>
          <w:rFonts w:ascii="Times New Roman" w:hAnsi="Times New Roman"/>
          <w:color w:val="000000"/>
          <w:sz w:val="28"/>
        </w:rPr>
        <w:t>От основания мечевидног</w:t>
      </w:r>
      <w:r w:rsidR="00DB0555">
        <w:rPr>
          <w:rFonts w:ascii="Times New Roman" w:hAnsi="Times New Roman"/>
          <w:color w:val="000000"/>
          <w:sz w:val="28"/>
        </w:rPr>
        <w:t>о отростка до нижней границы – 9</w:t>
      </w:r>
      <w:r>
        <w:rPr>
          <w:rFonts w:ascii="Times New Roman" w:hAnsi="Times New Roman"/>
          <w:color w:val="000000"/>
          <w:sz w:val="28"/>
        </w:rPr>
        <w:t>см.</w:t>
      </w:r>
    </w:p>
    <w:p w:rsidR="00CB5273" w:rsidRDefault="00CB5273" w:rsidP="00CB5273">
      <w:pPr>
        <w:pStyle w:val="a3"/>
        <w:numPr>
          <w:ilvl w:val="0"/>
          <w:numId w:val="9"/>
        </w:numPr>
        <w:jc w:val="both"/>
        <w:rPr>
          <w:rFonts w:ascii="Times New Roman" w:hAnsi="Times New Roman"/>
          <w:color w:val="000000"/>
          <w:sz w:val="28"/>
        </w:rPr>
      </w:pPr>
      <w:r>
        <w:rPr>
          <w:rFonts w:ascii="Times New Roman" w:hAnsi="Times New Roman"/>
          <w:color w:val="000000"/>
          <w:sz w:val="28"/>
        </w:rPr>
        <w:t>От основания мечевидно</w:t>
      </w:r>
      <w:r w:rsidR="00DB0555">
        <w:rPr>
          <w:rFonts w:ascii="Times New Roman" w:hAnsi="Times New Roman"/>
          <w:color w:val="000000"/>
          <w:sz w:val="28"/>
        </w:rPr>
        <w:t>го отростка до левой границы – 7</w:t>
      </w:r>
      <w:r>
        <w:rPr>
          <w:rFonts w:ascii="Times New Roman" w:hAnsi="Times New Roman"/>
          <w:color w:val="000000"/>
          <w:sz w:val="28"/>
        </w:rPr>
        <w:t>см.</w:t>
      </w:r>
    </w:p>
    <w:p w:rsidR="00CB5273" w:rsidRDefault="00256108" w:rsidP="00CB5273">
      <w:pPr>
        <w:pStyle w:val="a3"/>
        <w:jc w:val="both"/>
        <w:rPr>
          <w:rFonts w:ascii="Times New Roman" w:hAnsi="Times New Roman"/>
          <w:i/>
          <w:color w:val="000000"/>
          <w:sz w:val="28"/>
        </w:rPr>
      </w:pPr>
      <w:r w:rsidRPr="00256108">
        <w:rPr>
          <w:rFonts w:ascii="Times New Roman" w:hAnsi="Times New Roman"/>
          <w:i/>
          <w:color w:val="000000"/>
          <w:sz w:val="28"/>
        </w:rPr>
        <w:t xml:space="preserve">Желчный пузырь: </w:t>
      </w:r>
    </w:p>
    <w:p w:rsidR="00256108" w:rsidRPr="00256108" w:rsidRDefault="00256108" w:rsidP="00CB5273">
      <w:pPr>
        <w:pStyle w:val="a3"/>
        <w:jc w:val="both"/>
        <w:rPr>
          <w:rFonts w:ascii="Times New Roman" w:hAnsi="Times New Roman"/>
          <w:color w:val="000000"/>
          <w:sz w:val="28"/>
        </w:rPr>
      </w:pPr>
      <w:proofErr w:type="spellStart"/>
      <w:r>
        <w:rPr>
          <w:rFonts w:ascii="Times New Roman" w:hAnsi="Times New Roman"/>
          <w:color w:val="000000"/>
          <w:sz w:val="28"/>
        </w:rPr>
        <w:t>Пальпаторно</w:t>
      </w:r>
      <w:proofErr w:type="spellEnd"/>
      <w:r>
        <w:rPr>
          <w:rFonts w:ascii="Times New Roman" w:hAnsi="Times New Roman"/>
          <w:color w:val="000000"/>
          <w:sz w:val="28"/>
        </w:rPr>
        <w:t xml:space="preserve"> желчный пузырь не определяется, пальпация болезненна. Симптомы </w:t>
      </w:r>
      <w:r w:rsidR="00742FA9">
        <w:rPr>
          <w:rFonts w:ascii="Times New Roman" w:hAnsi="Times New Roman"/>
          <w:color w:val="000000"/>
          <w:sz w:val="28"/>
        </w:rPr>
        <w:t xml:space="preserve"> Василенко и </w:t>
      </w:r>
      <w:proofErr w:type="spellStart"/>
      <w:r w:rsidR="00742FA9">
        <w:rPr>
          <w:rFonts w:ascii="Times New Roman" w:hAnsi="Times New Roman"/>
          <w:color w:val="000000"/>
          <w:sz w:val="28"/>
        </w:rPr>
        <w:t>Портнера</w:t>
      </w:r>
      <w:proofErr w:type="spellEnd"/>
      <w:r w:rsidR="00742FA9">
        <w:rPr>
          <w:rFonts w:ascii="Times New Roman" w:hAnsi="Times New Roman"/>
          <w:color w:val="000000"/>
          <w:sz w:val="28"/>
        </w:rPr>
        <w:t xml:space="preserve"> положительные, симптомы </w:t>
      </w:r>
      <w:proofErr w:type="spellStart"/>
      <w:r w:rsidR="00742FA9">
        <w:rPr>
          <w:rFonts w:ascii="Times New Roman" w:hAnsi="Times New Roman"/>
          <w:color w:val="000000"/>
          <w:sz w:val="28"/>
        </w:rPr>
        <w:t>Айзенберг</w:t>
      </w:r>
      <w:proofErr w:type="spellEnd"/>
      <w:r w:rsidR="00742FA9">
        <w:rPr>
          <w:rFonts w:ascii="Times New Roman" w:hAnsi="Times New Roman"/>
          <w:color w:val="000000"/>
          <w:sz w:val="28"/>
        </w:rPr>
        <w:t xml:space="preserve"> 1 и </w:t>
      </w:r>
      <w:proofErr w:type="spellStart"/>
      <w:r w:rsidR="00742FA9">
        <w:rPr>
          <w:rFonts w:ascii="Times New Roman" w:hAnsi="Times New Roman"/>
          <w:color w:val="000000"/>
          <w:sz w:val="28"/>
        </w:rPr>
        <w:t>Мюсси</w:t>
      </w:r>
      <w:proofErr w:type="spellEnd"/>
      <w:r w:rsidR="00742FA9">
        <w:rPr>
          <w:rFonts w:ascii="Times New Roman" w:hAnsi="Times New Roman"/>
          <w:color w:val="000000"/>
          <w:sz w:val="28"/>
        </w:rPr>
        <w:t xml:space="preserve"> отрицательные.</w:t>
      </w:r>
    </w:p>
    <w:p w:rsidR="00CB5273" w:rsidRPr="00980668" w:rsidRDefault="00CB5273" w:rsidP="00CB5273">
      <w:pPr>
        <w:pStyle w:val="a3"/>
        <w:jc w:val="both"/>
        <w:rPr>
          <w:rFonts w:ascii="Times New Roman" w:hAnsi="Times New Roman"/>
          <w:i/>
          <w:color w:val="000000"/>
          <w:sz w:val="28"/>
        </w:rPr>
      </w:pPr>
      <w:r w:rsidRPr="00980668">
        <w:rPr>
          <w:rFonts w:ascii="Times New Roman" w:hAnsi="Times New Roman"/>
          <w:i/>
          <w:color w:val="000000"/>
          <w:sz w:val="28"/>
        </w:rPr>
        <w:t>Селезенка:</w:t>
      </w:r>
    </w:p>
    <w:p w:rsidR="00CB5273" w:rsidRDefault="00CB5273" w:rsidP="00CB5273">
      <w:pPr>
        <w:pStyle w:val="a3"/>
        <w:jc w:val="both"/>
        <w:rPr>
          <w:rFonts w:ascii="Times New Roman" w:hAnsi="Times New Roman"/>
          <w:color w:val="000000"/>
          <w:sz w:val="28"/>
        </w:rPr>
      </w:pPr>
      <w:proofErr w:type="spellStart"/>
      <w:r>
        <w:rPr>
          <w:rFonts w:ascii="Times New Roman" w:hAnsi="Times New Roman"/>
          <w:color w:val="000000"/>
          <w:sz w:val="28"/>
        </w:rPr>
        <w:t>Пальпаторно</w:t>
      </w:r>
      <w:proofErr w:type="spellEnd"/>
      <w:r>
        <w:rPr>
          <w:rFonts w:ascii="Times New Roman" w:hAnsi="Times New Roman"/>
          <w:color w:val="000000"/>
          <w:sz w:val="28"/>
        </w:rPr>
        <w:t xml:space="preserve"> селезенка не определяется.</w:t>
      </w:r>
    </w:p>
    <w:p w:rsidR="00CB5273" w:rsidRDefault="0023741C" w:rsidP="00CB5273">
      <w:pPr>
        <w:pStyle w:val="a3"/>
        <w:jc w:val="both"/>
        <w:rPr>
          <w:rFonts w:ascii="Times New Roman" w:hAnsi="Times New Roman"/>
          <w:color w:val="000000"/>
          <w:sz w:val="28"/>
        </w:rPr>
      </w:pPr>
      <w:proofErr w:type="spellStart"/>
      <w:r>
        <w:rPr>
          <w:rFonts w:ascii="Times New Roman" w:hAnsi="Times New Roman"/>
          <w:color w:val="000000"/>
          <w:sz w:val="28"/>
        </w:rPr>
        <w:t>Длинник</w:t>
      </w:r>
      <w:proofErr w:type="spellEnd"/>
      <w:r>
        <w:rPr>
          <w:rFonts w:ascii="Times New Roman" w:hAnsi="Times New Roman"/>
          <w:color w:val="000000"/>
          <w:sz w:val="28"/>
        </w:rPr>
        <w:t xml:space="preserve"> = 13</w:t>
      </w:r>
      <w:r w:rsidR="00CB5273">
        <w:rPr>
          <w:rFonts w:ascii="Times New Roman" w:hAnsi="Times New Roman"/>
          <w:color w:val="000000"/>
          <w:sz w:val="28"/>
        </w:rPr>
        <w:t>см</w:t>
      </w:r>
    </w:p>
    <w:p w:rsidR="00CB5273" w:rsidRDefault="00CB5273" w:rsidP="00CB5273">
      <w:pPr>
        <w:pStyle w:val="a3"/>
        <w:jc w:val="both"/>
        <w:rPr>
          <w:rFonts w:ascii="Times New Roman" w:hAnsi="Times New Roman"/>
          <w:color w:val="000000"/>
          <w:sz w:val="28"/>
        </w:rPr>
      </w:pPr>
      <w:r>
        <w:rPr>
          <w:rFonts w:ascii="Times New Roman" w:hAnsi="Times New Roman"/>
          <w:color w:val="000000"/>
          <w:sz w:val="28"/>
        </w:rPr>
        <w:t>Поперечник = 5см</w:t>
      </w:r>
    </w:p>
    <w:p w:rsidR="00CB5273" w:rsidRDefault="00CB5273" w:rsidP="00CB5273">
      <w:pPr>
        <w:pStyle w:val="a3"/>
        <w:jc w:val="both"/>
        <w:rPr>
          <w:rFonts w:ascii="Times New Roman" w:hAnsi="Times New Roman"/>
          <w:sz w:val="28"/>
          <w:szCs w:val="28"/>
        </w:rPr>
      </w:pPr>
      <w:r>
        <w:rPr>
          <w:rFonts w:ascii="Times New Roman" w:hAnsi="Times New Roman"/>
          <w:sz w:val="28"/>
          <w:szCs w:val="28"/>
        </w:rPr>
        <w:t xml:space="preserve">Верхняя граница: </w:t>
      </w:r>
      <w:r>
        <w:rPr>
          <w:rFonts w:ascii="Times New Roman" w:hAnsi="Times New Roman"/>
          <w:sz w:val="28"/>
          <w:szCs w:val="28"/>
          <w:lang w:val="en-US"/>
        </w:rPr>
        <w:t>IX</w:t>
      </w:r>
      <w:r>
        <w:rPr>
          <w:rFonts w:ascii="Times New Roman" w:hAnsi="Times New Roman"/>
          <w:sz w:val="28"/>
          <w:szCs w:val="28"/>
        </w:rPr>
        <w:t xml:space="preserve">  ребро</w:t>
      </w:r>
    </w:p>
    <w:p w:rsidR="00CB5273" w:rsidRDefault="00CB5273" w:rsidP="00CB5273">
      <w:pPr>
        <w:pStyle w:val="a3"/>
        <w:jc w:val="both"/>
        <w:rPr>
          <w:rFonts w:ascii="Times New Roman" w:hAnsi="Times New Roman"/>
          <w:sz w:val="28"/>
          <w:szCs w:val="28"/>
        </w:rPr>
      </w:pPr>
      <w:r>
        <w:rPr>
          <w:rFonts w:ascii="Times New Roman" w:hAnsi="Times New Roman"/>
          <w:sz w:val="28"/>
          <w:szCs w:val="28"/>
        </w:rPr>
        <w:t>Нижняя граница:</w:t>
      </w:r>
      <w:r w:rsidRPr="00980668">
        <w:rPr>
          <w:rFonts w:ascii="Times New Roman" w:hAnsi="Times New Roman"/>
          <w:sz w:val="28"/>
          <w:szCs w:val="28"/>
        </w:rPr>
        <w:t xml:space="preserve"> </w:t>
      </w:r>
      <w:r>
        <w:rPr>
          <w:rFonts w:ascii="Times New Roman" w:hAnsi="Times New Roman"/>
          <w:sz w:val="28"/>
          <w:szCs w:val="28"/>
          <w:lang w:val="en-US"/>
        </w:rPr>
        <w:t>XI</w:t>
      </w:r>
      <w:r>
        <w:rPr>
          <w:rFonts w:ascii="Times New Roman" w:hAnsi="Times New Roman"/>
          <w:sz w:val="28"/>
          <w:szCs w:val="28"/>
        </w:rPr>
        <w:t xml:space="preserve"> ребро</w:t>
      </w:r>
    </w:p>
    <w:p w:rsidR="00CB5273" w:rsidRDefault="00CB5273" w:rsidP="00CB5273">
      <w:pPr>
        <w:jc w:val="both"/>
        <w:rPr>
          <w:color w:val="000000"/>
          <w:sz w:val="28"/>
        </w:rPr>
      </w:pPr>
      <w:r>
        <w:rPr>
          <w:sz w:val="28"/>
          <w:szCs w:val="28"/>
        </w:rPr>
        <w:t xml:space="preserve">Задний верхний полюс: по </w:t>
      </w:r>
      <w:r>
        <w:rPr>
          <w:color w:val="000000"/>
          <w:sz w:val="28"/>
        </w:rPr>
        <w:t xml:space="preserve">l. </w:t>
      </w:r>
      <w:proofErr w:type="spellStart"/>
      <w:r>
        <w:rPr>
          <w:color w:val="000000"/>
          <w:sz w:val="28"/>
        </w:rPr>
        <w:t>scapularis</w:t>
      </w:r>
      <w:proofErr w:type="spellEnd"/>
      <w:r>
        <w:rPr>
          <w:color w:val="000000"/>
          <w:sz w:val="28"/>
        </w:rPr>
        <w:t xml:space="preserve"> </w:t>
      </w:r>
    </w:p>
    <w:p w:rsidR="00CB5273" w:rsidRPr="00387726" w:rsidRDefault="00CB5273" w:rsidP="00CB5273">
      <w:pPr>
        <w:pStyle w:val="a3"/>
        <w:jc w:val="both"/>
        <w:rPr>
          <w:rFonts w:ascii="Times New Roman" w:hAnsi="Times New Roman"/>
          <w:sz w:val="28"/>
          <w:szCs w:val="28"/>
        </w:rPr>
      </w:pPr>
      <w:r>
        <w:rPr>
          <w:rFonts w:ascii="Times New Roman" w:hAnsi="Times New Roman"/>
          <w:sz w:val="28"/>
          <w:szCs w:val="28"/>
        </w:rPr>
        <w:t xml:space="preserve">Передний нижний полюс: не выходит за </w:t>
      </w:r>
      <w:r>
        <w:rPr>
          <w:rFonts w:ascii="Times New Roman" w:hAnsi="Times New Roman"/>
          <w:sz w:val="28"/>
          <w:szCs w:val="28"/>
          <w:lang w:val="en-US"/>
        </w:rPr>
        <w:t>l</w:t>
      </w:r>
      <w:r w:rsidRPr="00387726">
        <w:rPr>
          <w:rFonts w:ascii="Times New Roman" w:hAnsi="Times New Roman"/>
          <w:sz w:val="28"/>
          <w:szCs w:val="28"/>
        </w:rPr>
        <w:t>.</w:t>
      </w:r>
      <w:proofErr w:type="spellStart"/>
      <w:r>
        <w:rPr>
          <w:rFonts w:ascii="Times New Roman" w:hAnsi="Times New Roman"/>
          <w:sz w:val="28"/>
          <w:szCs w:val="28"/>
          <w:lang w:val="en-US"/>
        </w:rPr>
        <w:t>costoarticularis</w:t>
      </w:r>
      <w:proofErr w:type="spellEnd"/>
    </w:p>
    <w:p w:rsidR="00CB5273" w:rsidRPr="00DD03D5" w:rsidRDefault="00DD03D5" w:rsidP="00CB5273">
      <w:pPr>
        <w:pStyle w:val="a3"/>
        <w:jc w:val="both"/>
        <w:rPr>
          <w:rFonts w:ascii="Times New Roman" w:hAnsi="Times New Roman"/>
          <w:i/>
          <w:sz w:val="28"/>
          <w:szCs w:val="28"/>
        </w:rPr>
      </w:pPr>
      <w:r w:rsidRPr="00DD03D5">
        <w:rPr>
          <w:rFonts w:ascii="Times New Roman" w:hAnsi="Times New Roman"/>
          <w:i/>
          <w:sz w:val="28"/>
          <w:szCs w:val="28"/>
        </w:rPr>
        <w:t xml:space="preserve">Поджелудочная железа: </w:t>
      </w:r>
    </w:p>
    <w:p w:rsidR="00CB5273" w:rsidRPr="00DD03D5" w:rsidRDefault="00DD03D5" w:rsidP="00CB5273">
      <w:pPr>
        <w:pStyle w:val="a3"/>
        <w:jc w:val="both"/>
        <w:rPr>
          <w:rFonts w:ascii="Times New Roman" w:hAnsi="Times New Roman"/>
          <w:sz w:val="28"/>
          <w:szCs w:val="28"/>
        </w:rPr>
      </w:pPr>
      <w:r>
        <w:rPr>
          <w:rFonts w:ascii="Times New Roman" w:hAnsi="Times New Roman"/>
          <w:sz w:val="28"/>
          <w:szCs w:val="28"/>
        </w:rPr>
        <w:t xml:space="preserve">Пальпация в зонах </w:t>
      </w:r>
      <w:proofErr w:type="spellStart"/>
      <w:r>
        <w:rPr>
          <w:rFonts w:ascii="Times New Roman" w:hAnsi="Times New Roman"/>
          <w:sz w:val="28"/>
          <w:szCs w:val="28"/>
        </w:rPr>
        <w:t>Шопара</w:t>
      </w:r>
      <w:proofErr w:type="spellEnd"/>
      <w:r>
        <w:rPr>
          <w:rFonts w:ascii="Times New Roman" w:hAnsi="Times New Roman"/>
          <w:sz w:val="28"/>
          <w:szCs w:val="28"/>
        </w:rPr>
        <w:t xml:space="preserve"> и </w:t>
      </w:r>
      <w:proofErr w:type="spellStart"/>
      <w:r>
        <w:rPr>
          <w:rFonts w:ascii="Times New Roman" w:hAnsi="Times New Roman"/>
          <w:sz w:val="28"/>
          <w:szCs w:val="28"/>
        </w:rPr>
        <w:t>Губергритца</w:t>
      </w:r>
      <w:proofErr w:type="spellEnd"/>
      <w:r>
        <w:rPr>
          <w:rFonts w:ascii="Times New Roman" w:hAnsi="Times New Roman"/>
          <w:sz w:val="28"/>
          <w:szCs w:val="28"/>
        </w:rPr>
        <w:t xml:space="preserve"> безболезненная, железа не пальпируется. </w:t>
      </w:r>
    </w:p>
    <w:p w:rsidR="00CB5273" w:rsidRPr="00387726" w:rsidRDefault="00CB5273" w:rsidP="00CB5273">
      <w:pPr>
        <w:pStyle w:val="a3"/>
        <w:jc w:val="both"/>
        <w:rPr>
          <w:rFonts w:ascii="Times New Roman" w:hAnsi="Times New Roman"/>
          <w:b/>
          <w:sz w:val="28"/>
          <w:szCs w:val="28"/>
        </w:rPr>
      </w:pPr>
      <w:r w:rsidRPr="00387726">
        <w:rPr>
          <w:rFonts w:ascii="Times New Roman" w:hAnsi="Times New Roman"/>
          <w:b/>
          <w:sz w:val="28"/>
          <w:szCs w:val="28"/>
        </w:rPr>
        <w:t>Мочевыделительная система</w:t>
      </w:r>
    </w:p>
    <w:p w:rsidR="00CB5273" w:rsidRDefault="00CB5273" w:rsidP="00CB5273">
      <w:pPr>
        <w:pStyle w:val="a3"/>
        <w:jc w:val="both"/>
        <w:rPr>
          <w:rFonts w:ascii="Times New Roman" w:hAnsi="Times New Roman"/>
          <w:sz w:val="28"/>
          <w:szCs w:val="28"/>
        </w:rPr>
      </w:pPr>
      <w:r>
        <w:rPr>
          <w:rFonts w:ascii="Times New Roman" w:hAnsi="Times New Roman"/>
          <w:sz w:val="28"/>
          <w:szCs w:val="28"/>
        </w:rPr>
        <w:t xml:space="preserve">Область поясницы не изменена. </w:t>
      </w:r>
      <w:proofErr w:type="spellStart"/>
      <w:r>
        <w:rPr>
          <w:rFonts w:ascii="Times New Roman" w:hAnsi="Times New Roman"/>
          <w:sz w:val="28"/>
          <w:szCs w:val="28"/>
        </w:rPr>
        <w:t>Пальпаторно</w:t>
      </w:r>
      <w:proofErr w:type="spellEnd"/>
      <w:r>
        <w:rPr>
          <w:rFonts w:ascii="Times New Roman" w:hAnsi="Times New Roman"/>
          <w:sz w:val="28"/>
          <w:szCs w:val="28"/>
        </w:rPr>
        <w:t xml:space="preserve"> почки не определяются, что соответствует норме.</w:t>
      </w:r>
      <w:r w:rsidR="00256108">
        <w:rPr>
          <w:rFonts w:ascii="Times New Roman" w:hAnsi="Times New Roman"/>
          <w:sz w:val="28"/>
          <w:szCs w:val="28"/>
        </w:rPr>
        <w:t xml:space="preserve"> Симптом</w:t>
      </w:r>
      <w:r w:rsidR="008E54C5">
        <w:rPr>
          <w:rFonts w:ascii="Times New Roman" w:hAnsi="Times New Roman"/>
          <w:sz w:val="28"/>
          <w:szCs w:val="28"/>
        </w:rPr>
        <w:t xml:space="preserve"> </w:t>
      </w:r>
      <w:proofErr w:type="spellStart"/>
      <w:r w:rsidR="008E54C5">
        <w:rPr>
          <w:rFonts w:ascii="Times New Roman" w:hAnsi="Times New Roman"/>
          <w:sz w:val="28"/>
          <w:szCs w:val="28"/>
        </w:rPr>
        <w:t>Пастернацкого</w:t>
      </w:r>
      <w:proofErr w:type="spellEnd"/>
      <w:r w:rsidR="008E54C5">
        <w:rPr>
          <w:rFonts w:ascii="Times New Roman" w:hAnsi="Times New Roman"/>
          <w:sz w:val="28"/>
          <w:szCs w:val="28"/>
        </w:rPr>
        <w:t xml:space="preserve"> отрицателен с обе</w:t>
      </w:r>
      <w:r w:rsidR="00256108">
        <w:rPr>
          <w:rFonts w:ascii="Times New Roman" w:hAnsi="Times New Roman"/>
          <w:sz w:val="28"/>
          <w:szCs w:val="28"/>
        </w:rPr>
        <w:t>их сторон в положении лежа и стоя.</w:t>
      </w:r>
      <w:r w:rsidR="008E54C5">
        <w:rPr>
          <w:rFonts w:ascii="Times New Roman" w:hAnsi="Times New Roman"/>
          <w:sz w:val="28"/>
          <w:szCs w:val="28"/>
        </w:rPr>
        <w:t xml:space="preserve"> Мочевой пузырь </w:t>
      </w:r>
      <w:proofErr w:type="spellStart"/>
      <w:r w:rsidR="008E54C5">
        <w:rPr>
          <w:rFonts w:ascii="Times New Roman" w:hAnsi="Times New Roman"/>
          <w:sz w:val="28"/>
          <w:szCs w:val="28"/>
        </w:rPr>
        <w:t>пальпаторно</w:t>
      </w:r>
      <w:proofErr w:type="spellEnd"/>
      <w:r w:rsidR="008E54C5">
        <w:rPr>
          <w:rFonts w:ascii="Times New Roman" w:hAnsi="Times New Roman"/>
          <w:sz w:val="28"/>
          <w:szCs w:val="28"/>
        </w:rPr>
        <w:t xml:space="preserve"> не определяется.</w:t>
      </w:r>
    </w:p>
    <w:p w:rsidR="00CB5273" w:rsidRDefault="00CB5273" w:rsidP="00CB5273">
      <w:pPr>
        <w:pStyle w:val="a3"/>
        <w:jc w:val="both"/>
        <w:rPr>
          <w:rFonts w:ascii="Times New Roman" w:hAnsi="Times New Roman"/>
          <w:sz w:val="28"/>
          <w:szCs w:val="28"/>
        </w:rPr>
      </w:pPr>
    </w:p>
    <w:p w:rsidR="00CB5273" w:rsidRDefault="00CB5273" w:rsidP="00CB5273">
      <w:pPr>
        <w:pStyle w:val="a3"/>
        <w:jc w:val="both"/>
        <w:rPr>
          <w:rFonts w:ascii="Times New Roman" w:hAnsi="Times New Roman"/>
          <w:b/>
          <w:sz w:val="28"/>
          <w:szCs w:val="28"/>
        </w:rPr>
      </w:pPr>
      <w:r w:rsidRPr="00B76DD0">
        <w:rPr>
          <w:rFonts w:ascii="Times New Roman" w:hAnsi="Times New Roman"/>
          <w:b/>
          <w:sz w:val="28"/>
          <w:szCs w:val="28"/>
        </w:rPr>
        <w:t>Нервная система</w:t>
      </w:r>
    </w:p>
    <w:p w:rsidR="00CB5273" w:rsidRPr="00B76DD0" w:rsidRDefault="00CB5273" w:rsidP="00CB5273">
      <w:pPr>
        <w:pStyle w:val="a3"/>
        <w:jc w:val="both"/>
        <w:rPr>
          <w:rFonts w:ascii="Times New Roman" w:hAnsi="Times New Roman"/>
          <w:sz w:val="28"/>
          <w:szCs w:val="28"/>
        </w:rPr>
      </w:pPr>
      <w:r w:rsidRPr="00B76DD0">
        <w:rPr>
          <w:rFonts w:ascii="Times New Roman" w:hAnsi="Times New Roman"/>
          <w:sz w:val="28"/>
          <w:szCs w:val="28"/>
        </w:rPr>
        <w:t>Больная</w:t>
      </w:r>
      <w:r>
        <w:rPr>
          <w:rFonts w:ascii="Times New Roman" w:hAnsi="Times New Roman"/>
          <w:sz w:val="28"/>
          <w:szCs w:val="28"/>
        </w:rPr>
        <w:t xml:space="preserve"> настроена доброжелательно, охотно идет на контакт. Р</w:t>
      </w:r>
      <w:r w:rsidRPr="005457A9">
        <w:rPr>
          <w:rFonts w:ascii="Times New Roman" w:hAnsi="Times New Roman"/>
          <w:sz w:val="28"/>
          <w:szCs w:val="28"/>
        </w:rPr>
        <w:t>ечь не изменена</w:t>
      </w:r>
      <w:r>
        <w:rPr>
          <w:rFonts w:ascii="Times New Roman" w:hAnsi="Times New Roman"/>
          <w:sz w:val="28"/>
          <w:szCs w:val="28"/>
        </w:rPr>
        <w:t xml:space="preserve">, чувствительность сохранена.  </w:t>
      </w:r>
      <w:r w:rsidR="00742FA9">
        <w:rPr>
          <w:rFonts w:ascii="Times New Roman" w:hAnsi="Times New Roman"/>
          <w:sz w:val="28"/>
          <w:szCs w:val="28"/>
        </w:rPr>
        <w:t xml:space="preserve">Расстройств координации не наблюдается, походка ровная. </w:t>
      </w:r>
      <w:proofErr w:type="spellStart"/>
      <w:r w:rsidR="00742FA9">
        <w:rPr>
          <w:rFonts w:ascii="Times New Roman" w:hAnsi="Times New Roman"/>
          <w:sz w:val="28"/>
          <w:szCs w:val="28"/>
        </w:rPr>
        <w:t>Ассиметрии</w:t>
      </w:r>
      <w:proofErr w:type="spellEnd"/>
      <w:r w:rsidR="00742FA9">
        <w:rPr>
          <w:rFonts w:ascii="Times New Roman" w:hAnsi="Times New Roman"/>
          <w:sz w:val="28"/>
          <w:szCs w:val="28"/>
        </w:rPr>
        <w:t xml:space="preserve"> лица, сглаженности носогубной складки, отклонения языка в сторону не наблюдается. </w:t>
      </w:r>
      <w:r w:rsidR="008E54C5">
        <w:rPr>
          <w:rFonts w:ascii="Times New Roman" w:hAnsi="Times New Roman"/>
          <w:sz w:val="28"/>
          <w:szCs w:val="28"/>
        </w:rPr>
        <w:t xml:space="preserve"> Сухожильные рефлексы сохранены. Симптомы </w:t>
      </w:r>
      <w:proofErr w:type="spellStart"/>
      <w:r w:rsidR="008E54C5">
        <w:rPr>
          <w:rFonts w:ascii="Times New Roman" w:hAnsi="Times New Roman"/>
          <w:sz w:val="28"/>
          <w:szCs w:val="28"/>
        </w:rPr>
        <w:t>Бабинского</w:t>
      </w:r>
      <w:proofErr w:type="spellEnd"/>
      <w:r w:rsidR="008E54C5">
        <w:rPr>
          <w:rFonts w:ascii="Times New Roman" w:hAnsi="Times New Roman"/>
          <w:sz w:val="28"/>
          <w:szCs w:val="28"/>
        </w:rPr>
        <w:t xml:space="preserve">, Гордона, Оппенгейма, Россолимо отрицательные. </w:t>
      </w:r>
      <w:r w:rsidR="003D5E61">
        <w:rPr>
          <w:rFonts w:ascii="Times New Roman" w:hAnsi="Times New Roman"/>
          <w:sz w:val="28"/>
          <w:szCs w:val="28"/>
        </w:rPr>
        <w:t xml:space="preserve"> Зрачки равномерно реагируют на свет.</w:t>
      </w: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DB0555" w:rsidRDefault="00DB0555" w:rsidP="00CB5273">
      <w:pPr>
        <w:pStyle w:val="a3"/>
        <w:jc w:val="both"/>
        <w:rPr>
          <w:rFonts w:ascii="Times New Roman" w:hAnsi="Times New Roman"/>
          <w:sz w:val="28"/>
          <w:szCs w:val="28"/>
        </w:rPr>
      </w:pPr>
    </w:p>
    <w:p w:rsidR="00B43F34" w:rsidRPr="00213D90" w:rsidRDefault="00CB5273" w:rsidP="00B43F34">
      <w:pPr>
        <w:jc w:val="both"/>
        <w:rPr>
          <w:sz w:val="28"/>
          <w:szCs w:val="28"/>
        </w:rPr>
      </w:pPr>
      <w:r w:rsidRPr="00F61C6E">
        <w:rPr>
          <w:sz w:val="28"/>
          <w:szCs w:val="28"/>
        </w:rPr>
        <w:lastRenderedPageBreak/>
        <w:br/>
      </w:r>
      <w:r w:rsidR="00B43F34">
        <w:rPr>
          <w:sz w:val="28"/>
          <w:szCs w:val="28"/>
        </w:rPr>
        <w:t xml:space="preserve">             </w:t>
      </w:r>
      <w:r w:rsidR="00B43F34">
        <w:rPr>
          <w:b/>
          <w:sz w:val="36"/>
          <w:szCs w:val="36"/>
        </w:rPr>
        <w:t>Данные лабораторных исследований</w:t>
      </w:r>
    </w:p>
    <w:p w:rsidR="00B43F34" w:rsidRPr="00035CE8" w:rsidRDefault="00B43F34" w:rsidP="00B43F34">
      <w:pPr>
        <w:pStyle w:val="a3"/>
        <w:ind w:left="360"/>
        <w:jc w:val="both"/>
        <w:rPr>
          <w:rFonts w:ascii="Times New Roman" w:hAnsi="Times New Roman"/>
          <w:b/>
          <w:sz w:val="28"/>
          <w:szCs w:val="28"/>
        </w:rPr>
      </w:pPr>
      <w:r w:rsidRPr="00035CE8">
        <w:rPr>
          <w:rFonts w:ascii="Times New Roman" w:hAnsi="Times New Roman"/>
          <w:b/>
          <w:sz w:val="28"/>
          <w:szCs w:val="28"/>
        </w:rPr>
        <w:t>1.Общий анализ крови (от 07.09.2004г.)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2919"/>
      </w:tblGrid>
      <w:tr w:rsidR="00B43F34" w:rsidRPr="00535CAE" w:rsidTr="001F4A8A">
        <w:trPr>
          <w:trHeight w:val="501"/>
        </w:trPr>
        <w:tc>
          <w:tcPr>
            <w:tcW w:w="3528" w:type="dxa"/>
            <w:shd w:val="clear" w:color="auto" w:fill="auto"/>
          </w:tcPr>
          <w:p w:rsidR="00B43F34" w:rsidRPr="001F4A8A" w:rsidRDefault="00B43F34" w:rsidP="001F4A8A">
            <w:pPr>
              <w:jc w:val="both"/>
              <w:rPr>
                <w:sz w:val="28"/>
                <w:szCs w:val="28"/>
              </w:rPr>
            </w:pPr>
            <w:r w:rsidRPr="001F4A8A">
              <w:rPr>
                <w:sz w:val="28"/>
                <w:szCs w:val="28"/>
              </w:rPr>
              <w:t>Показатель</w:t>
            </w:r>
          </w:p>
        </w:tc>
        <w:tc>
          <w:tcPr>
            <w:tcW w:w="3021" w:type="dxa"/>
            <w:shd w:val="clear" w:color="auto" w:fill="auto"/>
          </w:tcPr>
          <w:p w:rsidR="00B43F34" w:rsidRPr="001F4A8A" w:rsidRDefault="00B43F34" w:rsidP="001F4A8A">
            <w:pPr>
              <w:jc w:val="both"/>
              <w:rPr>
                <w:sz w:val="28"/>
                <w:szCs w:val="28"/>
              </w:rPr>
            </w:pPr>
            <w:r w:rsidRPr="001F4A8A">
              <w:rPr>
                <w:sz w:val="28"/>
                <w:szCs w:val="28"/>
              </w:rPr>
              <w:t>Полученные данные</w:t>
            </w:r>
          </w:p>
        </w:tc>
        <w:tc>
          <w:tcPr>
            <w:tcW w:w="2919" w:type="dxa"/>
            <w:shd w:val="clear" w:color="auto" w:fill="auto"/>
          </w:tcPr>
          <w:p w:rsidR="00B43F34" w:rsidRPr="001F4A8A" w:rsidRDefault="00B43F34" w:rsidP="001F4A8A">
            <w:pPr>
              <w:jc w:val="both"/>
              <w:rPr>
                <w:sz w:val="28"/>
                <w:szCs w:val="28"/>
              </w:rPr>
            </w:pPr>
            <w:r w:rsidRPr="001F4A8A">
              <w:rPr>
                <w:sz w:val="28"/>
                <w:szCs w:val="28"/>
              </w:rPr>
              <w:t>Нормальные величины</w:t>
            </w:r>
          </w:p>
        </w:tc>
      </w:tr>
      <w:tr w:rsidR="00B43F34" w:rsidRPr="00535CAE" w:rsidTr="001F4A8A">
        <w:trPr>
          <w:trHeight w:val="1775"/>
        </w:trPr>
        <w:tc>
          <w:tcPr>
            <w:tcW w:w="3528" w:type="dxa"/>
            <w:shd w:val="clear" w:color="auto" w:fill="auto"/>
          </w:tcPr>
          <w:p w:rsidR="00B43F34" w:rsidRPr="001F4A8A" w:rsidRDefault="00B43F34" w:rsidP="001F4A8A">
            <w:pPr>
              <w:jc w:val="both"/>
              <w:rPr>
                <w:sz w:val="28"/>
                <w:szCs w:val="28"/>
              </w:rPr>
            </w:pPr>
            <w:r w:rsidRPr="001F4A8A">
              <w:rPr>
                <w:sz w:val="28"/>
                <w:szCs w:val="28"/>
              </w:rPr>
              <w:t>Гемоглобин, г/л</w:t>
            </w:r>
          </w:p>
          <w:p w:rsidR="00B43F34" w:rsidRPr="001F4A8A" w:rsidRDefault="00B43F34" w:rsidP="001F4A8A">
            <w:pPr>
              <w:jc w:val="both"/>
              <w:rPr>
                <w:sz w:val="28"/>
                <w:szCs w:val="28"/>
              </w:rPr>
            </w:pPr>
            <w:r w:rsidRPr="001F4A8A">
              <w:rPr>
                <w:sz w:val="28"/>
                <w:szCs w:val="28"/>
              </w:rPr>
              <w:t>Эритроциты, 10</w:t>
            </w:r>
            <w:r w:rsidRPr="001F4A8A">
              <w:rPr>
                <w:sz w:val="28"/>
                <w:szCs w:val="28"/>
                <w:vertAlign w:val="superscript"/>
              </w:rPr>
              <w:t>12</w:t>
            </w:r>
            <w:r w:rsidRPr="001F4A8A">
              <w:rPr>
                <w:sz w:val="28"/>
                <w:szCs w:val="28"/>
              </w:rPr>
              <w:t>/л</w:t>
            </w:r>
          </w:p>
          <w:p w:rsidR="00B43F34" w:rsidRPr="001F4A8A" w:rsidRDefault="00B43F34" w:rsidP="001F4A8A">
            <w:pPr>
              <w:jc w:val="both"/>
              <w:rPr>
                <w:sz w:val="28"/>
                <w:szCs w:val="28"/>
              </w:rPr>
            </w:pPr>
            <w:r w:rsidRPr="001F4A8A">
              <w:rPr>
                <w:sz w:val="28"/>
                <w:szCs w:val="28"/>
              </w:rPr>
              <w:t>Цветной показатель</w:t>
            </w:r>
          </w:p>
          <w:p w:rsidR="00B43F34" w:rsidRPr="001F4A8A" w:rsidRDefault="00B43F34" w:rsidP="001F4A8A">
            <w:pPr>
              <w:jc w:val="both"/>
              <w:rPr>
                <w:sz w:val="28"/>
                <w:szCs w:val="28"/>
              </w:rPr>
            </w:pPr>
            <w:r w:rsidRPr="001F4A8A">
              <w:rPr>
                <w:sz w:val="28"/>
                <w:szCs w:val="28"/>
              </w:rPr>
              <w:t>Лейкоциты, 10</w:t>
            </w:r>
            <w:r w:rsidRPr="001F4A8A">
              <w:rPr>
                <w:sz w:val="28"/>
                <w:szCs w:val="28"/>
                <w:vertAlign w:val="superscript"/>
              </w:rPr>
              <w:t>9</w:t>
            </w:r>
            <w:r w:rsidRPr="001F4A8A">
              <w:rPr>
                <w:sz w:val="28"/>
                <w:szCs w:val="28"/>
              </w:rPr>
              <w:t>/л</w:t>
            </w:r>
          </w:p>
          <w:p w:rsidR="00B43F34" w:rsidRPr="001F4A8A" w:rsidRDefault="00B43F34" w:rsidP="001F4A8A">
            <w:pPr>
              <w:jc w:val="both"/>
              <w:rPr>
                <w:sz w:val="28"/>
                <w:szCs w:val="28"/>
              </w:rPr>
            </w:pPr>
            <w:r w:rsidRPr="001F4A8A">
              <w:rPr>
                <w:sz w:val="28"/>
                <w:szCs w:val="28"/>
              </w:rPr>
              <w:t>СОЭ, мм/час</w:t>
            </w:r>
          </w:p>
          <w:p w:rsidR="00B43F34" w:rsidRPr="001F4A8A" w:rsidRDefault="00B43F34" w:rsidP="001F4A8A">
            <w:pPr>
              <w:jc w:val="both"/>
              <w:rPr>
                <w:sz w:val="28"/>
                <w:szCs w:val="28"/>
              </w:rPr>
            </w:pPr>
            <w:r w:rsidRPr="001F4A8A">
              <w:rPr>
                <w:sz w:val="28"/>
                <w:szCs w:val="28"/>
              </w:rPr>
              <w:t>Нейтрофилы с/я, %</w:t>
            </w:r>
          </w:p>
          <w:p w:rsidR="00B43F34" w:rsidRPr="001F4A8A" w:rsidRDefault="00B43F34" w:rsidP="001F4A8A">
            <w:pPr>
              <w:jc w:val="both"/>
              <w:rPr>
                <w:sz w:val="28"/>
                <w:szCs w:val="28"/>
              </w:rPr>
            </w:pPr>
            <w:r w:rsidRPr="001F4A8A">
              <w:rPr>
                <w:sz w:val="28"/>
                <w:szCs w:val="28"/>
              </w:rPr>
              <w:t>Нейтрофилы п/я, %</w:t>
            </w:r>
          </w:p>
          <w:p w:rsidR="00B43F34" w:rsidRPr="001F4A8A" w:rsidRDefault="00B43F34" w:rsidP="001F4A8A">
            <w:pPr>
              <w:jc w:val="both"/>
              <w:rPr>
                <w:sz w:val="28"/>
                <w:szCs w:val="28"/>
              </w:rPr>
            </w:pPr>
            <w:r w:rsidRPr="001F4A8A">
              <w:rPr>
                <w:sz w:val="28"/>
                <w:szCs w:val="28"/>
              </w:rPr>
              <w:t>Эозинофилы, %</w:t>
            </w:r>
          </w:p>
          <w:p w:rsidR="00B43F34" w:rsidRPr="001F4A8A" w:rsidRDefault="00B43F34" w:rsidP="001F4A8A">
            <w:pPr>
              <w:jc w:val="both"/>
              <w:rPr>
                <w:sz w:val="28"/>
                <w:szCs w:val="28"/>
              </w:rPr>
            </w:pPr>
            <w:r w:rsidRPr="001F4A8A">
              <w:rPr>
                <w:sz w:val="28"/>
                <w:szCs w:val="28"/>
              </w:rPr>
              <w:t>Лимфоциты, %</w:t>
            </w:r>
          </w:p>
          <w:p w:rsidR="00B43F34" w:rsidRPr="001F4A8A" w:rsidRDefault="00B43F34" w:rsidP="001F4A8A">
            <w:pPr>
              <w:jc w:val="both"/>
              <w:rPr>
                <w:sz w:val="28"/>
                <w:szCs w:val="28"/>
              </w:rPr>
            </w:pPr>
            <w:r w:rsidRPr="001F4A8A">
              <w:rPr>
                <w:sz w:val="28"/>
                <w:szCs w:val="28"/>
              </w:rPr>
              <w:t>Моноциты, %</w:t>
            </w:r>
          </w:p>
        </w:tc>
        <w:tc>
          <w:tcPr>
            <w:tcW w:w="3021" w:type="dxa"/>
            <w:shd w:val="clear" w:color="auto" w:fill="auto"/>
          </w:tcPr>
          <w:p w:rsidR="00B43F34" w:rsidRPr="001F4A8A" w:rsidRDefault="00B43F34" w:rsidP="001F4A8A">
            <w:pPr>
              <w:jc w:val="both"/>
              <w:rPr>
                <w:sz w:val="28"/>
                <w:szCs w:val="28"/>
              </w:rPr>
            </w:pPr>
            <w:r w:rsidRPr="001F4A8A">
              <w:rPr>
                <w:sz w:val="28"/>
                <w:szCs w:val="28"/>
              </w:rPr>
              <w:t>123</w:t>
            </w:r>
          </w:p>
          <w:p w:rsidR="00B43F34" w:rsidRPr="001F4A8A" w:rsidRDefault="00B43F34" w:rsidP="001F4A8A">
            <w:pPr>
              <w:jc w:val="both"/>
              <w:rPr>
                <w:sz w:val="28"/>
                <w:szCs w:val="28"/>
              </w:rPr>
            </w:pPr>
            <w:r w:rsidRPr="001F4A8A">
              <w:rPr>
                <w:sz w:val="28"/>
                <w:szCs w:val="28"/>
              </w:rPr>
              <w:t>4,37</w:t>
            </w:r>
          </w:p>
          <w:p w:rsidR="00B43F34" w:rsidRPr="001F4A8A" w:rsidRDefault="00B43F34" w:rsidP="001F4A8A">
            <w:pPr>
              <w:jc w:val="both"/>
              <w:rPr>
                <w:sz w:val="28"/>
                <w:szCs w:val="28"/>
              </w:rPr>
            </w:pPr>
            <w:r w:rsidRPr="001F4A8A">
              <w:rPr>
                <w:sz w:val="28"/>
                <w:szCs w:val="28"/>
              </w:rPr>
              <w:t>0,9</w:t>
            </w:r>
          </w:p>
          <w:p w:rsidR="00B43F34" w:rsidRPr="001F4A8A" w:rsidRDefault="00B43F34" w:rsidP="001F4A8A">
            <w:pPr>
              <w:jc w:val="both"/>
              <w:rPr>
                <w:sz w:val="28"/>
                <w:szCs w:val="28"/>
              </w:rPr>
            </w:pPr>
            <w:r w:rsidRPr="001F4A8A">
              <w:rPr>
                <w:sz w:val="28"/>
                <w:szCs w:val="28"/>
              </w:rPr>
              <w:t>8,0</w:t>
            </w:r>
          </w:p>
          <w:p w:rsidR="00B43F34" w:rsidRPr="001F4A8A" w:rsidRDefault="00B43F34" w:rsidP="001F4A8A">
            <w:pPr>
              <w:jc w:val="both"/>
              <w:rPr>
                <w:sz w:val="28"/>
                <w:szCs w:val="28"/>
              </w:rPr>
            </w:pPr>
            <w:r w:rsidRPr="001F4A8A">
              <w:rPr>
                <w:sz w:val="28"/>
                <w:szCs w:val="28"/>
              </w:rPr>
              <w:t>57</w:t>
            </w:r>
          </w:p>
          <w:p w:rsidR="00B43F34" w:rsidRPr="001F4A8A" w:rsidRDefault="00B43F34" w:rsidP="001F4A8A">
            <w:pPr>
              <w:jc w:val="both"/>
              <w:rPr>
                <w:sz w:val="28"/>
                <w:szCs w:val="28"/>
              </w:rPr>
            </w:pPr>
            <w:r w:rsidRPr="001F4A8A">
              <w:rPr>
                <w:sz w:val="28"/>
                <w:szCs w:val="28"/>
              </w:rPr>
              <w:t>71</w:t>
            </w:r>
          </w:p>
          <w:p w:rsidR="00B43F34" w:rsidRPr="001F4A8A" w:rsidRDefault="00B43F34" w:rsidP="001F4A8A">
            <w:pPr>
              <w:jc w:val="both"/>
              <w:rPr>
                <w:sz w:val="28"/>
                <w:szCs w:val="28"/>
              </w:rPr>
            </w:pPr>
            <w:r w:rsidRPr="001F4A8A">
              <w:rPr>
                <w:sz w:val="28"/>
                <w:szCs w:val="28"/>
              </w:rPr>
              <w:t>10</w:t>
            </w:r>
          </w:p>
          <w:p w:rsidR="00B43F34" w:rsidRPr="001F4A8A" w:rsidRDefault="00B43F34" w:rsidP="001F4A8A">
            <w:pPr>
              <w:jc w:val="both"/>
              <w:rPr>
                <w:sz w:val="28"/>
                <w:szCs w:val="28"/>
              </w:rPr>
            </w:pPr>
            <w:r w:rsidRPr="001F4A8A">
              <w:rPr>
                <w:sz w:val="28"/>
                <w:szCs w:val="28"/>
              </w:rPr>
              <w:t>--</w:t>
            </w:r>
          </w:p>
          <w:p w:rsidR="00B43F34" w:rsidRPr="001F4A8A" w:rsidRDefault="00B43F34" w:rsidP="001F4A8A">
            <w:pPr>
              <w:jc w:val="both"/>
              <w:rPr>
                <w:sz w:val="28"/>
                <w:szCs w:val="28"/>
              </w:rPr>
            </w:pPr>
            <w:r w:rsidRPr="001F4A8A">
              <w:rPr>
                <w:sz w:val="28"/>
                <w:szCs w:val="28"/>
              </w:rPr>
              <w:t>13</w:t>
            </w:r>
          </w:p>
          <w:p w:rsidR="00B43F34" w:rsidRPr="001F4A8A" w:rsidRDefault="00B43F34" w:rsidP="001F4A8A">
            <w:pPr>
              <w:jc w:val="both"/>
              <w:rPr>
                <w:sz w:val="28"/>
                <w:szCs w:val="28"/>
              </w:rPr>
            </w:pPr>
            <w:r w:rsidRPr="001F4A8A">
              <w:rPr>
                <w:sz w:val="28"/>
                <w:szCs w:val="28"/>
              </w:rPr>
              <w:t>6</w:t>
            </w:r>
          </w:p>
        </w:tc>
        <w:tc>
          <w:tcPr>
            <w:tcW w:w="2919" w:type="dxa"/>
            <w:shd w:val="clear" w:color="auto" w:fill="auto"/>
          </w:tcPr>
          <w:p w:rsidR="00B43F34" w:rsidRPr="001F4A8A" w:rsidRDefault="00B43F34" w:rsidP="001F4A8A">
            <w:pPr>
              <w:jc w:val="both"/>
              <w:rPr>
                <w:sz w:val="28"/>
                <w:szCs w:val="28"/>
              </w:rPr>
            </w:pPr>
            <w:r w:rsidRPr="001F4A8A">
              <w:rPr>
                <w:sz w:val="28"/>
                <w:szCs w:val="28"/>
              </w:rPr>
              <w:t>115 – 145</w:t>
            </w:r>
          </w:p>
          <w:p w:rsidR="00B43F34" w:rsidRPr="001F4A8A" w:rsidRDefault="00B43F34" w:rsidP="001F4A8A">
            <w:pPr>
              <w:jc w:val="both"/>
              <w:rPr>
                <w:sz w:val="28"/>
                <w:szCs w:val="28"/>
              </w:rPr>
            </w:pPr>
            <w:r w:rsidRPr="001F4A8A">
              <w:rPr>
                <w:sz w:val="28"/>
                <w:szCs w:val="28"/>
              </w:rPr>
              <w:t>3,7 – 4,7</w:t>
            </w:r>
          </w:p>
          <w:p w:rsidR="00B43F34" w:rsidRPr="001F4A8A" w:rsidRDefault="00B43F34" w:rsidP="001F4A8A">
            <w:pPr>
              <w:jc w:val="both"/>
              <w:rPr>
                <w:sz w:val="28"/>
                <w:szCs w:val="28"/>
              </w:rPr>
            </w:pPr>
            <w:r w:rsidRPr="001F4A8A">
              <w:rPr>
                <w:sz w:val="28"/>
                <w:szCs w:val="28"/>
              </w:rPr>
              <w:t>0,85 – 1,05</w:t>
            </w:r>
          </w:p>
          <w:p w:rsidR="00B43F34" w:rsidRPr="001F4A8A" w:rsidRDefault="00B43F34" w:rsidP="001F4A8A">
            <w:pPr>
              <w:jc w:val="both"/>
              <w:rPr>
                <w:sz w:val="28"/>
                <w:szCs w:val="28"/>
              </w:rPr>
            </w:pPr>
            <w:r w:rsidRPr="001F4A8A">
              <w:rPr>
                <w:sz w:val="28"/>
                <w:szCs w:val="28"/>
              </w:rPr>
              <w:t>4,78 – 7,68</w:t>
            </w:r>
          </w:p>
          <w:p w:rsidR="00B43F34" w:rsidRPr="001F4A8A" w:rsidRDefault="00B43F34" w:rsidP="001F4A8A">
            <w:pPr>
              <w:jc w:val="both"/>
              <w:rPr>
                <w:sz w:val="28"/>
                <w:szCs w:val="28"/>
              </w:rPr>
            </w:pPr>
            <w:r w:rsidRPr="001F4A8A">
              <w:rPr>
                <w:sz w:val="28"/>
                <w:szCs w:val="28"/>
              </w:rPr>
              <w:t>2-15</w:t>
            </w:r>
          </w:p>
          <w:p w:rsidR="00B43F34" w:rsidRPr="001F4A8A" w:rsidRDefault="00B43F34" w:rsidP="001F4A8A">
            <w:pPr>
              <w:jc w:val="both"/>
              <w:rPr>
                <w:sz w:val="28"/>
                <w:szCs w:val="28"/>
              </w:rPr>
            </w:pPr>
            <w:r w:rsidRPr="001F4A8A">
              <w:rPr>
                <w:sz w:val="28"/>
                <w:szCs w:val="28"/>
              </w:rPr>
              <w:t>47 – 72</w:t>
            </w:r>
          </w:p>
          <w:p w:rsidR="00B43F34" w:rsidRPr="001F4A8A" w:rsidRDefault="00B43F34" w:rsidP="001F4A8A">
            <w:pPr>
              <w:jc w:val="both"/>
              <w:rPr>
                <w:sz w:val="28"/>
                <w:szCs w:val="28"/>
              </w:rPr>
            </w:pPr>
            <w:r w:rsidRPr="001F4A8A">
              <w:rPr>
                <w:sz w:val="28"/>
                <w:szCs w:val="28"/>
              </w:rPr>
              <w:t>0-6</w:t>
            </w:r>
          </w:p>
          <w:p w:rsidR="00B43F34" w:rsidRPr="001F4A8A" w:rsidRDefault="00B43F34" w:rsidP="001F4A8A">
            <w:pPr>
              <w:jc w:val="both"/>
              <w:rPr>
                <w:sz w:val="28"/>
                <w:szCs w:val="28"/>
              </w:rPr>
            </w:pPr>
            <w:r w:rsidRPr="001F4A8A">
              <w:rPr>
                <w:sz w:val="28"/>
                <w:szCs w:val="28"/>
              </w:rPr>
              <w:t>0-5</w:t>
            </w:r>
          </w:p>
          <w:p w:rsidR="00B43F34" w:rsidRPr="001F4A8A" w:rsidRDefault="00B43F34" w:rsidP="001F4A8A">
            <w:pPr>
              <w:jc w:val="both"/>
              <w:rPr>
                <w:sz w:val="28"/>
                <w:szCs w:val="28"/>
              </w:rPr>
            </w:pPr>
            <w:r w:rsidRPr="001F4A8A">
              <w:rPr>
                <w:sz w:val="28"/>
                <w:szCs w:val="28"/>
              </w:rPr>
              <w:t>19 – 37</w:t>
            </w:r>
          </w:p>
          <w:p w:rsidR="00B43F34" w:rsidRPr="001F4A8A" w:rsidRDefault="00B43F34" w:rsidP="001F4A8A">
            <w:pPr>
              <w:jc w:val="both"/>
              <w:rPr>
                <w:sz w:val="28"/>
                <w:szCs w:val="28"/>
              </w:rPr>
            </w:pPr>
            <w:r w:rsidRPr="001F4A8A">
              <w:rPr>
                <w:sz w:val="28"/>
                <w:szCs w:val="28"/>
              </w:rPr>
              <w:t xml:space="preserve">3 – 11 </w:t>
            </w:r>
          </w:p>
        </w:tc>
      </w:tr>
    </w:tbl>
    <w:p w:rsidR="00B43F34" w:rsidRDefault="00B43F34" w:rsidP="00B43F34">
      <w:pPr>
        <w:pStyle w:val="a3"/>
        <w:jc w:val="both"/>
        <w:rPr>
          <w:rFonts w:ascii="Times New Roman" w:hAnsi="Times New Roman"/>
          <w:sz w:val="28"/>
          <w:szCs w:val="28"/>
        </w:rPr>
      </w:pPr>
      <w:r>
        <w:rPr>
          <w:rFonts w:ascii="Times New Roman" w:hAnsi="Times New Roman"/>
          <w:sz w:val="28"/>
          <w:szCs w:val="28"/>
        </w:rPr>
        <w:t>В части нейтрофилов точечная зернистость нейтрофилов</w:t>
      </w:r>
    </w:p>
    <w:p w:rsidR="00B43F34" w:rsidRDefault="00B43F34" w:rsidP="00B43F34">
      <w:pPr>
        <w:pStyle w:val="a3"/>
        <w:jc w:val="both"/>
        <w:rPr>
          <w:rFonts w:ascii="Times New Roman" w:hAnsi="Times New Roman"/>
          <w:sz w:val="28"/>
          <w:szCs w:val="28"/>
        </w:rPr>
      </w:pPr>
      <w:r>
        <w:rPr>
          <w:rFonts w:ascii="Times New Roman" w:hAnsi="Times New Roman"/>
          <w:sz w:val="28"/>
          <w:szCs w:val="28"/>
        </w:rPr>
        <w:t>Заключение: лейкоцитоз, увеличение СОЭ.</w:t>
      </w:r>
    </w:p>
    <w:p w:rsidR="00B43F34" w:rsidRPr="00035CE8" w:rsidRDefault="00B43F34" w:rsidP="00B43F34">
      <w:pPr>
        <w:pStyle w:val="a3"/>
        <w:jc w:val="both"/>
        <w:rPr>
          <w:rFonts w:ascii="Times New Roman" w:hAnsi="Times New Roman"/>
          <w:b/>
          <w:sz w:val="28"/>
          <w:szCs w:val="28"/>
        </w:rPr>
      </w:pPr>
      <w:r w:rsidRPr="00035CE8">
        <w:rPr>
          <w:rFonts w:ascii="Times New Roman" w:hAnsi="Times New Roman"/>
          <w:b/>
          <w:sz w:val="28"/>
          <w:szCs w:val="28"/>
        </w:rPr>
        <w:t>2.Общий анализ крови (от 13.09.2004г.)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2919"/>
      </w:tblGrid>
      <w:tr w:rsidR="00B43F34" w:rsidRPr="00535CAE" w:rsidTr="001F4A8A">
        <w:trPr>
          <w:trHeight w:val="501"/>
        </w:trPr>
        <w:tc>
          <w:tcPr>
            <w:tcW w:w="3528" w:type="dxa"/>
            <w:shd w:val="clear" w:color="auto" w:fill="auto"/>
          </w:tcPr>
          <w:p w:rsidR="00B43F34" w:rsidRPr="001F4A8A" w:rsidRDefault="00B43F34" w:rsidP="001F4A8A">
            <w:pPr>
              <w:jc w:val="both"/>
              <w:rPr>
                <w:sz w:val="28"/>
                <w:szCs w:val="28"/>
              </w:rPr>
            </w:pPr>
            <w:r w:rsidRPr="001F4A8A">
              <w:rPr>
                <w:sz w:val="28"/>
                <w:szCs w:val="28"/>
              </w:rPr>
              <w:t>Показатель</w:t>
            </w:r>
          </w:p>
        </w:tc>
        <w:tc>
          <w:tcPr>
            <w:tcW w:w="3021" w:type="dxa"/>
            <w:shd w:val="clear" w:color="auto" w:fill="auto"/>
          </w:tcPr>
          <w:p w:rsidR="00B43F34" w:rsidRPr="001F4A8A" w:rsidRDefault="00B43F34" w:rsidP="001F4A8A">
            <w:pPr>
              <w:jc w:val="both"/>
              <w:rPr>
                <w:sz w:val="28"/>
                <w:szCs w:val="28"/>
              </w:rPr>
            </w:pPr>
            <w:r w:rsidRPr="001F4A8A">
              <w:rPr>
                <w:sz w:val="28"/>
                <w:szCs w:val="28"/>
              </w:rPr>
              <w:t>Полученные данные</w:t>
            </w:r>
          </w:p>
        </w:tc>
        <w:tc>
          <w:tcPr>
            <w:tcW w:w="2919" w:type="dxa"/>
            <w:shd w:val="clear" w:color="auto" w:fill="auto"/>
          </w:tcPr>
          <w:p w:rsidR="00B43F34" w:rsidRPr="001F4A8A" w:rsidRDefault="00B43F34" w:rsidP="001F4A8A">
            <w:pPr>
              <w:jc w:val="both"/>
              <w:rPr>
                <w:sz w:val="28"/>
                <w:szCs w:val="28"/>
              </w:rPr>
            </w:pPr>
            <w:r w:rsidRPr="001F4A8A">
              <w:rPr>
                <w:sz w:val="28"/>
                <w:szCs w:val="28"/>
              </w:rPr>
              <w:t>Нормальные величины</w:t>
            </w:r>
          </w:p>
        </w:tc>
      </w:tr>
      <w:tr w:rsidR="00B43F34" w:rsidRPr="00535CAE" w:rsidTr="001F4A8A">
        <w:trPr>
          <w:trHeight w:val="1775"/>
        </w:trPr>
        <w:tc>
          <w:tcPr>
            <w:tcW w:w="3528" w:type="dxa"/>
            <w:shd w:val="clear" w:color="auto" w:fill="auto"/>
          </w:tcPr>
          <w:p w:rsidR="00B43F34" w:rsidRPr="001F4A8A" w:rsidRDefault="00B43F34" w:rsidP="001F4A8A">
            <w:pPr>
              <w:jc w:val="both"/>
              <w:rPr>
                <w:sz w:val="28"/>
                <w:szCs w:val="28"/>
              </w:rPr>
            </w:pPr>
            <w:r w:rsidRPr="001F4A8A">
              <w:rPr>
                <w:sz w:val="28"/>
                <w:szCs w:val="28"/>
              </w:rPr>
              <w:t>Гемоглобин, г/л</w:t>
            </w:r>
          </w:p>
          <w:p w:rsidR="00B43F34" w:rsidRPr="001F4A8A" w:rsidRDefault="00B43F34" w:rsidP="001F4A8A">
            <w:pPr>
              <w:jc w:val="both"/>
              <w:rPr>
                <w:sz w:val="28"/>
                <w:szCs w:val="28"/>
              </w:rPr>
            </w:pPr>
            <w:r w:rsidRPr="001F4A8A">
              <w:rPr>
                <w:sz w:val="28"/>
                <w:szCs w:val="28"/>
              </w:rPr>
              <w:t>Эритроциты, 10</w:t>
            </w:r>
            <w:r w:rsidRPr="001F4A8A">
              <w:rPr>
                <w:sz w:val="28"/>
                <w:szCs w:val="28"/>
                <w:vertAlign w:val="superscript"/>
              </w:rPr>
              <w:t>12</w:t>
            </w:r>
            <w:r w:rsidRPr="001F4A8A">
              <w:rPr>
                <w:sz w:val="28"/>
                <w:szCs w:val="28"/>
              </w:rPr>
              <w:t>/л</w:t>
            </w:r>
          </w:p>
          <w:p w:rsidR="00B43F34" w:rsidRPr="001F4A8A" w:rsidRDefault="00B43F34" w:rsidP="001F4A8A">
            <w:pPr>
              <w:jc w:val="both"/>
              <w:rPr>
                <w:sz w:val="28"/>
                <w:szCs w:val="28"/>
              </w:rPr>
            </w:pPr>
            <w:r w:rsidRPr="001F4A8A">
              <w:rPr>
                <w:sz w:val="28"/>
                <w:szCs w:val="28"/>
              </w:rPr>
              <w:t>Цветной показатель</w:t>
            </w:r>
          </w:p>
          <w:p w:rsidR="00B43F34" w:rsidRPr="001F4A8A" w:rsidRDefault="00B43F34" w:rsidP="001F4A8A">
            <w:pPr>
              <w:jc w:val="both"/>
              <w:rPr>
                <w:sz w:val="28"/>
                <w:szCs w:val="28"/>
              </w:rPr>
            </w:pPr>
            <w:r w:rsidRPr="001F4A8A">
              <w:rPr>
                <w:sz w:val="28"/>
                <w:szCs w:val="28"/>
              </w:rPr>
              <w:t>Лейкоциты, 10</w:t>
            </w:r>
            <w:r w:rsidRPr="001F4A8A">
              <w:rPr>
                <w:sz w:val="28"/>
                <w:szCs w:val="28"/>
                <w:vertAlign w:val="superscript"/>
              </w:rPr>
              <w:t>9</w:t>
            </w:r>
            <w:r w:rsidRPr="001F4A8A">
              <w:rPr>
                <w:sz w:val="28"/>
                <w:szCs w:val="28"/>
              </w:rPr>
              <w:t>/л</w:t>
            </w:r>
          </w:p>
          <w:p w:rsidR="00B43F34" w:rsidRPr="001F4A8A" w:rsidRDefault="00B43F34" w:rsidP="001F4A8A">
            <w:pPr>
              <w:jc w:val="both"/>
              <w:rPr>
                <w:sz w:val="28"/>
                <w:szCs w:val="28"/>
              </w:rPr>
            </w:pPr>
            <w:r w:rsidRPr="001F4A8A">
              <w:rPr>
                <w:sz w:val="28"/>
                <w:szCs w:val="28"/>
              </w:rPr>
              <w:t>СОЭ, мм/час</w:t>
            </w:r>
          </w:p>
          <w:p w:rsidR="00B43F34" w:rsidRPr="001F4A8A" w:rsidRDefault="00B43F34" w:rsidP="001F4A8A">
            <w:pPr>
              <w:jc w:val="both"/>
              <w:rPr>
                <w:sz w:val="28"/>
                <w:szCs w:val="28"/>
              </w:rPr>
            </w:pPr>
            <w:r w:rsidRPr="001F4A8A">
              <w:rPr>
                <w:sz w:val="28"/>
                <w:szCs w:val="28"/>
              </w:rPr>
              <w:t>Нейтрофилы с/я, %</w:t>
            </w:r>
          </w:p>
          <w:p w:rsidR="00B43F34" w:rsidRPr="001F4A8A" w:rsidRDefault="00B43F34" w:rsidP="001F4A8A">
            <w:pPr>
              <w:jc w:val="both"/>
              <w:rPr>
                <w:sz w:val="28"/>
                <w:szCs w:val="28"/>
              </w:rPr>
            </w:pPr>
            <w:r w:rsidRPr="001F4A8A">
              <w:rPr>
                <w:sz w:val="28"/>
                <w:szCs w:val="28"/>
              </w:rPr>
              <w:t>Нейтрофилы п/я, %</w:t>
            </w:r>
          </w:p>
          <w:p w:rsidR="00B43F34" w:rsidRPr="001F4A8A" w:rsidRDefault="00B43F34" w:rsidP="001F4A8A">
            <w:pPr>
              <w:jc w:val="both"/>
              <w:rPr>
                <w:sz w:val="28"/>
                <w:szCs w:val="28"/>
              </w:rPr>
            </w:pPr>
            <w:r w:rsidRPr="001F4A8A">
              <w:rPr>
                <w:sz w:val="28"/>
                <w:szCs w:val="28"/>
              </w:rPr>
              <w:t>Эозинофилы, %</w:t>
            </w:r>
          </w:p>
          <w:p w:rsidR="00B43F34" w:rsidRPr="001F4A8A" w:rsidRDefault="00B43F34" w:rsidP="001F4A8A">
            <w:pPr>
              <w:jc w:val="both"/>
              <w:rPr>
                <w:sz w:val="28"/>
                <w:szCs w:val="28"/>
              </w:rPr>
            </w:pPr>
            <w:r w:rsidRPr="001F4A8A">
              <w:rPr>
                <w:sz w:val="28"/>
                <w:szCs w:val="28"/>
              </w:rPr>
              <w:t>Лимфоциты, %</w:t>
            </w:r>
          </w:p>
          <w:p w:rsidR="00B43F34" w:rsidRPr="001F4A8A" w:rsidRDefault="00B43F34" w:rsidP="001F4A8A">
            <w:pPr>
              <w:jc w:val="both"/>
              <w:rPr>
                <w:sz w:val="28"/>
                <w:szCs w:val="28"/>
              </w:rPr>
            </w:pPr>
            <w:r w:rsidRPr="001F4A8A">
              <w:rPr>
                <w:sz w:val="28"/>
                <w:szCs w:val="28"/>
              </w:rPr>
              <w:t>Моноциты, %</w:t>
            </w:r>
          </w:p>
        </w:tc>
        <w:tc>
          <w:tcPr>
            <w:tcW w:w="3021" w:type="dxa"/>
            <w:shd w:val="clear" w:color="auto" w:fill="auto"/>
          </w:tcPr>
          <w:p w:rsidR="00B43F34" w:rsidRPr="001F4A8A" w:rsidRDefault="00B43F34" w:rsidP="001F4A8A">
            <w:pPr>
              <w:jc w:val="both"/>
              <w:rPr>
                <w:sz w:val="28"/>
                <w:szCs w:val="28"/>
              </w:rPr>
            </w:pPr>
            <w:r w:rsidRPr="001F4A8A">
              <w:rPr>
                <w:sz w:val="28"/>
                <w:szCs w:val="28"/>
              </w:rPr>
              <w:t>120</w:t>
            </w:r>
          </w:p>
          <w:p w:rsidR="00B43F34" w:rsidRPr="001F4A8A" w:rsidRDefault="00B43F34" w:rsidP="001F4A8A">
            <w:pPr>
              <w:jc w:val="both"/>
              <w:rPr>
                <w:sz w:val="28"/>
                <w:szCs w:val="28"/>
              </w:rPr>
            </w:pPr>
            <w:r w:rsidRPr="001F4A8A">
              <w:rPr>
                <w:sz w:val="28"/>
                <w:szCs w:val="28"/>
              </w:rPr>
              <w:t>4,12</w:t>
            </w:r>
          </w:p>
          <w:p w:rsidR="00B43F34" w:rsidRPr="001F4A8A" w:rsidRDefault="00B43F34" w:rsidP="001F4A8A">
            <w:pPr>
              <w:jc w:val="both"/>
              <w:rPr>
                <w:sz w:val="28"/>
                <w:szCs w:val="28"/>
              </w:rPr>
            </w:pPr>
            <w:r w:rsidRPr="001F4A8A">
              <w:rPr>
                <w:sz w:val="28"/>
                <w:szCs w:val="28"/>
              </w:rPr>
              <w:t>0,9</w:t>
            </w:r>
          </w:p>
          <w:p w:rsidR="00B43F34" w:rsidRPr="001F4A8A" w:rsidRDefault="00B43F34" w:rsidP="001F4A8A">
            <w:pPr>
              <w:jc w:val="both"/>
              <w:rPr>
                <w:sz w:val="28"/>
                <w:szCs w:val="28"/>
              </w:rPr>
            </w:pPr>
            <w:r w:rsidRPr="001F4A8A">
              <w:rPr>
                <w:sz w:val="28"/>
                <w:szCs w:val="28"/>
              </w:rPr>
              <w:t>8,4</w:t>
            </w:r>
          </w:p>
          <w:p w:rsidR="00B43F34" w:rsidRPr="001F4A8A" w:rsidRDefault="00B43F34" w:rsidP="001F4A8A">
            <w:pPr>
              <w:jc w:val="both"/>
              <w:rPr>
                <w:sz w:val="28"/>
                <w:szCs w:val="28"/>
              </w:rPr>
            </w:pPr>
            <w:r w:rsidRPr="001F4A8A">
              <w:rPr>
                <w:sz w:val="28"/>
                <w:szCs w:val="28"/>
              </w:rPr>
              <w:t>50</w:t>
            </w:r>
          </w:p>
          <w:p w:rsidR="00B43F34" w:rsidRPr="001F4A8A" w:rsidRDefault="00B43F34" w:rsidP="001F4A8A">
            <w:pPr>
              <w:jc w:val="both"/>
              <w:rPr>
                <w:sz w:val="28"/>
                <w:szCs w:val="28"/>
              </w:rPr>
            </w:pPr>
            <w:r w:rsidRPr="001F4A8A">
              <w:rPr>
                <w:sz w:val="28"/>
                <w:szCs w:val="28"/>
              </w:rPr>
              <w:t>83</w:t>
            </w:r>
          </w:p>
          <w:p w:rsidR="00B43F34" w:rsidRPr="001F4A8A" w:rsidRDefault="00B43F34" w:rsidP="001F4A8A">
            <w:pPr>
              <w:jc w:val="both"/>
              <w:rPr>
                <w:sz w:val="28"/>
                <w:szCs w:val="28"/>
              </w:rPr>
            </w:pPr>
            <w:r w:rsidRPr="001F4A8A">
              <w:rPr>
                <w:sz w:val="28"/>
                <w:szCs w:val="28"/>
              </w:rPr>
              <w:t>1</w:t>
            </w:r>
          </w:p>
          <w:p w:rsidR="00B43F34" w:rsidRPr="001F4A8A" w:rsidRDefault="00B43F34" w:rsidP="001F4A8A">
            <w:pPr>
              <w:jc w:val="both"/>
              <w:rPr>
                <w:sz w:val="28"/>
                <w:szCs w:val="28"/>
              </w:rPr>
            </w:pPr>
            <w:r w:rsidRPr="001F4A8A">
              <w:rPr>
                <w:sz w:val="28"/>
                <w:szCs w:val="28"/>
              </w:rPr>
              <w:t>2</w:t>
            </w:r>
          </w:p>
          <w:p w:rsidR="00B43F34" w:rsidRPr="001F4A8A" w:rsidRDefault="00B43F34" w:rsidP="001F4A8A">
            <w:pPr>
              <w:jc w:val="both"/>
              <w:rPr>
                <w:sz w:val="28"/>
                <w:szCs w:val="28"/>
              </w:rPr>
            </w:pPr>
            <w:r w:rsidRPr="001F4A8A">
              <w:rPr>
                <w:sz w:val="28"/>
                <w:szCs w:val="28"/>
              </w:rPr>
              <w:t>10</w:t>
            </w:r>
          </w:p>
          <w:p w:rsidR="00B43F34" w:rsidRPr="001F4A8A" w:rsidRDefault="00B43F34" w:rsidP="001F4A8A">
            <w:pPr>
              <w:jc w:val="both"/>
              <w:rPr>
                <w:sz w:val="28"/>
                <w:szCs w:val="28"/>
              </w:rPr>
            </w:pPr>
            <w:r w:rsidRPr="001F4A8A">
              <w:rPr>
                <w:sz w:val="28"/>
                <w:szCs w:val="28"/>
              </w:rPr>
              <w:t>4</w:t>
            </w:r>
          </w:p>
        </w:tc>
        <w:tc>
          <w:tcPr>
            <w:tcW w:w="2919" w:type="dxa"/>
            <w:shd w:val="clear" w:color="auto" w:fill="auto"/>
          </w:tcPr>
          <w:p w:rsidR="00B43F34" w:rsidRPr="001F4A8A" w:rsidRDefault="00B43F34" w:rsidP="001F4A8A">
            <w:pPr>
              <w:jc w:val="both"/>
              <w:rPr>
                <w:sz w:val="28"/>
                <w:szCs w:val="28"/>
              </w:rPr>
            </w:pPr>
            <w:r w:rsidRPr="001F4A8A">
              <w:rPr>
                <w:sz w:val="28"/>
                <w:szCs w:val="28"/>
              </w:rPr>
              <w:t>115 – 145</w:t>
            </w:r>
          </w:p>
          <w:p w:rsidR="00B43F34" w:rsidRPr="001F4A8A" w:rsidRDefault="00B43F34" w:rsidP="001F4A8A">
            <w:pPr>
              <w:jc w:val="both"/>
              <w:rPr>
                <w:sz w:val="28"/>
                <w:szCs w:val="28"/>
              </w:rPr>
            </w:pPr>
            <w:r w:rsidRPr="001F4A8A">
              <w:rPr>
                <w:sz w:val="28"/>
                <w:szCs w:val="28"/>
              </w:rPr>
              <w:t>3,7 – 4,7</w:t>
            </w:r>
          </w:p>
          <w:p w:rsidR="00B43F34" w:rsidRPr="001F4A8A" w:rsidRDefault="00B43F34" w:rsidP="001F4A8A">
            <w:pPr>
              <w:jc w:val="both"/>
              <w:rPr>
                <w:sz w:val="28"/>
                <w:szCs w:val="28"/>
              </w:rPr>
            </w:pPr>
            <w:r w:rsidRPr="001F4A8A">
              <w:rPr>
                <w:sz w:val="28"/>
                <w:szCs w:val="28"/>
              </w:rPr>
              <w:t>0,85 – 1,05</w:t>
            </w:r>
          </w:p>
          <w:p w:rsidR="00B43F34" w:rsidRPr="001F4A8A" w:rsidRDefault="00B43F34" w:rsidP="001F4A8A">
            <w:pPr>
              <w:jc w:val="both"/>
              <w:rPr>
                <w:sz w:val="28"/>
                <w:szCs w:val="28"/>
              </w:rPr>
            </w:pPr>
            <w:r w:rsidRPr="001F4A8A">
              <w:rPr>
                <w:sz w:val="28"/>
                <w:szCs w:val="28"/>
              </w:rPr>
              <w:t>4,78 – 7,68</w:t>
            </w:r>
          </w:p>
          <w:p w:rsidR="00B43F34" w:rsidRPr="001F4A8A" w:rsidRDefault="00B43F34" w:rsidP="001F4A8A">
            <w:pPr>
              <w:jc w:val="both"/>
              <w:rPr>
                <w:sz w:val="28"/>
                <w:szCs w:val="28"/>
              </w:rPr>
            </w:pPr>
            <w:r w:rsidRPr="001F4A8A">
              <w:rPr>
                <w:sz w:val="28"/>
                <w:szCs w:val="28"/>
              </w:rPr>
              <w:t>2-15</w:t>
            </w:r>
          </w:p>
          <w:p w:rsidR="00B43F34" w:rsidRPr="001F4A8A" w:rsidRDefault="00B43F34" w:rsidP="001F4A8A">
            <w:pPr>
              <w:jc w:val="both"/>
              <w:rPr>
                <w:sz w:val="28"/>
                <w:szCs w:val="28"/>
              </w:rPr>
            </w:pPr>
            <w:r w:rsidRPr="001F4A8A">
              <w:rPr>
                <w:sz w:val="28"/>
                <w:szCs w:val="28"/>
              </w:rPr>
              <w:t>47 – 72</w:t>
            </w:r>
          </w:p>
          <w:p w:rsidR="00B43F34" w:rsidRPr="001F4A8A" w:rsidRDefault="00B43F34" w:rsidP="001F4A8A">
            <w:pPr>
              <w:jc w:val="both"/>
              <w:rPr>
                <w:sz w:val="28"/>
                <w:szCs w:val="28"/>
              </w:rPr>
            </w:pPr>
            <w:r w:rsidRPr="001F4A8A">
              <w:rPr>
                <w:sz w:val="28"/>
                <w:szCs w:val="28"/>
              </w:rPr>
              <w:t>0-6</w:t>
            </w:r>
          </w:p>
          <w:p w:rsidR="00B43F34" w:rsidRPr="001F4A8A" w:rsidRDefault="00B43F34" w:rsidP="001F4A8A">
            <w:pPr>
              <w:jc w:val="both"/>
              <w:rPr>
                <w:sz w:val="28"/>
                <w:szCs w:val="28"/>
              </w:rPr>
            </w:pPr>
            <w:r w:rsidRPr="001F4A8A">
              <w:rPr>
                <w:sz w:val="28"/>
                <w:szCs w:val="28"/>
              </w:rPr>
              <w:t>0-5</w:t>
            </w:r>
          </w:p>
          <w:p w:rsidR="00B43F34" w:rsidRPr="001F4A8A" w:rsidRDefault="00B43F34" w:rsidP="001F4A8A">
            <w:pPr>
              <w:jc w:val="both"/>
              <w:rPr>
                <w:sz w:val="28"/>
                <w:szCs w:val="28"/>
              </w:rPr>
            </w:pPr>
            <w:r w:rsidRPr="001F4A8A">
              <w:rPr>
                <w:sz w:val="28"/>
                <w:szCs w:val="28"/>
              </w:rPr>
              <w:t>19 – 37</w:t>
            </w:r>
          </w:p>
          <w:p w:rsidR="00B43F34" w:rsidRPr="001F4A8A" w:rsidRDefault="00B43F34" w:rsidP="001F4A8A">
            <w:pPr>
              <w:jc w:val="both"/>
              <w:rPr>
                <w:sz w:val="28"/>
                <w:szCs w:val="28"/>
              </w:rPr>
            </w:pPr>
            <w:r w:rsidRPr="001F4A8A">
              <w:rPr>
                <w:sz w:val="28"/>
                <w:szCs w:val="28"/>
              </w:rPr>
              <w:t xml:space="preserve">3 – 11 </w:t>
            </w:r>
          </w:p>
        </w:tc>
      </w:tr>
    </w:tbl>
    <w:p w:rsidR="00B43F34" w:rsidRDefault="00B43F34" w:rsidP="00B43F34">
      <w:pPr>
        <w:jc w:val="both"/>
        <w:rPr>
          <w:sz w:val="28"/>
          <w:szCs w:val="28"/>
        </w:rPr>
      </w:pPr>
      <w:r w:rsidRPr="00AB6AB7">
        <w:rPr>
          <w:sz w:val="28"/>
          <w:szCs w:val="28"/>
        </w:rPr>
        <w:t xml:space="preserve">Заключение: </w:t>
      </w:r>
      <w:proofErr w:type="spellStart"/>
      <w:r>
        <w:rPr>
          <w:sz w:val="28"/>
          <w:szCs w:val="28"/>
        </w:rPr>
        <w:t>нейтрофильный</w:t>
      </w:r>
      <w:proofErr w:type="spellEnd"/>
      <w:r>
        <w:rPr>
          <w:sz w:val="28"/>
          <w:szCs w:val="28"/>
        </w:rPr>
        <w:t xml:space="preserve"> лейкоцитоз, увеличение СОЭ.</w:t>
      </w:r>
    </w:p>
    <w:p w:rsidR="00B43F34" w:rsidRPr="00035CE8" w:rsidRDefault="00B43F34" w:rsidP="00B43F34">
      <w:pPr>
        <w:jc w:val="both"/>
        <w:rPr>
          <w:b/>
          <w:sz w:val="28"/>
          <w:szCs w:val="28"/>
        </w:rPr>
      </w:pPr>
      <w:r w:rsidRPr="00035CE8">
        <w:rPr>
          <w:b/>
          <w:sz w:val="28"/>
          <w:szCs w:val="28"/>
        </w:rPr>
        <w:t>3.Общий анализ мочи</w:t>
      </w:r>
      <w:r>
        <w:rPr>
          <w:sz w:val="28"/>
          <w:szCs w:val="28"/>
        </w:rPr>
        <w:t xml:space="preserve"> </w:t>
      </w:r>
      <w:r w:rsidRPr="00035CE8">
        <w:rPr>
          <w:b/>
          <w:sz w:val="28"/>
          <w:szCs w:val="28"/>
        </w:rPr>
        <w:t>(от 06.09.2004г.)</w:t>
      </w:r>
    </w:p>
    <w:p w:rsidR="00B43F34" w:rsidRDefault="00B43F34" w:rsidP="00B43F34">
      <w:pPr>
        <w:ind w:left="360"/>
        <w:jc w:val="both"/>
        <w:rPr>
          <w:sz w:val="28"/>
          <w:szCs w:val="28"/>
        </w:rPr>
      </w:pPr>
      <w:r>
        <w:rPr>
          <w:sz w:val="28"/>
          <w:szCs w:val="28"/>
        </w:rPr>
        <w:t>кетоновые тела ++</w:t>
      </w:r>
    </w:p>
    <w:p w:rsidR="00B43F34" w:rsidRDefault="00B43F34" w:rsidP="00B43F34">
      <w:pPr>
        <w:ind w:left="360"/>
        <w:jc w:val="both"/>
        <w:rPr>
          <w:sz w:val="28"/>
          <w:szCs w:val="28"/>
        </w:rPr>
      </w:pPr>
      <w:r>
        <w:rPr>
          <w:sz w:val="28"/>
          <w:szCs w:val="28"/>
        </w:rPr>
        <w:t>глюкоза+</w:t>
      </w:r>
    </w:p>
    <w:p w:rsidR="00B43F34" w:rsidRDefault="00B43F34" w:rsidP="00B43F34">
      <w:pPr>
        <w:jc w:val="both"/>
        <w:rPr>
          <w:sz w:val="28"/>
          <w:szCs w:val="28"/>
        </w:rPr>
      </w:pPr>
      <w:r>
        <w:rPr>
          <w:sz w:val="28"/>
          <w:szCs w:val="28"/>
        </w:rPr>
        <w:t xml:space="preserve">Заключение: </w:t>
      </w:r>
      <w:proofErr w:type="spellStart"/>
      <w:r>
        <w:rPr>
          <w:sz w:val="28"/>
          <w:szCs w:val="28"/>
        </w:rPr>
        <w:t>кетонурия</w:t>
      </w:r>
      <w:proofErr w:type="spellEnd"/>
      <w:r>
        <w:rPr>
          <w:sz w:val="28"/>
          <w:szCs w:val="28"/>
        </w:rPr>
        <w:t xml:space="preserve">, </w:t>
      </w:r>
      <w:proofErr w:type="spellStart"/>
      <w:r>
        <w:rPr>
          <w:sz w:val="28"/>
          <w:szCs w:val="28"/>
        </w:rPr>
        <w:t>глюкозурия</w:t>
      </w:r>
      <w:proofErr w:type="spellEnd"/>
      <w:r>
        <w:rPr>
          <w:sz w:val="28"/>
          <w:szCs w:val="28"/>
        </w:rPr>
        <w:t>.</w:t>
      </w:r>
    </w:p>
    <w:p w:rsidR="00B43F34" w:rsidRPr="00035CE8" w:rsidRDefault="00B43F34" w:rsidP="00B43F34">
      <w:pPr>
        <w:jc w:val="both"/>
        <w:rPr>
          <w:b/>
          <w:sz w:val="28"/>
          <w:szCs w:val="28"/>
        </w:rPr>
      </w:pPr>
      <w:r w:rsidRPr="00035CE8">
        <w:rPr>
          <w:b/>
          <w:sz w:val="28"/>
          <w:szCs w:val="28"/>
        </w:rPr>
        <w:t>4.Общий анализ мочи (от 07.09.2004г.)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83"/>
      </w:tblGrid>
      <w:tr w:rsidR="00B43F34" w:rsidRPr="001F4A8A" w:rsidTr="001F4A8A">
        <w:tc>
          <w:tcPr>
            <w:tcW w:w="4785" w:type="dxa"/>
            <w:shd w:val="clear" w:color="auto" w:fill="auto"/>
          </w:tcPr>
          <w:p w:rsidR="00B43F34" w:rsidRPr="001F4A8A" w:rsidRDefault="00B43F34" w:rsidP="001F4A8A">
            <w:pPr>
              <w:jc w:val="both"/>
              <w:rPr>
                <w:sz w:val="28"/>
                <w:szCs w:val="28"/>
              </w:rPr>
            </w:pPr>
            <w:r w:rsidRPr="001F4A8A">
              <w:rPr>
                <w:sz w:val="28"/>
                <w:szCs w:val="28"/>
              </w:rPr>
              <w:t>Показатель</w:t>
            </w:r>
          </w:p>
        </w:tc>
        <w:tc>
          <w:tcPr>
            <w:tcW w:w="4683" w:type="dxa"/>
            <w:shd w:val="clear" w:color="auto" w:fill="auto"/>
          </w:tcPr>
          <w:p w:rsidR="00B43F34" w:rsidRPr="001F4A8A" w:rsidRDefault="00B43F34" w:rsidP="001F4A8A">
            <w:pPr>
              <w:jc w:val="both"/>
              <w:rPr>
                <w:sz w:val="28"/>
                <w:szCs w:val="28"/>
              </w:rPr>
            </w:pPr>
            <w:r w:rsidRPr="001F4A8A">
              <w:rPr>
                <w:sz w:val="28"/>
                <w:szCs w:val="28"/>
              </w:rPr>
              <w:t>Полученные данные</w:t>
            </w:r>
          </w:p>
        </w:tc>
      </w:tr>
      <w:tr w:rsidR="00B43F34" w:rsidRPr="001F4A8A" w:rsidTr="001F4A8A">
        <w:tc>
          <w:tcPr>
            <w:tcW w:w="4785" w:type="dxa"/>
            <w:shd w:val="clear" w:color="auto" w:fill="auto"/>
          </w:tcPr>
          <w:p w:rsidR="00B43F34" w:rsidRPr="001F4A8A" w:rsidRDefault="00B43F34" w:rsidP="001F4A8A">
            <w:pPr>
              <w:jc w:val="both"/>
              <w:rPr>
                <w:sz w:val="28"/>
                <w:szCs w:val="28"/>
              </w:rPr>
            </w:pPr>
            <w:r w:rsidRPr="001F4A8A">
              <w:rPr>
                <w:sz w:val="28"/>
                <w:szCs w:val="28"/>
              </w:rPr>
              <w:t>Цвет</w:t>
            </w:r>
          </w:p>
          <w:p w:rsidR="00B43F34" w:rsidRPr="001F4A8A" w:rsidRDefault="00B43F34" w:rsidP="001F4A8A">
            <w:pPr>
              <w:jc w:val="both"/>
              <w:rPr>
                <w:sz w:val="28"/>
                <w:szCs w:val="28"/>
              </w:rPr>
            </w:pPr>
            <w:r w:rsidRPr="001F4A8A">
              <w:rPr>
                <w:sz w:val="28"/>
                <w:szCs w:val="28"/>
              </w:rPr>
              <w:t>Прозрачность</w:t>
            </w:r>
          </w:p>
          <w:p w:rsidR="00B43F34" w:rsidRPr="001F4A8A" w:rsidRDefault="00B43F34" w:rsidP="001F4A8A">
            <w:pPr>
              <w:jc w:val="both"/>
              <w:rPr>
                <w:sz w:val="28"/>
                <w:szCs w:val="28"/>
              </w:rPr>
            </w:pPr>
            <w:r w:rsidRPr="001F4A8A">
              <w:rPr>
                <w:sz w:val="28"/>
                <w:szCs w:val="28"/>
              </w:rPr>
              <w:t xml:space="preserve">Удельный вес                                               </w:t>
            </w:r>
          </w:p>
          <w:p w:rsidR="00B43F34" w:rsidRPr="001F4A8A" w:rsidRDefault="00B43F34" w:rsidP="001F4A8A">
            <w:pPr>
              <w:jc w:val="both"/>
              <w:rPr>
                <w:sz w:val="28"/>
                <w:szCs w:val="28"/>
              </w:rPr>
            </w:pPr>
            <w:r w:rsidRPr="001F4A8A">
              <w:rPr>
                <w:sz w:val="28"/>
                <w:szCs w:val="28"/>
              </w:rPr>
              <w:t>Белок</w:t>
            </w:r>
          </w:p>
          <w:p w:rsidR="00B43F34" w:rsidRPr="001F4A8A" w:rsidRDefault="00B43F34" w:rsidP="001F4A8A">
            <w:pPr>
              <w:jc w:val="both"/>
              <w:rPr>
                <w:sz w:val="28"/>
                <w:szCs w:val="28"/>
              </w:rPr>
            </w:pPr>
            <w:r w:rsidRPr="001F4A8A">
              <w:rPr>
                <w:sz w:val="28"/>
                <w:szCs w:val="28"/>
              </w:rPr>
              <w:t>Микроскопия осадка</w:t>
            </w:r>
          </w:p>
          <w:p w:rsidR="00B43F34" w:rsidRPr="001F4A8A" w:rsidRDefault="00B43F34" w:rsidP="001F4A8A">
            <w:pPr>
              <w:jc w:val="both"/>
              <w:rPr>
                <w:sz w:val="28"/>
                <w:szCs w:val="28"/>
              </w:rPr>
            </w:pPr>
          </w:p>
        </w:tc>
        <w:tc>
          <w:tcPr>
            <w:tcW w:w="4683" w:type="dxa"/>
            <w:shd w:val="clear" w:color="auto" w:fill="auto"/>
          </w:tcPr>
          <w:p w:rsidR="00B43F34" w:rsidRPr="001F4A8A" w:rsidRDefault="00B43F34" w:rsidP="001F4A8A">
            <w:pPr>
              <w:jc w:val="both"/>
              <w:rPr>
                <w:sz w:val="28"/>
                <w:szCs w:val="28"/>
              </w:rPr>
            </w:pPr>
            <w:r w:rsidRPr="001F4A8A">
              <w:rPr>
                <w:sz w:val="28"/>
                <w:szCs w:val="28"/>
              </w:rPr>
              <w:t>светло-соломенный</w:t>
            </w:r>
          </w:p>
          <w:p w:rsidR="00B43F34" w:rsidRPr="001F4A8A" w:rsidRDefault="00B43F34" w:rsidP="001F4A8A">
            <w:pPr>
              <w:jc w:val="both"/>
              <w:rPr>
                <w:sz w:val="28"/>
                <w:szCs w:val="28"/>
              </w:rPr>
            </w:pPr>
            <w:r w:rsidRPr="001F4A8A">
              <w:rPr>
                <w:sz w:val="28"/>
                <w:szCs w:val="28"/>
              </w:rPr>
              <w:t>мутная</w:t>
            </w:r>
          </w:p>
          <w:p w:rsidR="00B43F34" w:rsidRPr="001F4A8A" w:rsidRDefault="00B43F34" w:rsidP="001F4A8A">
            <w:pPr>
              <w:jc w:val="both"/>
              <w:rPr>
                <w:sz w:val="28"/>
                <w:szCs w:val="28"/>
              </w:rPr>
            </w:pPr>
            <w:r w:rsidRPr="001F4A8A">
              <w:rPr>
                <w:sz w:val="28"/>
                <w:szCs w:val="28"/>
              </w:rPr>
              <w:t>1009</w:t>
            </w:r>
          </w:p>
          <w:p w:rsidR="00B43F34" w:rsidRPr="001F4A8A" w:rsidRDefault="00B43F34" w:rsidP="001F4A8A">
            <w:pPr>
              <w:jc w:val="both"/>
              <w:rPr>
                <w:sz w:val="28"/>
                <w:szCs w:val="28"/>
              </w:rPr>
            </w:pPr>
            <w:r w:rsidRPr="001F4A8A">
              <w:rPr>
                <w:sz w:val="28"/>
                <w:szCs w:val="28"/>
              </w:rPr>
              <w:t>0,18 г\л</w:t>
            </w:r>
          </w:p>
          <w:p w:rsidR="00B43F34" w:rsidRPr="001F4A8A" w:rsidRDefault="00B43F34" w:rsidP="001F4A8A">
            <w:pPr>
              <w:jc w:val="both"/>
              <w:rPr>
                <w:sz w:val="28"/>
                <w:szCs w:val="28"/>
              </w:rPr>
            </w:pPr>
            <w:r w:rsidRPr="001F4A8A">
              <w:rPr>
                <w:sz w:val="28"/>
                <w:szCs w:val="28"/>
              </w:rPr>
              <w:t>Лейкоциты в большом количестве, слизь ++, оксалаты +</w:t>
            </w:r>
          </w:p>
        </w:tc>
      </w:tr>
    </w:tbl>
    <w:p w:rsidR="00B43F34" w:rsidRDefault="00B43F34" w:rsidP="00B43F34">
      <w:pPr>
        <w:jc w:val="both"/>
        <w:rPr>
          <w:sz w:val="28"/>
          <w:szCs w:val="28"/>
        </w:rPr>
      </w:pPr>
      <w:r>
        <w:rPr>
          <w:sz w:val="28"/>
          <w:szCs w:val="28"/>
        </w:rPr>
        <w:t xml:space="preserve">Заключение: </w:t>
      </w:r>
      <w:proofErr w:type="spellStart"/>
      <w:r>
        <w:rPr>
          <w:sz w:val="28"/>
          <w:szCs w:val="28"/>
        </w:rPr>
        <w:t>гипостенурия</w:t>
      </w:r>
      <w:proofErr w:type="spellEnd"/>
      <w:r>
        <w:rPr>
          <w:sz w:val="28"/>
          <w:szCs w:val="28"/>
        </w:rPr>
        <w:t xml:space="preserve">, протеинурия, </w:t>
      </w:r>
      <w:proofErr w:type="spellStart"/>
      <w:r>
        <w:rPr>
          <w:sz w:val="28"/>
          <w:szCs w:val="28"/>
        </w:rPr>
        <w:t>лейкоцитурия</w:t>
      </w:r>
      <w:proofErr w:type="spellEnd"/>
      <w:r>
        <w:rPr>
          <w:sz w:val="28"/>
          <w:szCs w:val="28"/>
        </w:rPr>
        <w:t>.</w:t>
      </w:r>
    </w:p>
    <w:p w:rsidR="00B43F34" w:rsidRDefault="00B43F34" w:rsidP="00B43F34">
      <w:pPr>
        <w:jc w:val="both"/>
        <w:rPr>
          <w:b/>
          <w:sz w:val="28"/>
          <w:szCs w:val="28"/>
        </w:rPr>
      </w:pPr>
    </w:p>
    <w:p w:rsidR="00B43F34" w:rsidRPr="00035CE8" w:rsidRDefault="00B43F34" w:rsidP="00B43F34">
      <w:pPr>
        <w:jc w:val="both"/>
        <w:rPr>
          <w:b/>
          <w:sz w:val="28"/>
          <w:szCs w:val="28"/>
        </w:rPr>
      </w:pPr>
      <w:r w:rsidRPr="00035CE8">
        <w:rPr>
          <w:b/>
          <w:sz w:val="28"/>
          <w:szCs w:val="28"/>
        </w:rPr>
        <w:t>5.Общий анализ мочи (от 13.09.2004г.)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83"/>
      </w:tblGrid>
      <w:tr w:rsidR="00B43F34" w:rsidRPr="001F4A8A" w:rsidTr="001F4A8A">
        <w:tc>
          <w:tcPr>
            <w:tcW w:w="4785" w:type="dxa"/>
            <w:shd w:val="clear" w:color="auto" w:fill="auto"/>
          </w:tcPr>
          <w:p w:rsidR="00B43F34" w:rsidRPr="001F4A8A" w:rsidRDefault="00B43F34" w:rsidP="001F4A8A">
            <w:pPr>
              <w:jc w:val="both"/>
              <w:rPr>
                <w:sz w:val="28"/>
                <w:szCs w:val="28"/>
              </w:rPr>
            </w:pPr>
            <w:r w:rsidRPr="001F4A8A">
              <w:rPr>
                <w:sz w:val="28"/>
                <w:szCs w:val="28"/>
              </w:rPr>
              <w:t>Показатель</w:t>
            </w:r>
          </w:p>
        </w:tc>
        <w:tc>
          <w:tcPr>
            <w:tcW w:w="4683" w:type="dxa"/>
            <w:shd w:val="clear" w:color="auto" w:fill="auto"/>
          </w:tcPr>
          <w:p w:rsidR="00B43F34" w:rsidRPr="001F4A8A" w:rsidRDefault="00B43F34" w:rsidP="001F4A8A">
            <w:pPr>
              <w:jc w:val="both"/>
              <w:rPr>
                <w:sz w:val="28"/>
                <w:szCs w:val="28"/>
              </w:rPr>
            </w:pPr>
            <w:r w:rsidRPr="001F4A8A">
              <w:rPr>
                <w:sz w:val="28"/>
                <w:szCs w:val="28"/>
              </w:rPr>
              <w:t>Полученные данные</w:t>
            </w:r>
          </w:p>
        </w:tc>
      </w:tr>
      <w:tr w:rsidR="00B43F34" w:rsidRPr="001F4A8A" w:rsidTr="001F4A8A">
        <w:tc>
          <w:tcPr>
            <w:tcW w:w="4785" w:type="dxa"/>
            <w:shd w:val="clear" w:color="auto" w:fill="auto"/>
          </w:tcPr>
          <w:p w:rsidR="00B43F34" w:rsidRPr="001F4A8A" w:rsidRDefault="00B43F34" w:rsidP="001F4A8A">
            <w:pPr>
              <w:jc w:val="both"/>
              <w:rPr>
                <w:sz w:val="28"/>
                <w:szCs w:val="28"/>
              </w:rPr>
            </w:pPr>
            <w:r w:rsidRPr="001F4A8A">
              <w:rPr>
                <w:sz w:val="28"/>
                <w:szCs w:val="28"/>
              </w:rPr>
              <w:t>Цвет</w:t>
            </w:r>
          </w:p>
          <w:p w:rsidR="00B43F34" w:rsidRPr="001F4A8A" w:rsidRDefault="00B43F34" w:rsidP="001F4A8A">
            <w:pPr>
              <w:jc w:val="both"/>
              <w:rPr>
                <w:sz w:val="28"/>
                <w:szCs w:val="28"/>
              </w:rPr>
            </w:pPr>
            <w:r w:rsidRPr="001F4A8A">
              <w:rPr>
                <w:sz w:val="28"/>
                <w:szCs w:val="28"/>
              </w:rPr>
              <w:t>Прозрачность</w:t>
            </w:r>
          </w:p>
          <w:p w:rsidR="00B43F34" w:rsidRPr="001F4A8A" w:rsidRDefault="00B43F34" w:rsidP="001F4A8A">
            <w:pPr>
              <w:jc w:val="both"/>
              <w:rPr>
                <w:sz w:val="28"/>
                <w:szCs w:val="28"/>
              </w:rPr>
            </w:pPr>
            <w:r w:rsidRPr="001F4A8A">
              <w:rPr>
                <w:sz w:val="28"/>
                <w:szCs w:val="28"/>
              </w:rPr>
              <w:t xml:space="preserve">Удельный вес                                               </w:t>
            </w:r>
          </w:p>
          <w:p w:rsidR="00B43F34" w:rsidRPr="001F4A8A" w:rsidRDefault="00B43F34" w:rsidP="001F4A8A">
            <w:pPr>
              <w:jc w:val="both"/>
              <w:rPr>
                <w:sz w:val="28"/>
                <w:szCs w:val="28"/>
              </w:rPr>
            </w:pPr>
            <w:r w:rsidRPr="001F4A8A">
              <w:rPr>
                <w:sz w:val="28"/>
                <w:szCs w:val="28"/>
              </w:rPr>
              <w:t>Белок</w:t>
            </w:r>
          </w:p>
          <w:p w:rsidR="00B43F34" w:rsidRPr="001F4A8A" w:rsidRDefault="00B43F34" w:rsidP="001F4A8A">
            <w:pPr>
              <w:jc w:val="both"/>
              <w:rPr>
                <w:sz w:val="28"/>
                <w:szCs w:val="28"/>
              </w:rPr>
            </w:pPr>
            <w:r w:rsidRPr="001F4A8A">
              <w:rPr>
                <w:sz w:val="28"/>
                <w:szCs w:val="28"/>
              </w:rPr>
              <w:t>Микроскопия осадка</w:t>
            </w:r>
          </w:p>
          <w:p w:rsidR="00B43F34" w:rsidRPr="001F4A8A" w:rsidRDefault="00B43F34" w:rsidP="001F4A8A">
            <w:pPr>
              <w:jc w:val="both"/>
              <w:rPr>
                <w:sz w:val="28"/>
                <w:szCs w:val="28"/>
              </w:rPr>
            </w:pPr>
          </w:p>
        </w:tc>
        <w:tc>
          <w:tcPr>
            <w:tcW w:w="4683" w:type="dxa"/>
            <w:shd w:val="clear" w:color="auto" w:fill="auto"/>
          </w:tcPr>
          <w:p w:rsidR="00B43F34" w:rsidRPr="001F4A8A" w:rsidRDefault="00B43F34" w:rsidP="001F4A8A">
            <w:pPr>
              <w:jc w:val="both"/>
              <w:rPr>
                <w:sz w:val="28"/>
                <w:szCs w:val="28"/>
              </w:rPr>
            </w:pPr>
            <w:r w:rsidRPr="001F4A8A">
              <w:rPr>
                <w:sz w:val="28"/>
                <w:szCs w:val="28"/>
              </w:rPr>
              <w:t>светло-желтый</w:t>
            </w:r>
          </w:p>
          <w:p w:rsidR="00B43F34" w:rsidRPr="001F4A8A" w:rsidRDefault="00B43F34" w:rsidP="001F4A8A">
            <w:pPr>
              <w:jc w:val="both"/>
              <w:rPr>
                <w:sz w:val="28"/>
                <w:szCs w:val="28"/>
              </w:rPr>
            </w:pPr>
            <w:r w:rsidRPr="001F4A8A">
              <w:rPr>
                <w:sz w:val="28"/>
                <w:szCs w:val="28"/>
              </w:rPr>
              <w:t>мутная</w:t>
            </w:r>
          </w:p>
          <w:p w:rsidR="00B43F34" w:rsidRPr="001F4A8A" w:rsidRDefault="00B43F34" w:rsidP="001F4A8A">
            <w:pPr>
              <w:jc w:val="both"/>
              <w:rPr>
                <w:sz w:val="28"/>
                <w:szCs w:val="28"/>
              </w:rPr>
            </w:pPr>
            <w:r w:rsidRPr="001F4A8A">
              <w:rPr>
                <w:sz w:val="28"/>
                <w:szCs w:val="28"/>
              </w:rPr>
              <w:t>1007</w:t>
            </w:r>
          </w:p>
          <w:p w:rsidR="00B43F34" w:rsidRPr="001F4A8A" w:rsidRDefault="00B43F34" w:rsidP="001F4A8A">
            <w:pPr>
              <w:jc w:val="both"/>
              <w:rPr>
                <w:sz w:val="28"/>
                <w:szCs w:val="28"/>
              </w:rPr>
            </w:pPr>
            <w:r w:rsidRPr="001F4A8A">
              <w:rPr>
                <w:sz w:val="28"/>
                <w:szCs w:val="28"/>
              </w:rPr>
              <w:t>0,04 г\л</w:t>
            </w:r>
          </w:p>
          <w:p w:rsidR="00B43F34" w:rsidRPr="001F4A8A" w:rsidRDefault="00B43F34" w:rsidP="001F4A8A">
            <w:pPr>
              <w:jc w:val="both"/>
              <w:rPr>
                <w:sz w:val="28"/>
                <w:szCs w:val="28"/>
              </w:rPr>
            </w:pPr>
            <w:r w:rsidRPr="001F4A8A">
              <w:rPr>
                <w:sz w:val="28"/>
                <w:szCs w:val="28"/>
              </w:rPr>
              <w:t xml:space="preserve">Лейкоциты 10-15 в поле зрения. </w:t>
            </w:r>
            <w:proofErr w:type="spellStart"/>
            <w:r w:rsidRPr="001F4A8A">
              <w:rPr>
                <w:sz w:val="28"/>
                <w:szCs w:val="28"/>
              </w:rPr>
              <w:t>Еденичные</w:t>
            </w:r>
            <w:proofErr w:type="spellEnd"/>
            <w:r w:rsidRPr="001F4A8A">
              <w:rPr>
                <w:sz w:val="28"/>
                <w:szCs w:val="28"/>
              </w:rPr>
              <w:t xml:space="preserve"> клетки эпителия в полях зрения.</w:t>
            </w:r>
          </w:p>
        </w:tc>
      </w:tr>
    </w:tbl>
    <w:p w:rsidR="00B43F34" w:rsidRDefault="00B43F34" w:rsidP="00B43F34">
      <w:pPr>
        <w:jc w:val="both"/>
        <w:rPr>
          <w:sz w:val="28"/>
          <w:szCs w:val="28"/>
        </w:rPr>
      </w:pPr>
      <w:r>
        <w:rPr>
          <w:sz w:val="28"/>
          <w:szCs w:val="28"/>
        </w:rPr>
        <w:t xml:space="preserve">Заключение: </w:t>
      </w:r>
      <w:proofErr w:type="spellStart"/>
      <w:r>
        <w:rPr>
          <w:sz w:val="28"/>
          <w:szCs w:val="28"/>
        </w:rPr>
        <w:t>гипостенурия</w:t>
      </w:r>
      <w:proofErr w:type="spellEnd"/>
      <w:r>
        <w:rPr>
          <w:sz w:val="28"/>
          <w:szCs w:val="28"/>
        </w:rPr>
        <w:t xml:space="preserve">, протеинурия, </w:t>
      </w:r>
      <w:proofErr w:type="spellStart"/>
      <w:r>
        <w:rPr>
          <w:sz w:val="28"/>
          <w:szCs w:val="28"/>
        </w:rPr>
        <w:t>лейкоцитурия</w:t>
      </w:r>
      <w:proofErr w:type="spellEnd"/>
      <w:r>
        <w:rPr>
          <w:sz w:val="28"/>
          <w:szCs w:val="28"/>
        </w:rPr>
        <w:t>.</w:t>
      </w:r>
    </w:p>
    <w:p w:rsidR="00B43F34" w:rsidRPr="00035CE8" w:rsidRDefault="00B43F34" w:rsidP="00B43F34">
      <w:pPr>
        <w:jc w:val="both"/>
        <w:rPr>
          <w:b/>
        </w:rPr>
      </w:pPr>
      <w:r w:rsidRPr="00035CE8">
        <w:rPr>
          <w:b/>
          <w:sz w:val="28"/>
          <w:szCs w:val="28"/>
        </w:rPr>
        <w:t>6.Общий анализ мочи (от 15.09.2004г.)</w:t>
      </w:r>
    </w:p>
    <w:p w:rsidR="00B43F34" w:rsidRDefault="00B43F34" w:rsidP="00B43F34">
      <w:pPr>
        <w:ind w:left="360"/>
        <w:jc w:val="both"/>
        <w:rPr>
          <w:sz w:val="28"/>
          <w:szCs w:val="28"/>
        </w:rPr>
      </w:pPr>
      <w:r>
        <w:rPr>
          <w:sz w:val="28"/>
          <w:szCs w:val="28"/>
        </w:rPr>
        <w:t>кетоновые тела +</w:t>
      </w:r>
    </w:p>
    <w:p w:rsidR="00B43F34" w:rsidRPr="0099239D" w:rsidRDefault="00B43F34" w:rsidP="00B43F34">
      <w:pPr>
        <w:jc w:val="both"/>
      </w:pPr>
      <w:r>
        <w:rPr>
          <w:sz w:val="28"/>
          <w:szCs w:val="28"/>
        </w:rPr>
        <w:t xml:space="preserve">Заключение: </w:t>
      </w:r>
      <w:proofErr w:type="spellStart"/>
      <w:r>
        <w:rPr>
          <w:sz w:val="28"/>
          <w:szCs w:val="28"/>
        </w:rPr>
        <w:t>кетонурия</w:t>
      </w:r>
      <w:proofErr w:type="spellEnd"/>
      <w:r>
        <w:rPr>
          <w:sz w:val="28"/>
          <w:szCs w:val="28"/>
        </w:rPr>
        <w:t>.</w:t>
      </w:r>
    </w:p>
    <w:p w:rsidR="00B43F34" w:rsidRPr="00035CE8" w:rsidRDefault="00B43F34" w:rsidP="00B43F34">
      <w:pPr>
        <w:pStyle w:val="a3"/>
        <w:jc w:val="both"/>
        <w:rPr>
          <w:rFonts w:ascii="Times New Roman" w:hAnsi="Times New Roman"/>
          <w:b/>
          <w:sz w:val="28"/>
          <w:szCs w:val="28"/>
        </w:rPr>
      </w:pPr>
      <w:r w:rsidRPr="00035CE8">
        <w:rPr>
          <w:rFonts w:ascii="Times New Roman" w:hAnsi="Times New Roman"/>
          <w:b/>
          <w:sz w:val="28"/>
          <w:szCs w:val="28"/>
        </w:rPr>
        <w:t>7.Биохимический анализ крови (от 08.09.2004г.)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2880"/>
      </w:tblGrid>
      <w:tr w:rsidR="00B43F34" w:rsidRPr="001F4A8A" w:rsidTr="001F4A8A">
        <w:tc>
          <w:tcPr>
            <w:tcW w:w="3888"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Показатель</w:t>
            </w:r>
          </w:p>
        </w:tc>
        <w:tc>
          <w:tcPr>
            <w:tcW w:w="2700"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Полученные данные</w:t>
            </w:r>
          </w:p>
        </w:tc>
        <w:tc>
          <w:tcPr>
            <w:tcW w:w="2880"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Норма</w:t>
            </w:r>
          </w:p>
        </w:tc>
      </w:tr>
      <w:tr w:rsidR="00B43F34" w:rsidRPr="001F4A8A" w:rsidTr="001F4A8A">
        <w:tc>
          <w:tcPr>
            <w:tcW w:w="3888"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Глюкоза, </w:t>
            </w:r>
            <w:proofErr w:type="spellStart"/>
            <w:r w:rsidRPr="001F4A8A">
              <w:rPr>
                <w:rFonts w:ascii="Times New Roman" w:hAnsi="Times New Roman"/>
                <w:sz w:val="28"/>
                <w:szCs w:val="28"/>
              </w:rPr>
              <w:t>ммоль</w:t>
            </w:r>
            <w:proofErr w:type="spellEnd"/>
            <w:r w:rsidRPr="001F4A8A">
              <w:rPr>
                <w:rFonts w:ascii="Times New Roman" w:hAnsi="Times New Roman"/>
                <w:sz w:val="28"/>
                <w:szCs w:val="28"/>
              </w:rPr>
              <w:t>\л</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α-амилаза сыворотки, </w:t>
            </w:r>
            <w:proofErr w:type="spellStart"/>
            <w:r w:rsidRPr="001F4A8A">
              <w:rPr>
                <w:rFonts w:ascii="Times New Roman" w:hAnsi="Times New Roman"/>
                <w:sz w:val="28"/>
                <w:szCs w:val="28"/>
              </w:rPr>
              <w:t>ед</w:t>
            </w:r>
            <w:proofErr w:type="spellEnd"/>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Мочевина, </w:t>
            </w:r>
            <w:proofErr w:type="spellStart"/>
            <w:r w:rsidRPr="001F4A8A">
              <w:rPr>
                <w:rFonts w:ascii="Times New Roman" w:hAnsi="Times New Roman"/>
                <w:sz w:val="28"/>
                <w:szCs w:val="28"/>
              </w:rPr>
              <w:t>ммоль</w:t>
            </w:r>
            <w:proofErr w:type="spellEnd"/>
            <w:r w:rsidRPr="001F4A8A">
              <w:rPr>
                <w:rFonts w:ascii="Times New Roman" w:hAnsi="Times New Roman"/>
                <w:sz w:val="28"/>
                <w:szCs w:val="28"/>
              </w:rPr>
              <w:t>\л</w:t>
            </w:r>
          </w:p>
          <w:p w:rsidR="00B43F34" w:rsidRPr="001F4A8A" w:rsidRDefault="00B43F34" w:rsidP="001F4A8A">
            <w:pPr>
              <w:pStyle w:val="a3"/>
              <w:jc w:val="both"/>
              <w:rPr>
                <w:rFonts w:ascii="Times New Roman" w:hAnsi="Times New Roman"/>
                <w:sz w:val="28"/>
                <w:szCs w:val="28"/>
              </w:rPr>
            </w:pPr>
            <w:proofErr w:type="spellStart"/>
            <w:r w:rsidRPr="001F4A8A">
              <w:rPr>
                <w:rFonts w:ascii="Times New Roman" w:hAnsi="Times New Roman"/>
                <w:sz w:val="28"/>
                <w:szCs w:val="28"/>
              </w:rPr>
              <w:t>Креатинин,ммоль</w:t>
            </w:r>
            <w:proofErr w:type="spellEnd"/>
            <w:r w:rsidRPr="001F4A8A">
              <w:rPr>
                <w:rFonts w:ascii="Times New Roman" w:hAnsi="Times New Roman"/>
                <w:sz w:val="28"/>
                <w:szCs w:val="28"/>
              </w:rPr>
              <w:t>\л</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Мочевая кислота, моль\л</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Общий билирубин, </w:t>
            </w:r>
            <w:proofErr w:type="spellStart"/>
            <w:r w:rsidRPr="001F4A8A">
              <w:rPr>
                <w:rFonts w:ascii="Times New Roman" w:hAnsi="Times New Roman"/>
                <w:sz w:val="28"/>
                <w:szCs w:val="28"/>
              </w:rPr>
              <w:t>мкмоль</w:t>
            </w:r>
            <w:proofErr w:type="spellEnd"/>
            <w:r w:rsidRPr="001F4A8A">
              <w:rPr>
                <w:rFonts w:ascii="Times New Roman" w:hAnsi="Times New Roman"/>
                <w:sz w:val="28"/>
                <w:szCs w:val="28"/>
              </w:rPr>
              <w:t>\л</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Прямой билирубин, </w:t>
            </w:r>
            <w:proofErr w:type="spellStart"/>
            <w:r w:rsidRPr="001F4A8A">
              <w:rPr>
                <w:rFonts w:ascii="Times New Roman" w:hAnsi="Times New Roman"/>
                <w:sz w:val="28"/>
                <w:szCs w:val="28"/>
              </w:rPr>
              <w:t>мкмоль</w:t>
            </w:r>
            <w:proofErr w:type="spellEnd"/>
            <w:r w:rsidRPr="001F4A8A">
              <w:rPr>
                <w:rFonts w:ascii="Times New Roman" w:hAnsi="Times New Roman"/>
                <w:sz w:val="28"/>
                <w:szCs w:val="28"/>
              </w:rPr>
              <w:t>\л</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Общий белок г\л</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Холестерин, моль\л</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АСАТ </w:t>
            </w:r>
            <w:proofErr w:type="spellStart"/>
            <w:r w:rsidRPr="001F4A8A">
              <w:rPr>
                <w:rFonts w:ascii="Times New Roman" w:hAnsi="Times New Roman"/>
                <w:sz w:val="28"/>
                <w:szCs w:val="28"/>
              </w:rPr>
              <w:t>мккат</w:t>
            </w:r>
            <w:proofErr w:type="spellEnd"/>
            <w:r w:rsidRPr="001F4A8A">
              <w:rPr>
                <w:rFonts w:ascii="Times New Roman" w:hAnsi="Times New Roman"/>
                <w:sz w:val="28"/>
                <w:szCs w:val="28"/>
              </w:rPr>
              <w:t>\л</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АЛАТ </w:t>
            </w:r>
            <w:proofErr w:type="spellStart"/>
            <w:r w:rsidRPr="001F4A8A">
              <w:rPr>
                <w:rFonts w:ascii="Times New Roman" w:hAnsi="Times New Roman"/>
                <w:sz w:val="28"/>
                <w:szCs w:val="28"/>
              </w:rPr>
              <w:t>мккат</w:t>
            </w:r>
            <w:proofErr w:type="spellEnd"/>
            <w:r w:rsidRPr="001F4A8A">
              <w:rPr>
                <w:rFonts w:ascii="Times New Roman" w:hAnsi="Times New Roman"/>
                <w:sz w:val="28"/>
                <w:szCs w:val="28"/>
              </w:rPr>
              <w:t>\л</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Натрий, моль\л</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Калий, моль\л</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СРБ</w:t>
            </w:r>
          </w:p>
          <w:p w:rsidR="00B43F34" w:rsidRPr="001F4A8A" w:rsidRDefault="00B43F34" w:rsidP="001F4A8A">
            <w:pPr>
              <w:pStyle w:val="a3"/>
              <w:jc w:val="both"/>
              <w:rPr>
                <w:rFonts w:ascii="Times New Roman" w:hAnsi="Times New Roman"/>
                <w:sz w:val="28"/>
                <w:szCs w:val="28"/>
              </w:rPr>
            </w:pPr>
            <w:proofErr w:type="spellStart"/>
            <w:r w:rsidRPr="001F4A8A">
              <w:rPr>
                <w:rFonts w:ascii="Times New Roman" w:hAnsi="Times New Roman"/>
                <w:sz w:val="28"/>
                <w:szCs w:val="28"/>
              </w:rPr>
              <w:t>Серомукоиды</w:t>
            </w:r>
            <w:proofErr w:type="spellEnd"/>
            <w:r w:rsidRPr="001F4A8A">
              <w:rPr>
                <w:rFonts w:ascii="Times New Roman" w:hAnsi="Times New Roman"/>
                <w:sz w:val="28"/>
                <w:szCs w:val="28"/>
              </w:rPr>
              <w:t xml:space="preserve">, </w:t>
            </w:r>
            <w:proofErr w:type="spellStart"/>
            <w:r w:rsidRPr="001F4A8A">
              <w:rPr>
                <w:rFonts w:ascii="Times New Roman" w:hAnsi="Times New Roman"/>
                <w:sz w:val="28"/>
                <w:szCs w:val="28"/>
              </w:rPr>
              <w:t>ед</w:t>
            </w:r>
            <w:proofErr w:type="spellEnd"/>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 xml:space="preserve">Проба </w:t>
            </w:r>
            <w:proofErr w:type="spellStart"/>
            <w:r w:rsidRPr="001F4A8A">
              <w:rPr>
                <w:rFonts w:ascii="Times New Roman" w:hAnsi="Times New Roman"/>
                <w:sz w:val="28"/>
                <w:szCs w:val="28"/>
              </w:rPr>
              <w:t>Реберга</w:t>
            </w:r>
            <w:proofErr w:type="spellEnd"/>
          </w:p>
          <w:p w:rsidR="00B43F34" w:rsidRPr="001F4A8A" w:rsidRDefault="00B43F34" w:rsidP="001F4A8A">
            <w:pPr>
              <w:pStyle w:val="a3"/>
              <w:numPr>
                <w:ilvl w:val="0"/>
                <w:numId w:val="10"/>
              </w:numPr>
              <w:jc w:val="both"/>
              <w:rPr>
                <w:rFonts w:ascii="Times New Roman" w:hAnsi="Times New Roman"/>
                <w:sz w:val="28"/>
                <w:szCs w:val="28"/>
              </w:rPr>
            </w:pPr>
            <w:r w:rsidRPr="001F4A8A">
              <w:rPr>
                <w:rFonts w:ascii="Times New Roman" w:hAnsi="Times New Roman"/>
                <w:sz w:val="28"/>
                <w:szCs w:val="28"/>
              </w:rPr>
              <w:t>фильтрация, мл\мин</w:t>
            </w:r>
          </w:p>
          <w:p w:rsidR="00B43F34" w:rsidRPr="001F4A8A" w:rsidRDefault="00B43F34" w:rsidP="001F4A8A">
            <w:pPr>
              <w:pStyle w:val="a3"/>
              <w:numPr>
                <w:ilvl w:val="0"/>
                <w:numId w:val="10"/>
              </w:numPr>
              <w:jc w:val="both"/>
              <w:rPr>
                <w:rFonts w:ascii="Times New Roman" w:hAnsi="Times New Roman"/>
                <w:sz w:val="28"/>
                <w:szCs w:val="28"/>
              </w:rPr>
            </w:pPr>
            <w:proofErr w:type="spellStart"/>
            <w:r w:rsidRPr="001F4A8A">
              <w:rPr>
                <w:rFonts w:ascii="Times New Roman" w:hAnsi="Times New Roman"/>
                <w:sz w:val="28"/>
                <w:szCs w:val="28"/>
              </w:rPr>
              <w:t>реабсорбция</w:t>
            </w:r>
            <w:proofErr w:type="spellEnd"/>
            <w:r w:rsidRPr="001F4A8A">
              <w:rPr>
                <w:rFonts w:ascii="Times New Roman" w:hAnsi="Times New Roman"/>
                <w:sz w:val="28"/>
                <w:szCs w:val="28"/>
              </w:rPr>
              <w:t>, мл\мин</w:t>
            </w:r>
          </w:p>
          <w:p w:rsidR="00B43F34" w:rsidRPr="001F4A8A" w:rsidRDefault="00B43F34" w:rsidP="001F4A8A">
            <w:pPr>
              <w:pStyle w:val="a3"/>
              <w:jc w:val="both"/>
              <w:rPr>
                <w:rFonts w:ascii="Times New Roman" w:hAnsi="Times New Roman"/>
                <w:sz w:val="28"/>
                <w:szCs w:val="28"/>
              </w:rPr>
            </w:pPr>
          </w:p>
        </w:tc>
        <w:tc>
          <w:tcPr>
            <w:tcW w:w="2700"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18,0</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11,0</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10,9</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0,16</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0,4</w:t>
            </w:r>
          </w:p>
          <w:p w:rsidR="00B43F34" w:rsidRPr="001F4A8A" w:rsidRDefault="00B43F34" w:rsidP="001F4A8A">
            <w:pPr>
              <w:pStyle w:val="a3"/>
              <w:jc w:val="both"/>
              <w:rPr>
                <w:rFonts w:ascii="Times New Roman" w:hAnsi="Times New Roman"/>
                <w:sz w:val="28"/>
                <w:szCs w:val="28"/>
                <w:lang w:val="en-US"/>
              </w:rPr>
            </w:pPr>
            <w:r w:rsidRPr="001F4A8A">
              <w:rPr>
                <w:rFonts w:ascii="Times New Roman" w:hAnsi="Times New Roman"/>
                <w:sz w:val="28"/>
                <w:szCs w:val="28"/>
              </w:rPr>
              <w:t>11</w:t>
            </w:r>
            <w:r w:rsidRPr="001F4A8A">
              <w:rPr>
                <w:rFonts w:ascii="Times New Roman" w:hAnsi="Times New Roman"/>
                <w:sz w:val="28"/>
                <w:szCs w:val="28"/>
                <w:lang w:val="en-US"/>
              </w:rPr>
              <w:t>,9</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отрицателен</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75,9</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3,9</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0,28</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0,35</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140,0</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4,2</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0,800</w:t>
            </w:r>
          </w:p>
          <w:p w:rsidR="00B43F34" w:rsidRPr="001F4A8A" w:rsidRDefault="00B43F34" w:rsidP="001F4A8A">
            <w:pPr>
              <w:pStyle w:val="a3"/>
              <w:jc w:val="both"/>
              <w:rPr>
                <w:rFonts w:ascii="Times New Roman" w:hAnsi="Times New Roman"/>
                <w:sz w:val="28"/>
                <w:szCs w:val="28"/>
              </w:rPr>
            </w:pP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64,2</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97,5</w:t>
            </w:r>
          </w:p>
        </w:tc>
        <w:tc>
          <w:tcPr>
            <w:tcW w:w="2880" w:type="dxa"/>
            <w:shd w:val="clear" w:color="auto" w:fill="auto"/>
          </w:tcPr>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3,5-7,5</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12-32</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2,5-8,3</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0,044-0,12</w:t>
            </w:r>
          </w:p>
          <w:p w:rsidR="00B43F34" w:rsidRPr="001F4A8A" w:rsidRDefault="00B43F34" w:rsidP="001F4A8A">
            <w:pPr>
              <w:jc w:val="both"/>
              <w:rPr>
                <w:sz w:val="28"/>
                <w:szCs w:val="28"/>
              </w:rPr>
            </w:pPr>
            <w:r w:rsidRPr="001F4A8A">
              <w:rPr>
                <w:sz w:val="28"/>
                <w:szCs w:val="28"/>
              </w:rPr>
              <w:t>0,08-0,31</w:t>
            </w:r>
          </w:p>
          <w:p w:rsidR="00B43F34" w:rsidRPr="001F4A8A" w:rsidRDefault="00B43F34" w:rsidP="001F4A8A">
            <w:pPr>
              <w:jc w:val="both"/>
              <w:rPr>
                <w:sz w:val="28"/>
                <w:szCs w:val="28"/>
              </w:rPr>
            </w:pPr>
            <w:r w:rsidRPr="001F4A8A">
              <w:rPr>
                <w:sz w:val="28"/>
                <w:szCs w:val="28"/>
              </w:rPr>
              <w:t>8,55 – 20,05</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отрицателен</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65-85</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3,5-5,2</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До 35,0</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До 35,0</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130-150</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3,4-5,3</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отрицателен</w:t>
            </w: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0,13-0,20</w:t>
            </w:r>
          </w:p>
          <w:p w:rsidR="00B43F34" w:rsidRPr="001F4A8A" w:rsidRDefault="00B43F34" w:rsidP="001F4A8A">
            <w:pPr>
              <w:pStyle w:val="a3"/>
              <w:jc w:val="both"/>
              <w:rPr>
                <w:rFonts w:ascii="Times New Roman" w:hAnsi="Times New Roman"/>
                <w:sz w:val="28"/>
                <w:szCs w:val="28"/>
              </w:rPr>
            </w:pPr>
          </w:p>
          <w:p w:rsidR="00B43F34" w:rsidRPr="001F4A8A" w:rsidRDefault="00B43F34" w:rsidP="001F4A8A">
            <w:pPr>
              <w:pStyle w:val="a3"/>
              <w:jc w:val="both"/>
              <w:rPr>
                <w:rFonts w:ascii="Times New Roman" w:hAnsi="Times New Roman"/>
                <w:sz w:val="28"/>
                <w:szCs w:val="28"/>
              </w:rPr>
            </w:pPr>
            <w:r w:rsidRPr="001F4A8A">
              <w:rPr>
                <w:rFonts w:ascii="Times New Roman" w:hAnsi="Times New Roman"/>
                <w:sz w:val="28"/>
                <w:szCs w:val="28"/>
              </w:rPr>
              <w:t>80-120</w:t>
            </w:r>
          </w:p>
        </w:tc>
      </w:tr>
    </w:tbl>
    <w:p w:rsidR="00B43F34" w:rsidRDefault="00B43F34" w:rsidP="00B43F34">
      <w:pPr>
        <w:pStyle w:val="a3"/>
        <w:jc w:val="both"/>
        <w:rPr>
          <w:rFonts w:ascii="Times New Roman" w:hAnsi="Times New Roman"/>
          <w:sz w:val="28"/>
          <w:szCs w:val="28"/>
        </w:rPr>
      </w:pPr>
      <w:r>
        <w:rPr>
          <w:rFonts w:ascii="Times New Roman" w:hAnsi="Times New Roman"/>
          <w:sz w:val="28"/>
          <w:szCs w:val="28"/>
        </w:rPr>
        <w:t xml:space="preserve">Заключение: гипергликемия, повышение мочевины, </w:t>
      </w:r>
      <w:proofErr w:type="spellStart"/>
      <w:r>
        <w:rPr>
          <w:rFonts w:ascii="Times New Roman" w:hAnsi="Times New Roman"/>
          <w:sz w:val="28"/>
          <w:szCs w:val="28"/>
        </w:rPr>
        <w:t>креатинина</w:t>
      </w:r>
      <w:proofErr w:type="spellEnd"/>
      <w:r>
        <w:rPr>
          <w:rFonts w:ascii="Times New Roman" w:hAnsi="Times New Roman"/>
          <w:sz w:val="28"/>
          <w:szCs w:val="28"/>
        </w:rPr>
        <w:t xml:space="preserve">, мочевой кислоты,  положительный СРБ, увеличение </w:t>
      </w:r>
      <w:proofErr w:type="spellStart"/>
      <w:r>
        <w:rPr>
          <w:rFonts w:ascii="Times New Roman" w:hAnsi="Times New Roman"/>
          <w:sz w:val="28"/>
          <w:szCs w:val="28"/>
        </w:rPr>
        <w:t>серомукоидов</w:t>
      </w:r>
      <w:proofErr w:type="spellEnd"/>
      <w:r>
        <w:rPr>
          <w:rFonts w:ascii="Times New Roman" w:hAnsi="Times New Roman"/>
          <w:sz w:val="28"/>
          <w:szCs w:val="28"/>
        </w:rPr>
        <w:t xml:space="preserve">, снижение почечной фильтрации и </w:t>
      </w:r>
      <w:proofErr w:type="spellStart"/>
      <w:r>
        <w:rPr>
          <w:rFonts w:ascii="Times New Roman" w:hAnsi="Times New Roman"/>
          <w:sz w:val="28"/>
          <w:szCs w:val="28"/>
        </w:rPr>
        <w:t>реабсорбции</w:t>
      </w:r>
      <w:proofErr w:type="spellEnd"/>
      <w:r>
        <w:rPr>
          <w:rFonts w:ascii="Times New Roman" w:hAnsi="Times New Roman"/>
          <w:sz w:val="28"/>
          <w:szCs w:val="28"/>
        </w:rPr>
        <w:t>.</w:t>
      </w:r>
    </w:p>
    <w:p w:rsidR="00B43F34" w:rsidRPr="00035CE8" w:rsidRDefault="00B43F34" w:rsidP="00B43F34">
      <w:pPr>
        <w:pStyle w:val="a3"/>
        <w:ind w:left="360"/>
        <w:jc w:val="both"/>
        <w:rPr>
          <w:rFonts w:ascii="Times New Roman" w:hAnsi="Times New Roman"/>
          <w:b/>
          <w:sz w:val="28"/>
          <w:szCs w:val="28"/>
        </w:rPr>
      </w:pPr>
      <w:r w:rsidRPr="00035CE8">
        <w:rPr>
          <w:rFonts w:ascii="Times New Roman" w:hAnsi="Times New Roman"/>
          <w:b/>
          <w:sz w:val="28"/>
          <w:szCs w:val="28"/>
        </w:rPr>
        <w:t>8.Показатели свертываемости крови (от 08.09.2004г.)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088"/>
      </w:tblGrid>
      <w:tr w:rsidR="00B43F34" w:rsidRPr="00535CAE" w:rsidTr="001F4A8A">
        <w:tc>
          <w:tcPr>
            <w:tcW w:w="3190" w:type="dxa"/>
            <w:shd w:val="clear" w:color="auto" w:fill="auto"/>
          </w:tcPr>
          <w:p w:rsidR="00B43F34" w:rsidRPr="001F4A8A" w:rsidRDefault="00B43F34" w:rsidP="001F4A8A">
            <w:pPr>
              <w:jc w:val="both"/>
              <w:rPr>
                <w:sz w:val="28"/>
                <w:szCs w:val="28"/>
              </w:rPr>
            </w:pPr>
            <w:r w:rsidRPr="001F4A8A">
              <w:rPr>
                <w:sz w:val="28"/>
                <w:szCs w:val="28"/>
              </w:rPr>
              <w:t>Показатель</w:t>
            </w:r>
          </w:p>
        </w:tc>
        <w:tc>
          <w:tcPr>
            <w:tcW w:w="3190" w:type="dxa"/>
            <w:shd w:val="clear" w:color="auto" w:fill="auto"/>
          </w:tcPr>
          <w:p w:rsidR="00B43F34" w:rsidRPr="001F4A8A" w:rsidRDefault="00B43F34" w:rsidP="001F4A8A">
            <w:pPr>
              <w:jc w:val="both"/>
              <w:rPr>
                <w:sz w:val="28"/>
                <w:szCs w:val="28"/>
              </w:rPr>
            </w:pPr>
            <w:r w:rsidRPr="001F4A8A">
              <w:rPr>
                <w:sz w:val="28"/>
                <w:szCs w:val="28"/>
              </w:rPr>
              <w:t>Полученные данные</w:t>
            </w:r>
          </w:p>
        </w:tc>
        <w:tc>
          <w:tcPr>
            <w:tcW w:w="3088" w:type="dxa"/>
            <w:shd w:val="clear" w:color="auto" w:fill="auto"/>
          </w:tcPr>
          <w:p w:rsidR="00B43F34" w:rsidRPr="001F4A8A" w:rsidRDefault="00B43F34" w:rsidP="001F4A8A">
            <w:pPr>
              <w:jc w:val="both"/>
              <w:rPr>
                <w:sz w:val="28"/>
                <w:szCs w:val="28"/>
              </w:rPr>
            </w:pPr>
            <w:r w:rsidRPr="001F4A8A">
              <w:rPr>
                <w:sz w:val="28"/>
                <w:szCs w:val="28"/>
              </w:rPr>
              <w:t>Нормальные величины</w:t>
            </w:r>
          </w:p>
        </w:tc>
      </w:tr>
      <w:tr w:rsidR="00B43F34" w:rsidRPr="00535CAE" w:rsidTr="001F4A8A">
        <w:tc>
          <w:tcPr>
            <w:tcW w:w="3190" w:type="dxa"/>
            <w:shd w:val="clear" w:color="auto" w:fill="auto"/>
          </w:tcPr>
          <w:p w:rsidR="00B43F34" w:rsidRPr="001F4A8A" w:rsidRDefault="00B43F34" w:rsidP="001F4A8A">
            <w:pPr>
              <w:jc w:val="both"/>
              <w:rPr>
                <w:sz w:val="28"/>
                <w:szCs w:val="28"/>
              </w:rPr>
            </w:pPr>
            <w:proofErr w:type="spellStart"/>
            <w:r w:rsidRPr="001F4A8A">
              <w:rPr>
                <w:sz w:val="28"/>
                <w:szCs w:val="28"/>
              </w:rPr>
              <w:t>Протромбиновый</w:t>
            </w:r>
            <w:proofErr w:type="spellEnd"/>
            <w:r w:rsidRPr="001F4A8A">
              <w:rPr>
                <w:sz w:val="28"/>
                <w:szCs w:val="28"/>
              </w:rPr>
              <w:t>, %</w:t>
            </w:r>
          </w:p>
          <w:p w:rsidR="00B43F34" w:rsidRPr="001F4A8A" w:rsidRDefault="00B43F34" w:rsidP="001F4A8A">
            <w:pPr>
              <w:jc w:val="both"/>
              <w:rPr>
                <w:sz w:val="28"/>
                <w:szCs w:val="28"/>
              </w:rPr>
            </w:pPr>
            <w:r w:rsidRPr="001F4A8A">
              <w:rPr>
                <w:sz w:val="28"/>
                <w:szCs w:val="28"/>
              </w:rPr>
              <w:t>АЧТВ, сек</w:t>
            </w:r>
          </w:p>
          <w:p w:rsidR="00B43F34" w:rsidRPr="001F4A8A" w:rsidRDefault="00B43F34" w:rsidP="001F4A8A">
            <w:pPr>
              <w:jc w:val="both"/>
              <w:rPr>
                <w:sz w:val="28"/>
                <w:szCs w:val="28"/>
              </w:rPr>
            </w:pPr>
            <w:r w:rsidRPr="001F4A8A">
              <w:rPr>
                <w:sz w:val="28"/>
                <w:szCs w:val="28"/>
              </w:rPr>
              <w:t>Фибриноген общий, г/л</w:t>
            </w:r>
          </w:p>
          <w:p w:rsidR="00B43F34" w:rsidRPr="001F4A8A" w:rsidRDefault="00B43F34" w:rsidP="001F4A8A">
            <w:pPr>
              <w:jc w:val="both"/>
              <w:rPr>
                <w:sz w:val="28"/>
                <w:szCs w:val="28"/>
              </w:rPr>
            </w:pPr>
            <w:r w:rsidRPr="001F4A8A">
              <w:rPr>
                <w:sz w:val="28"/>
                <w:szCs w:val="28"/>
              </w:rPr>
              <w:t>Фибриноген В, г/л</w:t>
            </w:r>
          </w:p>
        </w:tc>
        <w:tc>
          <w:tcPr>
            <w:tcW w:w="3190" w:type="dxa"/>
            <w:shd w:val="clear" w:color="auto" w:fill="auto"/>
          </w:tcPr>
          <w:p w:rsidR="00B43F34" w:rsidRPr="001F4A8A" w:rsidRDefault="00B43F34" w:rsidP="001F4A8A">
            <w:pPr>
              <w:jc w:val="both"/>
              <w:rPr>
                <w:sz w:val="28"/>
                <w:szCs w:val="28"/>
              </w:rPr>
            </w:pPr>
            <w:r w:rsidRPr="001F4A8A">
              <w:rPr>
                <w:sz w:val="28"/>
                <w:szCs w:val="28"/>
              </w:rPr>
              <w:t>81,1</w:t>
            </w:r>
          </w:p>
          <w:p w:rsidR="00B43F34" w:rsidRPr="001F4A8A" w:rsidRDefault="00B43F34" w:rsidP="001F4A8A">
            <w:pPr>
              <w:jc w:val="both"/>
              <w:rPr>
                <w:sz w:val="28"/>
                <w:szCs w:val="28"/>
              </w:rPr>
            </w:pPr>
            <w:r w:rsidRPr="001F4A8A">
              <w:rPr>
                <w:sz w:val="28"/>
                <w:szCs w:val="28"/>
              </w:rPr>
              <w:t>28</w:t>
            </w:r>
          </w:p>
          <w:p w:rsidR="00B43F34" w:rsidRPr="001F4A8A" w:rsidRDefault="00B43F34" w:rsidP="001F4A8A">
            <w:pPr>
              <w:jc w:val="both"/>
              <w:rPr>
                <w:sz w:val="28"/>
                <w:szCs w:val="28"/>
              </w:rPr>
            </w:pPr>
            <w:r w:rsidRPr="001F4A8A">
              <w:rPr>
                <w:sz w:val="28"/>
                <w:szCs w:val="28"/>
              </w:rPr>
              <w:t>5,0</w:t>
            </w:r>
          </w:p>
          <w:p w:rsidR="00B43F34" w:rsidRPr="001F4A8A" w:rsidRDefault="00B43F34" w:rsidP="001F4A8A">
            <w:pPr>
              <w:jc w:val="both"/>
              <w:rPr>
                <w:sz w:val="28"/>
                <w:szCs w:val="28"/>
              </w:rPr>
            </w:pPr>
            <w:r w:rsidRPr="001F4A8A">
              <w:rPr>
                <w:sz w:val="28"/>
                <w:szCs w:val="28"/>
              </w:rPr>
              <w:t>положительный</w:t>
            </w:r>
          </w:p>
        </w:tc>
        <w:tc>
          <w:tcPr>
            <w:tcW w:w="3088" w:type="dxa"/>
            <w:shd w:val="clear" w:color="auto" w:fill="auto"/>
          </w:tcPr>
          <w:p w:rsidR="00B43F34" w:rsidRPr="001F4A8A" w:rsidRDefault="00B43F34" w:rsidP="001F4A8A">
            <w:pPr>
              <w:jc w:val="both"/>
              <w:rPr>
                <w:sz w:val="28"/>
                <w:szCs w:val="28"/>
              </w:rPr>
            </w:pPr>
            <w:r w:rsidRPr="001F4A8A">
              <w:rPr>
                <w:sz w:val="28"/>
                <w:szCs w:val="28"/>
              </w:rPr>
              <w:t>80 – 105</w:t>
            </w:r>
          </w:p>
          <w:p w:rsidR="00B43F34" w:rsidRPr="001F4A8A" w:rsidRDefault="00B43F34" w:rsidP="001F4A8A">
            <w:pPr>
              <w:jc w:val="both"/>
              <w:rPr>
                <w:sz w:val="28"/>
                <w:szCs w:val="28"/>
              </w:rPr>
            </w:pPr>
            <w:r w:rsidRPr="001F4A8A">
              <w:rPr>
                <w:sz w:val="28"/>
                <w:szCs w:val="28"/>
              </w:rPr>
              <w:t>25 – 35</w:t>
            </w:r>
          </w:p>
          <w:p w:rsidR="00B43F34" w:rsidRPr="001F4A8A" w:rsidRDefault="00B43F34" w:rsidP="001F4A8A">
            <w:pPr>
              <w:jc w:val="both"/>
              <w:rPr>
                <w:sz w:val="28"/>
                <w:szCs w:val="28"/>
              </w:rPr>
            </w:pPr>
            <w:r w:rsidRPr="001F4A8A">
              <w:rPr>
                <w:sz w:val="28"/>
                <w:szCs w:val="28"/>
              </w:rPr>
              <w:t>2,5 – 3,5</w:t>
            </w:r>
          </w:p>
          <w:p w:rsidR="00B43F34" w:rsidRPr="001F4A8A" w:rsidRDefault="00B43F34" w:rsidP="001F4A8A">
            <w:pPr>
              <w:jc w:val="both"/>
              <w:rPr>
                <w:sz w:val="28"/>
                <w:szCs w:val="28"/>
              </w:rPr>
            </w:pPr>
            <w:proofErr w:type="spellStart"/>
            <w:r w:rsidRPr="001F4A8A">
              <w:rPr>
                <w:sz w:val="28"/>
                <w:szCs w:val="28"/>
              </w:rPr>
              <w:t>отр</w:t>
            </w:r>
            <w:proofErr w:type="spellEnd"/>
            <w:r w:rsidRPr="001F4A8A">
              <w:rPr>
                <w:sz w:val="28"/>
                <w:szCs w:val="28"/>
              </w:rPr>
              <w:t>.</w:t>
            </w:r>
          </w:p>
        </w:tc>
      </w:tr>
    </w:tbl>
    <w:p w:rsidR="00B43F34" w:rsidRDefault="00B43F34" w:rsidP="00B43F34">
      <w:pPr>
        <w:rPr>
          <w:sz w:val="28"/>
          <w:szCs w:val="28"/>
        </w:rPr>
      </w:pPr>
      <w:r>
        <w:rPr>
          <w:sz w:val="28"/>
          <w:szCs w:val="28"/>
        </w:rPr>
        <w:lastRenderedPageBreak/>
        <w:t>Заключение: увеличение общего фибриногена,  наличие фибриногена В.</w:t>
      </w:r>
    </w:p>
    <w:p w:rsidR="00B43F34" w:rsidRDefault="00B43F34" w:rsidP="00B43F34">
      <w:pPr>
        <w:rPr>
          <w:sz w:val="28"/>
          <w:szCs w:val="28"/>
        </w:rPr>
      </w:pPr>
    </w:p>
    <w:p w:rsidR="00B43F34" w:rsidRPr="00035CE8" w:rsidRDefault="00B43F34" w:rsidP="00B43F34">
      <w:pPr>
        <w:ind w:left="180"/>
        <w:rPr>
          <w:b/>
          <w:sz w:val="28"/>
          <w:szCs w:val="28"/>
        </w:rPr>
      </w:pPr>
      <w:r w:rsidRPr="00035CE8">
        <w:rPr>
          <w:b/>
          <w:sz w:val="28"/>
          <w:szCs w:val="28"/>
        </w:rPr>
        <w:t>9.Гликемический профиль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290"/>
      </w:tblGrid>
      <w:tr w:rsidR="00B43F34" w:rsidRPr="001F4A8A" w:rsidTr="001F4A8A">
        <w:tc>
          <w:tcPr>
            <w:tcW w:w="2392" w:type="dxa"/>
            <w:shd w:val="clear" w:color="auto" w:fill="auto"/>
          </w:tcPr>
          <w:p w:rsidR="00B43F34" w:rsidRPr="001F4A8A" w:rsidRDefault="00B43F34" w:rsidP="00B43F34">
            <w:pPr>
              <w:rPr>
                <w:sz w:val="28"/>
                <w:szCs w:val="28"/>
              </w:rPr>
            </w:pPr>
            <w:r w:rsidRPr="001F4A8A">
              <w:rPr>
                <w:sz w:val="28"/>
                <w:szCs w:val="28"/>
              </w:rPr>
              <w:t>Время</w:t>
            </w:r>
          </w:p>
        </w:tc>
        <w:tc>
          <w:tcPr>
            <w:tcW w:w="2393" w:type="dxa"/>
            <w:shd w:val="clear" w:color="auto" w:fill="auto"/>
          </w:tcPr>
          <w:p w:rsidR="00B43F34" w:rsidRPr="001F4A8A" w:rsidRDefault="00B43F34" w:rsidP="00B43F34">
            <w:pPr>
              <w:rPr>
                <w:sz w:val="28"/>
                <w:szCs w:val="28"/>
              </w:rPr>
            </w:pPr>
            <w:r w:rsidRPr="001F4A8A">
              <w:rPr>
                <w:sz w:val="28"/>
                <w:szCs w:val="28"/>
              </w:rPr>
              <w:t>08.09.2004г.</w:t>
            </w:r>
          </w:p>
        </w:tc>
        <w:tc>
          <w:tcPr>
            <w:tcW w:w="2393" w:type="dxa"/>
            <w:shd w:val="clear" w:color="auto" w:fill="auto"/>
          </w:tcPr>
          <w:p w:rsidR="00B43F34" w:rsidRPr="001F4A8A" w:rsidRDefault="00B43F34" w:rsidP="00B43F34">
            <w:pPr>
              <w:rPr>
                <w:sz w:val="28"/>
                <w:szCs w:val="28"/>
              </w:rPr>
            </w:pPr>
            <w:r w:rsidRPr="001F4A8A">
              <w:rPr>
                <w:sz w:val="28"/>
                <w:szCs w:val="28"/>
              </w:rPr>
              <w:t>10.09.2004г.</w:t>
            </w:r>
          </w:p>
        </w:tc>
        <w:tc>
          <w:tcPr>
            <w:tcW w:w="2290" w:type="dxa"/>
            <w:shd w:val="clear" w:color="auto" w:fill="auto"/>
          </w:tcPr>
          <w:p w:rsidR="00B43F34" w:rsidRPr="001F4A8A" w:rsidRDefault="00B43F34" w:rsidP="00B43F34">
            <w:pPr>
              <w:rPr>
                <w:sz w:val="28"/>
                <w:szCs w:val="28"/>
              </w:rPr>
            </w:pPr>
            <w:r w:rsidRPr="001F4A8A">
              <w:rPr>
                <w:sz w:val="28"/>
                <w:szCs w:val="28"/>
              </w:rPr>
              <w:t>13.09.2004г.</w:t>
            </w:r>
          </w:p>
        </w:tc>
      </w:tr>
      <w:tr w:rsidR="00B43F34" w:rsidRPr="001F4A8A" w:rsidTr="001F4A8A">
        <w:tc>
          <w:tcPr>
            <w:tcW w:w="2392" w:type="dxa"/>
            <w:shd w:val="clear" w:color="auto" w:fill="auto"/>
          </w:tcPr>
          <w:p w:rsidR="00B43F34" w:rsidRPr="001F4A8A" w:rsidRDefault="00B43F34" w:rsidP="00B43F34">
            <w:pPr>
              <w:rPr>
                <w:sz w:val="28"/>
                <w:szCs w:val="28"/>
              </w:rPr>
            </w:pPr>
            <w:r w:rsidRPr="001F4A8A">
              <w:rPr>
                <w:sz w:val="28"/>
                <w:szCs w:val="28"/>
              </w:rPr>
              <w:t>8.00</w:t>
            </w:r>
          </w:p>
        </w:tc>
        <w:tc>
          <w:tcPr>
            <w:tcW w:w="2393" w:type="dxa"/>
            <w:shd w:val="clear" w:color="auto" w:fill="auto"/>
          </w:tcPr>
          <w:p w:rsidR="00B43F34" w:rsidRPr="001F4A8A" w:rsidRDefault="00B43F34" w:rsidP="00B43F34">
            <w:pPr>
              <w:rPr>
                <w:sz w:val="28"/>
                <w:szCs w:val="28"/>
              </w:rPr>
            </w:pPr>
            <w:r w:rsidRPr="001F4A8A">
              <w:rPr>
                <w:sz w:val="28"/>
                <w:szCs w:val="28"/>
              </w:rPr>
              <w:t>14,7</w:t>
            </w:r>
          </w:p>
        </w:tc>
        <w:tc>
          <w:tcPr>
            <w:tcW w:w="2393" w:type="dxa"/>
            <w:shd w:val="clear" w:color="auto" w:fill="auto"/>
          </w:tcPr>
          <w:p w:rsidR="00B43F34" w:rsidRPr="001F4A8A" w:rsidRDefault="00B43F34" w:rsidP="00B43F34">
            <w:pPr>
              <w:rPr>
                <w:sz w:val="28"/>
                <w:szCs w:val="28"/>
              </w:rPr>
            </w:pPr>
            <w:r w:rsidRPr="001F4A8A">
              <w:rPr>
                <w:sz w:val="28"/>
                <w:szCs w:val="28"/>
              </w:rPr>
              <w:t xml:space="preserve"> --------------------</w:t>
            </w:r>
          </w:p>
        </w:tc>
        <w:tc>
          <w:tcPr>
            <w:tcW w:w="2290" w:type="dxa"/>
            <w:shd w:val="clear" w:color="auto" w:fill="auto"/>
          </w:tcPr>
          <w:p w:rsidR="00B43F34" w:rsidRPr="001F4A8A" w:rsidRDefault="00B43F34" w:rsidP="00B43F34">
            <w:pPr>
              <w:rPr>
                <w:sz w:val="28"/>
                <w:szCs w:val="28"/>
              </w:rPr>
            </w:pPr>
            <w:r w:rsidRPr="001F4A8A">
              <w:rPr>
                <w:sz w:val="28"/>
                <w:szCs w:val="28"/>
              </w:rPr>
              <w:t>----------------------</w:t>
            </w:r>
          </w:p>
        </w:tc>
      </w:tr>
      <w:tr w:rsidR="00B43F34" w:rsidRPr="001F4A8A" w:rsidTr="001F4A8A">
        <w:tc>
          <w:tcPr>
            <w:tcW w:w="2392" w:type="dxa"/>
            <w:shd w:val="clear" w:color="auto" w:fill="auto"/>
          </w:tcPr>
          <w:p w:rsidR="00B43F34" w:rsidRPr="001F4A8A" w:rsidRDefault="00B43F34" w:rsidP="00B43F34">
            <w:pPr>
              <w:rPr>
                <w:sz w:val="28"/>
                <w:szCs w:val="28"/>
              </w:rPr>
            </w:pPr>
            <w:r w:rsidRPr="001F4A8A">
              <w:rPr>
                <w:sz w:val="28"/>
                <w:szCs w:val="28"/>
              </w:rPr>
              <w:t>13.00</w:t>
            </w:r>
          </w:p>
        </w:tc>
        <w:tc>
          <w:tcPr>
            <w:tcW w:w="2393" w:type="dxa"/>
            <w:shd w:val="clear" w:color="auto" w:fill="auto"/>
          </w:tcPr>
          <w:p w:rsidR="00B43F34" w:rsidRPr="001F4A8A" w:rsidRDefault="00B43F34" w:rsidP="00B43F34">
            <w:pPr>
              <w:rPr>
                <w:sz w:val="28"/>
                <w:szCs w:val="28"/>
              </w:rPr>
            </w:pPr>
            <w:r w:rsidRPr="001F4A8A">
              <w:rPr>
                <w:sz w:val="28"/>
                <w:szCs w:val="28"/>
              </w:rPr>
              <w:t>22,9</w:t>
            </w:r>
          </w:p>
        </w:tc>
        <w:tc>
          <w:tcPr>
            <w:tcW w:w="2393" w:type="dxa"/>
            <w:shd w:val="clear" w:color="auto" w:fill="auto"/>
          </w:tcPr>
          <w:p w:rsidR="00B43F34" w:rsidRPr="001F4A8A" w:rsidRDefault="00B43F34" w:rsidP="00B43F34">
            <w:pPr>
              <w:rPr>
                <w:sz w:val="28"/>
                <w:szCs w:val="28"/>
              </w:rPr>
            </w:pPr>
            <w:r w:rsidRPr="001F4A8A">
              <w:rPr>
                <w:sz w:val="28"/>
                <w:szCs w:val="28"/>
              </w:rPr>
              <w:t>12,0</w:t>
            </w:r>
          </w:p>
        </w:tc>
        <w:tc>
          <w:tcPr>
            <w:tcW w:w="2290" w:type="dxa"/>
            <w:shd w:val="clear" w:color="auto" w:fill="auto"/>
          </w:tcPr>
          <w:p w:rsidR="00B43F34" w:rsidRPr="001F4A8A" w:rsidRDefault="00B43F34" w:rsidP="00B43F34">
            <w:pPr>
              <w:rPr>
                <w:sz w:val="28"/>
                <w:szCs w:val="28"/>
              </w:rPr>
            </w:pPr>
            <w:r w:rsidRPr="001F4A8A">
              <w:rPr>
                <w:sz w:val="28"/>
                <w:szCs w:val="28"/>
              </w:rPr>
              <w:t>----------------------</w:t>
            </w:r>
          </w:p>
        </w:tc>
      </w:tr>
      <w:tr w:rsidR="00B43F34" w:rsidRPr="001F4A8A" w:rsidTr="001F4A8A">
        <w:tc>
          <w:tcPr>
            <w:tcW w:w="2392" w:type="dxa"/>
            <w:shd w:val="clear" w:color="auto" w:fill="auto"/>
          </w:tcPr>
          <w:p w:rsidR="00B43F34" w:rsidRPr="001F4A8A" w:rsidRDefault="00B43F34" w:rsidP="00B43F34">
            <w:pPr>
              <w:rPr>
                <w:sz w:val="28"/>
                <w:szCs w:val="28"/>
              </w:rPr>
            </w:pPr>
            <w:r w:rsidRPr="001F4A8A">
              <w:rPr>
                <w:sz w:val="28"/>
                <w:szCs w:val="28"/>
              </w:rPr>
              <w:t>18.00</w:t>
            </w:r>
          </w:p>
        </w:tc>
        <w:tc>
          <w:tcPr>
            <w:tcW w:w="2393" w:type="dxa"/>
            <w:shd w:val="clear" w:color="auto" w:fill="auto"/>
          </w:tcPr>
          <w:p w:rsidR="00B43F34" w:rsidRPr="001F4A8A" w:rsidRDefault="00B43F34" w:rsidP="00B43F34">
            <w:pPr>
              <w:rPr>
                <w:sz w:val="28"/>
                <w:szCs w:val="28"/>
              </w:rPr>
            </w:pPr>
            <w:r w:rsidRPr="001F4A8A">
              <w:rPr>
                <w:sz w:val="28"/>
                <w:szCs w:val="28"/>
              </w:rPr>
              <w:t>13,4</w:t>
            </w:r>
          </w:p>
        </w:tc>
        <w:tc>
          <w:tcPr>
            <w:tcW w:w="2393" w:type="dxa"/>
            <w:shd w:val="clear" w:color="auto" w:fill="auto"/>
          </w:tcPr>
          <w:p w:rsidR="00B43F34" w:rsidRPr="001F4A8A" w:rsidRDefault="00B43F34" w:rsidP="00B43F34">
            <w:pPr>
              <w:rPr>
                <w:sz w:val="28"/>
                <w:szCs w:val="28"/>
              </w:rPr>
            </w:pPr>
            <w:r w:rsidRPr="001F4A8A">
              <w:rPr>
                <w:sz w:val="28"/>
                <w:szCs w:val="28"/>
              </w:rPr>
              <w:t>16,2</w:t>
            </w:r>
          </w:p>
        </w:tc>
        <w:tc>
          <w:tcPr>
            <w:tcW w:w="2290" w:type="dxa"/>
            <w:shd w:val="clear" w:color="auto" w:fill="auto"/>
          </w:tcPr>
          <w:p w:rsidR="00B43F34" w:rsidRPr="001F4A8A" w:rsidRDefault="00B43F34" w:rsidP="00B43F34">
            <w:pPr>
              <w:rPr>
                <w:sz w:val="28"/>
                <w:szCs w:val="28"/>
              </w:rPr>
            </w:pPr>
            <w:r w:rsidRPr="001F4A8A">
              <w:rPr>
                <w:sz w:val="28"/>
                <w:szCs w:val="28"/>
              </w:rPr>
              <w:t>13,4</w:t>
            </w:r>
          </w:p>
        </w:tc>
      </w:tr>
      <w:tr w:rsidR="00B43F34" w:rsidRPr="001F4A8A" w:rsidTr="001F4A8A">
        <w:tc>
          <w:tcPr>
            <w:tcW w:w="2392" w:type="dxa"/>
            <w:shd w:val="clear" w:color="auto" w:fill="auto"/>
          </w:tcPr>
          <w:p w:rsidR="00B43F34" w:rsidRPr="001F4A8A" w:rsidRDefault="00B43F34" w:rsidP="00B43F34">
            <w:pPr>
              <w:rPr>
                <w:sz w:val="28"/>
                <w:szCs w:val="28"/>
              </w:rPr>
            </w:pPr>
            <w:r w:rsidRPr="001F4A8A">
              <w:rPr>
                <w:sz w:val="28"/>
                <w:szCs w:val="28"/>
              </w:rPr>
              <w:t>22.00</w:t>
            </w:r>
          </w:p>
        </w:tc>
        <w:tc>
          <w:tcPr>
            <w:tcW w:w="2393" w:type="dxa"/>
            <w:shd w:val="clear" w:color="auto" w:fill="auto"/>
          </w:tcPr>
          <w:p w:rsidR="00B43F34" w:rsidRPr="001F4A8A" w:rsidRDefault="00B43F34" w:rsidP="00B43F34">
            <w:pPr>
              <w:rPr>
                <w:sz w:val="28"/>
                <w:szCs w:val="28"/>
              </w:rPr>
            </w:pPr>
            <w:r w:rsidRPr="001F4A8A">
              <w:rPr>
                <w:sz w:val="28"/>
                <w:szCs w:val="28"/>
              </w:rPr>
              <w:t>14,3</w:t>
            </w:r>
          </w:p>
        </w:tc>
        <w:tc>
          <w:tcPr>
            <w:tcW w:w="2393" w:type="dxa"/>
            <w:shd w:val="clear" w:color="auto" w:fill="auto"/>
          </w:tcPr>
          <w:p w:rsidR="00B43F34" w:rsidRPr="001F4A8A" w:rsidRDefault="00B43F34" w:rsidP="00B43F34">
            <w:pPr>
              <w:rPr>
                <w:sz w:val="28"/>
                <w:szCs w:val="28"/>
              </w:rPr>
            </w:pPr>
            <w:r w:rsidRPr="001F4A8A">
              <w:rPr>
                <w:sz w:val="28"/>
                <w:szCs w:val="28"/>
              </w:rPr>
              <w:t>17,3</w:t>
            </w:r>
          </w:p>
        </w:tc>
        <w:tc>
          <w:tcPr>
            <w:tcW w:w="2290" w:type="dxa"/>
            <w:shd w:val="clear" w:color="auto" w:fill="auto"/>
          </w:tcPr>
          <w:p w:rsidR="00B43F34" w:rsidRPr="001F4A8A" w:rsidRDefault="00B43F34" w:rsidP="00B43F34">
            <w:pPr>
              <w:rPr>
                <w:sz w:val="28"/>
                <w:szCs w:val="28"/>
              </w:rPr>
            </w:pPr>
            <w:r w:rsidRPr="001F4A8A">
              <w:rPr>
                <w:sz w:val="28"/>
                <w:szCs w:val="28"/>
              </w:rPr>
              <w:t>9,3</w:t>
            </w:r>
          </w:p>
        </w:tc>
      </w:tr>
      <w:tr w:rsidR="00B43F34" w:rsidRPr="001F4A8A" w:rsidTr="001F4A8A">
        <w:tc>
          <w:tcPr>
            <w:tcW w:w="2392" w:type="dxa"/>
            <w:shd w:val="clear" w:color="auto" w:fill="auto"/>
          </w:tcPr>
          <w:p w:rsidR="00B43F34" w:rsidRPr="001F4A8A" w:rsidRDefault="00B43F34" w:rsidP="00B43F34">
            <w:pPr>
              <w:rPr>
                <w:sz w:val="28"/>
                <w:szCs w:val="28"/>
              </w:rPr>
            </w:pPr>
            <w:r w:rsidRPr="001F4A8A">
              <w:rPr>
                <w:sz w:val="28"/>
                <w:szCs w:val="28"/>
              </w:rPr>
              <w:t>06.00</w:t>
            </w:r>
          </w:p>
        </w:tc>
        <w:tc>
          <w:tcPr>
            <w:tcW w:w="2393" w:type="dxa"/>
            <w:shd w:val="clear" w:color="auto" w:fill="auto"/>
          </w:tcPr>
          <w:p w:rsidR="00B43F34" w:rsidRPr="001F4A8A" w:rsidRDefault="00B43F34" w:rsidP="00B43F34">
            <w:pPr>
              <w:rPr>
                <w:sz w:val="28"/>
                <w:szCs w:val="28"/>
              </w:rPr>
            </w:pPr>
            <w:r w:rsidRPr="001F4A8A">
              <w:rPr>
                <w:sz w:val="28"/>
                <w:szCs w:val="28"/>
              </w:rPr>
              <w:t>11,0</w:t>
            </w:r>
          </w:p>
        </w:tc>
        <w:tc>
          <w:tcPr>
            <w:tcW w:w="2393" w:type="dxa"/>
            <w:shd w:val="clear" w:color="auto" w:fill="auto"/>
          </w:tcPr>
          <w:p w:rsidR="00B43F34" w:rsidRPr="001F4A8A" w:rsidRDefault="00B43F34" w:rsidP="00B43F34">
            <w:pPr>
              <w:rPr>
                <w:sz w:val="28"/>
                <w:szCs w:val="28"/>
              </w:rPr>
            </w:pPr>
            <w:r w:rsidRPr="001F4A8A">
              <w:rPr>
                <w:sz w:val="28"/>
                <w:szCs w:val="28"/>
              </w:rPr>
              <w:t>12,5</w:t>
            </w:r>
          </w:p>
        </w:tc>
        <w:tc>
          <w:tcPr>
            <w:tcW w:w="2290" w:type="dxa"/>
            <w:shd w:val="clear" w:color="auto" w:fill="auto"/>
          </w:tcPr>
          <w:p w:rsidR="00B43F34" w:rsidRPr="001F4A8A" w:rsidRDefault="00B43F34" w:rsidP="00B43F34">
            <w:pPr>
              <w:rPr>
                <w:sz w:val="28"/>
                <w:szCs w:val="28"/>
              </w:rPr>
            </w:pPr>
            <w:r w:rsidRPr="001F4A8A">
              <w:rPr>
                <w:sz w:val="28"/>
                <w:szCs w:val="28"/>
              </w:rPr>
              <w:t>11,2</w:t>
            </w:r>
          </w:p>
        </w:tc>
      </w:tr>
    </w:tbl>
    <w:p w:rsidR="00B43F34" w:rsidRDefault="00B43F34" w:rsidP="00B43F34">
      <w:pPr>
        <w:rPr>
          <w:sz w:val="28"/>
          <w:szCs w:val="28"/>
        </w:rPr>
      </w:pPr>
      <w:r>
        <w:rPr>
          <w:sz w:val="28"/>
          <w:szCs w:val="28"/>
        </w:rPr>
        <w:t>Заключение: гипергликемия.</w:t>
      </w:r>
    </w:p>
    <w:p w:rsidR="00B43F34" w:rsidRPr="00035CE8" w:rsidRDefault="00B43F34" w:rsidP="00B43F34">
      <w:pPr>
        <w:rPr>
          <w:b/>
          <w:sz w:val="28"/>
          <w:szCs w:val="28"/>
        </w:rPr>
      </w:pPr>
      <w:r w:rsidRPr="00035CE8">
        <w:rPr>
          <w:b/>
          <w:sz w:val="28"/>
          <w:szCs w:val="28"/>
        </w:rPr>
        <w:t>10..Анализ кала на яйца гельминтов (от 07.09.2004г.)</w:t>
      </w:r>
    </w:p>
    <w:p w:rsidR="00B43F34" w:rsidRDefault="00B43F34" w:rsidP="00B43F34">
      <w:pPr>
        <w:rPr>
          <w:sz w:val="28"/>
          <w:szCs w:val="28"/>
        </w:rPr>
      </w:pPr>
      <w:r>
        <w:rPr>
          <w:sz w:val="28"/>
          <w:szCs w:val="28"/>
        </w:rPr>
        <w:t xml:space="preserve">      Заключение: яйца гельминтов не обнаружены</w:t>
      </w:r>
    </w:p>
    <w:p w:rsidR="00B43F34" w:rsidRPr="00035CE8" w:rsidRDefault="00B43F34" w:rsidP="00B43F34">
      <w:pPr>
        <w:rPr>
          <w:b/>
          <w:sz w:val="28"/>
          <w:szCs w:val="28"/>
        </w:rPr>
      </w:pPr>
      <w:r w:rsidRPr="00035CE8">
        <w:rPr>
          <w:b/>
          <w:sz w:val="28"/>
          <w:szCs w:val="28"/>
        </w:rPr>
        <w:t>11.Анализ белковых фракций (08.09.2004г.)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060"/>
        <w:gridCol w:w="2803"/>
      </w:tblGrid>
      <w:tr w:rsidR="00B43F34" w:rsidRPr="001F4A8A" w:rsidTr="001F4A8A">
        <w:tc>
          <w:tcPr>
            <w:tcW w:w="3708" w:type="dxa"/>
            <w:shd w:val="clear" w:color="auto" w:fill="auto"/>
          </w:tcPr>
          <w:p w:rsidR="00B43F34" w:rsidRPr="001F4A8A" w:rsidRDefault="00B43F34" w:rsidP="00B43F34">
            <w:pPr>
              <w:rPr>
                <w:sz w:val="28"/>
                <w:szCs w:val="28"/>
              </w:rPr>
            </w:pPr>
            <w:r w:rsidRPr="001F4A8A">
              <w:rPr>
                <w:sz w:val="28"/>
                <w:szCs w:val="28"/>
              </w:rPr>
              <w:t>Показатель</w:t>
            </w:r>
          </w:p>
        </w:tc>
        <w:tc>
          <w:tcPr>
            <w:tcW w:w="3060" w:type="dxa"/>
            <w:shd w:val="clear" w:color="auto" w:fill="auto"/>
          </w:tcPr>
          <w:p w:rsidR="00B43F34" w:rsidRPr="001F4A8A" w:rsidRDefault="00B43F34" w:rsidP="00B43F34">
            <w:pPr>
              <w:rPr>
                <w:sz w:val="28"/>
                <w:szCs w:val="28"/>
              </w:rPr>
            </w:pPr>
            <w:r w:rsidRPr="001F4A8A">
              <w:rPr>
                <w:sz w:val="28"/>
                <w:szCs w:val="28"/>
              </w:rPr>
              <w:t>Полученные данные</w:t>
            </w:r>
          </w:p>
        </w:tc>
        <w:tc>
          <w:tcPr>
            <w:tcW w:w="2803" w:type="dxa"/>
            <w:shd w:val="clear" w:color="auto" w:fill="auto"/>
          </w:tcPr>
          <w:p w:rsidR="00B43F34" w:rsidRPr="001F4A8A" w:rsidRDefault="00B43F34" w:rsidP="00B43F34">
            <w:pPr>
              <w:rPr>
                <w:sz w:val="28"/>
                <w:szCs w:val="28"/>
              </w:rPr>
            </w:pPr>
            <w:r w:rsidRPr="001F4A8A">
              <w:rPr>
                <w:sz w:val="28"/>
                <w:szCs w:val="28"/>
              </w:rPr>
              <w:t>Норма</w:t>
            </w:r>
          </w:p>
        </w:tc>
      </w:tr>
      <w:tr w:rsidR="00B43F34" w:rsidRPr="001F4A8A" w:rsidTr="001F4A8A">
        <w:tc>
          <w:tcPr>
            <w:tcW w:w="3708" w:type="dxa"/>
            <w:shd w:val="clear" w:color="auto" w:fill="auto"/>
          </w:tcPr>
          <w:p w:rsidR="00B43F34" w:rsidRPr="001F4A8A" w:rsidRDefault="00B43F34" w:rsidP="00B43F34">
            <w:pPr>
              <w:rPr>
                <w:sz w:val="28"/>
                <w:szCs w:val="28"/>
              </w:rPr>
            </w:pPr>
            <w:r w:rsidRPr="001F4A8A">
              <w:rPr>
                <w:sz w:val="28"/>
                <w:szCs w:val="28"/>
              </w:rPr>
              <w:t>альбумины</w:t>
            </w:r>
          </w:p>
        </w:tc>
        <w:tc>
          <w:tcPr>
            <w:tcW w:w="3060" w:type="dxa"/>
            <w:shd w:val="clear" w:color="auto" w:fill="auto"/>
          </w:tcPr>
          <w:p w:rsidR="00B43F34" w:rsidRPr="001F4A8A" w:rsidRDefault="00B43F34" w:rsidP="00B43F34">
            <w:pPr>
              <w:rPr>
                <w:sz w:val="28"/>
                <w:szCs w:val="28"/>
              </w:rPr>
            </w:pPr>
            <w:r w:rsidRPr="001F4A8A">
              <w:rPr>
                <w:sz w:val="28"/>
                <w:szCs w:val="28"/>
              </w:rPr>
              <w:t>35,0</w:t>
            </w:r>
          </w:p>
        </w:tc>
        <w:tc>
          <w:tcPr>
            <w:tcW w:w="2803" w:type="dxa"/>
            <w:shd w:val="clear" w:color="auto" w:fill="auto"/>
          </w:tcPr>
          <w:p w:rsidR="00B43F34" w:rsidRPr="001F4A8A" w:rsidRDefault="00B43F34" w:rsidP="00B43F34">
            <w:pPr>
              <w:rPr>
                <w:sz w:val="28"/>
                <w:szCs w:val="28"/>
              </w:rPr>
            </w:pPr>
            <w:r w:rsidRPr="001F4A8A">
              <w:rPr>
                <w:sz w:val="28"/>
                <w:szCs w:val="28"/>
              </w:rPr>
              <w:t>55,0-69,0</w:t>
            </w:r>
          </w:p>
        </w:tc>
      </w:tr>
      <w:tr w:rsidR="00B43F34" w:rsidRPr="001F4A8A" w:rsidTr="001F4A8A">
        <w:tc>
          <w:tcPr>
            <w:tcW w:w="3708" w:type="dxa"/>
            <w:shd w:val="clear" w:color="auto" w:fill="auto"/>
          </w:tcPr>
          <w:p w:rsidR="00B43F34" w:rsidRPr="001F4A8A" w:rsidRDefault="00B43F34" w:rsidP="00B43F34">
            <w:pPr>
              <w:rPr>
                <w:sz w:val="28"/>
                <w:szCs w:val="28"/>
              </w:rPr>
            </w:pPr>
            <w:r w:rsidRPr="001F4A8A">
              <w:rPr>
                <w:sz w:val="28"/>
                <w:szCs w:val="28"/>
              </w:rPr>
              <w:t>α1-глобулины</w:t>
            </w:r>
          </w:p>
        </w:tc>
        <w:tc>
          <w:tcPr>
            <w:tcW w:w="3060" w:type="dxa"/>
            <w:shd w:val="clear" w:color="auto" w:fill="auto"/>
          </w:tcPr>
          <w:p w:rsidR="00B43F34" w:rsidRPr="001F4A8A" w:rsidRDefault="00B43F34" w:rsidP="00B43F34">
            <w:pPr>
              <w:rPr>
                <w:sz w:val="28"/>
                <w:szCs w:val="28"/>
              </w:rPr>
            </w:pPr>
            <w:r w:rsidRPr="001F4A8A">
              <w:rPr>
                <w:sz w:val="28"/>
                <w:szCs w:val="28"/>
              </w:rPr>
              <w:t>8,3</w:t>
            </w:r>
          </w:p>
        </w:tc>
        <w:tc>
          <w:tcPr>
            <w:tcW w:w="2803" w:type="dxa"/>
            <w:shd w:val="clear" w:color="auto" w:fill="auto"/>
          </w:tcPr>
          <w:p w:rsidR="00B43F34" w:rsidRPr="001F4A8A" w:rsidRDefault="00B43F34" w:rsidP="00B43F34">
            <w:pPr>
              <w:rPr>
                <w:sz w:val="28"/>
                <w:szCs w:val="28"/>
              </w:rPr>
            </w:pPr>
            <w:r w:rsidRPr="001F4A8A">
              <w:rPr>
                <w:sz w:val="28"/>
                <w:szCs w:val="28"/>
              </w:rPr>
              <w:t>1,6-5,8</w:t>
            </w:r>
          </w:p>
        </w:tc>
      </w:tr>
      <w:tr w:rsidR="00B43F34" w:rsidRPr="001F4A8A" w:rsidTr="001F4A8A">
        <w:tc>
          <w:tcPr>
            <w:tcW w:w="3708" w:type="dxa"/>
            <w:shd w:val="clear" w:color="auto" w:fill="auto"/>
          </w:tcPr>
          <w:p w:rsidR="00B43F34" w:rsidRPr="001F4A8A" w:rsidRDefault="00B43F34" w:rsidP="00B43F34">
            <w:pPr>
              <w:rPr>
                <w:sz w:val="28"/>
                <w:szCs w:val="28"/>
              </w:rPr>
            </w:pPr>
            <w:r w:rsidRPr="001F4A8A">
              <w:rPr>
                <w:sz w:val="28"/>
                <w:szCs w:val="28"/>
              </w:rPr>
              <w:t>α2-глобулины</w:t>
            </w:r>
          </w:p>
        </w:tc>
        <w:tc>
          <w:tcPr>
            <w:tcW w:w="3060" w:type="dxa"/>
            <w:shd w:val="clear" w:color="auto" w:fill="auto"/>
          </w:tcPr>
          <w:p w:rsidR="00B43F34" w:rsidRPr="001F4A8A" w:rsidRDefault="00B43F34" w:rsidP="00B43F34">
            <w:pPr>
              <w:rPr>
                <w:sz w:val="28"/>
                <w:szCs w:val="28"/>
              </w:rPr>
            </w:pPr>
            <w:r w:rsidRPr="001F4A8A">
              <w:rPr>
                <w:sz w:val="28"/>
                <w:szCs w:val="28"/>
              </w:rPr>
              <w:t>16,3</w:t>
            </w:r>
          </w:p>
        </w:tc>
        <w:tc>
          <w:tcPr>
            <w:tcW w:w="2803" w:type="dxa"/>
            <w:shd w:val="clear" w:color="auto" w:fill="auto"/>
          </w:tcPr>
          <w:p w:rsidR="00B43F34" w:rsidRPr="001F4A8A" w:rsidRDefault="00B43F34" w:rsidP="00B43F34">
            <w:pPr>
              <w:rPr>
                <w:sz w:val="28"/>
                <w:szCs w:val="28"/>
              </w:rPr>
            </w:pPr>
            <w:r w:rsidRPr="001F4A8A">
              <w:rPr>
                <w:sz w:val="28"/>
                <w:szCs w:val="28"/>
              </w:rPr>
              <w:t>5,9-11,0</w:t>
            </w:r>
          </w:p>
        </w:tc>
      </w:tr>
      <w:tr w:rsidR="00B43F34" w:rsidRPr="001F4A8A" w:rsidTr="001F4A8A">
        <w:tc>
          <w:tcPr>
            <w:tcW w:w="3708" w:type="dxa"/>
            <w:shd w:val="clear" w:color="auto" w:fill="auto"/>
          </w:tcPr>
          <w:p w:rsidR="00B43F34" w:rsidRPr="001F4A8A" w:rsidRDefault="00B43F34" w:rsidP="00B43F34">
            <w:pPr>
              <w:rPr>
                <w:sz w:val="28"/>
                <w:szCs w:val="28"/>
              </w:rPr>
            </w:pPr>
            <w:r w:rsidRPr="001F4A8A">
              <w:rPr>
                <w:sz w:val="28"/>
                <w:szCs w:val="28"/>
              </w:rPr>
              <w:t>β-глобулины</w:t>
            </w:r>
          </w:p>
        </w:tc>
        <w:tc>
          <w:tcPr>
            <w:tcW w:w="3060" w:type="dxa"/>
            <w:shd w:val="clear" w:color="auto" w:fill="auto"/>
          </w:tcPr>
          <w:p w:rsidR="00B43F34" w:rsidRPr="001F4A8A" w:rsidRDefault="00B43F34" w:rsidP="00B43F34">
            <w:pPr>
              <w:rPr>
                <w:sz w:val="28"/>
                <w:szCs w:val="28"/>
              </w:rPr>
            </w:pPr>
            <w:r w:rsidRPr="001F4A8A">
              <w:rPr>
                <w:sz w:val="28"/>
                <w:szCs w:val="28"/>
              </w:rPr>
              <w:t>17,3</w:t>
            </w:r>
          </w:p>
        </w:tc>
        <w:tc>
          <w:tcPr>
            <w:tcW w:w="2803" w:type="dxa"/>
            <w:shd w:val="clear" w:color="auto" w:fill="auto"/>
          </w:tcPr>
          <w:p w:rsidR="00B43F34" w:rsidRPr="001F4A8A" w:rsidRDefault="00B43F34" w:rsidP="00B43F34">
            <w:pPr>
              <w:rPr>
                <w:sz w:val="28"/>
                <w:szCs w:val="28"/>
              </w:rPr>
            </w:pPr>
            <w:r w:rsidRPr="001F4A8A">
              <w:rPr>
                <w:sz w:val="28"/>
                <w:szCs w:val="28"/>
              </w:rPr>
              <w:t>7,9-14,0</w:t>
            </w:r>
          </w:p>
        </w:tc>
      </w:tr>
      <w:tr w:rsidR="00B43F34" w:rsidRPr="001F4A8A" w:rsidTr="001F4A8A">
        <w:tc>
          <w:tcPr>
            <w:tcW w:w="3708" w:type="dxa"/>
            <w:shd w:val="clear" w:color="auto" w:fill="auto"/>
          </w:tcPr>
          <w:p w:rsidR="00B43F34" w:rsidRPr="001F4A8A" w:rsidRDefault="00B43F34" w:rsidP="00B43F34">
            <w:pPr>
              <w:rPr>
                <w:sz w:val="28"/>
                <w:szCs w:val="28"/>
              </w:rPr>
            </w:pPr>
            <w:r w:rsidRPr="001F4A8A">
              <w:rPr>
                <w:sz w:val="28"/>
                <w:szCs w:val="28"/>
              </w:rPr>
              <w:t>γ-глобулины</w:t>
            </w:r>
          </w:p>
        </w:tc>
        <w:tc>
          <w:tcPr>
            <w:tcW w:w="3060" w:type="dxa"/>
            <w:shd w:val="clear" w:color="auto" w:fill="auto"/>
          </w:tcPr>
          <w:p w:rsidR="00B43F34" w:rsidRPr="001F4A8A" w:rsidRDefault="00B43F34" w:rsidP="00B43F34">
            <w:pPr>
              <w:rPr>
                <w:sz w:val="28"/>
                <w:szCs w:val="28"/>
              </w:rPr>
            </w:pPr>
            <w:r w:rsidRPr="001F4A8A">
              <w:rPr>
                <w:sz w:val="28"/>
                <w:szCs w:val="28"/>
              </w:rPr>
              <w:t>23,1</w:t>
            </w:r>
          </w:p>
        </w:tc>
        <w:tc>
          <w:tcPr>
            <w:tcW w:w="2803" w:type="dxa"/>
            <w:shd w:val="clear" w:color="auto" w:fill="auto"/>
          </w:tcPr>
          <w:p w:rsidR="00B43F34" w:rsidRPr="001F4A8A" w:rsidRDefault="00B43F34" w:rsidP="00B43F34">
            <w:pPr>
              <w:rPr>
                <w:sz w:val="28"/>
                <w:szCs w:val="28"/>
              </w:rPr>
            </w:pPr>
            <w:r w:rsidRPr="001F4A8A">
              <w:rPr>
                <w:sz w:val="28"/>
                <w:szCs w:val="28"/>
              </w:rPr>
              <w:t xml:space="preserve">11,0-18,0 </w:t>
            </w:r>
          </w:p>
        </w:tc>
      </w:tr>
      <w:tr w:rsidR="00B43F34" w:rsidRPr="001F4A8A" w:rsidTr="001F4A8A">
        <w:tc>
          <w:tcPr>
            <w:tcW w:w="3708" w:type="dxa"/>
            <w:shd w:val="clear" w:color="auto" w:fill="auto"/>
          </w:tcPr>
          <w:p w:rsidR="00B43F34" w:rsidRPr="001F4A8A" w:rsidRDefault="00B43F34" w:rsidP="00B43F34">
            <w:pPr>
              <w:rPr>
                <w:sz w:val="28"/>
                <w:szCs w:val="28"/>
              </w:rPr>
            </w:pPr>
            <w:r w:rsidRPr="001F4A8A">
              <w:rPr>
                <w:sz w:val="28"/>
                <w:szCs w:val="28"/>
              </w:rPr>
              <w:t>Белковый коэффициент</w:t>
            </w:r>
          </w:p>
        </w:tc>
        <w:tc>
          <w:tcPr>
            <w:tcW w:w="3060" w:type="dxa"/>
            <w:shd w:val="clear" w:color="auto" w:fill="auto"/>
          </w:tcPr>
          <w:p w:rsidR="00B43F34" w:rsidRPr="001F4A8A" w:rsidRDefault="00B43F34" w:rsidP="00B43F34">
            <w:pPr>
              <w:rPr>
                <w:sz w:val="28"/>
                <w:szCs w:val="28"/>
              </w:rPr>
            </w:pPr>
            <w:r w:rsidRPr="001F4A8A">
              <w:rPr>
                <w:sz w:val="28"/>
                <w:szCs w:val="28"/>
              </w:rPr>
              <w:t>0,54</w:t>
            </w:r>
          </w:p>
        </w:tc>
        <w:tc>
          <w:tcPr>
            <w:tcW w:w="2803" w:type="dxa"/>
            <w:shd w:val="clear" w:color="auto" w:fill="auto"/>
          </w:tcPr>
          <w:p w:rsidR="00B43F34" w:rsidRPr="001F4A8A" w:rsidRDefault="00B43F34" w:rsidP="00B43F34">
            <w:pPr>
              <w:rPr>
                <w:sz w:val="28"/>
                <w:szCs w:val="28"/>
              </w:rPr>
            </w:pPr>
            <w:r w:rsidRPr="001F4A8A">
              <w:rPr>
                <w:sz w:val="28"/>
                <w:szCs w:val="28"/>
              </w:rPr>
              <w:t>0,92-1,56</w:t>
            </w:r>
          </w:p>
        </w:tc>
      </w:tr>
    </w:tbl>
    <w:p w:rsidR="00B43F34" w:rsidRDefault="00B43F34" w:rsidP="00B43F34">
      <w:pPr>
        <w:rPr>
          <w:sz w:val="28"/>
          <w:szCs w:val="28"/>
        </w:rPr>
      </w:pPr>
      <w:r>
        <w:rPr>
          <w:sz w:val="28"/>
          <w:szCs w:val="28"/>
        </w:rPr>
        <w:t>Заключение:  снижение фракции альбуминов и белкового коэффициента. повышение фракции глобулинов.</w:t>
      </w:r>
    </w:p>
    <w:p w:rsidR="00B43F34" w:rsidRPr="00035CE8" w:rsidRDefault="00B43F34" w:rsidP="00B43F34">
      <w:pPr>
        <w:rPr>
          <w:b/>
          <w:sz w:val="28"/>
          <w:szCs w:val="28"/>
        </w:rPr>
      </w:pPr>
      <w:r w:rsidRPr="00035CE8">
        <w:rPr>
          <w:b/>
          <w:sz w:val="28"/>
          <w:szCs w:val="28"/>
        </w:rPr>
        <w:t xml:space="preserve">12.Посев на микрофлору и </w:t>
      </w:r>
      <w:proofErr w:type="spellStart"/>
      <w:r w:rsidRPr="00035CE8">
        <w:rPr>
          <w:b/>
          <w:sz w:val="28"/>
          <w:szCs w:val="28"/>
        </w:rPr>
        <w:t>чуствительность</w:t>
      </w:r>
      <w:proofErr w:type="spellEnd"/>
      <w:r w:rsidRPr="00035CE8">
        <w:rPr>
          <w:b/>
          <w:sz w:val="28"/>
          <w:szCs w:val="28"/>
        </w:rPr>
        <w:t xml:space="preserve"> к антибиотикам (08.09.2004г.)</w:t>
      </w:r>
    </w:p>
    <w:p w:rsidR="00B43F34" w:rsidRDefault="00B43F34" w:rsidP="00B43F34">
      <w:pPr>
        <w:rPr>
          <w:sz w:val="28"/>
          <w:szCs w:val="28"/>
        </w:rPr>
      </w:pPr>
      <w:r>
        <w:rPr>
          <w:sz w:val="28"/>
          <w:szCs w:val="28"/>
        </w:rPr>
        <w:t>Заключение: роста микрофлоры нет, стерильно</w:t>
      </w:r>
    </w:p>
    <w:p w:rsidR="00B43F34" w:rsidRPr="00035CE8" w:rsidRDefault="00B43F34" w:rsidP="00B43F34">
      <w:pPr>
        <w:rPr>
          <w:b/>
          <w:sz w:val="28"/>
          <w:szCs w:val="28"/>
        </w:rPr>
      </w:pPr>
      <w:r w:rsidRPr="00035CE8">
        <w:rPr>
          <w:b/>
          <w:sz w:val="28"/>
          <w:szCs w:val="28"/>
        </w:rPr>
        <w:t xml:space="preserve">13.Анализ крови на </w:t>
      </w:r>
      <w:r w:rsidRPr="00035CE8">
        <w:rPr>
          <w:b/>
          <w:sz w:val="28"/>
          <w:szCs w:val="28"/>
          <w:lang w:val="en-US"/>
        </w:rPr>
        <w:t>RW</w:t>
      </w:r>
      <w:r w:rsidRPr="00035CE8">
        <w:rPr>
          <w:b/>
          <w:sz w:val="28"/>
          <w:szCs w:val="28"/>
        </w:rPr>
        <w:t xml:space="preserve"> (от 08.09.2004г.)</w:t>
      </w:r>
    </w:p>
    <w:p w:rsidR="00B43F34" w:rsidRDefault="00B43F34" w:rsidP="00B43F34">
      <w:pPr>
        <w:rPr>
          <w:sz w:val="28"/>
          <w:szCs w:val="28"/>
        </w:rPr>
      </w:pPr>
      <w:r>
        <w:rPr>
          <w:sz w:val="28"/>
          <w:szCs w:val="28"/>
        </w:rPr>
        <w:t>Заключение: отрицательный</w:t>
      </w:r>
    </w:p>
    <w:p w:rsidR="00B43F34" w:rsidRPr="00035CE8" w:rsidRDefault="00B43F34" w:rsidP="00B43F34">
      <w:pPr>
        <w:rPr>
          <w:b/>
          <w:sz w:val="28"/>
          <w:szCs w:val="28"/>
        </w:rPr>
      </w:pPr>
      <w:r w:rsidRPr="00035CE8">
        <w:rPr>
          <w:b/>
          <w:sz w:val="28"/>
          <w:szCs w:val="28"/>
        </w:rPr>
        <w:t xml:space="preserve">14.Анализ мочи по </w:t>
      </w:r>
      <w:proofErr w:type="spellStart"/>
      <w:r w:rsidRPr="00035CE8">
        <w:rPr>
          <w:b/>
          <w:sz w:val="28"/>
          <w:szCs w:val="28"/>
        </w:rPr>
        <w:t>Зимницкому</w:t>
      </w:r>
      <w:proofErr w:type="spellEnd"/>
      <w:r w:rsidRPr="00035CE8">
        <w:rPr>
          <w:b/>
          <w:sz w:val="28"/>
          <w:szCs w:val="28"/>
        </w:rPr>
        <w:t xml:space="preserve"> (от15.09.2004г.)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780"/>
        <w:gridCol w:w="3703"/>
      </w:tblGrid>
      <w:tr w:rsidR="00B43F34" w:rsidRPr="001F4A8A" w:rsidTr="001F4A8A">
        <w:tc>
          <w:tcPr>
            <w:tcW w:w="2088" w:type="dxa"/>
            <w:shd w:val="clear" w:color="auto" w:fill="auto"/>
          </w:tcPr>
          <w:p w:rsidR="00B43F34" w:rsidRPr="001F4A8A" w:rsidRDefault="00B43F34" w:rsidP="00B43F34">
            <w:pPr>
              <w:rPr>
                <w:sz w:val="28"/>
                <w:szCs w:val="28"/>
              </w:rPr>
            </w:pPr>
            <w:r w:rsidRPr="001F4A8A">
              <w:rPr>
                <w:sz w:val="28"/>
                <w:szCs w:val="28"/>
              </w:rPr>
              <w:t>№ порции</w:t>
            </w:r>
          </w:p>
        </w:tc>
        <w:tc>
          <w:tcPr>
            <w:tcW w:w="3780" w:type="dxa"/>
            <w:shd w:val="clear" w:color="auto" w:fill="auto"/>
          </w:tcPr>
          <w:p w:rsidR="00B43F34" w:rsidRPr="001F4A8A" w:rsidRDefault="00B43F34" w:rsidP="00B43F34">
            <w:pPr>
              <w:rPr>
                <w:sz w:val="28"/>
                <w:szCs w:val="28"/>
              </w:rPr>
            </w:pPr>
            <w:r w:rsidRPr="001F4A8A">
              <w:rPr>
                <w:sz w:val="28"/>
                <w:szCs w:val="28"/>
              </w:rPr>
              <w:t>Количество мочи</w:t>
            </w:r>
          </w:p>
        </w:tc>
        <w:tc>
          <w:tcPr>
            <w:tcW w:w="3703" w:type="dxa"/>
            <w:shd w:val="clear" w:color="auto" w:fill="auto"/>
          </w:tcPr>
          <w:p w:rsidR="00B43F34" w:rsidRPr="001F4A8A" w:rsidRDefault="00B43F34" w:rsidP="00B43F34">
            <w:pPr>
              <w:rPr>
                <w:sz w:val="28"/>
                <w:szCs w:val="28"/>
              </w:rPr>
            </w:pPr>
            <w:r w:rsidRPr="001F4A8A">
              <w:rPr>
                <w:sz w:val="28"/>
                <w:szCs w:val="28"/>
              </w:rPr>
              <w:t>Удельный вес мочи</w:t>
            </w:r>
          </w:p>
        </w:tc>
      </w:tr>
      <w:tr w:rsidR="00B43F34" w:rsidRPr="001F4A8A" w:rsidTr="001F4A8A">
        <w:tc>
          <w:tcPr>
            <w:tcW w:w="2088" w:type="dxa"/>
            <w:shd w:val="clear" w:color="auto" w:fill="auto"/>
          </w:tcPr>
          <w:p w:rsidR="00B43F34" w:rsidRPr="001F4A8A" w:rsidRDefault="00B43F34" w:rsidP="00B43F34">
            <w:pPr>
              <w:rPr>
                <w:sz w:val="28"/>
                <w:szCs w:val="28"/>
              </w:rPr>
            </w:pPr>
            <w:r w:rsidRPr="001F4A8A">
              <w:rPr>
                <w:sz w:val="28"/>
                <w:szCs w:val="28"/>
              </w:rPr>
              <w:t>1</w:t>
            </w:r>
          </w:p>
        </w:tc>
        <w:tc>
          <w:tcPr>
            <w:tcW w:w="3780" w:type="dxa"/>
            <w:shd w:val="clear" w:color="auto" w:fill="auto"/>
          </w:tcPr>
          <w:p w:rsidR="00B43F34" w:rsidRPr="001F4A8A" w:rsidRDefault="00B43F34" w:rsidP="00B43F34">
            <w:pPr>
              <w:rPr>
                <w:sz w:val="28"/>
                <w:szCs w:val="28"/>
              </w:rPr>
            </w:pPr>
            <w:r w:rsidRPr="001F4A8A">
              <w:rPr>
                <w:sz w:val="28"/>
                <w:szCs w:val="28"/>
              </w:rPr>
              <w:t>-------------------------------------</w:t>
            </w:r>
          </w:p>
        </w:tc>
        <w:tc>
          <w:tcPr>
            <w:tcW w:w="3703" w:type="dxa"/>
            <w:shd w:val="clear" w:color="auto" w:fill="auto"/>
          </w:tcPr>
          <w:p w:rsidR="00B43F34" w:rsidRPr="001F4A8A" w:rsidRDefault="00B43F34" w:rsidP="00B43F34">
            <w:pPr>
              <w:rPr>
                <w:sz w:val="28"/>
                <w:szCs w:val="28"/>
              </w:rPr>
            </w:pPr>
            <w:r w:rsidRPr="001F4A8A">
              <w:rPr>
                <w:sz w:val="28"/>
                <w:szCs w:val="28"/>
              </w:rPr>
              <w:t>------------------------------------</w:t>
            </w:r>
          </w:p>
        </w:tc>
      </w:tr>
      <w:tr w:rsidR="00B43F34" w:rsidRPr="001F4A8A" w:rsidTr="001F4A8A">
        <w:tc>
          <w:tcPr>
            <w:tcW w:w="2088" w:type="dxa"/>
            <w:shd w:val="clear" w:color="auto" w:fill="auto"/>
          </w:tcPr>
          <w:p w:rsidR="00B43F34" w:rsidRPr="001F4A8A" w:rsidRDefault="00B43F34" w:rsidP="00B43F34">
            <w:pPr>
              <w:rPr>
                <w:sz w:val="28"/>
                <w:szCs w:val="28"/>
              </w:rPr>
            </w:pPr>
            <w:r w:rsidRPr="001F4A8A">
              <w:rPr>
                <w:sz w:val="28"/>
                <w:szCs w:val="28"/>
              </w:rPr>
              <w:t>2</w:t>
            </w:r>
          </w:p>
        </w:tc>
        <w:tc>
          <w:tcPr>
            <w:tcW w:w="3780" w:type="dxa"/>
            <w:shd w:val="clear" w:color="auto" w:fill="auto"/>
          </w:tcPr>
          <w:p w:rsidR="00B43F34" w:rsidRPr="001F4A8A" w:rsidRDefault="00B43F34" w:rsidP="00B43F34">
            <w:pPr>
              <w:rPr>
                <w:sz w:val="28"/>
                <w:szCs w:val="28"/>
              </w:rPr>
            </w:pPr>
            <w:r w:rsidRPr="001F4A8A">
              <w:rPr>
                <w:sz w:val="28"/>
                <w:szCs w:val="28"/>
              </w:rPr>
              <w:t>250,0</w:t>
            </w:r>
          </w:p>
        </w:tc>
        <w:tc>
          <w:tcPr>
            <w:tcW w:w="3703" w:type="dxa"/>
            <w:shd w:val="clear" w:color="auto" w:fill="auto"/>
          </w:tcPr>
          <w:p w:rsidR="00B43F34" w:rsidRPr="001F4A8A" w:rsidRDefault="00B43F34" w:rsidP="00B43F34">
            <w:pPr>
              <w:rPr>
                <w:sz w:val="28"/>
                <w:szCs w:val="28"/>
              </w:rPr>
            </w:pPr>
            <w:r w:rsidRPr="001F4A8A">
              <w:rPr>
                <w:sz w:val="28"/>
                <w:szCs w:val="28"/>
              </w:rPr>
              <w:t>1005</w:t>
            </w:r>
          </w:p>
        </w:tc>
      </w:tr>
      <w:tr w:rsidR="00B43F34" w:rsidRPr="001F4A8A" w:rsidTr="001F4A8A">
        <w:tc>
          <w:tcPr>
            <w:tcW w:w="2088" w:type="dxa"/>
            <w:shd w:val="clear" w:color="auto" w:fill="auto"/>
          </w:tcPr>
          <w:p w:rsidR="00B43F34" w:rsidRPr="001F4A8A" w:rsidRDefault="00B43F34" w:rsidP="00B43F34">
            <w:pPr>
              <w:rPr>
                <w:sz w:val="28"/>
                <w:szCs w:val="28"/>
              </w:rPr>
            </w:pPr>
            <w:r w:rsidRPr="001F4A8A">
              <w:rPr>
                <w:sz w:val="28"/>
                <w:szCs w:val="28"/>
              </w:rPr>
              <w:t>3</w:t>
            </w:r>
          </w:p>
        </w:tc>
        <w:tc>
          <w:tcPr>
            <w:tcW w:w="3780" w:type="dxa"/>
            <w:shd w:val="clear" w:color="auto" w:fill="auto"/>
          </w:tcPr>
          <w:p w:rsidR="00B43F34" w:rsidRPr="001F4A8A" w:rsidRDefault="00B43F34" w:rsidP="00B43F34">
            <w:pPr>
              <w:rPr>
                <w:sz w:val="28"/>
                <w:szCs w:val="28"/>
              </w:rPr>
            </w:pPr>
            <w:r w:rsidRPr="001F4A8A">
              <w:rPr>
                <w:sz w:val="28"/>
                <w:szCs w:val="28"/>
              </w:rPr>
              <w:t>250,0</w:t>
            </w:r>
          </w:p>
        </w:tc>
        <w:tc>
          <w:tcPr>
            <w:tcW w:w="3703" w:type="dxa"/>
            <w:shd w:val="clear" w:color="auto" w:fill="auto"/>
          </w:tcPr>
          <w:p w:rsidR="00B43F34" w:rsidRPr="001F4A8A" w:rsidRDefault="00B43F34" w:rsidP="00B43F34">
            <w:pPr>
              <w:rPr>
                <w:sz w:val="28"/>
                <w:szCs w:val="28"/>
              </w:rPr>
            </w:pPr>
            <w:r w:rsidRPr="001F4A8A">
              <w:rPr>
                <w:sz w:val="28"/>
                <w:szCs w:val="28"/>
              </w:rPr>
              <w:t>1005</w:t>
            </w:r>
          </w:p>
        </w:tc>
      </w:tr>
      <w:tr w:rsidR="00B43F34" w:rsidRPr="001F4A8A" w:rsidTr="001F4A8A">
        <w:tc>
          <w:tcPr>
            <w:tcW w:w="2088" w:type="dxa"/>
            <w:shd w:val="clear" w:color="auto" w:fill="auto"/>
          </w:tcPr>
          <w:p w:rsidR="00B43F34" w:rsidRPr="001F4A8A" w:rsidRDefault="00B43F34" w:rsidP="00B43F34">
            <w:pPr>
              <w:rPr>
                <w:sz w:val="28"/>
                <w:szCs w:val="28"/>
              </w:rPr>
            </w:pPr>
            <w:r w:rsidRPr="001F4A8A">
              <w:rPr>
                <w:sz w:val="28"/>
                <w:szCs w:val="28"/>
              </w:rPr>
              <w:t>4</w:t>
            </w:r>
          </w:p>
        </w:tc>
        <w:tc>
          <w:tcPr>
            <w:tcW w:w="3780" w:type="dxa"/>
            <w:shd w:val="clear" w:color="auto" w:fill="auto"/>
          </w:tcPr>
          <w:p w:rsidR="00B43F34" w:rsidRPr="001F4A8A" w:rsidRDefault="00B43F34" w:rsidP="00B43F34">
            <w:pPr>
              <w:rPr>
                <w:sz w:val="28"/>
                <w:szCs w:val="28"/>
              </w:rPr>
            </w:pPr>
            <w:r w:rsidRPr="001F4A8A">
              <w:rPr>
                <w:sz w:val="28"/>
                <w:szCs w:val="28"/>
              </w:rPr>
              <w:t>250,0</w:t>
            </w:r>
          </w:p>
        </w:tc>
        <w:tc>
          <w:tcPr>
            <w:tcW w:w="3703" w:type="dxa"/>
            <w:shd w:val="clear" w:color="auto" w:fill="auto"/>
          </w:tcPr>
          <w:p w:rsidR="00B43F34" w:rsidRPr="001F4A8A" w:rsidRDefault="00B43F34" w:rsidP="00B43F34">
            <w:pPr>
              <w:rPr>
                <w:sz w:val="28"/>
                <w:szCs w:val="28"/>
              </w:rPr>
            </w:pPr>
            <w:r w:rsidRPr="001F4A8A">
              <w:rPr>
                <w:sz w:val="28"/>
                <w:szCs w:val="28"/>
              </w:rPr>
              <w:t>1005</w:t>
            </w:r>
          </w:p>
        </w:tc>
      </w:tr>
      <w:tr w:rsidR="00B43F34" w:rsidRPr="001F4A8A" w:rsidTr="001F4A8A">
        <w:tc>
          <w:tcPr>
            <w:tcW w:w="2088" w:type="dxa"/>
            <w:shd w:val="clear" w:color="auto" w:fill="auto"/>
          </w:tcPr>
          <w:p w:rsidR="00B43F34" w:rsidRPr="001F4A8A" w:rsidRDefault="00B43F34" w:rsidP="00B43F34">
            <w:pPr>
              <w:rPr>
                <w:sz w:val="28"/>
                <w:szCs w:val="28"/>
              </w:rPr>
            </w:pPr>
            <w:r w:rsidRPr="001F4A8A">
              <w:rPr>
                <w:sz w:val="28"/>
                <w:szCs w:val="28"/>
              </w:rPr>
              <w:t>5</w:t>
            </w:r>
          </w:p>
        </w:tc>
        <w:tc>
          <w:tcPr>
            <w:tcW w:w="3780" w:type="dxa"/>
            <w:shd w:val="clear" w:color="auto" w:fill="auto"/>
          </w:tcPr>
          <w:p w:rsidR="00B43F34" w:rsidRPr="001F4A8A" w:rsidRDefault="00B43F34" w:rsidP="00B43F34">
            <w:pPr>
              <w:rPr>
                <w:sz w:val="28"/>
                <w:szCs w:val="28"/>
              </w:rPr>
            </w:pPr>
            <w:r w:rsidRPr="001F4A8A">
              <w:rPr>
                <w:sz w:val="28"/>
                <w:szCs w:val="28"/>
              </w:rPr>
              <w:t>204,0</w:t>
            </w:r>
          </w:p>
        </w:tc>
        <w:tc>
          <w:tcPr>
            <w:tcW w:w="3703" w:type="dxa"/>
            <w:shd w:val="clear" w:color="auto" w:fill="auto"/>
          </w:tcPr>
          <w:p w:rsidR="00B43F34" w:rsidRPr="001F4A8A" w:rsidRDefault="00B43F34" w:rsidP="00B43F34">
            <w:pPr>
              <w:rPr>
                <w:sz w:val="28"/>
                <w:szCs w:val="28"/>
              </w:rPr>
            </w:pPr>
            <w:r w:rsidRPr="001F4A8A">
              <w:rPr>
                <w:sz w:val="28"/>
                <w:szCs w:val="28"/>
              </w:rPr>
              <w:t>1008</w:t>
            </w:r>
          </w:p>
        </w:tc>
      </w:tr>
      <w:tr w:rsidR="00B43F34" w:rsidRPr="001F4A8A" w:rsidTr="001F4A8A">
        <w:tc>
          <w:tcPr>
            <w:tcW w:w="2088" w:type="dxa"/>
            <w:shd w:val="clear" w:color="auto" w:fill="auto"/>
          </w:tcPr>
          <w:p w:rsidR="00B43F34" w:rsidRPr="001F4A8A" w:rsidRDefault="00B43F34" w:rsidP="00B43F34">
            <w:pPr>
              <w:rPr>
                <w:sz w:val="28"/>
                <w:szCs w:val="28"/>
              </w:rPr>
            </w:pPr>
            <w:r w:rsidRPr="001F4A8A">
              <w:rPr>
                <w:sz w:val="28"/>
                <w:szCs w:val="28"/>
              </w:rPr>
              <w:t>6</w:t>
            </w:r>
          </w:p>
        </w:tc>
        <w:tc>
          <w:tcPr>
            <w:tcW w:w="3780" w:type="dxa"/>
            <w:shd w:val="clear" w:color="auto" w:fill="auto"/>
          </w:tcPr>
          <w:p w:rsidR="00B43F34" w:rsidRPr="001F4A8A" w:rsidRDefault="00B43F34" w:rsidP="00B43F34">
            <w:pPr>
              <w:rPr>
                <w:sz w:val="28"/>
                <w:szCs w:val="28"/>
              </w:rPr>
            </w:pPr>
            <w:r w:rsidRPr="001F4A8A">
              <w:rPr>
                <w:sz w:val="28"/>
                <w:szCs w:val="28"/>
              </w:rPr>
              <w:t>204,0</w:t>
            </w:r>
          </w:p>
        </w:tc>
        <w:tc>
          <w:tcPr>
            <w:tcW w:w="3703" w:type="dxa"/>
            <w:shd w:val="clear" w:color="auto" w:fill="auto"/>
          </w:tcPr>
          <w:p w:rsidR="00B43F34" w:rsidRPr="001F4A8A" w:rsidRDefault="00B43F34" w:rsidP="00B43F34">
            <w:pPr>
              <w:rPr>
                <w:sz w:val="28"/>
                <w:szCs w:val="28"/>
              </w:rPr>
            </w:pPr>
            <w:r w:rsidRPr="001F4A8A">
              <w:rPr>
                <w:sz w:val="28"/>
                <w:szCs w:val="28"/>
              </w:rPr>
              <w:t>1006</w:t>
            </w:r>
          </w:p>
        </w:tc>
      </w:tr>
      <w:tr w:rsidR="00B43F34" w:rsidRPr="001F4A8A" w:rsidTr="001F4A8A">
        <w:tc>
          <w:tcPr>
            <w:tcW w:w="2088" w:type="dxa"/>
            <w:shd w:val="clear" w:color="auto" w:fill="auto"/>
          </w:tcPr>
          <w:p w:rsidR="00B43F34" w:rsidRPr="001F4A8A" w:rsidRDefault="00B43F34" w:rsidP="00B43F34">
            <w:pPr>
              <w:rPr>
                <w:sz w:val="28"/>
                <w:szCs w:val="28"/>
              </w:rPr>
            </w:pPr>
            <w:r w:rsidRPr="001F4A8A">
              <w:rPr>
                <w:sz w:val="28"/>
                <w:szCs w:val="28"/>
              </w:rPr>
              <w:t>7</w:t>
            </w:r>
          </w:p>
        </w:tc>
        <w:tc>
          <w:tcPr>
            <w:tcW w:w="3780" w:type="dxa"/>
            <w:shd w:val="clear" w:color="auto" w:fill="auto"/>
          </w:tcPr>
          <w:p w:rsidR="00B43F34" w:rsidRPr="001F4A8A" w:rsidRDefault="00B43F34" w:rsidP="00B43F34">
            <w:pPr>
              <w:rPr>
                <w:sz w:val="28"/>
                <w:szCs w:val="28"/>
              </w:rPr>
            </w:pPr>
            <w:r w:rsidRPr="001F4A8A">
              <w:rPr>
                <w:sz w:val="28"/>
                <w:szCs w:val="28"/>
              </w:rPr>
              <w:t>250,0</w:t>
            </w:r>
          </w:p>
        </w:tc>
        <w:tc>
          <w:tcPr>
            <w:tcW w:w="3703" w:type="dxa"/>
            <w:shd w:val="clear" w:color="auto" w:fill="auto"/>
          </w:tcPr>
          <w:p w:rsidR="00B43F34" w:rsidRPr="001F4A8A" w:rsidRDefault="00B43F34" w:rsidP="00B43F34">
            <w:pPr>
              <w:rPr>
                <w:sz w:val="28"/>
                <w:szCs w:val="28"/>
              </w:rPr>
            </w:pPr>
            <w:r w:rsidRPr="001F4A8A">
              <w:rPr>
                <w:sz w:val="28"/>
                <w:szCs w:val="28"/>
              </w:rPr>
              <w:t>1006</w:t>
            </w:r>
          </w:p>
        </w:tc>
      </w:tr>
      <w:tr w:rsidR="00B43F34" w:rsidRPr="001F4A8A" w:rsidTr="001F4A8A">
        <w:tc>
          <w:tcPr>
            <w:tcW w:w="2088" w:type="dxa"/>
            <w:shd w:val="clear" w:color="auto" w:fill="auto"/>
          </w:tcPr>
          <w:p w:rsidR="00B43F34" w:rsidRPr="001F4A8A" w:rsidRDefault="00B43F34" w:rsidP="00B43F34">
            <w:pPr>
              <w:rPr>
                <w:sz w:val="28"/>
                <w:szCs w:val="28"/>
              </w:rPr>
            </w:pPr>
            <w:r w:rsidRPr="001F4A8A">
              <w:rPr>
                <w:sz w:val="28"/>
                <w:szCs w:val="28"/>
              </w:rPr>
              <w:t>8</w:t>
            </w:r>
          </w:p>
        </w:tc>
        <w:tc>
          <w:tcPr>
            <w:tcW w:w="3780" w:type="dxa"/>
            <w:shd w:val="clear" w:color="auto" w:fill="auto"/>
          </w:tcPr>
          <w:p w:rsidR="00B43F34" w:rsidRPr="001F4A8A" w:rsidRDefault="00B43F34" w:rsidP="00B43F34">
            <w:pPr>
              <w:rPr>
                <w:sz w:val="28"/>
                <w:szCs w:val="28"/>
              </w:rPr>
            </w:pPr>
            <w:r w:rsidRPr="001F4A8A">
              <w:rPr>
                <w:sz w:val="28"/>
                <w:szCs w:val="28"/>
              </w:rPr>
              <w:t>250,0</w:t>
            </w:r>
          </w:p>
        </w:tc>
        <w:tc>
          <w:tcPr>
            <w:tcW w:w="3703" w:type="dxa"/>
            <w:shd w:val="clear" w:color="auto" w:fill="auto"/>
          </w:tcPr>
          <w:p w:rsidR="00B43F34" w:rsidRPr="001F4A8A" w:rsidRDefault="00B43F34" w:rsidP="00B43F34">
            <w:pPr>
              <w:rPr>
                <w:sz w:val="28"/>
                <w:szCs w:val="28"/>
              </w:rPr>
            </w:pPr>
            <w:r w:rsidRPr="001F4A8A">
              <w:rPr>
                <w:sz w:val="28"/>
                <w:szCs w:val="28"/>
              </w:rPr>
              <w:t>1005</w:t>
            </w:r>
          </w:p>
        </w:tc>
      </w:tr>
    </w:tbl>
    <w:p w:rsidR="00B43F34" w:rsidRDefault="00B43F34" w:rsidP="00B43F34">
      <w:pPr>
        <w:rPr>
          <w:sz w:val="28"/>
          <w:szCs w:val="28"/>
        </w:rPr>
      </w:pPr>
      <w:r>
        <w:rPr>
          <w:sz w:val="28"/>
          <w:szCs w:val="28"/>
        </w:rPr>
        <w:t>Дневной диурез: 750,0мл, ночной диурез: 908,0 мл.</w:t>
      </w:r>
    </w:p>
    <w:p w:rsidR="00B43F34" w:rsidRPr="00FF6236" w:rsidRDefault="00B43F34" w:rsidP="00B43F34">
      <w:pPr>
        <w:rPr>
          <w:sz w:val="28"/>
          <w:szCs w:val="28"/>
        </w:rPr>
      </w:pPr>
      <w:r>
        <w:rPr>
          <w:sz w:val="28"/>
          <w:szCs w:val="28"/>
        </w:rPr>
        <w:t xml:space="preserve">Заключение: </w:t>
      </w:r>
      <w:proofErr w:type="spellStart"/>
      <w:r>
        <w:rPr>
          <w:sz w:val="28"/>
          <w:szCs w:val="28"/>
        </w:rPr>
        <w:t>гипоизостенурия</w:t>
      </w:r>
      <w:proofErr w:type="spellEnd"/>
      <w:r>
        <w:rPr>
          <w:sz w:val="28"/>
          <w:szCs w:val="28"/>
        </w:rPr>
        <w:t xml:space="preserve">, </w:t>
      </w:r>
      <w:proofErr w:type="spellStart"/>
      <w:r>
        <w:rPr>
          <w:sz w:val="28"/>
          <w:szCs w:val="28"/>
        </w:rPr>
        <w:t>никтурия</w:t>
      </w:r>
      <w:proofErr w:type="spellEnd"/>
      <w:r>
        <w:rPr>
          <w:sz w:val="28"/>
          <w:szCs w:val="28"/>
        </w:rPr>
        <w:t>.</w:t>
      </w:r>
    </w:p>
    <w:p w:rsidR="00B43F34" w:rsidRDefault="00B43F34" w:rsidP="00B43F34">
      <w:pPr>
        <w:ind w:left="360"/>
        <w:rPr>
          <w:b/>
          <w:sz w:val="36"/>
          <w:szCs w:val="36"/>
        </w:rPr>
      </w:pPr>
    </w:p>
    <w:p w:rsidR="00B43F34" w:rsidRDefault="00B43F34" w:rsidP="00B43F34">
      <w:pPr>
        <w:ind w:left="360"/>
        <w:rPr>
          <w:b/>
          <w:sz w:val="36"/>
          <w:szCs w:val="36"/>
        </w:rPr>
      </w:pPr>
    </w:p>
    <w:p w:rsidR="00B43F34" w:rsidRDefault="00B43F34" w:rsidP="00B43F34">
      <w:pPr>
        <w:ind w:left="360"/>
        <w:rPr>
          <w:b/>
          <w:sz w:val="36"/>
          <w:szCs w:val="36"/>
        </w:rPr>
      </w:pPr>
    </w:p>
    <w:p w:rsidR="00B43F34" w:rsidRDefault="00B43F34" w:rsidP="00B43F34">
      <w:pPr>
        <w:ind w:left="360"/>
        <w:rPr>
          <w:b/>
          <w:sz w:val="36"/>
          <w:szCs w:val="36"/>
        </w:rPr>
      </w:pPr>
    </w:p>
    <w:p w:rsidR="00B43F34" w:rsidRDefault="00B43F34" w:rsidP="00B43F34">
      <w:pPr>
        <w:ind w:left="360"/>
        <w:rPr>
          <w:b/>
          <w:sz w:val="36"/>
          <w:szCs w:val="36"/>
        </w:rPr>
      </w:pPr>
    </w:p>
    <w:p w:rsidR="00FF6236" w:rsidRDefault="00FF6236" w:rsidP="00FF6236">
      <w:pPr>
        <w:ind w:left="360"/>
        <w:rPr>
          <w:b/>
          <w:sz w:val="36"/>
          <w:szCs w:val="36"/>
        </w:rPr>
      </w:pPr>
    </w:p>
    <w:p w:rsidR="00DB0555" w:rsidRDefault="000F1A59" w:rsidP="000F1A59">
      <w:pPr>
        <w:rPr>
          <w:b/>
          <w:sz w:val="36"/>
          <w:szCs w:val="36"/>
        </w:rPr>
      </w:pPr>
      <w:r>
        <w:rPr>
          <w:b/>
          <w:sz w:val="36"/>
          <w:szCs w:val="36"/>
        </w:rPr>
        <w:t xml:space="preserve">            </w:t>
      </w:r>
      <w:r w:rsidR="00DB0555">
        <w:rPr>
          <w:b/>
          <w:sz w:val="36"/>
          <w:szCs w:val="36"/>
        </w:rPr>
        <w:t>Данные инструментальных исследований</w:t>
      </w:r>
    </w:p>
    <w:p w:rsidR="00DB0555" w:rsidRDefault="0023741C" w:rsidP="0023741C">
      <w:pPr>
        <w:numPr>
          <w:ilvl w:val="0"/>
          <w:numId w:val="11"/>
        </w:numPr>
        <w:jc w:val="both"/>
        <w:rPr>
          <w:sz w:val="28"/>
          <w:szCs w:val="28"/>
        </w:rPr>
      </w:pPr>
      <w:proofErr w:type="spellStart"/>
      <w:r>
        <w:rPr>
          <w:sz w:val="28"/>
          <w:szCs w:val="28"/>
        </w:rPr>
        <w:t>ЭхоКГ</w:t>
      </w:r>
      <w:proofErr w:type="spellEnd"/>
      <w:r>
        <w:rPr>
          <w:sz w:val="28"/>
          <w:szCs w:val="28"/>
        </w:rPr>
        <w:t xml:space="preserve"> ( от 08.09.2004г.)</w:t>
      </w:r>
    </w:p>
    <w:p w:rsidR="0023741C" w:rsidRDefault="0023741C" w:rsidP="0023741C">
      <w:pPr>
        <w:ind w:left="360"/>
        <w:jc w:val="both"/>
        <w:rPr>
          <w:sz w:val="28"/>
          <w:szCs w:val="28"/>
        </w:rPr>
      </w:pPr>
      <w:r>
        <w:rPr>
          <w:sz w:val="28"/>
          <w:szCs w:val="28"/>
        </w:rPr>
        <w:t>Аорта уплотнена, не расширена. Аортальные, митральные створки уплотнены, без нарушения функций. Другие клапаны б\о.  Гипертрофия левого желудочка без дилатации. Атеросклеротический кардиосклероз. Правые отделы б\о. Общая систолическая функция левого желудочка сохранена, диастолическая функция нарушена. Перикард б\о.</w:t>
      </w:r>
    </w:p>
    <w:p w:rsidR="00386964" w:rsidRDefault="00386964" w:rsidP="00386964">
      <w:pPr>
        <w:numPr>
          <w:ilvl w:val="0"/>
          <w:numId w:val="11"/>
        </w:numPr>
        <w:jc w:val="both"/>
        <w:rPr>
          <w:sz w:val="28"/>
          <w:szCs w:val="28"/>
        </w:rPr>
      </w:pPr>
      <w:r>
        <w:rPr>
          <w:sz w:val="28"/>
          <w:szCs w:val="28"/>
        </w:rPr>
        <w:t>УЗИ (от 06.09.2004г.)</w:t>
      </w:r>
    </w:p>
    <w:p w:rsidR="00386964" w:rsidRDefault="00386964" w:rsidP="00386964">
      <w:pPr>
        <w:ind w:left="360"/>
        <w:jc w:val="both"/>
        <w:rPr>
          <w:sz w:val="28"/>
          <w:szCs w:val="28"/>
        </w:rPr>
      </w:pPr>
      <w:r>
        <w:rPr>
          <w:sz w:val="28"/>
          <w:szCs w:val="28"/>
        </w:rPr>
        <w:t xml:space="preserve">Почки, лежа, расположены правильно, крупные, в поперечнике до 62мм, контуры ровные, четкие, дыхательная подвижность сохранена. Паренхиматозный слой толщиной до 25мм, умеренно повышенной </w:t>
      </w:r>
      <w:proofErr w:type="spellStart"/>
      <w:r>
        <w:rPr>
          <w:sz w:val="28"/>
          <w:szCs w:val="28"/>
        </w:rPr>
        <w:t>эхогенности</w:t>
      </w:r>
      <w:proofErr w:type="spellEnd"/>
      <w:r>
        <w:rPr>
          <w:sz w:val="28"/>
          <w:szCs w:val="28"/>
        </w:rPr>
        <w:t>, больше слева, плохо дифференцируется от почечного синуса. Полостные структуры не расширены, конкременты не определяются.</w:t>
      </w:r>
    </w:p>
    <w:p w:rsidR="00386964" w:rsidRDefault="00386964" w:rsidP="00386964">
      <w:pPr>
        <w:ind w:left="360"/>
        <w:jc w:val="both"/>
        <w:rPr>
          <w:sz w:val="28"/>
          <w:szCs w:val="28"/>
        </w:rPr>
      </w:pPr>
      <w:r>
        <w:rPr>
          <w:sz w:val="28"/>
          <w:szCs w:val="28"/>
        </w:rPr>
        <w:t>Заключение: диффузные изменения паренхимы почек, больше слева, нельзя исключить острый пиелонефрит.</w:t>
      </w:r>
    </w:p>
    <w:p w:rsidR="0023741C" w:rsidRDefault="0023741C" w:rsidP="0023741C">
      <w:pPr>
        <w:numPr>
          <w:ilvl w:val="0"/>
          <w:numId w:val="11"/>
        </w:numPr>
        <w:jc w:val="both"/>
        <w:rPr>
          <w:sz w:val="28"/>
          <w:szCs w:val="28"/>
        </w:rPr>
      </w:pPr>
      <w:r>
        <w:rPr>
          <w:sz w:val="28"/>
          <w:szCs w:val="28"/>
        </w:rPr>
        <w:t>УЗИ (от 08.09.2004г.)</w:t>
      </w:r>
    </w:p>
    <w:p w:rsidR="0023741C" w:rsidRDefault="0023741C" w:rsidP="0023741C">
      <w:pPr>
        <w:ind w:left="360"/>
        <w:jc w:val="both"/>
        <w:rPr>
          <w:sz w:val="28"/>
          <w:szCs w:val="28"/>
        </w:rPr>
      </w:pPr>
      <w:r>
        <w:rPr>
          <w:sz w:val="28"/>
          <w:szCs w:val="28"/>
        </w:rPr>
        <w:t xml:space="preserve">Печень не выступает из-под края реберной дуги, высота правой доли 140мм. Ткань однородная, </w:t>
      </w:r>
      <w:proofErr w:type="spellStart"/>
      <w:r>
        <w:rPr>
          <w:sz w:val="28"/>
          <w:szCs w:val="28"/>
        </w:rPr>
        <w:t>повышеной</w:t>
      </w:r>
      <w:proofErr w:type="spellEnd"/>
      <w:r>
        <w:rPr>
          <w:sz w:val="28"/>
          <w:szCs w:val="28"/>
        </w:rPr>
        <w:t xml:space="preserve"> </w:t>
      </w:r>
      <w:proofErr w:type="spellStart"/>
      <w:r>
        <w:rPr>
          <w:sz w:val="28"/>
          <w:szCs w:val="28"/>
        </w:rPr>
        <w:t>эхогенности</w:t>
      </w:r>
      <w:proofErr w:type="spellEnd"/>
      <w:r>
        <w:rPr>
          <w:sz w:val="28"/>
          <w:szCs w:val="28"/>
        </w:rPr>
        <w:t xml:space="preserve">. Сосудистый рисунок обеднен. Воротная вена диаметром 9мм. Желчные протоки не расширены. </w:t>
      </w:r>
      <w:proofErr w:type="spellStart"/>
      <w:r>
        <w:rPr>
          <w:sz w:val="28"/>
          <w:szCs w:val="28"/>
        </w:rPr>
        <w:t>Холедох</w:t>
      </w:r>
      <w:proofErr w:type="spellEnd"/>
      <w:r>
        <w:rPr>
          <w:sz w:val="28"/>
          <w:szCs w:val="28"/>
        </w:rPr>
        <w:t xml:space="preserve"> диаметром 3мм. Желчный пузырь не увеличен, стенка уплотнена, не утолщена, содержимое однородное. </w:t>
      </w:r>
    </w:p>
    <w:p w:rsidR="0023741C" w:rsidRDefault="0023741C" w:rsidP="0023741C">
      <w:pPr>
        <w:ind w:left="360"/>
        <w:jc w:val="both"/>
        <w:rPr>
          <w:sz w:val="28"/>
          <w:szCs w:val="28"/>
        </w:rPr>
      </w:pPr>
      <w:r>
        <w:rPr>
          <w:sz w:val="28"/>
          <w:szCs w:val="28"/>
        </w:rPr>
        <w:t xml:space="preserve">Поджелудочная железа из-за метеоризма не визуализировалась. Селезенка размером 125×53 мм, </w:t>
      </w:r>
      <w:r w:rsidR="00386964">
        <w:rPr>
          <w:sz w:val="28"/>
          <w:szCs w:val="28"/>
        </w:rPr>
        <w:t xml:space="preserve"> нижний край острый, ткань не изменена. </w:t>
      </w:r>
    </w:p>
    <w:p w:rsidR="00386964" w:rsidRDefault="00386964" w:rsidP="0023741C">
      <w:pPr>
        <w:ind w:left="360"/>
        <w:jc w:val="both"/>
        <w:rPr>
          <w:sz w:val="28"/>
          <w:szCs w:val="28"/>
        </w:rPr>
      </w:pPr>
      <w:r>
        <w:rPr>
          <w:sz w:val="28"/>
          <w:szCs w:val="28"/>
        </w:rPr>
        <w:t xml:space="preserve">Почки, лежа, расположены правильно, дыхательная подвижность сохранена. Размеры левой почки 122×68 см, паренхиматозный слой толщиной 22мм, однороден, </w:t>
      </w:r>
      <w:proofErr w:type="spellStart"/>
      <w:r>
        <w:rPr>
          <w:sz w:val="28"/>
          <w:szCs w:val="28"/>
        </w:rPr>
        <w:t>хорошщо</w:t>
      </w:r>
      <w:proofErr w:type="spellEnd"/>
      <w:r>
        <w:rPr>
          <w:sz w:val="28"/>
          <w:szCs w:val="28"/>
        </w:rPr>
        <w:t xml:space="preserve"> дифференцируется от почечного синуса. Полостные структуры не расширены, конкременты не определяются. Справа, в проекции почечного синуса, кисты до 12мм.</w:t>
      </w:r>
    </w:p>
    <w:p w:rsidR="0023741C" w:rsidRDefault="00386964" w:rsidP="0023741C">
      <w:pPr>
        <w:ind w:left="360"/>
        <w:jc w:val="both"/>
        <w:rPr>
          <w:sz w:val="28"/>
          <w:szCs w:val="28"/>
        </w:rPr>
      </w:pPr>
      <w:r>
        <w:rPr>
          <w:sz w:val="28"/>
          <w:szCs w:val="28"/>
        </w:rPr>
        <w:t xml:space="preserve">Заключение: Жировой </w:t>
      </w:r>
      <w:proofErr w:type="spellStart"/>
      <w:r>
        <w:rPr>
          <w:sz w:val="28"/>
          <w:szCs w:val="28"/>
        </w:rPr>
        <w:t>гепатоз</w:t>
      </w:r>
      <w:proofErr w:type="spellEnd"/>
      <w:r>
        <w:rPr>
          <w:sz w:val="28"/>
          <w:szCs w:val="28"/>
        </w:rPr>
        <w:t>. Хронический холецистит. Кисты почечного синуса справа.</w:t>
      </w:r>
    </w:p>
    <w:p w:rsidR="00386964" w:rsidRDefault="00386964" w:rsidP="00386964">
      <w:pPr>
        <w:numPr>
          <w:ilvl w:val="0"/>
          <w:numId w:val="11"/>
        </w:numPr>
        <w:jc w:val="both"/>
        <w:rPr>
          <w:sz w:val="28"/>
          <w:szCs w:val="28"/>
        </w:rPr>
      </w:pPr>
      <w:r>
        <w:rPr>
          <w:sz w:val="28"/>
          <w:szCs w:val="28"/>
        </w:rPr>
        <w:t>Рентгенография грудной клетки (от 06.09.2004г.)</w:t>
      </w:r>
    </w:p>
    <w:p w:rsidR="00386964" w:rsidRDefault="00386964" w:rsidP="00386964">
      <w:pPr>
        <w:ind w:left="360"/>
        <w:jc w:val="both"/>
        <w:rPr>
          <w:sz w:val="28"/>
          <w:szCs w:val="28"/>
        </w:rPr>
      </w:pPr>
      <w:r>
        <w:rPr>
          <w:sz w:val="28"/>
          <w:szCs w:val="28"/>
        </w:rPr>
        <w:t>Заключение: очаговых, инфильтративных изменений в легких не выявлено. Элементы пневмофиброза.</w:t>
      </w:r>
    </w:p>
    <w:p w:rsidR="00CC285F" w:rsidRDefault="00DB0555" w:rsidP="00DB0555">
      <w:pPr>
        <w:ind w:left="360"/>
        <w:jc w:val="both"/>
        <w:rPr>
          <w:b/>
          <w:sz w:val="36"/>
          <w:szCs w:val="36"/>
        </w:rPr>
      </w:pPr>
      <w:r>
        <w:rPr>
          <w:b/>
          <w:sz w:val="36"/>
          <w:szCs w:val="36"/>
        </w:rPr>
        <w:t xml:space="preserve">              </w:t>
      </w:r>
    </w:p>
    <w:p w:rsidR="00CC285F" w:rsidRDefault="00CC285F" w:rsidP="00DB0555">
      <w:pPr>
        <w:ind w:left="360"/>
        <w:jc w:val="both"/>
        <w:rPr>
          <w:b/>
          <w:sz w:val="36"/>
          <w:szCs w:val="36"/>
        </w:rPr>
      </w:pPr>
      <w:r>
        <w:rPr>
          <w:b/>
          <w:sz w:val="36"/>
          <w:szCs w:val="36"/>
        </w:rPr>
        <w:t xml:space="preserve">              </w:t>
      </w:r>
    </w:p>
    <w:p w:rsidR="00CC285F" w:rsidRDefault="00CC285F" w:rsidP="00DB0555">
      <w:pPr>
        <w:ind w:left="360"/>
        <w:jc w:val="both"/>
        <w:rPr>
          <w:b/>
          <w:sz w:val="36"/>
          <w:szCs w:val="36"/>
        </w:rPr>
      </w:pPr>
    </w:p>
    <w:p w:rsidR="00B43F34" w:rsidRDefault="00CC285F" w:rsidP="00DB0555">
      <w:pPr>
        <w:ind w:left="360"/>
        <w:jc w:val="both"/>
        <w:rPr>
          <w:b/>
          <w:sz w:val="36"/>
          <w:szCs w:val="36"/>
        </w:rPr>
      </w:pPr>
      <w:r>
        <w:rPr>
          <w:b/>
          <w:sz w:val="36"/>
          <w:szCs w:val="36"/>
        </w:rPr>
        <w:t xml:space="preserve">          </w:t>
      </w:r>
    </w:p>
    <w:p w:rsidR="00B43F34" w:rsidRDefault="00B43F34" w:rsidP="00DB0555">
      <w:pPr>
        <w:ind w:left="360"/>
        <w:jc w:val="both"/>
        <w:rPr>
          <w:b/>
          <w:sz w:val="36"/>
          <w:szCs w:val="36"/>
        </w:rPr>
      </w:pPr>
    </w:p>
    <w:p w:rsidR="00B43F34" w:rsidRDefault="00B43F34" w:rsidP="00DB0555">
      <w:pPr>
        <w:ind w:left="360"/>
        <w:jc w:val="both"/>
        <w:rPr>
          <w:b/>
          <w:sz w:val="36"/>
          <w:szCs w:val="36"/>
        </w:rPr>
      </w:pPr>
    </w:p>
    <w:p w:rsidR="00DB0555" w:rsidRDefault="00CC285F" w:rsidP="00DB0555">
      <w:pPr>
        <w:ind w:left="360"/>
        <w:jc w:val="both"/>
        <w:rPr>
          <w:b/>
          <w:sz w:val="36"/>
          <w:szCs w:val="36"/>
        </w:rPr>
      </w:pPr>
      <w:r>
        <w:rPr>
          <w:b/>
          <w:sz w:val="36"/>
          <w:szCs w:val="36"/>
        </w:rPr>
        <w:lastRenderedPageBreak/>
        <w:t xml:space="preserve"> </w:t>
      </w:r>
      <w:r w:rsidR="00DB0555" w:rsidRPr="00362176">
        <w:rPr>
          <w:b/>
          <w:sz w:val="36"/>
          <w:szCs w:val="36"/>
        </w:rPr>
        <w:t>Консультации узких специалистов</w:t>
      </w:r>
    </w:p>
    <w:p w:rsidR="00DB0555" w:rsidRDefault="00DB0555" w:rsidP="00DB0555">
      <w:pPr>
        <w:ind w:left="360"/>
        <w:jc w:val="both"/>
        <w:rPr>
          <w:b/>
          <w:sz w:val="36"/>
          <w:szCs w:val="36"/>
        </w:rPr>
      </w:pPr>
    </w:p>
    <w:p w:rsidR="00DB0555" w:rsidRDefault="00386964" w:rsidP="00DB0555">
      <w:pPr>
        <w:jc w:val="both"/>
        <w:rPr>
          <w:b/>
          <w:sz w:val="28"/>
          <w:szCs w:val="28"/>
        </w:rPr>
      </w:pPr>
      <w:r>
        <w:rPr>
          <w:b/>
          <w:sz w:val="28"/>
          <w:szCs w:val="28"/>
        </w:rPr>
        <w:t xml:space="preserve">     Консультация эндокрин</w:t>
      </w:r>
      <w:r w:rsidR="00DB0555">
        <w:rPr>
          <w:b/>
          <w:sz w:val="28"/>
          <w:szCs w:val="28"/>
        </w:rPr>
        <w:t>олога:</w:t>
      </w:r>
    </w:p>
    <w:p w:rsidR="00386964" w:rsidRDefault="00386964" w:rsidP="00386964">
      <w:pPr>
        <w:ind w:left="360"/>
        <w:rPr>
          <w:sz w:val="28"/>
          <w:szCs w:val="28"/>
        </w:rPr>
      </w:pPr>
      <w:r w:rsidRPr="00386964">
        <w:rPr>
          <w:sz w:val="28"/>
          <w:szCs w:val="28"/>
        </w:rPr>
        <w:t>Заключение</w:t>
      </w:r>
      <w:r>
        <w:rPr>
          <w:sz w:val="28"/>
          <w:szCs w:val="28"/>
        </w:rPr>
        <w:t>: сахарный диабет</w:t>
      </w:r>
      <w:r w:rsidRPr="00386964">
        <w:rPr>
          <w:sz w:val="28"/>
          <w:szCs w:val="28"/>
        </w:rPr>
        <w:t xml:space="preserve"> </w:t>
      </w:r>
      <w:r w:rsidRPr="00B80BEA">
        <w:rPr>
          <w:sz w:val="28"/>
          <w:szCs w:val="28"/>
          <w:lang w:val="en-US"/>
        </w:rPr>
        <w:t>II</w:t>
      </w:r>
      <w:r>
        <w:rPr>
          <w:sz w:val="28"/>
          <w:szCs w:val="28"/>
        </w:rPr>
        <w:t xml:space="preserve"> типа, средней степени тяжести, в фазе обострения. </w:t>
      </w:r>
      <w:proofErr w:type="spellStart"/>
      <w:r w:rsidR="00CC285F">
        <w:rPr>
          <w:sz w:val="28"/>
          <w:szCs w:val="28"/>
        </w:rPr>
        <w:t>Кетоацидоз</w:t>
      </w:r>
      <w:proofErr w:type="spellEnd"/>
      <w:r w:rsidR="00CC285F">
        <w:rPr>
          <w:sz w:val="28"/>
          <w:szCs w:val="28"/>
        </w:rPr>
        <w:t xml:space="preserve">. </w:t>
      </w:r>
      <w:r>
        <w:rPr>
          <w:sz w:val="28"/>
          <w:szCs w:val="28"/>
        </w:rPr>
        <w:t xml:space="preserve">Диабетическая нефропатия </w:t>
      </w:r>
      <w:r>
        <w:rPr>
          <w:sz w:val="28"/>
          <w:szCs w:val="28"/>
          <w:lang w:val="en-US"/>
        </w:rPr>
        <w:t>II</w:t>
      </w:r>
      <w:r w:rsidRPr="00B80BEA">
        <w:rPr>
          <w:sz w:val="28"/>
          <w:szCs w:val="28"/>
        </w:rPr>
        <w:t xml:space="preserve"> </w:t>
      </w:r>
      <w:r>
        <w:rPr>
          <w:sz w:val="28"/>
          <w:szCs w:val="28"/>
        </w:rPr>
        <w:t xml:space="preserve">степени. Диабетическая </w:t>
      </w:r>
      <w:proofErr w:type="spellStart"/>
      <w:r>
        <w:rPr>
          <w:sz w:val="28"/>
          <w:szCs w:val="28"/>
        </w:rPr>
        <w:t>ретинопатия</w:t>
      </w:r>
      <w:proofErr w:type="spellEnd"/>
      <w:r>
        <w:rPr>
          <w:sz w:val="28"/>
          <w:szCs w:val="28"/>
        </w:rPr>
        <w:t xml:space="preserve"> </w:t>
      </w:r>
      <w:r>
        <w:rPr>
          <w:sz w:val="28"/>
          <w:szCs w:val="28"/>
          <w:lang w:val="en-US"/>
        </w:rPr>
        <w:t>II</w:t>
      </w:r>
      <w:r>
        <w:rPr>
          <w:sz w:val="28"/>
          <w:szCs w:val="28"/>
        </w:rPr>
        <w:t xml:space="preserve"> стадия.</w:t>
      </w:r>
    </w:p>
    <w:p w:rsidR="00386964" w:rsidRPr="00386964" w:rsidRDefault="00386964" w:rsidP="00DB0555">
      <w:pPr>
        <w:jc w:val="both"/>
        <w:rPr>
          <w:sz w:val="28"/>
          <w:szCs w:val="28"/>
        </w:rPr>
      </w:pPr>
      <w:r>
        <w:rPr>
          <w:sz w:val="28"/>
          <w:szCs w:val="28"/>
        </w:rPr>
        <w:t xml:space="preserve"> </w:t>
      </w:r>
    </w:p>
    <w:p w:rsidR="00DB0555" w:rsidRPr="00DC3EF8" w:rsidRDefault="00DB0555" w:rsidP="00DB0555">
      <w:pPr>
        <w:jc w:val="both"/>
        <w:rPr>
          <w:b/>
          <w:sz w:val="28"/>
          <w:szCs w:val="28"/>
        </w:rPr>
      </w:pPr>
      <w:r>
        <w:rPr>
          <w:b/>
          <w:sz w:val="28"/>
          <w:szCs w:val="28"/>
        </w:rPr>
        <w:t xml:space="preserve">     Консультация</w:t>
      </w:r>
      <w:r w:rsidRPr="00DC3EF8">
        <w:rPr>
          <w:b/>
          <w:sz w:val="28"/>
          <w:szCs w:val="28"/>
        </w:rPr>
        <w:t xml:space="preserve"> окулиста</w:t>
      </w:r>
      <w:r>
        <w:rPr>
          <w:b/>
          <w:sz w:val="28"/>
          <w:szCs w:val="28"/>
        </w:rPr>
        <w:t>:</w:t>
      </w:r>
    </w:p>
    <w:p w:rsidR="00CB5273" w:rsidRDefault="00CC285F" w:rsidP="00CB5273">
      <w:pPr>
        <w:pStyle w:val="a3"/>
        <w:jc w:val="both"/>
        <w:rPr>
          <w:rFonts w:ascii="Times New Roman" w:hAnsi="Times New Roman"/>
          <w:sz w:val="28"/>
          <w:szCs w:val="28"/>
        </w:rPr>
      </w:pPr>
      <w:r>
        <w:rPr>
          <w:rFonts w:ascii="Times New Roman" w:hAnsi="Times New Roman"/>
          <w:sz w:val="28"/>
          <w:szCs w:val="28"/>
        </w:rPr>
        <w:t xml:space="preserve">     Заключение: начальная катаракта правого глаза, подозрение на глаукому               </w:t>
      </w:r>
    </w:p>
    <w:p w:rsidR="00FB72A3" w:rsidRDefault="00CC285F" w:rsidP="00FB72A3">
      <w:pPr>
        <w:pStyle w:val="a3"/>
        <w:jc w:val="both"/>
        <w:rPr>
          <w:rFonts w:ascii="Times New Roman" w:hAnsi="Times New Roman"/>
          <w:sz w:val="28"/>
          <w:szCs w:val="28"/>
        </w:rPr>
      </w:pPr>
      <w:r>
        <w:rPr>
          <w:rFonts w:ascii="Times New Roman" w:hAnsi="Times New Roman"/>
          <w:sz w:val="28"/>
          <w:szCs w:val="28"/>
        </w:rPr>
        <w:t xml:space="preserve">      справа. </w:t>
      </w:r>
      <w:proofErr w:type="spellStart"/>
      <w:r>
        <w:rPr>
          <w:rFonts w:ascii="Times New Roman" w:hAnsi="Times New Roman"/>
          <w:sz w:val="28"/>
          <w:szCs w:val="28"/>
        </w:rPr>
        <w:t>Непролиферат</w:t>
      </w:r>
      <w:r w:rsidR="00AB59AE">
        <w:rPr>
          <w:rFonts w:ascii="Times New Roman" w:hAnsi="Times New Roman"/>
          <w:sz w:val="28"/>
          <w:szCs w:val="28"/>
        </w:rPr>
        <w:t>ивная</w:t>
      </w:r>
      <w:proofErr w:type="spellEnd"/>
      <w:r w:rsidR="00AB59AE">
        <w:rPr>
          <w:rFonts w:ascii="Times New Roman" w:hAnsi="Times New Roman"/>
          <w:sz w:val="28"/>
          <w:szCs w:val="28"/>
        </w:rPr>
        <w:t xml:space="preserve"> диабетическая гипертензив</w:t>
      </w:r>
      <w:r>
        <w:rPr>
          <w:rFonts w:ascii="Times New Roman" w:hAnsi="Times New Roman"/>
          <w:sz w:val="28"/>
          <w:szCs w:val="28"/>
        </w:rPr>
        <w:t>н</w:t>
      </w:r>
      <w:r w:rsidR="00AB59AE">
        <w:rPr>
          <w:rFonts w:ascii="Times New Roman" w:hAnsi="Times New Roman"/>
          <w:sz w:val="28"/>
          <w:szCs w:val="28"/>
        </w:rPr>
        <w:t>а</w:t>
      </w:r>
      <w:r>
        <w:rPr>
          <w:rFonts w:ascii="Times New Roman" w:hAnsi="Times New Roman"/>
          <w:sz w:val="28"/>
          <w:szCs w:val="28"/>
        </w:rPr>
        <w:t xml:space="preserve">я </w:t>
      </w:r>
      <w:proofErr w:type="spellStart"/>
      <w:r>
        <w:rPr>
          <w:rFonts w:ascii="Times New Roman" w:hAnsi="Times New Roman"/>
          <w:sz w:val="28"/>
          <w:szCs w:val="28"/>
        </w:rPr>
        <w:t>ретинопатия</w:t>
      </w:r>
      <w:proofErr w:type="spellEnd"/>
      <w:r>
        <w:rPr>
          <w:rFonts w:ascii="Times New Roman" w:hAnsi="Times New Roman"/>
          <w:sz w:val="28"/>
          <w:szCs w:val="28"/>
        </w:rPr>
        <w:t>.</w:t>
      </w:r>
    </w:p>
    <w:p w:rsidR="00FB72A3" w:rsidRDefault="00FB72A3" w:rsidP="00FB72A3">
      <w:pPr>
        <w:pStyle w:val="a3"/>
        <w:jc w:val="both"/>
        <w:rPr>
          <w:rFonts w:ascii="Times New Roman" w:hAnsi="Times New Roman"/>
          <w:b/>
          <w:sz w:val="28"/>
          <w:szCs w:val="28"/>
        </w:rPr>
      </w:pPr>
    </w:p>
    <w:p w:rsidR="00CC285F" w:rsidRDefault="00CC285F" w:rsidP="00FB72A3">
      <w:pPr>
        <w:pStyle w:val="a3"/>
        <w:jc w:val="both"/>
        <w:rPr>
          <w:rFonts w:ascii="Times New Roman" w:hAnsi="Times New Roman"/>
          <w:b/>
          <w:sz w:val="28"/>
          <w:szCs w:val="28"/>
        </w:rPr>
      </w:pPr>
      <w:r>
        <w:rPr>
          <w:rFonts w:ascii="Times New Roman" w:hAnsi="Times New Roman"/>
          <w:b/>
          <w:sz w:val="28"/>
          <w:szCs w:val="28"/>
        </w:rPr>
        <w:t xml:space="preserve">     Консультация  уролога:</w:t>
      </w:r>
    </w:p>
    <w:p w:rsidR="00DC532B" w:rsidRDefault="00CC285F" w:rsidP="00FD5B61">
      <w:pPr>
        <w:jc w:val="both"/>
        <w:rPr>
          <w:sz w:val="28"/>
          <w:szCs w:val="28"/>
        </w:rPr>
      </w:pPr>
      <w:r>
        <w:rPr>
          <w:sz w:val="28"/>
          <w:szCs w:val="28"/>
        </w:rPr>
        <w:t xml:space="preserve">     Заключение: острый пиелонефрит, фаза разрешения. Диабетическая </w:t>
      </w:r>
    </w:p>
    <w:p w:rsidR="00CC285F" w:rsidRPr="00CC285F" w:rsidRDefault="00CC285F" w:rsidP="00CC285F">
      <w:pPr>
        <w:jc w:val="both"/>
        <w:rPr>
          <w:sz w:val="28"/>
          <w:szCs w:val="28"/>
        </w:rPr>
      </w:pPr>
      <w:r>
        <w:rPr>
          <w:sz w:val="28"/>
          <w:szCs w:val="28"/>
        </w:rPr>
        <w:t xml:space="preserve">     нефропатия</w:t>
      </w:r>
      <w:r w:rsidRPr="00CC285F">
        <w:rPr>
          <w:sz w:val="28"/>
          <w:szCs w:val="28"/>
        </w:rPr>
        <w:t xml:space="preserve"> </w:t>
      </w:r>
      <w:r w:rsidRPr="00B80BEA">
        <w:rPr>
          <w:sz w:val="28"/>
          <w:szCs w:val="28"/>
          <w:lang w:val="en-US"/>
        </w:rPr>
        <w:t>II</w:t>
      </w:r>
      <w:r>
        <w:rPr>
          <w:sz w:val="28"/>
          <w:szCs w:val="28"/>
        </w:rPr>
        <w:t xml:space="preserve"> степени. ХПН 1а.</w:t>
      </w:r>
    </w:p>
    <w:p w:rsidR="00CC285F" w:rsidRDefault="00CC285F" w:rsidP="00CC285F">
      <w:pPr>
        <w:jc w:val="both"/>
        <w:rPr>
          <w:sz w:val="28"/>
          <w:szCs w:val="28"/>
        </w:rPr>
      </w:pPr>
      <w:r>
        <w:rPr>
          <w:sz w:val="28"/>
          <w:szCs w:val="28"/>
        </w:rPr>
        <w:t xml:space="preserve"> </w:t>
      </w:r>
    </w:p>
    <w:p w:rsidR="00FF3892" w:rsidRDefault="00FF3892" w:rsidP="00CC285F">
      <w:pPr>
        <w:jc w:val="both"/>
        <w:rPr>
          <w:sz w:val="28"/>
          <w:szCs w:val="28"/>
        </w:rPr>
      </w:pPr>
    </w:p>
    <w:p w:rsidR="00FF3892" w:rsidRDefault="00FF3892" w:rsidP="00CC285F">
      <w:pPr>
        <w:jc w:val="both"/>
        <w:rPr>
          <w:sz w:val="28"/>
          <w:szCs w:val="28"/>
        </w:rPr>
      </w:pPr>
    </w:p>
    <w:p w:rsidR="00FF3892" w:rsidRDefault="00FF3892" w:rsidP="00CC285F">
      <w:pPr>
        <w:jc w:val="both"/>
        <w:rPr>
          <w:sz w:val="28"/>
          <w:szCs w:val="28"/>
        </w:rPr>
      </w:pPr>
    </w:p>
    <w:p w:rsidR="00FF3892" w:rsidRDefault="00FF3892" w:rsidP="00CC285F">
      <w:pPr>
        <w:jc w:val="both"/>
        <w:rPr>
          <w:sz w:val="28"/>
          <w:szCs w:val="28"/>
        </w:rPr>
      </w:pPr>
    </w:p>
    <w:p w:rsidR="00FF3892" w:rsidRDefault="00FF3892" w:rsidP="00CC285F">
      <w:pPr>
        <w:jc w:val="both"/>
        <w:rPr>
          <w:sz w:val="28"/>
          <w:szCs w:val="28"/>
        </w:rPr>
      </w:pPr>
    </w:p>
    <w:p w:rsidR="00B43F34" w:rsidRDefault="00FF3892" w:rsidP="00CC285F">
      <w:pPr>
        <w:jc w:val="both"/>
        <w:rPr>
          <w:sz w:val="28"/>
          <w:szCs w:val="28"/>
        </w:rPr>
      </w:pPr>
      <w:r>
        <w:rPr>
          <w:sz w:val="28"/>
          <w:szCs w:val="28"/>
        </w:rPr>
        <w:t xml:space="preserve">                         </w:t>
      </w: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Default="00B43F34" w:rsidP="00CC285F">
      <w:pPr>
        <w:jc w:val="both"/>
        <w:rPr>
          <w:sz w:val="28"/>
          <w:szCs w:val="28"/>
        </w:rPr>
      </w:pPr>
    </w:p>
    <w:p w:rsidR="00B43F34" w:rsidRPr="00FF3892" w:rsidRDefault="00B43F34" w:rsidP="00B43F34">
      <w:pPr>
        <w:jc w:val="both"/>
        <w:rPr>
          <w:b/>
          <w:sz w:val="36"/>
          <w:szCs w:val="36"/>
        </w:rPr>
      </w:pPr>
      <w:r>
        <w:rPr>
          <w:sz w:val="28"/>
          <w:szCs w:val="28"/>
        </w:rPr>
        <w:lastRenderedPageBreak/>
        <w:t xml:space="preserve">                           </w:t>
      </w:r>
      <w:r w:rsidRPr="00FF3892">
        <w:rPr>
          <w:b/>
          <w:sz w:val="36"/>
          <w:szCs w:val="36"/>
        </w:rPr>
        <w:t>Обоснование диагноза</w:t>
      </w:r>
    </w:p>
    <w:p w:rsidR="00B43F34" w:rsidRDefault="00B43F34" w:rsidP="00B43F34">
      <w:pPr>
        <w:numPr>
          <w:ilvl w:val="0"/>
          <w:numId w:val="12"/>
        </w:numPr>
        <w:rPr>
          <w:sz w:val="28"/>
          <w:szCs w:val="28"/>
        </w:rPr>
      </w:pPr>
      <w:r w:rsidRPr="00B80BEA">
        <w:rPr>
          <w:sz w:val="28"/>
          <w:szCs w:val="28"/>
        </w:rPr>
        <w:t>Хронический пиелонефрит,</w:t>
      </w:r>
      <w:r>
        <w:rPr>
          <w:sz w:val="28"/>
          <w:szCs w:val="28"/>
        </w:rPr>
        <w:t xml:space="preserve"> рецидивирующее течение,</w:t>
      </w:r>
      <w:r w:rsidRPr="00B80BEA">
        <w:rPr>
          <w:sz w:val="28"/>
          <w:szCs w:val="28"/>
        </w:rPr>
        <w:t xml:space="preserve"> фаза обострения. </w:t>
      </w:r>
      <w:r>
        <w:rPr>
          <w:sz w:val="28"/>
          <w:szCs w:val="28"/>
        </w:rPr>
        <w:t xml:space="preserve">ХПН 1а. Симптоматическая артериальная гипертензия  </w:t>
      </w:r>
      <w:r>
        <w:rPr>
          <w:sz w:val="28"/>
          <w:szCs w:val="28"/>
          <w:lang w:val="en-US"/>
        </w:rPr>
        <w:t>III</w:t>
      </w:r>
      <w:r>
        <w:rPr>
          <w:sz w:val="28"/>
          <w:szCs w:val="28"/>
        </w:rPr>
        <w:t xml:space="preserve"> степени, группа риска</w:t>
      </w:r>
      <w:r w:rsidRPr="00B23403">
        <w:rPr>
          <w:sz w:val="28"/>
          <w:szCs w:val="28"/>
        </w:rPr>
        <w:t xml:space="preserve"> </w:t>
      </w:r>
      <w:r>
        <w:rPr>
          <w:sz w:val="28"/>
          <w:szCs w:val="28"/>
          <w:lang w:val="en-US"/>
        </w:rPr>
        <w:t>IV</w:t>
      </w:r>
      <w:r>
        <w:rPr>
          <w:sz w:val="28"/>
          <w:szCs w:val="28"/>
        </w:rPr>
        <w:t xml:space="preserve"> (почечного генеза).</w:t>
      </w:r>
    </w:p>
    <w:p w:rsidR="00B43F34" w:rsidRDefault="00B43F34" w:rsidP="00B43F34">
      <w:pPr>
        <w:jc w:val="both"/>
        <w:rPr>
          <w:sz w:val="28"/>
          <w:szCs w:val="28"/>
        </w:rPr>
      </w:pPr>
      <w:r>
        <w:rPr>
          <w:sz w:val="28"/>
          <w:szCs w:val="28"/>
        </w:rPr>
        <w:t xml:space="preserve">Диагноз хронического пиелонефрита ставится на основании жалоб пациентки ( повышение температуры, учащенное мочеиспускание, мутность мочи, боли при мочеиспускании, возникновение отеков на ногах), данных анамнеза (одновременное появление температуры, болей при мочеиспускании, мутной мочи, наличие у больной сахарного диабета, </w:t>
      </w:r>
      <w:proofErr w:type="spellStart"/>
      <w:r>
        <w:rPr>
          <w:sz w:val="28"/>
          <w:szCs w:val="28"/>
        </w:rPr>
        <w:t>предраспологающего</w:t>
      </w:r>
      <w:proofErr w:type="spellEnd"/>
      <w:r>
        <w:rPr>
          <w:sz w:val="28"/>
          <w:szCs w:val="28"/>
        </w:rPr>
        <w:t xml:space="preserve"> к почечной патологии), данных лабораторных исследований (мутный цвет мочи, снижение удельного веса, лейкоциты во всех полях зрения, наличие слизи, белок 0,18 </w:t>
      </w:r>
      <w:proofErr w:type="spellStart"/>
      <w:r>
        <w:rPr>
          <w:sz w:val="28"/>
          <w:szCs w:val="28"/>
        </w:rPr>
        <w:t>гр</w:t>
      </w:r>
      <w:proofErr w:type="spellEnd"/>
      <w:r>
        <w:rPr>
          <w:sz w:val="28"/>
          <w:szCs w:val="28"/>
        </w:rPr>
        <w:t>\литр на момент поступления,</w:t>
      </w:r>
      <w:r w:rsidRPr="006E7825">
        <w:t xml:space="preserve"> </w:t>
      </w:r>
      <w:proofErr w:type="spellStart"/>
      <w:r w:rsidRPr="006E7825">
        <w:rPr>
          <w:sz w:val="28"/>
          <w:szCs w:val="28"/>
        </w:rPr>
        <w:t>нейтрофильный</w:t>
      </w:r>
      <w:proofErr w:type="spellEnd"/>
      <w:r w:rsidRPr="006E7825">
        <w:rPr>
          <w:sz w:val="28"/>
          <w:szCs w:val="28"/>
        </w:rPr>
        <w:t xml:space="preserve"> лейкоцитоз</w:t>
      </w:r>
      <w:r>
        <w:rPr>
          <w:sz w:val="28"/>
          <w:szCs w:val="28"/>
        </w:rPr>
        <w:t xml:space="preserve"> в крови со сдвигом влево,  увелич</w:t>
      </w:r>
      <w:r w:rsidRPr="006E7825">
        <w:rPr>
          <w:sz w:val="28"/>
          <w:szCs w:val="28"/>
        </w:rPr>
        <w:t>ение СОЭ</w:t>
      </w:r>
      <w:r>
        <w:rPr>
          <w:sz w:val="28"/>
          <w:szCs w:val="28"/>
        </w:rPr>
        <w:t xml:space="preserve"> до 57 мм\ч</w:t>
      </w:r>
      <w:r w:rsidRPr="006E7825">
        <w:rPr>
          <w:sz w:val="28"/>
          <w:szCs w:val="28"/>
        </w:rPr>
        <w:t>).</w:t>
      </w:r>
      <w:r>
        <w:rPr>
          <w:sz w:val="28"/>
          <w:szCs w:val="28"/>
        </w:rPr>
        <w:t xml:space="preserve"> </w:t>
      </w:r>
      <w:proofErr w:type="spellStart"/>
      <w:r>
        <w:rPr>
          <w:sz w:val="28"/>
          <w:szCs w:val="28"/>
        </w:rPr>
        <w:t>Обьективных</w:t>
      </w:r>
      <w:proofErr w:type="spellEnd"/>
      <w:r>
        <w:rPr>
          <w:sz w:val="28"/>
          <w:szCs w:val="28"/>
        </w:rPr>
        <w:t xml:space="preserve"> данных, позволяющих говорить о пиелонефрите, нет. То, что процесс является хроническим, подтверждается лабораторными данными (</w:t>
      </w:r>
      <w:proofErr w:type="spellStart"/>
      <w:r>
        <w:rPr>
          <w:sz w:val="28"/>
          <w:szCs w:val="28"/>
        </w:rPr>
        <w:t>гипоизостенурия</w:t>
      </w:r>
      <w:proofErr w:type="spellEnd"/>
      <w:r>
        <w:rPr>
          <w:sz w:val="28"/>
          <w:szCs w:val="28"/>
        </w:rPr>
        <w:t xml:space="preserve">) и отсутствием жалоб до момента обострения (для сахарного диабета характерно длительное латентное течение процесса).  Так как в анамнезе пациентки не имеется данных о предыдущих проявлениях пиелонефрита,  подтвердить диагноз хронического пиелонефрита помог бы </w:t>
      </w:r>
      <w:proofErr w:type="spellStart"/>
      <w:r>
        <w:rPr>
          <w:sz w:val="28"/>
          <w:szCs w:val="28"/>
        </w:rPr>
        <w:t>преднизолоновый</w:t>
      </w:r>
      <w:proofErr w:type="spellEnd"/>
      <w:r>
        <w:rPr>
          <w:sz w:val="28"/>
          <w:szCs w:val="28"/>
        </w:rPr>
        <w:t xml:space="preserve"> тест, проведенный вне периода обострения. Фаза обострения ставится на основании того, что у больной имеется мочевой и </w:t>
      </w:r>
      <w:proofErr w:type="spellStart"/>
      <w:r>
        <w:rPr>
          <w:sz w:val="28"/>
          <w:szCs w:val="28"/>
        </w:rPr>
        <w:t>дизурический</w:t>
      </w:r>
      <w:proofErr w:type="spellEnd"/>
      <w:r>
        <w:rPr>
          <w:sz w:val="28"/>
          <w:szCs w:val="28"/>
        </w:rPr>
        <w:t xml:space="preserve"> синдромы, низкий удельный вес мочи, повышение температуры тела, в моче обнаруживаются белок и лейкоциты во всех полях зрения.</w:t>
      </w:r>
    </w:p>
    <w:p w:rsidR="00B43F34" w:rsidRDefault="00B43F34" w:rsidP="00B43F34">
      <w:pPr>
        <w:jc w:val="both"/>
        <w:rPr>
          <w:sz w:val="28"/>
          <w:szCs w:val="28"/>
        </w:rPr>
      </w:pPr>
    </w:p>
    <w:p w:rsidR="00B43F34" w:rsidRDefault="00B43F34" w:rsidP="00B43F34">
      <w:pPr>
        <w:jc w:val="both"/>
        <w:rPr>
          <w:sz w:val="28"/>
          <w:szCs w:val="28"/>
        </w:rPr>
      </w:pPr>
      <w:r>
        <w:rPr>
          <w:sz w:val="28"/>
          <w:szCs w:val="28"/>
        </w:rPr>
        <w:t xml:space="preserve">Диагноз хронической почечной недостаточности ставится на основании жалоб пациентки (слабость, повышенную утомляемость, </w:t>
      </w:r>
      <w:proofErr w:type="spellStart"/>
      <w:r>
        <w:rPr>
          <w:sz w:val="28"/>
          <w:szCs w:val="28"/>
        </w:rPr>
        <w:t>никтурию</w:t>
      </w:r>
      <w:proofErr w:type="spellEnd"/>
      <w:r>
        <w:rPr>
          <w:sz w:val="28"/>
          <w:szCs w:val="28"/>
        </w:rPr>
        <w:t xml:space="preserve">, полиурию), данных анамнеза (наличие сахарного диабета,  часто являющегося </w:t>
      </w:r>
      <w:proofErr w:type="spellStart"/>
      <w:r>
        <w:rPr>
          <w:sz w:val="28"/>
          <w:szCs w:val="28"/>
        </w:rPr>
        <w:t>причной</w:t>
      </w:r>
      <w:proofErr w:type="spellEnd"/>
      <w:r>
        <w:rPr>
          <w:sz w:val="28"/>
          <w:szCs w:val="28"/>
        </w:rPr>
        <w:t xml:space="preserve"> ХПН), данных лабораторных исследований (повышение в крови содержания </w:t>
      </w:r>
      <w:proofErr w:type="spellStart"/>
      <w:r>
        <w:rPr>
          <w:sz w:val="28"/>
          <w:szCs w:val="28"/>
        </w:rPr>
        <w:t>креатинина</w:t>
      </w:r>
      <w:proofErr w:type="spellEnd"/>
      <w:r>
        <w:rPr>
          <w:sz w:val="28"/>
          <w:szCs w:val="28"/>
        </w:rPr>
        <w:t>, мочевины и мочевой кислоты</w:t>
      </w:r>
      <w:r w:rsidRPr="00F60C00">
        <w:rPr>
          <w:sz w:val="28"/>
          <w:szCs w:val="28"/>
        </w:rPr>
        <w:t xml:space="preserve">; </w:t>
      </w:r>
      <w:r>
        <w:rPr>
          <w:sz w:val="28"/>
          <w:szCs w:val="28"/>
        </w:rPr>
        <w:t xml:space="preserve">по данным пробы </w:t>
      </w:r>
      <w:proofErr w:type="spellStart"/>
      <w:r>
        <w:rPr>
          <w:sz w:val="28"/>
          <w:szCs w:val="28"/>
        </w:rPr>
        <w:t>Реберга</w:t>
      </w:r>
      <w:proofErr w:type="spellEnd"/>
      <w:r>
        <w:rPr>
          <w:sz w:val="28"/>
          <w:szCs w:val="28"/>
        </w:rPr>
        <w:t xml:space="preserve"> – снижение фильтрационной функции почек).  Стадия ХПН 1а ставится на основании лабораторных показателей: повышение </w:t>
      </w:r>
      <w:proofErr w:type="spellStart"/>
      <w:r>
        <w:rPr>
          <w:sz w:val="28"/>
          <w:szCs w:val="28"/>
        </w:rPr>
        <w:t>креатинина</w:t>
      </w:r>
      <w:proofErr w:type="spellEnd"/>
      <w:r>
        <w:rPr>
          <w:sz w:val="28"/>
          <w:szCs w:val="28"/>
        </w:rPr>
        <w:t xml:space="preserve"> крови до 0,16 </w:t>
      </w:r>
      <w:proofErr w:type="spellStart"/>
      <w:r>
        <w:rPr>
          <w:sz w:val="28"/>
          <w:szCs w:val="28"/>
        </w:rPr>
        <w:t>ммоль</w:t>
      </w:r>
      <w:proofErr w:type="spellEnd"/>
      <w:r>
        <w:rPr>
          <w:sz w:val="28"/>
          <w:szCs w:val="28"/>
        </w:rPr>
        <w:t xml:space="preserve">\л (1 стадия – повышение до 0,18ммоль\л), мочевины до 10,9 </w:t>
      </w:r>
      <w:proofErr w:type="spellStart"/>
      <w:r>
        <w:rPr>
          <w:sz w:val="28"/>
          <w:szCs w:val="28"/>
        </w:rPr>
        <w:t>ммоль</w:t>
      </w:r>
      <w:proofErr w:type="spellEnd"/>
      <w:r>
        <w:rPr>
          <w:sz w:val="28"/>
          <w:szCs w:val="28"/>
        </w:rPr>
        <w:t>\л, снижение скорости клубочковой фильтрации до 64,2 мл\мин (1 стадия - снижение до 60-40 мл\мин).</w:t>
      </w:r>
    </w:p>
    <w:p w:rsidR="00B43F34" w:rsidRDefault="00B43F34" w:rsidP="00B43F34">
      <w:pPr>
        <w:jc w:val="both"/>
        <w:rPr>
          <w:sz w:val="28"/>
          <w:szCs w:val="28"/>
        </w:rPr>
      </w:pPr>
      <w:r>
        <w:rPr>
          <w:sz w:val="28"/>
          <w:szCs w:val="28"/>
        </w:rPr>
        <w:t xml:space="preserve">Диагноз симптоматической артериальной гипертензии ставится на </w:t>
      </w:r>
      <w:proofErr w:type="spellStart"/>
      <w:r>
        <w:rPr>
          <w:sz w:val="28"/>
          <w:szCs w:val="28"/>
        </w:rPr>
        <w:t>соновании</w:t>
      </w:r>
      <w:proofErr w:type="spellEnd"/>
      <w:r>
        <w:rPr>
          <w:sz w:val="28"/>
          <w:szCs w:val="28"/>
        </w:rPr>
        <w:t xml:space="preserve"> жалоб больной (периодически возникающие головные боли, связанные с подъемом артериального давления), данных анамнеза (сахарный диабет, предрасполагающий к развитию почечной патологии и   симптоматической гипертензии, эпизоды повышения артериального давления с 1974г, длительное доброкачественное течение заболевания с отсутствием кризов), объективных данных (повышение артериального давления с повышением диастолического, что указывает на почечный генез артериальной гипертензии).  Так как у больной имеется почечная патология,  это </w:t>
      </w:r>
      <w:r>
        <w:rPr>
          <w:sz w:val="28"/>
          <w:szCs w:val="28"/>
        </w:rPr>
        <w:lastRenderedPageBreak/>
        <w:t>подтверждает диагноз симптоматической артериальной гипертензии, однако ее необходимо дифференцировать с  вазомоторной (</w:t>
      </w:r>
      <w:proofErr w:type="spellStart"/>
      <w:r>
        <w:rPr>
          <w:sz w:val="28"/>
          <w:szCs w:val="28"/>
        </w:rPr>
        <w:t>эссенциальной</w:t>
      </w:r>
      <w:proofErr w:type="spellEnd"/>
      <w:r>
        <w:rPr>
          <w:sz w:val="28"/>
          <w:szCs w:val="28"/>
        </w:rPr>
        <w:t xml:space="preserve">) артериальной гипертензией. </w:t>
      </w:r>
    </w:p>
    <w:p w:rsidR="00B43F34" w:rsidRDefault="00B43F34" w:rsidP="00B43F34">
      <w:pPr>
        <w:jc w:val="both"/>
        <w:rPr>
          <w:sz w:val="28"/>
          <w:szCs w:val="28"/>
        </w:rPr>
      </w:pPr>
      <w:r>
        <w:rPr>
          <w:sz w:val="28"/>
          <w:szCs w:val="28"/>
        </w:rPr>
        <w:t xml:space="preserve">Степень артериальной гипертензии  </w:t>
      </w:r>
      <w:r>
        <w:rPr>
          <w:sz w:val="28"/>
          <w:szCs w:val="28"/>
          <w:lang w:val="en-US"/>
        </w:rPr>
        <w:t>III</w:t>
      </w:r>
      <w:r>
        <w:rPr>
          <w:sz w:val="28"/>
          <w:szCs w:val="28"/>
        </w:rPr>
        <w:t xml:space="preserve"> ставится на  основании повышения артериального давления до 180/110 </w:t>
      </w:r>
      <w:proofErr w:type="spellStart"/>
      <w:r>
        <w:rPr>
          <w:sz w:val="28"/>
          <w:szCs w:val="28"/>
        </w:rPr>
        <w:t>мм.рт.ст</w:t>
      </w:r>
      <w:proofErr w:type="spellEnd"/>
      <w:r>
        <w:rPr>
          <w:sz w:val="28"/>
          <w:szCs w:val="28"/>
        </w:rPr>
        <w:t>. Группа риска</w:t>
      </w:r>
      <w:r w:rsidRPr="00B23403">
        <w:rPr>
          <w:sz w:val="28"/>
          <w:szCs w:val="28"/>
        </w:rPr>
        <w:t xml:space="preserve"> </w:t>
      </w:r>
      <w:r>
        <w:rPr>
          <w:sz w:val="28"/>
          <w:szCs w:val="28"/>
          <w:lang w:val="en-US"/>
        </w:rPr>
        <w:t>IV</w:t>
      </w:r>
      <w:r>
        <w:rPr>
          <w:sz w:val="28"/>
          <w:szCs w:val="28"/>
        </w:rPr>
        <w:t xml:space="preserve"> ставится на основании наличия у больной артериальной гипертензии </w:t>
      </w:r>
      <w:r>
        <w:rPr>
          <w:sz w:val="28"/>
          <w:szCs w:val="28"/>
          <w:lang w:val="en-US"/>
        </w:rPr>
        <w:t>III</w:t>
      </w:r>
      <w:r>
        <w:rPr>
          <w:sz w:val="28"/>
          <w:szCs w:val="28"/>
        </w:rPr>
        <w:t xml:space="preserve"> степени,  факторов риска (пожилой возраст, отягощенный семейный анамнез), поражения органов-мишеней (гипертрофия левого желудочка), ассоциированных клинических состояний (патология почек, сахарный диабет, гипертензивная </w:t>
      </w:r>
      <w:proofErr w:type="spellStart"/>
      <w:r>
        <w:rPr>
          <w:sz w:val="28"/>
          <w:szCs w:val="28"/>
        </w:rPr>
        <w:t>ретинопатия</w:t>
      </w:r>
      <w:proofErr w:type="spellEnd"/>
      <w:r>
        <w:rPr>
          <w:sz w:val="28"/>
          <w:szCs w:val="28"/>
        </w:rPr>
        <w:t>, ожирение</w:t>
      </w:r>
      <w:r w:rsidRPr="00B8746E">
        <w:rPr>
          <w:sz w:val="28"/>
          <w:szCs w:val="28"/>
        </w:rPr>
        <w:t xml:space="preserve"> </w:t>
      </w:r>
      <w:r>
        <w:rPr>
          <w:sz w:val="28"/>
          <w:szCs w:val="28"/>
          <w:lang w:val="en-US"/>
        </w:rPr>
        <w:t>III</w:t>
      </w:r>
      <w:r w:rsidRPr="00B80BEA">
        <w:rPr>
          <w:sz w:val="28"/>
          <w:szCs w:val="28"/>
        </w:rPr>
        <w:t xml:space="preserve"> </w:t>
      </w:r>
      <w:r>
        <w:rPr>
          <w:sz w:val="28"/>
          <w:szCs w:val="28"/>
        </w:rPr>
        <w:t>степени).</w:t>
      </w:r>
    </w:p>
    <w:p w:rsidR="00B43F34" w:rsidRDefault="00B43F34" w:rsidP="00B43F34">
      <w:pPr>
        <w:jc w:val="both"/>
        <w:rPr>
          <w:sz w:val="28"/>
          <w:szCs w:val="28"/>
        </w:rPr>
      </w:pPr>
    </w:p>
    <w:p w:rsidR="00B43F34" w:rsidRDefault="00B43F34" w:rsidP="00B43F34">
      <w:pPr>
        <w:numPr>
          <w:ilvl w:val="0"/>
          <w:numId w:val="13"/>
        </w:numPr>
        <w:rPr>
          <w:sz w:val="28"/>
          <w:szCs w:val="28"/>
        </w:rPr>
      </w:pPr>
      <w:r w:rsidRPr="00B80BEA">
        <w:rPr>
          <w:sz w:val="28"/>
          <w:szCs w:val="28"/>
        </w:rPr>
        <w:t xml:space="preserve">Сахарный диабет </w:t>
      </w:r>
      <w:r w:rsidRPr="00B80BEA">
        <w:rPr>
          <w:sz w:val="28"/>
          <w:szCs w:val="28"/>
          <w:lang w:val="en-US"/>
        </w:rPr>
        <w:t>II</w:t>
      </w:r>
      <w:r>
        <w:rPr>
          <w:sz w:val="28"/>
          <w:szCs w:val="28"/>
        </w:rPr>
        <w:t xml:space="preserve"> типа, средней степени тяжести, в фазе обострения. Диабетическая нефропатия </w:t>
      </w:r>
      <w:r>
        <w:rPr>
          <w:sz w:val="28"/>
          <w:szCs w:val="28"/>
          <w:lang w:val="en-US"/>
        </w:rPr>
        <w:t>II</w:t>
      </w:r>
      <w:r w:rsidRPr="00B80BEA">
        <w:rPr>
          <w:sz w:val="28"/>
          <w:szCs w:val="28"/>
        </w:rPr>
        <w:t xml:space="preserve"> </w:t>
      </w:r>
      <w:r>
        <w:rPr>
          <w:sz w:val="28"/>
          <w:szCs w:val="28"/>
        </w:rPr>
        <w:t xml:space="preserve">степени. Диабетическая </w:t>
      </w:r>
      <w:proofErr w:type="spellStart"/>
      <w:r>
        <w:rPr>
          <w:sz w:val="28"/>
          <w:szCs w:val="28"/>
        </w:rPr>
        <w:t>ретинопатия</w:t>
      </w:r>
      <w:proofErr w:type="spellEnd"/>
      <w:r>
        <w:rPr>
          <w:sz w:val="28"/>
          <w:szCs w:val="28"/>
        </w:rPr>
        <w:t xml:space="preserve"> </w:t>
      </w:r>
      <w:r>
        <w:rPr>
          <w:sz w:val="28"/>
          <w:szCs w:val="28"/>
          <w:lang w:val="en-US"/>
        </w:rPr>
        <w:t>II</w:t>
      </w:r>
      <w:r>
        <w:rPr>
          <w:sz w:val="28"/>
          <w:szCs w:val="28"/>
        </w:rPr>
        <w:t xml:space="preserve"> стадия.</w:t>
      </w:r>
    </w:p>
    <w:p w:rsidR="00B43F34" w:rsidRPr="00AB59AE" w:rsidRDefault="00B43F34" w:rsidP="00B43F34">
      <w:pPr>
        <w:jc w:val="both"/>
        <w:rPr>
          <w:sz w:val="28"/>
          <w:szCs w:val="28"/>
        </w:rPr>
      </w:pPr>
      <w:r>
        <w:rPr>
          <w:sz w:val="28"/>
          <w:szCs w:val="28"/>
        </w:rPr>
        <w:t>Диагноз сахарного диабета ставится на основании жалоб</w:t>
      </w:r>
      <w:r w:rsidRPr="00AB59AE">
        <w:rPr>
          <w:sz w:val="28"/>
          <w:szCs w:val="28"/>
        </w:rPr>
        <w:t xml:space="preserve"> </w:t>
      </w:r>
      <w:r>
        <w:rPr>
          <w:sz w:val="28"/>
          <w:szCs w:val="28"/>
        </w:rPr>
        <w:t>больной (постоянная жажда</w:t>
      </w:r>
      <w:r w:rsidRPr="00AB59AE">
        <w:rPr>
          <w:sz w:val="28"/>
          <w:szCs w:val="28"/>
        </w:rPr>
        <w:t>, сухо</w:t>
      </w:r>
      <w:r>
        <w:rPr>
          <w:sz w:val="28"/>
          <w:szCs w:val="28"/>
        </w:rPr>
        <w:t>сть кожи), данных анамнеза (отягощенный семейный анамнез, поставленный в 1994г. диагноз сахарного диабета</w:t>
      </w:r>
      <w:r w:rsidRPr="00B72D5F">
        <w:rPr>
          <w:sz w:val="28"/>
          <w:szCs w:val="28"/>
        </w:rPr>
        <w:t xml:space="preserve"> </w:t>
      </w:r>
      <w:r w:rsidRPr="00B80BEA">
        <w:rPr>
          <w:sz w:val="28"/>
          <w:szCs w:val="28"/>
          <w:lang w:val="en-US"/>
        </w:rPr>
        <w:t>II</w:t>
      </w:r>
      <w:r>
        <w:rPr>
          <w:sz w:val="28"/>
          <w:szCs w:val="28"/>
        </w:rPr>
        <w:t xml:space="preserve"> типа), </w:t>
      </w:r>
      <w:r w:rsidRPr="00AB59AE">
        <w:rPr>
          <w:sz w:val="28"/>
          <w:szCs w:val="28"/>
        </w:rPr>
        <w:t xml:space="preserve"> </w:t>
      </w:r>
      <w:r>
        <w:rPr>
          <w:sz w:val="28"/>
          <w:szCs w:val="28"/>
        </w:rPr>
        <w:t>лабораторных</w:t>
      </w:r>
      <w:r w:rsidRPr="00AB59AE">
        <w:rPr>
          <w:sz w:val="28"/>
          <w:szCs w:val="28"/>
        </w:rPr>
        <w:t xml:space="preserve"> да</w:t>
      </w:r>
      <w:r>
        <w:rPr>
          <w:sz w:val="28"/>
          <w:szCs w:val="28"/>
        </w:rPr>
        <w:t>нных</w:t>
      </w:r>
      <w:r w:rsidRPr="00AB59AE">
        <w:rPr>
          <w:sz w:val="28"/>
          <w:szCs w:val="28"/>
        </w:rPr>
        <w:t xml:space="preserve"> </w:t>
      </w:r>
      <w:r>
        <w:rPr>
          <w:sz w:val="28"/>
          <w:szCs w:val="28"/>
        </w:rPr>
        <w:t>(высокие показатели</w:t>
      </w:r>
      <w:r w:rsidRPr="00AB59AE">
        <w:rPr>
          <w:sz w:val="28"/>
          <w:szCs w:val="28"/>
        </w:rPr>
        <w:t xml:space="preserve"> глюкозы в биохимическом анализе, наличие </w:t>
      </w:r>
      <w:proofErr w:type="spellStart"/>
      <w:r w:rsidRPr="00AB59AE">
        <w:rPr>
          <w:sz w:val="28"/>
          <w:szCs w:val="28"/>
        </w:rPr>
        <w:t>глюкозурии</w:t>
      </w:r>
      <w:proofErr w:type="spellEnd"/>
      <w:r>
        <w:rPr>
          <w:sz w:val="28"/>
          <w:szCs w:val="28"/>
        </w:rPr>
        <w:t xml:space="preserve"> и </w:t>
      </w:r>
      <w:proofErr w:type="spellStart"/>
      <w:r>
        <w:rPr>
          <w:sz w:val="28"/>
          <w:szCs w:val="28"/>
        </w:rPr>
        <w:t>кетонурии</w:t>
      </w:r>
      <w:proofErr w:type="spellEnd"/>
      <w:r>
        <w:rPr>
          <w:sz w:val="28"/>
          <w:szCs w:val="28"/>
        </w:rPr>
        <w:t xml:space="preserve"> при поступлении</w:t>
      </w:r>
      <w:r w:rsidRPr="00AB59AE">
        <w:rPr>
          <w:sz w:val="28"/>
          <w:szCs w:val="28"/>
        </w:rPr>
        <w:t>, высокие показатели глюкозы в гликемическом профиле</w:t>
      </w:r>
      <w:r>
        <w:rPr>
          <w:sz w:val="28"/>
          <w:szCs w:val="28"/>
        </w:rPr>
        <w:t>)</w:t>
      </w:r>
      <w:r w:rsidRPr="00AB59AE">
        <w:rPr>
          <w:sz w:val="28"/>
          <w:szCs w:val="28"/>
        </w:rPr>
        <w:t>.</w:t>
      </w:r>
    </w:p>
    <w:p w:rsidR="00B43F34" w:rsidRPr="00AB59AE" w:rsidRDefault="00B43F34" w:rsidP="00B43F34">
      <w:pPr>
        <w:jc w:val="both"/>
        <w:rPr>
          <w:sz w:val="28"/>
          <w:szCs w:val="28"/>
        </w:rPr>
      </w:pPr>
      <w:r>
        <w:rPr>
          <w:sz w:val="28"/>
          <w:szCs w:val="28"/>
        </w:rPr>
        <w:t>Диагноз сахарного диабета</w:t>
      </w:r>
      <w:r w:rsidRPr="00B72D5F">
        <w:rPr>
          <w:sz w:val="28"/>
          <w:szCs w:val="28"/>
        </w:rPr>
        <w:t xml:space="preserve"> </w:t>
      </w:r>
      <w:r w:rsidRPr="00B80BEA">
        <w:rPr>
          <w:sz w:val="28"/>
          <w:szCs w:val="28"/>
          <w:lang w:val="en-US"/>
        </w:rPr>
        <w:t>II</w:t>
      </w:r>
      <w:r>
        <w:rPr>
          <w:sz w:val="28"/>
          <w:szCs w:val="28"/>
        </w:rPr>
        <w:t xml:space="preserve"> типа</w:t>
      </w:r>
      <w:r w:rsidRPr="00AB59AE">
        <w:rPr>
          <w:sz w:val="28"/>
          <w:szCs w:val="28"/>
        </w:rPr>
        <w:tab/>
        <w:t xml:space="preserve">ставится на основании того, что заболевание развилось после 40 лет, имело постепенное прогрессирующее течение, </w:t>
      </w:r>
      <w:r>
        <w:rPr>
          <w:sz w:val="28"/>
          <w:szCs w:val="28"/>
        </w:rPr>
        <w:t xml:space="preserve">имеет </w:t>
      </w:r>
      <w:r w:rsidRPr="00AB59AE">
        <w:rPr>
          <w:sz w:val="28"/>
          <w:szCs w:val="28"/>
        </w:rPr>
        <w:t>эффективность диетотерапия и терапия Т</w:t>
      </w:r>
      <w:r>
        <w:rPr>
          <w:sz w:val="28"/>
          <w:szCs w:val="28"/>
        </w:rPr>
        <w:t>СП. При 1 типе СД возраст первичных проявлений</w:t>
      </w:r>
      <w:r w:rsidRPr="00AB59AE">
        <w:rPr>
          <w:sz w:val="28"/>
          <w:szCs w:val="28"/>
        </w:rPr>
        <w:t xml:space="preserve"> более ранний, течение остро прогрессирующее и с самого начала требует инсулинотерапию.</w:t>
      </w:r>
    </w:p>
    <w:p w:rsidR="00B43F34" w:rsidRPr="00AB59AE" w:rsidRDefault="00B43F34" w:rsidP="00B43F34">
      <w:pPr>
        <w:jc w:val="both"/>
        <w:rPr>
          <w:sz w:val="28"/>
          <w:szCs w:val="28"/>
        </w:rPr>
      </w:pPr>
      <w:r w:rsidRPr="00AB59AE">
        <w:rPr>
          <w:sz w:val="28"/>
          <w:szCs w:val="28"/>
        </w:rPr>
        <w:t xml:space="preserve">Средняя степень тяжести ставится на основании того, что у больной имеются осложнения в виде диабетической </w:t>
      </w:r>
      <w:proofErr w:type="spellStart"/>
      <w:r w:rsidRPr="00AB59AE">
        <w:rPr>
          <w:sz w:val="28"/>
          <w:szCs w:val="28"/>
        </w:rPr>
        <w:t>ретинопатии</w:t>
      </w:r>
      <w:proofErr w:type="spellEnd"/>
      <w:r w:rsidRPr="00AB59AE">
        <w:rPr>
          <w:sz w:val="28"/>
          <w:szCs w:val="28"/>
        </w:rPr>
        <w:t>, диабетической нефропатии, нет выраженной лабильности течения.</w:t>
      </w:r>
    </w:p>
    <w:p w:rsidR="00B43F34" w:rsidRDefault="00B43F34" w:rsidP="00B43F34">
      <w:pPr>
        <w:jc w:val="both"/>
        <w:rPr>
          <w:sz w:val="28"/>
          <w:szCs w:val="28"/>
        </w:rPr>
      </w:pPr>
      <w:r w:rsidRPr="00AB59AE">
        <w:rPr>
          <w:sz w:val="28"/>
          <w:szCs w:val="28"/>
        </w:rPr>
        <w:t>Фаза декомпенсации ставится на основании того, что у больной имеется дискомфорт,</w:t>
      </w:r>
      <w:r>
        <w:rPr>
          <w:sz w:val="28"/>
          <w:szCs w:val="28"/>
        </w:rPr>
        <w:t xml:space="preserve"> усиленная </w:t>
      </w:r>
      <w:r w:rsidRPr="00AB59AE">
        <w:rPr>
          <w:sz w:val="28"/>
          <w:szCs w:val="28"/>
        </w:rPr>
        <w:t xml:space="preserve"> жажда, </w:t>
      </w:r>
      <w:r>
        <w:rPr>
          <w:sz w:val="28"/>
          <w:szCs w:val="28"/>
        </w:rPr>
        <w:t>сухость кожи</w:t>
      </w:r>
      <w:r w:rsidRPr="00AB59AE">
        <w:rPr>
          <w:sz w:val="28"/>
          <w:szCs w:val="28"/>
        </w:rPr>
        <w:t>, высокие показатели глюкозы в био</w:t>
      </w:r>
      <w:r>
        <w:rPr>
          <w:sz w:val="28"/>
          <w:szCs w:val="28"/>
        </w:rPr>
        <w:t>химическом анализе крови и глике</w:t>
      </w:r>
      <w:r w:rsidRPr="00AB59AE">
        <w:rPr>
          <w:sz w:val="28"/>
          <w:szCs w:val="28"/>
        </w:rPr>
        <w:t>ми</w:t>
      </w:r>
      <w:r>
        <w:rPr>
          <w:sz w:val="28"/>
          <w:szCs w:val="28"/>
        </w:rPr>
        <w:t>ческом профиле.</w:t>
      </w:r>
    </w:p>
    <w:p w:rsidR="00B43F34" w:rsidRDefault="00B43F34" w:rsidP="00B43F34">
      <w:pPr>
        <w:jc w:val="both"/>
        <w:rPr>
          <w:sz w:val="28"/>
          <w:szCs w:val="28"/>
        </w:rPr>
      </w:pPr>
      <w:r>
        <w:rPr>
          <w:sz w:val="28"/>
          <w:szCs w:val="28"/>
        </w:rPr>
        <w:t xml:space="preserve">Диабетическая нефропатия </w:t>
      </w:r>
      <w:r>
        <w:rPr>
          <w:sz w:val="28"/>
          <w:szCs w:val="28"/>
          <w:lang w:val="en-US"/>
        </w:rPr>
        <w:t>II</w:t>
      </w:r>
      <w:r w:rsidRPr="00B80BEA">
        <w:rPr>
          <w:sz w:val="28"/>
          <w:szCs w:val="28"/>
        </w:rPr>
        <w:t xml:space="preserve"> </w:t>
      </w:r>
      <w:r>
        <w:rPr>
          <w:sz w:val="28"/>
          <w:szCs w:val="28"/>
        </w:rPr>
        <w:t xml:space="preserve">степени ставится на основании консультации уролога и эндокринолога, наличия белка в моче, появления у больной отеков (стопы до уровня лодыжек) и повышения артериального давления. </w:t>
      </w:r>
    </w:p>
    <w:p w:rsidR="00B43F34" w:rsidRDefault="00B43F34" w:rsidP="00B43F34">
      <w:pPr>
        <w:jc w:val="both"/>
        <w:rPr>
          <w:sz w:val="28"/>
          <w:szCs w:val="28"/>
        </w:rPr>
      </w:pPr>
      <w:r>
        <w:rPr>
          <w:sz w:val="28"/>
          <w:szCs w:val="28"/>
        </w:rPr>
        <w:t xml:space="preserve">Диабетическая </w:t>
      </w:r>
      <w:proofErr w:type="spellStart"/>
      <w:r>
        <w:rPr>
          <w:sz w:val="28"/>
          <w:szCs w:val="28"/>
        </w:rPr>
        <w:t>ретинопатия</w:t>
      </w:r>
      <w:proofErr w:type="spellEnd"/>
      <w:r>
        <w:rPr>
          <w:sz w:val="28"/>
          <w:szCs w:val="28"/>
        </w:rPr>
        <w:t xml:space="preserve"> </w:t>
      </w:r>
      <w:r>
        <w:rPr>
          <w:sz w:val="28"/>
          <w:szCs w:val="28"/>
          <w:lang w:val="en-US"/>
        </w:rPr>
        <w:t>II</w:t>
      </w:r>
      <w:r>
        <w:rPr>
          <w:sz w:val="28"/>
          <w:szCs w:val="28"/>
        </w:rPr>
        <w:t xml:space="preserve"> стадии ставится на основании консультации окулиста.</w:t>
      </w:r>
    </w:p>
    <w:p w:rsidR="00B43F34" w:rsidRPr="00AB59AE" w:rsidRDefault="00B43F34" w:rsidP="00B43F34">
      <w:pPr>
        <w:jc w:val="both"/>
        <w:rPr>
          <w:sz w:val="28"/>
          <w:szCs w:val="28"/>
        </w:rPr>
      </w:pPr>
    </w:p>
    <w:p w:rsidR="00B43F34" w:rsidRDefault="00B43F34" w:rsidP="00B43F34">
      <w:pPr>
        <w:numPr>
          <w:ilvl w:val="0"/>
          <w:numId w:val="13"/>
        </w:numPr>
        <w:jc w:val="both"/>
        <w:rPr>
          <w:sz w:val="28"/>
          <w:szCs w:val="28"/>
        </w:rPr>
      </w:pPr>
      <w:r>
        <w:rPr>
          <w:sz w:val="28"/>
          <w:szCs w:val="28"/>
        </w:rPr>
        <w:t xml:space="preserve">Хронический </w:t>
      </w:r>
      <w:proofErr w:type="spellStart"/>
      <w:r>
        <w:rPr>
          <w:sz w:val="28"/>
          <w:szCs w:val="28"/>
        </w:rPr>
        <w:t>обструктивный</w:t>
      </w:r>
      <w:proofErr w:type="spellEnd"/>
      <w:r>
        <w:rPr>
          <w:sz w:val="28"/>
          <w:szCs w:val="28"/>
        </w:rPr>
        <w:t xml:space="preserve">  бронхит в стадии ремиссии. Диффузный пневмофиброз. Эмфизема легких. Дыхательная недостаточность </w:t>
      </w:r>
      <w:r>
        <w:rPr>
          <w:sz w:val="28"/>
          <w:szCs w:val="28"/>
          <w:lang w:val="en-US"/>
        </w:rPr>
        <w:t>II</w:t>
      </w:r>
      <w:r w:rsidRPr="00B80BEA">
        <w:rPr>
          <w:sz w:val="28"/>
          <w:szCs w:val="28"/>
        </w:rPr>
        <w:t xml:space="preserve"> </w:t>
      </w:r>
      <w:r>
        <w:rPr>
          <w:sz w:val="28"/>
          <w:szCs w:val="28"/>
        </w:rPr>
        <w:t xml:space="preserve">степени. Ожирение </w:t>
      </w:r>
      <w:r>
        <w:rPr>
          <w:sz w:val="28"/>
          <w:szCs w:val="28"/>
          <w:lang w:val="en-US"/>
        </w:rPr>
        <w:t>III</w:t>
      </w:r>
      <w:r w:rsidRPr="00B80BEA">
        <w:rPr>
          <w:sz w:val="28"/>
          <w:szCs w:val="28"/>
        </w:rPr>
        <w:t xml:space="preserve"> </w:t>
      </w:r>
      <w:r>
        <w:rPr>
          <w:sz w:val="28"/>
          <w:szCs w:val="28"/>
        </w:rPr>
        <w:t>степени.</w:t>
      </w:r>
    </w:p>
    <w:p w:rsidR="00B43F34" w:rsidRDefault="00B43F34" w:rsidP="00B43F34">
      <w:pPr>
        <w:jc w:val="both"/>
        <w:rPr>
          <w:sz w:val="28"/>
          <w:szCs w:val="28"/>
        </w:rPr>
      </w:pPr>
      <w:r>
        <w:rPr>
          <w:sz w:val="28"/>
          <w:szCs w:val="28"/>
        </w:rPr>
        <w:t xml:space="preserve">Диагноз хронического </w:t>
      </w:r>
      <w:proofErr w:type="spellStart"/>
      <w:r>
        <w:rPr>
          <w:sz w:val="28"/>
          <w:szCs w:val="28"/>
        </w:rPr>
        <w:t>обструктивного</w:t>
      </w:r>
      <w:proofErr w:type="spellEnd"/>
      <w:r>
        <w:rPr>
          <w:sz w:val="28"/>
          <w:szCs w:val="28"/>
        </w:rPr>
        <w:t xml:space="preserve"> бронхита ставится на основании жалоб больной (сухой кашель, чувство першения в горле, одышка смешанного характера), данных анамнеза (наличие обострений 2-3 раза в год, сопровождающихся выделением при кашле мокроты белого цвета без запаха</w:t>
      </w:r>
      <w:r w:rsidRPr="006320CD">
        <w:rPr>
          <w:sz w:val="28"/>
          <w:szCs w:val="28"/>
        </w:rPr>
        <w:t xml:space="preserve">; </w:t>
      </w:r>
      <w:r>
        <w:rPr>
          <w:sz w:val="28"/>
          <w:szCs w:val="28"/>
        </w:rPr>
        <w:t xml:space="preserve">установленный в 1961г.  диагноз хронического бронхита). Стадия ремиссии </w:t>
      </w:r>
      <w:r>
        <w:rPr>
          <w:sz w:val="28"/>
          <w:szCs w:val="28"/>
        </w:rPr>
        <w:lastRenderedPageBreak/>
        <w:t>ставится на основании отсутствия у больной на данный момент жалоб, связанных с обострением хронического бронхита (кашель с отделением мокроты).</w:t>
      </w:r>
    </w:p>
    <w:p w:rsidR="00B43F34" w:rsidRDefault="00B43F34" w:rsidP="00B43F34">
      <w:pPr>
        <w:jc w:val="both"/>
        <w:rPr>
          <w:sz w:val="28"/>
          <w:szCs w:val="28"/>
        </w:rPr>
      </w:pPr>
      <w:r>
        <w:rPr>
          <w:sz w:val="28"/>
          <w:szCs w:val="28"/>
        </w:rPr>
        <w:t xml:space="preserve">Диагноз диффузного пневмофиброза ставится на  основании данных рентгенологического исследования. Диагноз эмфиземы легких ставится на основании данных анамнеза ( пациентка в течении 42 лет страдает хроническим бронхитом) и данных объективного </w:t>
      </w:r>
      <w:proofErr w:type="spellStart"/>
      <w:r>
        <w:rPr>
          <w:sz w:val="28"/>
          <w:szCs w:val="28"/>
        </w:rPr>
        <w:t>исследовнаия</w:t>
      </w:r>
      <w:proofErr w:type="spellEnd"/>
      <w:r>
        <w:rPr>
          <w:sz w:val="28"/>
          <w:szCs w:val="28"/>
        </w:rPr>
        <w:t xml:space="preserve"> ( коробочный оттенок звука при сравнительной перкуссии легких, жесткого везикулярного дыхания при аускультации).</w:t>
      </w:r>
    </w:p>
    <w:p w:rsidR="00B43F34" w:rsidRDefault="00B43F34" w:rsidP="00B43F34">
      <w:pPr>
        <w:jc w:val="both"/>
        <w:rPr>
          <w:sz w:val="28"/>
          <w:szCs w:val="28"/>
        </w:rPr>
      </w:pPr>
      <w:r>
        <w:rPr>
          <w:sz w:val="28"/>
          <w:szCs w:val="28"/>
        </w:rPr>
        <w:t xml:space="preserve">Диагноз дыхательной недостаточности </w:t>
      </w:r>
      <w:r>
        <w:rPr>
          <w:sz w:val="28"/>
          <w:szCs w:val="28"/>
          <w:lang w:val="en-US"/>
        </w:rPr>
        <w:t>II</w:t>
      </w:r>
      <w:r w:rsidRPr="00B80BEA">
        <w:rPr>
          <w:sz w:val="28"/>
          <w:szCs w:val="28"/>
        </w:rPr>
        <w:t xml:space="preserve"> </w:t>
      </w:r>
      <w:r>
        <w:rPr>
          <w:sz w:val="28"/>
          <w:szCs w:val="28"/>
        </w:rPr>
        <w:t xml:space="preserve">степени ставится на основании жалоб пациентки (одышка смешанного характера, возникающая при умеренной физической нагрузке). Для подтверждения диагноза необходимы данные </w:t>
      </w:r>
      <w:proofErr w:type="spellStart"/>
      <w:r>
        <w:rPr>
          <w:sz w:val="28"/>
          <w:szCs w:val="28"/>
        </w:rPr>
        <w:t>спирографичесокго</w:t>
      </w:r>
      <w:proofErr w:type="spellEnd"/>
      <w:r>
        <w:rPr>
          <w:sz w:val="28"/>
          <w:szCs w:val="28"/>
        </w:rPr>
        <w:t xml:space="preserve"> исследования и исследования газового состава крови, которые небыли проведены.</w:t>
      </w:r>
    </w:p>
    <w:p w:rsidR="00B43F34" w:rsidRDefault="00B43F34" w:rsidP="00B43F34">
      <w:pPr>
        <w:jc w:val="both"/>
        <w:rPr>
          <w:sz w:val="28"/>
          <w:szCs w:val="28"/>
        </w:rPr>
      </w:pPr>
    </w:p>
    <w:p w:rsidR="00B43F34" w:rsidRDefault="00B43F34" w:rsidP="00B43F34">
      <w:pPr>
        <w:jc w:val="both"/>
        <w:rPr>
          <w:sz w:val="28"/>
          <w:szCs w:val="28"/>
        </w:rPr>
      </w:pPr>
      <w:r>
        <w:rPr>
          <w:sz w:val="28"/>
          <w:szCs w:val="28"/>
        </w:rPr>
        <w:t xml:space="preserve">Диагноз ожирения </w:t>
      </w:r>
      <w:r>
        <w:rPr>
          <w:sz w:val="28"/>
          <w:szCs w:val="28"/>
          <w:lang w:val="en-US"/>
        </w:rPr>
        <w:t>III</w:t>
      </w:r>
      <w:r w:rsidRPr="00B80BEA">
        <w:rPr>
          <w:sz w:val="28"/>
          <w:szCs w:val="28"/>
        </w:rPr>
        <w:t xml:space="preserve"> </w:t>
      </w:r>
      <w:r>
        <w:rPr>
          <w:sz w:val="28"/>
          <w:szCs w:val="28"/>
        </w:rPr>
        <w:t>степени ставится на основании избытка массы тела на 56% по сравнению с нормой (64кг)</w:t>
      </w:r>
    </w:p>
    <w:p w:rsidR="00B43F34" w:rsidRDefault="00B43F34" w:rsidP="00B43F34">
      <w:pPr>
        <w:jc w:val="both"/>
        <w:rPr>
          <w:sz w:val="28"/>
          <w:szCs w:val="28"/>
        </w:rPr>
      </w:pPr>
    </w:p>
    <w:p w:rsidR="00B43F34" w:rsidRDefault="00B43F34" w:rsidP="00B43F34">
      <w:pPr>
        <w:jc w:val="both"/>
        <w:rPr>
          <w:sz w:val="28"/>
          <w:szCs w:val="28"/>
        </w:rPr>
      </w:pPr>
    </w:p>
    <w:p w:rsidR="00B43F34" w:rsidRDefault="00B43F34" w:rsidP="00B43F34">
      <w:pPr>
        <w:jc w:val="both"/>
        <w:rPr>
          <w:sz w:val="28"/>
          <w:szCs w:val="28"/>
        </w:rPr>
      </w:pPr>
    </w:p>
    <w:p w:rsidR="00B43F34" w:rsidRDefault="00B43F34" w:rsidP="00B43F34">
      <w:pPr>
        <w:jc w:val="both"/>
        <w:rPr>
          <w:sz w:val="28"/>
          <w:szCs w:val="28"/>
        </w:rPr>
      </w:pPr>
    </w:p>
    <w:p w:rsidR="00B43F34" w:rsidRDefault="00B43F34" w:rsidP="00B43F34">
      <w:pPr>
        <w:jc w:val="both"/>
        <w:rPr>
          <w:sz w:val="28"/>
          <w:szCs w:val="28"/>
        </w:rPr>
      </w:pPr>
    </w:p>
    <w:p w:rsidR="005B5F9F" w:rsidRDefault="005B5F9F" w:rsidP="00102ABF">
      <w:pPr>
        <w:jc w:val="both"/>
        <w:rPr>
          <w:sz w:val="28"/>
          <w:szCs w:val="28"/>
        </w:rPr>
      </w:pPr>
    </w:p>
    <w:p w:rsidR="005B5F9F" w:rsidRDefault="005B5F9F" w:rsidP="00102ABF">
      <w:pPr>
        <w:jc w:val="both"/>
        <w:rPr>
          <w:sz w:val="28"/>
          <w:szCs w:val="28"/>
        </w:rPr>
      </w:pPr>
    </w:p>
    <w:p w:rsidR="005B5F9F" w:rsidRDefault="005B5F9F" w:rsidP="00102ABF">
      <w:pPr>
        <w:jc w:val="both"/>
        <w:rPr>
          <w:sz w:val="28"/>
          <w:szCs w:val="28"/>
        </w:rPr>
      </w:pPr>
    </w:p>
    <w:p w:rsidR="005B5F9F" w:rsidRDefault="005B5F9F" w:rsidP="00102ABF">
      <w:pPr>
        <w:jc w:val="both"/>
        <w:rPr>
          <w:sz w:val="28"/>
          <w:szCs w:val="28"/>
        </w:rPr>
      </w:pPr>
    </w:p>
    <w:p w:rsidR="005B5F9F" w:rsidRDefault="005B5F9F" w:rsidP="00102ABF">
      <w:pPr>
        <w:jc w:val="both"/>
        <w:rPr>
          <w:sz w:val="28"/>
          <w:szCs w:val="28"/>
        </w:rPr>
      </w:pPr>
    </w:p>
    <w:p w:rsidR="005B5F9F" w:rsidRDefault="005B5F9F" w:rsidP="00102ABF">
      <w:pPr>
        <w:jc w:val="both"/>
        <w:rPr>
          <w:sz w:val="28"/>
          <w:szCs w:val="28"/>
        </w:rPr>
      </w:pPr>
    </w:p>
    <w:p w:rsidR="00B43F34" w:rsidRDefault="00526C4E" w:rsidP="00102ABF">
      <w:pPr>
        <w:jc w:val="both"/>
        <w:rPr>
          <w:b/>
          <w:sz w:val="36"/>
          <w:szCs w:val="36"/>
        </w:rPr>
      </w:pPr>
      <w:r>
        <w:rPr>
          <w:b/>
          <w:sz w:val="36"/>
          <w:szCs w:val="36"/>
        </w:rPr>
        <w:t xml:space="preserve">      </w:t>
      </w:r>
    </w:p>
    <w:p w:rsidR="00B43F34" w:rsidRDefault="00B43F34" w:rsidP="00102ABF">
      <w:pPr>
        <w:jc w:val="both"/>
        <w:rPr>
          <w:b/>
          <w:sz w:val="36"/>
          <w:szCs w:val="36"/>
        </w:rPr>
      </w:pPr>
    </w:p>
    <w:p w:rsidR="00B43F34" w:rsidRDefault="00B43F34" w:rsidP="00102ABF">
      <w:pPr>
        <w:jc w:val="both"/>
        <w:rPr>
          <w:b/>
          <w:sz w:val="36"/>
          <w:szCs w:val="36"/>
        </w:rPr>
      </w:pPr>
    </w:p>
    <w:p w:rsidR="00B43F34" w:rsidRDefault="00B43F34" w:rsidP="00102ABF">
      <w:pPr>
        <w:jc w:val="both"/>
        <w:rPr>
          <w:b/>
          <w:sz w:val="36"/>
          <w:szCs w:val="36"/>
        </w:rPr>
      </w:pPr>
    </w:p>
    <w:p w:rsidR="00B43F34" w:rsidRDefault="00B43F34" w:rsidP="00102ABF">
      <w:pPr>
        <w:jc w:val="both"/>
        <w:rPr>
          <w:b/>
          <w:sz w:val="36"/>
          <w:szCs w:val="36"/>
        </w:rPr>
      </w:pPr>
    </w:p>
    <w:p w:rsidR="00B43F34" w:rsidRDefault="00B43F34" w:rsidP="00102ABF">
      <w:pPr>
        <w:jc w:val="both"/>
        <w:rPr>
          <w:b/>
          <w:sz w:val="36"/>
          <w:szCs w:val="36"/>
        </w:rPr>
      </w:pPr>
    </w:p>
    <w:p w:rsidR="00B43F34" w:rsidRDefault="00B43F34" w:rsidP="00102ABF">
      <w:pPr>
        <w:jc w:val="both"/>
        <w:rPr>
          <w:b/>
          <w:sz w:val="36"/>
          <w:szCs w:val="36"/>
        </w:rPr>
      </w:pPr>
    </w:p>
    <w:p w:rsidR="00B43F34" w:rsidRDefault="00B43F34" w:rsidP="00102ABF">
      <w:pPr>
        <w:jc w:val="both"/>
        <w:rPr>
          <w:b/>
          <w:sz w:val="36"/>
          <w:szCs w:val="36"/>
        </w:rPr>
      </w:pPr>
    </w:p>
    <w:p w:rsidR="00B43F34" w:rsidRDefault="00B43F34" w:rsidP="00102ABF">
      <w:pPr>
        <w:jc w:val="both"/>
        <w:rPr>
          <w:b/>
          <w:sz w:val="36"/>
          <w:szCs w:val="36"/>
        </w:rPr>
      </w:pPr>
    </w:p>
    <w:p w:rsidR="00B43F34" w:rsidRDefault="00B43F34" w:rsidP="00102ABF">
      <w:pPr>
        <w:jc w:val="both"/>
        <w:rPr>
          <w:b/>
          <w:sz w:val="36"/>
          <w:szCs w:val="36"/>
        </w:rPr>
      </w:pPr>
    </w:p>
    <w:p w:rsidR="00B43F34" w:rsidRDefault="00B43F34" w:rsidP="00102ABF">
      <w:pPr>
        <w:jc w:val="both"/>
        <w:rPr>
          <w:b/>
          <w:sz w:val="36"/>
          <w:szCs w:val="36"/>
        </w:rPr>
      </w:pPr>
    </w:p>
    <w:p w:rsidR="00B43F34" w:rsidRDefault="00B43F34" w:rsidP="00102ABF">
      <w:pPr>
        <w:jc w:val="both"/>
        <w:rPr>
          <w:b/>
          <w:sz w:val="36"/>
          <w:szCs w:val="36"/>
        </w:rPr>
      </w:pPr>
    </w:p>
    <w:p w:rsidR="00B43F34" w:rsidRDefault="00B43F34" w:rsidP="00102ABF">
      <w:pPr>
        <w:jc w:val="both"/>
        <w:rPr>
          <w:b/>
          <w:sz w:val="36"/>
          <w:szCs w:val="36"/>
        </w:rPr>
      </w:pPr>
    </w:p>
    <w:p w:rsidR="005B5F9F" w:rsidRDefault="00B43F34" w:rsidP="00102ABF">
      <w:pPr>
        <w:jc w:val="both"/>
        <w:rPr>
          <w:b/>
          <w:sz w:val="36"/>
          <w:szCs w:val="36"/>
        </w:rPr>
      </w:pPr>
      <w:r>
        <w:rPr>
          <w:b/>
          <w:sz w:val="36"/>
          <w:szCs w:val="36"/>
        </w:rPr>
        <w:lastRenderedPageBreak/>
        <w:t xml:space="preserve">         </w:t>
      </w:r>
      <w:r w:rsidR="00526C4E">
        <w:rPr>
          <w:b/>
          <w:sz w:val="36"/>
          <w:szCs w:val="36"/>
        </w:rPr>
        <w:t xml:space="preserve"> </w:t>
      </w:r>
      <w:r w:rsidR="00C03DCE">
        <w:rPr>
          <w:b/>
          <w:sz w:val="36"/>
          <w:szCs w:val="36"/>
        </w:rPr>
        <w:t xml:space="preserve">Характеристика </w:t>
      </w:r>
      <w:r w:rsidR="00526C4E">
        <w:rPr>
          <w:b/>
          <w:sz w:val="36"/>
          <w:szCs w:val="36"/>
        </w:rPr>
        <w:t>основного заболевания</w:t>
      </w:r>
    </w:p>
    <w:p w:rsidR="00526C4E" w:rsidRPr="00526C4E" w:rsidRDefault="00526C4E" w:rsidP="00102ABF">
      <w:pPr>
        <w:jc w:val="both"/>
        <w:rPr>
          <w:sz w:val="28"/>
          <w:szCs w:val="28"/>
        </w:rPr>
      </w:pPr>
    </w:p>
    <w:p w:rsidR="005B5F9F" w:rsidRPr="00C03DCE" w:rsidRDefault="00526C4E" w:rsidP="00C03DCE">
      <w:pPr>
        <w:jc w:val="both"/>
        <w:rPr>
          <w:sz w:val="28"/>
          <w:szCs w:val="28"/>
        </w:rPr>
      </w:pPr>
      <w:r w:rsidRPr="00C03DCE">
        <w:rPr>
          <w:b/>
          <w:sz w:val="28"/>
          <w:szCs w:val="28"/>
        </w:rPr>
        <w:t>Пиелонефрит</w:t>
      </w:r>
      <w:r w:rsidRPr="00C03DCE">
        <w:rPr>
          <w:sz w:val="28"/>
          <w:szCs w:val="28"/>
        </w:rPr>
        <w:t xml:space="preserve"> представляет собой неспецифический инфекционно-воспалительный процесс, развивающийся первоначально в чашечно-лоханочной системе и распространяющийся в дальнейшем на </w:t>
      </w:r>
      <w:proofErr w:type="spellStart"/>
      <w:r w:rsidRPr="00C03DCE">
        <w:rPr>
          <w:sz w:val="28"/>
          <w:szCs w:val="28"/>
        </w:rPr>
        <w:t>тубулоинтерстиций</w:t>
      </w:r>
      <w:proofErr w:type="spellEnd"/>
      <w:r w:rsidRPr="00C03DCE">
        <w:rPr>
          <w:sz w:val="28"/>
          <w:szCs w:val="28"/>
        </w:rPr>
        <w:t xml:space="preserve"> и корковое вещество почек. В классификации ВОЗ острый и хронический пиелонефрит отнесен в рубрику </w:t>
      </w:r>
      <w:proofErr w:type="spellStart"/>
      <w:r w:rsidRPr="00C03DCE">
        <w:rPr>
          <w:sz w:val="28"/>
          <w:szCs w:val="28"/>
        </w:rPr>
        <w:t>тубулоинтерстициальных</w:t>
      </w:r>
      <w:proofErr w:type="spellEnd"/>
      <w:r w:rsidRPr="00C03DCE">
        <w:rPr>
          <w:sz w:val="28"/>
          <w:szCs w:val="28"/>
        </w:rPr>
        <w:t xml:space="preserve"> заболеваний почек.</w:t>
      </w:r>
    </w:p>
    <w:p w:rsidR="00C03DCE" w:rsidRDefault="001C4558" w:rsidP="00C03DCE">
      <w:pPr>
        <w:pStyle w:val="a5"/>
        <w:rPr>
          <w:b/>
          <w:color w:val="auto"/>
          <w:sz w:val="28"/>
          <w:szCs w:val="28"/>
        </w:rPr>
      </w:pPr>
      <w:r>
        <w:rPr>
          <w:b/>
          <w:color w:val="auto"/>
          <w:sz w:val="28"/>
          <w:szCs w:val="28"/>
        </w:rPr>
        <w:t>Классификация</w:t>
      </w:r>
      <w:r w:rsidR="00C03DCE">
        <w:rPr>
          <w:b/>
          <w:color w:val="auto"/>
          <w:sz w:val="28"/>
          <w:szCs w:val="28"/>
        </w:rPr>
        <w:t>:</w:t>
      </w:r>
    </w:p>
    <w:p w:rsidR="00C03DCE" w:rsidRDefault="00526C4E" w:rsidP="00C03DCE">
      <w:pPr>
        <w:pStyle w:val="a5"/>
        <w:numPr>
          <w:ilvl w:val="0"/>
          <w:numId w:val="14"/>
        </w:numPr>
        <w:jc w:val="both"/>
        <w:rPr>
          <w:color w:val="auto"/>
          <w:sz w:val="28"/>
          <w:szCs w:val="28"/>
        </w:rPr>
      </w:pPr>
      <w:r w:rsidRPr="00C03DCE">
        <w:rPr>
          <w:color w:val="auto"/>
          <w:sz w:val="28"/>
          <w:szCs w:val="28"/>
        </w:rPr>
        <w:t>По локализации: односторонний, двухсторонний, тотальный, сегмен</w:t>
      </w:r>
      <w:r w:rsidR="00C03DCE">
        <w:rPr>
          <w:color w:val="auto"/>
          <w:sz w:val="28"/>
          <w:szCs w:val="28"/>
        </w:rPr>
        <w:t>тарный.</w:t>
      </w:r>
    </w:p>
    <w:p w:rsidR="00C03DCE" w:rsidRDefault="00526C4E" w:rsidP="00C03DCE">
      <w:pPr>
        <w:pStyle w:val="a5"/>
        <w:numPr>
          <w:ilvl w:val="0"/>
          <w:numId w:val="14"/>
        </w:numPr>
        <w:jc w:val="both"/>
        <w:rPr>
          <w:color w:val="auto"/>
          <w:sz w:val="28"/>
          <w:szCs w:val="28"/>
        </w:rPr>
      </w:pPr>
      <w:r w:rsidRPr="00C03DCE">
        <w:rPr>
          <w:color w:val="auto"/>
          <w:sz w:val="28"/>
          <w:szCs w:val="28"/>
        </w:rPr>
        <w:t xml:space="preserve"> По возник</w:t>
      </w:r>
      <w:r w:rsidR="00C03DCE">
        <w:rPr>
          <w:color w:val="auto"/>
          <w:sz w:val="28"/>
          <w:szCs w:val="28"/>
        </w:rPr>
        <w:t>новению: первичный, вторичный.</w:t>
      </w:r>
    </w:p>
    <w:p w:rsidR="00C03DCE" w:rsidRDefault="00526C4E" w:rsidP="00C03DCE">
      <w:pPr>
        <w:pStyle w:val="a5"/>
        <w:numPr>
          <w:ilvl w:val="0"/>
          <w:numId w:val="14"/>
        </w:numPr>
        <w:jc w:val="both"/>
        <w:rPr>
          <w:color w:val="auto"/>
          <w:sz w:val="28"/>
          <w:szCs w:val="28"/>
        </w:rPr>
      </w:pPr>
      <w:r w:rsidRPr="00C03DCE">
        <w:rPr>
          <w:color w:val="auto"/>
          <w:sz w:val="28"/>
          <w:szCs w:val="28"/>
        </w:rPr>
        <w:t xml:space="preserve"> Клинические формы: гипертоническая, нефротическая, септическая, </w:t>
      </w:r>
      <w:r w:rsidR="00C03DCE">
        <w:rPr>
          <w:color w:val="auto"/>
          <w:sz w:val="28"/>
          <w:szCs w:val="28"/>
        </w:rPr>
        <w:t xml:space="preserve"> </w:t>
      </w:r>
      <w:proofErr w:type="spellStart"/>
      <w:r w:rsidRPr="00C03DCE">
        <w:rPr>
          <w:color w:val="auto"/>
          <w:sz w:val="28"/>
          <w:szCs w:val="28"/>
        </w:rPr>
        <w:t>гематурическ</w:t>
      </w:r>
      <w:r w:rsidR="00C03DCE">
        <w:rPr>
          <w:color w:val="auto"/>
          <w:sz w:val="28"/>
          <w:szCs w:val="28"/>
        </w:rPr>
        <w:t>ая</w:t>
      </w:r>
      <w:proofErr w:type="spellEnd"/>
      <w:r w:rsidR="00C03DCE">
        <w:rPr>
          <w:color w:val="auto"/>
          <w:sz w:val="28"/>
          <w:szCs w:val="28"/>
        </w:rPr>
        <w:t>, анемическая, смешанная</w:t>
      </w:r>
    </w:p>
    <w:p w:rsidR="00C03DCE" w:rsidRDefault="00C03DCE" w:rsidP="00C03DCE">
      <w:pPr>
        <w:pStyle w:val="a5"/>
        <w:numPr>
          <w:ilvl w:val="0"/>
          <w:numId w:val="14"/>
        </w:numPr>
        <w:jc w:val="both"/>
        <w:rPr>
          <w:color w:val="auto"/>
          <w:sz w:val="28"/>
          <w:szCs w:val="28"/>
        </w:rPr>
      </w:pPr>
      <w:r>
        <w:rPr>
          <w:color w:val="auto"/>
          <w:sz w:val="28"/>
          <w:szCs w:val="28"/>
        </w:rPr>
        <w:t>По течению</w:t>
      </w:r>
      <w:r w:rsidR="00526C4E" w:rsidRPr="00C03DCE">
        <w:rPr>
          <w:color w:val="auto"/>
          <w:sz w:val="28"/>
          <w:szCs w:val="28"/>
        </w:rPr>
        <w:t>: лате</w:t>
      </w:r>
      <w:r>
        <w:rPr>
          <w:color w:val="auto"/>
          <w:sz w:val="28"/>
          <w:szCs w:val="28"/>
        </w:rPr>
        <w:t>нтное, рецидивирующее</w:t>
      </w:r>
    </w:p>
    <w:p w:rsidR="00C03DCE" w:rsidRDefault="00526C4E" w:rsidP="00C03DCE">
      <w:pPr>
        <w:pStyle w:val="a5"/>
        <w:numPr>
          <w:ilvl w:val="0"/>
          <w:numId w:val="14"/>
        </w:numPr>
        <w:jc w:val="both"/>
        <w:rPr>
          <w:color w:val="auto"/>
          <w:sz w:val="28"/>
          <w:szCs w:val="28"/>
        </w:rPr>
      </w:pPr>
      <w:r w:rsidRPr="00C03DCE">
        <w:rPr>
          <w:color w:val="auto"/>
          <w:sz w:val="28"/>
          <w:szCs w:val="28"/>
        </w:rPr>
        <w:t xml:space="preserve"> По фазе заболевания (при рецидивирующем те</w:t>
      </w:r>
      <w:r w:rsidR="00C03DCE">
        <w:rPr>
          <w:color w:val="auto"/>
          <w:sz w:val="28"/>
          <w:szCs w:val="28"/>
        </w:rPr>
        <w:t>чении): обострение, ремиссия.</w:t>
      </w:r>
    </w:p>
    <w:p w:rsidR="001C4558" w:rsidRDefault="001C4558" w:rsidP="001C4558">
      <w:pPr>
        <w:pStyle w:val="a5"/>
        <w:rPr>
          <w:b/>
          <w:sz w:val="28"/>
          <w:szCs w:val="28"/>
        </w:rPr>
      </w:pPr>
      <w:r>
        <w:rPr>
          <w:b/>
          <w:sz w:val="28"/>
          <w:szCs w:val="28"/>
        </w:rPr>
        <w:t>Этиология</w:t>
      </w:r>
      <w:r w:rsidR="00C03DCE" w:rsidRPr="00C03DCE">
        <w:rPr>
          <w:b/>
          <w:sz w:val="28"/>
          <w:szCs w:val="28"/>
        </w:rPr>
        <w:t>:</w:t>
      </w:r>
    </w:p>
    <w:p w:rsidR="001C4558" w:rsidRDefault="00C03DCE" w:rsidP="001C4558">
      <w:pPr>
        <w:pStyle w:val="a5"/>
        <w:jc w:val="both"/>
        <w:rPr>
          <w:color w:val="auto"/>
          <w:sz w:val="28"/>
          <w:szCs w:val="28"/>
        </w:rPr>
      </w:pPr>
      <w:r w:rsidRPr="00C03DCE">
        <w:rPr>
          <w:sz w:val="28"/>
          <w:szCs w:val="28"/>
        </w:rPr>
        <w:t xml:space="preserve">Пиелонефрит – заболевание инфекционной природы, специфического возбудителя не существует. Чаще всего возбудителями являются: кишечная палочка, протей, энтерококки, стафилококки, синегнойная палочка, </w:t>
      </w:r>
      <w:proofErr w:type="spellStart"/>
      <w:r w:rsidRPr="00C03DCE">
        <w:rPr>
          <w:sz w:val="28"/>
          <w:szCs w:val="28"/>
        </w:rPr>
        <w:t>клебсиела</w:t>
      </w:r>
      <w:proofErr w:type="spellEnd"/>
      <w:r w:rsidRPr="00C03DCE">
        <w:rPr>
          <w:sz w:val="28"/>
          <w:szCs w:val="28"/>
        </w:rPr>
        <w:t xml:space="preserve"> и др. Хронический характер патологии можно </w:t>
      </w:r>
      <w:proofErr w:type="spellStart"/>
      <w:r w:rsidRPr="00C03DCE">
        <w:rPr>
          <w:sz w:val="28"/>
          <w:szCs w:val="28"/>
        </w:rPr>
        <w:t>обьяснить</w:t>
      </w:r>
      <w:proofErr w:type="spellEnd"/>
      <w:r w:rsidRPr="00C03DCE">
        <w:rPr>
          <w:sz w:val="28"/>
          <w:szCs w:val="28"/>
        </w:rPr>
        <w:t xml:space="preserve"> превращением патогенного микроорганизма под влиянием неблагоприятных факторов в – </w:t>
      </w:r>
      <w:r w:rsidRPr="00C03DCE">
        <w:rPr>
          <w:sz w:val="28"/>
          <w:szCs w:val="28"/>
          <w:lang w:val="en-GB"/>
        </w:rPr>
        <w:t>L</w:t>
      </w:r>
      <w:r w:rsidRPr="00C03DCE">
        <w:rPr>
          <w:sz w:val="28"/>
          <w:szCs w:val="28"/>
        </w:rPr>
        <w:t xml:space="preserve">-формы. </w:t>
      </w:r>
      <w:r w:rsidR="00526C4E" w:rsidRPr="00C03DCE">
        <w:rPr>
          <w:color w:val="auto"/>
          <w:sz w:val="28"/>
          <w:szCs w:val="28"/>
        </w:rPr>
        <w:t xml:space="preserve">Причинами восхождения инфекции в почечные лоханки являются: первичный </w:t>
      </w:r>
      <w:proofErr w:type="spellStart"/>
      <w:r w:rsidR="00526C4E" w:rsidRPr="00C03DCE">
        <w:rPr>
          <w:color w:val="auto"/>
          <w:sz w:val="28"/>
          <w:szCs w:val="28"/>
        </w:rPr>
        <w:t>везикоуретральный</w:t>
      </w:r>
      <w:proofErr w:type="spellEnd"/>
      <w:r w:rsidR="00526C4E" w:rsidRPr="00C03DCE">
        <w:rPr>
          <w:color w:val="auto"/>
          <w:sz w:val="28"/>
          <w:szCs w:val="28"/>
        </w:rPr>
        <w:t xml:space="preserve"> рефлюкс, </w:t>
      </w:r>
      <w:proofErr w:type="spellStart"/>
      <w:r w:rsidR="00526C4E" w:rsidRPr="00C03DCE">
        <w:rPr>
          <w:color w:val="auto"/>
          <w:sz w:val="28"/>
          <w:szCs w:val="28"/>
        </w:rPr>
        <w:t>внутрипочечный</w:t>
      </w:r>
      <w:proofErr w:type="spellEnd"/>
      <w:r w:rsidR="00526C4E" w:rsidRPr="00C03DCE">
        <w:rPr>
          <w:color w:val="auto"/>
          <w:sz w:val="28"/>
          <w:szCs w:val="28"/>
        </w:rPr>
        <w:t xml:space="preserve"> рефлюкс, вторичный </w:t>
      </w:r>
      <w:proofErr w:type="spellStart"/>
      <w:r w:rsidR="00526C4E" w:rsidRPr="00C03DCE">
        <w:rPr>
          <w:color w:val="auto"/>
          <w:sz w:val="28"/>
          <w:szCs w:val="28"/>
        </w:rPr>
        <w:t>везикоуретральный</w:t>
      </w:r>
      <w:proofErr w:type="spellEnd"/>
      <w:r w:rsidR="00526C4E" w:rsidRPr="00C03DCE">
        <w:rPr>
          <w:color w:val="auto"/>
          <w:sz w:val="28"/>
          <w:szCs w:val="28"/>
        </w:rPr>
        <w:t xml:space="preserve"> рефлюкс вследствие обструкции мочевого пузыря и беременности, воспаление или отек мочевого пузыря в зоне впадения мочеточников,</w:t>
      </w:r>
      <w:r w:rsidR="001C4558" w:rsidRPr="001C4558">
        <w:rPr>
          <w:color w:val="auto"/>
          <w:sz w:val="28"/>
          <w:szCs w:val="28"/>
        </w:rPr>
        <w:t xml:space="preserve"> </w:t>
      </w:r>
      <w:r w:rsidR="001C4558">
        <w:rPr>
          <w:color w:val="auto"/>
          <w:sz w:val="28"/>
          <w:szCs w:val="28"/>
        </w:rPr>
        <w:t xml:space="preserve">стриктуры мочеточников, </w:t>
      </w:r>
      <w:r w:rsidR="00526C4E" w:rsidRPr="00C03DCE">
        <w:rPr>
          <w:color w:val="auto"/>
          <w:sz w:val="28"/>
          <w:szCs w:val="28"/>
        </w:rPr>
        <w:t xml:space="preserve">обструкция почечной </w:t>
      </w:r>
      <w:r w:rsidR="001C4558">
        <w:rPr>
          <w:color w:val="auto"/>
          <w:sz w:val="28"/>
          <w:szCs w:val="28"/>
        </w:rPr>
        <w:t>лоханки.</w:t>
      </w:r>
      <w:r w:rsidR="001C4558">
        <w:rPr>
          <w:color w:val="auto"/>
          <w:sz w:val="28"/>
          <w:szCs w:val="28"/>
        </w:rPr>
        <w:br/>
        <w:t xml:space="preserve"> </w:t>
      </w:r>
    </w:p>
    <w:p w:rsidR="001C4558" w:rsidRDefault="001C4558" w:rsidP="001C4558">
      <w:pPr>
        <w:pStyle w:val="a5"/>
        <w:jc w:val="both"/>
        <w:rPr>
          <w:b/>
          <w:color w:val="auto"/>
          <w:sz w:val="28"/>
          <w:szCs w:val="28"/>
        </w:rPr>
      </w:pPr>
      <w:r w:rsidRPr="001C4558">
        <w:rPr>
          <w:b/>
          <w:color w:val="auto"/>
          <w:sz w:val="28"/>
          <w:szCs w:val="28"/>
        </w:rPr>
        <w:t xml:space="preserve">Патогенез: </w:t>
      </w:r>
    </w:p>
    <w:p w:rsidR="001C4558" w:rsidRDefault="001C4558" w:rsidP="001C4558">
      <w:pPr>
        <w:pStyle w:val="a5"/>
        <w:jc w:val="both"/>
        <w:rPr>
          <w:color w:val="auto"/>
          <w:sz w:val="28"/>
          <w:szCs w:val="28"/>
        </w:rPr>
      </w:pPr>
      <w:proofErr w:type="spellStart"/>
      <w:r w:rsidRPr="001C4558">
        <w:rPr>
          <w:color w:val="auto"/>
          <w:sz w:val="28"/>
          <w:szCs w:val="28"/>
        </w:rPr>
        <w:t>Предросполагающими</w:t>
      </w:r>
      <w:proofErr w:type="spellEnd"/>
      <w:r w:rsidRPr="001C4558">
        <w:rPr>
          <w:color w:val="auto"/>
          <w:sz w:val="28"/>
          <w:szCs w:val="28"/>
        </w:rPr>
        <w:t xml:space="preserve"> к развитию хронического </w:t>
      </w:r>
      <w:proofErr w:type="spellStart"/>
      <w:r w:rsidRPr="001C4558">
        <w:rPr>
          <w:color w:val="auto"/>
          <w:sz w:val="28"/>
          <w:szCs w:val="28"/>
        </w:rPr>
        <w:t>пиелронефрита</w:t>
      </w:r>
      <w:proofErr w:type="spellEnd"/>
      <w:r w:rsidRPr="001C4558">
        <w:rPr>
          <w:color w:val="auto"/>
          <w:sz w:val="28"/>
          <w:szCs w:val="28"/>
        </w:rPr>
        <w:t xml:space="preserve"> факторами являются:</w:t>
      </w:r>
    </w:p>
    <w:p w:rsidR="001C4558" w:rsidRPr="001C4558" w:rsidRDefault="001C4558" w:rsidP="001C4558">
      <w:pPr>
        <w:pStyle w:val="a5"/>
        <w:numPr>
          <w:ilvl w:val="0"/>
          <w:numId w:val="15"/>
        </w:numPr>
        <w:jc w:val="both"/>
        <w:rPr>
          <w:color w:val="auto"/>
          <w:sz w:val="28"/>
          <w:szCs w:val="28"/>
        </w:rPr>
      </w:pPr>
      <w:r w:rsidRPr="001C4558">
        <w:rPr>
          <w:sz w:val="28"/>
          <w:szCs w:val="28"/>
        </w:rPr>
        <w:t xml:space="preserve">Нарушение состояния </w:t>
      </w:r>
      <w:proofErr w:type="spellStart"/>
      <w:r w:rsidRPr="001C4558">
        <w:rPr>
          <w:sz w:val="28"/>
          <w:szCs w:val="28"/>
        </w:rPr>
        <w:t>макроорганизма</w:t>
      </w:r>
      <w:proofErr w:type="spellEnd"/>
      <w:r w:rsidRPr="001C4558">
        <w:rPr>
          <w:sz w:val="28"/>
          <w:szCs w:val="28"/>
        </w:rPr>
        <w:t xml:space="preserve"> (ослабление иммунитета, переутомление, гиповитаминоз, переохлаждение, массивное </w:t>
      </w:r>
      <w:proofErr w:type="spellStart"/>
      <w:r w:rsidRPr="001C4558">
        <w:rPr>
          <w:sz w:val="28"/>
          <w:szCs w:val="28"/>
        </w:rPr>
        <w:t>инфецирование</w:t>
      </w:r>
      <w:proofErr w:type="spellEnd"/>
      <w:r w:rsidRPr="001C4558">
        <w:rPr>
          <w:sz w:val="28"/>
          <w:szCs w:val="28"/>
        </w:rPr>
        <w:t xml:space="preserve"> организма)</w:t>
      </w:r>
    </w:p>
    <w:p w:rsidR="001C4558" w:rsidRPr="001C4558" w:rsidRDefault="001C4558" w:rsidP="001C4558">
      <w:pPr>
        <w:pStyle w:val="a5"/>
        <w:numPr>
          <w:ilvl w:val="0"/>
          <w:numId w:val="15"/>
        </w:numPr>
        <w:jc w:val="both"/>
        <w:rPr>
          <w:b/>
          <w:color w:val="auto"/>
          <w:sz w:val="28"/>
          <w:szCs w:val="28"/>
        </w:rPr>
      </w:pPr>
      <w:r w:rsidRPr="001C4558">
        <w:rPr>
          <w:sz w:val="28"/>
          <w:szCs w:val="28"/>
        </w:rPr>
        <w:t xml:space="preserve">Нарушение пассажа мочи с </w:t>
      </w:r>
      <w:proofErr w:type="spellStart"/>
      <w:r w:rsidRPr="001C4558">
        <w:rPr>
          <w:sz w:val="28"/>
          <w:szCs w:val="28"/>
        </w:rPr>
        <w:t>уростазом</w:t>
      </w:r>
      <w:proofErr w:type="spellEnd"/>
      <w:r w:rsidRPr="001C4558">
        <w:rPr>
          <w:sz w:val="28"/>
          <w:szCs w:val="28"/>
        </w:rPr>
        <w:t xml:space="preserve"> (сужения и перегибы мочеточника,  нефроптоз, аномалии, сдавление снаружи)</w:t>
      </w:r>
    </w:p>
    <w:p w:rsidR="001C4558" w:rsidRPr="001C4558" w:rsidRDefault="001C4558" w:rsidP="001C4558">
      <w:pPr>
        <w:pStyle w:val="a5"/>
        <w:numPr>
          <w:ilvl w:val="0"/>
          <w:numId w:val="15"/>
        </w:numPr>
        <w:jc w:val="both"/>
        <w:rPr>
          <w:b/>
          <w:color w:val="auto"/>
          <w:sz w:val="28"/>
          <w:szCs w:val="28"/>
        </w:rPr>
      </w:pPr>
      <w:r w:rsidRPr="001C4558">
        <w:rPr>
          <w:sz w:val="28"/>
          <w:szCs w:val="28"/>
        </w:rPr>
        <w:lastRenderedPageBreak/>
        <w:t xml:space="preserve">Сахарный диабет, подагра, </w:t>
      </w:r>
      <w:proofErr w:type="spellStart"/>
      <w:r w:rsidRPr="001C4558">
        <w:rPr>
          <w:sz w:val="28"/>
          <w:szCs w:val="28"/>
        </w:rPr>
        <w:t>нефрокальциноз</w:t>
      </w:r>
      <w:proofErr w:type="spellEnd"/>
      <w:r w:rsidRPr="001C4558">
        <w:rPr>
          <w:sz w:val="28"/>
          <w:szCs w:val="28"/>
        </w:rPr>
        <w:t>, злоупотребление анальгетикам</w:t>
      </w:r>
    </w:p>
    <w:p w:rsidR="001C4558" w:rsidRPr="001C4558" w:rsidRDefault="001C4558" w:rsidP="001C4558">
      <w:pPr>
        <w:pStyle w:val="a5"/>
        <w:numPr>
          <w:ilvl w:val="0"/>
          <w:numId w:val="15"/>
        </w:numPr>
        <w:jc w:val="both"/>
        <w:rPr>
          <w:b/>
          <w:color w:val="auto"/>
          <w:sz w:val="28"/>
          <w:szCs w:val="28"/>
        </w:rPr>
      </w:pPr>
      <w:r w:rsidRPr="001C4558">
        <w:rPr>
          <w:sz w:val="28"/>
          <w:szCs w:val="28"/>
        </w:rPr>
        <w:t xml:space="preserve"> Внепочечные очаги воспаления (энтерит, ангины, пневмонии, нагноения)</w:t>
      </w:r>
    </w:p>
    <w:p w:rsidR="001C4558" w:rsidRPr="001C4558" w:rsidRDefault="001C4558" w:rsidP="001C4558">
      <w:pPr>
        <w:pStyle w:val="a5"/>
        <w:numPr>
          <w:ilvl w:val="0"/>
          <w:numId w:val="15"/>
        </w:numPr>
        <w:jc w:val="both"/>
        <w:rPr>
          <w:b/>
          <w:color w:val="auto"/>
          <w:sz w:val="28"/>
          <w:szCs w:val="28"/>
        </w:rPr>
      </w:pPr>
      <w:r w:rsidRPr="001C4558">
        <w:rPr>
          <w:sz w:val="28"/>
          <w:szCs w:val="28"/>
        </w:rPr>
        <w:t xml:space="preserve"> Восп</w:t>
      </w:r>
      <w:r>
        <w:rPr>
          <w:sz w:val="28"/>
          <w:szCs w:val="28"/>
        </w:rPr>
        <w:t>алительные</w:t>
      </w:r>
      <w:r w:rsidRPr="001C4558">
        <w:rPr>
          <w:sz w:val="28"/>
          <w:szCs w:val="28"/>
        </w:rPr>
        <w:t xml:space="preserve"> урогенитальные инфекции (простатит, цистит, </w:t>
      </w:r>
      <w:proofErr w:type="spellStart"/>
      <w:r w:rsidRPr="001C4558">
        <w:rPr>
          <w:sz w:val="28"/>
          <w:szCs w:val="28"/>
        </w:rPr>
        <w:t>вульвовагенит</w:t>
      </w:r>
      <w:proofErr w:type="spellEnd"/>
      <w:r w:rsidRPr="001C4558">
        <w:rPr>
          <w:sz w:val="28"/>
          <w:szCs w:val="28"/>
        </w:rPr>
        <w:t>)</w:t>
      </w:r>
    </w:p>
    <w:p w:rsidR="001C4558" w:rsidRPr="001C4558" w:rsidRDefault="001C4558" w:rsidP="001C4558">
      <w:pPr>
        <w:pStyle w:val="a5"/>
        <w:numPr>
          <w:ilvl w:val="0"/>
          <w:numId w:val="15"/>
        </w:numPr>
        <w:jc w:val="both"/>
        <w:rPr>
          <w:b/>
          <w:color w:val="auto"/>
          <w:sz w:val="28"/>
          <w:szCs w:val="28"/>
        </w:rPr>
      </w:pPr>
      <w:r w:rsidRPr="001C4558">
        <w:rPr>
          <w:sz w:val="28"/>
          <w:szCs w:val="28"/>
        </w:rPr>
        <w:t xml:space="preserve"> Нарушение венозного и лимфатического оттока почки.</w:t>
      </w:r>
    </w:p>
    <w:p w:rsidR="00526C4E" w:rsidRPr="00C05F67" w:rsidRDefault="00526C4E" w:rsidP="00C05F67">
      <w:pPr>
        <w:pStyle w:val="a5"/>
        <w:jc w:val="both"/>
        <w:rPr>
          <w:color w:val="auto"/>
          <w:sz w:val="28"/>
          <w:szCs w:val="28"/>
        </w:rPr>
      </w:pPr>
      <w:r w:rsidRPr="00C03DCE">
        <w:rPr>
          <w:color w:val="auto"/>
          <w:sz w:val="28"/>
          <w:szCs w:val="28"/>
        </w:rPr>
        <w:t xml:space="preserve">Течение хронического пиелонефрита свидетельствует об участии иммунных механизмов. Несомненна связь с HLA-A3 антигеном </w:t>
      </w:r>
      <w:proofErr w:type="spellStart"/>
      <w:r w:rsidRPr="00C03DCE">
        <w:rPr>
          <w:color w:val="auto"/>
          <w:sz w:val="28"/>
          <w:szCs w:val="28"/>
        </w:rPr>
        <w:t>гистосовместимости</w:t>
      </w:r>
      <w:proofErr w:type="spellEnd"/>
      <w:r w:rsidRPr="00C03DCE">
        <w:rPr>
          <w:color w:val="auto"/>
          <w:sz w:val="28"/>
          <w:szCs w:val="28"/>
        </w:rPr>
        <w:t xml:space="preserve">. У больных пиелонефритом, в отличие от больных хроническим </w:t>
      </w:r>
      <w:proofErr w:type="spellStart"/>
      <w:r w:rsidRPr="00C03DCE">
        <w:rPr>
          <w:color w:val="auto"/>
          <w:sz w:val="28"/>
          <w:szCs w:val="28"/>
        </w:rPr>
        <w:t>гломерулонефритом</w:t>
      </w:r>
      <w:proofErr w:type="spellEnd"/>
      <w:r w:rsidRPr="00C03DCE">
        <w:rPr>
          <w:color w:val="auto"/>
          <w:sz w:val="28"/>
          <w:szCs w:val="28"/>
        </w:rPr>
        <w:t xml:space="preserve"> и даже с инфекцией мочевыводящих путей, в моче обнаруживаются иммунные комплексы, содержащие антитела к возбудителю. Характерным является то, что указанные возбудители из ткани почек не высеваются. Бактерии, покрытые антителами, обнаруживаются у 86% больных с морфологически подтвержденным хроническим пиелонефритом и у всех больных в активной фазе болезни. </w:t>
      </w:r>
      <w:r w:rsidR="00C05F67">
        <w:rPr>
          <w:color w:val="auto"/>
          <w:sz w:val="28"/>
          <w:szCs w:val="28"/>
        </w:rPr>
        <w:br/>
      </w:r>
      <w:r w:rsidRPr="00C03DCE">
        <w:rPr>
          <w:color w:val="auto"/>
          <w:sz w:val="28"/>
          <w:szCs w:val="28"/>
        </w:rPr>
        <w:t>Вторым</w:t>
      </w:r>
      <w:r w:rsidR="00C05F67">
        <w:rPr>
          <w:color w:val="auto"/>
          <w:sz w:val="28"/>
          <w:szCs w:val="28"/>
        </w:rPr>
        <w:t xml:space="preserve"> важным</w:t>
      </w:r>
      <w:r w:rsidRPr="00C03DCE">
        <w:rPr>
          <w:color w:val="auto"/>
          <w:sz w:val="28"/>
          <w:szCs w:val="28"/>
        </w:rPr>
        <w:t xml:space="preserve"> моментом патогенеза является способность адгезии возбудителя к слизистой оболочке. Это относится, в частности, ко всем штаммам </w:t>
      </w:r>
      <w:proofErr w:type="spellStart"/>
      <w:r w:rsidRPr="00C03DCE">
        <w:rPr>
          <w:color w:val="auto"/>
          <w:sz w:val="28"/>
          <w:szCs w:val="28"/>
        </w:rPr>
        <w:t>E.coli</w:t>
      </w:r>
      <w:proofErr w:type="spellEnd"/>
      <w:r w:rsidRPr="00C03DCE">
        <w:rPr>
          <w:color w:val="auto"/>
          <w:sz w:val="28"/>
          <w:szCs w:val="28"/>
        </w:rPr>
        <w:t>. На поверхности эпителия верхних отделов мочевого тракта имеются соответствующие рецепторы к кишечной палочке и другим антигенам, которые вырабатывают антитела и выводят их наружу. При пиелонефрите число реце</w:t>
      </w:r>
      <w:r w:rsidR="00C05F67">
        <w:rPr>
          <w:color w:val="auto"/>
          <w:sz w:val="28"/>
          <w:szCs w:val="28"/>
        </w:rPr>
        <w:t>пторов в 10-100</w:t>
      </w:r>
      <w:r w:rsidRPr="00C03DCE">
        <w:rPr>
          <w:color w:val="auto"/>
          <w:sz w:val="28"/>
          <w:szCs w:val="28"/>
        </w:rPr>
        <w:t xml:space="preserve"> раз больше, что, по-видимому, обусловливает предрасположенн</w:t>
      </w:r>
      <w:r w:rsidR="00C05F67">
        <w:rPr>
          <w:color w:val="auto"/>
          <w:sz w:val="28"/>
          <w:szCs w:val="28"/>
        </w:rPr>
        <w:t>ость к аутоиммунным реакциям.</w:t>
      </w:r>
      <w:r w:rsidR="00C05F67">
        <w:rPr>
          <w:color w:val="auto"/>
          <w:sz w:val="28"/>
          <w:szCs w:val="28"/>
        </w:rPr>
        <w:br/>
      </w:r>
      <w:r w:rsidRPr="00C03DCE">
        <w:rPr>
          <w:color w:val="auto"/>
          <w:sz w:val="28"/>
          <w:szCs w:val="28"/>
        </w:rPr>
        <w:t>Генетическая обусловленность развития хронического пиелонефрита доказывается тем, что у этой группы больных только половина клубочков имеет четкую связь с нормальными проксимальными канальцами, 15% - c атрофированными и треть вообще не имеют связи с ними. Существование такого числа заведомо ущербных клубочков программирует предрасположенность к заб</w:t>
      </w:r>
      <w:r w:rsidR="00C05F67">
        <w:rPr>
          <w:color w:val="auto"/>
          <w:sz w:val="28"/>
          <w:szCs w:val="28"/>
        </w:rPr>
        <w:t>олеванию и его необратимость.</w:t>
      </w:r>
      <w:r w:rsidR="00C05F67">
        <w:rPr>
          <w:color w:val="auto"/>
          <w:sz w:val="28"/>
          <w:szCs w:val="28"/>
        </w:rPr>
        <w:br/>
      </w:r>
      <w:r w:rsidRPr="00C03DCE">
        <w:rPr>
          <w:color w:val="auto"/>
          <w:sz w:val="28"/>
          <w:szCs w:val="28"/>
        </w:rPr>
        <w:t xml:space="preserve">Для реализации генетической предрасположенности и иммунных нарушений в заболевание хроническим пиелонефритом необходим неспецифический механизм - нарушение </w:t>
      </w:r>
      <w:proofErr w:type="spellStart"/>
      <w:r w:rsidRPr="00C03DCE">
        <w:rPr>
          <w:color w:val="auto"/>
          <w:sz w:val="28"/>
          <w:szCs w:val="28"/>
        </w:rPr>
        <w:t>уродинамики</w:t>
      </w:r>
      <w:proofErr w:type="spellEnd"/>
      <w:r w:rsidRPr="00C03DCE">
        <w:rPr>
          <w:color w:val="auto"/>
          <w:sz w:val="28"/>
          <w:szCs w:val="28"/>
        </w:rPr>
        <w:t>. Оно обеспечивает попадание в почечную ткань мочи, содержащей иммунные комплексы (а не микроб как таковой). При этом, чем выше плотность рецептор</w:t>
      </w:r>
      <w:r w:rsidR="00C05F67">
        <w:rPr>
          <w:color w:val="auto"/>
          <w:sz w:val="28"/>
          <w:szCs w:val="28"/>
        </w:rPr>
        <w:t xml:space="preserve">ов слизистой оболочки к </w:t>
      </w:r>
      <w:proofErr w:type="spellStart"/>
      <w:r w:rsidR="00C05F67">
        <w:rPr>
          <w:color w:val="auto"/>
          <w:sz w:val="28"/>
          <w:szCs w:val="28"/>
        </w:rPr>
        <w:t>E.coli</w:t>
      </w:r>
      <w:proofErr w:type="spellEnd"/>
      <w:r w:rsidR="00C05F67">
        <w:rPr>
          <w:color w:val="auto"/>
          <w:sz w:val="28"/>
          <w:szCs w:val="28"/>
        </w:rPr>
        <w:t>,</w:t>
      </w:r>
      <w:r w:rsidRPr="00C03DCE">
        <w:rPr>
          <w:color w:val="auto"/>
          <w:sz w:val="28"/>
          <w:szCs w:val="28"/>
        </w:rPr>
        <w:t xml:space="preserve"> </w:t>
      </w:r>
      <w:r w:rsidR="00C05F67">
        <w:rPr>
          <w:color w:val="auto"/>
          <w:sz w:val="28"/>
          <w:szCs w:val="28"/>
        </w:rPr>
        <w:t>тем вероятность возникновения пиелонефрита выше.</w:t>
      </w:r>
      <w:r w:rsidR="00C05F67">
        <w:rPr>
          <w:color w:val="auto"/>
          <w:sz w:val="28"/>
          <w:szCs w:val="28"/>
        </w:rPr>
        <w:br/>
      </w:r>
      <w:r w:rsidRPr="00C03DCE">
        <w:rPr>
          <w:color w:val="auto"/>
          <w:sz w:val="28"/>
          <w:szCs w:val="28"/>
        </w:rPr>
        <w:t xml:space="preserve"> Обычно, благодаря низкому давлению в лоханке, моча как бы высасывается ею из почечной ткани. Нарушение оттока мочи неизбежно приводит к ее застою и прекращению высасывания. Более того, развиваются пиеловенозные и </w:t>
      </w:r>
      <w:proofErr w:type="spellStart"/>
      <w:r w:rsidRPr="00C03DCE">
        <w:rPr>
          <w:color w:val="auto"/>
          <w:sz w:val="28"/>
          <w:szCs w:val="28"/>
        </w:rPr>
        <w:t>пиелососочковые</w:t>
      </w:r>
      <w:proofErr w:type="spellEnd"/>
      <w:r w:rsidRPr="00C03DCE">
        <w:rPr>
          <w:color w:val="auto"/>
          <w:sz w:val="28"/>
          <w:szCs w:val="28"/>
        </w:rPr>
        <w:t xml:space="preserve"> рефлюксы. Данная ситуация создает благоприятные условия для воспалительной реакции, </w:t>
      </w:r>
      <w:proofErr w:type="spellStart"/>
      <w:r w:rsidRPr="00C03DCE">
        <w:rPr>
          <w:color w:val="auto"/>
          <w:sz w:val="28"/>
          <w:szCs w:val="28"/>
        </w:rPr>
        <w:t>распространающейся</w:t>
      </w:r>
      <w:proofErr w:type="spellEnd"/>
      <w:r w:rsidRPr="00C03DCE">
        <w:rPr>
          <w:color w:val="auto"/>
          <w:sz w:val="28"/>
          <w:szCs w:val="28"/>
        </w:rPr>
        <w:t xml:space="preserve"> на почечную ткань. Иммунные комплексы при этом расположены очагами, что объясняет почти полное отсутствие общих иммунологических реакций при лабораторных исследованиях у больных хроническим пиелонефритом.</w:t>
      </w:r>
    </w:p>
    <w:p w:rsidR="00C05F67" w:rsidRDefault="00C05F67" w:rsidP="00C05F67">
      <w:pPr>
        <w:pStyle w:val="a5"/>
        <w:rPr>
          <w:color w:val="auto"/>
          <w:sz w:val="28"/>
          <w:szCs w:val="28"/>
        </w:rPr>
      </w:pPr>
      <w:proofErr w:type="spellStart"/>
      <w:r>
        <w:rPr>
          <w:b/>
          <w:color w:val="auto"/>
          <w:sz w:val="28"/>
          <w:szCs w:val="28"/>
        </w:rPr>
        <w:lastRenderedPageBreak/>
        <w:t>Патанатомия</w:t>
      </w:r>
      <w:proofErr w:type="spellEnd"/>
      <w:r>
        <w:rPr>
          <w:b/>
          <w:color w:val="auto"/>
          <w:sz w:val="28"/>
          <w:szCs w:val="28"/>
        </w:rPr>
        <w:t>:</w:t>
      </w:r>
      <w:r w:rsidR="00526C4E" w:rsidRPr="00C05F67">
        <w:rPr>
          <w:color w:val="auto"/>
          <w:sz w:val="28"/>
          <w:szCs w:val="28"/>
        </w:rPr>
        <w:br/>
      </w:r>
      <w:r w:rsidR="00526C4E" w:rsidRPr="00C03DCE">
        <w:rPr>
          <w:color w:val="auto"/>
          <w:sz w:val="28"/>
          <w:szCs w:val="28"/>
        </w:rPr>
        <w:t xml:space="preserve"> Характерными для хронического пиелонефрита изменениями принято считать крупные рубцы, </w:t>
      </w:r>
      <w:proofErr w:type="spellStart"/>
      <w:r w:rsidR="00526C4E" w:rsidRPr="00C03DCE">
        <w:rPr>
          <w:color w:val="auto"/>
          <w:sz w:val="28"/>
          <w:szCs w:val="28"/>
        </w:rPr>
        <w:t>лимфо</w:t>
      </w:r>
      <w:proofErr w:type="spellEnd"/>
      <w:r w:rsidR="00526C4E" w:rsidRPr="00C03DCE">
        <w:rPr>
          <w:color w:val="auto"/>
          <w:sz w:val="28"/>
          <w:szCs w:val="28"/>
        </w:rPr>
        <w:t xml:space="preserve">- и </w:t>
      </w:r>
      <w:proofErr w:type="spellStart"/>
      <w:r w:rsidR="00526C4E" w:rsidRPr="00C03DCE">
        <w:rPr>
          <w:color w:val="auto"/>
          <w:sz w:val="28"/>
          <w:szCs w:val="28"/>
        </w:rPr>
        <w:t>гистиоцитарные</w:t>
      </w:r>
      <w:proofErr w:type="spellEnd"/>
      <w:r w:rsidR="00526C4E" w:rsidRPr="00C03DCE">
        <w:rPr>
          <w:color w:val="auto"/>
          <w:sz w:val="28"/>
          <w:szCs w:val="28"/>
        </w:rPr>
        <w:t xml:space="preserve"> инфильтраты, участки расширенных канальцев, часть которых забита коллоидными массами - так называемая "</w:t>
      </w:r>
      <w:proofErr w:type="spellStart"/>
      <w:r w:rsidR="00526C4E" w:rsidRPr="00C03DCE">
        <w:rPr>
          <w:color w:val="auto"/>
          <w:sz w:val="28"/>
          <w:szCs w:val="28"/>
        </w:rPr>
        <w:t>тиреоидоподобная</w:t>
      </w:r>
      <w:proofErr w:type="spellEnd"/>
      <w:r w:rsidR="00526C4E" w:rsidRPr="00C03DCE">
        <w:rPr>
          <w:color w:val="auto"/>
          <w:sz w:val="28"/>
          <w:szCs w:val="28"/>
        </w:rPr>
        <w:t xml:space="preserve"> трансформация канальцев". В период обострения в </w:t>
      </w:r>
      <w:proofErr w:type="spellStart"/>
      <w:r w:rsidR="00526C4E" w:rsidRPr="00C03DCE">
        <w:rPr>
          <w:color w:val="auto"/>
          <w:sz w:val="28"/>
          <w:szCs w:val="28"/>
        </w:rPr>
        <w:t>интерстиции</w:t>
      </w:r>
      <w:proofErr w:type="spellEnd"/>
      <w:r w:rsidR="00526C4E" w:rsidRPr="00C03DCE">
        <w:rPr>
          <w:color w:val="auto"/>
          <w:sz w:val="28"/>
          <w:szCs w:val="28"/>
        </w:rPr>
        <w:t xml:space="preserve"> можно обнаружить экссудат, содержащий </w:t>
      </w:r>
      <w:proofErr w:type="spellStart"/>
      <w:r w:rsidR="00526C4E" w:rsidRPr="00C03DCE">
        <w:rPr>
          <w:color w:val="auto"/>
          <w:sz w:val="28"/>
          <w:szCs w:val="28"/>
        </w:rPr>
        <w:t>перитубулярные</w:t>
      </w:r>
      <w:proofErr w:type="spellEnd"/>
      <w:r w:rsidR="00526C4E" w:rsidRPr="00C03DCE">
        <w:rPr>
          <w:color w:val="auto"/>
          <w:sz w:val="28"/>
          <w:szCs w:val="28"/>
        </w:rPr>
        <w:t xml:space="preserve"> и </w:t>
      </w:r>
      <w:proofErr w:type="spellStart"/>
      <w:r w:rsidR="00526C4E" w:rsidRPr="00C03DCE">
        <w:rPr>
          <w:color w:val="auto"/>
          <w:sz w:val="28"/>
          <w:szCs w:val="28"/>
        </w:rPr>
        <w:t>внутриканальцевые</w:t>
      </w:r>
      <w:proofErr w:type="spellEnd"/>
      <w:r w:rsidR="00526C4E" w:rsidRPr="00C03DCE">
        <w:rPr>
          <w:color w:val="auto"/>
          <w:sz w:val="28"/>
          <w:szCs w:val="28"/>
        </w:rPr>
        <w:t xml:space="preserve"> скопления</w:t>
      </w:r>
      <w:r>
        <w:rPr>
          <w:color w:val="auto"/>
          <w:sz w:val="28"/>
          <w:szCs w:val="28"/>
        </w:rPr>
        <w:t xml:space="preserve"> </w:t>
      </w:r>
      <w:proofErr w:type="spellStart"/>
      <w:r>
        <w:rPr>
          <w:color w:val="auto"/>
          <w:sz w:val="28"/>
          <w:szCs w:val="28"/>
        </w:rPr>
        <w:t>полиморфноядерных</w:t>
      </w:r>
      <w:proofErr w:type="spellEnd"/>
      <w:r>
        <w:rPr>
          <w:color w:val="auto"/>
          <w:sz w:val="28"/>
          <w:szCs w:val="28"/>
        </w:rPr>
        <w:t xml:space="preserve"> лимфоцитов.</w:t>
      </w:r>
      <w:r>
        <w:rPr>
          <w:color w:val="auto"/>
          <w:sz w:val="28"/>
          <w:szCs w:val="28"/>
        </w:rPr>
        <w:br/>
      </w:r>
      <w:r w:rsidR="00526C4E" w:rsidRPr="00C03DCE">
        <w:rPr>
          <w:color w:val="auto"/>
          <w:sz w:val="28"/>
          <w:szCs w:val="28"/>
        </w:rPr>
        <w:t xml:space="preserve">Клубочки поражаются благодаря распространению на них воспалительного процесса, а также вследствие развития их ишемии. В воспаление вовлекаются капилляры, а формирование интерстициального склероза приводит к их рубцеванию. </w:t>
      </w:r>
      <w:proofErr w:type="spellStart"/>
      <w:r w:rsidR="00526C4E" w:rsidRPr="00C03DCE">
        <w:rPr>
          <w:color w:val="auto"/>
          <w:sz w:val="28"/>
          <w:szCs w:val="28"/>
        </w:rPr>
        <w:t>Гломерулосклероз</w:t>
      </w:r>
      <w:proofErr w:type="spellEnd"/>
      <w:r w:rsidR="00526C4E" w:rsidRPr="00C03DCE">
        <w:rPr>
          <w:color w:val="auto"/>
          <w:sz w:val="28"/>
          <w:szCs w:val="28"/>
        </w:rPr>
        <w:t>, таким образом, является очень важным и обязательным компонентом поражения клубочков при пиелонефрите.</w:t>
      </w:r>
    </w:p>
    <w:p w:rsidR="00E21298" w:rsidRPr="00E21298" w:rsidRDefault="00E21298" w:rsidP="00E21298">
      <w:pPr>
        <w:pStyle w:val="a5"/>
        <w:rPr>
          <w:b/>
          <w:color w:val="auto"/>
          <w:sz w:val="28"/>
          <w:szCs w:val="28"/>
        </w:rPr>
      </w:pPr>
      <w:r w:rsidRPr="00E21298">
        <w:rPr>
          <w:b/>
          <w:color w:val="auto"/>
          <w:sz w:val="28"/>
          <w:szCs w:val="28"/>
        </w:rPr>
        <w:t xml:space="preserve">Клиническая </w:t>
      </w:r>
      <w:r w:rsidR="00C05F67" w:rsidRPr="00E21298">
        <w:rPr>
          <w:b/>
          <w:color w:val="auto"/>
          <w:sz w:val="28"/>
          <w:szCs w:val="28"/>
        </w:rPr>
        <w:t>картина:</w:t>
      </w:r>
    </w:p>
    <w:p w:rsidR="00E21298" w:rsidRDefault="00E21298" w:rsidP="00E21298">
      <w:pPr>
        <w:pStyle w:val="a5"/>
        <w:jc w:val="both"/>
        <w:rPr>
          <w:color w:val="auto"/>
          <w:sz w:val="28"/>
          <w:szCs w:val="28"/>
        </w:rPr>
      </w:pPr>
      <w:r>
        <w:rPr>
          <w:color w:val="auto"/>
          <w:sz w:val="28"/>
          <w:szCs w:val="28"/>
        </w:rPr>
        <w:t xml:space="preserve">Клинические проявления как правило зависят от вида и стадии хронического пиелонефрита. общего состояния организма, развития осложнений.  Наиболее частые жалобы: боли в области поясницы, </w:t>
      </w:r>
      <w:proofErr w:type="spellStart"/>
      <w:r>
        <w:rPr>
          <w:color w:val="auto"/>
          <w:sz w:val="28"/>
          <w:szCs w:val="28"/>
        </w:rPr>
        <w:t>дизурические</w:t>
      </w:r>
      <w:proofErr w:type="spellEnd"/>
      <w:r>
        <w:rPr>
          <w:color w:val="auto"/>
          <w:sz w:val="28"/>
          <w:szCs w:val="28"/>
        </w:rPr>
        <w:t xml:space="preserve"> явления (учащенное мочеиспускание, боли при мочеиспускании, полиурия), изменение цвета мочи, иногда – </w:t>
      </w:r>
      <w:proofErr w:type="spellStart"/>
      <w:r>
        <w:rPr>
          <w:color w:val="auto"/>
          <w:sz w:val="28"/>
          <w:szCs w:val="28"/>
        </w:rPr>
        <w:t>субфибрильную</w:t>
      </w:r>
      <w:proofErr w:type="spellEnd"/>
      <w:r>
        <w:rPr>
          <w:color w:val="auto"/>
          <w:sz w:val="28"/>
          <w:szCs w:val="28"/>
        </w:rPr>
        <w:t xml:space="preserve"> температуру и общие проявления болезни (слабость, повышенная утомляемость и т.д.). При </w:t>
      </w:r>
      <w:proofErr w:type="spellStart"/>
      <w:r>
        <w:rPr>
          <w:color w:val="auto"/>
          <w:sz w:val="28"/>
          <w:szCs w:val="28"/>
        </w:rPr>
        <w:t>обьективном</w:t>
      </w:r>
      <w:proofErr w:type="spellEnd"/>
      <w:r>
        <w:rPr>
          <w:color w:val="auto"/>
          <w:sz w:val="28"/>
          <w:szCs w:val="28"/>
        </w:rPr>
        <w:t xml:space="preserve"> обследовании в стадии ремиссии и при отсутствии осложнений  изменений в органах и системах может не наблюдаться.  Чаще всего обнаруживается положительный симптом </w:t>
      </w:r>
      <w:proofErr w:type="spellStart"/>
      <w:r>
        <w:rPr>
          <w:color w:val="auto"/>
          <w:sz w:val="28"/>
          <w:szCs w:val="28"/>
        </w:rPr>
        <w:t>Пастернацкого</w:t>
      </w:r>
      <w:proofErr w:type="spellEnd"/>
      <w:r>
        <w:rPr>
          <w:color w:val="auto"/>
          <w:sz w:val="28"/>
          <w:szCs w:val="28"/>
        </w:rPr>
        <w:t xml:space="preserve">, при сопутствующем нефроптозе возможна пальпация почки. </w:t>
      </w:r>
    </w:p>
    <w:p w:rsidR="009355A0" w:rsidRDefault="009355A0" w:rsidP="00E21298">
      <w:pPr>
        <w:pStyle w:val="a5"/>
        <w:jc w:val="both"/>
        <w:rPr>
          <w:b/>
          <w:color w:val="auto"/>
          <w:sz w:val="28"/>
          <w:szCs w:val="28"/>
        </w:rPr>
      </w:pPr>
      <w:r w:rsidRPr="009355A0">
        <w:rPr>
          <w:b/>
          <w:color w:val="auto"/>
          <w:sz w:val="28"/>
          <w:szCs w:val="28"/>
        </w:rPr>
        <w:t>Дополнительные методы исследования:</w:t>
      </w:r>
    </w:p>
    <w:p w:rsidR="009355A0" w:rsidRPr="009355A0" w:rsidRDefault="009355A0" w:rsidP="009355A0">
      <w:pPr>
        <w:pStyle w:val="a5"/>
        <w:numPr>
          <w:ilvl w:val="0"/>
          <w:numId w:val="16"/>
        </w:numPr>
        <w:jc w:val="both"/>
        <w:rPr>
          <w:color w:val="auto"/>
          <w:sz w:val="28"/>
          <w:szCs w:val="28"/>
        </w:rPr>
      </w:pPr>
      <w:r w:rsidRPr="009355A0">
        <w:rPr>
          <w:sz w:val="28"/>
          <w:szCs w:val="28"/>
        </w:rPr>
        <w:t xml:space="preserve">При исследовании крови в фазе обострения заболевания можно выявить </w:t>
      </w:r>
      <w:proofErr w:type="spellStart"/>
      <w:r w:rsidRPr="009355A0">
        <w:rPr>
          <w:sz w:val="28"/>
          <w:szCs w:val="28"/>
        </w:rPr>
        <w:t>нейтрофильный</w:t>
      </w:r>
      <w:proofErr w:type="spellEnd"/>
      <w:r w:rsidRPr="009355A0">
        <w:rPr>
          <w:sz w:val="28"/>
          <w:szCs w:val="28"/>
        </w:rPr>
        <w:t xml:space="preserve"> лейкоцитоз со сдвигом влево, небольшое ускорение СОЭ, положительные "</w:t>
      </w:r>
      <w:proofErr w:type="spellStart"/>
      <w:r w:rsidRPr="009355A0">
        <w:rPr>
          <w:sz w:val="28"/>
          <w:szCs w:val="28"/>
        </w:rPr>
        <w:t>острофазовые</w:t>
      </w:r>
      <w:proofErr w:type="spellEnd"/>
      <w:r w:rsidRPr="009355A0">
        <w:rPr>
          <w:sz w:val="28"/>
          <w:szCs w:val="28"/>
        </w:rPr>
        <w:t xml:space="preserve">" реакции при </w:t>
      </w:r>
      <w:proofErr w:type="spellStart"/>
      <w:r w:rsidRPr="009355A0">
        <w:rPr>
          <w:sz w:val="28"/>
          <w:szCs w:val="28"/>
        </w:rPr>
        <w:t>биохими-ческом</w:t>
      </w:r>
      <w:proofErr w:type="spellEnd"/>
      <w:r w:rsidRPr="009355A0">
        <w:rPr>
          <w:sz w:val="28"/>
          <w:szCs w:val="28"/>
        </w:rPr>
        <w:t xml:space="preserve"> исследовании</w:t>
      </w:r>
      <w:r>
        <w:rPr>
          <w:sz w:val="28"/>
          <w:szCs w:val="28"/>
        </w:rPr>
        <w:t xml:space="preserve">. При развитии ХПН – повышение уровня </w:t>
      </w:r>
      <w:proofErr w:type="spellStart"/>
      <w:r>
        <w:rPr>
          <w:sz w:val="28"/>
          <w:szCs w:val="28"/>
        </w:rPr>
        <w:t>креатинина</w:t>
      </w:r>
      <w:proofErr w:type="spellEnd"/>
      <w:r>
        <w:rPr>
          <w:sz w:val="28"/>
          <w:szCs w:val="28"/>
        </w:rPr>
        <w:t xml:space="preserve"> и мочевины.</w:t>
      </w:r>
    </w:p>
    <w:p w:rsidR="009355A0" w:rsidRPr="009355A0" w:rsidRDefault="009355A0" w:rsidP="009355A0">
      <w:pPr>
        <w:pStyle w:val="a5"/>
        <w:numPr>
          <w:ilvl w:val="0"/>
          <w:numId w:val="16"/>
        </w:numPr>
        <w:jc w:val="both"/>
        <w:rPr>
          <w:color w:val="auto"/>
          <w:sz w:val="28"/>
          <w:szCs w:val="28"/>
        </w:rPr>
      </w:pPr>
      <w:r>
        <w:rPr>
          <w:color w:val="auto"/>
          <w:sz w:val="28"/>
          <w:szCs w:val="28"/>
        </w:rPr>
        <w:t xml:space="preserve">В общем анализе мочи чаще всего обнаруживается </w:t>
      </w:r>
      <w:proofErr w:type="spellStart"/>
      <w:r>
        <w:rPr>
          <w:color w:val="auto"/>
          <w:sz w:val="28"/>
          <w:szCs w:val="28"/>
        </w:rPr>
        <w:t>лейкоцитурия</w:t>
      </w:r>
      <w:proofErr w:type="spellEnd"/>
      <w:r>
        <w:rPr>
          <w:color w:val="auto"/>
          <w:sz w:val="28"/>
          <w:szCs w:val="28"/>
        </w:rPr>
        <w:t xml:space="preserve">, гематурия, протеинурия. Наиболее важным диагностическим признаком является наличие </w:t>
      </w:r>
      <w:proofErr w:type="spellStart"/>
      <w:r>
        <w:rPr>
          <w:color w:val="auto"/>
          <w:sz w:val="28"/>
          <w:szCs w:val="28"/>
        </w:rPr>
        <w:t>гипостенурии</w:t>
      </w:r>
      <w:proofErr w:type="spellEnd"/>
      <w:r>
        <w:rPr>
          <w:color w:val="auto"/>
          <w:sz w:val="28"/>
          <w:szCs w:val="28"/>
        </w:rPr>
        <w:t xml:space="preserve">. </w:t>
      </w:r>
      <w:r w:rsidRPr="009355A0">
        <w:rPr>
          <w:sz w:val="28"/>
          <w:szCs w:val="28"/>
        </w:rPr>
        <w:t xml:space="preserve">При латентном течении пиелонефрита целесообразно проведение </w:t>
      </w:r>
      <w:proofErr w:type="spellStart"/>
      <w:r w:rsidRPr="009355A0">
        <w:rPr>
          <w:sz w:val="28"/>
          <w:szCs w:val="28"/>
        </w:rPr>
        <w:t>преднизолонового</w:t>
      </w:r>
      <w:proofErr w:type="spellEnd"/>
      <w:r w:rsidRPr="009355A0">
        <w:rPr>
          <w:sz w:val="28"/>
          <w:szCs w:val="28"/>
        </w:rPr>
        <w:t xml:space="preserve"> теста. Тест положителен, если после введения 30 мг преднизолона за 1 час с мочой выделяется более 400 000 лейкоцитов, значительная часть которых - "активные".</w:t>
      </w:r>
    </w:p>
    <w:p w:rsidR="009355A0" w:rsidRDefault="009355A0" w:rsidP="009355A0">
      <w:pPr>
        <w:pStyle w:val="a5"/>
        <w:numPr>
          <w:ilvl w:val="0"/>
          <w:numId w:val="16"/>
        </w:numPr>
        <w:jc w:val="both"/>
        <w:rPr>
          <w:color w:val="auto"/>
          <w:sz w:val="28"/>
          <w:szCs w:val="28"/>
        </w:rPr>
      </w:pPr>
      <w:r>
        <w:rPr>
          <w:color w:val="auto"/>
          <w:sz w:val="28"/>
          <w:szCs w:val="28"/>
        </w:rPr>
        <w:t xml:space="preserve">Более точно количество лейкоцитов и эритроцитов удается подсчитать при проведении анализа мочи по Нечипоренко (количество в 1мл мочи) и </w:t>
      </w:r>
      <w:proofErr w:type="spellStart"/>
      <w:r>
        <w:rPr>
          <w:color w:val="auto"/>
          <w:sz w:val="28"/>
          <w:szCs w:val="28"/>
        </w:rPr>
        <w:t>Аддису</w:t>
      </w:r>
      <w:proofErr w:type="spellEnd"/>
      <w:r>
        <w:rPr>
          <w:color w:val="auto"/>
          <w:sz w:val="28"/>
          <w:szCs w:val="28"/>
        </w:rPr>
        <w:t xml:space="preserve">-Каковскому (в суточном количестве мочи) </w:t>
      </w:r>
    </w:p>
    <w:p w:rsidR="009355A0" w:rsidRDefault="009355A0" w:rsidP="009355A0">
      <w:pPr>
        <w:pStyle w:val="a5"/>
        <w:numPr>
          <w:ilvl w:val="0"/>
          <w:numId w:val="16"/>
        </w:numPr>
        <w:jc w:val="both"/>
        <w:rPr>
          <w:color w:val="auto"/>
          <w:sz w:val="28"/>
          <w:szCs w:val="28"/>
        </w:rPr>
      </w:pPr>
      <w:r>
        <w:rPr>
          <w:color w:val="auto"/>
          <w:sz w:val="28"/>
          <w:szCs w:val="28"/>
        </w:rPr>
        <w:lastRenderedPageBreak/>
        <w:t xml:space="preserve">Функциональное состояние почек позволяет оценить анализ мочи по </w:t>
      </w:r>
      <w:proofErr w:type="spellStart"/>
      <w:r>
        <w:rPr>
          <w:color w:val="auto"/>
          <w:sz w:val="28"/>
          <w:szCs w:val="28"/>
        </w:rPr>
        <w:t>Зимницкому</w:t>
      </w:r>
      <w:proofErr w:type="spellEnd"/>
      <w:r>
        <w:rPr>
          <w:color w:val="auto"/>
          <w:sz w:val="28"/>
          <w:szCs w:val="28"/>
        </w:rPr>
        <w:t xml:space="preserve"> и проба </w:t>
      </w:r>
      <w:proofErr w:type="spellStart"/>
      <w:r>
        <w:rPr>
          <w:color w:val="auto"/>
          <w:sz w:val="28"/>
          <w:szCs w:val="28"/>
        </w:rPr>
        <w:t>Реберга</w:t>
      </w:r>
      <w:proofErr w:type="spellEnd"/>
      <w:r>
        <w:rPr>
          <w:color w:val="auto"/>
          <w:sz w:val="28"/>
          <w:szCs w:val="28"/>
        </w:rPr>
        <w:t xml:space="preserve"> (оценка клубочковой фильтрации и </w:t>
      </w:r>
      <w:proofErr w:type="spellStart"/>
      <w:r>
        <w:rPr>
          <w:color w:val="auto"/>
          <w:sz w:val="28"/>
          <w:szCs w:val="28"/>
        </w:rPr>
        <w:t>реабсорбции</w:t>
      </w:r>
      <w:proofErr w:type="spellEnd"/>
      <w:r>
        <w:rPr>
          <w:color w:val="auto"/>
          <w:sz w:val="28"/>
          <w:szCs w:val="28"/>
        </w:rPr>
        <w:t>).</w:t>
      </w:r>
    </w:p>
    <w:p w:rsidR="009355A0" w:rsidRDefault="009355A0" w:rsidP="009355A0">
      <w:pPr>
        <w:pStyle w:val="a5"/>
        <w:numPr>
          <w:ilvl w:val="0"/>
          <w:numId w:val="16"/>
        </w:numPr>
        <w:jc w:val="both"/>
        <w:rPr>
          <w:color w:val="auto"/>
          <w:sz w:val="28"/>
          <w:szCs w:val="28"/>
        </w:rPr>
      </w:pPr>
      <w:r>
        <w:rPr>
          <w:color w:val="auto"/>
          <w:sz w:val="28"/>
          <w:szCs w:val="28"/>
        </w:rPr>
        <w:t xml:space="preserve">Для выделения микрофлоры и изучения ее </w:t>
      </w:r>
      <w:proofErr w:type="spellStart"/>
      <w:r>
        <w:rPr>
          <w:color w:val="auto"/>
          <w:sz w:val="28"/>
          <w:szCs w:val="28"/>
        </w:rPr>
        <w:t>чуствительности</w:t>
      </w:r>
      <w:proofErr w:type="spellEnd"/>
      <w:r>
        <w:rPr>
          <w:color w:val="auto"/>
          <w:sz w:val="28"/>
          <w:szCs w:val="28"/>
        </w:rPr>
        <w:t xml:space="preserve"> к антибиотикам</w:t>
      </w:r>
      <w:r w:rsidR="0062439A">
        <w:rPr>
          <w:color w:val="auto"/>
          <w:sz w:val="28"/>
          <w:szCs w:val="28"/>
        </w:rPr>
        <w:t xml:space="preserve"> проводят посев мочи на стерильность. Однако в 30% случаев микрофлора не высевается, что однако не является доказательством отсутствия пиелонефрита.</w:t>
      </w:r>
    </w:p>
    <w:p w:rsidR="0062439A" w:rsidRDefault="0062439A" w:rsidP="0062439A">
      <w:pPr>
        <w:pStyle w:val="a5"/>
        <w:numPr>
          <w:ilvl w:val="0"/>
          <w:numId w:val="16"/>
        </w:numPr>
        <w:jc w:val="both"/>
        <w:rPr>
          <w:color w:val="auto"/>
          <w:sz w:val="28"/>
          <w:szCs w:val="28"/>
        </w:rPr>
      </w:pPr>
      <w:r>
        <w:rPr>
          <w:color w:val="auto"/>
          <w:sz w:val="28"/>
          <w:szCs w:val="28"/>
        </w:rPr>
        <w:t xml:space="preserve">Инструментальные методы исследования </w:t>
      </w:r>
      <w:r w:rsidRPr="0062439A">
        <w:rPr>
          <w:sz w:val="28"/>
          <w:szCs w:val="28"/>
        </w:rPr>
        <w:t>(экскреторная урография и ультразвуковое исследование)</w:t>
      </w:r>
      <w:r>
        <w:rPr>
          <w:sz w:val="28"/>
          <w:szCs w:val="28"/>
        </w:rPr>
        <w:t xml:space="preserve"> позволяют выявить снижение выделительной функции, деформацию лоханок и сдавление чашечек,  рубцовую деформацию почек, нарушение тонуса мочеточников и очаговые изменения плотности почечной паренхимы. </w:t>
      </w:r>
    </w:p>
    <w:p w:rsidR="0062439A" w:rsidRPr="00CE5194" w:rsidRDefault="0062439A" w:rsidP="0062439A">
      <w:pPr>
        <w:pStyle w:val="a5"/>
        <w:numPr>
          <w:ilvl w:val="0"/>
          <w:numId w:val="16"/>
        </w:numPr>
        <w:jc w:val="both"/>
        <w:rPr>
          <w:color w:val="auto"/>
          <w:sz w:val="28"/>
          <w:szCs w:val="28"/>
        </w:rPr>
      </w:pPr>
      <w:r w:rsidRPr="0062439A">
        <w:rPr>
          <w:sz w:val="28"/>
          <w:szCs w:val="28"/>
        </w:rPr>
        <w:t>Для раздельной оценки функционального состояния каждой из поч</w:t>
      </w:r>
      <w:r>
        <w:rPr>
          <w:sz w:val="28"/>
          <w:szCs w:val="28"/>
        </w:rPr>
        <w:t xml:space="preserve">ек применяется </w:t>
      </w:r>
      <w:proofErr w:type="spellStart"/>
      <w:r>
        <w:rPr>
          <w:sz w:val="28"/>
          <w:szCs w:val="28"/>
        </w:rPr>
        <w:t>хромоцистоскопия</w:t>
      </w:r>
      <w:proofErr w:type="spellEnd"/>
      <w:r w:rsidRPr="0062439A">
        <w:rPr>
          <w:sz w:val="28"/>
          <w:szCs w:val="28"/>
        </w:rPr>
        <w:t xml:space="preserve"> с забором мочи из мочеточников, </w:t>
      </w:r>
      <w:proofErr w:type="spellStart"/>
      <w:r w:rsidRPr="0062439A">
        <w:rPr>
          <w:sz w:val="28"/>
          <w:szCs w:val="28"/>
        </w:rPr>
        <w:t>радионуклидные</w:t>
      </w:r>
      <w:proofErr w:type="spellEnd"/>
      <w:r w:rsidRPr="0062439A">
        <w:rPr>
          <w:sz w:val="28"/>
          <w:szCs w:val="28"/>
        </w:rPr>
        <w:t xml:space="preserve"> методы (</w:t>
      </w:r>
      <w:proofErr w:type="spellStart"/>
      <w:r w:rsidRPr="0062439A">
        <w:rPr>
          <w:sz w:val="28"/>
          <w:szCs w:val="28"/>
        </w:rPr>
        <w:t>ренография</w:t>
      </w:r>
      <w:proofErr w:type="spellEnd"/>
      <w:r w:rsidRPr="0062439A">
        <w:rPr>
          <w:sz w:val="28"/>
          <w:szCs w:val="28"/>
        </w:rPr>
        <w:t xml:space="preserve"> с </w:t>
      </w:r>
      <w:proofErr w:type="spellStart"/>
      <w:r w:rsidRPr="0062439A">
        <w:rPr>
          <w:sz w:val="28"/>
          <w:szCs w:val="28"/>
        </w:rPr>
        <w:t>гиппураном</w:t>
      </w:r>
      <w:proofErr w:type="spellEnd"/>
      <w:r w:rsidRPr="0062439A">
        <w:rPr>
          <w:sz w:val="28"/>
          <w:szCs w:val="28"/>
        </w:rPr>
        <w:t>, меченным 131J, сканирование почек).</w:t>
      </w:r>
    </w:p>
    <w:p w:rsidR="00CE5194" w:rsidRDefault="00CE5194" w:rsidP="00CE5194">
      <w:pPr>
        <w:pStyle w:val="a5"/>
        <w:jc w:val="both"/>
        <w:rPr>
          <w:b/>
          <w:sz w:val="28"/>
          <w:szCs w:val="28"/>
        </w:rPr>
      </w:pPr>
      <w:r w:rsidRPr="00CE5194">
        <w:rPr>
          <w:b/>
          <w:sz w:val="28"/>
          <w:szCs w:val="28"/>
        </w:rPr>
        <w:t>Течение заболевания:</w:t>
      </w:r>
    </w:p>
    <w:p w:rsidR="00E84D4A" w:rsidRDefault="00CE5194" w:rsidP="00CE5194">
      <w:pPr>
        <w:pStyle w:val="a5"/>
        <w:jc w:val="both"/>
        <w:rPr>
          <w:sz w:val="28"/>
          <w:szCs w:val="28"/>
        </w:rPr>
      </w:pPr>
      <w:r w:rsidRPr="00CE5194">
        <w:rPr>
          <w:sz w:val="28"/>
          <w:szCs w:val="28"/>
        </w:rPr>
        <w:t>Заболевание протекает длительно, с рецидивами и ремиссиями (возможно многолетними). На позднем этапе развиваются осложнения (симптоматическая артериальная гипертензия, хроническая  почечная недостаточность, анемии)</w:t>
      </w:r>
      <w:r>
        <w:rPr>
          <w:sz w:val="28"/>
          <w:szCs w:val="28"/>
        </w:rPr>
        <w:t xml:space="preserve">. Полное </w:t>
      </w:r>
      <w:proofErr w:type="spellStart"/>
      <w:r>
        <w:rPr>
          <w:sz w:val="28"/>
          <w:szCs w:val="28"/>
        </w:rPr>
        <w:t>выздопровление</w:t>
      </w:r>
      <w:proofErr w:type="spellEnd"/>
      <w:r>
        <w:rPr>
          <w:sz w:val="28"/>
          <w:szCs w:val="28"/>
        </w:rPr>
        <w:t xml:space="preserve"> возможно тол</w:t>
      </w:r>
      <w:r w:rsidR="00B04411">
        <w:rPr>
          <w:sz w:val="28"/>
          <w:szCs w:val="28"/>
        </w:rPr>
        <w:t>ько при ранней диагностике, дли</w:t>
      </w:r>
      <w:r>
        <w:rPr>
          <w:sz w:val="28"/>
          <w:szCs w:val="28"/>
        </w:rPr>
        <w:t>т</w:t>
      </w:r>
      <w:r w:rsidR="00B04411">
        <w:rPr>
          <w:sz w:val="28"/>
          <w:szCs w:val="28"/>
        </w:rPr>
        <w:t>е</w:t>
      </w:r>
      <w:r>
        <w:rPr>
          <w:sz w:val="28"/>
          <w:szCs w:val="28"/>
        </w:rPr>
        <w:t>льном и у</w:t>
      </w:r>
      <w:r w:rsidR="00B04411">
        <w:rPr>
          <w:sz w:val="28"/>
          <w:szCs w:val="28"/>
        </w:rPr>
        <w:t>порном лечении</w:t>
      </w:r>
    </w:p>
    <w:p w:rsidR="00E84D4A" w:rsidRDefault="00E84D4A" w:rsidP="00CE5194">
      <w:pPr>
        <w:pStyle w:val="a5"/>
        <w:jc w:val="both"/>
        <w:rPr>
          <w:sz w:val="28"/>
          <w:szCs w:val="28"/>
        </w:rPr>
      </w:pPr>
    </w:p>
    <w:p w:rsidR="00E84D4A" w:rsidRDefault="00E84D4A" w:rsidP="00CE5194">
      <w:pPr>
        <w:pStyle w:val="a5"/>
        <w:jc w:val="both"/>
        <w:rPr>
          <w:sz w:val="28"/>
          <w:szCs w:val="28"/>
        </w:rPr>
      </w:pPr>
    </w:p>
    <w:p w:rsidR="00E84D4A" w:rsidRDefault="00E84D4A" w:rsidP="00CE5194">
      <w:pPr>
        <w:pStyle w:val="a5"/>
        <w:jc w:val="both"/>
        <w:rPr>
          <w:sz w:val="28"/>
          <w:szCs w:val="28"/>
        </w:rPr>
      </w:pPr>
    </w:p>
    <w:p w:rsidR="00E84D4A" w:rsidRDefault="00E84D4A" w:rsidP="00CE5194">
      <w:pPr>
        <w:pStyle w:val="a5"/>
        <w:jc w:val="both"/>
        <w:rPr>
          <w:sz w:val="28"/>
          <w:szCs w:val="28"/>
        </w:rPr>
      </w:pPr>
    </w:p>
    <w:p w:rsidR="00E84D4A" w:rsidRDefault="00E84D4A" w:rsidP="00CE5194">
      <w:pPr>
        <w:pStyle w:val="a5"/>
        <w:jc w:val="both"/>
        <w:rPr>
          <w:sz w:val="28"/>
          <w:szCs w:val="28"/>
        </w:rPr>
      </w:pPr>
    </w:p>
    <w:p w:rsidR="00E84D4A" w:rsidRDefault="00E84D4A" w:rsidP="00CE5194">
      <w:pPr>
        <w:pStyle w:val="a5"/>
        <w:jc w:val="both"/>
        <w:rPr>
          <w:sz w:val="28"/>
          <w:szCs w:val="28"/>
        </w:rPr>
      </w:pPr>
    </w:p>
    <w:p w:rsidR="00E84D4A" w:rsidRDefault="00E84D4A" w:rsidP="00CE5194">
      <w:pPr>
        <w:pStyle w:val="a5"/>
        <w:jc w:val="both"/>
        <w:rPr>
          <w:sz w:val="28"/>
          <w:szCs w:val="28"/>
        </w:rPr>
      </w:pPr>
    </w:p>
    <w:p w:rsidR="00E84D4A" w:rsidRDefault="00E84D4A" w:rsidP="00CE5194">
      <w:pPr>
        <w:pStyle w:val="a5"/>
        <w:jc w:val="both"/>
        <w:rPr>
          <w:sz w:val="28"/>
          <w:szCs w:val="28"/>
        </w:rPr>
      </w:pPr>
    </w:p>
    <w:p w:rsidR="00E84D4A" w:rsidRDefault="00E84D4A" w:rsidP="00CE5194">
      <w:pPr>
        <w:pStyle w:val="a5"/>
        <w:jc w:val="both"/>
        <w:rPr>
          <w:sz w:val="28"/>
          <w:szCs w:val="28"/>
        </w:rPr>
      </w:pPr>
    </w:p>
    <w:p w:rsidR="00E84D4A" w:rsidRDefault="00E84D4A" w:rsidP="00CE5194">
      <w:pPr>
        <w:pStyle w:val="a5"/>
        <w:jc w:val="both"/>
        <w:rPr>
          <w:sz w:val="28"/>
          <w:szCs w:val="28"/>
        </w:rPr>
      </w:pPr>
    </w:p>
    <w:p w:rsidR="00E84D4A" w:rsidRDefault="00E84D4A" w:rsidP="00CE5194">
      <w:pPr>
        <w:pStyle w:val="a5"/>
        <w:jc w:val="both"/>
        <w:rPr>
          <w:sz w:val="28"/>
          <w:szCs w:val="28"/>
        </w:rPr>
      </w:pPr>
    </w:p>
    <w:p w:rsidR="00B43F34" w:rsidRDefault="00E84D4A" w:rsidP="00B43F34">
      <w:pPr>
        <w:pStyle w:val="a5"/>
        <w:jc w:val="both"/>
        <w:rPr>
          <w:b/>
          <w:sz w:val="36"/>
          <w:szCs w:val="36"/>
        </w:rPr>
      </w:pPr>
      <w:r>
        <w:rPr>
          <w:b/>
          <w:sz w:val="36"/>
          <w:szCs w:val="36"/>
        </w:rPr>
        <w:lastRenderedPageBreak/>
        <w:t xml:space="preserve">             </w:t>
      </w:r>
      <w:r w:rsidR="00D3601D">
        <w:rPr>
          <w:b/>
          <w:sz w:val="36"/>
          <w:szCs w:val="36"/>
        </w:rPr>
        <w:t xml:space="preserve">  </w:t>
      </w:r>
      <w:r w:rsidR="00B43F34">
        <w:rPr>
          <w:b/>
          <w:sz w:val="36"/>
          <w:szCs w:val="36"/>
        </w:rPr>
        <w:t xml:space="preserve">                   </w:t>
      </w:r>
      <w:r w:rsidR="00B43F34" w:rsidRPr="00E84D4A">
        <w:rPr>
          <w:b/>
          <w:sz w:val="36"/>
          <w:szCs w:val="36"/>
        </w:rPr>
        <w:t>Дифференциальный диагноз</w:t>
      </w:r>
    </w:p>
    <w:p w:rsidR="00B43F34" w:rsidRDefault="00B43F34" w:rsidP="00B43F34">
      <w:pPr>
        <w:pStyle w:val="a6"/>
        <w:jc w:val="both"/>
        <w:rPr>
          <w:sz w:val="28"/>
          <w:szCs w:val="28"/>
        </w:rPr>
      </w:pPr>
      <w:r w:rsidRPr="004D4283">
        <w:rPr>
          <w:sz w:val="28"/>
          <w:szCs w:val="28"/>
        </w:rPr>
        <w:t xml:space="preserve">Наиболее часто устанавливают отличие хронического пиелонефрита от хронического </w:t>
      </w:r>
      <w:proofErr w:type="spellStart"/>
      <w:r w:rsidRPr="004D4283">
        <w:rPr>
          <w:sz w:val="28"/>
          <w:szCs w:val="28"/>
        </w:rPr>
        <w:t>гломерулонефрита</w:t>
      </w:r>
      <w:proofErr w:type="spellEnd"/>
      <w:r w:rsidRPr="004D4283">
        <w:rPr>
          <w:sz w:val="28"/>
          <w:szCs w:val="28"/>
        </w:rPr>
        <w:t>,</w:t>
      </w:r>
      <w:r>
        <w:rPr>
          <w:sz w:val="28"/>
          <w:szCs w:val="28"/>
        </w:rPr>
        <w:t xml:space="preserve"> амилоидоза почек, </w:t>
      </w:r>
      <w:proofErr w:type="spellStart"/>
      <w:r>
        <w:rPr>
          <w:sz w:val="28"/>
          <w:szCs w:val="28"/>
        </w:rPr>
        <w:t>поликистоза</w:t>
      </w:r>
      <w:proofErr w:type="spellEnd"/>
      <w:r>
        <w:rPr>
          <w:sz w:val="28"/>
          <w:szCs w:val="28"/>
        </w:rPr>
        <w:t xml:space="preserve">, </w:t>
      </w:r>
      <w:proofErr w:type="spellStart"/>
      <w:r>
        <w:rPr>
          <w:sz w:val="28"/>
          <w:szCs w:val="28"/>
        </w:rPr>
        <w:t>эссенциальной</w:t>
      </w:r>
      <w:proofErr w:type="spellEnd"/>
      <w:r>
        <w:rPr>
          <w:sz w:val="28"/>
          <w:szCs w:val="28"/>
        </w:rPr>
        <w:t xml:space="preserve"> </w:t>
      </w:r>
      <w:proofErr w:type="spellStart"/>
      <w:r>
        <w:rPr>
          <w:sz w:val="28"/>
          <w:szCs w:val="28"/>
        </w:rPr>
        <w:t>гипетензии</w:t>
      </w:r>
      <w:proofErr w:type="spellEnd"/>
      <w:r>
        <w:rPr>
          <w:sz w:val="28"/>
          <w:szCs w:val="28"/>
        </w:rPr>
        <w:t>.</w:t>
      </w:r>
    </w:p>
    <w:p w:rsidR="00B43F34" w:rsidRPr="00100A6E" w:rsidRDefault="00B43F34" w:rsidP="00B43F34">
      <w:pPr>
        <w:pStyle w:val="a6"/>
        <w:numPr>
          <w:ilvl w:val="0"/>
          <w:numId w:val="17"/>
        </w:numPr>
        <w:jc w:val="both"/>
        <w:rPr>
          <w:b/>
          <w:sz w:val="28"/>
          <w:szCs w:val="28"/>
        </w:rPr>
      </w:pPr>
      <w:r w:rsidRPr="00100A6E">
        <w:rPr>
          <w:b/>
          <w:sz w:val="28"/>
          <w:szCs w:val="28"/>
        </w:rPr>
        <w:t xml:space="preserve">Хронический </w:t>
      </w:r>
      <w:proofErr w:type="spellStart"/>
      <w:r w:rsidRPr="00100A6E">
        <w:rPr>
          <w:b/>
          <w:sz w:val="28"/>
          <w:szCs w:val="28"/>
        </w:rPr>
        <w:t>гломерулонефрит</w:t>
      </w:r>
      <w:proofErr w:type="spellEnd"/>
      <w:r w:rsidRPr="00100A6E">
        <w:rPr>
          <w:b/>
          <w:sz w:val="28"/>
          <w:szCs w:val="28"/>
        </w:rPr>
        <w:t>.</w:t>
      </w:r>
    </w:p>
    <w:p w:rsidR="00B43F34" w:rsidRDefault="00B43F34" w:rsidP="00B43F34">
      <w:pPr>
        <w:pStyle w:val="a6"/>
        <w:ind w:left="180"/>
        <w:jc w:val="both"/>
        <w:rPr>
          <w:sz w:val="28"/>
          <w:szCs w:val="28"/>
        </w:rPr>
      </w:pPr>
      <w:r>
        <w:rPr>
          <w:sz w:val="28"/>
          <w:szCs w:val="28"/>
        </w:rPr>
        <w:t xml:space="preserve">Хронический </w:t>
      </w:r>
      <w:proofErr w:type="spellStart"/>
      <w:r>
        <w:rPr>
          <w:sz w:val="28"/>
          <w:szCs w:val="28"/>
        </w:rPr>
        <w:t>гломерулонефрит</w:t>
      </w:r>
      <w:proofErr w:type="spellEnd"/>
      <w:r>
        <w:rPr>
          <w:sz w:val="28"/>
          <w:szCs w:val="28"/>
        </w:rPr>
        <w:t xml:space="preserve"> – длительно (не менее года) протекающее иммунологическое двустороннее заболевание почек, исходом которого является сморщивание почек и развитие ХПН.</w:t>
      </w:r>
    </w:p>
    <w:p w:rsidR="00B43F34" w:rsidRDefault="00B43F34" w:rsidP="00B43F34">
      <w:pPr>
        <w:pStyle w:val="a6"/>
        <w:ind w:left="180"/>
        <w:jc w:val="both"/>
        <w:rPr>
          <w:sz w:val="28"/>
          <w:szCs w:val="28"/>
        </w:rPr>
      </w:pPr>
      <w:r>
        <w:rPr>
          <w:sz w:val="28"/>
          <w:szCs w:val="28"/>
        </w:rPr>
        <w:t xml:space="preserve">По классификации М. </w:t>
      </w:r>
      <w:proofErr w:type="spellStart"/>
      <w:r>
        <w:rPr>
          <w:sz w:val="28"/>
          <w:szCs w:val="28"/>
        </w:rPr>
        <w:t>Тараева</w:t>
      </w:r>
      <w:proofErr w:type="spellEnd"/>
      <w:r>
        <w:rPr>
          <w:sz w:val="28"/>
          <w:szCs w:val="28"/>
        </w:rPr>
        <w:t xml:space="preserve"> выделяют следующие формы хронического </w:t>
      </w:r>
      <w:proofErr w:type="spellStart"/>
      <w:r>
        <w:rPr>
          <w:sz w:val="28"/>
          <w:szCs w:val="28"/>
        </w:rPr>
        <w:t>гломерулонефрита</w:t>
      </w:r>
      <w:proofErr w:type="spellEnd"/>
      <w:r>
        <w:rPr>
          <w:sz w:val="28"/>
          <w:szCs w:val="28"/>
        </w:rPr>
        <w:t>:</w:t>
      </w:r>
    </w:p>
    <w:p w:rsidR="00B43F34" w:rsidRDefault="00B43F34" w:rsidP="00B43F34">
      <w:pPr>
        <w:pStyle w:val="a6"/>
        <w:numPr>
          <w:ilvl w:val="0"/>
          <w:numId w:val="28"/>
        </w:numPr>
        <w:jc w:val="both"/>
        <w:rPr>
          <w:sz w:val="28"/>
          <w:szCs w:val="28"/>
        </w:rPr>
      </w:pPr>
      <w:r>
        <w:rPr>
          <w:sz w:val="28"/>
          <w:szCs w:val="28"/>
        </w:rPr>
        <w:t>латентная</w:t>
      </w:r>
    </w:p>
    <w:p w:rsidR="00B43F34" w:rsidRDefault="00B43F34" w:rsidP="00B43F34">
      <w:pPr>
        <w:pStyle w:val="a6"/>
        <w:numPr>
          <w:ilvl w:val="0"/>
          <w:numId w:val="28"/>
        </w:numPr>
        <w:jc w:val="both"/>
        <w:rPr>
          <w:sz w:val="28"/>
          <w:szCs w:val="28"/>
        </w:rPr>
      </w:pPr>
      <w:r>
        <w:rPr>
          <w:sz w:val="28"/>
          <w:szCs w:val="28"/>
        </w:rPr>
        <w:t>нефритическая</w:t>
      </w:r>
    </w:p>
    <w:p w:rsidR="00B43F34" w:rsidRDefault="00B43F34" w:rsidP="00B43F34">
      <w:pPr>
        <w:pStyle w:val="a6"/>
        <w:numPr>
          <w:ilvl w:val="0"/>
          <w:numId w:val="28"/>
        </w:numPr>
        <w:jc w:val="both"/>
        <w:rPr>
          <w:sz w:val="28"/>
          <w:szCs w:val="28"/>
        </w:rPr>
      </w:pPr>
      <w:proofErr w:type="spellStart"/>
      <w:r>
        <w:rPr>
          <w:sz w:val="28"/>
          <w:szCs w:val="28"/>
        </w:rPr>
        <w:t>гипертоничсекая</w:t>
      </w:r>
      <w:proofErr w:type="spellEnd"/>
    </w:p>
    <w:p w:rsidR="00B43F34" w:rsidRDefault="00B43F34" w:rsidP="00B43F34">
      <w:pPr>
        <w:pStyle w:val="a6"/>
        <w:numPr>
          <w:ilvl w:val="0"/>
          <w:numId w:val="28"/>
        </w:numPr>
        <w:jc w:val="both"/>
        <w:rPr>
          <w:sz w:val="28"/>
          <w:szCs w:val="28"/>
        </w:rPr>
      </w:pPr>
      <w:r>
        <w:rPr>
          <w:sz w:val="28"/>
          <w:szCs w:val="28"/>
        </w:rPr>
        <w:t>смешанная</w:t>
      </w:r>
    </w:p>
    <w:p w:rsidR="00B43F34" w:rsidRDefault="00B43F34" w:rsidP="00B43F34">
      <w:pPr>
        <w:pStyle w:val="a6"/>
        <w:numPr>
          <w:ilvl w:val="0"/>
          <w:numId w:val="28"/>
        </w:numPr>
        <w:jc w:val="both"/>
        <w:rPr>
          <w:sz w:val="28"/>
          <w:szCs w:val="28"/>
        </w:rPr>
      </w:pPr>
      <w:proofErr w:type="spellStart"/>
      <w:r>
        <w:rPr>
          <w:sz w:val="28"/>
          <w:szCs w:val="28"/>
        </w:rPr>
        <w:t>гематурическая</w:t>
      </w:r>
      <w:proofErr w:type="spellEnd"/>
    </w:p>
    <w:p w:rsidR="00B43F34" w:rsidRDefault="00B43F34" w:rsidP="00B43F34">
      <w:pPr>
        <w:pStyle w:val="a6"/>
        <w:numPr>
          <w:ilvl w:val="0"/>
          <w:numId w:val="28"/>
        </w:numPr>
        <w:jc w:val="both"/>
        <w:rPr>
          <w:sz w:val="28"/>
          <w:szCs w:val="28"/>
        </w:rPr>
      </w:pPr>
      <w:r>
        <w:rPr>
          <w:sz w:val="28"/>
          <w:szCs w:val="28"/>
        </w:rPr>
        <w:t>терминальная</w:t>
      </w:r>
    </w:p>
    <w:p w:rsidR="00B43F34" w:rsidRDefault="00B43F34" w:rsidP="00B43F34">
      <w:pPr>
        <w:pStyle w:val="a5"/>
        <w:jc w:val="both"/>
        <w:rPr>
          <w:sz w:val="28"/>
          <w:szCs w:val="28"/>
        </w:rPr>
      </w:pPr>
      <w:r w:rsidRPr="00100A6E">
        <w:rPr>
          <w:sz w:val="28"/>
          <w:szCs w:val="28"/>
        </w:rPr>
        <w:t xml:space="preserve">У </w:t>
      </w:r>
      <w:r>
        <w:rPr>
          <w:sz w:val="28"/>
          <w:szCs w:val="28"/>
        </w:rPr>
        <w:t xml:space="preserve"> </w:t>
      </w:r>
      <w:r w:rsidR="00420666">
        <w:rPr>
          <w:sz w:val="28"/>
          <w:szCs w:val="28"/>
        </w:rPr>
        <w:t xml:space="preserve">****************** </w:t>
      </w:r>
      <w:r>
        <w:rPr>
          <w:sz w:val="28"/>
          <w:szCs w:val="28"/>
        </w:rPr>
        <w:t xml:space="preserve">хронический пиелонефрит необходимо дифференцировать с гипертонической  формой хронического </w:t>
      </w:r>
      <w:proofErr w:type="spellStart"/>
      <w:r>
        <w:rPr>
          <w:sz w:val="28"/>
          <w:szCs w:val="28"/>
        </w:rPr>
        <w:t>гломерулонефрита</w:t>
      </w:r>
      <w:proofErr w:type="spellEnd"/>
      <w:r>
        <w:rPr>
          <w:sz w:val="28"/>
          <w:szCs w:val="28"/>
        </w:rPr>
        <w:t xml:space="preserve">. </w:t>
      </w:r>
    </w:p>
    <w:p w:rsidR="00B43F34" w:rsidRDefault="00B43F34" w:rsidP="00B43F34">
      <w:pPr>
        <w:pStyle w:val="a5"/>
        <w:jc w:val="both"/>
        <w:rPr>
          <w:sz w:val="28"/>
          <w:szCs w:val="28"/>
        </w:rPr>
      </w:pPr>
      <w:r>
        <w:rPr>
          <w:sz w:val="28"/>
          <w:szCs w:val="28"/>
        </w:rPr>
        <w:t xml:space="preserve">Для хронического </w:t>
      </w:r>
      <w:proofErr w:type="spellStart"/>
      <w:r>
        <w:rPr>
          <w:sz w:val="28"/>
          <w:szCs w:val="28"/>
        </w:rPr>
        <w:t>гломерулонефрита</w:t>
      </w:r>
      <w:proofErr w:type="spellEnd"/>
      <w:r>
        <w:rPr>
          <w:sz w:val="28"/>
          <w:szCs w:val="28"/>
        </w:rPr>
        <w:t xml:space="preserve"> характерны следующие симптомы, наблюдаемые у данной больной: наличие мочевого синдрома (</w:t>
      </w:r>
      <w:proofErr w:type="spellStart"/>
      <w:r>
        <w:rPr>
          <w:sz w:val="28"/>
          <w:szCs w:val="28"/>
        </w:rPr>
        <w:t>лейкоцитурия</w:t>
      </w:r>
      <w:proofErr w:type="spellEnd"/>
      <w:r>
        <w:rPr>
          <w:sz w:val="28"/>
          <w:szCs w:val="28"/>
        </w:rPr>
        <w:t xml:space="preserve">, микрогематурия, протеинурия), отсутствие патологии мочевыводящих путей, артериальная гипертензия, отеки, отсутствие </w:t>
      </w:r>
      <w:proofErr w:type="spellStart"/>
      <w:r>
        <w:rPr>
          <w:sz w:val="28"/>
          <w:szCs w:val="28"/>
        </w:rPr>
        <w:t>бактерийурии</w:t>
      </w:r>
      <w:proofErr w:type="spellEnd"/>
      <w:r>
        <w:rPr>
          <w:sz w:val="28"/>
          <w:szCs w:val="28"/>
        </w:rPr>
        <w:t>, нарушение фильтрационной способности почек.</w:t>
      </w:r>
    </w:p>
    <w:p w:rsidR="00B43F34" w:rsidRDefault="00B43F34" w:rsidP="00B43F34">
      <w:pPr>
        <w:pStyle w:val="a5"/>
        <w:jc w:val="both"/>
        <w:rPr>
          <w:sz w:val="28"/>
          <w:szCs w:val="28"/>
        </w:rPr>
      </w:pPr>
      <w:r>
        <w:rPr>
          <w:sz w:val="28"/>
          <w:szCs w:val="28"/>
        </w:rPr>
        <w:t xml:space="preserve">Для хронического </w:t>
      </w:r>
      <w:proofErr w:type="spellStart"/>
      <w:r>
        <w:rPr>
          <w:sz w:val="28"/>
          <w:szCs w:val="28"/>
        </w:rPr>
        <w:t>гломерулонефрита</w:t>
      </w:r>
      <w:proofErr w:type="spellEnd"/>
      <w:r>
        <w:rPr>
          <w:sz w:val="28"/>
          <w:szCs w:val="28"/>
        </w:rPr>
        <w:t xml:space="preserve"> нехарактерны: </w:t>
      </w:r>
      <w:proofErr w:type="spellStart"/>
      <w:r>
        <w:rPr>
          <w:sz w:val="28"/>
          <w:szCs w:val="28"/>
        </w:rPr>
        <w:t>дизурический</w:t>
      </w:r>
      <w:proofErr w:type="spellEnd"/>
      <w:r>
        <w:rPr>
          <w:sz w:val="28"/>
          <w:szCs w:val="28"/>
        </w:rPr>
        <w:t xml:space="preserve"> синдром, лихорадка и лейкоцитоз,  преобладание </w:t>
      </w:r>
      <w:proofErr w:type="spellStart"/>
      <w:r>
        <w:rPr>
          <w:sz w:val="28"/>
          <w:szCs w:val="28"/>
        </w:rPr>
        <w:t>лейкоцитурии</w:t>
      </w:r>
      <w:proofErr w:type="spellEnd"/>
      <w:r>
        <w:rPr>
          <w:sz w:val="28"/>
          <w:szCs w:val="28"/>
        </w:rPr>
        <w:t xml:space="preserve"> над микрогематурией. В анамнезе у больной отсутствуют данные о появлении жалоб со стороны мочеполовой системы после перенесенной инфекции, так как  заболевание  возникает чаще всего после перенесенных инфекций верхних дыхательных путей (ангин, тонзиллитов), скарлатины, и ведущую роль играет β-гемолитический стрептококк группы А. </w:t>
      </w:r>
    </w:p>
    <w:p w:rsidR="00B43F34" w:rsidRPr="00853EF9" w:rsidRDefault="00B43F34" w:rsidP="00B43F34">
      <w:pPr>
        <w:pStyle w:val="a5"/>
        <w:jc w:val="both"/>
        <w:rPr>
          <w:sz w:val="28"/>
          <w:szCs w:val="28"/>
        </w:rPr>
      </w:pPr>
      <w:r>
        <w:rPr>
          <w:sz w:val="28"/>
          <w:szCs w:val="28"/>
        </w:rPr>
        <w:t xml:space="preserve">В пользу хронического пиелонефрита говорит преобладание в моче лейкоцитов над эритроцитами и односторонность поражения (по данным УЗИ), на основании чего возможно поставить диагноз хронического пиелонефрита. Для уточнения диагноза рекомендуется провести пункционную биопсию почки. Также рекомендуется повторить посев мочи </w:t>
      </w:r>
      <w:r>
        <w:rPr>
          <w:sz w:val="28"/>
          <w:szCs w:val="28"/>
        </w:rPr>
        <w:lastRenderedPageBreak/>
        <w:t>на микрофлору, и если бактериурия превысит</w:t>
      </w:r>
      <w:r w:rsidRPr="00853EF9">
        <w:rPr>
          <w:sz w:val="28"/>
          <w:szCs w:val="28"/>
        </w:rPr>
        <w:t xml:space="preserve"> 50-100 тыс. микробных тел в 1 мл</w:t>
      </w:r>
      <w:r>
        <w:rPr>
          <w:sz w:val="28"/>
          <w:szCs w:val="28"/>
        </w:rPr>
        <w:t xml:space="preserve">, то это подтвердит диагноз хронического пиелонефрита. </w:t>
      </w:r>
    </w:p>
    <w:p w:rsidR="00B43F34" w:rsidRPr="006C2B0C" w:rsidRDefault="00B43F34" w:rsidP="00B43F34">
      <w:pPr>
        <w:pStyle w:val="a5"/>
        <w:numPr>
          <w:ilvl w:val="0"/>
          <w:numId w:val="17"/>
        </w:numPr>
        <w:jc w:val="both"/>
        <w:rPr>
          <w:b/>
          <w:sz w:val="28"/>
          <w:szCs w:val="28"/>
        </w:rPr>
      </w:pPr>
      <w:proofErr w:type="spellStart"/>
      <w:r w:rsidRPr="006C2B0C">
        <w:rPr>
          <w:b/>
          <w:sz w:val="28"/>
          <w:szCs w:val="28"/>
        </w:rPr>
        <w:t>Эссенциальная</w:t>
      </w:r>
      <w:proofErr w:type="spellEnd"/>
      <w:r w:rsidRPr="006C2B0C">
        <w:rPr>
          <w:b/>
          <w:sz w:val="28"/>
          <w:szCs w:val="28"/>
        </w:rPr>
        <w:t xml:space="preserve"> (вазомоторная) гипертензия</w:t>
      </w:r>
    </w:p>
    <w:p w:rsidR="00B43F34" w:rsidRPr="006C2B0C" w:rsidRDefault="00B43F34" w:rsidP="00B43F34">
      <w:pPr>
        <w:jc w:val="both"/>
        <w:rPr>
          <w:sz w:val="28"/>
          <w:szCs w:val="28"/>
        </w:rPr>
      </w:pPr>
      <w:r w:rsidRPr="006C2B0C">
        <w:rPr>
          <w:sz w:val="28"/>
          <w:szCs w:val="28"/>
        </w:rPr>
        <w:t xml:space="preserve">Артериальная гипертензия – повышение систолического АД до 140 и более </w:t>
      </w:r>
      <w:proofErr w:type="spellStart"/>
      <w:r w:rsidRPr="006C2B0C">
        <w:rPr>
          <w:sz w:val="28"/>
          <w:szCs w:val="28"/>
        </w:rPr>
        <w:t>м.рт.ст</w:t>
      </w:r>
      <w:proofErr w:type="spellEnd"/>
      <w:r w:rsidRPr="006C2B0C">
        <w:rPr>
          <w:sz w:val="28"/>
          <w:szCs w:val="28"/>
        </w:rPr>
        <w:t xml:space="preserve">. и (или) диастолического АД до </w:t>
      </w:r>
      <w:smartTag w:uri="urn:schemas-microsoft-com:office:smarttags" w:element="metricconverter">
        <w:smartTagPr>
          <w:attr w:name="ProductID" w:val="90 мм"/>
        </w:smartTagPr>
        <w:r w:rsidRPr="006C2B0C">
          <w:rPr>
            <w:sz w:val="28"/>
            <w:szCs w:val="28"/>
          </w:rPr>
          <w:t xml:space="preserve">90 </w:t>
        </w:r>
        <w:proofErr w:type="spellStart"/>
        <w:r w:rsidRPr="006C2B0C">
          <w:rPr>
            <w:sz w:val="28"/>
            <w:szCs w:val="28"/>
          </w:rPr>
          <w:t>мм</w:t>
        </w:r>
      </w:smartTag>
      <w:r w:rsidRPr="006C2B0C">
        <w:rPr>
          <w:sz w:val="28"/>
          <w:szCs w:val="28"/>
        </w:rPr>
        <w:t>.рт.ст</w:t>
      </w:r>
      <w:proofErr w:type="spellEnd"/>
      <w:r w:rsidRPr="006C2B0C">
        <w:rPr>
          <w:sz w:val="28"/>
          <w:szCs w:val="28"/>
        </w:rPr>
        <w:t>. и выше у лиц, не применяющих гипотензивных средств.</w:t>
      </w:r>
    </w:p>
    <w:p w:rsidR="00B43F34" w:rsidRPr="006C2B0C" w:rsidRDefault="00B43F34" w:rsidP="00B43F34">
      <w:pPr>
        <w:jc w:val="both"/>
        <w:rPr>
          <w:sz w:val="28"/>
          <w:szCs w:val="28"/>
        </w:rPr>
      </w:pPr>
      <w:r w:rsidRPr="006C2B0C">
        <w:rPr>
          <w:sz w:val="28"/>
          <w:szCs w:val="28"/>
        </w:rPr>
        <w:t>Этиология артериальных гипертензий:</w:t>
      </w:r>
    </w:p>
    <w:p w:rsidR="00B43F34" w:rsidRPr="006C2B0C" w:rsidRDefault="00B43F34" w:rsidP="00B43F34">
      <w:pPr>
        <w:numPr>
          <w:ilvl w:val="0"/>
          <w:numId w:val="29"/>
        </w:numPr>
        <w:jc w:val="both"/>
        <w:rPr>
          <w:sz w:val="28"/>
          <w:szCs w:val="28"/>
        </w:rPr>
      </w:pPr>
      <w:r w:rsidRPr="006C2B0C">
        <w:rPr>
          <w:sz w:val="28"/>
          <w:szCs w:val="28"/>
        </w:rPr>
        <w:t>Первичные</w:t>
      </w:r>
      <w:r w:rsidRPr="006C2B0C">
        <w:rPr>
          <w:sz w:val="28"/>
          <w:szCs w:val="28"/>
          <w:lang w:val="en-US"/>
        </w:rPr>
        <w:t xml:space="preserve"> </w:t>
      </w:r>
      <w:r w:rsidRPr="006C2B0C">
        <w:rPr>
          <w:sz w:val="28"/>
          <w:szCs w:val="28"/>
        </w:rPr>
        <w:t>гипертензии (гипертоническая болезнь)</w:t>
      </w:r>
    </w:p>
    <w:p w:rsidR="00B43F34" w:rsidRPr="006C2B0C" w:rsidRDefault="00B43F34" w:rsidP="00B43F34">
      <w:pPr>
        <w:numPr>
          <w:ilvl w:val="0"/>
          <w:numId w:val="29"/>
        </w:numPr>
        <w:jc w:val="both"/>
        <w:rPr>
          <w:sz w:val="28"/>
          <w:szCs w:val="28"/>
        </w:rPr>
      </w:pPr>
      <w:r w:rsidRPr="006C2B0C">
        <w:rPr>
          <w:sz w:val="28"/>
          <w:szCs w:val="28"/>
        </w:rPr>
        <w:t>Вторичные (симптоматические) гипертензии</w:t>
      </w:r>
    </w:p>
    <w:p w:rsidR="00B43F34" w:rsidRPr="006C2B0C" w:rsidRDefault="00B43F34" w:rsidP="00B43F34">
      <w:pPr>
        <w:numPr>
          <w:ilvl w:val="0"/>
          <w:numId w:val="30"/>
        </w:numPr>
        <w:jc w:val="both"/>
        <w:rPr>
          <w:sz w:val="28"/>
          <w:szCs w:val="28"/>
        </w:rPr>
      </w:pPr>
      <w:proofErr w:type="spellStart"/>
      <w:r w:rsidRPr="006C2B0C">
        <w:rPr>
          <w:sz w:val="28"/>
          <w:szCs w:val="28"/>
        </w:rPr>
        <w:t>Нефрогенные</w:t>
      </w:r>
      <w:proofErr w:type="spellEnd"/>
    </w:p>
    <w:p w:rsidR="00B43F34" w:rsidRPr="006C2B0C" w:rsidRDefault="00B43F34" w:rsidP="00B43F34">
      <w:pPr>
        <w:numPr>
          <w:ilvl w:val="0"/>
          <w:numId w:val="30"/>
        </w:numPr>
        <w:jc w:val="both"/>
        <w:rPr>
          <w:sz w:val="28"/>
          <w:szCs w:val="28"/>
        </w:rPr>
      </w:pPr>
      <w:r w:rsidRPr="006C2B0C">
        <w:rPr>
          <w:sz w:val="28"/>
          <w:szCs w:val="28"/>
        </w:rPr>
        <w:t>Нейрогенные</w:t>
      </w:r>
    </w:p>
    <w:p w:rsidR="00B43F34" w:rsidRPr="006C2B0C" w:rsidRDefault="00B43F34" w:rsidP="00B43F34">
      <w:pPr>
        <w:numPr>
          <w:ilvl w:val="0"/>
          <w:numId w:val="30"/>
        </w:numPr>
        <w:jc w:val="both"/>
        <w:rPr>
          <w:sz w:val="28"/>
          <w:szCs w:val="28"/>
        </w:rPr>
      </w:pPr>
      <w:r w:rsidRPr="006C2B0C">
        <w:rPr>
          <w:sz w:val="28"/>
          <w:szCs w:val="28"/>
        </w:rPr>
        <w:t>Эндокринные</w:t>
      </w:r>
    </w:p>
    <w:p w:rsidR="00B43F34" w:rsidRPr="006C2B0C" w:rsidRDefault="00B43F34" w:rsidP="00B43F34">
      <w:pPr>
        <w:numPr>
          <w:ilvl w:val="0"/>
          <w:numId w:val="30"/>
        </w:numPr>
        <w:jc w:val="both"/>
        <w:rPr>
          <w:sz w:val="28"/>
          <w:szCs w:val="28"/>
        </w:rPr>
      </w:pPr>
      <w:r w:rsidRPr="006C2B0C">
        <w:rPr>
          <w:sz w:val="28"/>
          <w:szCs w:val="28"/>
        </w:rPr>
        <w:t>Гемодинамические</w:t>
      </w:r>
    </w:p>
    <w:p w:rsidR="00B43F34" w:rsidRPr="006C2B0C" w:rsidRDefault="00B43F34" w:rsidP="00B43F34">
      <w:pPr>
        <w:numPr>
          <w:ilvl w:val="0"/>
          <w:numId w:val="30"/>
        </w:numPr>
        <w:jc w:val="both"/>
        <w:rPr>
          <w:sz w:val="28"/>
          <w:szCs w:val="28"/>
        </w:rPr>
      </w:pPr>
      <w:r w:rsidRPr="006C2B0C">
        <w:rPr>
          <w:sz w:val="28"/>
          <w:szCs w:val="28"/>
        </w:rPr>
        <w:t>Лекарственные</w:t>
      </w:r>
    </w:p>
    <w:p w:rsidR="00B43F34" w:rsidRDefault="00B43F34" w:rsidP="00B43F34">
      <w:pPr>
        <w:pStyle w:val="a5"/>
        <w:jc w:val="both"/>
        <w:rPr>
          <w:sz w:val="28"/>
          <w:szCs w:val="28"/>
        </w:rPr>
      </w:pPr>
      <w:r>
        <w:rPr>
          <w:sz w:val="28"/>
          <w:szCs w:val="28"/>
        </w:rPr>
        <w:t>В пользу первичной (</w:t>
      </w:r>
      <w:proofErr w:type="spellStart"/>
      <w:r>
        <w:rPr>
          <w:sz w:val="28"/>
          <w:szCs w:val="28"/>
        </w:rPr>
        <w:t>эссенциальной</w:t>
      </w:r>
      <w:proofErr w:type="spellEnd"/>
      <w:r>
        <w:rPr>
          <w:sz w:val="28"/>
          <w:szCs w:val="28"/>
        </w:rPr>
        <w:t xml:space="preserve">) гипертензии говорят следующие данные: жалобы больной  (головные боли и повышение АД, связанные с переменой погоды ), данные анамнеза (длительное течение заболевания с возраста 25 лет), объективные данные (расположение левой границы сердца по </w:t>
      </w:r>
      <w:r>
        <w:rPr>
          <w:sz w:val="28"/>
          <w:szCs w:val="28"/>
          <w:lang w:val="en-US"/>
        </w:rPr>
        <w:t>l</w:t>
      </w:r>
      <w:r>
        <w:rPr>
          <w:sz w:val="28"/>
          <w:szCs w:val="28"/>
        </w:rPr>
        <w:t>.</w:t>
      </w:r>
      <w:proofErr w:type="spellStart"/>
      <w:r>
        <w:rPr>
          <w:sz w:val="28"/>
          <w:szCs w:val="28"/>
          <w:lang w:val="en-US"/>
        </w:rPr>
        <w:t>mediaclavicularis</w:t>
      </w:r>
      <w:proofErr w:type="spellEnd"/>
      <w:r>
        <w:rPr>
          <w:sz w:val="28"/>
          <w:szCs w:val="28"/>
        </w:rPr>
        <w:t xml:space="preserve">), инструментальных исследований ( гипертрофия левого желудочка по данным ЭКГ и </w:t>
      </w:r>
      <w:proofErr w:type="spellStart"/>
      <w:r>
        <w:rPr>
          <w:sz w:val="28"/>
          <w:szCs w:val="28"/>
        </w:rPr>
        <w:t>ЭхоКГ</w:t>
      </w:r>
      <w:proofErr w:type="spellEnd"/>
      <w:r>
        <w:rPr>
          <w:sz w:val="28"/>
          <w:szCs w:val="28"/>
        </w:rPr>
        <w:t>).</w:t>
      </w:r>
    </w:p>
    <w:p w:rsidR="00B43F34" w:rsidRDefault="00B43F34" w:rsidP="00B43F34">
      <w:pPr>
        <w:pStyle w:val="a5"/>
        <w:jc w:val="both"/>
        <w:rPr>
          <w:sz w:val="28"/>
          <w:szCs w:val="28"/>
        </w:rPr>
      </w:pPr>
      <w:r>
        <w:rPr>
          <w:sz w:val="28"/>
          <w:szCs w:val="28"/>
        </w:rPr>
        <w:t>В пользу симптоматической артериальной гипертензии говорят следующие данные: жалобы больной  (головные боли и повышение АД, связанные с переменой погоды),</w:t>
      </w:r>
      <w:r w:rsidRPr="00D267C8">
        <w:rPr>
          <w:sz w:val="28"/>
          <w:szCs w:val="28"/>
        </w:rPr>
        <w:t xml:space="preserve"> </w:t>
      </w:r>
      <w:r>
        <w:rPr>
          <w:sz w:val="28"/>
          <w:szCs w:val="28"/>
        </w:rPr>
        <w:t xml:space="preserve"> данные анамнеза (эпизоды подъема давления отмечаются с 25 лет, но при этом заболевание носит доброкачественное течение без гипертонических кризов и выраженного развития ассоциированных состояний), объективных данных  (расположение левой границы сердца по </w:t>
      </w:r>
      <w:r>
        <w:rPr>
          <w:sz w:val="28"/>
          <w:szCs w:val="28"/>
          <w:lang w:val="en-US"/>
        </w:rPr>
        <w:t>l</w:t>
      </w:r>
      <w:r>
        <w:rPr>
          <w:sz w:val="28"/>
          <w:szCs w:val="28"/>
        </w:rPr>
        <w:t>.</w:t>
      </w:r>
      <w:proofErr w:type="spellStart"/>
      <w:r>
        <w:rPr>
          <w:sz w:val="28"/>
          <w:szCs w:val="28"/>
          <w:lang w:val="en-US"/>
        </w:rPr>
        <w:t>mediaclavicularis</w:t>
      </w:r>
      <w:proofErr w:type="spellEnd"/>
      <w:r>
        <w:rPr>
          <w:sz w:val="28"/>
          <w:szCs w:val="28"/>
        </w:rPr>
        <w:t xml:space="preserve">, преимущественное повышение диастолического АД), инструментальных исследований ( гипертрофия левого желудочка по данным ЭКГ и </w:t>
      </w:r>
      <w:proofErr w:type="spellStart"/>
      <w:r>
        <w:rPr>
          <w:sz w:val="28"/>
          <w:szCs w:val="28"/>
        </w:rPr>
        <w:t>ЭхоКГ</w:t>
      </w:r>
      <w:proofErr w:type="spellEnd"/>
      <w:r>
        <w:rPr>
          <w:sz w:val="28"/>
          <w:szCs w:val="28"/>
        </w:rPr>
        <w:t>).</w:t>
      </w:r>
    </w:p>
    <w:p w:rsidR="00B43F34" w:rsidRDefault="00B43F34" w:rsidP="00B43F34">
      <w:pPr>
        <w:pStyle w:val="a5"/>
        <w:jc w:val="both"/>
        <w:rPr>
          <w:sz w:val="28"/>
          <w:szCs w:val="28"/>
        </w:rPr>
      </w:pPr>
      <w:r>
        <w:rPr>
          <w:sz w:val="28"/>
          <w:szCs w:val="28"/>
        </w:rPr>
        <w:t>О симптоматической артериальной гипертензии также свидетельствует наличие почечной патологии, длительно протекавшей латентно, и то, что на фоне активной терапии пиелонефрита АД у пациентки  вернулось к нормальным значениям. Учитывая эти данные, мы можем поставить больной диагноз симптоматической артериальной гипертензии</w:t>
      </w:r>
      <w:r w:rsidRPr="00D267C8">
        <w:rPr>
          <w:sz w:val="28"/>
          <w:szCs w:val="28"/>
        </w:rPr>
        <w:t xml:space="preserve"> </w:t>
      </w:r>
      <w:r>
        <w:rPr>
          <w:sz w:val="28"/>
          <w:szCs w:val="28"/>
          <w:lang w:val="en-US"/>
        </w:rPr>
        <w:t>III</w:t>
      </w:r>
      <w:r>
        <w:rPr>
          <w:sz w:val="28"/>
          <w:szCs w:val="28"/>
        </w:rPr>
        <w:t xml:space="preserve"> степени почечного генеза. </w:t>
      </w:r>
    </w:p>
    <w:p w:rsidR="00B43F34" w:rsidRPr="00D267C8" w:rsidRDefault="00B43F34" w:rsidP="00B43F34">
      <w:pPr>
        <w:pStyle w:val="a5"/>
        <w:jc w:val="both"/>
        <w:rPr>
          <w:sz w:val="28"/>
          <w:szCs w:val="28"/>
        </w:rPr>
      </w:pPr>
    </w:p>
    <w:p w:rsidR="00B43F34" w:rsidRDefault="00B43F34" w:rsidP="00B43F34">
      <w:pPr>
        <w:jc w:val="both"/>
        <w:rPr>
          <w:sz w:val="28"/>
          <w:szCs w:val="28"/>
        </w:rPr>
      </w:pPr>
    </w:p>
    <w:p w:rsidR="00B43F34" w:rsidRDefault="00B43F34" w:rsidP="00B43F34">
      <w:pPr>
        <w:jc w:val="both"/>
        <w:rPr>
          <w:sz w:val="28"/>
          <w:szCs w:val="28"/>
        </w:rPr>
      </w:pPr>
    </w:p>
    <w:p w:rsidR="00B43F34" w:rsidRDefault="00B43F34" w:rsidP="00B43F34"/>
    <w:p w:rsidR="005E331E" w:rsidRPr="000E14E6" w:rsidRDefault="00BC3453" w:rsidP="00BC3453">
      <w:pPr>
        <w:pStyle w:val="a5"/>
        <w:numPr>
          <w:ilvl w:val="0"/>
          <w:numId w:val="17"/>
        </w:numPr>
        <w:jc w:val="both"/>
        <w:rPr>
          <w:b/>
          <w:sz w:val="28"/>
          <w:szCs w:val="28"/>
        </w:rPr>
      </w:pPr>
      <w:r w:rsidRPr="000E14E6">
        <w:rPr>
          <w:b/>
          <w:sz w:val="28"/>
          <w:szCs w:val="28"/>
        </w:rPr>
        <w:lastRenderedPageBreak/>
        <w:t>Амилоидоз почек</w:t>
      </w:r>
    </w:p>
    <w:p w:rsidR="000E14E6" w:rsidRDefault="000E14E6" w:rsidP="005E331E">
      <w:pPr>
        <w:pStyle w:val="a5"/>
        <w:jc w:val="both"/>
        <w:rPr>
          <w:sz w:val="28"/>
          <w:szCs w:val="28"/>
        </w:rPr>
      </w:pPr>
      <w:r>
        <w:rPr>
          <w:sz w:val="28"/>
          <w:szCs w:val="28"/>
        </w:rPr>
        <w:t>Амилоидоз – системное заболевание. в основе которого лежат изменения, приводящие к внеклеточному выпадению в тканях амилоида (сложный белково-полисахаридный комплекс)</w:t>
      </w:r>
    </w:p>
    <w:p w:rsidR="000E14E6" w:rsidRDefault="000E14E6" w:rsidP="005E331E">
      <w:pPr>
        <w:pStyle w:val="a5"/>
        <w:jc w:val="both"/>
        <w:rPr>
          <w:sz w:val="28"/>
          <w:szCs w:val="28"/>
        </w:rPr>
      </w:pPr>
      <w:r>
        <w:rPr>
          <w:sz w:val="28"/>
          <w:szCs w:val="28"/>
        </w:rPr>
        <w:t xml:space="preserve">Этиология и патогенез амилоидоза преимущественно неизвестны, обычно связаны с наличием в организме очагов хронической инфекции или нагноения. К </w:t>
      </w:r>
      <w:proofErr w:type="spellStart"/>
      <w:r>
        <w:rPr>
          <w:sz w:val="28"/>
          <w:szCs w:val="28"/>
        </w:rPr>
        <w:t>факторма</w:t>
      </w:r>
      <w:proofErr w:type="spellEnd"/>
      <w:r>
        <w:rPr>
          <w:sz w:val="28"/>
          <w:szCs w:val="28"/>
        </w:rPr>
        <w:t xml:space="preserve">. способствующим развитию амилоидоза, относят </w:t>
      </w:r>
      <w:proofErr w:type="spellStart"/>
      <w:r>
        <w:rPr>
          <w:sz w:val="28"/>
          <w:szCs w:val="28"/>
        </w:rPr>
        <w:t>диспротеинемию</w:t>
      </w:r>
      <w:proofErr w:type="spellEnd"/>
      <w:r>
        <w:rPr>
          <w:sz w:val="28"/>
          <w:szCs w:val="28"/>
        </w:rPr>
        <w:t xml:space="preserve"> и изменения клеточной системы иммунитета. Выделяют первичный (при </w:t>
      </w:r>
      <w:proofErr w:type="spellStart"/>
      <w:r>
        <w:rPr>
          <w:sz w:val="28"/>
          <w:szCs w:val="28"/>
        </w:rPr>
        <w:t>миеломной</w:t>
      </w:r>
      <w:proofErr w:type="spellEnd"/>
      <w:r>
        <w:rPr>
          <w:sz w:val="28"/>
          <w:szCs w:val="28"/>
        </w:rPr>
        <w:t xml:space="preserve"> болезни,  болезни </w:t>
      </w:r>
      <w:proofErr w:type="spellStart"/>
      <w:r>
        <w:rPr>
          <w:sz w:val="28"/>
          <w:szCs w:val="28"/>
        </w:rPr>
        <w:t>Вальденстрема</w:t>
      </w:r>
      <w:proofErr w:type="spellEnd"/>
      <w:r>
        <w:rPr>
          <w:sz w:val="28"/>
          <w:szCs w:val="28"/>
        </w:rPr>
        <w:t>, наследственный, старческий, локальный) и вторичный</w:t>
      </w:r>
      <w:r w:rsidRPr="000E14E6">
        <w:rPr>
          <w:sz w:val="28"/>
          <w:szCs w:val="28"/>
        </w:rPr>
        <w:t xml:space="preserve"> </w:t>
      </w:r>
      <w:r>
        <w:rPr>
          <w:sz w:val="28"/>
          <w:szCs w:val="28"/>
        </w:rPr>
        <w:t>амилоидоз (при наличии в организме хронических гнойных и инфекционных очагов).</w:t>
      </w:r>
    </w:p>
    <w:p w:rsidR="00DE5D30" w:rsidRDefault="000E14E6" w:rsidP="005E331E">
      <w:pPr>
        <w:pStyle w:val="a5"/>
        <w:jc w:val="both"/>
        <w:rPr>
          <w:sz w:val="28"/>
          <w:szCs w:val="28"/>
        </w:rPr>
      </w:pPr>
      <w:r>
        <w:rPr>
          <w:sz w:val="28"/>
          <w:szCs w:val="28"/>
        </w:rPr>
        <w:t>В пользу амилоидоза почки у больной говорят следующие данные: отсутствие</w:t>
      </w:r>
      <w:r w:rsidR="00DE5D30">
        <w:rPr>
          <w:sz w:val="28"/>
          <w:szCs w:val="28"/>
        </w:rPr>
        <w:t xml:space="preserve"> патологии мочевыводящих путей,</w:t>
      </w:r>
      <w:r>
        <w:rPr>
          <w:sz w:val="28"/>
          <w:szCs w:val="28"/>
        </w:rPr>
        <w:t xml:space="preserve"> отсутствие </w:t>
      </w:r>
      <w:proofErr w:type="spellStart"/>
      <w:r>
        <w:rPr>
          <w:sz w:val="28"/>
          <w:szCs w:val="28"/>
        </w:rPr>
        <w:t>бактерийурии</w:t>
      </w:r>
      <w:proofErr w:type="spellEnd"/>
      <w:r>
        <w:rPr>
          <w:sz w:val="28"/>
          <w:szCs w:val="28"/>
        </w:rPr>
        <w:t xml:space="preserve">, </w:t>
      </w:r>
      <w:r w:rsidR="00DE5D30">
        <w:rPr>
          <w:sz w:val="28"/>
          <w:szCs w:val="28"/>
        </w:rPr>
        <w:t>повышение СОЭ, лейкоцитурия.</w:t>
      </w:r>
    </w:p>
    <w:p w:rsidR="00DE5D30" w:rsidRDefault="00DE5D30" w:rsidP="005E331E">
      <w:pPr>
        <w:pStyle w:val="a5"/>
        <w:jc w:val="both"/>
        <w:rPr>
          <w:sz w:val="28"/>
          <w:szCs w:val="28"/>
        </w:rPr>
      </w:pPr>
      <w:r>
        <w:rPr>
          <w:sz w:val="28"/>
          <w:szCs w:val="28"/>
        </w:rPr>
        <w:t xml:space="preserve">Для амилоидоза почек нехарактерно: отсутствие  фоновой воспалительной патологии и отягощенного наследственного анамнеза,  отсутствие постоянных распространенных отеков,  наличие артериальной гипертензии (встречается редко в терминальной стадии), наличие лихорадки и лейкоцитоза, невысокое значение протеинурии,  гематурия, нарушение фильтрационной способности почек (только на поздних стадиях), отсутствие </w:t>
      </w:r>
      <w:proofErr w:type="spellStart"/>
      <w:r>
        <w:rPr>
          <w:sz w:val="28"/>
          <w:szCs w:val="28"/>
        </w:rPr>
        <w:t>гипопртоеинемии</w:t>
      </w:r>
      <w:proofErr w:type="spellEnd"/>
      <w:r>
        <w:rPr>
          <w:sz w:val="28"/>
          <w:szCs w:val="28"/>
        </w:rPr>
        <w:t>.  На основании этих данных мы можем исключить у данной пациентки амилоидоз почек. Для подтверждения диагноза рекомендуется проведение пункционной биопсии.</w:t>
      </w:r>
    </w:p>
    <w:p w:rsidR="00DE5D30" w:rsidRDefault="00DE5D30" w:rsidP="005E331E">
      <w:pPr>
        <w:pStyle w:val="a5"/>
        <w:jc w:val="both"/>
        <w:rPr>
          <w:sz w:val="28"/>
          <w:szCs w:val="28"/>
        </w:rPr>
      </w:pPr>
    </w:p>
    <w:p w:rsidR="00CE5194" w:rsidRPr="00512D25" w:rsidRDefault="00512D25" w:rsidP="00DE5D30">
      <w:pPr>
        <w:pStyle w:val="a5"/>
        <w:numPr>
          <w:ilvl w:val="0"/>
          <w:numId w:val="17"/>
        </w:numPr>
        <w:jc w:val="both"/>
        <w:rPr>
          <w:color w:val="auto"/>
          <w:sz w:val="28"/>
          <w:szCs w:val="28"/>
        </w:rPr>
      </w:pPr>
      <w:proofErr w:type="spellStart"/>
      <w:r w:rsidRPr="00512D25">
        <w:rPr>
          <w:b/>
          <w:sz w:val="28"/>
          <w:szCs w:val="28"/>
        </w:rPr>
        <w:t>Поликистоз</w:t>
      </w:r>
      <w:proofErr w:type="spellEnd"/>
      <w:r w:rsidRPr="00512D25">
        <w:rPr>
          <w:b/>
          <w:sz w:val="28"/>
          <w:szCs w:val="28"/>
        </w:rPr>
        <w:t xml:space="preserve"> почек.</w:t>
      </w:r>
      <w:r w:rsidR="00CE5194" w:rsidRPr="00512D25">
        <w:rPr>
          <w:b/>
          <w:vanish/>
          <w:sz w:val="28"/>
          <w:szCs w:val="28"/>
        </w:rPr>
        <w:t xml:space="preserve">имы. твом отсутствия пиелонефрита.т не наблюдаться. </w:t>
      </w:r>
    </w:p>
    <w:p w:rsidR="00CE5194" w:rsidRDefault="00512D25" w:rsidP="00F91A16">
      <w:pPr>
        <w:pStyle w:val="a5"/>
        <w:jc w:val="both"/>
        <w:rPr>
          <w:color w:val="auto"/>
          <w:sz w:val="28"/>
          <w:szCs w:val="28"/>
        </w:rPr>
      </w:pPr>
      <w:proofErr w:type="spellStart"/>
      <w:r>
        <w:rPr>
          <w:color w:val="auto"/>
          <w:sz w:val="28"/>
          <w:szCs w:val="28"/>
        </w:rPr>
        <w:t>Поликистоз</w:t>
      </w:r>
      <w:proofErr w:type="spellEnd"/>
      <w:r>
        <w:rPr>
          <w:color w:val="auto"/>
          <w:sz w:val="28"/>
          <w:szCs w:val="28"/>
        </w:rPr>
        <w:t xml:space="preserve"> почек – врожденное заболевание, при котором  в обеих почках появляются и постепенно увеличиваются кисты, что приводит к атрофии почечной паренхимы и развитию ХПН. </w:t>
      </w:r>
    </w:p>
    <w:p w:rsidR="00512D25" w:rsidRDefault="00512D25" w:rsidP="00F91A16">
      <w:pPr>
        <w:pStyle w:val="a5"/>
        <w:jc w:val="both"/>
        <w:rPr>
          <w:color w:val="auto"/>
          <w:sz w:val="28"/>
          <w:szCs w:val="28"/>
        </w:rPr>
      </w:pPr>
      <w:r>
        <w:rPr>
          <w:color w:val="auto"/>
          <w:sz w:val="28"/>
          <w:szCs w:val="28"/>
        </w:rPr>
        <w:t xml:space="preserve">Причина возникновения аномалии неизвестна. Патогенез обусловлен  пороком эмбрионального </w:t>
      </w:r>
      <w:proofErr w:type="spellStart"/>
      <w:r>
        <w:rPr>
          <w:color w:val="auto"/>
          <w:sz w:val="28"/>
          <w:szCs w:val="28"/>
        </w:rPr>
        <w:t>развития</w:t>
      </w:r>
      <w:r w:rsidR="00F54831">
        <w:rPr>
          <w:color w:val="auto"/>
          <w:sz w:val="28"/>
          <w:szCs w:val="28"/>
        </w:rPr>
        <w:t>канальцев</w:t>
      </w:r>
      <w:proofErr w:type="spellEnd"/>
      <w:r w:rsidR="00F54831">
        <w:rPr>
          <w:color w:val="auto"/>
          <w:sz w:val="28"/>
          <w:szCs w:val="28"/>
        </w:rPr>
        <w:t xml:space="preserve">, часть которых трансформируется в кисты.  Почки у большинства больных увеличены. содержат множество кист различных размеров, между которыми расположены участки сохранившейся паренхимы, местами замещенной </w:t>
      </w:r>
      <w:proofErr w:type="spellStart"/>
      <w:r w:rsidR="00F54831">
        <w:rPr>
          <w:color w:val="auto"/>
          <w:sz w:val="28"/>
          <w:szCs w:val="28"/>
        </w:rPr>
        <w:t>соеденительной</w:t>
      </w:r>
      <w:proofErr w:type="spellEnd"/>
      <w:r w:rsidR="00F54831">
        <w:rPr>
          <w:color w:val="auto"/>
          <w:sz w:val="28"/>
          <w:szCs w:val="28"/>
        </w:rPr>
        <w:t xml:space="preserve"> тканью.  Чашечки и лоханки сдавлены и деформированы. Возможно нагноение кист. Болезнь в течении жизни прогрессирует, чаще всего диагностируется в возрасте 20-40 лет. </w:t>
      </w:r>
    </w:p>
    <w:p w:rsidR="00F54831" w:rsidRDefault="00F54831" w:rsidP="00F91A16">
      <w:pPr>
        <w:pStyle w:val="a5"/>
        <w:jc w:val="both"/>
        <w:rPr>
          <w:color w:val="auto"/>
          <w:sz w:val="28"/>
          <w:szCs w:val="28"/>
        </w:rPr>
      </w:pPr>
      <w:r>
        <w:rPr>
          <w:color w:val="auto"/>
          <w:sz w:val="28"/>
          <w:szCs w:val="28"/>
        </w:rPr>
        <w:lastRenderedPageBreak/>
        <w:t xml:space="preserve">Для </w:t>
      </w:r>
      <w:proofErr w:type="spellStart"/>
      <w:r>
        <w:rPr>
          <w:color w:val="auto"/>
          <w:sz w:val="28"/>
          <w:szCs w:val="28"/>
        </w:rPr>
        <w:t>поликистоза</w:t>
      </w:r>
      <w:proofErr w:type="spellEnd"/>
      <w:r>
        <w:rPr>
          <w:color w:val="auto"/>
          <w:sz w:val="28"/>
          <w:szCs w:val="28"/>
        </w:rPr>
        <w:t xml:space="preserve"> почек характерн</w:t>
      </w:r>
      <w:r w:rsidR="00B93B39">
        <w:rPr>
          <w:color w:val="auto"/>
          <w:sz w:val="28"/>
          <w:szCs w:val="28"/>
        </w:rPr>
        <w:t>ы</w:t>
      </w:r>
      <w:r w:rsidR="00B93B39" w:rsidRPr="00B93B39">
        <w:rPr>
          <w:sz w:val="28"/>
          <w:szCs w:val="28"/>
        </w:rPr>
        <w:t xml:space="preserve"> </w:t>
      </w:r>
      <w:r w:rsidR="00B93B39">
        <w:rPr>
          <w:sz w:val="28"/>
          <w:szCs w:val="28"/>
        </w:rPr>
        <w:t>следующие симптомы, наблюдаемые у данной больной:</w:t>
      </w:r>
      <w:r>
        <w:rPr>
          <w:color w:val="auto"/>
          <w:sz w:val="28"/>
          <w:szCs w:val="28"/>
        </w:rPr>
        <w:t>: обнаружение множественных кист правой почки при УЗИ исследовании, длительное отсутствие симптомов,  полиурия, полидипсия,</w:t>
      </w:r>
      <w:r w:rsidR="00B93B39">
        <w:rPr>
          <w:color w:val="auto"/>
          <w:sz w:val="28"/>
          <w:szCs w:val="28"/>
        </w:rPr>
        <w:t xml:space="preserve"> </w:t>
      </w:r>
      <w:proofErr w:type="spellStart"/>
      <w:r w:rsidR="00B93B39">
        <w:rPr>
          <w:color w:val="auto"/>
          <w:sz w:val="28"/>
          <w:szCs w:val="28"/>
        </w:rPr>
        <w:t>изостенурия</w:t>
      </w:r>
      <w:proofErr w:type="spellEnd"/>
      <w:r w:rsidR="00B93B39">
        <w:rPr>
          <w:color w:val="auto"/>
          <w:sz w:val="28"/>
          <w:szCs w:val="28"/>
        </w:rPr>
        <w:t xml:space="preserve">, </w:t>
      </w:r>
      <w:proofErr w:type="spellStart"/>
      <w:r w:rsidR="00B93B39">
        <w:rPr>
          <w:color w:val="auto"/>
          <w:sz w:val="28"/>
          <w:szCs w:val="28"/>
        </w:rPr>
        <w:t>никтурия</w:t>
      </w:r>
      <w:proofErr w:type="spellEnd"/>
      <w:r w:rsidR="00B93B39">
        <w:rPr>
          <w:color w:val="auto"/>
          <w:sz w:val="28"/>
          <w:szCs w:val="28"/>
        </w:rPr>
        <w:t>,</w:t>
      </w:r>
      <w:r>
        <w:rPr>
          <w:color w:val="auto"/>
          <w:sz w:val="28"/>
          <w:szCs w:val="28"/>
        </w:rPr>
        <w:t xml:space="preserve"> </w:t>
      </w:r>
      <w:r w:rsidR="00B93B39">
        <w:rPr>
          <w:color w:val="auto"/>
          <w:sz w:val="28"/>
          <w:szCs w:val="28"/>
        </w:rPr>
        <w:t xml:space="preserve">повышение температуры и </w:t>
      </w:r>
      <w:proofErr w:type="spellStart"/>
      <w:r w:rsidR="00B93B39">
        <w:rPr>
          <w:color w:val="auto"/>
          <w:sz w:val="28"/>
          <w:szCs w:val="28"/>
        </w:rPr>
        <w:t>лейкоцитурия</w:t>
      </w:r>
      <w:proofErr w:type="spellEnd"/>
      <w:r w:rsidR="00B93B39">
        <w:rPr>
          <w:color w:val="auto"/>
          <w:sz w:val="28"/>
          <w:szCs w:val="28"/>
        </w:rPr>
        <w:t xml:space="preserve"> (при нагноении),  медленное развитие азотемии.</w:t>
      </w:r>
    </w:p>
    <w:p w:rsidR="00B93B39" w:rsidRDefault="00B93B39" w:rsidP="00F91A16">
      <w:pPr>
        <w:pStyle w:val="a5"/>
        <w:jc w:val="both"/>
        <w:rPr>
          <w:color w:val="auto"/>
          <w:sz w:val="28"/>
          <w:szCs w:val="28"/>
        </w:rPr>
      </w:pPr>
      <w:r>
        <w:rPr>
          <w:color w:val="auto"/>
          <w:sz w:val="28"/>
          <w:szCs w:val="28"/>
        </w:rPr>
        <w:t xml:space="preserve">Для </w:t>
      </w:r>
      <w:proofErr w:type="spellStart"/>
      <w:r>
        <w:rPr>
          <w:color w:val="auto"/>
          <w:sz w:val="28"/>
          <w:szCs w:val="28"/>
        </w:rPr>
        <w:t>поликистоза</w:t>
      </w:r>
      <w:proofErr w:type="spellEnd"/>
      <w:r>
        <w:rPr>
          <w:color w:val="auto"/>
          <w:sz w:val="28"/>
          <w:szCs w:val="28"/>
        </w:rPr>
        <w:t xml:space="preserve"> почек нехарактерно: одностороннее поражение почек, возраст развития клинических проявлений (более 40 лет), отсутствие постоянной микрогематурии,  нормальные размеры почек, почки не пальпируются, мутность мочи (при </w:t>
      </w:r>
      <w:proofErr w:type="spellStart"/>
      <w:r>
        <w:rPr>
          <w:color w:val="auto"/>
          <w:sz w:val="28"/>
          <w:szCs w:val="28"/>
        </w:rPr>
        <w:t>поликистозе</w:t>
      </w:r>
      <w:proofErr w:type="spellEnd"/>
      <w:r>
        <w:rPr>
          <w:color w:val="auto"/>
          <w:sz w:val="28"/>
          <w:szCs w:val="28"/>
        </w:rPr>
        <w:t xml:space="preserve"> обычно бесцветная), отсутствие болей в области поясницы и положительного симптома </w:t>
      </w:r>
      <w:proofErr w:type="spellStart"/>
      <w:r>
        <w:rPr>
          <w:color w:val="auto"/>
          <w:sz w:val="28"/>
          <w:szCs w:val="28"/>
        </w:rPr>
        <w:t>Пастернацкого</w:t>
      </w:r>
      <w:proofErr w:type="spellEnd"/>
      <w:r>
        <w:rPr>
          <w:color w:val="auto"/>
          <w:sz w:val="28"/>
          <w:szCs w:val="28"/>
        </w:rPr>
        <w:t xml:space="preserve">. На основании этих данных можно исключить диагноз </w:t>
      </w:r>
      <w:proofErr w:type="spellStart"/>
      <w:r>
        <w:rPr>
          <w:color w:val="auto"/>
          <w:sz w:val="28"/>
          <w:szCs w:val="28"/>
        </w:rPr>
        <w:t>поликистоза</w:t>
      </w:r>
      <w:proofErr w:type="spellEnd"/>
      <w:r>
        <w:rPr>
          <w:color w:val="auto"/>
          <w:sz w:val="28"/>
          <w:szCs w:val="28"/>
        </w:rPr>
        <w:t xml:space="preserve"> почек. Для уточнения диагноза рекомендуется проведение внутривенной урографии.</w:t>
      </w: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Default="00B93B39" w:rsidP="00CE5194">
      <w:pPr>
        <w:pStyle w:val="a5"/>
        <w:ind w:left="360"/>
        <w:jc w:val="both"/>
        <w:rPr>
          <w:color w:val="auto"/>
          <w:sz w:val="28"/>
          <w:szCs w:val="28"/>
        </w:rPr>
      </w:pPr>
    </w:p>
    <w:p w:rsidR="00B93B39" w:rsidRPr="00B93B39" w:rsidRDefault="00B93B39" w:rsidP="00050DB1">
      <w:pPr>
        <w:pStyle w:val="a5"/>
        <w:jc w:val="both"/>
        <w:rPr>
          <w:b/>
          <w:color w:val="auto"/>
          <w:sz w:val="36"/>
          <w:szCs w:val="36"/>
        </w:rPr>
      </w:pPr>
      <w:r w:rsidRPr="00B93B39">
        <w:rPr>
          <w:b/>
          <w:color w:val="auto"/>
          <w:sz w:val="36"/>
          <w:szCs w:val="36"/>
        </w:rPr>
        <w:lastRenderedPageBreak/>
        <w:t xml:space="preserve">Таблица дифференциальной диагностики хронического </w:t>
      </w:r>
      <w:r w:rsidR="00050DB1">
        <w:rPr>
          <w:b/>
          <w:color w:val="auto"/>
          <w:sz w:val="36"/>
          <w:szCs w:val="36"/>
        </w:rPr>
        <w:t xml:space="preserve"> </w:t>
      </w:r>
      <w:r w:rsidRPr="00B93B39">
        <w:rPr>
          <w:b/>
          <w:color w:val="auto"/>
          <w:sz w:val="36"/>
          <w:szCs w:val="36"/>
        </w:rPr>
        <w:t>пиелонефрита</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1924"/>
        <w:gridCol w:w="1913"/>
        <w:gridCol w:w="1934"/>
        <w:gridCol w:w="1924"/>
      </w:tblGrid>
      <w:tr w:rsidR="00B93B39">
        <w:tblPrEx>
          <w:tblCellMar>
            <w:top w:w="0" w:type="dxa"/>
            <w:bottom w:w="0" w:type="dxa"/>
          </w:tblCellMar>
        </w:tblPrEx>
        <w:trPr>
          <w:trHeight w:val="351"/>
        </w:trPr>
        <w:tc>
          <w:tcPr>
            <w:tcW w:w="1923" w:type="dxa"/>
            <w:vAlign w:val="center"/>
          </w:tcPr>
          <w:p w:rsidR="00B93B39" w:rsidRDefault="00B93B39" w:rsidP="00F90ACE">
            <w:pPr>
              <w:jc w:val="center"/>
            </w:pPr>
            <w:r>
              <w:t>Критерии</w:t>
            </w:r>
          </w:p>
        </w:tc>
        <w:tc>
          <w:tcPr>
            <w:tcW w:w="1924" w:type="dxa"/>
            <w:vAlign w:val="center"/>
          </w:tcPr>
          <w:p w:rsidR="00B93B39" w:rsidRDefault="00B93B39" w:rsidP="00F90ACE">
            <w:pPr>
              <w:jc w:val="center"/>
            </w:pPr>
            <w:r>
              <w:t>Хронический пиелонефрит</w:t>
            </w:r>
          </w:p>
        </w:tc>
        <w:tc>
          <w:tcPr>
            <w:tcW w:w="1913" w:type="dxa"/>
            <w:vAlign w:val="center"/>
          </w:tcPr>
          <w:p w:rsidR="00B93B39" w:rsidRDefault="00B93B39" w:rsidP="00F90ACE">
            <w:pPr>
              <w:jc w:val="center"/>
            </w:pPr>
            <w:r>
              <w:t xml:space="preserve">Хронический </w:t>
            </w:r>
            <w:proofErr w:type="spellStart"/>
            <w:r>
              <w:t>гломерулонефрит</w:t>
            </w:r>
            <w:proofErr w:type="spellEnd"/>
          </w:p>
        </w:tc>
        <w:tc>
          <w:tcPr>
            <w:tcW w:w="1934" w:type="dxa"/>
            <w:vAlign w:val="center"/>
          </w:tcPr>
          <w:p w:rsidR="00B93B39" w:rsidRDefault="00B93B39" w:rsidP="00F90ACE">
            <w:pPr>
              <w:jc w:val="center"/>
            </w:pPr>
            <w:proofErr w:type="spellStart"/>
            <w:r>
              <w:t>Поликистоз</w:t>
            </w:r>
            <w:proofErr w:type="spellEnd"/>
            <w:r>
              <w:t xml:space="preserve"> почек </w:t>
            </w:r>
          </w:p>
        </w:tc>
        <w:tc>
          <w:tcPr>
            <w:tcW w:w="1924" w:type="dxa"/>
            <w:vAlign w:val="center"/>
          </w:tcPr>
          <w:p w:rsidR="00B93B39" w:rsidRDefault="00B93B39" w:rsidP="00F90ACE">
            <w:pPr>
              <w:jc w:val="center"/>
            </w:pPr>
            <w:r>
              <w:t>Амилоидоз почек</w:t>
            </w:r>
          </w:p>
        </w:tc>
      </w:tr>
      <w:tr w:rsidR="00B93B39">
        <w:tblPrEx>
          <w:tblCellMar>
            <w:top w:w="0" w:type="dxa"/>
            <w:bottom w:w="0" w:type="dxa"/>
          </w:tblCellMar>
        </w:tblPrEx>
        <w:trPr>
          <w:trHeight w:val="652"/>
        </w:trPr>
        <w:tc>
          <w:tcPr>
            <w:tcW w:w="1923" w:type="dxa"/>
            <w:vAlign w:val="center"/>
          </w:tcPr>
          <w:p w:rsidR="00B93B39" w:rsidRDefault="00B93B39" w:rsidP="00F90ACE">
            <w:pPr>
              <w:jc w:val="center"/>
            </w:pPr>
            <w:r>
              <w:t>Патология мочевыводящих путей</w:t>
            </w:r>
          </w:p>
        </w:tc>
        <w:tc>
          <w:tcPr>
            <w:tcW w:w="1924" w:type="dxa"/>
            <w:vAlign w:val="center"/>
          </w:tcPr>
          <w:p w:rsidR="00B93B39" w:rsidRDefault="00B93B39" w:rsidP="00F90ACE">
            <w:pPr>
              <w:jc w:val="center"/>
            </w:pPr>
            <w:r>
              <w:t>Встречаются часто</w:t>
            </w:r>
          </w:p>
        </w:tc>
        <w:tc>
          <w:tcPr>
            <w:tcW w:w="1913" w:type="dxa"/>
            <w:vAlign w:val="center"/>
          </w:tcPr>
          <w:p w:rsidR="00B93B39" w:rsidRDefault="00B93B39" w:rsidP="00F90ACE">
            <w:pPr>
              <w:jc w:val="center"/>
            </w:pPr>
            <w:r>
              <w:t>Отсутствует</w:t>
            </w:r>
          </w:p>
        </w:tc>
        <w:tc>
          <w:tcPr>
            <w:tcW w:w="1934" w:type="dxa"/>
            <w:vAlign w:val="center"/>
          </w:tcPr>
          <w:p w:rsidR="00B93B39" w:rsidRDefault="00B93B39" w:rsidP="00F90ACE">
            <w:pPr>
              <w:jc w:val="center"/>
            </w:pPr>
            <w:r>
              <w:t>Отсутствует</w:t>
            </w:r>
          </w:p>
        </w:tc>
        <w:tc>
          <w:tcPr>
            <w:tcW w:w="1924" w:type="dxa"/>
            <w:vAlign w:val="center"/>
          </w:tcPr>
          <w:p w:rsidR="00B93B39" w:rsidRDefault="00B93B39" w:rsidP="00F90ACE">
            <w:pPr>
              <w:jc w:val="center"/>
            </w:pPr>
            <w:r>
              <w:t>Встречаются редко</w:t>
            </w:r>
          </w:p>
        </w:tc>
      </w:tr>
      <w:tr w:rsidR="00B93B39">
        <w:tblPrEx>
          <w:tblCellMar>
            <w:top w:w="0" w:type="dxa"/>
            <w:bottom w:w="0" w:type="dxa"/>
          </w:tblCellMar>
        </w:tblPrEx>
        <w:trPr>
          <w:trHeight w:val="318"/>
        </w:trPr>
        <w:tc>
          <w:tcPr>
            <w:tcW w:w="1923" w:type="dxa"/>
            <w:vAlign w:val="center"/>
          </w:tcPr>
          <w:p w:rsidR="00B93B39" w:rsidRDefault="00B93B39" w:rsidP="00F90ACE">
            <w:pPr>
              <w:jc w:val="center"/>
            </w:pPr>
            <w:proofErr w:type="spellStart"/>
            <w:r>
              <w:t>Дизурические</w:t>
            </w:r>
            <w:proofErr w:type="spellEnd"/>
            <w:r>
              <w:t xml:space="preserve"> явления</w:t>
            </w:r>
          </w:p>
        </w:tc>
        <w:tc>
          <w:tcPr>
            <w:tcW w:w="1924" w:type="dxa"/>
            <w:vAlign w:val="center"/>
          </w:tcPr>
          <w:p w:rsidR="00B93B39" w:rsidRDefault="00B93B39" w:rsidP="00F90ACE">
            <w:pPr>
              <w:jc w:val="center"/>
            </w:pPr>
            <w:r>
              <w:t>Встречаются часто</w:t>
            </w:r>
          </w:p>
        </w:tc>
        <w:tc>
          <w:tcPr>
            <w:tcW w:w="1913" w:type="dxa"/>
            <w:vAlign w:val="center"/>
          </w:tcPr>
          <w:p w:rsidR="00B93B39" w:rsidRDefault="00B93B39" w:rsidP="00F90ACE">
            <w:pPr>
              <w:jc w:val="center"/>
            </w:pPr>
            <w:r>
              <w:t>Встречаются редко</w:t>
            </w:r>
          </w:p>
        </w:tc>
        <w:tc>
          <w:tcPr>
            <w:tcW w:w="1934" w:type="dxa"/>
            <w:vAlign w:val="center"/>
          </w:tcPr>
          <w:p w:rsidR="00B93B39" w:rsidRDefault="00B93B39" w:rsidP="00F90ACE">
            <w:pPr>
              <w:jc w:val="center"/>
            </w:pPr>
            <w:r>
              <w:t>Отсутствует</w:t>
            </w:r>
          </w:p>
        </w:tc>
        <w:tc>
          <w:tcPr>
            <w:tcW w:w="1924" w:type="dxa"/>
            <w:vAlign w:val="center"/>
          </w:tcPr>
          <w:p w:rsidR="00B93B39" w:rsidRDefault="00B93B39" w:rsidP="00F90ACE">
            <w:pPr>
              <w:jc w:val="center"/>
            </w:pPr>
            <w:r>
              <w:t>Отсутствует</w:t>
            </w:r>
          </w:p>
        </w:tc>
      </w:tr>
      <w:tr w:rsidR="00B93B39">
        <w:tblPrEx>
          <w:tblCellMar>
            <w:top w:w="0" w:type="dxa"/>
            <w:bottom w:w="0" w:type="dxa"/>
          </w:tblCellMar>
        </w:tblPrEx>
        <w:trPr>
          <w:trHeight w:val="151"/>
        </w:trPr>
        <w:tc>
          <w:tcPr>
            <w:tcW w:w="1923" w:type="dxa"/>
            <w:vAlign w:val="center"/>
          </w:tcPr>
          <w:p w:rsidR="00B93B39" w:rsidRDefault="00B93B39" w:rsidP="00F90ACE">
            <w:pPr>
              <w:jc w:val="center"/>
            </w:pPr>
            <w:r>
              <w:t>Гипертензия</w:t>
            </w:r>
          </w:p>
        </w:tc>
        <w:tc>
          <w:tcPr>
            <w:tcW w:w="1924" w:type="dxa"/>
            <w:vAlign w:val="center"/>
          </w:tcPr>
          <w:p w:rsidR="00B93B39" w:rsidRDefault="00B93B39" w:rsidP="00F90ACE">
            <w:pPr>
              <w:jc w:val="center"/>
            </w:pPr>
            <w:r>
              <w:t>Встречаются нечасто</w:t>
            </w:r>
          </w:p>
        </w:tc>
        <w:tc>
          <w:tcPr>
            <w:tcW w:w="1913" w:type="dxa"/>
            <w:vAlign w:val="center"/>
          </w:tcPr>
          <w:p w:rsidR="00B93B39" w:rsidRDefault="00B93B39" w:rsidP="00F90ACE">
            <w:pPr>
              <w:jc w:val="center"/>
            </w:pPr>
            <w:r>
              <w:t>Характерна</w:t>
            </w:r>
          </w:p>
        </w:tc>
        <w:tc>
          <w:tcPr>
            <w:tcW w:w="1934" w:type="dxa"/>
            <w:vAlign w:val="center"/>
          </w:tcPr>
          <w:p w:rsidR="00B93B39" w:rsidRDefault="00B93B39" w:rsidP="00F90ACE">
            <w:pPr>
              <w:jc w:val="center"/>
            </w:pPr>
            <w:r>
              <w:t>Характерна</w:t>
            </w:r>
          </w:p>
        </w:tc>
        <w:tc>
          <w:tcPr>
            <w:tcW w:w="1924" w:type="dxa"/>
            <w:vAlign w:val="center"/>
          </w:tcPr>
          <w:p w:rsidR="00B93B39" w:rsidRDefault="00B93B39" w:rsidP="00F90ACE">
            <w:pPr>
              <w:jc w:val="center"/>
            </w:pPr>
            <w:r>
              <w:t>Иногда в поздних стадиях</w:t>
            </w:r>
          </w:p>
        </w:tc>
      </w:tr>
      <w:tr w:rsidR="00B93B39">
        <w:tblPrEx>
          <w:tblCellMar>
            <w:top w:w="0" w:type="dxa"/>
            <w:bottom w:w="0" w:type="dxa"/>
          </w:tblCellMar>
        </w:tblPrEx>
        <w:trPr>
          <w:trHeight w:val="284"/>
        </w:trPr>
        <w:tc>
          <w:tcPr>
            <w:tcW w:w="1923" w:type="dxa"/>
            <w:vAlign w:val="center"/>
          </w:tcPr>
          <w:p w:rsidR="00B93B39" w:rsidRDefault="00B93B39" w:rsidP="00F90ACE">
            <w:pPr>
              <w:jc w:val="center"/>
            </w:pPr>
            <w:r>
              <w:t>Отеки</w:t>
            </w:r>
          </w:p>
        </w:tc>
        <w:tc>
          <w:tcPr>
            <w:tcW w:w="1924" w:type="dxa"/>
            <w:vAlign w:val="center"/>
          </w:tcPr>
          <w:p w:rsidR="00B93B39" w:rsidRDefault="00B93B39" w:rsidP="00F90ACE">
            <w:pPr>
              <w:jc w:val="center"/>
              <w:rPr>
                <w:sz w:val="22"/>
              </w:rPr>
            </w:pPr>
            <w:r>
              <w:rPr>
                <w:sz w:val="22"/>
              </w:rPr>
              <w:t>Нехарактерны, встречаются в поздних стадиях</w:t>
            </w:r>
          </w:p>
        </w:tc>
        <w:tc>
          <w:tcPr>
            <w:tcW w:w="1913" w:type="dxa"/>
            <w:vAlign w:val="center"/>
          </w:tcPr>
          <w:p w:rsidR="00B93B39" w:rsidRDefault="00B93B39" w:rsidP="00F90ACE">
            <w:pPr>
              <w:jc w:val="center"/>
            </w:pPr>
            <w:r>
              <w:t>Часто встречаются</w:t>
            </w:r>
          </w:p>
        </w:tc>
        <w:tc>
          <w:tcPr>
            <w:tcW w:w="1934" w:type="dxa"/>
            <w:vAlign w:val="center"/>
          </w:tcPr>
          <w:p w:rsidR="00B93B39" w:rsidRDefault="00B93B39" w:rsidP="00F90ACE">
            <w:pPr>
              <w:jc w:val="center"/>
            </w:pPr>
            <w:r>
              <w:rPr>
                <w:sz w:val="22"/>
              </w:rPr>
              <w:t>Нехарактерны, встречаются в поздних стадиях</w:t>
            </w:r>
          </w:p>
        </w:tc>
        <w:tc>
          <w:tcPr>
            <w:tcW w:w="1924" w:type="dxa"/>
            <w:vAlign w:val="center"/>
          </w:tcPr>
          <w:p w:rsidR="00B93B39" w:rsidRDefault="00B93B39" w:rsidP="00F90ACE">
            <w:pPr>
              <w:jc w:val="center"/>
            </w:pPr>
            <w:r>
              <w:t>Характерны постоянны</w:t>
            </w:r>
          </w:p>
        </w:tc>
      </w:tr>
      <w:tr w:rsidR="00B93B39">
        <w:tblPrEx>
          <w:tblCellMar>
            <w:top w:w="0" w:type="dxa"/>
            <w:bottom w:w="0" w:type="dxa"/>
          </w:tblCellMar>
        </w:tblPrEx>
        <w:trPr>
          <w:trHeight w:val="556"/>
        </w:trPr>
        <w:tc>
          <w:tcPr>
            <w:tcW w:w="1923" w:type="dxa"/>
            <w:vAlign w:val="center"/>
          </w:tcPr>
          <w:p w:rsidR="00B93B39" w:rsidRDefault="00B93B39" w:rsidP="00F90ACE">
            <w:pPr>
              <w:jc w:val="center"/>
            </w:pPr>
            <w:r>
              <w:t>Лихорадка, лейкоцитоз</w:t>
            </w:r>
          </w:p>
        </w:tc>
        <w:tc>
          <w:tcPr>
            <w:tcW w:w="1924" w:type="dxa"/>
            <w:vAlign w:val="center"/>
          </w:tcPr>
          <w:p w:rsidR="00B93B39" w:rsidRDefault="00B93B39" w:rsidP="00F90ACE">
            <w:pPr>
              <w:jc w:val="center"/>
            </w:pPr>
            <w:r>
              <w:t>Характерны</w:t>
            </w:r>
          </w:p>
        </w:tc>
        <w:tc>
          <w:tcPr>
            <w:tcW w:w="1913" w:type="dxa"/>
            <w:vAlign w:val="center"/>
          </w:tcPr>
          <w:p w:rsidR="00B93B39" w:rsidRDefault="00B93B39" w:rsidP="00F90ACE">
            <w:pPr>
              <w:jc w:val="center"/>
            </w:pPr>
            <w:r>
              <w:t>Не встречаются</w:t>
            </w:r>
          </w:p>
        </w:tc>
        <w:tc>
          <w:tcPr>
            <w:tcW w:w="1934" w:type="dxa"/>
            <w:vAlign w:val="center"/>
          </w:tcPr>
          <w:p w:rsidR="00B93B39" w:rsidRDefault="00B93B39" w:rsidP="00F90ACE">
            <w:pPr>
              <w:jc w:val="center"/>
            </w:pPr>
            <w:r>
              <w:t>Возможны при инфицировании</w:t>
            </w:r>
          </w:p>
        </w:tc>
        <w:tc>
          <w:tcPr>
            <w:tcW w:w="1924" w:type="dxa"/>
            <w:vAlign w:val="center"/>
          </w:tcPr>
          <w:p w:rsidR="00B93B39" w:rsidRDefault="00B93B39" w:rsidP="00F90ACE">
            <w:pPr>
              <w:jc w:val="center"/>
            </w:pPr>
            <w:r>
              <w:t>Не встречаются</w:t>
            </w:r>
          </w:p>
        </w:tc>
      </w:tr>
      <w:tr w:rsidR="00B93B39">
        <w:tblPrEx>
          <w:tblCellMar>
            <w:top w:w="0" w:type="dxa"/>
            <w:bottom w:w="0" w:type="dxa"/>
          </w:tblCellMar>
        </w:tblPrEx>
        <w:trPr>
          <w:trHeight w:val="351"/>
        </w:trPr>
        <w:tc>
          <w:tcPr>
            <w:tcW w:w="1923" w:type="dxa"/>
            <w:vAlign w:val="center"/>
          </w:tcPr>
          <w:p w:rsidR="00B93B39" w:rsidRDefault="00B93B39" w:rsidP="00F90ACE">
            <w:pPr>
              <w:jc w:val="center"/>
            </w:pPr>
            <w:r>
              <w:t>Анемия</w:t>
            </w:r>
          </w:p>
        </w:tc>
        <w:tc>
          <w:tcPr>
            <w:tcW w:w="1924" w:type="dxa"/>
            <w:vAlign w:val="center"/>
          </w:tcPr>
          <w:p w:rsidR="00B93B39" w:rsidRDefault="00B93B39" w:rsidP="00F90ACE">
            <w:pPr>
              <w:jc w:val="center"/>
            </w:pPr>
            <w:r>
              <w:t>Часто встречаются</w:t>
            </w:r>
          </w:p>
        </w:tc>
        <w:tc>
          <w:tcPr>
            <w:tcW w:w="1913" w:type="dxa"/>
            <w:vAlign w:val="center"/>
          </w:tcPr>
          <w:p w:rsidR="00B93B39" w:rsidRDefault="00B93B39" w:rsidP="00F90ACE">
            <w:pPr>
              <w:jc w:val="center"/>
            </w:pPr>
            <w:r>
              <w:t>В поздних стадиях</w:t>
            </w:r>
          </w:p>
        </w:tc>
        <w:tc>
          <w:tcPr>
            <w:tcW w:w="1934" w:type="dxa"/>
            <w:vAlign w:val="center"/>
          </w:tcPr>
          <w:p w:rsidR="00B93B39" w:rsidRDefault="00B93B39" w:rsidP="00F90ACE">
            <w:pPr>
              <w:jc w:val="center"/>
            </w:pPr>
            <w:r>
              <w:t>В поздних стадиях</w:t>
            </w:r>
          </w:p>
        </w:tc>
        <w:tc>
          <w:tcPr>
            <w:tcW w:w="1924" w:type="dxa"/>
            <w:vAlign w:val="center"/>
          </w:tcPr>
          <w:p w:rsidR="00B93B39" w:rsidRDefault="00B93B39" w:rsidP="00F90ACE">
            <w:pPr>
              <w:jc w:val="center"/>
            </w:pPr>
            <w:r>
              <w:t>В поздних стадиях</w:t>
            </w:r>
          </w:p>
        </w:tc>
      </w:tr>
      <w:tr w:rsidR="00B93B39">
        <w:tblPrEx>
          <w:tblCellMar>
            <w:top w:w="0" w:type="dxa"/>
            <w:bottom w:w="0" w:type="dxa"/>
          </w:tblCellMar>
        </w:tblPrEx>
        <w:trPr>
          <w:trHeight w:val="84"/>
        </w:trPr>
        <w:tc>
          <w:tcPr>
            <w:tcW w:w="1923" w:type="dxa"/>
            <w:vAlign w:val="center"/>
          </w:tcPr>
          <w:p w:rsidR="00B93B39" w:rsidRDefault="00B93B39" w:rsidP="00F90ACE">
            <w:pPr>
              <w:jc w:val="center"/>
            </w:pPr>
            <w:r>
              <w:t>Белок в моче</w:t>
            </w:r>
          </w:p>
        </w:tc>
        <w:tc>
          <w:tcPr>
            <w:tcW w:w="1924" w:type="dxa"/>
            <w:vAlign w:val="center"/>
          </w:tcPr>
          <w:p w:rsidR="00B93B39" w:rsidRDefault="00B93B39" w:rsidP="00F90ACE">
            <w:pPr>
              <w:jc w:val="center"/>
            </w:pPr>
            <w:r>
              <w:t>Небольшие количества</w:t>
            </w:r>
          </w:p>
        </w:tc>
        <w:tc>
          <w:tcPr>
            <w:tcW w:w="1913" w:type="dxa"/>
            <w:vAlign w:val="center"/>
          </w:tcPr>
          <w:p w:rsidR="00B93B39" w:rsidRDefault="00B93B39" w:rsidP="00F90ACE">
            <w:pPr>
              <w:jc w:val="center"/>
            </w:pPr>
            <w:r>
              <w:t>Небольшие количества</w:t>
            </w:r>
          </w:p>
        </w:tc>
        <w:tc>
          <w:tcPr>
            <w:tcW w:w="1934" w:type="dxa"/>
            <w:vAlign w:val="center"/>
          </w:tcPr>
          <w:p w:rsidR="00B93B39" w:rsidRDefault="00B93B39" w:rsidP="00F90ACE">
            <w:pPr>
              <w:jc w:val="center"/>
            </w:pPr>
            <w:r>
              <w:t>Небольшие количества</w:t>
            </w:r>
          </w:p>
        </w:tc>
        <w:tc>
          <w:tcPr>
            <w:tcW w:w="1924" w:type="dxa"/>
            <w:vAlign w:val="center"/>
          </w:tcPr>
          <w:p w:rsidR="00B93B39" w:rsidRDefault="00B93B39" w:rsidP="00F90ACE">
            <w:pPr>
              <w:jc w:val="center"/>
            </w:pPr>
            <w:r>
              <w:t>В больших количествах</w:t>
            </w:r>
          </w:p>
        </w:tc>
      </w:tr>
      <w:tr w:rsidR="00B93B39">
        <w:tblPrEx>
          <w:tblCellMar>
            <w:top w:w="0" w:type="dxa"/>
            <w:bottom w:w="0" w:type="dxa"/>
          </w:tblCellMar>
        </w:tblPrEx>
        <w:trPr>
          <w:trHeight w:val="167"/>
        </w:trPr>
        <w:tc>
          <w:tcPr>
            <w:tcW w:w="1923" w:type="dxa"/>
            <w:vAlign w:val="center"/>
          </w:tcPr>
          <w:p w:rsidR="00B93B39" w:rsidRDefault="00B93B39" w:rsidP="00F90ACE">
            <w:pPr>
              <w:jc w:val="center"/>
            </w:pPr>
            <w:r>
              <w:t>Цилиндры в моче</w:t>
            </w:r>
          </w:p>
        </w:tc>
        <w:tc>
          <w:tcPr>
            <w:tcW w:w="1924" w:type="dxa"/>
            <w:vAlign w:val="center"/>
          </w:tcPr>
          <w:p w:rsidR="00B93B39" w:rsidRDefault="00B93B39" w:rsidP="00F90ACE">
            <w:pPr>
              <w:jc w:val="center"/>
            </w:pPr>
            <w:r>
              <w:t>Отсутствуют или их не много</w:t>
            </w:r>
          </w:p>
        </w:tc>
        <w:tc>
          <w:tcPr>
            <w:tcW w:w="1913" w:type="dxa"/>
            <w:vAlign w:val="center"/>
          </w:tcPr>
          <w:p w:rsidR="00B93B39" w:rsidRDefault="00B93B39" w:rsidP="00F90ACE">
            <w:pPr>
              <w:jc w:val="center"/>
            </w:pPr>
            <w:r>
              <w:t>Гиалиновые встречаются в небольших количествах</w:t>
            </w:r>
          </w:p>
        </w:tc>
        <w:tc>
          <w:tcPr>
            <w:tcW w:w="1934" w:type="dxa"/>
            <w:vAlign w:val="center"/>
          </w:tcPr>
          <w:p w:rsidR="00B93B39" w:rsidRDefault="00B93B39" w:rsidP="00F90ACE">
            <w:pPr>
              <w:jc w:val="center"/>
            </w:pPr>
            <w:r>
              <w:t xml:space="preserve">Отсутствуют или единичные </w:t>
            </w:r>
          </w:p>
        </w:tc>
        <w:tc>
          <w:tcPr>
            <w:tcW w:w="1924" w:type="dxa"/>
            <w:vAlign w:val="center"/>
          </w:tcPr>
          <w:p w:rsidR="00B93B39" w:rsidRDefault="00B93B39" w:rsidP="00F90ACE">
            <w:pPr>
              <w:jc w:val="center"/>
            </w:pPr>
            <w:r>
              <w:t>Восковидные жировые, много</w:t>
            </w:r>
          </w:p>
        </w:tc>
      </w:tr>
      <w:tr w:rsidR="00B93B39">
        <w:tblPrEx>
          <w:tblCellMar>
            <w:top w:w="0" w:type="dxa"/>
            <w:bottom w:w="0" w:type="dxa"/>
          </w:tblCellMar>
        </w:tblPrEx>
        <w:trPr>
          <w:trHeight w:val="536"/>
        </w:trPr>
        <w:tc>
          <w:tcPr>
            <w:tcW w:w="1923" w:type="dxa"/>
            <w:vAlign w:val="center"/>
          </w:tcPr>
          <w:p w:rsidR="00B93B39" w:rsidRDefault="00B93B39" w:rsidP="00F90ACE">
            <w:pPr>
              <w:jc w:val="center"/>
            </w:pPr>
            <w:r>
              <w:t>Лейкоциты в моче</w:t>
            </w:r>
          </w:p>
        </w:tc>
        <w:tc>
          <w:tcPr>
            <w:tcW w:w="1924" w:type="dxa"/>
            <w:vAlign w:val="center"/>
          </w:tcPr>
          <w:p w:rsidR="00B93B39" w:rsidRDefault="00B93B39" w:rsidP="00F90ACE">
            <w:pPr>
              <w:jc w:val="center"/>
            </w:pPr>
            <w:r>
              <w:t>Преобладают над эритроцитами</w:t>
            </w:r>
          </w:p>
        </w:tc>
        <w:tc>
          <w:tcPr>
            <w:tcW w:w="1913" w:type="dxa"/>
            <w:vAlign w:val="center"/>
          </w:tcPr>
          <w:p w:rsidR="00B93B39" w:rsidRDefault="00B93B39" w:rsidP="00F90ACE">
            <w:pPr>
              <w:jc w:val="center"/>
            </w:pPr>
            <w:r>
              <w:t>Небольшое количество</w:t>
            </w:r>
          </w:p>
        </w:tc>
        <w:tc>
          <w:tcPr>
            <w:tcW w:w="1934" w:type="dxa"/>
            <w:vAlign w:val="center"/>
          </w:tcPr>
          <w:p w:rsidR="00B93B39" w:rsidRDefault="00F90ACE" w:rsidP="00F90ACE">
            <w:pPr>
              <w:jc w:val="center"/>
            </w:pPr>
            <w:r>
              <w:t>При нагноении кист</w:t>
            </w:r>
          </w:p>
        </w:tc>
        <w:tc>
          <w:tcPr>
            <w:tcW w:w="1924" w:type="dxa"/>
            <w:vAlign w:val="center"/>
          </w:tcPr>
          <w:p w:rsidR="00B93B39" w:rsidRDefault="00B93B39" w:rsidP="00F90ACE">
            <w:pPr>
              <w:jc w:val="center"/>
            </w:pPr>
            <w:r>
              <w:t>В части случаев много</w:t>
            </w:r>
          </w:p>
        </w:tc>
      </w:tr>
      <w:tr w:rsidR="00B93B39">
        <w:tblPrEx>
          <w:tblCellMar>
            <w:top w:w="0" w:type="dxa"/>
            <w:bottom w:w="0" w:type="dxa"/>
          </w:tblCellMar>
        </w:tblPrEx>
        <w:trPr>
          <w:trHeight w:val="134"/>
        </w:trPr>
        <w:tc>
          <w:tcPr>
            <w:tcW w:w="1923" w:type="dxa"/>
            <w:vAlign w:val="center"/>
          </w:tcPr>
          <w:p w:rsidR="00B93B39" w:rsidRDefault="00B93B39" w:rsidP="00F90ACE">
            <w:pPr>
              <w:jc w:val="center"/>
            </w:pPr>
            <w:r>
              <w:t>Эритроциты в моче</w:t>
            </w:r>
          </w:p>
        </w:tc>
        <w:tc>
          <w:tcPr>
            <w:tcW w:w="1924" w:type="dxa"/>
            <w:vAlign w:val="center"/>
          </w:tcPr>
          <w:p w:rsidR="00B93B39" w:rsidRDefault="00B93B39" w:rsidP="00F90ACE">
            <w:pPr>
              <w:jc w:val="center"/>
            </w:pPr>
            <w:r>
              <w:t>Количество увеличено незначительно</w:t>
            </w:r>
          </w:p>
        </w:tc>
        <w:tc>
          <w:tcPr>
            <w:tcW w:w="1913" w:type="dxa"/>
            <w:vAlign w:val="center"/>
          </w:tcPr>
          <w:p w:rsidR="00B93B39" w:rsidRDefault="00F90ACE" w:rsidP="00F90ACE">
            <w:pPr>
              <w:jc w:val="center"/>
            </w:pPr>
            <w:r>
              <w:t>Посто</w:t>
            </w:r>
            <w:r w:rsidR="00B93B39">
              <w:t>янная микрогематурия</w:t>
            </w:r>
          </w:p>
        </w:tc>
        <w:tc>
          <w:tcPr>
            <w:tcW w:w="1934" w:type="dxa"/>
            <w:vAlign w:val="center"/>
          </w:tcPr>
          <w:p w:rsidR="00B93B39" w:rsidRDefault="00F90ACE" w:rsidP="00F90ACE">
            <w:pPr>
              <w:jc w:val="center"/>
            </w:pPr>
            <w:r>
              <w:t>Посто</w:t>
            </w:r>
            <w:r w:rsidR="00B93B39">
              <w:t>янная микрогематурия</w:t>
            </w:r>
          </w:p>
        </w:tc>
        <w:tc>
          <w:tcPr>
            <w:tcW w:w="1924" w:type="dxa"/>
            <w:vAlign w:val="center"/>
          </w:tcPr>
          <w:p w:rsidR="00B93B39" w:rsidRDefault="00B93B39" w:rsidP="00F90ACE">
            <w:pPr>
              <w:jc w:val="center"/>
            </w:pPr>
            <w:r>
              <w:t>Не свойственны</w:t>
            </w:r>
          </w:p>
        </w:tc>
      </w:tr>
      <w:tr w:rsidR="00B93B39">
        <w:tblPrEx>
          <w:tblCellMar>
            <w:top w:w="0" w:type="dxa"/>
            <w:bottom w:w="0" w:type="dxa"/>
          </w:tblCellMar>
        </w:tblPrEx>
        <w:trPr>
          <w:trHeight w:val="117"/>
        </w:trPr>
        <w:tc>
          <w:tcPr>
            <w:tcW w:w="1923" w:type="dxa"/>
            <w:vAlign w:val="center"/>
          </w:tcPr>
          <w:p w:rsidR="00B93B39" w:rsidRDefault="00B93B39" w:rsidP="00F90ACE">
            <w:pPr>
              <w:jc w:val="center"/>
            </w:pPr>
            <w:r>
              <w:t>Бактериурия</w:t>
            </w:r>
          </w:p>
        </w:tc>
        <w:tc>
          <w:tcPr>
            <w:tcW w:w="1924" w:type="dxa"/>
            <w:vAlign w:val="center"/>
          </w:tcPr>
          <w:p w:rsidR="00B93B39" w:rsidRDefault="00B93B39" w:rsidP="00F90ACE">
            <w:pPr>
              <w:jc w:val="center"/>
            </w:pPr>
            <w:r>
              <w:t>Значительна</w:t>
            </w:r>
          </w:p>
        </w:tc>
        <w:tc>
          <w:tcPr>
            <w:tcW w:w="1913" w:type="dxa"/>
            <w:vAlign w:val="center"/>
          </w:tcPr>
          <w:p w:rsidR="00B93B39" w:rsidRDefault="00B93B39" w:rsidP="00F90ACE">
            <w:pPr>
              <w:jc w:val="center"/>
            </w:pPr>
            <w:r>
              <w:t>Нехарактерна</w:t>
            </w:r>
          </w:p>
        </w:tc>
        <w:tc>
          <w:tcPr>
            <w:tcW w:w="1934" w:type="dxa"/>
            <w:vAlign w:val="center"/>
          </w:tcPr>
          <w:p w:rsidR="00B93B39" w:rsidRDefault="00B93B39" w:rsidP="00F90ACE">
            <w:pPr>
              <w:jc w:val="center"/>
            </w:pPr>
            <w:r>
              <w:t>Нехарактерна</w:t>
            </w:r>
          </w:p>
        </w:tc>
        <w:tc>
          <w:tcPr>
            <w:tcW w:w="1924" w:type="dxa"/>
            <w:vAlign w:val="center"/>
          </w:tcPr>
          <w:p w:rsidR="00B93B39" w:rsidRDefault="00B93B39" w:rsidP="00F90ACE">
            <w:pPr>
              <w:jc w:val="center"/>
            </w:pPr>
            <w:r>
              <w:t>Нехарактерна</w:t>
            </w:r>
          </w:p>
        </w:tc>
      </w:tr>
      <w:tr w:rsidR="00B93B39">
        <w:tblPrEx>
          <w:tblCellMar>
            <w:top w:w="0" w:type="dxa"/>
            <w:bottom w:w="0" w:type="dxa"/>
          </w:tblCellMar>
        </w:tblPrEx>
        <w:trPr>
          <w:trHeight w:val="569"/>
        </w:trPr>
        <w:tc>
          <w:tcPr>
            <w:tcW w:w="1923" w:type="dxa"/>
            <w:vAlign w:val="center"/>
          </w:tcPr>
          <w:p w:rsidR="00B93B39" w:rsidRDefault="00B93B39" w:rsidP="00F90ACE">
            <w:pPr>
              <w:jc w:val="center"/>
            </w:pPr>
            <w:r>
              <w:t>Нарушение фильтрационной функции почек</w:t>
            </w:r>
          </w:p>
        </w:tc>
        <w:tc>
          <w:tcPr>
            <w:tcW w:w="1924" w:type="dxa"/>
            <w:vAlign w:val="center"/>
          </w:tcPr>
          <w:p w:rsidR="00B93B39" w:rsidRDefault="00B93B39" w:rsidP="00F90ACE">
            <w:pPr>
              <w:jc w:val="center"/>
            </w:pPr>
            <w:r>
              <w:t>Только в поздних стадиях</w:t>
            </w:r>
          </w:p>
        </w:tc>
        <w:tc>
          <w:tcPr>
            <w:tcW w:w="1913" w:type="dxa"/>
            <w:vAlign w:val="center"/>
          </w:tcPr>
          <w:p w:rsidR="00B93B39" w:rsidRDefault="00B93B39" w:rsidP="00F90ACE">
            <w:pPr>
              <w:jc w:val="center"/>
            </w:pPr>
            <w:r>
              <w:t>Характерно</w:t>
            </w:r>
          </w:p>
        </w:tc>
        <w:tc>
          <w:tcPr>
            <w:tcW w:w="1934" w:type="dxa"/>
            <w:vAlign w:val="center"/>
          </w:tcPr>
          <w:p w:rsidR="00B93B39" w:rsidRDefault="00B93B39" w:rsidP="00F90ACE">
            <w:pPr>
              <w:jc w:val="center"/>
            </w:pPr>
            <w:r>
              <w:t>Характерно</w:t>
            </w:r>
          </w:p>
        </w:tc>
        <w:tc>
          <w:tcPr>
            <w:tcW w:w="1924" w:type="dxa"/>
            <w:vAlign w:val="center"/>
          </w:tcPr>
          <w:p w:rsidR="00B93B39" w:rsidRDefault="00B93B39" w:rsidP="00F90ACE">
            <w:pPr>
              <w:jc w:val="center"/>
            </w:pPr>
            <w:r>
              <w:t>Только в поздних стадиях</w:t>
            </w:r>
          </w:p>
        </w:tc>
      </w:tr>
      <w:tr w:rsidR="00B93B39">
        <w:tblPrEx>
          <w:tblCellMar>
            <w:top w:w="0" w:type="dxa"/>
            <w:bottom w:w="0" w:type="dxa"/>
          </w:tblCellMar>
        </w:tblPrEx>
        <w:trPr>
          <w:trHeight w:val="150"/>
        </w:trPr>
        <w:tc>
          <w:tcPr>
            <w:tcW w:w="1923" w:type="dxa"/>
            <w:vAlign w:val="center"/>
          </w:tcPr>
          <w:p w:rsidR="00B93B39" w:rsidRDefault="00B93B39" w:rsidP="00F90ACE">
            <w:pPr>
              <w:jc w:val="center"/>
            </w:pPr>
            <w:proofErr w:type="spellStart"/>
            <w:r>
              <w:t>Реабсорбция</w:t>
            </w:r>
            <w:proofErr w:type="spellEnd"/>
          </w:p>
        </w:tc>
        <w:tc>
          <w:tcPr>
            <w:tcW w:w="1924" w:type="dxa"/>
            <w:vAlign w:val="center"/>
          </w:tcPr>
          <w:p w:rsidR="00B93B39" w:rsidRDefault="00B93B39" w:rsidP="00F90ACE">
            <w:pPr>
              <w:jc w:val="center"/>
            </w:pPr>
            <w:r>
              <w:t>Снижена</w:t>
            </w:r>
          </w:p>
        </w:tc>
        <w:tc>
          <w:tcPr>
            <w:tcW w:w="1913" w:type="dxa"/>
            <w:vAlign w:val="center"/>
          </w:tcPr>
          <w:p w:rsidR="00B93B39" w:rsidRDefault="00B93B39" w:rsidP="00F90ACE">
            <w:pPr>
              <w:jc w:val="center"/>
            </w:pPr>
            <w:r>
              <w:t>В поздних стадиях снижена</w:t>
            </w:r>
          </w:p>
        </w:tc>
        <w:tc>
          <w:tcPr>
            <w:tcW w:w="1934" w:type="dxa"/>
            <w:vAlign w:val="center"/>
          </w:tcPr>
          <w:p w:rsidR="00B93B39" w:rsidRDefault="00B93B39" w:rsidP="00F90ACE">
            <w:pPr>
              <w:jc w:val="center"/>
            </w:pPr>
            <w:r>
              <w:t>Снижена умеренно</w:t>
            </w:r>
          </w:p>
        </w:tc>
        <w:tc>
          <w:tcPr>
            <w:tcW w:w="1924" w:type="dxa"/>
            <w:vAlign w:val="center"/>
          </w:tcPr>
          <w:p w:rsidR="00B93B39" w:rsidRDefault="00B93B39" w:rsidP="00F90ACE">
            <w:pPr>
              <w:jc w:val="center"/>
            </w:pPr>
            <w:proofErr w:type="spellStart"/>
            <w:r>
              <w:t>Сниженна</w:t>
            </w:r>
            <w:proofErr w:type="spellEnd"/>
          </w:p>
        </w:tc>
      </w:tr>
      <w:tr w:rsidR="00B93B39">
        <w:tblPrEx>
          <w:tblCellMar>
            <w:top w:w="0" w:type="dxa"/>
            <w:bottom w:w="0" w:type="dxa"/>
          </w:tblCellMar>
        </w:tblPrEx>
        <w:trPr>
          <w:trHeight w:val="101"/>
        </w:trPr>
        <w:tc>
          <w:tcPr>
            <w:tcW w:w="1923" w:type="dxa"/>
            <w:vAlign w:val="center"/>
          </w:tcPr>
          <w:p w:rsidR="00B93B39" w:rsidRDefault="00B93B39" w:rsidP="00F90ACE">
            <w:pPr>
              <w:jc w:val="center"/>
            </w:pPr>
            <w:r>
              <w:t>Азотемия</w:t>
            </w:r>
          </w:p>
        </w:tc>
        <w:tc>
          <w:tcPr>
            <w:tcW w:w="1924" w:type="dxa"/>
            <w:vAlign w:val="center"/>
          </w:tcPr>
          <w:p w:rsidR="00B93B39" w:rsidRDefault="00B93B39" w:rsidP="00F90ACE">
            <w:pPr>
              <w:jc w:val="center"/>
            </w:pPr>
            <w:r>
              <w:t>Развивается медленно в поздних стадиях</w:t>
            </w:r>
          </w:p>
        </w:tc>
        <w:tc>
          <w:tcPr>
            <w:tcW w:w="1913" w:type="dxa"/>
            <w:vAlign w:val="center"/>
          </w:tcPr>
          <w:p w:rsidR="00B93B39" w:rsidRDefault="00B93B39" w:rsidP="00F90ACE">
            <w:pPr>
              <w:jc w:val="center"/>
            </w:pPr>
            <w:r>
              <w:t>Может развиваться рано, быстро прогрессирует</w:t>
            </w:r>
          </w:p>
        </w:tc>
        <w:tc>
          <w:tcPr>
            <w:tcW w:w="1934" w:type="dxa"/>
            <w:vAlign w:val="center"/>
          </w:tcPr>
          <w:p w:rsidR="00B93B39" w:rsidRDefault="00B93B39" w:rsidP="00F90ACE">
            <w:pPr>
              <w:jc w:val="center"/>
            </w:pPr>
            <w:r>
              <w:t>Развивается</w:t>
            </w:r>
            <w:r w:rsidR="00F90ACE">
              <w:t xml:space="preserve"> постепенно</w:t>
            </w:r>
          </w:p>
        </w:tc>
        <w:tc>
          <w:tcPr>
            <w:tcW w:w="1924" w:type="dxa"/>
            <w:vAlign w:val="center"/>
          </w:tcPr>
          <w:p w:rsidR="00B93B39" w:rsidRDefault="00B93B39" w:rsidP="00F90ACE">
            <w:pPr>
              <w:jc w:val="center"/>
            </w:pPr>
            <w:r>
              <w:t>Развивается медленно в поздних стадиях</w:t>
            </w:r>
          </w:p>
        </w:tc>
      </w:tr>
    </w:tbl>
    <w:p w:rsidR="00420666" w:rsidRDefault="007A25BE" w:rsidP="009376AB">
      <w:pPr>
        <w:rPr>
          <w:b/>
          <w:sz w:val="36"/>
          <w:szCs w:val="36"/>
        </w:rPr>
      </w:pPr>
      <w:r>
        <w:rPr>
          <w:sz w:val="28"/>
          <w:szCs w:val="28"/>
        </w:rPr>
        <w:t xml:space="preserve">                               </w:t>
      </w:r>
      <w:r w:rsidR="00E3051D">
        <w:rPr>
          <w:sz w:val="28"/>
          <w:szCs w:val="28"/>
        </w:rPr>
        <w:t xml:space="preserve"> </w:t>
      </w:r>
      <w:r w:rsidR="00AC2319">
        <w:rPr>
          <w:b/>
          <w:sz w:val="36"/>
          <w:szCs w:val="36"/>
        </w:rPr>
        <w:t xml:space="preserve"> </w:t>
      </w:r>
    </w:p>
    <w:p w:rsidR="00420666" w:rsidRDefault="00420666" w:rsidP="009376AB">
      <w:pPr>
        <w:rPr>
          <w:b/>
          <w:sz w:val="36"/>
          <w:szCs w:val="36"/>
        </w:rPr>
      </w:pPr>
    </w:p>
    <w:p w:rsidR="00420666" w:rsidRDefault="00420666" w:rsidP="009376AB">
      <w:pPr>
        <w:rPr>
          <w:b/>
          <w:sz w:val="36"/>
          <w:szCs w:val="36"/>
        </w:rPr>
      </w:pPr>
    </w:p>
    <w:p w:rsidR="00420666" w:rsidRDefault="00420666" w:rsidP="009376AB">
      <w:pPr>
        <w:rPr>
          <w:b/>
          <w:sz w:val="36"/>
          <w:szCs w:val="36"/>
        </w:rPr>
      </w:pPr>
    </w:p>
    <w:p w:rsidR="00AC2319" w:rsidRDefault="00AC2319" w:rsidP="009376AB">
      <w:pPr>
        <w:rPr>
          <w:b/>
          <w:sz w:val="36"/>
          <w:szCs w:val="36"/>
        </w:rPr>
      </w:pPr>
      <w:r w:rsidRPr="00AC2319">
        <w:rPr>
          <w:b/>
          <w:sz w:val="36"/>
          <w:szCs w:val="36"/>
        </w:rPr>
        <w:lastRenderedPageBreak/>
        <w:t>Принципы лечения</w:t>
      </w:r>
    </w:p>
    <w:p w:rsidR="00C52CD5" w:rsidRDefault="00AC2319" w:rsidP="00C52CD5">
      <w:pPr>
        <w:numPr>
          <w:ilvl w:val="0"/>
          <w:numId w:val="18"/>
        </w:numPr>
        <w:rPr>
          <w:b/>
          <w:sz w:val="28"/>
          <w:szCs w:val="28"/>
        </w:rPr>
      </w:pPr>
      <w:r w:rsidRPr="00AC2319">
        <w:rPr>
          <w:b/>
          <w:sz w:val="28"/>
          <w:szCs w:val="28"/>
        </w:rPr>
        <w:t>Лечение основного заболевания</w:t>
      </w:r>
    </w:p>
    <w:p w:rsidR="00C52CD5" w:rsidRPr="00C52CD5" w:rsidRDefault="00C52CD5" w:rsidP="00C52CD5">
      <w:pPr>
        <w:ind w:left="180"/>
        <w:rPr>
          <w:b/>
          <w:sz w:val="28"/>
          <w:szCs w:val="28"/>
        </w:rPr>
      </w:pPr>
      <w:r w:rsidRPr="00C52CD5">
        <w:rPr>
          <w:sz w:val="28"/>
          <w:szCs w:val="28"/>
        </w:rPr>
        <w:t xml:space="preserve">Лечение хронического пиелонефрита включает два этапа - терапию обострения и </w:t>
      </w:r>
      <w:proofErr w:type="spellStart"/>
      <w:r w:rsidRPr="00C52CD5">
        <w:rPr>
          <w:sz w:val="28"/>
          <w:szCs w:val="28"/>
        </w:rPr>
        <w:t>противорецидивную</w:t>
      </w:r>
      <w:proofErr w:type="spellEnd"/>
      <w:r w:rsidRPr="00C52CD5">
        <w:rPr>
          <w:sz w:val="28"/>
          <w:szCs w:val="28"/>
        </w:rPr>
        <w:t>.</w:t>
      </w:r>
    </w:p>
    <w:p w:rsidR="0018752D" w:rsidRDefault="00AC2319" w:rsidP="00E84AF6">
      <w:pPr>
        <w:numPr>
          <w:ilvl w:val="0"/>
          <w:numId w:val="20"/>
        </w:numPr>
        <w:jc w:val="both"/>
        <w:rPr>
          <w:sz w:val="28"/>
          <w:szCs w:val="28"/>
        </w:rPr>
      </w:pPr>
      <w:r w:rsidRPr="00C52CD5">
        <w:rPr>
          <w:sz w:val="28"/>
          <w:szCs w:val="28"/>
        </w:rPr>
        <w:t>Соблюдение диеты: ограничивают употребление острых, прян</w:t>
      </w:r>
      <w:r w:rsidR="0055156A">
        <w:rPr>
          <w:sz w:val="28"/>
          <w:szCs w:val="28"/>
        </w:rPr>
        <w:t>ых, жареных, копченых продуктов.</w:t>
      </w:r>
      <w:r w:rsidRPr="00C52CD5">
        <w:rPr>
          <w:sz w:val="28"/>
          <w:szCs w:val="28"/>
        </w:rPr>
        <w:t xml:space="preserve"> Рекомендуют питье слабоминерализованных вод. </w:t>
      </w:r>
      <w:r w:rsidR="00C52CD5" w:rsidRPr="00C52CD5">
        <w:rPr>
          <w:color w:val="000000"/>
          <w:sz w:val="28"/>
          <w:szCs w:val="28"/>
        </w:rPr>
        <w:t xml:space="preserve">высоко Диета должна быть </w:t>
      </w:r>
      <w:proofErr w:type="spellStart"/>
      <w:r w:rsidR="00C52CD5" w:rsidRPr="00C52CD5">
        <w:rPr>
          <w:color w:val="000000"/>
          <w:sz w:val="28"/>
          <w:szCs w:val="28"/>
        </w:rPr>
        <w:t>высоковитаминизи</w:t>
      </w:r>
      <w:r w:rsidR="00C52CD5">
        <w:rPr>
          <w:color w:val="000000"/>
          <w:sz w:val="28"/>
          <w:szCs w:val="28"/>
        </w:rPr>
        <w:t>рованной</w:t>
      </w:r>
      <w:proofErr w:type="spellEnd"/>
      <w:r w:rsidR="00C52CD5">
        <w:rPr>
          <w:color w:val="000000"/>
          <w:sz w:val="28"/>
          <w:szCs w:val="28"/>
        </w:rPr>
        <w:t>.</w:t>
      </w:r>
      <w:r w:rsidR="00C52CD5" w:rsidRPr="00C52CD5">
        <w:rPr>
          <w:sz w:val="28"/>
          <w:szCs w:val="28"/>
        </w:rPr>
        <w:t xml:space="preserve"> </w:t>
      </w:r>
      <w:r w:rsidRPr="00C52CD5">
        <w:rPr>
          <w:sz w:val="28"/>
          <w:szCs w:val="28"/>
        </w:rPr>
        <w:t xml:space="preserve">С учетом имеющейся у пациентки ХПН рекомендуется также снизить потребление белка не более 1гр на </w:t>
      </w:r>
      <w:smartTag w:uri="urn:schemas-microsoft-com:office:smarttags" w:element="metricconverter">
        <w:smartTagPr>
          <w:attr w:name="ProductID" w:val="1 кг"/>
        </w:smartTagPr>
        <w:r w:rsidRPr="00C52CD5">
          <w:rPr>
            <w:sz w:val="28"/>
            <w:szCs w:val="28"/>
          </w:rPr>
          <w:t>1 кг</w:t>
        </w:r>
      </w:smartTag>
      <w:r w:rsidRPr="00C52CD5">
        <w:rPr>
          <w:sz w:val="28"/>
          <w:szCs w:val="28"/>
        </w:rPr>
        <w:t xml:space="preserve"> массы тела.</w:t>
      </w:r>
      <w:r w:rsidR="0018752D">
        <w:rPr>
          <w:sz w:val="28"/>
          <w:szCs w:val="28"/>
        </w:rPr>
        <w:t xml:space="preserve"> Так как у больной имеется симптоматическая артериальная гипертензия, необходимо ограничение в питании </w:t>
      </w:r>
      <w:r w:rsidR="0018752D" w:rsidRPr="00C52CD5">
        <w:rPr>
          <w:sz w:val="28"/>
          <w:szCs w:val="28"/>
        </w:rPr>
        <w:t>п</w:t>
      </w:r>
      <w:r w:rsidR="0018752D">
        <w:rPr>
          <w:sz w:val="28"/>
          <w:szCs w:val="28"/>
        </w:rPr>
        <w:t>оваренной соли (до 6-8г\сутки) и количества выпиваемой жидкости.</w:t>
      </w:r>
    </w:p>
    <w:p w:rsidR="00AC2319" w:rsidRPr="00C52CD5" w:rsidRDefault="00AC2319" w:rsidP="00E84AF6">
      <w:pPr>
        <w:jc w:val="both"/>
        <w:rPr>
          <w:sz w:val="28"/>
          <w:szCs w:val="28"/>
        </w:rPr>
      </w:pPr>
    </w:p>
    <w:p w:rsidR="00C52CD5" w:rsidRPr="00C52CD5" w:rsidRDefault="00C52CD5" w:rsidP="00E84AF6">
      <w:pPr>
        <w:numPr>
          <w:ilvl w:val="0"/>
          <w:numId w:val="20"/>
        </w:numPr>
        <w:spacing w:before="100" w:beforeAutospacing="1" w:afterAutospacing="1"/>
        <w:jc w:val="both"/>
        <w:rPr>
          <w:sz w:val="28"/>
          <w:szCs w:val="28"/>
        </w:rPr>
      </w:pPr>
      <w:r>
        <w:rPr>
          <w:sz w:val="28"/>
          <w:szCs w:val="28"/>
        </w:rPr>
        <w:t>Противомикробная терапия</w:t>
      </w:r>
      <w:r w:rsidR="00487B75" w:rsidRPr="00C52CD5">
        <w:rPr>
          <w:sz w:val="28"/>
          <w:szCs w:val="28"/>
        </w:rPr>
        <w:t xml:space="preserve">: </w:t>
      </w:r>
      <w:r w:rsidRPr="00C52CD5">
        <w:rPr>
          <w:sz w:val="28"/>
          <w:szCs w:val="28"/>
        </w:rPr>
        <w:t xml:space="preserve">должна быть начата как можно быстрее после установления диагноза обострения хронического пиелонефрита. При нетяжелом течении препараты назначаются </w:t>
      </w:r>
      <w:proofErr w:type="spellStart"/>
      <w:r w:rsidRPr="00C52CD5">
        <w:rPr>
          <w:sz w:val="28"/>
          <w:szCs w:val="28"/>
        </w:rPr>
        <w:t>энтерально</w:t>
      </w:r>
      <w:proofErr w:type="spellEnd"/>
      <w:r w:rsidRPr="00C52CD5">
        <w:rPr>
          <w:sz w:val="28"/>
          <w:szCs w:val="28"/>
        </w:rPr>
        <w:t xml:space="preserve">, при тяжелом – </w:t>
      </w:r>
      <w:proofErr w:type="spellStart"/>
      <w:r w:rsidRPr="00C52CD5">
        <w:rPr>
          <w:sz w:val="28"/>
          <w:szCs w:val="28"/>
        </w:rPr>
        <w:t>парэнтерально</w:t>
      </w:r>
      <w:proofErr w:type="spellEnd"/>
      <w:r w:rsidRPr="00C52CD5">
        <w:rPr>
          <w:sz w:val="28"/>
          <w:szCs w:val="28"/>
        </w:rPr>
        <w:t xml:space="preserve">. </w:t>
      </w:r>
      <w:r>
        <w:rPr>
          <w:sz w:val="28"/>
          <w:szCs w:val="28"/>
        </w:rPr>
        <w:t xml:space="preserve"> Антибиотики принимают в течении 4 недель, при тяжелом течении 6-8 недель. Препараты назначают, исходя из </w:t>
      </w:r>
      <w:proofErr w:type="spellStart"/>
      <w:r>
        <w:rPr>
          <w:sz w:val="28"/>
          <w:szCs w:val="28"/>
        </w:rPr>
        <w:t>чуствительности</w:t>
      </w:r>
      <w:proofErr w:type="spellEnd"/>
      <w:r>
        <w:rPr>
          <w:sz w:val="28"/>
          <w:szCs w:val="28"/>
        </w:rPr>
        <w:t xml:space="preserve"> выделенного возбудителя. </w:t>
      </w:r>
      <w:r w:rsidRPr="00C52CD5">
        <w:rPr>
          <w:sz w:val="28"/>
          <w:szCs w:val="28"/>
        </w:rPr>
        <w:t>В тех ситуациях, когда возбудитель неизвестен, следует начинать с антибиотиков широкого спектра действия, поскольку чаще всего возбудителями являются грамотрицательные микробы кишечной группы.</w:t>
      </w:r>
      <w:r>
        <w:rPr>
          <w:sz w:val="28"/>
          <w:szCs w:val="28"/>
        </w:rPr>
        <w:t xml:space="preserve"> </w:t>
      </w:r>
    </w:p>
    <w:p w:rsidR="00C52CD5" w:rsidRPr="00C52CD5" w:rsidRDefault="00C52CD5" w:rsidP="00E84AF6">
      <w:pPr>
        <w:ind w:left="540"/>
        <w:rPr>
          <w:sz w:val="28"/>
          <w:szCs w:val="28"/>
        </w:rPr>
      </w:pPr>
      <w:r w:rsidRPr="00C52CD5">
        <w:rPr>
          <w:sz w:val="28"/>
          <w:szCs w:val="28"/>
        </w:rPr>
        <w:t>Эффективность антибактериальных препаратов при хроническом пиелонефрите</w:t>
      </w:r>
      <w:r>
        <w:rPr>
          <w:sz w:val="28"/>
          <w:szCs w:val="28"/>
        </w:rPr>
        <w:t xml:space="preserve"> (по </w:t>
      </w:r>
      <w:r w:rsidRPr="00C52CD5">
        <w:rPr>
          <w:sz w:val="28"/>
          <w:szCs w:val="28"/>
        </w:rPr>
        <w:t>И.А.Борисов</w:t>
      </w:r>
      <w:r>
        <w:rPr>
          <w:sz w:val="28"/>
          <w:szCs w:val="28"/>
        </w:rPr>
        <w:t>у)</w:t>
      </w:r>
    </w:p>
    <w:tbl>
      <w:tblPr>
        <w:tblW w:w="8751" w:type="dxa"/>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00" w:firstRow="0" w:lastRow="0" w:firstColumn="0" w:lastColumn="0" w:noHBand="0" w:noVBand="0"/>
      </w:tblPr>
      <w:tblGrid>
        <w:gridCol w:w="2231"/>
        <w:gridCol w:w="2358"/>
        <w:gridCol w:w="4162"/>
      </w:tblGrid>
      <w:tr w:rsidR="00C52CD5" w:rsidRPr="00C52CD5">
        <w:trPr>
          <w:tblCellSpacing w:w="6" w:type="dxa"/>
        </w:trPr>
        <w:tc>
          <w:tcPr>
            <w:tcW w:w="1264"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Возбудитель</w:t>
            </w:r>
          </w:p>
        </w:tc>
        <w:tc>
          <w:tcPr>
            <w:tcW w:w="1340"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Препараты первой линии</w:t>
            </w:r>
          </w:p>
        </w:tc>
        <w:tc>
          <w:tcPr>
            <w:tcW w:w="2368"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Препараты второй линии</w:t>
            </w:r>
          </w:p>
        </w:tc>
      </w:tr>
      <w:tr w:rsidR="00C52CD5" w:rsidRPr="00C52CD5">
        <w:trPr>
          <w:tblCellSpacing w:w="6" w:type="dxa"/>
        </w:trPr>
        <w:tc>
          <w:tcPr>
            <w:tcW w:w="1264"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Кишечная палочка</w:t>
            </w:r>
          </w:p>
        </w:tc>
        <w:tc>
          <w:tcPr>
            <w:tcW w:w="1340"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 xml:space="preserve">Ампициллин, </w:t>
            </w:r>
            <w:proofErr w:type="spellStart"/>
            <w:r w:rsidRPr="00C52CD5">
              <w:rPr>
                <w:sz w:val="28"/>
                <w:szCs w:val="28"/>
              </w:rPr>
              <w:t>цефалоридин</w:t>
            </w:r>
            <w:proofErr w:type="spellEnd"/>
            <w:r w:rsidRPr="00C52CD5">
              <w:rPr>
                <w:sz w:val="28"/>
                <w:szCs w:val="28"/>
              </w:rPr>
              <w:t>, гентамицин</w:t>
            </w:r>
          </w:p>
        </w:tc>
        <w:tc>
          <w:tcPr>
            <w:tcW w:w="2368"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 xml:space="preserve">Бисептол, </w:t>
            </w:r>
            <w:proofErr w:type="spellStart"/>
            <w:r w:rsidRPr="00C52CD5">
              <w:rPr>
                <w:sz w:val="28"/>
                <w:szCs w:val="28"/>
              </w:rPr>
              <w:t>невиграмон</w:t>
            </w:r>
            <w:proofErr w:type="spellEnd"/>
            <w:r w:rsidRPr="00C52CD5">
              <w:rPr>
                <w:sz w:val="28"/>
                <w:szCs w:val="28"/>
              </w:rPr>
              <w:t xml:space="preserve">, </w:t>
            </w:r>
            <w:proofErr w:type="spellStart"/>
            <w:r w:rsidRPr="00C52CD5">
              <w:rPr>
                <w:sz w:val="28"/>
                <w:szCs w:val="28"/>
              </w:rPr>
              <w:t>фурадонин</w:t>
            </w:r>
            <w:proofErr w:type="spellEnd"/>
          </w:p>
        </w:tc>
      </w:tr>
      <w:tr w:rsidR="00C52CD5" w:rsidRPr="00C52CD5">
        <w:trPr>
          <w:tblCellSpacing w:w="6" w:type="dxa"/>
        </w:trPr>
        <w:tc>
          <w:tcPr>
            <w:tcW w:w="1264"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Протей</w:t>
            </w:r>
          </w:p>
        </w:tc>
        <w:tc>
          <w:tcPr>
            <w:tcW w:w="1340"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Те же препараты</w:t>
            </w:r>
          </w:p>
        </w:tc>
        <w:tc>
          <w:tcPr>
            <w:tcW w:w="2368"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proofErr w:type="spellStart"/>
            <w:r w:rsidRPr="00C52CD5">
              <w:rPr>
                <w:sz w:val="28"/>
                <w:szCs w:val="28"/>
              </w:rPr>
              <w:t>Карбеницилин</w:t>
            </w:r>
            <w:proofErr w:type="spellEnd"/>
            <w:r w:rsidRPr="00C52CD5">
              <w:rPr>
                <w:sz w:val="28"/>
                <w:szCs w:val="28"/>
              </w:rPr>
              <w:t xml:space="preserve">, левомицетин, </w:t>
            </w:r>
            <w:proofErr w:type="spellStart"/>
            <w:r w:rsidRPr="00C52CD5">
              <w:rPr>
                <w:sz w:val="28"/>
                <w:szCs w:val="28"/>
              </w:rPr>
              <w:t>фурадонин</w:t>
            </w:r>
            <w:proofErr w:type="spellEnd"/>
            <w:r w:rsidRPr="00C52CD5">
              <w:rPr>
                <w:sz w:val="28"/>
                <w:szCs w:val="28"/>
              </w:rPr>
              <w:t>, бисептол</w:t>
            </w:r>
          </w:p>
        </w:tc>
      </w:tr>
      <w:tr w:rsidR="00C52CD5" w:rsidRPr="00C52CD5">
        <w:trPr>
          <w:tblCellSpacing w:w="6" w:type="dxa"/>
        </w:trPr>
        <w:tc>
          <w:tcPr>
            <w:tcW w:w="1264"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Энтерококк</w:t>
            </w:r>
          </w:p>
        </w:tc>
        <w:tc>
          <w:tcPr>
            <w:tcW w:w="1340"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Ампициллин, тетрациклин</w:t>
            </w:r>
          </w:p>
        </w:tc>
        <w:tc>
          <w:tcPr>
            <w:tcW w:w="2368"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 xml:space="preserve">Эритромицин, </w:t>
            </w:r>
            <w:proofErr w:type="spellStart"/>
            <w:r w:rsidRPr="00C52CD5">
              <w:rPr>
                <w:sz w:val="28"/>
                <w:szCs w:val="28"/>
              </w:rPr>
              <w:t>ристомицин</w:t>
            </w:r>
            <w:proofErr w:type="spellEnd"/>
            <w:r w:rsidRPr="00C52CD5">
              <w:rPr>
                <w:sz w:val="28"/>
                <w:szCs w:val="28"/>
              </w:rPr>
              <w:t xml:space="preserve">, </w:t>
            </w:r>
            <w:proofErr w:type="spellStart"/>
            <w:r w:rsidRPr="00C52CD5">
              <w:rPr>
                <w:sz w:val="28"/>
                <w:szCs w:val="28"/>
              </w:rPr>
              <w:t>фурадонин</w:t>
            </w:r>
            <w:proofErr w:type="spellEnd"/>
            <w:r w:rsidRPr="00C52CD5">
              <w:rPr>
                <w:sz w:val="28"/>
                <w:szCs w:val="28"/>
              </w:rPr>
              <w:t xml:space="preserve">, </w:t>
            </w:r>
            <w:proofErr w:type="spellStart"/>
            <w:r w:rsidRPr="00C52CD5">
              <w:rPr>
                <w:sz w:val="28"/>
                <w:szCs w:val="28"/>
              </w:rPr>
              <w:t>нитроксолин</w:t>
            </w:r>
            <w:proofErr w:type="spellEnd"/>
            <w:r w:rsidRPr="00C52CD5">
              <w:rPr>
                <w:sz w:val="28"/>
                <w:szCs w:val="28"/>
              </w:rPr>
              <w:t>,</w:t>
            </w:r>
          </w:p>
        </w:tc>
      </w:tr>
      <w:tr w:rsidR="00C52CD5" w:rsidRPr="00C52CD5">
        <w:trPr>
          <w:tblCellSpacing w:w="6" w:type="dxa"/>
        </w:trPr>
        <w:tc>
          <w:tcPr>
            <w:tcW w:w="1264"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Синегнойная палочка</w:t>
            </w:r>
          </w:p>
        </w:tc>
        <w:tc>
          <w:tcPr>
            <w:tcW w:w="1340"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proofErr w:type="spellStart"/>
            <w:r w:rsidRPr="00C52CD5">
              <w:rPr>
                <w:sz w:val="28"/>
                <w:szCs w:val="28"/>
              </w:rPr>
              <w:t>Карбенициллин</w:t>
            </w:r>
            <w:proofErr w:type="spellEnd"/>
            <w:r w:rsidRPr="00C52CD5">
              <w:rPr>
                <w:sz w:val="28"/>
                <w:szCs w:val="28"/>
              </w:rPr>
              <w:t>, гентамицин</w:t>
            </w:r>
          </w:p>
        </w:tc>
        <w:tc>
          <w:tcPr>
            <w:tcW w:w="2368"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proofErr w:type="spellStart"/>
            <w:r w:rsidRPr="00C52CD5">
              <w:rPr>
                <w:sz w:val="28"/>
                <w:szCs w:val="28"/>
              </w:rPr>
              <w:t>Полимиксин</w:t>
            </w:r>
            <w:proofErr w:type="spellEnd"/>
            <w:r w:rsidRPr="00C52CD5">
              <w:rPr>
                <w:sz w:val="28"/>
                <w:szCs w:val="28"/>
              </w:rPr>
              <w:t xml:space="preserve"> В</w:t>
            </w:r>
          </w:p>
        </w:tc>
      </w:tr>
      <w:tr w:rsidR="00C52CD5" w:rsidRPr="00C52CD5">
        <w:trPr>
          <w:tblCellSpacing w:w="6" w:type="dxa"/>
        </w:trPr>
        <w:tc>
          <w:tcPr>
            <w:tcW w:w="1264"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Стафилококк</w:t>
            </w:r>
          </w:p>
        </w:tc>
        <w:tc>
          <w:tcPr>
            <w:tcW w:w="1340"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r w:rsidRPr="00C52CD5">
              <w:rPr>
                <w:sz w:val="28"/>
                <w:szCs w:val="28"/>
              </w:rPr>
              <w:t xml:space="preserve">Ампициллин, </w:t>
            </w:r>
            <w:proofErr w:type="spellStart"/>
            <w:r w:rsidRPr="00C52CD5">
              <w:rPr>
                <w:sz w:val="28"/>
                <w:szCs w:val="28"/>
              </w:rPr>
              <w:t>метициллин</w:t>
            </w:r>
            <w:proofErr w:type="spellEnd"/>
            <w:r w:rsidRPr="00C52CD5">
              <w:rPr>
                <w:sz w:val="28"/>
                <w:szCs w:val="28"/>
              </w:rPr>
              <w:t>, оксациллин</w:t>
            </w:r>
          </w:p>
        </w:tc>
        <w:tc>
          <w:tcPr>
            <w:tcW w:w="2368" w:type="pct"/>
            <w:tcBorders>
              <w:top w:val="outset" w:sz="6" w:space="0" w:color="auto"/>
              <w:left w:val="outset" w:sz="6" w:space="0" w:color="auto"/>
              <w:bottom w:val="outset" w:sz="6" w:space="0" w:color="auto"/>
              <w:right w:val="outset" w:sz="6" w:space="0" w:color="auto"/>
            </w:tcBorders>
          </w:tcPr>
          <w:p w:rsidR="00C52CD5" w:rsidRPr="00C52CD5" w:rsidRDefault="00C52CD5" w:rsidP="00C52CD5">
            <w:pPr>
              <w:ind w:left="180"/>
              <w:rPr>
                <w:sz w:val="28"/>
                <w:szCs w:val="28"/>
              </w:rPr>
            </w:pPr>
            <w:proofErr w:type="spellStart"/>
            <w:r w:rsidRPr="00C52CD5">
              <w:rPr>
                <w:sz w:val="28"/>
                <w:szCs w:val="28"/>
              </w:rPr>
              <w:t>Цефалоридин</w:t>
            </w:r>
            <w:proofErr w:type="spellEnd"/>
            <w:r w:rsidRPr="00C52CD5">
              <w:rPr>
                <w:sz w:val="28"/>
                <w:szCs w:val="28"/>
              </w:rPr>
              <w:t xml:space="preserve">, эритромицин, гентамицин, </w:t>
            </w:r>
            <w:proofErr w:type="spellStart"/>
            <w:r w:rsidRPr="00C52CD5">
              <w:rPr>
                <w:sz w:val="28"/>
                <w:szCs w:val="28"/>
              </w:rPr>
              <w:t>нитроксолин</w:t>
            </w:r>
            <w:proofErr w:type="spellEnd"/>
            <w:r w:rsidRPr="00C52CD5">
              <w:rPr>
                <w:sz w:val="28"/>
                <w:szCs w:val="28"/>
              </w:rPr>
              <w:t xml:space="preserve">, </w:t>
            </w:r>
            <w:proofErr w:type="spellStart"/>
            <w:r w:rsidRPr="00C52CD5">
              <w:rPr>
                <w:sz w:val="28"/>
                <w:szCs w:val="28"/>
              </w:rPr>
              <w:t>фурадонин</w:t>
            </w:r>
            <w:proofErr w:type="spellEnd"/>
          </w:p>
        </w:tc>
      </w:tr>
    </w:tbl>
    <w:p w:rsidR="00AC2319" w:rsidRDefault="00AC2319" w:rsidP="00C52CD5">
      <w:pPr>
        <w:ind w:left="180"/>
        <w:rPr>
          <w:sz w:val="28"/>
          <w:szCs w:val="28"/>
        </w:rPr>
      </w:pPr>
    </w:p>
    <w:p w:rsidR="00C52CD5" w:rsidRDefault="00C52CD5" w:rsidP="0055156A">
      <w:pPr>
        <w:ind w:left="360"/>
        <w:jc w:val="both"/>
        <w:rPr>
          <w:color w:val="000000"/>
          <w:sz w:val="28"/>
          <w:szCs w:val="28"/>
        </w:rPr>
      </w:pPr>
      <w:r>
        <w:rPr>
          <w:sz w:val="28"/>
          <w:szCs w:val="28"/>
        </w:rPr>
        <w:lastRenderedPageBreak/>
        <w:t xml:space="preserve">При </w:t>
      </w:r>
      <w:r w:rsidR="00B57ADC">
        <w:rPr>
          <w:sz w:val="28"/>
          <w:szCs w:val="28"/>
        </w:rPr>
        <w:t xml:space="preserve">тяжелом течении пиелонефрита целесообразно комбинирование антибиотиков и антимикробных препаратов </w:t>
      </w:r>
      <w:r w:rsidR="00B57ADC" w:rsidRPr="00B57ADC">
        <w:rPr>
          <w:sz w:val="28"/>
          <w:szCs w:val="28"/>
        </w:rPr>
        <w:t>(</w:t>
      </w:r>
      <w:r w:rsidR="00B57ADC" w:rsidRPr="00B57ADC">
        <w:rPr>
          <w:color w:val="000000"/>
          <w:sz w:val="28"/>
          <w:szCs w:val="28"/>
        </w:rPr>
        <w:t xml:space="preserve">сульфаниламиды, </w:t>
      </w:r>
      <w:proofErr w:type="spellStart"/>
      <w:r w:rsidR="00B57ADC" w:rsidRPr="00B57ADC">
        <w:rPr>
          <w:color w:val="000000"/>
          <w:sz w:val="28"/>
          <w:szCs w:val="28"/>
        </w:rPr>
        <w:t>нитрофураны</w:t>
      </w:r>
      <w:proofErr w:type="spellEnd"/>
      <w:r w:rsidR="00B57ADC" w:rsidRPr="00B57ADC">
        <w:rPr>
          <w:color w:val="000000"/>
          <w:sz w:val="28"/>
          <w:szCs w:val="28"/>
        </w:rPr>
        <w:t xml:space="preserve">, </w:t>
      </w:r>
      <w:proofErr w:type="spellStart"/>
      <w:r w:rsidR="00B57ADC" w:rsidRPr="00B57ADC">
        <w:rPr>
          <w:color w:val="000000"/>
          <w:sz w:val="28"/>
          <w:szCs w:val="28"/>
        </w:rPr>
        <w:t>налидиксовая</w:t>
      </w:r>
      <w:proofErr w:type="spellEnd"/>
      <w:r w:rsidR="00B57ADC" w:rsidRPr="00B57ADC">
        <w:rPr>
          <w:color w:val="000000"/>
          <w:sz w:val="28"/>
          <w:szCs w:val="28"/>
        </w:rPr>
        <w:t xml:space="preserve"> кислота, б-НОК</w:t>
      </w:r>
      <w:r w:rsidR="00B57ADC">
        <w:rPr>
          <w:color w:val="000000"/>
          <w:sz w:val="28"/>
          <w:szCs w:val="28"/>
        </w:rPr>
        <w:t xml:space="preserve">). </w:t>
      </w:r>
      <w:r w:rsidR="00B57ADC" w:rsidRPr="00B57ADC">
        <w:rPr>
          <w:color w:val="000000"/>
          <w:sz w:val="28"/>
          <w:szCs w:val="28"/>
        </w:rPr>
        <w:t xml:space="preserve">Эффективна комбинация пенициллина и его полусинтетических аналогов с производными </w:t>
      </w:r>
      <w:proofErr w:type="spellStart"/>
      <w:r w:rsidR="00B57ADC" w:rsidRPr="00B57ADC">
        <w:rPr>
          <w:color w:val="000000"/>
          <w:sz w:val="28"/>
          <w:szCs w:val="28"/>
        </w:rPr>
        <w:t>нитрофурана</w:t>
      </w:r>
      <w:proofErr w:type="spellEnd"/>
      <w:r w:rsidR="00B57ADC" w:rsidRPr="00B57ADC">
        <w:rPr>
          <w:color w:val="000000"/>
          <w:sz w:val="28"/>
          <w:szCs w:val="28"/>
        </w:rPr>
        <w:t xml:space="preserve"> (</w:t>
      </w:r>
      <w:proofErr w:type="spellStart"/>
      <w:r w:rsidR="00B57ADC" w:rsidRPr="00B57ADC">
        <w:rPr>
          <w:color w:val="000000"/>
          <w:sz w:val="28"/>
          <w:szCs w:val="28"/>
        </w:rPr>
        <w:t>фурагин</w:t>
      </w:r>
      <w:proofErr w:type="spellEnd"/>
      <w:r w:rsidR="00B57ADC" w:rsidRPr="00B57ADC">
        <w:rPr>
          <w:color w:val="000000"/>
          <w:sz w:val="28"/>
          <w:szCs w:val="28"/>
        </w:rPr>
        <w:t xml:space="preserve">, </w:t>
      </w:r>
      <w:proofErr w:type="spellStart"/>
      <w:r w:rsidR="00B57ADC" w:rsidRPr="00B57ADC">
        <w:rPr>
          <w:color w:val="000000"/>
          <w:sz w:val="28"/>
          <w:szCs w:val="28"/>
        </w:rPr>
        <w:t>фурадонин</w:t>
      </w:r>
      <w:proofErr w:type="spellEnd"/>
      <w:r w:rsidR="00B57ADC" w:rsidRPr="00B57ADC">
        <w:rPr>
          <w:color w:val="000000"/>
          <w:sz w:val="28"/>
          <w:szCs w:val="28"/>
        </w:rPr>
        <w:t>) и сульфаниламидами (</w:t>
      </w:r>
      <w:proofErr w:type="spellStart"/>
      <w:r w:rsidR="00B57ADC" w:rsidRPr="00B57ADC">
        <w:rPr>
          <w:color w:val="000000"/>
          <w:sz w:val="28"/>
          <w:szCs w:val="28"/>
        </w:rPr>
        <w:t>уросульфан</w:t>
      </w:r>
      <w:proofErr w:type="spellEnd"/>
      <w:r w:rsidR="00B57ADC" w:rsidRPr="00B57ADC">
        <w:rPr>
          <w:color w:val="000000"/>
          <w:sz w:val="28"/>
          <w:szCs w:val="28"/>
        </w:rPr>
        <w:t xml:space="preserve">, </w:t>
      </w:r>
      <w:proofErr w:type="spellStart"/>
      <w:r w:rsidR="00B57ADC" w:rsidRPr="00B57ADC">
        <w:rPr>
          <w:color w:val="000000"/>
          <w:sz w:val="28"/>
          <w:szCs w:val="28"/>
        </w:rPr>
        <w:t>сульфадиметоксин</w:t>
      </w:r>
      <w:proofErr w:type="spellEnd"/>
      <w:r w:rsidR="00B57ADC" w:rsidRPr="00B57ADC">
        <w:rPr>
          <w:color w:val="000000"/>
          <w:sz w:val="28"/>
          <w:szCs w:val="28"/>
        </w:rPr>
        <w:t xml:space="preserve">). Препараты </w:t>
      </w:r>
      <w:proofErr w:type="spellStart"/>
      <w:r w:rsidR="00B57ADC" w:rsidRPr="00B57ADC">
        <w:rPr>
          <w:color w:val="000000"/>
          <w:sz w:val="28"/>
          <w:szCs w:val="28"/>
        </w:rPr>
        <w:t>налидиксовой</w:t>
      </w:r>
      <w:proofErr w:type="spellEnd"/>
      <w:r w:rsidR="00B57ADC" w:rsidRPr="00B57ADC">
        <w:rPr>
          <w:color w:val="000000"/>
          <w:sz w:val="28"/>
          <w:szCs w:val="28"/>
        </w:rPr>
        <w:t xml:space="preserve"> кислоты можно комбинировать со всеми противомикробными средствами. К ним наблюдается меньше всего резистентных штаммов микробов.</w:t>
      </w:r>
      <w:r w:rsidR="00B57ADC">
        <w:rPr>
          <w:color w:val="000000"/>
          <w:sz w:val="28"/>
          <w:szCs w:val="28"/>
        </w:rPr>
        <w:t xml:space="preserve"> </w:t>
      </w:r>
      <w:r w:rsidR="00B57ADC" w:rsidRPr="00B57ADC">
        <w:rPr>
          <w:color w:val="000000"/>
          <w:sz w:val="28"/>
          <w:szCs w:val="28"/>
        </w:rPr>
        <w:t>Широкое применение находит гентамицин (</w:t>
      </w:r>
      <w:proofErr w:type="spellStart"/>
      <w:r w:rsidR="00B57ADC" w:rsidRPr="00B57ADC">
        <w:rPr>
          <w:color w:val="000000"/>
          <w:sz w:val="28"/>
          <w:szCs w:val="28"/>
        </w:rPr>
        <w:t>гарамицин</w:t>
      </w:r>
      <w:proofErr w:type="spellEnd"/>
      <w:r w:rsidR="00B57ADC" w:rsidRPr="00B57ADC">
        <w:rPr>
          <w:color w:val="000000"/>
          <w:sz w:val="28"/>
          <w:szCs w:val="28"/>
        </w:rPr>
        <w:t xml:space="preserve">). Он оказывает бактерицидное действие на кишечную палочку и на другие грамотрицательные бактерии; активен и к грамположительным микробам, в частности к золотистому </w:t>
      </w:r>
      <w:proofErr w:type="spellStart"/>
      <w:r w:rsidR="00B57ADC" w:rsidRPr="00B57ADC">
        <w:rPr>
          <w:color w:val="000000"/>
          <w:sz w:val="28"/>
          <w:szCs w:val="28"/>
        </w:rPr>
        <w:t>пенициллиназообразующему</w:t>
      </w:r>
      <w:proofErr w:type="spellEnd"/>
      <w:r w:rsidR="00B57ADC" w:rsidRPr="00B57ADC">
        <w:rPr>
          <w:color w:val="000000"/>
          <w:sz w:val="28"/>
          <w:szCs w:val="28"/>
        </w:rPr>
        <w:t xml:space="preserve"> стафилококку и b-гемолитическому стрептококку. Высокий антибактериальный эффект гентамицина обусловлен тем, что 90 % его выводится в неизмененном виде почками, в связи с чем в моче создается высокая концентрация этого препарата, в 5-10 раз превышающая бактерицидную</w:t>
      </w:r>
      <w:r w:rsidR="00B57ADC">
        <w:rPr>
          <w:color w:val="000000"/>
          <w:sz w:val="28"/>
          <w:szCs w:val="28"/>
        </w:rPr>
        <w:t>.</w:t>
      </w:r>
    </w:p>
    <w:p w:rsidR="0055156A" w:rsidRDefault="00B57ADC" w:rsidP="0055156A">
      <w:pPr>
        <w:spacing w:before="100" w:beforeAutospacing="1" w:after="100" w:afterAutospacing="1"/>
        <w:ind w:left="360"/>
        <w:jc w:val="both"/>
        <w:rPr>
          <w:color w:val="000000"/>
          <w:sz w:val="28"/>
          <w:szCs w:val="28"/>
        </w:rPr>
      </w:pPr>
      <w:r w:rsidRPr="00B57ADC">
        <w:rPr>
          <w:color w:val="000000"/>
          <w:sz w:val="28"/>
          <w:szCs w:val="28"/>
        </w:rPr>
        <w:t xml:space="preserve">Поскольку даже после успешного лечения наблюдаются частые (до 60-80 %) рецидивы заболевания, общепризнано проводить многомесячную </w:t>
      </w:r>
      <w:proofErr w:type="spellStart"/>
      <w:r w:rsidRPr="00B57ADC">
        <w:rPr>
          <w:color w:val="000000"/>
          <w:sz w:val="28"/>
          <w:szCs w:val="28"/>
        </w:rPr>
        <w:t>противорецидивную</w:t>
      </w:r>
      <w:proofErr w:type="spellEnd"/>
      <w:r w:rsidRPr="00B57ADC">
        <w:rPr>
          <w:color w:val="000000"/>
          <w:sz w:val="28"/>
          <w:szCs w:val="28"/>
        </w:rPr>
        <w:t xml:space="preserve"> терапию. Необходимо назначать различные противомикробные препараты, последовательно чередуя их с учетом чувствительности к ним микрофлоры и под контролем за динамикой </w:t>
      </w:r>
      <w:proofErr w:type="spellStart"/>
      <w:r w:rsidRPr="00B57ADC">
        <w:rPr>
          <w:color w:val="000000"/>
          <w:sz w:val="28"/>
          <w:szCs w:val="28"/>
        </w:rPr>
        <w:t>лейкоцитурии</w:t>
      </w:r>
      <w:proofErr w:type="spellEnd"/>
      <w:r w:rsidRPr="00B57ADC">
        <w:rPr>
          <w:color w:val="000000"/>
          <w:sz w:val="28"/>
          <w:szCs w:val="28"/>
        </w:rPr>
        <w:t xml:space="preserve">, бактериурии и протеинурии. Единого мнения о длительности такого лечения (от 6 месяцев до 1-2 лет) до сих пор не существует. Предложены различные схемы </w:t>
      </w:r>
      <w:proofErr w:type="spellStart"/>
      <w:r w:rsidRPr="00B57ADC">
        <w:rPr>
          <w:color w:val="000000"/>
          <w:sz w:val="28"/>
          <w:szCs w:val="28"/>
        </w:rPr>
        <w:t>интермиттирующего</w:t>
      </w:r>
      <w:proofErr w:type="spellEnd"/>
      <w:r w:rsidRPr="00B57ADC">
        <w:rPr>
          <w:color w:val="000000"/>
          <w:sz w:val="28"/>
          <w:szCs w:val="28"/>
        </w:rPr>
        <w:t xml:space="preserve"> лечения в амбулаторных условиях. Наиболее широкое применение находит схема, в соответствии с которой в течение 7-10 дней каждого месяца поочередно назначаются различные противомикробные средства (антибиотик, например левомицетин по </w:t>
      </w:r>
      <w:smartTag w:uri="urn:schemas-microsoft-com:office:smarttags" w:element="metricconverter">
        <w:smartTagPr>
          <w:attr w:name="ProductID" w:val="0,5 г"/>
        </w:smartTagPr>
        <w:r w:rsidRPr="00B57ADC">
          <w:rPr>
            <w:color w:val="000000"/>
            <w:sz w:val="28"/>
            <w:szCs w:val="28"/>
          </w:rPr>
          <w:t>0,5 г</w:t>
        </w:r>
      </w:smartTag>
      <w:r w:rsidRPr="00B57ADC">
        <w:rPr>
          <w:color w:val="000000"/>
          <w:sz w:val="28"/>
          <w:szCs w:val="28"/>
        </w:rPr>
        <w:t xml:space="preserve"> 4 раза в сутки, в следующем месяце - сульфаниламидный препарат, например </w:t>
      </w:r>
      <w:proofErr w:type="spellStart"/>
      <w:r w:rsidRPr="00B57ADC">
        <w:rPr>
          <w:color w:val="000000"/>
          <w:sz w:val="28"/>
          <w:szCs w:val="28"/>
        </w:rPr>
        <w:t>уросульфан</w:t>
      </w:r>
      <w:proofErr w:type="spellEnd"/>
      <w:r w:rsidRPr="00B57ADC">
        <w:rPr>
          <w:color w:val="000000"/>
          <w:sz w:val="28"/>
          <w:szCs w:val="28"/>
        </w:rPr>
        <w:t xml:space="preserve"> или </w:t>
      </w:r>
      <w:proofErr w:type="spellStart"/>
      <w:r w:rsidRPr="00B57ADC">
        <w:rPr>
          <w:color w:val="000000"/>
          <w:sz w:val="28"/>
          <w:szCs w:val="28"/>
        </w:rPr>
        <w:t>этазол</w:t>
      </w:r>
      <w:proofErr w:type="spellEnd"/>
      <w:r w:rsidRPr="00B57ADC">
        <w:rPr>
          <w:color w:val="000000"/>
          <w:sz w:val="28"/>
          <w:szCs w:val="28"/>
        </w:rPr>
        <w:t xml:space="preserve">, в последующие месяцы - </w:t>
      </w:r>
      <w:proofErr w:type="spellStart"/>
      <w:r w:rsidRPr="00B57ADC">
        <w:rPr>
          <w:color w:val="000000"/>
          <w:sz w:val="28"/>
          <w:szCs w:val="28"/>
        </w:rPr>
        <w:t>фурагин</w:t>
      </w:r>
      <w:proofErr w:type="spellEnd"/>
      <w:r w:rsidRPr="00B57ADC">
        <w:rPr>
          <w:color w:val="000000"/>
          <w:sz w:val="28"/>
          <w:szCs w:val="28"/>
        </w:rPr>
        <w:t xml:space="preserve">, </w:t>
      </w:r>
      <w:proofErr w:type="spellStart"/>
      <w:r w:rsidRPr="00B57ADC">
        <w:rPr>
          <w:color w:val="000000"/>
          <w:sz w:val="28"/>
          <w:szCs w:val="28"/>
        </w:rPr>
        <w:t>невиграмон</w:t>
      </w:r>
      <w:proofErr w:type="spellEnd"/>
      <w:r w:rsidRPr="00B57ADC">
        <w:rPr>
          <w:color w:val="000000"/>
          <w:sz w:val="28"/>
          <w:szCs w:val="28"/>
        </w:rPr>
        <w:t xml:space="preserve">, 5-НОК, сменяющиеся каждый месяц). Затем цикл лечения повторяется. В промежутках между медикаментозными препаратами рекомендуется принимать отвары или настои трав, обладающих диуретическим и антисептическим действием (клюквенный морс, отвар шиповника, трава полевого хвоща, плоды можжевельника, листья березы, толокнянка, брусничный лист, листья и стебли чистотела и др.). С этой же целью можно использовать и </w:t>
      </w:r>
      <w:proofErr w:type="spellStart"/>
      <w:r w:rsidRPr="00B57ADC">
        <w:rPr>
          <w:color w:val="000000"/>
          <w:sz w:val="28"/>
          <w:szCs w:val="28"/>
        </w:rPr>
        <w:t>никодин</w:t>
      </w:r>
      <w:proofErr w:type="spellEnd"/>
      <w:r w:rsidRPr="00B57ADC">
        <w:rPr>
          <w:color w:val="000000"/>
          <w:sz w:val="28"/>
          <w:szCs w:val="28"/>
        </w:rPr>
        <w:t xml:space="preserve"> (в течение 2-3 недель), обладающий умеренной антибактериальной активностью, особенно при сопутствующем холецистите. </w:t>
      </w:r>
    </w:p>
    <w:p w:rsidR="00B57ADC" w:rsidRPr="0055156A" w:rsidRDefault="0055156A" w:rsidP="00E84AF6">
      <w:pPr>
        <w:numPr>
          <w:ilvl w:val="0"/>
          <w:numId w:val="20"/>
        </w:numPr>
        <w:jc w:val="both"/>
        <w:rPr>
          <w:sz w:val="28"/>
          <w:szCs w:val="28"/>
        </w:rPr>
      </w:pPr>
      <w:r>
        <w:rPr>
          <w:color w:val="000000"/>
          <w:sz w:val="28"/>
          <w:szCs w:val="28"/>
        </w:rPr>
        <w:t>Витаминотерапия</w:t>
      </w:r>
      <w:r>
        <w:t xml:space="preserve"> (С, В1, В12)</w:t>
      </w:r>
      <w:r w:rsidR="0003019D">
        <w:rPr>
          <w:color w:val="000000"/>
          <w:sz w:val="28"/>
          <w:szCs w:val="28"/>
        </w:rPr>
        <w:t xml:space="preserve"> и</w:t>
      </w:r>
      <w:r>
        <w:rPr>
          <w:color w:val="000000"/>
          <w:sz w:val="28"/>
          <w:szCs w:val="28"/>
        </w:rPr>
        <w:t xml:space="preserve"> иммуностимулирующая терапия восстанавливают общую сопротивляемость организма инфекции.</w:t>
      </w:r>
    </w:p>
    <w:p w:rsidR="0055156A" w:rsidRDefault="0055156A" w:rsidP="00E84AF6">
      <w:pPr>
        <w:numPr>
          <w:ilvl w:val="0"/>
          <w:numId w:val="20"/>
        </w:numPr>
        <w:jc w:val="both"/>
        <w:rPr>
          <w:sz w:val="28"/>
          <w:szCs w:val="28"/>
        </w:rPr>
      </w:pPr>
      <w:r w:rsidRPr="0055156A">
        <w:rPr>
          <w:sz w:val="28"/>
          <w:szCs w:val="28"/>
        </w:rPr>
        <w:t>Санаторно-курортное лечение больных с хроническим пиело</w:t>
      </w:r>
      <w:r w:rsidRPr="0055156A">
        <w:rPr>
          <w:sz w:val="28"/>
          <w:szCs w:val="28"/>
        </w:rPr>
        <w:softHyphen/>
        <w:t xml:space="preserve">нефритом проводят в Трускавце, Железноводске, Джермуке, Саирме и др. Прием </w:t>
      </w:r>
      <w:r w:rsidRPr="0055156A">
        <w:rPr>
          <w:sz w:val="28"/>
          <w:szCs w:val="28"/>
        </w:rPr>
        <w:lastRenderedPageBreak/>
        <w:t>слабоминерализованных вод усиливает диурез, что способствует выделению из почек и мочевых путей продуктов вос</w:t>
      </w:r>
      <w:r w:rsidRPr="0055156A">
        <w:rPr>
          <w:sz w:val="28"/>
          <w:szCs w:val="28"/>
        </w:rPr>
        <w:softHyphen/>
        <w:t xml:space="preserve">паления. </w:t>
      </w:r>
    </w:p>
    <w:p w:rsidR="0055156A" w:rsidRDefault="0055156A" w:rsidP="0055156A">
      <w:pPr>
        <w:jc w:val="both"/>
        <w:rPr>
          <w:sz w:val="28"/>
          <w:szCs w:val="28"/>
        </w:rPr>
      </w:pPr>
    </w:p>
    <w:p w:rsidR="0055156A" w:rsidRDefault="0055156A" w:rsidP="0055156A">
      <w:pPr>
        <w:jc w:val="both"/>
        <w:rPr>
          <w:sz w:val="28"/>
          <w:szCs w:val="28"/>
        </w:rPr>
      </w:pPr>
    </w:p>
    <w:p w:rsidR="0055156A" w:rsidRPr="00E30A66" w:rsidRDefault="0055156A" w:rsidP="00E84AF6">
      <w:pPr>
        <w:numPr>
          <w:ilvl w:val="0"/>
          <w:numId w:val="19"/>
        </w:numPr>
        <w:jc w:val="both"/>
        <w:rPr>
          <w:sz w:val="28"/>
          <w:szCs w:val="28"/>
        </w:rPr>
      </w:pPr>
      <w:r>
        <w:rPr>
          <w:sz w:val="28"/>
          <w:szCs w:val="28"/>
        </w:rPr>
        <w:t xml:space="preserve">Гипотензивная терапия: </w:t>
      </w:r>
      <w:r w:rsidRPr="00C52CD5">
        <w:rPr>
          <w:sz w:val="28"/>
          <w:szCs w:val="28"/>
        </w:rPr>
        <w:t xml:space="preserve"> </w:t>
      </w:r>
      <w:r>
        <w:rPr>
          <w:sz w:val="28"/>
          <w:szCs w:val="28"/>
        </w:rPr>
        <w:t xml:space="preserve">наиболее </w:t>
      </w:r>
      <w:r w:rsidR="0003019D">
        <w:rPr>
          <w:sz w:val="28"/>
          <w:szCs w:val="28"/>
        </w:rPr>
        <w:t xml:space="preserve"> эффективными препаратами </w:t>
      </w:r>
      <w:r w:rsidR="00E84AF6">
        <w:rPr>
          <w:sz w:val="28"/>
          <w:szCs w:val="28"/>
        </w:rPr>
        <w:t>для данной больной будут явля</w:t>
      </w:r>
      <w:r w:rsidR="006173DE">
        <w:rPr>
          <w:sz w:val="28"/>
          <w:szCs w:val="28"/>
        </w:rPr>
        <w:t>т</w:t>
      </w:r>
      <w:r w:rsidR="00E84AF6">
        <w:rPr>
          <w:sz w:val="28"/>
          <w:szCs w:val="28"/>
        </w:rPr>
        <w:t>ь</w:t>
      </w:r>
      <w:r w:rsidR="006173DE">
        <w:rPr>
          <w:sz w:val="28"/>
          <w:szCs w:val="28"/>
        </w:rPr>
        <w:t>ся ингибиторы АПФ</w:t>
      </w:r>
      <w:r w:rsidR="00E84AF6">
        <w:rPr>
          <w:sz w:val="28"/>
          <w:szCs w:val="28"/>
        </w:rPr>
        <w:t xml:space="preserve"> длительного действия (</w:t>
      </w:r>
      <w:proofErr w:type="spellStart"/>
      <w:r w:rsidR="00E84AF6">
        <w:rPr>
          <w:sz w:val="28"/>
          <w:szCs w:val="28"/>
        </w:rPr>
        <w:t>эналаприл</w:t>
      </w:r>
      <w:proofErr w:type="spellEnd"/>
      <w:r w:rsidR="00E84AF6">
        <w:rPr>
          <w:sz w:val="28"/>
          <w:szCs w:val="28"/>
        </w:rPr>
        <w:t xml:space="preserve">, </w:t>
      </w:r>
      <w:proofErr w:type="spellStart"/>
      <w:r w:rsidR="00E84AF6">
        <w:rPr>
          <w:sz w:val="28"/>
          <w:szCs w:val="28"/>
        </w:rPr>
        <w:t>лизинолприл</w:t>
      </w:r>
      <w:proofErr w:type="spellEnd"/>
      <w:r w:rsidR="00E84AF6">
        <w:rPr>
          <w:sz w:val="28"/>
          <w:szCs w:val="28"/>
        </w:rPr>
        <w:t>)</w:t>
      </w:r>
      <w:r w:rsidR="00B70A89">
        <w:rPr>
          <w:sz w:val="28"/>
          <w:szCs w:val="28"/>
        </w:rPr>
        <w:t xml:space="preserve">, так как вместе с </w:t>
      </w:r>
      <w:proofErr w:type="spellStart"/>
      <w:r w:rsidR="00B70A89">
        <w:rPr>
          <w:sz w:val="28"/>
          <w:szCs w:val="28"/>
        </w:rPr>
        <w:t>антигипертензивным</w:t>
      </w:r>
      <w:proofErr w:type="spellEnd"/>
      <w:r w:rsidR="00B70A89">
        <w:rPr>
          <w:sz w:val="28"/>
          <w:szCs w:val="28"/>
        </w:rPr>
        <w:t xml:space="preserve"> действие</w:t>
      </w:r>
      <w:r w:rsidR="00E84AF6">
        <w:rPr>
          <w:sz w:val="28"/>
          <w:szCs w:val="28"/>
        </w:rPr>
        <w:t xml:space="preserve">м, без ортостатических явлений, они вызывают </w:t>
      </w:r>
      <w:r w:rsidR="00B70A89">
        <w:rPr>
          <w:sz w:val="28"/>
          <w:szCs w:val="28"/>
        </w:rPr>
        <w:t xml:space="preserve"> обратное развитие гипертрофии левого желудочка и обладают</w:t>
      </w:r>
      <w:r w:rsidR="00E84AF6">
        <w:rPr>
          <w:sz w:val="28"/>
          <w:szCs w:val="28"/>
        </w:rPr>
        <w:t xml:space="preserve"> антиатеросклеротическим и</w:t>
      </w:r>
      <w:r w:rsidR="00B70A89">
        <w:rPr>
          <w:sz w:val="28"/>
          <w:szCs w:val="28"/>
        </w:rPr>
        <w:t xml:space="preserve"> </w:t>
      </w:r>
      <w:proofErr w:type="spellStart"/>
      <w:r w:rsidR="00B70A89">
        <w:rPr>
          <w:sz w:val="28"/>
          <w:szCs w:val="28"/>
        </w:rPr>
        <w:t>антиагрегантным</w:t>
      </w:r>
      <w:proofErr w:type="spellEnd"/>
      <w:r w:rsidR="00B70A89">
        <w:rPr>
          <w:sz w:val="28"/>
          <w:szCs w:val="28"/>
        </w:rPr>
        <w:t xml:space="preserve"> действием. </w:t>
      </w:r>
      <w:r w:rsidR="00E30A66" w:rsidRPr="00E30A66">
        <w:rPr>
          <w:sz w:val="28"/>
          <w:szCs w:val="28"/>
        </w:rPr>
        <w:t xml:space="preserve">Ингибиторы АПФ и обладают </w:t>
      </w:r>
      <w:proofErr w:type="spellStart"/>
      <w:r w:rsidR="00E30A66" w:rsidRPr="00E30A66">
        <w:rPr>
          <w:sz w:val="28"/>
          <w:szCs w:val="28"/>
        </w:rPr>
        <w:t>нефропротективным</w:t>
      </w:r>
      <w:proofErr w:type="spellEnd"/>
      <w:r w:rsidR="00E30A66" w:rsidRPr="00E30A66">
        <w:rPr>
          <w:sz w:val="28"/>
          <w:szCs w:val="28"/>
        </w:rPr>
        <w:t xml:space="preserve"> свойством, способностью снижать </w:t>
      </w:r>
      <w:proofErr w:type="spellStart"/>
      <w:r w:rsidR="00E30A66" w:rsidRPr="00E30A66">
        <w:rPr>
          <w:sz w:val="28"/>
          <w:szCs w:val="28"/>
        </w:rPr>
        <w:t>внутриклубочковую</w:t>
      </w:r>
      <w:proofErr w:type="spellEnd"/>
      <w:r w:rsidR="00E30A66" w:rsidRPr="00E30A66">
        <w:rPr>
          <w:sz w:val="28"/>
          <w:szCs w:val="28"/>
        </w:rPr>
        <w:t xml:space="preserve"> гипертензию, протеинурию и значимо замедлять темп прогрессирования ХПН, в связи с чем их выделяют как препараты первого выбора у больных с ХПН, особенно при диабетической нефропатии с самых ранних стадий. </w:t>
      </w:r>
      <w:r w:rsidR="00E84AF6" w:rsidRPr="00E30A66">
        <w:rPr>
          <w:sz w:val="28"/>
          <w:szCs w:val="28"/>
        </w:rPr>
        <w:t xml:space="preserve">Также больной рекомендуется постоянный контроль артериального давления. Механизмы действия: </w:t>
      </w:r>
    </w:p>
    <w:p w:rsidR="00E84AF6" w:rsidRDefault="00E84AF6" w:rsidP="0061694F">
      <w:pPr>
        <w:jc w:val="both"/>
        <w:rPr>
          <w:sz w:val="28"/>
          <w:szCs w:val="28"/>
        </w:rPr>
      </w:pPr>
    </w:p>
    <w:p w:rsidR="0061694F" w:rsidRDefault="0061694F" w:rsidP="0061694F">
      <w:pPr>
        <w:jc w:val="both"/>
        <w:rPr>
          <w:sz w:val="28"/>
          <w:szCs w:val="28"/>
        </w:rPr>
      </w:pPr>
    </w:p>
    <w:p w:rsidR="0061694F" w:rsidRDefault="0061694F" w:rsidP="0061694F">
      <w:pPr>
        <w:numPr>
          <w:ilvl w:val="0"/>
          <w:numId w:val="21"/>
        </w:numPr>
        <w:jc w:val="both"/>
        <w:rPr>
          <w:b/>
          <w:sz w:val="28"/>
          <w:szCs w:val="28"/>
        </w:rPr>
      </w:pPr>
      <w:r w:rsidRPr="0061694F">
        <w:rPr>
          <w:b/>
          <w:sz w:val="28"/>
          <w:szCs w:val="28"/>
        </w:rPr>
        <w:t>Лечение фонового заболевания</w:t>
      </w:r>
    </w:p>
    <w:p w:rsidR="0061694F" w:rsidRDefault="003A5C2B" w:rsidP="0061694F">
      <w:pPr>
        <w:numPr>
          <w:ilvl w:val="0"/>
          <w:numId w:val="22"/>
        </w:numPr>
        <w:jc w:val="both"/>
        <w:rPr>
          <w:sz w:val="28"/>
          <w:szCs w:val="28"/>
        </w:rPr>
      </w:pPr>
      <w:r w:rsidRPr="003A5C2B">
        <w:rPr>
          <w:sz w:val="28"/>
          <w:szCs w:val="28"/>
        </w:rPr>
        <w:t xml:space="preserve">Диета: больной рекомендуется продолжать соблюдать низкоуглеводную  диету №9, </w:t>
      </w:r>
      <w:r>
        <w:rPr>
          <w:sz w:val="28"/>
          <w:szCs w:val="28"/>
        </w:rPr>
        <w:t xml:space="preserve"> являющуюся основой терапии сахарного диабета.</w:t>
      </w:r>
    </w:p>
    <w:p w:rsidR="003A5C2B" w:rsidRDefault="003A5C2B" w:rsidP="0061694F">
      <w:pPr>
        <w:numPr>
          <w:ilvl w:val="0"/>
          <w:numId w:val="22"/>
        </w:numPr>
        <w:jc w:val="both"/>
        <w:rPr>
          <w:sz w:val="28"/>
          <w:szCs w:val="28"/>
        </w:rPr>
      </w:pPr>
      <w:r>
        <w:rPr>
          <w:sz w:val="28"/>
          <w:szCs w:val="28"/>
        </w:rPr>
        <w:t xml:space="preserve">Инсулинотерапия в период обострения сахарного диабета. Рекомендуется назначение инсулинов пролонгированного и короткого действия по схемам  после консультации эндокринолога под контролем сахара крови. </w:t>
      </w:r>
    </w:p>
    <w:p w:rsidR="003A5C2B" w:rsidRDefault="003A5C2B" w:rsidP="0061694F">
      <w:pPr>
        <w:numPr>
          <w:ilvl w:val="0"/>
          <w:numId w:val="22"/>
        </w:numPr>
        <w:jc w:val="both"/>
        <w:rPr>
          <w:sz w:val="28"/>
          <w:szCs w:val="28"/>
        </w:rPr>
      </w:pPr>
      <w:r>
        <w:rPr>
          <w:sz w:val="28"/>
          <w:szCs w:val="28"/>
        </w:rPr>
        <w:t xml:space="preserve">В период ремиссии сахарного диабета </w:t>
      </w:r>
      <w:r w:rsidRPr="00B80BEA">
        <w:rPr>
          <w:sz w:val="28"/>
          <w:szCs w:val="28"/>
          <w:lang w:val="en-US"/>
        </w:rPr>
        <w:t>II</w:t>
      </w:r>
      <w:r>
        <w:rPr>
          <w:sz w:val="28"/>
          <w:szCs w:val="28"/>
        </w:rPr>
        <w:t xml:space="preserve"> типа при успешной терапии в период обострения возможно возвращение к терапии производными </w:t>
      </w:r>
      <w:proofErr w:type="spellStart"/>
      <w:r>
        <w:rPr>
          <w:sz w:val="28"/>
          <w:szCs w:val="28"/>
        </w:rPr>
        <w:t>сульфонилмочевины</w:t>
      </w:r>
      <w:proofErr w:type="spellEnd"/>
      <w:r>
        <w:rPr>
          <w:sz w:val="28"/>
          <w:szCs w:val="28"/>
        </w:rPr>
        <w:t xml:space="preserve"> и </w:t>
      </w:r>
      <w:r w:rsidR="00C8301F">
        <w:rPr>
          <w:sz w:val="28"/>
          <w:szCs w:val="28"/>
        </w:rPr>
        <w:t xml:space="preserve"> </w:t>
      </w:r>
      <w:proofErr w:type="spellStart"/>
      <w:r w:rsidR="00C8301F">
        <w:rPr>
          <w:sz w:val="28"/>
          <w:szCs w:val="28"/>
        </w:rPr>
        <w:t>бигунаидами</w:t>
      </w:r>
      <w:proofErr w:type="spellEnd"/>
      <w:r w:rsidR="00C8301F">
        <w:rPr>
          <w:sz w:val="28"/>
          <w:szCs w:val="28"/>
        </w:rPr>
        <w:t xml:space="preserve">.  Препараты </w:t>
      </w:r>
      <w:proofErr w:type="spellStart"/>
      <w:r w:rsidR="00C8301F">
        <w:rPr>
          <w:sz w:val="28"/>
          <w:szCs w:val="28"/>
        </w:rPr>
        <w:t>сульфонилмочевины</w:t>
      </w:r>
      <w:proofErr w:type="spellEnd"/>
      <w:r w:rsidR="00C8301F">
        <w:rPr>
          <w:sz w:val="28"/>
          <w:szCs w:val="28"/>
        </w:rPr>
        <w:t xml:space="preserve"> (</w:t>
      </w:r>
      <w:proofErr w:type="spellStart"/>
      <w:r w:rsidR="00C8301F">
        <w:rPr>
          <w:sz w:val="28"/>
          <w:szCs w:val="28"/>
        </w:rPr>
        <w:t>Бутамид</w:t>
      </w:r>
      <w:proofErr w:type="spellEnd"/>
      <w:r w:rsidR="00C8301F">
        <w:rPr>
          <w:sz w:val="28"/>
          <w:szCs w:val="28"/>
        </w:rPr>
        <w:t xml:space="preserve">, </w:t>
      </w:r>
      <w:proofErr w:type="spellStart"/>
      <w:r w:rsidR="00C8301F">
        <w:rPr>
          <w:sz w:val="28"/>
          <w:szCs w:val="28"/>
        </w:rPr>
        <w:t>Глибенкламид</w:t>
      </w:r>
      <w:proofErr w:type="spellEnd"/>
      <w:r w:rsidR="00C8301F">
        <w:rPr>
          <w:sz w:val="28"/>
          <w:szCs w:val="28"/>
        </w:rPr>
        <w:t xml:space="preserve">) являясь антагонистами калиевых каналов  β-клеток поджелудочной железы уменьшают выход калия во внеклеточное пространство, что сопровождается повышением синтеза эндогенного инсулина. </w:t>
      </w:r>
      <w:proofErr w:type="spellStart"/>
      <w:r w:rsidR="00C8301F">
        <w:rPr>
          <w:sz w:val="28"/>
          <w:szCs w:val="28"/>
        </w:rPr>
        <w:t>Бигуаниды</w:t>
      </w:r>
      <w:proofErr w:type="spellEnd"/>
      <w:r w:rsidR="00C8301F">
        <w:rPr>
          <w:sz w:val="28"/>
          <w:szCs w:val="28"/>
        </w:rPr>
        <w:t xml:space="preserve"> (</w:t>
      </w:r>
      <w:proofErr w:type="spellStart"/>
      <w:r w:rsidR="00C8301F">
        <w:rPr>
          <w:sz w:val="28"/>
          <w:szCs w:val="28"/>
        </w:rPr>
        <w:t>Глибутид</w:t>
      </w:r>
      <w:proofErr w:type="spellEnd"/>
      <w:r w:rsidR="00C8301F">
        <w:rPr>
          <w:sz w:val="28"/>
          <w:szCs w:val="28"/>
        </w:rPr>
        <w:t xml:space="preserve">, </w:t>
      </w:r>
      <w:proofErr w:type="spellStart"/>
      <w:r w:rsidR="00C8301F">
        <w:rPr>
          <w:sz w:val="28"/>
          <w:szCs w:val="28"/>
        </w:rPr>
        <w:t>Глиформин</w:t>
      </w:r>
      <w:proofErr w:type="spellEnd"/>
      <w:r w:rsidR="00C8301F">
        <w:rPr>
          <w:sz w:val="28"/>
          <w:szCs w:val="28"/>
        </w:rPr>
        <w:t xml:space="preserve">) угнетают процессы </w:t>
      </w:r>
      <w:proofErr w:type="spellStart"/>
      <w:r w:rsidR="00C8301F">
        <w:rPr>
          <w:sz w:val="28"/>
          <w:szCs w:val="28"/>
        </w:rPr>
        <w:t>глюконеогенеза</w:t>
      </w:r>
      <w:proofErr w:type="spellEnd"/>
      <w:r w:rsidR="00C8301F">
        <w:rPr>
          <w:sz w:val="28"/>
          <w:szCs w:val="28"/>
        </w:rPr>
        <w:t xml:space="preserve"> в печени и повышают утилизацию глюкозы </w:t>
      </w:r>
      <w:proofErr w:type="spellStart"/>
      <w:r w:rsidR="00C8301F">
        <w:rPr>
          <w:sz w:val="28"/>
          <w:szCs w:val="28"/>
        </w:rPr>
        <w:t>перифирическими</w:t>
      </w:r>
      <w:proofErr w:type="spellEnd"/>
      <w:r w:rsidR="00C8301F">
        <w:rPr>
          <w:sz w:val="28"/>
          <w:szCs w:val="28"/>
        </w:rPr>
        <w:t xml:space="preserve"> тканями.  Также они тормозят </w:t>
      </w:r>
      <w:proofErr w:type="spellStart"/>
      <w:r w:rsidR="00C8301F">
        <w:rPr>
          <w:sz w:val="28"/>
          <w:szCs w:val="28"/>
        </w:rPr>
        <w:t>инактивацию</w:t>
      </w:r>
      <w:proofErr w:type="spellEnd"/>
      <w:r w:rsidR="00C8301F">
        <w:rPr>
          <w:sz w:val="28"/>
          <w:szCs w:val="28"/>
        </w:rPr>
        <w:t xml:space="preserve"> инсулина и уменьшают действие его антагонистов.</w:t>
      </w:r>
    </w:p>
    <w:p w:rsidR="00C8301F" w:rsidRDefault="00C8301F" w:rsidP="00C8301F">
      <w:pPr>
        <w:jc w:val="both"/>
        <w:rPr>
          <w:sz w:val="28"/>
          <w:szCs w:val="28"/>
        </w:rPr>
      </w:pPr>
    </w:p>
    <w:p w:rsidR="00C8301F" w:rsidRPr="00235B99" w:rsidRDefault="00235B99" w:rsidP="00C8301F">
      <w:pPr>
        <w:numPr>
          <w:ilvl w:val="0"/>
          <w:numId w:val="23"/>
        </w:numPr>
        <w:jc w:val="both"/>
        <w:rPr>
          <w:b/>
          <w:sz w:val="28"/>
          <w:szCs w:val="28"/>
        </w:rPr>
      </w:pPr>
      <w:r w:rsidRPr="00235B99">
        <w:rPr>
          <w:b/>
          <w:sz w:val="28"/>
          <w:szCs w:val="28"/>
        </w:rPr>
        <w:t>Лечение сопутствующих заболеваний</w:t>
      </w:r>
    </w:p>
    <w:p w:rsidR="00235B99" w:rsidRDefault="00235B99" w:rsidP="00235B99">
      <w:pPr>
        <w:numPr>
          <w:ilvl w:val="0"/>
          <w:numId w:val="24"/>
        </w:numPr>
        <w:jc w:val="both"/>
        <w:rPr>
          <w:sz w:val="28"/>
          <w:szCs w:val="28"/>
        </w:rPr>
      </w:pPr>
      <w:r w:rsidRPr="00235B99">
        <w:rPr>
          <w:sz w:val="28"/>
          <w:szCs w:val="28"/>
        </w:rPr>
        <w:t xml:space="preserve">Так как больная страдает ожирением </w:t>
      </w:r>
      <w:r>
        <w:rPr>
          <w:sz w:val="28"/>
          <w:szCs w:val="28"/>
        </w:rPr>
        <w:t xml:space="preserve"> </w:t>
      </w:r>
      <w:r>
        <w:rPr>
          <w:sz w:val="28"/>
          <w:szCs w:val="28"/>
          <w:lang w:val="en-US"/>
        </w:rPr>
        <w:t>III</w:t>
      </w:r>
      <w:r w:rsidRPr="00B80BEA">
        <w:rPr>
          <w:sz w:val="28"/>
          <w:szCs w:val="28"/>
        </w:rPr>
        <w:t xml:space="preserve"> </w:t>
      </w:r>
      <w:r>
        <w:rPr>
          <w:sz w:val="28"/>
          <w:szCs w:val="28"/>
        </w:rPr>
        <w:t>степени, ей рекомендуется после консультации эндокринолога и диетолога соблюдение специальной диеты и умеренная физическая нагрузка. Нормализация веса будет способствовать улучшению течения как фонового, так и основного заболеваний.</w:t>
      </w:r>
    </w:p>
    <w:p w:rsidR="00235B99" w:rsidRDefault="00235B99" w:rsidP="00235B99">
      <w:pPr>
        <w:numPr>
          <w:ilvl w:val="0"/>
          <w:numId w:val="24"/>
        </w:numPr>
        <w:jc w:val="both"/>
        <w:rPr>
          <w:sz w:val="28"/>
          <w:szCs w:val="28"/>
        </w:rPr>
      </w:pPr>
      <w:r>
        <w:rPr>
          <w:sz w:val="28"/>
          <w:szCs w:val="28"/>
        </w:rPr>
        <w:t xml:space="preserve">При обострениях хронического бронхита </w:t>
      </w:r>
      <w:r w:rsidRPr="00855008">
        <w:rPr>
          <w:sz w:val="28"/>
          <w:szCs w:val="28"/>
        </w:rPr>
        <w:t xml:space="preserve">терапия должна быть направлена на ликвидацию воспалительного процесса в бронхах, улучшение бронхиальной проходимости, восстановление нарушенной общей и местной иммунологической реактивности. Назначают </w:t>
      </w:r>
      <w:r w:rsidRPr="00855008">
        <w:rPr>
          <w:sz w:val="28"/>
          <w:szCs w:val="28"/>
        </w:rPr>
        <w:lastRenderedPageBreak/>
        <w:t>антибиотики и сульфаниламиды курсами, достаточными для подавления активности инфекции. Длительность антибактериальной терапии индивидуальна. Антибиотик подбирают с учетом чувствительности микрофлоры</w:t>
      </w:r>
      <w:r>
        <w:rPr>
          <w:sz w:val="28"/>
          <w:szCs w:val="28"/>
        </w:rPr>
        <w:t xml:space="preserve"> мокроты</w:t>
      </w:r>
      <w:r w:rsidRPr="00855008">
        <w:rPr>
          <w:sz w:val="28"/>
          <w:szCs w:val="28"/>
        </w:rPr>
        <w:t>, назначают внутрь или парентерально</w:t>
      </w:r>
      <w:r>
        <w:rPr>
          <w:sz w:val="28"/>
          <w:szCs w:val="28"/>
        </w:rPr>
        <w:t xml:space="preserve">. Для восстановления проходимости бронхиального дерева применяют отхаркивающие (бромгексин), </w:t>
      </w:r>
      <w:proofErr w:type="spellStart"/>
      <w:r>
        <w:rPr>
          <w:sz w:val="28"/>
          <w:szCs w:val="28"/>
        </w:rPr>
        <w:t>муколитические</w:t>
      </w:r>
      <w:proofErr w:type="spellEnd"/>
      <w:r>
        <w:rPr>
          <w:sz w:val="28"/>
          <w:szCs w:val="28"/>
        </w:rPr>
        <w:t xml:space="preserve"> и </w:t>
      </w:r>
      <w:proofErr w:type="spellStart"/>
      <w:r>
        <w:rPr>
          <w:sz w:val="28"/>
          <w:szCs w:val="28"/>
        </w:rPr>
        <w:t>бронхоспазмолитические</w:t>
      </w:r>
      <w:proofErr w:type="spellEnd"/>
      <w:r>
        <w:rPr>
          <w:sz w:val="28"/>
          <w:szCs w:val="28"/>
        </w:rPr>
        <w:t xml:space="preserve"> препараты (эуфиллин), обильное питье. </w:t>
      </w:r>
      <w:r w:rsidRPr="005E361A">
        <w:rPr>
          <w:sz w:val="28"/>
          <w:szCs w:val="28"/>
        </w:rPr>
        <w:t>Восстановлению дренажной функции бронхов способствуют также лечебная физкультура, массаж грудной клетки, физиотерапия.</w:t>
      </w:r>
    </w:p>
    <w:p w:rsidR="00E3051D" w:rsidRDefault="00E3051D" w:rsidP="00E3051D">
      <w:pPr>
        <w:jc w:val="both"/>
        <w:rPr>
          <w:sz w:val="28"/>
          <w:szCs w:val="28"/>
        </w:rPr>
      </w:pPr>
    </w:p>
    <w:p w:rsidR="00E3051D" w:rsidRDefault="00E3051D" w:rsidP="00E3051D">
      <w:pPr>
        <w:jc w:val="both"/>
        <w:rPr>
          <w:sz w:val="28"/>
          <w:szCs w:val="28"/>
        </w:rPr>
      </w:pPr>
    </w:p>
    <w:p w:rsidR="00E3051D" w:rsidRDefault="00E3051D" w:rsidP="00E3051D">
      <w:pPr>
        <w:jc w:val="both"/>
        <w:rPr>
          <w:sz w:val="28"/>
          <w:szCs w:val="28"/>
        </w:rPr>
      </w:pPr>
    </w:p>
    <w:p w:rsidR="00E3051D" w:rsidRDefault="00E3051D" w:rsidP="00E3051D">
      <w:pPr>
        <w:jc w:val="both"/>
        <w:rPr>
          <w:sz w:val="28"/>
          <w:szCs w:val="28"/>
        </w:rPr>
      </w:pPr>
    </w:p>
    <w:p w:rsidR="00E3051D" w:rsidRDefault="00E3051D" w:rsidP="00E3051D">
      <w:pPr>
        <w:jc w:val="both"/>
        <w:rPr>
          <w:sz w:val="28"/>
          <w:szCs w:val="28"/>
        </w:rPr>
      </w:pPr>
    </w:p>
    <w:p w:rsidR="00E3051D" w:rsidRDefault="00E3051D" w:rsidP="00E3051D">
      <w:pPr>
        <w:jc w:val="both"/>
        <w:rPr>
          <w:sz w:val="28"/>
          <w:szCs w:val="28"/>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E3051D" w:rsidRDefault="00E3051D" w:rsidP="00E3051D">
      <w:pPr>
        <w:rPr>
          <w:b/>
          <w:sz w:val="36"/>
          <w:szCs w:val="36"/>
        </w:rPr>
      </w:pPr>
    </w:p>
    <w:p w:rsidR="00C3344F" w:rsidRDefault="009C3EED" w:rsidP="00E3051D">
      <w:pPr>
        <w:rPr>
          <w:b/>
          <w:sz w:val="36"/>
          <w:szCs w:val="36"/>
        </w:rPr>
      </w:pPr>
      <w:r>
        <w:rPr>
          <w:b/>
          <w:sz w:val="36"/>
          <w:szCs w:val="36"/>
        </w:rPr>
        <w:t xml:space="preserve">                      </w:t>
      </w:r>
    </w:p>
    <w:p w:rsidR="00C3344F" w:rsidRDefault="00C3344F" w:rsidP="00E3051D">
      <w:pPr>
        <w:rPr>
          <w:b/>
          <w:sz w:val="36"/>
          <w:szCs w:val="36"/>
        </w:rPr>
      </w:pPr>
    </w:p>
    <w:p w:rsidR="00E3051D" w:rsidRDefault="009C3EED" w:rsidP="00E3051D">
      <w:pPr>
        <w:rPr>
          <w:b/>
          <w:sz w:val="36"/>
          <w:szCs w:val="36"/>
        </w:rPr>
      </w:pPr>
      <w:r>
        <w:rPr>
          <w:b/>
          <w:sz w:val="36"/>
          <w:szCs w:val="36"/>
        </w:rPr>
        <w:lastRenderedPageBreak/>
        <w:t xml:space="preserve"> Список литературы</w:t>
      </w:r>
    </w:p>
    <w:p w:rsidR="009C3EED" w:rsidRDefault="009C3EED" w:rsidP="00E3051D">
      <w:pPr>
        <w:rPr>
          <w:b/>
          <w:sz w:val="36"/>
          <w:szCs w:val="36"/>
        </w:rPr>
      </w:pPr>
    </w:p>
    <w:p w:rsidR="009C3EED" w:rsidRDefault="009C3EED" w:rsidP="009C3EED">
      <w:pPr>
        <w:numPr>
          <w:ilvl w:val="0"/>
          <w:numId w:val="25"/>
        </w:numPr>
        <w:rPr>
          <w:sz w:val="28"/>
          <w:szCs w:val="28"/>
        </w:rPr>
      </w:pPr>
      <w:r>
        <w:rPr>
          <w:sz w:val="28"/>
          <w:szCs w:val="28"/>
        </w:rPr>
        <w:t>А.И. Мартынов, Н.А.Мухин, В.С. Моисеев  «Внутренние болезни» в 2 томах, М: «</w:t>
      </w:r>
      <w:proofErr w:type="spellStart"/>
      <w:r>
        <w:rPr>
          <w:sz w:val="28"/>
          <w:szCs w:val="28"/>
        </w:rPr>
        <w:t>Гэотар</w:t>
      </w:r>
      <w:proofErr w:type="spellEnd"/>
      <w:r>
        <w:rPr>
          <w:sz w:val="28"/>
          <w:szCs w:val="28"/>
        </w:rPr>
        <w:t>-Мед», 2001г.</w:t>
      </w:r>
    </w:p>
    <w:p w:rsidR="009C3EED" w:rsidRDefault="009C3EED" w:rsidP="009C3EED">
      <w:pPr>
        <w:pStyle w:val="a3"/>
        <w:numPr>
          <w:ilvl w:val="0"/>
          <w:numId w:val="25"/>
        </w:numPr>
        <w:ind w:right="175"/>
        <w:jc w:val="both"/>
        <w:rPr>
          <w:rFonts w:ascii="Times New Roman" w:hAnsi="Times New Roman"/>
          <w:sz w:val="28"/>
          <w:szCs w:val="28"/>
        </w:rPr>
      </w:pPr>
      <w:r w:rsidRPr="00205A80">
        <w:rPr>
          <w:rFonts w:ascii="Times New Roman" w:hAnsi="Times New Roman"/>
          <w:sz w:val="28"/>
          <w:szCs w:val="28"/>
        </w:rPr>
        <w:t>В.И. Бородулин</w:t>
      </w:r>
      <w:r>
        <w:rPr>
          <w:rFonts w:ascii="Times New Roman" w:hAnsi="Times New Roman"/>
          <w:sz w:val="24"/>
          <w:szCs w:val="24"/>
        </w:rPr>
        <w:t xml:space="preserve"> «</w:t>
      </w:r>
      <w:r w:rsidRPr="00205A80">
        <w:rPr>
          <w:rFonts w:ascii="Times New Roman" w:hAnsi="Times New Roman"/>
          <w:sz w:val="28"/>
          <w:szCs w:val="28"/>
        </w:rPr>
        <w:t>Справочник практического врача»</w:t>
      </w:r>
      <w:r>
        <w:rPr>
          <w:rFonts w:ascii="Times New Roman" w:hAnsi="Times New Roman"/>
          <w:sz w:val="28"/>
          <w:szCs w:val="28"/>
        </w:rPr>
        <w:t xml:space="preserve"> в 2 томах,</w:t>
      </w:r>
      <w:r w:rsidRPr="00205A80">
        <w:rPr>
          <w:rFonts w:ascii="Times New Roman" w:hAnsi="Times New Roman"/>
          <w:sz w:val="28"/>
          <w:szCs w:val="28"/>
        </w:rPr>
        <w:t xml:space="preserve">  М: «</w:t>
      </w:r>
      <w:proofErr w:type="spellStart"/>
      <w:r w:rsidRPr="00205A80">
        <w:rPr>
          <w:rFonts w:ascii="Times New Roman" w:hAnsi="Times New Roman"/>
          <w:sz w:val="28"/>
          <w:szCs w:val="28"/>
        </w:rPr>
        <w:t>Рипол</w:t>
      </w:r>
      <w:proofErr w:type="spellEnd"/>
      <w:r w:rsidRPr="00205A80">
        <w:rPr>
          <w:rFonts w:ascii="Times New Roman" w:hAnsi="Times New Roman"/>
          <w:sz w:val="28"/>
          <w:szCs w:val="28"/>
        </w:rPr>
        <w:t xml:space="preserve"> классик», 2001г.</w:t>
      </w:r>
    </w:p>
    <w:p w:rsidR="009C3EED" w:rsidRDefault="009C3EED" w:rsidP="009C3EED">
      <w:pPr>
        <w:numPr>
          <w:ilvl w:val="0"/>
          <w:numId w:val="25"/>
        </w:numPr>
        <w:rPr>
          <w:sz w:val="28"/>
          <w:szCs w:val="28"/>
        </w:rPr>
      </w:pPr>
      <w:r w:rsidRPr="009C3EED">
        <w:rPr>
          <w:sz w:val="28"/>
          <w:szCs w:val="28"/>
        </w:rPr>
        <w:t xml:space="preserve">Мухин Н. А., </w:t>
      </w:r>
      <w:proofErr w:type="spellStart"/>
      <w:r w:rsidRPr="009C3EED">
        <w:rPr>
          <w:sz w:val="28"/>
          <w:szCs w:val="28"/>
        </w:rPr>
        <w:t>Тареева</w:t>
      </w:r>
      <w:proofErr w:type="spellEnd"/>
      <w:r w:rsidRPr="009C3EED">
        <w:rPr>
          <w:sz w:val="28"/>
          <w:szCs w:val="28"/>
        </w:rPr>
        <w:t xml:space="preserve"> И. Е. </w:t>
      </w:r>
      <w:r>
        <w:rPr>
          <w:sz w:val="28"/>
          <w:szCs w:val="28"/>
        </w:rPr>
        <w:t>«</w:t>
      </w:r>
      <w:r w:rsidRPr="009C3EED">
        <w:rPr>
          <w:sz w:val="28"/>
          <w:szCs w:val="28"/>
        </w:rPr>
        <w:t>Диагностика и лечение болезней почек</w:t>
      </w:r>
      <w:r>
        <w:rPr>
          <w:sz w:val="28"/>
          <w:szCs w:val="28"/>
        </w:rPr>
        <w:t>» М</w:t>
      </w:r>
      <w:r w:rsidRPr="009C3EED">
        <w:rPr>
          <w:sz w:val="28"/>
          <w:szCs w:val="28"/>
        </w:rPr>
        <w:t>, 1985</w:t>
      </w:r>
      <w:r>
        <w:rPr>
          <w:sz w:val="28"/>
          <w:szCs w:val="28"/>
        </w:rPr>
        <w:t>г.</w:t>
      </w:r>
    </w:p>
    <w:p w:rsidR="009C3EED" w:rsidRDefault="00D423FF" w:rsidP="009C3EED">
      <w:pPr>
        <w:numPr>
          <w:ilvl w:val="0"/>
          <w:numId w:val="25"/>
        </w:numPr>
        <w:spacing w:before="100" w:beforeAutospacing="1" w:after="100" w:afterAutospacing="1"/>
        <w:jc w:val="both"/>
        <w:rPr>
          <w:color w:val="000000"/>
          <w:sz w:val="28"/>
          <w:szCs w:val="28"/>
        </w:rPr>
      </w:pPr>
      <w:r>
        <w:rPr>
          <w:color w:val="000000"/>
          <w:sz w:val="28"/>
          <w:szCs w:val="28"/>
        </w:rPr>
        <w:t xml:space="preserve">Мухин Н.А, </w:t>
      </w:r>
      <w:proofErr w:type="spellStart"/>
      <w:r>
        <w:rPr>
          <w:color w:val="000000"/>
          <w:sz w:val="28"/>
          <w:szCs w:val="28"/>
        </w:rPr>
        <w:t>Тареева</w:t>
      </w:r>
      <w:proofErr w:type="spellEnd"/>
      <w:r>
        <w:rPr>
          <w:color w:val="000000"/>
          <w:sz w:val="28"/>
          <w:szCs w:val="28"/>
        </w:rPr>
        <w:t xml:space="preserve"> И.</w:t>
      </w:r>
      <w:r w:rsidR="009C3EED" w:rsidRPr="009C3EED">
        <w:rPr>
          <w:color w:val="000000"/>
          <w:sz w:val="28"/>
          <w:szCs w:val="28"/>
        </w:rPr>
        <w:t xml:space="preserve">Е. </w:t>
      </w:r>
      <w:r w:rsidR="009C3EED">
        <w:rPr>
          <w:color w:val="000000"/>
          <w:sz w:val="28"/>
          <w:szCs w:val="28"/>
        </w:rPr>
        <w:t>«</w:t>
      </w:r>
      <w:r w:rsidR="009C3EED" w:rsidRPr="009C3EED">
        <w:rPr>
          <w:color w:val="000000"/>
          <w:sz w:val="28"/>
          <w:szCs w:val="28"/>
        </w:rPr>
        <w:t xml:space="preserve">Общие принципы ведения </w:t>
      </w:r>
      <w:proofErr w:type="spellStart"/>
      <w:r w:rsidR="009C3EED" w:rsidRPr="009C3EED">
        <w:rPr>
          <w:color w:val="000000"/>
          <w:sz w:val="28"/>
          <w:szCs w:val="28"/>
        </w:rPr>
        <w:t>нефрологических</w:t>
      </w:r>
      <w:proofErr w:type="spellEnd"/>
      <w:r w:rsidR="009C3EED" w:rsidRPr="009C3EED">
        <w:rPr>
          <w:color w:val="000000"/>
          <w:sz w:val="28"/>
          <w:szCs w:val="28"/>
        </w:rPr>
        <w:t xml:space="preserve"> больных</w:t>
      </w:r>
      <w:r>
        <w:rPr>
          <w:color w:val="000000"/>
          <w:sz w:val="28"/>
          <w:szCs w:val="28"/>
        </w:rPr>
        <w:t>.</w:t>
      </w:r>
      <w:r w:rsidR="009C3EED" w:rsidRPr="009C3EED">
        <w:rPr>
          <w:color w:val="000000"/>
          <w:sz w:val="28"/>
          <w:szCs w:val="28"/>
        </w:rPr>
        <w:t xml:space="preserve"> Диагностик</w:t>
      </w:r>
      <w:r>
        <w:rPr>
          <w:color w:val="000000"/>
          <w:sz w:val="28"/>
          <w:szCs w:val="28"/>
        </w:rPr>
        <w:t>а и лечение внутренних болезней» в 2томах, М</w:t>
      </w:r>
      <w:r w:rsidR="009C3EED" w:rsidRPr="009C3EED">
        <w:rPr>
          <w:color w:val="000000"/>
          <w:sz w:val="28"/>
          <w:szCs w:val="28"/>
        </w:rPr>
        <w:t>, 1991</w:t>
      </w:r>
      <w:r>
        <w:rPr>
          <w:color w:val="000000"/>
          <w:sz w:val="28"/>
          <w:szCs w:val="28"/>
        </w:rPr>
        <w:t>г</w:t>
      </w:r>
      <w:r w:rsidR="009C3EED" w:rsidRPr="009C3EED">
        <w:rPr>
          <w:color w:val="000000"/>
          <w:sz w:val="28"/>
          <w:szCs w:val="28"/>
        </w:rPr>
        <w:t xml:space="preserve">. </w:t>
      </w:r>
    </w:p>
    <w:p w:rsidR="00D423FF" w:rsidRPr="00D423FF" w:rsidRDefault="00D423FF" w:rsidP="00D423FF">
      <w:pPr>
        <w:numPr>
          <w:ilvl w:val="0"/>
          <w:numId w:val="25"/>
        </w:numPr>
        <w:spacing w:before="100" w:beforeAutospacing="1" w:after="100" w:afterAutospacing="1"/>
        <w:jc w:val="both"/>
        <w:rPr>
          <w:color w:val="000000"/>
          <w:sz w:val="28"/>
          <w:szCs w:val="28"/>
        </w:rPr>
      </w:pPr>
      <w:r>
        <w:rPr>
          <w:color w:val="000000"/>
          <w:sz w:val="28"/>
          <w:szCs w:val="28"/>
        </w:rPr>
        <w:t>Рябов С.</w:t>
      </w:r>
      <w:r w:rsidRPr="00D423FF">
        <w:rPr>
          <w:color w:val="000000"/>
          <w:sz w:val="28"/>
          <w:szCs w:val="28"/>
        </w:rPr>
        <w:t>И</w:t>
      </w:r>
      <w:r>
        <w:rPr>
          <w:color w:val="000000"/>
          <w:sz w:val="28"/>
          <w:szCs w:val="28"/>
        </w:rPr>
        <w:t xml:space="preserve">., </w:t>
      </w:r>
      <w:proofErr w:type="spellStart"/>
      <w:r>
        <w:rPr>
          <w:color w:val="000000"/>
          <w:sz w:val="28"/>
          <w:szCs w:val="28"/>
        </w:rPr>
        <w:t>Наточин</w:t>
      </w:r>
      <w:proofErr w:type="spellEnd"/>
      <w:r>
        <w:rPr>
          <w:color w:val="000000"/>
          <w:sz w:val="28"/>
          <w:szCs w:val="28"/>
        </w:rPr>
        <w:t xml:space="preserve"> Ю.В., Бондаренко Б.</w:t>
      </w:r>
      <w:r w:rsidRPr="00D423FF">
        <w:rPr>
          <w:color w:val="000000"/>
          <w:sz w:val="28"/>
          <w:szCs w:val="28"/>
        </w:rPr>
        <w:t xml:space="preserve">Б. </w:t>
      </w:r>
      <w:r>
        <w:rPr>
          <w:color w:val="000000"/>
          <w:sz w:val="28"/>
          <w:szCs w:val="28"/>
        </w:rPr>
        <w:t>«Диагностика болезней почек»</w:t>
      </w:r>
      <w:r w:rsidRPr="00D423FF">
        <w:rPr>
          <w:color w:val="000000"/>
          <w:sz w:val="28"/>
          <w:szCs w:val="28"/>
        </w:rPr>
        <w:t xml:space="preserve"> Л., 1979</w:t>
      </w:r>
      <w:r>
        <w:rPr>
          <w:color w:val="000000"/>
          <w:sz w:val="28"/>
          <w:szCs w:val="28"/>
        </w:rPr>
        <w:t>г</w:t>
      </w:r>
      <w:r w:rsidRPr="00D423FF">
        <w:rPr>
          <w:color w:val="000000"/>
          <w:sz w:val="28"/>
          <w:szCs w:val="28"/>
        </w:rPr>
        <w:t>.</w:t>
      </w:r>
    </w:p>
    <w:p w:rsidR="00D423FF" w:rsidRDefault="00D423FF" w:rsidP="009C3EED">
      <w:pPr>
        <w:numPr>
          <w:ilvl w:val="0"/>
          <w:numId w:val="25"/>
        </w:numPr>
        <w:spacing w:before="100" w:beforeAutospacing="1" w:after="100" w:afterAutospacing="1"/>
        <w:jc w:val="both"/>
        <w:rPr>
          <w:color w:val="000000"/>
          <w:sz w:val="28"/>
          <w:szCs w:val="28"/>
        </w:rPr>
      </w:pPr>
      <w:r w:rsidRPr="00D423FF">
        <w:rPr>
          <w:color w:val="000000"/>
          <w:sz w:val="28"/>
          <w:szCs w:val="28"/>
        </w:rPr>
        <w:t xml:space="preserve">Ефимов А. С. </w:t>
      </w:r>
      <w:r>
        <w:rPr>
          <w:color w:val="000000"/>
          <w:sz w:val="28"/>
          <w:szCs w:val="28"/>
        </w:rPr>
        <w:t>«</w:t>
      </w:r>
      <w:r w:rsidRPr="00D423FF">
        <w:rPr>
          <w:color w:val="000000"/>
          <w:sz w:val="28"/>
          <w:szCs w:val="28"/>
        </w:rPr>
        <w:t xml:space="preserve">Диабетические </w:t>
      </w:r>
      <w:proofErr w:type="spellStart"/>
      <w:r w:rsidRPr="00D423FF">
        <w:rPr>
          <w:color w:val="000000"/>
          <w:sz w:val="28"/>
          <w:szCs w:val="28"/>
        </w:rPr>
        <w:t>ангиопатии</w:t>
      </w:r>
      <w:proofErr w:type="spellEnd"/>
      <w:r>
        <w:rPr>
          <w:color w:val="000000"/>
          <w:sz w:val="28"/>
          <w:szCs w:val="28"/>
        </w:rPr>
        <w:t>»,</w:t>
      </w:r>
      <w:r w:rsidRPr="00D423FF">
        <w:rPr>
          <w:color w:val="000000"/>
          <w:sz w:val="28"/>
          <w:szCs w:val="28"/>
        </w:rPr>
        <w:t xml:space="preserve"> Киев, 1973</w:t>
      </w:r>
      <w:r>
        <w:rPr>
          <w:color w:val="000000"/>
          <w:sz w:val="28"/>
          <w:szCs w:val="28"/>
        </w:rPr>
        <w:t>г</w:t>
      </w:r>
      <w:r w:rsidRPr="00D423FF">
        <w:rPr>
          <w:color w:val="000000"/>
          <w:sz w:val="28"/>
          <w:szCs w:val="28"/>
        </w:rPr>
        <w:t>.</w:t>
      </w:r>
    </w:p>
    <w:p w:rsidR="00D423FF" w:rsidRPr="00D423FF" w:rsidRDefault="00D423FF" w:rsidP="00D423FF">
      <w:pPr>
        <w:numPr>
          <w:ilvl w:val="0"/>
          <w:numId w:val="25"/>
        </w:numPr>
        <w:spacing w:before="100" w:beforeAutospacing="1" w:after="100" w:afterAutospacing="1"/>
        <w:jc w:val="both"/>
        <w:rPr>
          <w:color w:val="000000"/>
          <w:sz w:val="28"/>
          <w:szCs w:val="28"/>
        </w:rPr>
      </w:pPr>
      <w:r w:rsidRPr="00D423FF">
        <w:rPr>
          <w:color w:val="000000"/>
          <w:sz w:val="28"/>
          <w:szCs w:val="28"/>
        </w:rPr>
        <w:t xml:space="preserve">Борисов И. А., Сура В. В. </w:t>
      </w:r>
      <w:r>
        <w:rPr>
          <w:color w:val="000000"/>
          <w:sz w:val="28"/>
          <w:szCs w:val="28"/>
        </w:rPr>
        <w:t>«</w:t>
      </w:r>
      <w:r w:rsidRPr="00D423FF">
        <w:rPr>
          <w:color w:val="000000"/>
          <w:sz w:val="28"/>
          <w:szCs w:val="28"/>
        </w:rPr>
        <w:t>Современные подходы к проблеме пиелонефрита</w:t>
      </w:r>
      <w:r>
        <w:rPr>
          <w:color w:val="000000"/>
          <w:sz w:val="28"/>
          <w:szCs w:val="28"/>
        </w:rPr>
        <w:t>»,</w:t>
      </w:r>
      <w:r w:rsidRPr="00D423FF">
        <w:rPr>
          <w:color w:val="000000"/>
          <w:sz w:val="28"/>
          <w:szCs w:val="28"/>
        </w:rPr>
        <w:t xml:space="preserve"> </w:t>
      </w:r>
      <w:r>
        <w:rPr>
          <w:color w:val="000000"/>
          <w:sz w:val="28"/>
          <w:szCs w:val="28"/>
        </w:rPr>
        <w:t>«Терапевтический</w:t>
      </w:r>
      <w:r w:rsidRPr="00D423FF">
        <w:rPr>
          <w:color w:val="000000"/>
          <w:sz w:val="28"/>
          <w:szCs w:val="28"/>
        </w:rPr>
        <w:t xml:space="preserve"> архив</w:t>
      </w:r>
      <w:r>
        <w:rPr>
          <w:color w:val="000000"/>
          <w:sz w:val="28"/>
          <w:szCs w:val="28"/>
        </w:rPr>
        <w:t>».,</w:t>
      </w:r>
      <w:r w:rsidRPr="00D423FF">
        <w:rPr>
          <w:color w:val="000000"/>
          <w:sz w:val="28"/>
          <w:szCs w:val="28"/>
        </w:rPr>
        <w:t xml:space="preserve"> № 7</w:t>
      </w:r>
      <w:r>
        <w:rPr>
          <w:color w:val="000000"/>
          <w:sz w:val="28"/>
          <w:szCs w:val="28"/>
        </w:rPr>
        <w:t xml:space="preserve">, </w:t>
      </w:r>
      <w:r w:rsidRPr="00D423FF">
        <w:rPr>
          <w:color w:val="000000"/>
          <w:sz w:val="28"/>
          <w:szCs w:val="28"/>
        </w:rPr>
        <w:t>1982</w:t>
      </w:r>
      <w:r>
        <w:rPr>
          <w:color w:val="000000"/>
          <w:sz w:val="28"/>
          <w:szCs w:val="28"/>
        </w:rPr>
        <w:t>г</w:t>
      </w:r>
      <w:r w:rsidRPr="00D423FF">
        <w:rPr>
          <w:color w:val="000000"/>
          <w:sz w:val="28"/>
          <w:szCs w:val="28"/>
        </w:rPr>
        <w:t xml:space="preserve">. </w:t>
      </w:r>
    </w:p>
    <w:p w:rsidR="00D423FF" w:rsidRPr="00D423FF" w:rsidRDefault="00D423FF" w:rsidP="009C3EED">
      <w:pPr>
        <w:numPr>
          <w:ilvl w:val="0"/>
          <w:numId w:val="25"/>
        </w:numPr>
        <w:spacing w:before="100" w:beforeAutospacing="1" w:after="100" w:afterAutospacing="1"/>
        <w:jc w:val="both"/>
        <w:rPr>
          <w:color w:val="000000"/>
          <w:sz w:val="28"/>
          <w:szCs w:val="28"/>
        </w:rPr>
      </w:pPr>
      <w:r>
        <w:rPr>
          <w:sz w:val="28"/>
          <w:szCs w:val="28"/>
        </w:rPr>
        <w:t xml:space="preserve"> С.И. Рябов</w:t>
      </w:r>
      <w:r w:rsidRPr="00D423FF">
        <w:rPr>
          <w:sz w:val="28"/>
          <w:szCs w:val="28"/>
        </w:rPr>
        <w:t xml:space="preserve"> </w:t>
      </w:r>
      <w:r>
        <w:rPr>
          <w:sz w:val="28"/>
          <w:szCs w:val="28"/>
        </w:rPr>
        <w:t>«</w:t>
      </w:r>
      <w:r w:rsidRPr="00D423FF">
        <w:rPr>
          <w:sz w:val="28"/>
          <w:szCs w:val="28"/>
        </w:rPr>
        <w:t>Лечение хрони</w:t>
      </w:r>
      <w:r>
        <w:rPr>
          <w:sz w:val="28"/>
          <w:szCs w:val="28"/>
        </w:rPr>
        <w:t>ческой почечной недостаточности»,</w:t>
      </w:r>
      <w:r w:rsidRPr="00D423FF">
        <w:rPr>
          <w:sz w:val="28"/>
          <w:szCs w:val="28"/>
        </w:rPr>
        <w:t xml:space="preserve"> </w:t>
      </w:r>
      <w:r>
        <w:rPr>
          <w:sz w:val="28"/>
          <w:szCs w:val="28"/>
        </w:rPr>
        <w:t xml:space="preserve"> Санкт–Петербург</w:t>
      </w:r>
      <w:r w:rsidRPr="00D423FF">
        <w:rPr>
          <w:sz w:val="28"/>
          <w:szCs w:val="28"/>
        </w:rPr>
        <w:t>, 1997</w:t>
      </w:r>
      <w:r>
        <w:rPr>
          <w:sz w:val="28"/>
          <w:szCs w:val="28"/>
        </w:rPr>
        <w:t>г.</w:t>
      </w:r>
    </w:p>
    <w:p w:rsidR="00D423FF" w:rsidRPr="00D423FF" w:rsidRDefault="00D423FF" w:rsidP="009C3EED">
      <w:pPr>
        <w:numPr>
          <w:ilvl w:val="0"/>
          <w:numId w:val="25"/>
        </w:numPr>
        <w:spacing w:before="100" w:beforeAutospacing="1" w:after="100" w:afterAutospacing="1"/>
        <w:jc w:val="both"/>
        <w:rPr>
          <w:color w:val="000000"/>
          <w:sz w:val="28"/>
          <w:szCs w:val="28"/>
        </w:rPr>
      </w:pPr>
      <w:proofErr w:type="spellStart"/>
      <w:r>
        <w:rPr>
          <w:sz w:val="28"/>
          <w:szCs w:val="28"/>
        </w:rPr>
        <w:t>И.Е.</w:t>
      </w:r>
      <w:r w:rsidRPr="00D423FF">
        <w:rPr>
          <w:sz w:val="28"/>
          <w:szCs w:val="28"/>
        </w:rPr>
        <w:t>Таре</w:t>
      </w:r>
      <w:r>
        <w:rPr>
          <w:sz w:val="28"/>
          <w:szCs w:val="28"/>
        </w:rPr>
        <w:t>ева</w:t>
      </w:r>
      <w:proofErr w:type="spellEnd"/>
      <w:r>
        <w:rPr>
          <w:sz w:val="28"/>
          <w:szCs w:val="28"/>
        </w:rPr>
        <w:t>, А.Ю.Николаев, Н.Л.Лифшиц</w:t>
      </w:r>
      <w:r w:rsidRPr="00D423FF">
        <w:rPr>
          <w:sz w:val="28"/>
          <w:szCs w:val="28"/>
        </w:rPr>
        <w:t xml:space="preserve"> </w:t>
      </w:r>
      <w:r>
        <w:rPr>
          <w:sz w:val="28"/>
          <w:szCs w:val="28"/>
        </w:rPr>
        <w:t>«</w:t>
      </w:r>
      <w:r w:rsidRPr="00D423FF">
        <w:rPr>
          <w:sz w:val="28"/>
          <w:szCs w:val="28"/>
        </w:rPr>
        <w:t>Диагностика и консервативное лечение хрони</w:t>
      </w:r>
      <w:r>
        <w:rPr>
          <w:sz w:val="28"/>
          <w:szCs w:val="28"/>
        </w:rPr>
        <w:t xml:space="preserve">ческой почечной недостаточности», </w:t>
      </w:r>
      <w:proofErr w:type="spellStart"/>
      <w:r>
        <w:rPr>
          <w:sz w:val="28"/>
          <w:szCs w:val="28"/>
        </w:rPr>
        <w:t>м</w:t>
      </w:r>
      <w:r w:rsidRPr="00D423FF">
        <w:rPr>
          <w:sz w:val="28"/>
          <w:szCs w:val="28"/>
        </w:rPr>
        <w:t>е</w:t>
      </w:r>
      <w:r>
        <w:rPr>
          <w:sz w:val="28"/>
          <w:szCs w:val="28"/>
        </w:rPr>
        <w:t>тодичические</w:t>
      </w:r>
      <w:proofErr w:type="spellEnd"/>
      <w:r w:rsidRPr="00D423FF">
        <w:rPr>
          <w:sz w:val="28"/>
          <w:szCs w:val="28"/>
        </w:rPr>
        <w:t xml:space="preserve"> рекомендации для врачей. М., 1993</w:t>
      </w:r>
    </w:p>
    <w:p w:rsidR="00D423FF" w:rsidRPr="00D423FF" w:rsidRDefault="00D423FF" w:rsidP="009C3EED">
      <w:pPr>
        <w:numPr>
          <w:ilvl w:val="0"/>
          <w:numId w:val="25"/>
        </w:numPr>
        <w:spacing w:before="100" w:beforeAutospacing="1" w:after="100" w:afterAutospacing="1"/>
        <w:jc w:val="both"/>
        <w:rPr>
          <w:color w:val="000000"/>
          <w:sz w:val="28"/>
          <w:szCs w:val="28"/>
        </w:rPr>
      </w:pPr>
      <w:r w:rsidRPr="00D423FF">
        <w:rPr>
          <w:sz w:val="28"/>
          <w:szCs w:val="28"/>
        </w:rPr>
        <w:t xml:space="preserve">Н.Л. Лифшиц, И.М. </w:t>
      </w:r>
      <w:proofErr w:type="spellStart"/>
      <w:r w:rsidRPr="00D423FF">
        <w:rPr>
          <w:sz w:val="28"/>
          <w:szCs w:val="28"/>
        </w:rPr>
        <w:t>Кутырина</w:t>
      </w:r>
      <w:proofErr w:type="spellEnd"/>
      <w:r w:rsidRPr="00D423FF">
        <w:rPr>
          <w:sz w:val="28"/>
          <w:szCs w:val="28"/>
        </w:rPr>
        <w:t xml:space="preserve"> </w:t>
      </w:r>
      <w:r>
        <w:rPr>
          <w:sz w:val="28"/>
          <w:szCs w:val="28"/>
        </w:rPr>
        <w:t>«</w:t>
      </w:r>
      <w:r w:rsidRPr="00D423FF">
        <w:rPr>
          <w:sz w:val="28"/>
          <w:szCs w:val="28"/>
        </w:rPr>
        <w:t>Особенности лечения гипертонии при хронических диф</w:t>
      </w:r>
      <w:r>
        <w:rPr>
          <w:sz w:val="28"/>
          <w:szCs w:val="28"/>
        </w:rPr>
        <w:t>фузных заболеваниях почек»,</w:t>
      </w:r>
      <w:r w:rsidRPr="00D423FF">
        <w:rPr>
          <w:sz w:val="28"/>
          <w:szCs w:val="28"/>
        </w:rPr>
        <w:t xml:space="preserve"> </w:t>
      </w:r>
      <w:proofErr w:type="spellStart"/>
      <w:r w:rsidRPr="00D423FF">
        <w:rPr>
          <w:sz w:val="28"/>
          <w:szCs w:val="28"/>
        </w:rPr>
        <w:t>Materia</w:t>
      </w:r>
      <w:proofErr w:type="spellEnd"/>
      <w:r w:rsidRPr="00D423FF">
        <w:rPr>
          <w:sz w:val="28"/>
          <w:szCs w:val="28"/>
        </w:rPr>
        <w:t xml:space="preserve"> </w:t>
      </w:r>
      <w:proofErr w:type="spellStart"/>
      <w:r w:rsidRPr="00D423FF">
        <w:rPr>
          <w:sz w:val="28"/>
          <w:szCs w:val="28"/>
        </w:rPr>
        <w:t>Medica</w:t>
      </w:r>
      <w:proofErr w:type="spellEnd"/>
      <w:r w:rsidRPr="00D423FF">
        <w:rPr>
          <w:sz w:val="28"/>
          <w:szCs w:val="28"/>
        </w:rPr>
        <w:t xml:space="preserve"> №2, </w:t>
      </w:r>
      <w:r>
        <w:rPr>
          <w:sz w:val="28"/>
          <w:szCs w:val="28"/>
        </w:rPr>
        <w:t>1995г.</w:t>
      </w:r>
    </w:p>
    <w:p w:rsidR="00D423FF" w:rsidRDefault="00D423FF" w:rsidP="00D423FF">
      <w:pPr>
        <w:numPr>
          <w:ilvl w:val="0"/>
          <w:numId w:val="25"/>
        </w:numPr>
        <w:rPr>
          <w:sz w:val="28"/>
          <w:szCs w:val="28"/>
        </w:rPr>
      </w:pPr>
      <w:r>
        <w:rPr>
          <w:sz w:val="28"/>
          <w:szCs w:val="28"/>
        </w:rPr>
        <w:t>А.И Венгеровский «Курс лекций по фармакологии для врачей и провизоров», Томск, 2001г.</w:t>
      </w:r>
    </w:p>
    <w:p w:rsidR="00D423FF" w:rsidRPr="00D423FF" w:rsidRDefault="00D423FF" w:rsidP="009C3EED">
      <w:pPr>
        <w:numPr>
          <w:ilvl w:val="0"/>
          <w:numId w:val="25"/>
        </w:numPr>
        <w:spacing w:before="100" w:beforeAutospacing="1" w:after="100" w:afterAutospacing="1"/>
        <w:jc w:val="both"/>
        <w:rPr>
          <w:color w:val="000000"/>
          <w:sz w:val="28"/>
          <w:szCs w:val="28"/>
        </w:rPr>
      </w:pPr>
      <w:r>
        <w:rPr>
          <w:sz w:val="28"/>
          <w:szCs w:val="28"/>
        </w:rPr>
        <w:t xml:space="preserve"> </w:t>
      </w:r>
      <w:proofErr w:type="spellStart"/>
      <w:r>
        <w:rPr>
          <w:sz w:val="28"/>
          <w:szCs w:val="28"/>
        </w:rPr>
        <w:t>Машковский</w:t>
      </w:r>
      <w:proofErr w:type="spellEnd"/>
      <w:r>
        <w:rPr>
          <w:sz w:val="28"/>
          <w:szCs w:val="28"/>
        </w:rPr>
        <w:t xml:space="preserve"> М.Д. «Лекарственные средства» в 2 томах, М: «Медицина», 1993г.</w:t>
      </w:r>
    </w:p>
    <w:p w:rsidR="009C3EED" w:rsidRDefault="00D423FF" w:rsidP="00D423FF">
      <w:pPr>
        <w:numPr>
          <w:ilvl w:val="0"/>
          <w:numId w:val="25"/>
        </w:numPr>
        <w:spacing w:before="100" w:beforeAutospacing="1" w:after="100" w:afterAutospacing="1"/>
        <w:jc w:val="both"/>
        <w:rPr>
          <w:sz w:val="28"/>
          <w:szCs w:val="28"/>
        </w:rPr>
      </w:pPr>
      <w:r>
        <w:rPr>
          <w:sz w:val="28"/>
          <w:szCs w:val="28"/>
        </w:rPr>
        <w:t xml:space="preserve">Курс лекций по </w:t>
      </w:r>
      <w:proofErr w:type="spellStart"/>
      <w:r>
        <w:rPr>
          <w:sz w:val="28"/>
          <w:szCs w:val="28"/>
        </w:rPr>
        <w:t>патанатомии</w:t>
      </w:r>
      <w:proofErr w:type="spellEnd"/>
      <w:r>
        <w:rPr>
          <w:sz w:val="28"/>
          <w:szCs w:val="28"/>
        </w:rPr>
        <w:t xml:space="preserve">,  патофизиологии, фармакологии, пропедевтике </w:t>
      </w:r>
      <w:proofErr w:type="spellStart"/>
      <w:r>
        <w:rPr>
          <w:sz w:val="28"/>
          <w:szCs w:val="28"/>
        </w:rPr>
        <w:t>вн</w:t>
      </w:r>
      <w:proofErr w:type="spellEnd"/>
      <w:r>
        <w:rPr>
          <w:sz w:val="28"/>
          <w:szCs w:val="28"/>
        </w:rPr>
        <w:t>. болезней.</w:t>
      </w:r>
    </w:p>
    <w:p w:rsidR="00D423FF" w:rsidRPr="009C3EED" w:rsidRDefault="00D423FF" w:rsidP="00D423FF">
      <w:pPr>
        <w:spacing w:before="100" w:beforeAutospacing="1" w:after="100" w:afterAutospacing="1"/>
        <w:jc w:val="both"/>
        <w:rPr>
          <w:sz w:val="28"/>
          <w:szCs w:val="28"/>
        </w:rPr>
      </w:pPr>
    </w:p>
    <w:p w:rsidR="00E3051D" w:rsidRPr="009C3EED" w:rsidRDefault="00E3051D" w:rsidP="00E3051D">
      <w:pPr>
        <w:rPr>
          <w:b/>
          <w:sz w:val="28"/>
          <w:szCs w:val="28"/>
        </w:rPr>
      </w:pPr>
    </w:p>
    <w:p w:rsidR="00E3051D" w:rsidRDefault="00E3051D" w:rsidP="00E3051D">
      <w:pPr>
        <w:rPr>
          <w:b/>
          <w:sz w:val="36"/>
          <w:szCs w:val="36"/>
        </w:rPr>
      </w:pPr>
    </w:p>
    <w:p w:rsidR="009C3EED" w:rsidRDefault="00E3051D" w:rsidP="00E3051D">
      <w:pPr>
        <w:rPr>
          <w:b/>
          <w:sz w:val="36"/>
          <w:szCs w:val="36"/>
        </w:rPr>
      </w:pPr>
      <w:r>
        <w:rPr>
          <w:b/>
          <w:sz w:val="36"/>
          <w:szCs w:val="36"/>
        </w:rPr>
        <w:t xml:space="preserve">                          </w:t>
      </w:r>
    </w:p>
    <w:p w:rsidR="009C3EED" w:rsidRDefault="009C3EED" w:rsidP="00E3051D">
      <w:pPr>
        <w:rPr>
          <w:b/>
          <w:sz w:val="36"/>
          <w:szCs w:val="36"/>
        </w:rPr>
      </w:pPr>
    </w:p>
    <w:p w:rsidR="00420666" w:rsidRDefault="00420666" w:rsidP="00E3051D">
      <w:pPr>
        <w:rPr>
          <w:b/>
          <w:sz w:val="36"/>
          <w:szCs w:val="36"/>
        </w:rPr>
      </w:pPr>
    </w:p>
    <w:p w:rsidR="00420666" w:rsidRDefault="00420666" w:rsidP="00E3051D">
      <w:pPr>
        <w:rPr>
          <w:b/>
          <w:sz w:val="36"/>
          <w:szCs w:val="36"/>
        </w:rPr>
      </w:pPr>
    </w:p>
    <w:p w:rsidR="00420666" w:rsidRDefault="00420666" w:rsidP="00E3051D">
      <w:pPr>
        <w:rPr>
          <w:b/>
          <w:sz w:val="36"/>
          <w:szCs w:val="36"/>
        </w:rPr>
      </w:pPr>
    </w:p>
    <w:p w:rsidR="00420666" w:rsidRDefault="00420666" w:rsidP="00E3051D">
      <w:pPr>
        <w:rPr>
          <w:b/>
          <w:sz w:val="36"/>
          <w:szCs w:val="36"/>
        </w:rPr>
      </w:pPr>
    </w:p>
    <w:p w:rsidR="00420666" w:rsidRDefault="00420666" w:rsidP="00E3051D">
      <w:pPr>
        <w:rPr>
          <w:b/>
          <w:sz w:val="36"/>
          <w:szCs w:val="36"/>
        </w:rPr>
      </w:pPr>
    </w:p>
    <w:p w:rsidR="00420666" w:rsidRDefault="00420666" w:rsidP="00E3051D">
      <w:pPr>
        <w:rPr>
          <w:b/>
          <w:sz w:val="36"/>
          <w:szCs w:val="36"/>
        </w:rPr>
      </w:pPr>
    </w:p>
    <w:p w:rsidR="00E3051D" w:rsidRDefault="00E3051D" w:rsidP="00E3051D">
      <w:pPr>
        <w:rPr>
          <w:b/>
          <w:sz w:val="36"/>
          <w:szCs w:val="36"/>
        </w:rPr>
      </w:pPr>
      <w:r>
        <w:rPr>
          <w:b/>
          <w:sz w:val="36"/>
          <w:szCs w:val="36"/>
        </w:rPr>
        <w:lastRenderedPageBreak/>
        <w:t xml:space="preserve">Дневник </w:t>
      </w:r>
      <w:proofErr w:type="spellStart"/>
      <w:r>
        <w:rPr>
          <w:b/>
          <w:sz w:val="36"/>
          <w:szCs w:val="36"/>
        </w:rPr>
        <w:t>курации</w:t>
      </w:r>
      <w:proofErr w:type="spellEnd"/>
    </w:p>
    <w:p w:rsidR="00E3051D" w:rsidRDefault="00E3051D" w:rsidP="00E3051D">
      <w:pPr>
        <w:rPr>
          <w:b/>
          <w:sz w:val="36"/>
          <w:szCs w:val="3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012"/>
        <w:gridCol w:w="3448"/>
      </w:tblGrid>
      <w:tr w:rsidR="00E3051D" w:rsidRPr="001F4A8A" w:rsidTr="001F4A8A">
        <w:tc>
          <w:tcPr>
            <w:tcW w:w="2160" w:type="dxa"/>
            <w:shd w:val="clear" w:color="auto" w:fill="auto"/>
          </w:tcPr>
          <w:p w:rsidR="00E3051D" w:rsidRPr="001F4A8A" w:rsidRDefault="00E3051D" w:rsidP="00254901">
            <w:pPr>
              <w:rPr>
                <w:sz w:val="28"/>
                <w:szCs w:val="28"/>
              </w:rPr>
            </w:pPr>
            <w:r w:rsidRPr="001F4A8A">
              <w:rPr>
                <w:sz w:val="28"/>
                <w:szCs w:val="28"/>
              </w:rPr>
              <w:t xml:space="preserve">Дата </w:t>
            </w:r>
            <w:proofErr w:type="spellStart"/>
            <w:r w:rsidRPr="001F4A8A">
              <w:rPr>
                <w:sz w:val="28"/>
                <w:szCs w:val="28"/>
              </w:rPr>
              <w:t>курации</w:t>
            </w:r>
            <w:proofErr w:type="spellEnd"/>
            <w:r w:rsidRPr="001F4A8A">
              <w:rPr>
                <w:sz w:val="28"/>
                <w:szCs w:val="28"/>
              </w:rPr>
              <w:t>, пульс, давление, частота дыхания, температура</w:t>
            </w:r>
          </w:p>
        </w:tc>
        <w:tc>
          <w:tcPr>
            <w:tcW w:w="5012" w:type="dxa"/>
            <w:shd w:val="clear" w:color="auto" w:fill="auto"/>
          </w:tcPr>
          <w:p w:rsidR="00E3051D" w:rsidRPr="001F4A8A" w:rsidRDefault="00E3051D" w:rsidP="00254901">
            <w:pPr>
              <w:rPr>
                <w:sz w:val="28"/>
                <w:szCs w:val="28"/>
              </w:rPr>
            </w:pPr>
            <w:r w:rsidRPr="001F4A8A">
              <w:rPr>
                <w:sz w:val="28"/>
                <w:szCs w:val="28"/>
              </w:rPr>
              <w:t>Течение болезни</w:t>
            </w:r>
          </w:p>
        </w:tc>
        <w:tc>
          <w:tcPr>
            <w:tcW w:w="3448" w:type="dxa"/>
            <w:shd w:val="clear" w:color="auto" w:fill="auto"/>
          </w:tcPr>
          <w:p w:rsidR="00E3051D" w:rsidRPr="001F4A8A" w:rsidRDefault="00E3051D" w:rsidP="00254901">
            <w:pPr>
              <w:rPr>
                <w:sz w:val="28"/>
                <w:szCs w:val="28"/>
              </w:rPr>
            </w:pPr>
            <w:r w:rsidRPr="001F4A8A">
              <w:rPr>
                <w:sz w:val="28"/>
                <w:szCs w:val="28"/>
              </w:rPr>
              <w:t>Назначения</w:t>
            </w:r>
          </w:p>
        </w:tc>
      </w:tr>
      <w:tr w:rsidR="00E3051D" w:rsidRPr="001F4A8A" w:rsidTr="001F4A8A">
        <w:tc>
          <w:tcPr>
            <w:tcW w:w="2160" w:type="dxa"/>
            <w:shd w:val="clear" w:color="auto" w:fill="auto"/>
          </w:tcPr>
          <w:p w:rsidR="00E3051D" w:rsidRPr="001F4A8A" w:rsidRDefault="00E3051D" w:rsidP="00254901">
            <w:pPr>
              <w:rPr>
                <w:sz w:val="28"/>
                <w:szCs w:val="28"/>
              </w:rPr>
            </w:pPr>
            <w:r w:rsidRPr="001F4A8A">
              <w:rPr>
                <w:sz w:val="28"/>
                <w:szCs w:val="28"/>
              </w:rPr>
              <w:t>15.09.2004г.</w:t>
            </w:r>
          </w:p>
          <w:p w:rsidR="00E3051D" w:rsidRPr="001F4A8A" w:rsidRDefault="00E3051D" w:rsidP="00254901">
            <w:pPr>
              <w:rPr>
                <w:sz w:val="28"/>
                <w:szCs w:val="28"/>
              </w:rPr>
            </w:pPr>
            <w:r w:rsidRPr="001F4A8A">
              <w:rPr>
                <w:sz w:val="28"/>
                <w:szCs w:val="28"/>
              </w:rPr>
              <w:t xml:space="preserve">АД= 125\80 </w:t>
            </w:r>
            <w:proofErr w:type="spellStart"/>
            <w:r w:rsidRPr="001F4A8A">
              <w:rPr>
                <w:sz w:val="28"/>
                <w:szCs w:val="28"/>
              </w:rPr>
              <w:t>мм.рт.ст</w:t>
            </w:r>
            <w:proofErr w:type="spellEnd"/>
            <w:r w:rsidRPr="001F4A8A">
              <w:rPr>
                <w:sz w:val="28"/>
                <w:szCs w:val="28"/>
              </w:rPr>
              <w:t>.</w:t>
            </w:r>
          </w:p>
          <w:p w:rsidR="00E3051D" w:rsidRPr="001F4A8A" w:rsidRDefault="00E3051D" w:rsidP="00254901">
            <w:pPr>
              <w:rPr>
                <w:sz w:val="28"/>
                <w:szCs w:val="28"/>
              </w:rPr>
            </w:pPr>
            <w:r w:rsidRPr="001F4A8A">
              <w:rPr>
                <w:sz w:val="28"/>
                <w:szCs w:val="28"/>
              </w:rPr>
              <w:t>Пульс 82 уд\мин</w:t>
            </w:r>
          </w:p>
          <w:p w:rsidR="00E3051D" w:rsidRPr="001F4A8A" w:rsidRDefault="00E3051D" w:rsidP="00254901">
            <w:pPr>
              <w:rPr>
                <w:sz w:val="28"/>
                <w:szCs w:val="28"/>
              </w:rPr>
            </w:pPr>
            <w:r w:rsidRPr="001F4A8A">
              <w:rPr>
                <w:sz w:val="28"/>
                <w:szCs w:val="28"/>
                <w:lang w:val="en-US"/>
              </w:rPr>
              <w:t>t</w:t>
            </w:r>
            <w:r w:rsidRPr="001F4A8A">
              <w:rPr>
                <w:sz w:val="28"/>
                <w:szCs w:val="28"/>
              </w:rPr>
              <w:t xml:space="preserve"> утро=36,7</w:t>
            </w:r>
          </w:p>
          <w:p w:rsidR="00E3051D" w:rsidRPr="001F4A8A" w:rsidRDefault="00E3051D" w:rsidP="00254901">
            <w:pPr>
              <w:rPr>
                <w:sz w:val="28"/>
                <w:szCs w:val="28"/>
              </w:rPr>
            </w:pPr>
            <w:r w:rsidRPr="001F4A8A">
              <w:rPr>
                <w:sz w:val="28"/>
                <w:szCs w:val="28"/>
                <w:lang w:val="en-US"/>
              </w:rPr>
              <w:t>t</w:t>
            </w:r>
            <w:r w:rsidRPr="001F4A8A">
              <w:rPr>
                <w:sz w:val="28"/>
                <w:szCs w:val="28"/>
              </w:rPr>
              <w:t xml:space="preserve"> вечер=37,3</w:t>
            </w:r>
          </w:p>
          <w:p w:rsidR="00E3051D" w:rsidRPr="001F4A8A" w:rsidRDefault="00E3051D" w:rsidP="00254901">
            <w:pPr>
              <w:rPr>
                <w:sz w:val="28"/>
                <w:szCs w:val="28"/>
              </w:rPr>
            </w:pPr>
            <w:r w:rsidRPr="001F4A8A">
              <w:rPr>
                <w:sz w:val="28"/>
                <w:szCs w:val="28"/>
              </w:rPr>
              <w:t>ЧД=12\мин</w:t>
            </w:r>
          </w:p>
          <w:p w:rsidR="00E3051D" w:rsidRPr="001F4A8A" w:rsidRDefault="00E3051D" w:rsidP="00254901">
            <w:pPr>
              <w:rPr>
                <w:sz w:val="28"/>
                <w:szCs w:val="28"/>
              </w:rPr>
            </w:pPr>
          </w:p>
          <w:p w:rsidR="00E3051D" w:rsidRPr="001F4A8A" w:rsidRDefault="00E3051D" w:rsidP="00254901">
            <w:pPr>
              <w:rPr>
                <w:sz w:val="28"/>
                <w:szCs w:val="28"/>
              </w:rPr>
            </w:pPr>
          </w:p>
          <w:p w:rsidR="00E3051D" w:rsidRPr="001F4A8A" w:rsidRDefault="00E3051D" w:rsidP="00254901">
            <w:pPr>
              <w:rPr>
                <w:sz w:val="28"/>
                <w:szCs w:val="28"/>
              </w:rPr>
            </w:pPr>
          </w:p>
        </w:tc>
        <w:tc>
          <w:tcPr>
            <w:tcW w:w="5012" w:type="dxa"/>
            <w:shd w:val="clear" w:color="auto" w:fill="auto"/>
          </w:tcPr>
          <w:p w:rsidR="00E3051D" w:rsidRPr="001F4A8A" w:rsidRDefault="00E3051D" w:rsidP="001F4A8A">
            <w:pPr>
              <w:jc w:val="both"/>
              <w:rPr>
                <w:sz w:val="28"/>
                <w:szCs w:val="28"/>
              </w:rPr>
            </w:pPr>
            <w:r w:rsidRPr="001F4A8A">
              <w:rPr>
                <w:sz w:val="28"/>
                <w:szCs w:val="28"/>
              </w:rPr>
              <w:t xml:space="preserve">Знакомство с больной, сбор жалоб и анамнеза. Больная предъявляет жалобы  на слабость, одышку, возникающие в течении 2 дней приступы удушья по ночам, плохой сон, учащенное мочеиспускание. повышенную жажду.  Положение активное. Кожа нормального цвета, сухая. Видимые  слизистые чистые, влажные. Аппетит нормальный. </w:t>
            </w:r>
          </w:p>
        </w:tc>
        <w:tc>
          <w:tcPr>
            <w:tcW w:w="3448" w:type="dxa"/>
            <w:shd w:val="clear" w:color="auto" w:fill="auto"/>
          </w:tcPr>
          <w:p w:rsidR="00E3051D" w:rsidRPr="001F4A8A" w:rsidRDefault="00E3051D" w:rsidP="00254901">
            <w:pPr>
              <w:rPr>
                <w:sz w:val="28"/>
                <w:szCs w:val="28"/>
              </w:rPr>
            </w:pPr>
            <w:r w:rsidRPr="001F4A8A">
              <w:rPr>
                <w:sz w:val="28"/>
                <w:szCs w:val="28"/>
              </w:rPr>
              <w:t xml:space="preserve">Режим палатный. Стол №9. </w:t>
            </w:r>
          </w:p>
          <w:p w:rsidR="00E3051D" w:rsidRPr="001F4A8A" w:rsidRDefault="00E3051D" w:rsidP="00254901">
            <w:pPr>
              <w:rPr>
                <w:sz w:val="28"/>
                <w:szCs w:val="28"/>
              </w:rPr>
            </w:pPr>
            <w:r w:rsidRPr="001F4A8A">
              <w:rPr>
                <w:sz w:val="28"/>
                <w:szCs w:val="28"/>
                <w:lang w:val="en-US"/>
              </w:rPr>
              <w:t>Tab</w:t>
            </w:r>
            <w:r w:rsidRPr="001F4A8A">
              <w:rPr>
                <w:sz w:val="28"/>
                <w:szCs w:val="28"/>
              </w:rPr>
              <w:t>.</w:t>
            </w:r>
            <w:proofErr w:type="spellStart"/>
            <w:r w:rsidRPr="001F4A8A">
              <w:rPr>
                <w:sz w:val="28"/>
                <w:szCs w:val="28"/>
                <w:lang w:val="en-US"/>
              </w:rPr>
              <w:t>Norfloxacini</w:t>
            </w:r>
            <w:proofErr w:type="spellEnd"/>
            <w:r w:rsidRPr="001F4A8A">
              <w:rPr>
                <w:sz w:val="28"/>
                <w:szCs w:val="28"/>
              </w:rPr>
              <w:t xml:space="preserve"> 400мг за 1 час до еды 2 раза в день</w:t>
            </w:r>
          </w:p>
          <w:p w:rsidR="00E3051D" w:rsidRPr="001F4A8A" w:rsidRDefault="00E3051D" w:rsidP="00254901">
            <w:pPr>
              <w:rPr>
                <w:sz w:val="28"/>
                <w:szCs w:val="28"/>
              </w:rPr>
            </w:pPr>
            <w:r w:rsidRPr="001F4A8A">
              <w:rPr>
                <w:sz w:val="28"/>
                <w:szCs w:val="28"/>
                <w:lang w:val="en-US"/>
              </w:rPr>
              <w:t>Tab</w:t>
            </w:r>
            <w:r w:rsidRPr="001F4A8A">
              <w:rPr>
                <w:sz w:val="28"/>
                <w:szCs w:val="28"/>
              </w:rPr>
              <w:t xml:space="preserve">. </w:t>
            </w:r>
            <w:proofErr w:type="spellStart"/>
            <w:r w:rsidRPr="001F4A8A">
              <w:rPr>
                <w:sz w:val="28"/>
                <w:szCs w:val="28"/>
                <w:lang w:val="en-US"/>
              </w:rPr>
              <w:t>Arifoni</w:t>
            </w:r>
            <w:proofErr w:type="spellEnd"/>
            <w:r w:rsidRPr="001F4A8A">
              <w:rPr>
                <w:sz w:val="28"/>
                <w:szCs w:val="28"/>
              </w:rPr>
              <w:t>-</w:t>
            </w:r>
            <w:r w:rsidRPr="001F4A8A">
              <w:rPr>
                <w:sz w:val="28"/>
                <w:szCs w:val="28"/>
                <w:lang w:val="en-US"/>
              </w:rPr>
              <w:t>retard</w:t>
            </w:r>
            <w:r w:rsidRPr="001F4A8A">
              <w:rPr>
                <w:sz w:val="28"/>
                <w:szCs w:val="28"/>
              </w:rPr>
              <w:t xml:space="preserve"> 0</w:t>
            </w:r>
            <w:r w:rsidR="003D3A06" w:rsidRPr="001F4A8A">
              <w:rPr>
                <w:sz w:val="28"/>
                <w:szCs w:val="28"/>
              </w:rPr>
              <w:t>,001</w:t>
            </w:r>
            <w:r w:rsidRPr="001F4A8A">
              <w:rPr>
                <w:sz w:val="28"/>
                <w:szCs w:val="28"/>
              </w:rPr>
              <w:t xml:space="preserve">5г. 1 таблетку утром до еды </w:t>
            </w:r>
          </w:p>
          <w:p w:rsidR="00E3051D" w:rsidRPr="001F4A8A" w:rsidRDefault="00E3051D" w:rsidP="00254901">
            <w:pPr>
              <w:rPr>
                <w:sz w:val="28"/>
                <w:szCs w:val="28"/>
              </w:rPr>
            </w:pPr>
            <w:r w:rsidRPr="001F4A8A">
              <w:rPr>
                <w:sz w:val="28"/>
                <w:szCs w:val="28"/>
                <w:lang w:val="en-US"/>
              </w:rPr>
              <w:t>Sol</w:t>
            </w:r>
            <w:r w:rsidRPr="001F4A8A">
              <w:rPr>
                <w:sz w:val="28"/>
                <w:szCs w:val="28"/>
              </w:rPr>
              <w:t xml:space="preserve">. </w:t>
            </w:r>
            <w:proofErr w:type="spellStart"/>
            <w:r w:rsidRPr="001F4A8A">
              <w:rPr>
                <w:sz w:val="28"/>
                <w:szCs w:val="28"/>
                <w:lang w:val="en-US"/>
              </w:rPr>
              <w:t>Humulini</w:t>
            </w:r>
            <w:proofErr w:type="spellEnd"/>
            <w:r w:rsidRPr="001F4A8A">
              <w:rPr>
                <w:sz w:val="28"/>
                <w:szCs w:val="28"/>
              </w:rPr>
              <w:t>-</w:t>
            </w:r>
            <w:r w:rsidRPr="001F4A8A">
              <w:rPr>
                <w:sz w:val="28"/>
                <w:szCs w:val="28"/>
                <w:lang w:val="en-US"/>
              </w:rPr>
              <w:t>R</w:t>
            </w:r>
            <w:r w:rsidRPr="001F4A8A">
              <w:rPr>
                <w:sz w:val="28"/>
                <w:szCs w:val="28"/>
              </w:rPr>
              <w:t xml:space="preserve"> </w:t>
            </w:r>
            <w:r w:rsidR="003D3A06" w:rsidRPr="001F4A8A">
              <w:rPr>
                <w:sz w:val="28"/>
                <w:szCs w:val="28"/>
              </w:rPr>
              <w:t>вводить подкожно в 8.00, 13.00, 18.00 по 8ЕД  за 30 минут до еды</w:t>
            </w:r>
          </w:p>
          <w:p w:rsidR="003D3A06" w:rsidRPr="001F4A8A" w:rsidRDefault="003D3A06" w:rsidP="00254901">
            <w:pPr>
              <w:rPr>
                <w:sz w:val="28"/>
                <w:szCs w:val="28"/>
              </w:rPr>
            </w:pPr>
            <w:r w:rsidRPr="001F4A8A">
              <w:rPr>
                <w:sz w:val="28"/>
                <w:szCs w:val="28"/>
                <w:lang w:val="en-US"/>
              </w:rPr>
              <w:t>Sol</w:t>
            </w:r>
            <w:r w:rsidRPr="001F4A8A">
              <w:rPr>
                <w:sz w:val="28"/>
                <w:szCs w:val="28"/>
              </w:rPr>
              <w:t xml:space="preserve">. </w:t>
            </w:r>
            <w:proofErr w:type="spellStart"/>
            <w:r w:rsidRPr="001F4A8A">
              <w:rPr>
                <w:sz w:val="28"/>
                <w:szCs w:val="28"/>
                <w:lang w:val="en-US"/>
              </w:rPr>
              <w:t>Humulini</w:t>
            </w:r>
            <w:proofErr w:type="spellEnd"/>
            <w:r w:rsidRPr="001F4A8A">
              <w:rPr>
                <w:sz w:val="28"/>
                <w:szCs w:val="28"/>
              </w:rPr>
              <w:t xml:space="preserve"> НПХ </w:t>
            </w:r>
            <w:r w:rsidR="00607252" w:rsidRPr="001F4A8A">
              <w:rPr>
                <w:sz w:val="28"/>
                <w:szCs w:val="28"/>
              </w:rPr>
              <w:t xml:space="preserve"> </w:t>
            </w:r>
            <w:r w:rsidRPr="001F4A8A">
              <w:rPr>
                <w:sz w:val="28"/>
                <w:szCs w:val="28"/>
              </w:rPr>
              <w:t xml:space="preserve">вводить подкожно </w:t>
            </w:r>
            <w:r w:rsidR="00607252" w:rsidRPr="001F4A8A">
              <w:rPr>
                <w:sz w:val="28"/>
                <w:szCs w:val="28"/>
              </w:rPr>
              <w:t>в 8.00 – 12ЕД, в 22.00 – 10 ЕД</w:t>
            </w:r>
          </w:p>
          <w:p w:rsidR="00E3051D" w:rsidRPr="001F4A8A" w:rsidRDefault="00E3051D" w:rsidP="00254901">
            <w:pPr>
              <w:rPr>
                <w:sz w:val="28"/>
                <w:szCs w:val="28"/>
              </w:rPr>
            </w:pPr>
            <w:r w:rsidRPr="001F4A8A">
              <w:rPr>
                <w:sz w:val="28"/>
                <w:szCs w:val="28"/>
              </w:rPr>
              <w:t>Термометрия каждые 3 часа</w:t>
            </w:r>
          </w:p>
        </w:tc>
      </w:tr>
      <w:tr w:rsidR="00E3051D" w:rsidRPr="001F4A8A" w:rsidTr="001F4A8A">
        <w:tc>
          <w:tcPr>
            <w:tcW w:w="2160" w:type="dxa"/>
            <w:shd w:val="clear" w:color="auto" w:fill="auto"/>
          </w:tcPr>
          <w:p w:rsidR="00E3051D" w:rsidRPr="001F4A8A" w:rsidRDefault="00E3051D" w:rsidP="00254901">
            <w:pPr>
              <w:rPr>
                <w:sz w:val="28"/>
                <w:szCs w:val="28"/>
              </w:rPr>
            </w:pPr>
            <w:r w:rsidRPr="001F4A8A">
              <w:rPr>
                <w:sz w:val="28"/>
                <w:szCs w:val="28"/>
              </w:rPr>
              <w:t>16.09.2004г.</w:t>
            </w:r>
          </w:p>
          <w:p w:rsidR="00E3051D" w:rsidRPr="001F4A8A" w:rsidRDefault="00E3051D" w:rsidP="00254901">
            <w:pPr>
              <w:rPr>
                <w:sz w:val="28"/>
                <w:szCs w:val="28"/>
              </w:rPr>
            </w:pPr>
            <w:r w:rsidRPr="001F4A8A">
              <w:rPr>
                <w:sz w:val="28"/>
                <w:szCs w:val="28"/>
              </w:rPr>
              <w:t xml:space="preserve">АД= 130\90 </w:t>
            </w:r>
            <w:proofErr w:type="spellStart"/>
            <w:r w:rsidRPr="001F4A8A">
              <w:rPr>
                <w:sz w:val="28"/>
                <w:szCs w:val="28"/>
              </w:rPr>
              <w:t>мм.рт.ст</w:t>
            </w:r>
            <w:proofErr w:type="spellEnd"/>
            <w:r w:rsidRPr="001F4A8A">
              <w:rPr>
                <w:sz w:val="28"/>
                <w:szCs w:val="28"/>
              </w:rPr>
              <w:t>.</w:t>
            </w:r>
          </w:p>
          <w:p w:rsidR="00E3051D" w:rsidRPr="001F4A8A" w:rsidRDefault="00E3051D" w:rsidP="00254901">
            <w:pPr>
              <w:rPr>
                <w:sz w:val="28"/>
                <w:szCs w:val="28"/>
              </w:rPr>
            </w:pPr>
            <w:r w:rsidRPr="001F4A8A">
              <w:rPr>
                <w:sz w:val="28"/>
                <w:szCs w:val="28"/>
              </w:rPr>
              <w:t>Пульс 72 уд\мин</w:t>
            </w:r>
          </w:p>
          <w:p w:rsidR="00E3051D" w:rsidRPr="001F4A8A" w:rsidRDefault="00E3051D" w:rsidP="00254901">
            <w:pPr>
              <w:rPr>
                <w:sz w:val="28"/>
                <w:szCs w:val="28"/>
              </w:rPr>
            </w:pPr>
            <w:r w:rsidRPr="001F4A8A">
              <w:rPr>
                <w:sz w:val="28"/>
                <w:szCs w:val="28"/>
                <w:lang w:val="en-US"/>
              </w:rPr>
              <w:t>t</w:t>
            </w:r>
            <w:r w:rsidRPr="001F4A8A">
              <w:rPr>
                <w:sz w:val="28"/>
                <w:szCs w:val="28"/>
              </w:rPr>
              <w:t xml:space="preserve"> утро=36,7</w:t>
            </w:r>
          </w:p>
          <w:p w:rsidR="00E3051D" w:rsidRPr="001F4A8A" w:rsidRDefault="00E3051D" w:rsidP="00254901">
            <w:pPr>
              <w:rPr>
                <w:sz w:val="28"/>
                <w:szCs w:val="28"/>
              </w:rPr>
            </w:pPr>
            <w:r w:rsidRPr="001F4A8A">
              <w:rPr>
                <w:sz w:val="28"/>
                <w:szCs w:val="28"/>
                <w:lang w:val="en-US"/>
              </w:rPr>
              <w:t>t</w:t>
            </w:r>
            <w:r w:rsidRPr="001F4A8A">
              <w:rPr>
                <w:sz w:val="28"/>
                <w:szCs w:val="28"/>
              </w:rPr>
              <w:t xml:space="preserve"> вечер=37,0</w:t>
            </w:r>
          </w:p>
          <w:p w:rsidR="00E3051D" w:rsidRPr="001F4A8A" w:rsidRDefault="00E3051D" w:rsidP="00254901">
            <w:pPr>
              <w:rPr>
                <w:sz w:val="28"/>
                <w:szCs w:val="28"/>
              </w:rPr>
            </w:pPr>
            <w:r w:rsidRPr="001F4A8A">
              <w:rPr>
                <w:sz w:val="28"/>
                <w:szCs w:val="28"/>
              </w:rPr>
              <w:t>ЧД=18\мин</w:t>
            </w:r>
          </w:p>
          <w:p w:rsidR="00E3051D" w:rsidRPr="001F4A8A" w:rsidRDefault="00E3051D" w:rsidP="00254901">
            <w:pPr>
              <w:rPr>
                <w:sz w:val="28"/>
                <w:szCs w:val="28"/>
              </w:rPr>
            </w:pPr>
          </w:p>
          <w:p w:rsidR="00E3051D" w:rsidRPr="001F4A8A" w:rsidRDefault="00E3051D" w:rsidP="00254901">
            <w:pPr>
              <w:rPr>
                <w:sz w:val="28"/>
                <w:szCs w:val="28"/>
              </w:rPr>
            </w:pPr>
          </w:p>
          <w:p w:rsidR="00E3051D" w:rsidRPr="001F4A8A" w:rsidRDefault="00E3051D" w:rsidP="00254901">
            <w:pPr>
              <w:rPr>
                <w:sz w:val="28"/>
                <w:szCs w:val="28"/>
              </w:rPr>
            </w:pPr>
          </w:p>
          <w:p w:rsidR="00E3051D" w:rsidRPr="001F4A8A" w:rsidRDefault="00E3051D" w:rsidP="00254901">
            <w:pPr>
              <w:rPr>
                <w:sz w:val="28"/>
                <w:szCs w:val="28"/>
              </w:rPr>
            </w:pPr>
          </w:p>
          <w:p w:rsidR="00E3051D" w:rsidRPr="001F4A8A" w:rsidRDefault="00E3051D" w:rsidP="00254901">
            <w:pPr>
              <w:rPr>
                <w:sz w:val="28"/>
                <w:szCs w:val="28"/>
              </w:rPr>
            </w:pPr>
          </w:p>
          <w:p w:rsidR="00E3051D" w:rsidRPr="001F4A8A" w:rsidRDefault="00E3051D" w:rsidP="00254901">
            <w:pPr>
              <w:rPr>
                <w:sz w:val="28"/>
                <w:szCs w:val="28"/>
              </w:rPr>
            </w:pPr>
          </w:p>
        </w:tc>
        <w:tc>
          <w:tcPr>
            <w:tcW w:w="5012" w:type="dxa"/>
            <w:shd w:val="clear" w:color="auto" w:fill="auto"/>
          </w:tcPr>
          <w:p w:rsidR="00E3051D" w:rsidRPr="001F4A8A" w:rsidRDefault="00E3051D" w:rsidP="001F4A8A">
            <w:pPr>
              <w:jc w:val="both"/>
              <w:rPr>
                <w:sz w:val="28"/>
                <w:szCs w:val="28"/>
              </w:rPr>
            </w:pPr>
            <w:r w:rsidRPr="001F4A8A">
              <w:rPr>
                <w:sz w:val="28"/>
                <w:szCs w:val="28"/>
              </w:rPr>
              <w:t>Нормализовался сон, в течении ночи больная спала спокойно, приступов удушья не возникало. Предъявляет жалобы на слабость, учащенное мочеиспускание. Положение активное. Кожа нормального цвета, сухая. Видимые  слизистые чистые, влажные. Аппетит нормальный. Проведение объективного исследования: дыхание везикулярное, тоны сердца четкие, ритмичные.  Живот мягкий, безболезненный. Физиологические отправления в норме.</w:t>
            </w:r>
          </w:p>
        </w:tc>
        <w:tc>
          <w:tcPr>
            <w:tcW w:w="3448" w:type="dxa"/>
            <w:shd w:val="clear" w:color="auto" w:fill="auto"/>
          </w:tcPr>
          <w:p w:rsidR="00E3051D" w:rsidRPr="001F4A8A" w:rsidRDefault="00E3051D" w:rsidP="00254901">
            <w:pPr>
              <w:rPr>
                <w:sz w:val="28"/>
                <w:szCs w:val="28"/>
              </w:rPr>
            </w:pPr>
            <w:r w:rsidRPr="001F4A8A">
              <w:rPr>
                <w:sz w:val="28"/>
                <w:szCs w:val="28"/>
              </w:rPr>
              <w:t xml:space="preserve">Режим палатный. Стол №9. </w:t>
            </w:r>
          </w:p>
          <w:p w:rsidR="00E3051D" w:rsidRPr="001F4A8A" w:rsidRDefault="00607252" w:rsidP="00254901">
            <w:pPr>
              <w:rPr>
                <w:sz w:val="28"/>
                <w:szCs w:val="28"/>
              </w:rPr>
            </w:pPr>
            <w:r w:rsidRPr="001F4A8A">
              <w:rPr>
                <w:sz w:val="28"/>
                <w:szCs w:val="28"/>
              </w:rPr>
              <w:t>Назначения те же.</w:t>
            </w:r>
          </w:p>
        </w:tc>
      </w:tr>
      <w:tr w:rsidR="00E3051D" w:rsidRPr="001F4A8A" w:rsidTr="001F4A8A">
        <w:tc>
          <w:tcPr>
            <w:tcW w:w="2160" w:type="dxa"/>
            <w:shd w:val="clear" w:color="auto" w:fill="auto"/>
          </w:tcPr>
          <w:p w:rsidR="00E3051D" w:rsidRPr="001F4A8A" w:rsidRDefault="00E3051D" w:rsidP="00254901">
            <w:pPr>
              <w:rPr>
                <w:sz w:val="28"/>
                <w:szCs w:val="28"/>
              </w:rPr>
            </w:pPr>
            <w:r w:rsidRPr="001F4A8A">
              <w:rPr>
                <w:sz w:val="28"/>
                <w:szCs w:val="28"/>
              </w:rPr>
              <w:t>17.09.2004г.</w:t>
            </w:r>
          </w:p>
          <w:p w:rsidR="00E3051D" w:rsidRPr="001F4A8A" w:rsidRDefault="00E3051D" w:rsidP="00254901">
            <w:pPr>
              <w:rPr>
                <w:sz w:val="28"/>
                <w:szCs w:val="28"/>
              </w:rPr>
            </w:pPr>
            <w:r w:rsidRPr="001F4A8A">
              <w:rPr>
                <w:sz w:val="28"/>
                <w:szCs w:val="28"/>
              </w:rPr>
              <w:t xml:space="preserve">АД= 125\85 </w:t>
            </w:r>
            <w:proofErr w:type="spellStart"/>
            <w:r w:rsidRPr="001F4A8A">
              <w:rPr>
                <w:sz w:val="28"/>
                <w:szCs w:val="28"/>
              </w:rPr>
              <w:t>мм.рт.ст</w:t>
            </w:r>
            <w:proofErr w:type="spellEnd"/>
            <w:r w:rsidRPr="001F4A8A">
              <w:rPr>
                <w:sz w:val="28"/>
                <w:szCs w:val="28"/>
              </w:rPr>
              <w:t>.</w:t>
            </w:r>
          </w:p>
          <w:p w:rsidR="00E3051D" w:rsidRPr="001F4A8A" w:rsidRDefault="00E3051D" w:rsidP="00254901">
            <w:pPr>
              <w:rPr>
                <w:sz w:val="28"/>
                <w:szCs w:val="28"/>
              </w:rPr>
            </w:pPr>
            <w:r w:rsidRPr="001F4A8A">
              <w:rPr>
                <w:sz w:val="28"/>
                <w:szCs w:val="28"/>
              </w:rPr>
              <w:t>Пульс 70 уд\мин</w:t>
            </w:r>
          </w:p>
          <w:p w:rsidR="00E3051D" w:rsidRPr="001F4A8A" w:rsidRDefault="00E3051D" w:rsidP="00254901">
            <w:pPr>
              <w:rPr>
                <w:sz w:val="28"/>
                <w:szCs w:val="28"/>
              </w:rPr>
            </w:pPr>
            <w:r w:rsidRPr="001F4A8A">
              <w:rPr>
                <w:sz w:val="28"/>
                <w:szCs w:val="28"/>
                <w:lang w:val="en-US"/>
              </w:rPr>
              <w:t>t</w:t>
            </w:r>
            <w:r w:rsidRPr="001F4A8A">
              <w:rPr>
                <w:sz w:val="28"/>
                <w:szCs w:val="28"/>
              </w:rPr>
              <w:t xml:space="preserve"> утро=36,6</w:t>
            </w:r>
          </w:p>
          <w:p w:rsidR="00E3051D" w:rsidRPr="001F4A8A" w:rsidRDefault="00E3051D" w:rsidP="00254901">
            <w:pPr>
              <w:rPr>
                <w:sz w:val="28"/>
                <w:szCs w:val="28"/>
              </w:rPr>
            </w:pPr>
            <w:r w:rsidRPr="001F4A8A">
              <w:rPr>
                <w:sz w:val="28"/>
                <w:szCs w:val="28"/>
                <w:lang w:val="en-US"/>
              </w:rPr>
              <w:t>t</w:t>
            </w:r>
            <w:r w:rsidRPr="001F4A8A">
              <w:rPr>
                <w:sz w:val="28"/>
                <w:szCs w:val="28"/>
              </w:rPr>
              <w:t xml:space="preserve"> вечер=37,2</w:t>
            </w:r>
          </w:p>
          <w:p w:rsidR="00E3051D" w:rsidRPr="001F4A8A" w:rsidRDefault="00E3051D" w:rsidP="00254901">
            <w:pPr>
              <w:rPr>
                <w:sz w:val="28"/>
                <w:szCs w:val="28"/>
              </w:rPr>
            </w:pPr>
            <w:r w:rsidRPr="001F4A8A">
              <w:rPr>
                <w:sz w:val="28"/>
                <w:szCs w:val="28"/>
              </w:rPr>
              <w:lastRenderedPageBreak/>
              <w:t>ЧД=14\мин</w:t>
            </w:r>
          </w:p>
          <w:p w:rsidR="00E3051D" w:rsidRPr="001F4A8A" w:rsidRDefault="00E3051D" w:rsidP="00254901">
            <w:pPr>
              <w:rPr>
                <w:sz w:val="28"/>
                <w:szCs w:val="28"/>
              </w:rPr>
            </w:pPr>
          </w:p>
          <w:p w:rsidR="00E3051D" w:rsidRPr="001F4A8A" w:rsidRDefault="00E3051D" w:rsidP="00254901">
            <w:pPr>
              <w:rPr>
                <w:sz w:val="28"/>
                <w:szCs w:val="28"/>
              </w:rPr>
            </w:pPr>
          </w:p>
          <w:p w:rsidR="00E3051D" w:rsidRPr="001F4A8A" w:rsidRDefault="00E3051D" w:rsidP="00254901">
            <w:pPr>
              <w:rPr>
                <w:sz w:val="28"/>
                <w:szCs w:val="28"/>
              </w:rPr>
            </w:pPr>
          </w:p>
        </w:tc>
        <w:tc>
          <w:tcPr>
            <w:tcW w:w="5012" w:type="dxa"/>
            <w:shd w:val="clear" w:color="auto" w:fill="auto"/>
          </w:tcPr>
          <w:p w:rsidR="00E3051D" w:rsidRPr="001F4A8A" w:rsidRDefault="00E3051D" w:rsidP="001F4A8A">
            <w:pPr>
              <w:jc w:val="both"/>
              <w:rPr>
                <w:sz w:val="28"/>
                <w:szCs w:val="28"/>
              </w:rPr>
            </w:pPr>
            <w:r w:rsidRPr="001F4A8A">
              <w:rPr>
                <w:sz w:val="28"/>
                <w:szCs w:val="28"/>
              </w:rPr>
              <w:lastRenderedPageBreak/>
              <w:t xml:space="preserve">Мочеиспускание стало более редким, предъявляет жалобы на слабость. Состояние удовлетворительное. Положение активное. Кожа нормального цвета, сухая. Видимые  слизистые чистые, влажные. Аппетит нормальный. Физиологические </w:t>
            </w:r>
            <w:r w:rsidRPr="001F4A8A">
              <w:rPr>
                <w:sz w:val="28"/>
                <w:szCs w:val="28"/>
              </w:rPr>
              <w:lastRenderedPageBreak/>
              <w:t xml:space="preserve">отправления в норме. Уточнение анамнеза, проведение </w:t>
            </w:r>
            <w:proofErr w:type="spellStart"/>
            <w:r w:rsidRPr="001F4A8A">
              <w:rPr>
                <w:sz w:val="28"/>
                <w:szCs w:val="28"/>
              </w:rPr>
              <w:t>обьективного</w:t>
            </w:r>
            <w:proofErr w:type="spellEnd"/>
            <w:r w:rsidRPr="001F4A8A">
              <w:rPr>
                <w:sz w:val="28"/>
                <w:szCs w:val="28"/>
              </w:rPr>
              <w:t xml:space="preserve"> исследования.</w:t>
            </w:r>
          </w:p>
        </w:tc>
        <w:tc>
          <w:tcPr>
            <w:tcW w:w="3448" w:type="dxa"/>
            <w:shd w:val="clear" w:color="auto" w:fill="auto"/>
          </w:tcPr>
          <w:p w:rsidR="00E3051D" w:rsidRPr="001F4A8A" w:rsidRDefault="00E3051D" w:rsidP="00254901">
            <w:pPr>
              <w:rPr>
                <w:sz w:val="28"/>
                <w:szCs w:val="28"/>
              </w:rPr>
            </w:pPr>
            <w:r w:rsidRPr="001F4A8A">
              <w:rPr>
                <w:sz w:val="28"/>
                <w:szCs w:val="28"/>
              </w:rPr>
              <w:lastRenderedPageBreak/>
              <w:t xml:space="preserve">Режим палатный. Стол №9. </w:t>
            </w:r>
          </w:p>
          <w:p w:rsidR="00607252" w:rsidRPr="001F4A8A" w:rsidRDefault="00607252" w:rsidP="00254901">
            <w:pPr>
              <w:rPr>
                <w:sz w:val="28"/>
                <w:szCs w:val="28"/>
              </w:rPr>
            </w:pPr>
            <w:r w:rsidRPr="001F4A8A">
              <w:rPr>
                <w:sz w:val="28"/>
                <w:szCs w:val="28"/>
              </w:rPr>
              <w:t>Назначения те же. Консультация окулиста (осмотр глазного дня)</w:t>
            </w:r>
          </w:p>
          <w:p w:rsidR="00E3051D" w:rsidRPr="001F4A8A" w:rsidRDefault="00E3051D" w:rsidP="00254901">
            <w:pPr>
              <w:rPr>
                <w:sz w:val="28"/>
                <w:szCs w:val="28"/>
              </w:rPr>
            </w:pPr>
          </w:p>
        </w:tc>
      </w:tr>
      <w:tr w:rsidR="00E3051D" w:rsidRPr="001F4A8A" w:rsidTr="001F4A8A">
        <w:tc>
          <w:tcPr>
            <w:tcW w:w="2160" w:type="dxa"/>
            <w:shd w:val="clear" w:color="auto" w:fill="auto"/>
          </w:tcPr>
          <w:p w:rsidR="00E3051D" w:rsidRPr="001F4A8A" w:rsidRDefault="00E3051D" w:rsidP="00254901">
            <w:pPr>
              <w:rPr>
                <w:sz w:val="28"/>
                <w:szCs w:val="28"/>
              </w:rPr>
            </w:pPr>
            <w:r w:rsidRPr="001F4A8A">
              <w:rPr>
                <w:sz w:val="28"/>
                <w:szCs w:val="28"/>
              </w:rPr>
              <w:lastRenderedPageBreak/>
              <w:t>20.09.2004г.</w:t>
            </w:r>
          </w:p>
          <w:p w:rsidR="00E3051D" w:rsidRPr="001F4A8A" w:rsidRDefault="00E3051D" w:rsidP="00254901">
            <w:pPr>
              <w:rPr>
                <w:sz w:val="28"/>
                <w:szCs w:val="28"/>
              </w:rPr>
            </w:pPr>
            <w:r w:rsidRPr="001F4A8A">
              <w:rPr>
                <w:sz w:val="28"/>
                <w:szCs w:val="28"/>
              </w:rPr>
              <w:t xml:space="preserve">АД= 120\85 </w:t>
            </w:r>
            <w:proofErr w:type="spellStart"/>
            <w:r w:rsidRPr="001F4A8A">
              <w:rPr>
                <w:sz w:val="28"/>
                <w:szCs w:val="28"/>
              </w:rPr>
              <w:t>мм.рт.ст</w:t>
            </w:r>
            <w:proofErr w:type="spellEnd"/>
            <w:r w:rsidRPr="001F4A8A">
              <w:rPr>
                <w:sz w:val="28"/>
                <w:szCs w:val="28"/>
              </w:rPr>
              <w:t>.</w:t>
            </w:r>
          </w:p>
          <w:p w:rsidR="00E3051D" w:rsidRPr="001F4A8A" w:rsidRDefault="00E3051D" w:rsidP="00254901">
            <w:pPr>
              <w:rPr>
                <w:sz w:val="28"/>
                <w:szCs w:val="28"/>
              </w:rPr>
            </w:pPr>
            <w:r w:rsidRPr="001F4A8A">
              <w:rPr>
                <w:sz w:val="28"/>
                <w:szCs w:val="28"/>
              </w:rPr>
              <w:t>Пульс 71 уд\мин</w:t>
            </w:r>
          </w:p>
          <w:p w:rsidR="00E3051D" w:rsidRPr="001F4A8A" w:rsidRDefault="00E3051D" w:rsidP="00254901">
            <w:pPr>
              <w:rPr>
                <w:sz w:val="28"/>
                <w:szCs w:val="28"/>
              </w:rPr>
            </w:pPr>
            <w:r w:rsidRPr="001F4A8A">
              <w:rPr>
                <w:sz w:val="28"/>
                <w:szCs w:val="28"/>
                <w:lang w:val="en-US"/>
              </w:rPr>
              <w:t>t</w:t>
            </w:r>
            <w:r w:rsidRPr="001F4A8A">
              <w:rPr>
                <w:sz w:val="28"/>
                <w:szCs w:val="28"/>
              </w:rPr>
              <w:t xml:space="preserve"> утро=36,6</w:t>
            </w:r>
          </w:p>
          <w:p w:rsidR="00E3051D" w:rsidRPr="001F4A8A" w:rsidRDefault="00E3051D" w:rsidP="00254901">
            <w:pPr>
              <w:rPr>
                <w:sz w:val="28"/>
                <w:szCs w:val="28"/>
              </w:rPr>
            </w:pPr>
            <w:r w:rsidRPr="001F4A8A">
              <w:rPr>
                <w:sz w:val="28"/>
                <w:szCs w:val="28"/>
                <w:lang w:val="en-US"/>
              </w:rPr>
              <w:t>t</w:t>
            </w:r>
            <w:r w:rsidRPr="001F4A8A">
              <w:rPr>
                <w:sz w:val="28"/>
                <w:szCs w:val="28"/>
              </w:rPr>
              <w:t xml:space="preserve"> вечер=36,9</w:t>
            </w:r>
          </w:p>
          <w:p w:rsidR="00E3051D" w:rsidRPr="001F4A8A" w:rsidRDefault="00E3051D" w:rsidP="00254901">
            <w:pPr>
              <w:rPr>
                <w:sz w:val="28"/>
                <w:szCs w:val="28"/>
              </w:rPr>
            </w:pPr>
            <w:r w:rsidRPr="001F4A8A">
              <w:rPr>
                <w:sz w:val="28"/>
                <w:szCs w:val="28"/>
              </w:rPr>
              <w:t>ЧД=12\мин</w:t>
            </w:r>
          </w:p>
          <w:p w:rsidR="00E3051D" w:rsidRPr="001F4A8A" w:rsidRDefault="00E3051D" w:rsidP="00254901">
            <w:pPr>
              <w:rPr>
                <w:sz w:val="28"/>
                <w:szCs w:val="28"/>
              </w:rPr>
            </w:pPr>
          </w:p>
          <w:p w:rsidR="00E3051D" w:rsidRPr="001F4A8A" w:rsidRDefault="00E3051D" w:rsidP="00254901">
            <w:pPr>
              <w:rPr>
                <w:sz w:val="28"/>
                <w:szCs w:val="28"/>
              </w:rPr>
            </w:pPr>
          </w:p>
          <w:p w:rsidR="00E3051D" w:rsidRPr="001F4A8A" w:rsidRDefault="00E3051D" w:rsidP="00254901">
            <w:pPr>
              <w:rPr>
                <w:sz w:val="28"/>
                <w:szCs w:val="28"/>
              </w:rPr>
            </w:pPr>
          </w:p>
          <w:p w:rsidR="00E3051D" w:rsidRPr="001F4A8A" w:rsidRDefault="00E3051D" w:rsidP="00254901">
            <w:pPr>
              <w:rPr>
                <w:sz w:val="28"/>
                <w:szCs w:val="28"/>
              </w:rPr>
            </w:pPr>
          </w:p>
          <w:p w:rsidR="00E3051D" w:rsidRPr="001F4A8A" w:rsidRDefault="00E3051D" w:rsidP="00254901">
            <w:pPr>
              <w:rPr>
                <w:sz w:val="28"/>
                <w:szCs w:val="28"/>
              </w:rPr>
            </w:pPr>
          </w:p>
        </w:tc>
        <w:tc>
          <w:tcPr>
            <w:tcW w:w="5012" w:type="dxa"/>
            <w:shd w:val="clear" w:color="auto" w:fill="auto"/>
          </w:tcPr>
          <w:p w:rsidR="00E3051D" w:rsidRPr="001F4A8A" w:rsidRDefault="00607252" w:rsidP="001F4A8A">
            <w:pPr>
              <w:jc w:val="both"/>
              <w:rPr>
                <w:sz w:val="28"/>
                <w:szCs w:val="28"/>
              </w:rPr>
            </w:pPr>
            <w:r w:rsidRPr="001F4A8A">
              <w:rPr>
                <w:sz w:val="28"/>
                <w:szCs w:val="28"/>
              </w:rPr>
              <w:t xml:space="preserve">Слабость уменьшилась, улучшился аппетит, ест с удовольствием.  Предъявляет жалобы на то, что с переходом на прием </w:t>
            </w:r>
            <w:proofErr w:type="spellStart"/>
            <w:r w:rsidRPr="001F4A8A">
              <w:rPr>
                <w:sz w:val="28"/>
                <w:szCs w:val="28"/>
              </w:rPr>
              <w:t>Норфлоксацина</w:t>
            </w:r>
            <w:proofErr w:type="spellEnd"/>
            <w:r w:rsidRPr="001F4A8A">
              <w:rPr>
                <w:sz w:val="28"/>
                <w:szCs w:val="28"/>
              </w:rPr>
              <w:t xml:space="preserve"> температура в течении дня стала </w:t>
            </w:r>
            <w:proofErr w:type="spellStart"/>
            <w:r w:rsidRPr="001F4A8A">
              <w:rPr>
                <w:sz w:val="28"/>
                <w:szCs w:val="28"/>
              </w:rPr>
              <w:t>повышатся</w:t>
            </w:r>
            <w:proofErr w:type="spellEnd"/>
            <w:r w:rsidRPr="001F4A8A">
              <w:rPr>
                <w:sz w:val="28"/>
                <w:szCs w:val="28"/>
              </w:rPr>
              <w:t xml:space="preserve"> в более ранний период времени.  Других жалоб не предъявляет. Состояние удовлетворительное. Положение активное. Кожа нормального цвета, сухая. Видимые  слизистые чистые, влажные. Физиологические отправления в норме.</w:t>
            </w:r>
          </w:p>
        </w:tc>
        <w:tc>
          <w:tcPr>
            <w:tcW w:w="3448" w:type="dxa"/>
            <w:shd w:val="clear" w:color="auto" w:fill="auto"/>
          </w:tcPr>
          <w:p w:rsidR="00E3051D" w:rsidRPr="001F4A8A" w:rsidRDefault="00E3051D" w:rsidP="001F4A8A">
            <w:pPr>
              <w:jc w:val="both"/>
              <w:rPr>
                <w:sz w:val="28"/>
                <w:szCs w:val="28"/>
              </w:rPr>
            </w:pPr>
            <w:r w:rsidRPr="001F4A8A">
              <w:rPr>
                <w:sz w:val="28"/>
                <w:szCs w:val="28"/>
              </w:rPr>
              <w:t xml:space="preserve">Режим палатный. Стол №9. </w:t>
            </w:r>
            <w:r w:rsidR="003D3A06" w:rsidRPr="001F4A8A">
              <w:rPr>
                <w:sz w:val="28"/>
                <w:szCs w:val="28"/>
              </w:rPr>
              <w:t xml:space="preserve"> Назначения те же. УЗИ почек.</w:t>
            </w:r>
            <w:r w:rsidR="00607252" w:rsidRPr="001F4A8A">
              <w:rPr>
                <w:sz w:val="28"/>
                <w:szCs w:val="28"/>
              </w:rPr>
              <w:t xml:space="preserve"> Общий </w:t>
            </w:r>
            <w:proofErr w:type="spellStart"/>
            <w:r w:rsidR="00607252" w:rsidRPr="001F4A8A">
              <w:rPr>
                <w:sz w:val="28"/>
                <w:szCs w:val="28"/>
              </w:rPr>
              <w:t>анлиз</w:t>
            </w:r>
            <w:proofErr w:type="spellEnd"/>
            <w:r w:rsidR="00607252" w:rsidRPr="001F4A8A">
              <w:rPr>
                <w:sz w:val="28"/>
                <w:szCs w:val="28"/>
              </w:rPr>
              <w:t xml:space="preserve"> крови, общий анализ мочи. </w:t>
            </w:r>
          </w:p>
          <w:p w:rsidR="00607252" w:rsidRPr="001F4A8A" w:rsidRDefault="00607252" w:rsidP="001F4A8A">
            <w:pPr>
              <w:jc w:val="both"/>
              <w:rPr>
                <w:sz w:val="28"/>
                <w:szCs w:val="28"/>
              </w:rPr>
            </w:pPr>
            <w:r w:rsidRPr="001F4A8A">
              <w:rPr>
                <w:sz w:val="28"/>
                <w:szCs w:val="28"/>
              </w:rPr>
              <w:t>Принимать внутрь отвар листьев брусники.</w:t>
            </w:r>
          </w:p>
          <w:p w:rsidR="00E3051D" w:rsidRPr="001F4A8A" w:rsidRDefault="00E3051D" w:rsidP="00254901">
            <w:pPr>
              <w:rPr>
                <w:sz w:val="28"/>
                <w:szCs w:val="28"/>
              </w:rPr>
            </w:pPr>
          </w:p>
        </w:tc>
      </w:tr>
    </w:tbl>
    <w:p w:rsidR="00E3051D" w:rsidRDefault="00E3051D"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C3344F" w:rsidRDefault="00C3344F" w:rsidP="00E3051D">
      <w:pPr>
        <w:jc w:val="both"/>
        <w:rPr>
          <w:sz w:val="28"/>
          <w:szCs w:val="28"/>
        </w:rPr>
      </w:pPr>
    </w:p>
    <w:p w:rsidR="00420666" w:rsidRDefault="007A25BE" w:rsidP="00E3051D">
      <w:pPr>
        <w:jc w:val="both"/>
        <w:rPr>
          <w:sz w:val="28"/>
          <w:szCs w:val="28"/>
        </w:rPr>
      </w:pPr>
      <w:r>
        <w:rPr>
          <w:sz w:val="28"/>
          <w:szCs w:val="28"/>
        </w:rPr>
        <w:t xml:space="preserve">                                                 </w:t>
      </w:r>
    </w:p>
    <w:p w:rsidR="00420666" w:rsidRDefault="00420666" w:rsidP="00E3051D">
      <w:pPr>
        <w:jc w:val="both"/>
        <w:rPr>
          <w:sz w:val="28"/>
          <w:szCs w:val="28"/>
        </w:rPr>
      </w:pPr>
    </w:p>
    <w:p w:rsidR="00420666" w:rsidRDefault="00420666" w:rsidP="00E3051D">
      <w:pPr>
        <w:jc w:val="both"/>
        <w:rPr>
          <w:sz w:val="28"/>
          <w:szCs w:val="28"/>
        </w:rPr>
      </w:pPr>
    </w:p>
    <w:p w:rsidR="00420666" w:rsidRDefault="00420666" w:rsidP="00E3051D">
      <w:pPr>
        <w:jc w:val="both"/>
        <w:rPr>
          <w:sz w:val="28"/>
          <w:szCs w:val="28"/>
        </w:rPr>
      </w:pPr>
    </w:p>
    <w:p w:rsidR="00420666" w:rsidRDefault="00420666" w:rsidP="00E3051D">
      <w:pPr>
        <w:jc w:val="both"/>
        <w:rPr>
          <w:sz w:val="28"/>
          <w:szCs w:val="28"/>
        </w:rPr>
      </w:pPr>
    </w:p>
    <w:p w:rsidR="00420666" w:rsidRDefault="00420666" w:rsidP="00E3051D">
      <w:pPr>
        <w:jc w:val="both"/>
        <w:rPr>
          <w:sz w:val="28"/>
          <w:szCs w:val="28"/>
        </w:rPr>
      </w:pPr>
    </w:p>
    <w:p w:rsidR="00420666" w:rsidRDefault="00420666" w:rsidP="00E3051D">
      <w:pPr>
        <w:jc w:val="both"/>
        <w:rPr>
          <w:sz w:val="28"/>
          <w:szCs w:val="28"/>
        </w:rPr>
      </w:pPr>
    </w:p>
    <w:p w:rsidR="00C3344F" w:rsidRDefault="00420666" w:rsidP="00E3051D">
      <w:pPr>
        <w:jc w:val="both"/>
        <w:rPr>
          <w:b/>
          <w:sz w:val="36"/>
          <w:szCs w:val="36"/>
        </w:rPr>
      </w:pPr>
      <w:r>
        <w:rPr>
          <w:sz w:val="28"/>
          <w:szCs w:val="28"/>
        </w:rPr>
        <w:lastRenderedPageBreak/>
        <w:t xml:space="preserve">                                                  </w:t>
      </w:r>
      <w:r w:rsidR="00C3344F" w:rsidRPr="00C3344F">
        <w:rPr>
          <w:b/>
          <w:sz w:val="36"/>
          <w:szCs w:val="36"/>
        </w:rPr>
        <w:t>Эпикриз</w:t>
      </w:r>
    </w:p>
    <w:p w:rsidR="00C3344F" w:rsidRDefault="00420666" w:rsidP="00E3051D">
      <w:pPr>
        <w:jc w:val="both"/>
        <w:rPr>
          <w:sz w:val="28"/>
          <w:szCs w:val="28"/>
        </w:rPr>
      </w:pPr>
      <w:r>
        <w:rPr>
          <w:sz w:val="28"/>
          <w:szCs w:val="28"/>
        </w:rPr>
        <w:t>******************</w:t>
      </w:r>
      <w:r w:rsidR="00C3344F">
        <w:rPr>
          <w:sz w:val="28"/>
          <w:szCs w:val="28"/>
        </w:rPr>
        <w:t xml:space="preserve">. 1949г.р. 06 сентября 2004г. в экстренном порядке по «скорой помощи» была направлена участковым терапевтом в приемное отделение клиник </w:t>
      </w:r>
      <w:proofErr w:type="spellStart"/>
      <w:r w:rsidR="00C3344F">
        <w:rPr>
          <w:sz w:val="28"/>
          <w:szCs w:val="28"/>
        </w:rPr>
        <w:t>СибГМУ</w:t>
      </w:r>
      <w:proofErr w:type="spellEnd"/>
      <w:r w:rsidR="00C3344F">
        <w:rPr>
          <w:sz w:val="28"/>
          <w:szCs w:val="28"/>
        </w:rPr>
        <w:t xml:space="preserve"> и в дальнейшем госпитализирована в клинику факультетской терапии с диагнозом:</w:t>
      </w:r>
    </w:p>
    <w:p w:rsidR="00C3344F" w:rsidRDefault="00C3344F" w:rsidP="00C3344F">
      <w:pPr>
        <w:numPr>
          <w:ilvl w:val="0"/>
          <w:numId w:val="26"/>
        </w:numPr>
        <w:jc w:val="both"/>
        <w:rPr>
          <w:sz w:val="28"/>
          <w:szCs w:val="28"/>
        </w:rPr>
      </w:pPr>
      <w:r>
        <w:rPr>
          <w:b/>
          <w:sz w:val="28"/>
          <w:szCs w:val="28"/>
        </w:rPr>
        <w:t xml:space="preserve">Основное заболевание: </w:t>
      </w:r>
      <w:r w:rsidRPr="00B80BEA">
        <w:rPr>
          <w:sz w:val="28"/>
          <w:szCs w:val="28"/>
        </w:rPr>
        <w:t>Хронический пиелонефрит,</w:t>
      </w:r>
      <w:r>
        <w:rPr>
          <w:sz w:val="28"/>
          <w:szCs w:val="28"/>
        </w:rPr>
        <w:t xml:space="preserve"> рецидивирующее течение,</w:t>
      </w:r>
      <w:r w:rsidRPr="00B80BEA">
        <w:rPr>
          <w:sz w:val="28"/>
          <w:szCs w:val="28"/>
        </w:rPr>
        <w:t xml:space="preserve"> фаза обострения. </w:t>
      </w:r>
      <w:r>
        <w:rPr>
          <w:sz w:val="28"/>
          <w:szCs w:val="28"/>
        </w:rPr>
        <w:t xml:space="preserve">ХПН 1а. Симптоматическая артериальная гипертензия  </w:t>
      </w:r>
      <w:r>
        <w:rPr>
          <w:sz w:val="28"/>
          <w:szCs w:val="28"/>
          <w:lang w:val="en-US"/>
        </w:rPr>
        <w:t>III</w:t>
      </w:r>
      <w:r>
        <w:rPr>
          <w:sz w:val="28"/>
          <w:szCs w:val="28"/>
        </w:rPr>
        <w:t xml:space="preserve"> степени, группа риска</w:t>
      </w:r>
      <w:r w:rsidRPr="00B23403">
        <w:rPr>
          <w:sz w:val="28"/>
          <w:szCs w:val="28"/>
        </w:rPr>
        <w:t xml:space="preserve"> </w:t>
      </w:r>
      <w:r>
        <w:rPr>
          <w:sz w:val="28"/>
          <w:szCs w:val="28"/>
          <w:lang w:val="en-US"/>
        </w:rPr>
        <w:t>IV</w:t>
      </w:r>
      <w:r>
        <w:rPr>
          <w:sz w:val="28"/>
          <w:szCs w:val="28"/>
        </w:rPr>
        <w:t xml:space="preserve"> (почечного генеза).</w:t>
      </w:r>
    </w:p>
    <w:p w:rsidR="00C3344F" w:rsidRDefault="00C3344F" w:rsidP="00C3344F">
      <w:pPr>
        <w:numPr>
          <w:ilvl w:val="0"/>
          <w:numId w:val="26"/>
        </w:numPr>
        <w:jc w:val="both"/>
        <w:rPr>
          <w:sz w:val="28"/>
          <w:szCs w:val="28"/>
        </w:rPr>
      </w:pPr>
      <w:r>
        <w:rPr>
          <w:b/>
          <w:sz w:val="28"/>
          <w:szCs w:val="28"/>
        </w:rPr>
        <w:t xml:space="preserve">Фоновое заболевание: </w:t>
      </w:r>
      <w:r w:rsidRPr="00B80BEA">
        <w:rPr>
          <w:sz w:val="28"/>
          <w:szCs w:val="28"/>
        </w:rPr>
        <w:t xml:space="preserve">Сахарный диабет </w:t>
      </w:r>
      <w:r w:rsidRPr="00B80BEA">
        <w:rPr>
          <w:sz w:val="28"/>
          <w:szCs w:val="28"/>
          <w:lang w:val="en-US"/>
        </w:rPr>
        <w:t>II</w:t>
      </w:r>
      <w:r>
        <w:rPr>
          <w:sz w:val="28"/>
          <w:szCs w:val="28"/>
        </w:rPr>
        <w:t xml:space="preserve"> типа, средней степени тяжести, в фазе обострения. Диабетическая нефропатия </w:t>
      </w:r>
      <w:r>
        <w:rPr>
          <w:sz w:val="28"/>
          <w:szCs w:val="28"/>
          <w:lang w:val="en-US"/>
        </w:rPr>
        <w:t>II</w:t>
      </w:r>
      <w:r w:rsidRPr="00B80BEA">
        <w:rPr>
          <w:sz w:val="28"/>
          <w:szCs w:val="28"/>
        </w:rPr>
        <w:t xml:space="preserve"> </w:t>
      </w:r>
      <w:r>
        <w:rPr>
          <w:sz w:val="28"/>
          <w:szCs w:val="28"/>
        </w:rPr>
        <w:t xml:space="preserve">степени. Диабетическая </w:t>
      </w:r>
      <w:proofErr w:type="spellStart"/>
      <w:r>
        <w:rPr>
          <w:sz w:val="28"/>
          <w:szCs w:val="28"/>
        </w:rPr>
        <w:t>ретинопатия</w:t>
      </w:r>
      <w:proofErr w:type="spellEnd"/>
      <w:r>
        <w:rPr>
          <w:sz w:val="28"/>
          <w:szCs w:val="28"/>
        </w:rPr>
        <w:t xml:space="preserve"> </w:t>
      </w:r>
      <w:r>
        <w:rPr>
          <w:sz w:val="28"/>
          <w:szCs w:val="28"/>
          <w:lang w:val="en-US"/>
        </w:rPr>
        <w:t>II</w:t>
      </w:r>
      <w:r>
        <w:rPr>
          <w:sz w:val="28"/>
          <w:szCs w:val="28"/>
        </w:rPr>
        <w:t xml:space="preserve"> стадия.</w:t>
      </w:r>
    </w:p>
    <w:p w:rsidR="00C3344F" w:rsidRDefault="00C3344F" w:rsidP="00C3344F">
      <w:pPr>
        <w:numPr>
          <w:ilvl w:val="0"/>
          <w:numId w:val="26"/>
        </w:numPr>
        <w:jc w:val="both"/>
        <w:rPr>
          <w:sz w:val="28"/>
          <w:szCs w:val="28"/>
        </w:rPr>
      </w:pPr>
      <w:r>
        <w:rPr>
          <w:b/>
          <w:sz w:val="28"/>
          <w:szCs w:val="28"/>
        </w:rPr>
        <w:t xml:space="preserve">Сопутствующие заболевания: </w:t>
      </w:r>
      <w:r>
        <w:rPr>
          <w:sz w:val="28"/>
          <w:szCs w:val="28"/>
        </w:rPr>
        <w:t xml:space="preserve">хронический </w:t>
      </w:r>
      <w:proofErr w:type="spellStart"/>
      <w:r>
        <w:rPr>
          <w:sz w:val="28"/>
          <w:szCs w:val="28"/>
        </w:rPr>
        <w:t>обструктивный</w:t>
      </w:r>
      <w:proofErr w:type="spellEnd"/>
      <w:r>
        <w:rPr>
          <w:sz w:val="28"/>
          <w:szCs w:val="28"/>
        </w:rPr>
        <w:t xml:space="preserve">  бронхит в стадии ремиссии. Диффузный пневмофиброз. Эмфизема легких. Дыхательная недостаточность </w:t>
      </w:r>
      <w:r>
        <w:rPr>
          <w:sz w:val="28"/>
          <w:szCs w:val="28"/>
          <w:lang w:val="en-US"/>
        </w:rPr>
        <w:t>II</w:t>
      </w:r>
      <w:r w:rsidRPr="00B80BEA">
        <w:rPr>
          <w:sz w:val="28"/>
          <w:szCs w:val="28"/>
        </w:rPr>
        <w:t xml:space="preserve"> </w:t>
      </w:r>
      <w:r>
        <w:rPr>
          <w:sz w:val="28"/>
          <w:szCs w:val="28"/>
        </w:rPr>
        <w:t xml:space="preserve">степени. Ожирение </w:t>
      </w:r>
      <w:r w:rsidRPr="00B80BEA">
        <w:rPr>
          <w:sz w:val="28"/>
          <w:szCs w:val="28"/>
        </w:rPr>
        <w:t xml:space="preserve"> </w:t>
      </w:r>
      <w:r>
        <w:rPr>
          <w:sz w:val="28"/>
          <w:szCs w:val="28"/>
          <w:lang w:val="en-US"/>
        </w:rPr>
        <w:t>III</w:t>
      </w:r>
      <w:r>
        <w:rPr>
          <w:sz w:val="28"/>
          <w:szCs w:val="28"/>
        </w:rPr>
        <w:t xml:space="preserve"> степени.</w:t>
      </w:r>
    </w:p>
    <w:p w:rsidR="00C3344F" w:rsidRDefault="00C3344F" w:rsidP="00C3344F">
      <w:pPr>
        <w:jc w:val="both"/>
        <w:rPr>
          <w:sz w:val="28"/>
          <w:szCs w:val="28"/>
        </w:rPr>
      </w:pPr>
      <w:r w:rsidRPr="00C3344F">
        <w:rPr>
          <w:sz w:val="28"/>
          <w:szCs w:val="28"/>
        </w:rPr>
        <w:t xml:space="preserve">При </w:t>
      </w:r>
      <w:r>
        <w:rPr>
          <w:sz w:val="28"/>
          <w:szCs w:val="28"/>
        </w:rPr>
        <w:t xml:space="preserve"> поступлении больная предъявляла жалобы  на повышение температуры, слабость, повышенную утомляемость, диарею.  При расспросе выявлены жалобы на, полиурию, полидипсию, </w:t>
      </w:r>
      <w:proofErr w:type="spellStart"/>
      <w:r>
        <w:rPr>
          <w:sz w:val="28"/>
          <w:szCs w:val="28"/>
        </w:rPr>
        <w:t>никтурию</w:t>
      </w:r>
      <w:proofErr w:type="spellEnd"/>
      <w:r>
        <w:rPr>
          <w:sz w:val="28"/>
          <w:szCs w:val="28"/>
        </w:rPr>
        <w:t>, боли при мочеиспускании</w:t>
      </w:r>
      <w:r w:rsidR="00104A83">
        <w:rPr>
          <w:sz w:val="28"/>
          <w:szCs w:val="28"/>
        </w:rPr>
        <w:t>, отеки на ногах до уровня лодыжек,</w:t>
      </w:r>
      <w:r w:rsidR="005718E2" w:rsidRPr="005718E2">
        <w:rPr>
          <w:sz w:val="28"/>
          <w:szCs w:val="28"/>
        </w:rPr>
        <w:t xml:space="preserve"> </w:t>
      </w:r>
      <w:r w:rsidR="005718E2">
        <w:rPr>
          <w:sz w:val="28"/>
          <w:szCs w:val="28"/>
        </w:rPr>
        <w:t>помутнение мочи,</w:t>
      </w:r>
      <w:r w:rsidR="00104A83">
        <w:rPr>
          <w:sz w:val="28"/>
          <w:szCs w:val="28"/>
        </w:rPr>
        <w:t xml:space="preserve">  головную боль при переменах погоды,</w:t>
      </w:r>
      <w:r w:rsidR="005718E2" w:rsidRPr="005718E2">
        <w:rPr>
          <w:sz w:val="28"/>
          <w:szCs w:val="28"/>
        </w:rPr>
        <w:t xml:space="preserve"> </w:t>
      </w:r>
      <w:r w:rsidR="005718E2">
        <w:rPr>
          <w:sz w:val="28"/>
          <w:szCs w:val="28"/>
        </w:rPr>
        <w:t>одышку смешанного характера, сухой кашель</w:t>
      </w:r>
      <w:r w:rsidR="00170493">
        <w:rPr>
          <w:sz w:val="28"/>
          <w:szCs w:val="28"/>
        </w:rPr>
        <w:t>, снижение аппетита, потерю веса</w:t>
      </w:r>
      <w:r w:rsidR="00104A83">
        <w:rPr>
          <w:sz w:val="28"/>
          <w:szCs w:val="28"/>
        </w:rPr>
        <w:t>.</w:t>
      </w:r>
      <w:r w:rsidR="00170493">
        <w:rPr>
          <w:sz w:val="28"/>
          <w:szCs w:val="28"/>
        </w:rPr>
        <w:t xml:space="preserve"> Из анамнеза </w:t>
      </w:r>
      <w:proofErr w:type="spellStart"/>
      <w:r w:rsidR="00170493">
        <w:rPr>
          <w:sz w:val="28"/>
          <w:szCs w:val="28"/>
        </w:rPr>
        <w:t>ввыясмнено</w:t>
      </w:r>
      <w:proofErr w:type="spellEnd"/>
      <w:r w:rsidR="00170493">
        <w:rPr>
          <w:sz w:val="28"/>
          <w:szCs w:val="28"/>
        </w:rPr>
        <w:t xml:space="preserve">, что заболевание началось остро 16 августа 2004 года с повышения температуры до 39,0°С. Одновременно возникла диарея, пропал аппетит, появилась общая  слабость. В течении трех дней больная лечилась дома самостоятельно, после чего наступило кратковременное улучшение. 30 августа 2004г. снова резко поднялась температура до 39,0 °С, больная отметила помутнение мочи и появление режущих болей при мочеиспускании, слабость. До 6 сентября больная находилась дома, принимала антибиотики. 6 сентября по рекомендации участкового терапевта была вызвана «скорая помощь» и больная госпитализирована в ФТК. </w:t>
      </w:r>
    </w:p>
    <w:p w:rsidR="0070053B" w:rsidRDefault="00170493" w:rsidP="00420666">
      <w:pPr>
        <w:jc w:val="both"/>
        <w:rPr>
          <w:sz w:val="28"/>
          <w:szCs w:val="28"/>
        </w:rPr>
      </w:pPr>
      <w:r>
        <w:rPr>
          <w:sz w:val="28"/>
          <w:szCs w:val="28"/>
        </w:rPr>
        <w:t xml:space="preserve">За период нахождения в клинике больной были сделаны следующие лабораторные и инструментальные исследования: ОАК (выявлен лейкоцитоз и увеличение СОЭ),  ОАМ (выявлена </w:t>
      </w:r>
      <w:proofErr w:type="spellStart"/>
      <w:r>
        <w:rPr>
          <w:sz w:val="28"/>
          <w:szCs w:val="28"/>
        </w:rPr>
        <w:t>гипостенурия</w:t>
      </w:r>
      <w:proofErr w:type="spellEnd"/>
      <w:r>
        <w:rPr>
          <w:sz w:val="28"/>
          <w:szCs w:val="28"/>
        </w:rPr>
        <w:t xml:space="preserve">, </w:t>
      </w:r>
      <w:proofErr w:type="spellStart"/>
      <w:r>
        <w:rPr>
          <w:sz w:val="28"/>
          <w:szCs w:val="28"/>
        </w:rPr>
        <w:t>лейкоцитурия</w:t>
      </w:r>
      <w:proofErr w:type="spellEnd"/>
      <w:r>
        <w:rPr>
          <w:sz w:val="28"/>
          <w:szCs w:val="28"/>
        </w:rPr>
        <w:t>,</w:t>
      </w:r>
      <w:r w:rsidR="00287020">
        <w:rPr>
          <w:sz w:val="28"/>
          <w:szCs w:val="28"/>
        </w:rPr>
        <w:t xml:space="preserve"> протеинурия до 0,18 г\л)</w:t>
      </w:r>
      <w:r>
        <w:rPr>
          <w:sz w:val="28"/>
          <w:szCs w:val="28"/>
        </w:rPr>
        <w:t xml:space="preserve"> биохимический анализ крови (выявлено повышение уровня </w:t>
      </w:r>
      <w:proofErr w:type="spellStart"/>
      <w:r>
        <w:rPr>
          <w:sz w:val="28"/>
          <w:szCs w:val="28"/>
        </w:rPr>
        <w:t>креатинина</w:t>
      </w:r>
      <w:proofErr w:type="spellEnd"/>
      <w:r>
        <w:rPr>
          <w:sz w:val="28"/>
          <w:szCs w:val="28"/>
        </w:rPr>
        <w:t xml:space="preserve"> до 0,16 </w:t>
      </w:r>
      <w:proofErr w:type="spellStart"/>
      <w:r>
        <w:rPr>
          <w:sz w:val="28"/>
          <w:szCs w:val="28"/>
        </w:rPr>
        <w:t>ммоль</w:t>
      </w:r>
      <w:proofErr w:type="spellEnd"/>
      <w:r>
        <w:rPr>
          <w:sz w:val="28"/>
          <w:szCs w:val="28"/>
        </w:rPr>
        <w:t xml:space="preserve">\л, мочевой кислоты до 0,4 моль\л, мочевины до 10,9 </w:t>
      </w:r>
      <w:proofErr w:type="spellStart"/>
      <w:r>
        <w:rPr>
          <w:sz w:val="28"/>
          <w:szCs w:val="28"/>
        </w:rPr>
        <w:t>ммоль</w:t>
      </w:r>
      <w:proofErr w:type="spellEnd"/>
      <w:r>
        <w:rPr>
          <w:sz w:val="28"/>
          <w:szCs w:val="28"/>
        </w:rPr>
        <w:t xml:space="preserve">\л, снижение клубочковой фильтрации в пробе </w:t>
      </w:r>
      <w:proofErr w:type="spellStart"/>
      <w:r>
        <w:rPr>
          <w:sz w:val="28"/>
          <w:szCs w:val="28"/>
        </w:rPr>
        <w:t>Реберга</w:t>
      </w:r>
      <w:proofErr w:type="spellEnd"/>
      <w:r>
        <w:rPr>
          <w:sz w:val="28"/>
          <w:szCs w:val="28"/>
        </w:rPr>
        <w:t xml:space="preserve"> до 64, 2 мл\мин, повышение уровня глюкозы до 18,0</w:t>
      </w:r>
      <w:r w:rsidR="00287020">
        <w:rPr>
          <w:sz w:val="28"/>
          <w:szCs w:val="28"/>
        </w:rPr>
        <w:t>, наличие СРБ</w:t>
      </w:r>
      <w:r>
        <w:rPr>
          <w:sz w:val="28"/>
          <w:szCs w:val="28"/>
        </w:rPr>
        <w:t>),  гликемический профиль (повышение уровня глюкозы),</w:t>
      </w:r>
      <w:r w:rsidR="00287020">
        <w:rPr>
          <w:sz w:val="28"/>
          <w:szCs w:val="28"/>
        </w:rPr>
        <w:t xml:space="preserve"> анализ белковых фракций (</w:t>
      </w:r>
      <w:proofErr w:type="spellStart"/>
      <w:r w:rsidR="00287020">
        <w:rPr>
          <w:sz w:val="28"/>
          <w:szCs w:val="28"/>
        </w:rPr>
        <w:t>гипоальбуминемия</w:t>
      </w:r>
      <w:proofErr w:type="spellEnd"/>
      <w:r w:rsidR="00287020">
        <w:rPr>
          <w:sz w:val="28"/>
          <w:szCs w:val="28"/>
        </w:rPr>
        <w:t xml:space="preserve">, повышение глобулиновых фракций, снижение белкового коэффициента), анализ мочи на микрофлору (стерильна), анализ кала на яйца гельминтов (отрицательный), анализ свертывающей системы (повышение общего фибриногена и наличие фибриногена В), рентгенография грудной клетки  ( очаговых, инфильтративных изменений в легких не выявлено. Элементы пневмофиброза), УЗИ (Жировой </w:t>
      </w:r>
      <w:proofErr w:type="spellStart"/>
      <w:r w:rsidR="00287020">
        <w:rPr>
          <w:sz w:val="28"/>
          <w:szCs w:val="28"/>
        </w:rPr>
        <w:t>гепатоз</w:t>
      </w:r>
      <w:proofErr w:type="spellEnd"/>
      <w:r w:rsidR="00287020">
        <w:rPr>
          <w:sz w:val="28"/>
          <w:szCs w:val="28"/>
        </w:rPr>
        <w:t xml:space="preserve">. Хронический холецистит. Кисты почечного синуса справа), </w:t>
      </w:r>
      <w:proofErr w:type="spellStart"/>
      <w:r w:rsidR="00287020">
        <w:rPr>
          <w:sz w:val="28"/>
          <w:szCs w:val="28"/>
        </w:rPr>
        <w:t>ЭхоКГ</w:t>
      </w:r>
      <w:proofErr w:type="spellEnd"/>
      <w:r w:rsidR="00287020">
        <w:rPr>
          <w:sz w:val="28"/>
          <w:szCs w:val="28"/>
        </w:rPr>
        <w:t xml:space="preserve"> (признаки гипертрофии </w:t>
      </w:r>
      <w:r w:rsidR="00287020">
        <w:rPr>
          <w:sz w:val="28"/>
          <w:szCs w:val="28"/>
        </w:rPr>
        <w:lastRenderedPageBreak/>
        <w:t>левого желудочка без дилатации). Проводились консультации эндокринолога, окулиста, уролога.</w:t>
      </w:r>
      <w:r w:rsidR="0070053B">
        <w:rPr>
          <w:sz w:val="28"/>
          <w:szCs w:val="28"/>
        </w:rPr>
        <w:t xml:space="preserve"> </w:t>
      </w:r>
    </w:p>
    <w:p w:rsidR="0070053B" w:rsidRDefault="0070053B" w:rsidP="00420666">
      <w:pPr>
        <w:jc w:val="both"/>
        <w:rPr>
          <w:sz w:val="28"/>
          <w:szCs w:val="28"/>
        </w:rPr>
      </w:pPr>
      <w:r>
        <w:rPr>
          <w:sz w:val="28"/>
          <w:szCs w:val="28"/>
        </w:rPr>
        <w:t xml:space="preserve">С учетом жалоб больной, данных </w:t>
      </w:r>
      <w:proofErr w:type="spellStart"/>
      <w:r>
        <w:rPr>
          <w:sz w:val="28"/>
          <w:szCs w:val="28"/>
        </w:rPr>
        <w:t>анмнеза</w:t>
      </w:r>
      <w:proofErr w:type="spellEnd"/>
      <w:r>
        <w:rPr>
          <w:sz w:val="28"/>
          <w:szCs w:val="28"/>
        </w:rPr>
        <w:t xml:space="preserve">, данных лабораторных и инструментальных исследований, консультаций врачей-специалистов,  был проведен дифференциальный  диагноз между хроническим пиелонефритом и другими заболеваниями, имеющими сходную клиническую картину ( хронический </w:t>
      </w:r>
      <w:proofErr w:type="spellStart"/>
      <w:r>
        <w:rPr>
          <w:sz w:val="28"/>
          <w:szCs w:val="28"/>
        </w:rPr>
        <w:t>гломерулонефрит</w:t>
      </w:r>
      <w:proofErr w:type="spellEnd"/>
      <w:r>
        <w:rPr>
          <w:sz w:val="28"/>
          <w:szCs w:val="28"/>
        </w:rPr>
        <w:t xml:space="preserve">, амилоидоз, </w:t>
      </w:r>
      <w:proofErr w:type="spellStart"/>
      <w:r>
        <w:rPr>
          <w:sz w:val="28"/>
          <w:szCs w:val="28"/>
        </w:rPr>
        <w:t>поликистоз</w:t>
      </w:r>
      <w:proofErr w:type="spellEnd"/>
      <w:r>
        <w:rPr>
          <w:sz w:val="28"/>
          <w:szCs w:val="28"/>
        </w:rPr>
        <w:t xml:space="preserve"> почек).</w:t>
      </w:r>
    </w:p>
    <w:p w:rsidR="0070053B" w:rsidRDefault="0070053B" w:rsidP="00420666">
      <w:pPr>
        <w:jc w:val="both"/>
        <w:rPr>
          <w:sz w:val="28"/>
          <w:szCs w:val="28"/>
        </w:rPr>
      </w:pPr>
      <w:r>
        <w:rPr>
          <w:sz w:val="28"/>
          <w:szCs w:val="28"/>
        </w:rPr>
        <w:t xml:space="preserve">Больной была назначена следующая терапия: </w:t>
      </w:r>
    </w:p>
    <w:p w:rsidR="0042181F" w:rsidRDefault="0042181F" w:rsidP="0042181F">
      <w:pPr>
        <w:numPr>
          <w:ilvl w:val="0"/>
          <w:numId w:val="27"/>
        </w:numPr>
        <w:rPr>
          <w:sz w:val="28"/>
          <w:szCs w:val="28"/>
        </w:rPr>
      </w:pPr>
      <w:r>
        <w:rPr>
          <w:sz w:val="28"/>
          <w:szCs w:val="28"/>
          <w:lang w:val="en-US"/>
        </w:rPr>
        <w:t>Tab</w:t>
      </w:r>
      <w:r w:rsidRPr="00F62C6A">
        <w:rPr>
          <w:sz w:val="28"/>
          <w:szCs w:val="28"/>
        </w:rPr>
        <w:t>.</w:t>
      </w:r>
      <w:proofErr w:type="spellStart"/>
      <w:r>
        <w:rPr>
          <w:sz w:val="28"/>
          <w:szCs w:val="28"/>
          <w:lang w:val="en-US"/>
        </w:rPr>
        <w:t>Norfloxacini</w:t>
      </w:r>
      <w:proofErr w:type="spellEnd"/>
      <w:r w:rsidRPr="00F62C6A">
        <w:rPr>
          <w:sz w:val="28"/>
          <w:szCs w:val="28"/>
        </w:rPr>
        <w:t xml:space="preserve"> 400</w:t>
      </w:r>
      <w:r>
        <w:rPr>
          <w:sz w:val="28"/>
          <w:szCs w:val="28"/>
        </w:rPr>
        <w:t>мг за 1 час до еды 2 раза в день</w:t>
      </w:r>
    </w:p>
    <w:p w:rsidR="0042181F" w:rsidRDefault="0042181F" w:rsidP="0042181F">
      <w:pPr>
        <w:numPr>
          <w:ilvl w:val="0"/>
          <w:numId w:val="27"/>
        </w:numPr>
        <w:rPr>
          <w:sz w:val="28"/>
          <w:szCs w:val="28"/>
        </w:rPr>
      </w:pPr>
      <w:r>
        <w:rPr>
          <w:sz w:val="28"/>
          <w:szCs w:val="28"/>
          <w:lang w:val="en-US"/>
        </w:rPr>
        <w:t>Tab</w:t>
      </w:r>
      <w:r w:rsidRPr="00F62C6A">
        <w:rPr>
          <w:sz w:val="28"/>
          <w:szCs w:val="28"/>
        </w:rPr>
        <w:t xml:space="preserve">. </w:t>
      </w:r>
      <w:proofErr w:type="spellStart"/>
      <w:r>
        <w:rPr>
          <w:sz w:val="28"/>
          <w:szCs w:val="28"/>
          <w:lang w:val="en-US"/>
        </w:rPr>
        <w:t>Arifoni</w:t>
      </w:r>
      <w:proofErr w:type="spellEnd"/>
      <w:r w:rsidRPr="00F62C6A">
        <w:rPr>
          <w:sz w:val="28"/>
          <w:szCs w:val="28"/>
        </w:rPr>
        <w:t>-</w:t>
      </w:r>
      <w:r>
        <w:rPr>
          <w:sz w:val="28"/>
          <w:szCs w:val="28"/>
          <w:lang w:val="en-US"/>
        </w:rPr>
        <w:t>retard</w:t>
      </w:r>
      <w:r w:rsidRPr="00F62C6A">
        <w:rPr>
          <w:sz w:val="28"/>
          <w:szCs w:val="28"/>
        </w:rPr>
        <w:t xml:space="preserve"> </w:t>
      </w:r>
      <w:r>
        <w:rPr>
          <w:sz w:val="28"/>
          <w:szCs w:val="28"/>
        </w:rPr>
        <w:t>0,001</w:t>
      </w:r>
      <w:r w:rsidRPr="00F62C6A">
        <w:rPr>
          <w:sz w:val="28"/>
          <w:szCs w:val="28"/>
        </w:rPr>
        <w:t>5</w:t>
      </w:r>
      <w:r>
        <w:rPr>
          <w:sz w:val="28"/>
          <w:szCs w:val="28"/>
        </w:rPr>
        <w:t xml:space="preserve">г. 1 таблетку утром до еды </w:t>
      </w:r>
    </w:p>
    <w:p w:rsidR="0042181F" w:rsidRDefault="0042181F" w:rsidP="0042181F">
      <w:pPr>
        <w:numPr>
          <w:ilvl w:val="0"/>
          <w:numId w:val="27"/>
        </w:numPr>
        <w:rPr>
          <w:sz w:val="28"/>
          <w:szCs w:val="28"/>
        </w:rPr>
      </w:pPr>
      <w:r>
        <w:rPr>
          <w:sz w:val="28"/>
          <w:szCs w:val="28"/>
          <w:lang w:val="en-US"/>
        </w:rPr>
        <w:t>Sol</w:t>
      </w:r>
      <w:r w:rsidRPr="00F62C6A">
        <w:rPr>
          <w:sz w:val="28"/>
          <w:szCs w:val="28"/>
        </w:rPr>
        <w:t xml:space="preserve">. </w:t>
      </w:r>
      <w:proofErr w:type="spellStart"/>
      <w:r>
        <w:rPr>
          <w:sz w:val="28"/>
          <w:szCs w:val="28"/>
          <w:lang w:val="en-US"/>
        </w:rPr>
        <w:t>Humulini</w:t>
      </w:r>
      <w:proofErr w:type="spellEnd"/>
      <w:r w:rsidRPr="007515C0">
        <w:rPr>
          <w:sz w:val="28"/>
          <w:szCs w:val="28"/>
        </w:rPr>
        <w:t>-</w:t>
      </w:r>
      <w:r>
        <w:rPr>
          <w:sz w:val="28"/>
          <w:szCs w:val="28"/>
          <w:lang w:val="en-US"/>
        </w:rPr>
        <w:t>R</w:t>
      </w:r>
      <w:r>
        <w:rPr>
          <w:sz w:val="28"/>
          <w:szCs w:val="28"/>
        </w:rPr>
        <w:t>,  подкожно в 8.00, 13.00, 18.00 по 8ЕД  за 30 минут до еды</w:t>
      </w:r>
    </w:p>
    <w:p w:rsidR="0042181F" w:rsidRDefault="0042181F" w:rsidP="0042181F">
      <w:pPr>
        <w:numPr>
          <w:ilvl w:val="0"/>
          <w:numId w:val="27"/>
        </w:numPr>
        <w:rPr>
          <w:sz w:val="28"/>
          <w:szCs w:val="28"/>
        </w:rPr>
      </w:pPr>
      <w:r>
        <w:rPr>
          <w:sz w:val="28"/>
          <w:szCs w:val="28"/>
          <w:lang w:val="en-US"/>
        </w:rPr>
        <w:t>Sol</w:t>
      </w:r>
      <w:r w:rsidRPr="00F62C6A">
        <w:rPr>
          <w:sz w:val="28"/>
          <w:szCs w:val="28"/>
        </w:rPr>
        <w:t xml:space="preserve">. </w:t>
      </w:r>
      <w:proofErr w:type="spellStart"/>
      <w:r>
        <w:rPr>
          <w:sz w:val="28"/>
          <w:szCs w:val="28"/>
          <w:lang w:val="en-US"/>
        </w:rPr>
        <w:t>Humulini</w:t>
      </w:r>
      <w:proofErr w:type="spellEnd"/>
      <w:r>
        <w:rPr>
          <w:sz w:val="28"/>
          <w:szCs w:val="28"/>
        </w:rPr>
        <w:t xml:space="preserve"> НПХ  вводить подкожно в 8.00 – 12ЕД, в 22.00 – 10 ЕД</w:t>
      </w:r>
    </w:p>
    <w:p w:rsidR="0042181F" w:rsidRDefault="0042181F" w:rsidP="0042181F">
      <w:pPr>
        <w:numPr>
          <w:ilvl w:val="0"/>
          <w:numId w:val="27"/>
        </w:numPr>
        <w:rPr>
          <w:sz w:val="28"/>
          <w:szCs w:val="28"/>
        </w:rPr>
      </w:pPr>
      <w:r>
        <w:rPr>
          <w:sz w:val="28"/>
          <w:szCs w:val="28"/>
        </w:rPr>
        <w:t>Диетический стол №9</w:t>
      </w:r>
    </w:p>
    <w:p w:rsidR="0042181F" w:rsidRDefault="0042181F" w:rsidP="0042181F">
      <w:pPr>
        <w:numPr>
          <w:ilvl w:val="0"/>
          <w:numId w:val="27"/>
        </w:numPr>
        <w:rPr>
          <w:sz w:val="28"/>
          <w:szCs w:val="28"/>
        </w:rPr>
      </w:pPr>
      <w:r>
        <w:rPr>
          <w:sz w:val="28"/>
          <w:szCs w:val="28"/>
        </w:rPr>
        <w:t>Палатный режим</w:t>
      </w:r>
    </w:p>
    <w:p w:rsidR="0042181F" w:rsidRDefault="0042181F" w:rsidP="0042181F">
      <w:pPr>
        <w:numPr>
          <w:ilvl w:val="0"/>
          <w:numId w:val="27"/>
        </w:numPr>
        <w:rPr>
          <w:sz w:val="28"/>
          <w:szCs w:val="28"/>
        </w:rPr>
      </w:pPr>
      <w:r>
        <w:rPr>
          <w:sz w:val="28"/>
          <w:szCs w:val="28"/>
        </w:rPr>
        <w:t>Термометрия каждые 3 часа</w:t>
      </w:r>
    </w:p>
    <w:p w:rsidR="0042181F" w:rsidRDefault="0042181F" w:rsidP="0042181F">
      <w:pPr>
        <w:rPr>
          <w:sz w:val="28"/>
          <w:szCs w:val="28"/>
        </w:rPr>
      </w:pPr>
    </w:p>
    <w:p w:rsidR="0042181F" w:rsidRDefault="0042181F" w:rsidP="0042181F">
      <w:pPr>
        <w:jc w:val="both"/>
        <w:rPr>
          <w:sz w:val="28"/>
          <w:szCs w:val="28"/>
        </w:rPr>
      </w:pPr>
      <w:r>
        <w:rPr>
          <w:sz w:val="28"/>
          <w:szCs w:val="28"/>
        </w:rPr>
        <w:t xml:space="preserve">В период нахождения в клинике в состоянии больной наметились явные улучшения: пропала диарея,  боли при мочеиспускании,  моча стала менее мутной. По данным лабораторных исследований уменьшился лейкоцитоз крови, СОЭ, снизилось количество лейкоцитов и белка в моче (до  0,04 г\л), снизились показатели глюкозы крови до нормальных цифр. На сегодняшний день у больной остается </w:t>
      </w:r>
      <w:proofErr w:type="spellStart"/>
      <w:r>
        <w:rPr>
          <w:sz w:val="28"/>
          <w:szCs w:val="28"/>
        </w:rPr>
        <w:t>субфибрилльная</w:t>
      </w:r>
      <w:proofErr w:type="spellEnd"/>
      <w:r>
        <w:rPr>
          <w:sz w:val="28"/>
          <w:szCs w:val="28"/>
        </w:rPr>
        <w:t xml:space="preserve"> температура и незначительная слабость.</w:t>
      </w:r>
    </w:p>
    <w:p w:rsidR="0042181F" w:rsidRPr="003D3A06" w:rsidRDefault="0042181F" w:rsidP="0042181F">
      <w:pPr>
        <w:jc w:val="both"/>
        <w:rPr>
          <w:sz w:val="28"/>
          <w:szCs w:val="28"/>
        </w:rPr>
      </w:pPr>
      <w:r>
        <w:rPr>
          <w:sz w:val="28"/>
          <w:szCs w:val="28"/>
        </w:rPr>
        <w:t>Больной даны следующие рекомендации: выполнение назначенного лечения и постоянное наблюдение у уролога и эндокринолога в поликлинике после выписки, соблюдение диеты №9. Рекомендуется также снижение веса  до нормальных цифр</w:t>
      </w:r>
      <w:r w:rsidR="00E30A66">
        <w:rPr>
          <w:sz w:val="28"/>
          <w:szCs w:val="28"/>
        </w:rPr>
        <w:t xml:space="preserve"> и постоянный самостоятельный контроль артериального давления.  В период ремиссии пиелонефрита и </w:t>
      </w:r>
      <w:proofErr w:type="spellStart"/>
      <w:r w:rsidR="00E30A66">
        <w:rPr>
          <w:sz w:val="28"/>
          <w:szCs w:val="28"/>
        </w:rPr>
        <w:t>кмпенсации</w:t>
      </w:r>
      <w:proofErr w:type="spellEnd"/>
      <w:r w:rsidR="00E30A66">
        <w:rPr>
          <w:sz w:val="28"/>
          <w:szCs w:val="28"/>
        </w:rPr>
        <w:t xml:space="preserve"> сахарного диабета можно рекомендовать санаторно-курортное лечение ( Железноводск, Ессентуки)</w:t>
      </w:r>
      <w:r w:rsidR="00FC5161">
        <w:rPr>
          <w:sz w:val="28"/>
          <w:szCs w:val="28"/>
        </w:rPr>
        <w:t>.</w:t>
      </w:r>
    </w:p>
    <w:p w:rsidR="0042181F" w:rsidRDefault="0042181F" w:rsidP="0042181F">
      <w:pPr>
        <w:ind w:left="360"/>
        <w:jc w:val="both"/>
        <w:rPr>
          <w:sz w:val="28"/>
          <w:szCs w:val="28"/>
        </w:rPr>
      </w:pPr>
    </w:p>
    <w:p w:rsidR="0042181F" w:rsidRDefault="0042181F" w:rsidP="0042181F">
      <w:pPr>
        <w:ind w:left="360"/>
        <w:jc w:val="both"/>
        <w:rPr>
          <w:sz w:val="28"/>
          <w:szCs w:val="28"/>
        </w:rPr>
      </w:pPr>
    </w:p>
    <w:p w:rsidR="0070053B" w:rsidRDefault="0070053B" w:rsidP="0042181F">
      <w:pPr>
        <w:jc w:val="both"/>
        <w:rPr>
          <w:sz w:val="28"/>
          <w:szCs w:val="28"/>
        </w:rPr>
      </w:pPr>
    </w:p>
    <w:p w:rsidR="00287020" w:rsidRDefault="00287020" w:rsidP="00287020">
      <w:pPr>
        <w:ind w:left="360"/>
        <w:jc w:val="both"/>
        <w:rPr>
          <w:sz w:val="28"/>
          <w:szCs w:val="28"/>
        </w:rPr>
      </w:pPr>
    </w:p>
    <w:p w:rsidR="007A25BE" w:rsidRDefault="00FC5161" w:rsidP="00C3344F">
      <w:pPr>
        <w:jc w:val="both"/>
        <w:rPr>
          <w:b/>
          <w:sz w:val="36"/>
          <w:szCs w:val="36"/>
        </w:rPr>
      </w:pPr>
      <w:r>
        <w:rPr>
          <w:b/>
          <w:sz w:val="36"/>
          <w:szCs w:val="36"/>
        </w:rPr>
        <w:t xml:space="preserve">            </w:t>
      </w:r>
    </w:p>
    <w:p w:rsidR="007A25BE" w:rsidRDefault="007A25BE" w:rsidP="00C3344F">
      <w:pPr>
        <w:jc w:val="both"/>
        <w:rPr>
          <w:b/>
          <w:sz w:val="36"/>
          <w:szCs w:val="36"/>
        </w:rPr>
      </w:pPr>
    </w:p>
    <w:p w:rsidR="007A25BE" w:rsidRDefault="007A25BE" w:rsidP="00C3344F">
      <w:pPr>
        <w:jc w:val="both"/>
        <w:rPr>
          <w:b/>
          <w:sz w:val="36"/>
          <w:szCs w:val="36"/>
        </w:rPr>
      </w:pPr>
    </w:p>
    <w:p w:rsidR="007A25BE" w:rsidRDefault="007A25BE" w:rsidP="00C3344F">
      <w:pPr>
        <w:jc w:val="both"/>
        <w:rPr>
          <w:b/>
          <w:sz w:val="36"/>
          <w:szCs w:val="36"/>
        </w:rPr>
      </w:pPr>
    </w:p>
    <w:p w:rsidR="007A25BE" w:rsidRDefault="007A25BE" w:rsidP="00C3344F">
      <w:pPr>
        <w:jc w:val="both"/>
        <w:rPr>
          <w:b/>
          <w:sz w:val="36"/>
          <w:szCs w:val="36"/>
        </w:rPr>
      </w:pPr>
    </w:p>
    <w:p w:rsidR="00420666" w:rsidRDefault="007A25BE" w:rsidP="00C3344F">
      <w:pPr>
        <w:jc w:val="both"/>
        <w:rPr>
          <w:b/>
          <w:sz w:val="36"/>
          <w:szCs w:val="36"/>
        </w:rPr>
      </w:pPr>
      <w:r>
        <w:rPr>
          <w:b/>
          <w:sz w:val="36"/>
          <w:szCs w:val="36"/>
        </w:rPr>
        <w:t xml:space="preserve">                 </w:t>
      </w:r>
    </w:p>
    <w:p w:rsidR="00420666" w:rsidRDefault="00420666" w:rsidP="00C3344F">
      <w:pPr>
        <w:jc w:val="both"/>
        <w:rPr>
          <w:b/>
          <w:sz w:val="36"/>
          <w:szCs w:val="36"/>
        </w:rPr>
      </w:pPr>
    </w:p>
    <w:p w:rsidR="00C3344F" w:rsidRDefault="00420666" w:rsidP="00C3344F">
      <w:pPr>
        <w:jc w:val="both"/>
        <w:rPr>
          <w:b/>
          <w:sz w:val="36"/>
          <w:szCs w:val="36"/>
        </w:rPr>
      </w:pPr>
      <w:r>
        <w:rPr>
          <w:b/>
          <w:sz w:val="36"/>
          <w:szCs w:val="36"/>
        </w:rPr>
        <w:lastRenderedPageBreak/>
        <w:t xml:space="preserve">                </w:t>
      </w:r>
      <w:r w:rsidR="00FC5161" w:rsidRPr="00FC5161">
        <w:rPr>
          <w:b/>
          <w:sz w:val="36"/>
          <w:szCs w:val="36"/>
        </w:rPr>
        <w:t>Течение и прогноз заболевания</w:t>
      </w:r>
    </w:p>
    <w:p w:rsidR="00FC5161" w:rsidRDefault="00FC5161" w:rsidP="00C3344F">
      <w:pPr>
        <w:jc w:val="both"/>
        <w:rPr>
          <w:sz w:val="28"/>
          <w:szCs w:val="28"/>
        </w:rPr>
      </w:pPr>
      <w:r>
        <w:rPr>
          <w:sz w:val="28"/>
          <w:szCs w:val="28"/>
        </w:rPr>
        <w:t xml:space="preserve">Как основное, так и фоновое заболевание у больной, по-видимому, </w:t>
      </w:r>
      <w:proofErr w:type="spellStart"/>
      <w:r>
        <w:rPr>
          <w:sz w:val="28"/>
          <w:szCs w:val="28"/>
        </w:rPr>
        <w:t>длиетльно</w:t>
      </w:r>
      <w:proofErr w:type="spellEnd"/>
      <w:r>
        <w:rPr>
          <w:sz w:val="28"/>
          <w:szCs w:val="28"/>
        </w:rPr>
        <w:t xml:space="preserve"> протекали латентно,  что привело </w:t>
      </w:r>
      <w:r w:rsidR="002F0C81">
        <w:rPr>
          <w:sz w:val="28"/>
          <w:szCs w:val="28"/>
        </w:rPr>
        <w:t xml:space="preserve">к позднему началу лечения и развитию осложнений.  </w:t>
      </w:r>
      <w:proofErr w:type="spellStart"/>
      <w:r w:rsidR="002F0C81">
        <w:rPr>
          <w:sz w:val="28"/>
          <w:szCs w:val="28"/>
        </w:rPr>
        <w:t>Субьективно</w:t>
      </w:r>
      <w:proofErr w:type="spellEnd"/>
      <w:r w:rsidR="002F0C81">
        <w:rPr>
          <w:sz w:val="28"/>
          <w:szCs w:val="28"/>
        </w:rPr>
        <w:t xml:space="preserve"> как основное. так и фоновое заболевания протекают в легкой форме,  ощутимо снижая трудоспособность больной только в период обострения. </w:t>
      </w:r>
      <w:r w:rsidR="00BD121E">
        <w:rPr>
          <w:sz w:val="28"/>
          <w:szCs w:val="28"/>
        </w:rPr>
        <w:t xml:space="preserve"> Однако на дальнейшем течении будет сказываться наличие осложнений.</w:t>
      </w:r>
    </w:p>
    <w:p w:rsidR="0099069E" w:rsidRDefault="0099069E" w:rsidP="00C3344F">
      <w:pPr>
        <w:jc w:val="both"/>
        <w:rPr>
          <w:sz w:val="28"/>
          <w:szCs w:val="28"/>
        </w:rPr>
      </w:pPr>
    </w:p>
    <w:p w:rsidR="00BD121E" w:rsidRDefault="00BD121E" w:rsidP="00C3344F">
      <w:pPr>
        <w:jc w:val="both"/>
        <w:rPr>
          <w:sz w:val="28"/>
          <w:szCs w:val="28"/>
        </w:rPr>
      </w:pPr>
      <w:r>
        <w:rPr>
          <w:sz w:val="28"/>
          <w:szCs w:val="28"/>
        </w:rPr>
        <w:t xml:space="preserve">Прогноз по основному заболеванию средней тяжести, так как имеется осложнение хронического пиелонефрита - ХПН 1а, которая в дальнейшем будет медленно прогрессировать, и симптоматической гипертензии. Также осложняет прогноз позднее выявление патологии и наличие фонового заболевания - сахарного диабета </w:t>
      </w:r>
      <w:r w:rsidRPr="00B80BEA">
        <w:rPr>
          <w:sz w:val="28"/>
          <w:szCs w:val="28"/>
          <w:lang w:val="en-US"/>
        </w:rPr>
        <w:t>II</w:t>
      </w:r>
      <w:r>
        <w:rPr>
          <w:sz w:val="28"/>
          <w:szCs w:val="28"/>
        </w:rPr>
        <w:t xml:space="preserve"> типа (диабетическая нефропатия), которое делает  течение пиелонефрита более тяжелым, увеличивая риск инфицирования, развития осложнений  и более частых обострений, даже при эффективной терапии. </w:t>
      </w:r>
    </w:p>
    <w:p w:rsidR="0099069E" w:rsidRDefault="0099069E" w:rsidP="00C3344F">
      <w:pPr>
        <w:jc w:val="both"/>
        <w:rPr>
          <w:sz w:val="28"/>
          <w:szCs w:val="28"/>
        </w:rPr>
      </w:pPr>
    </w:p>
    <w:p w:rsidR="00FC5161" w:rsidRPr="00FC5161" w:rsidRDefault="00BD121E" w:rsidP="00C3344F">
      <w:pPr>
        <w:jc w:val="both"/>
        <w:rPr>
          <w:sz w:val="28"/>
          <w:szCs w:val="28"/>
        </w:rPr>
      </w:pPr>
      <w:r>
        <w:rPr>
          <w:sz w:val="28"/>
          <w:szCs w:val="28"/>
        </w:rPr>
        <w:t xml:space="preserve">Прогноз по фоновому заболеванию - сахарный диабет </w:t>
      </w:r>
      <w:r w:rsidRPr="00B80BEA">
        <w:rPr>
          <w:sz w:val="28"/>
          <w:szCs w:val="28"/>
          <w:lang w:val="en-US"/>
        </w:rPr>
        <w:t>II</w:t>
      </w:r>
      <w:r>
        <w:rPr>
          <w:sz w:val="28"/>
          <w:szCs w:val="28"/>
        </w:rPr>
        <w:t xml:space="preserve"> типа - также тяжелый в связи с наличием осложнений (диабетическая нефропатия, диабетическая </w:t>
      </w:r>
      <w:proofErr w:type="spellStart"/>
      <w:r>
        <w:rPr>
          <w:sz w:val="28"/>
          <w:szCs w:val="28"/>
        </w:rPr>
        <w:t>ретинопатия</w:t>
      </w:r>
      <w:proofErr w:type="spellEnd"/>
      <w:r>
        <w:rPr>
          <w:sz w:val="28"/>
          <w:szCs w:val="28"/>
        </w:rPr>
        <w:t xml:space="preserve">) и крайне неблагоприятным семейным анамнезом. </w:t>
      </w:r>
      <w:r w:rsidR="0099069E">
        <w:rPr>
          <w:sz w:val="28"/>
          <w:szCs w:val="28"/>
        </w:rPr>
        <w:t xml:space="preserve">Имеется и фактор риска - ожирение </w:t>
      </w:r>
      <w:r w:rsidR="0099069E" w:rsidRPr="00B80BEA">
        <w:rPr>
          <w:sz w:val="28"/>
          <w:szCs w:val="28"/>
        </w:rPr>
        <w:t xml:space="preserve"> </w:t>
      </w:r>
      <w:r w:rsidR="0099069E">
        <w:rPr>
          <w:sz w:val="28"/>
          <w:szCs w:val="28"/>
          <w:lang w:val="en-US"/>
        </w:rPr>
        <w:t>III</w:t>
      </w:r>
      <w:r w:rsidR="0099069E">
        <w:rPr>
          <w:sz w:val="28"/>
          <w:szCs w:val="28"/>
        </w:rPr>
        <w:t xml:space="preserve"> степени, что утяжеляет течение диабета. В целом больная внимательно следит за своим состоянием и регулярно наблюдается у эндокринолога, что делает прогноз более благоприятным. </w:t>
      </w:r>
    </w:p>
    <w:sectPr w:rsidR="00FC5161" w:rsidRPr="00FC5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442"/>
    <w:multiLevelType w:val="hybridMultilevel"/>
    <w:tmpl w:val="42E25B2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25748F"/>
    <w:multiLevelType w:val="hybridMultilevel"/>
    <w:tmpl w:val="60529740"/>
    <w:lvl w:ilvl="0" w:tplc="174C2B80">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3A1EB3"/>
    <w:multiLevelType w:val="hybridMultilevel"/>
    <w:tmpl w:val="F0E2AD6E"/>
    <w:lvl w:ilvl="0" w:tplc="CECE4756">
      <w:start w:val="2"/>
      <w:numFmt w:val="upperRoman"/>
      <w:lvlText w:val="%1."/>
      <w:lvlJc w:val="right"/>
      <w:pPr>
        <w:tabs>
          <w:tab w:val="num" w:pos="180"/>
        </w:tabs>
        <w:ind w:left="180" w:hanging="1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996545"/>
    <w:multiLevelType w:val="hybridMultilevel"/>
    <w:tmpl w:val="1F488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937928"/>
    <w:multiLevelType w:val="hybridMultilevel"/>
    <w:tmpl w:val="75F81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AD1572"/>
    <w:multiLevelType w:val="hybridMultilevel"/>
    <w:tmpl w:val="F73A2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DF18D9"/>
    <w:multiLevelType w:val="hybridMultilevel"/>
    <w:tmpl w:val="F85EE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2F298C"/>
    <w:multiLevelType w:val="hybridMultilevel"/>
    <w:tmpl w:val="27AEC3DA"/>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8">
    <w:nsid w:val="22E565DB"/>
    <w:multiLevelType w:val="hybridMultilevel"/>
    <w:tmpl w:val="35B6E8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3757A9D"/>
    <w:multiLevelType w:val="hybridMultilevel"/>
    <w:tmpl w:val="666E0DA0"/>
    <w:lvl w:ilvl="0" w:tplc="E02A270C">
      <w:start w:val="1"/>
      <w:numFmt w:val="upperRoman"/>
      <w:lvlText w:val="%1."/>
      <w:lvlJc w:val="right"/>
      <w:pPr>
        <w:tabs>
          <w:tab w:val="num" w:pos="360"/>
        </w:tabs>
        <w:ind w:left="360" w:hanging="180"/>
      </w:pPr>
      <w:rPr>
        <w:rFonts w:hint="default"/>
        <w:b/>
      </w:rPr>
    </w:lvl>
    <w:lvl w:ilvl="1" w:tplc="A36C1874">
      <w:start w:val="1"/>
      <w:numFmt w:val="decimal"/>
      <w:lvlText w:val="%2."/>
      <w:lvlJc w:val="left"/>
      <w:pPr>
        <w:tabs>
          <w:tab w:val="num" w:pos="360"/>
        </w:tabs>
        <w:ind w:left="360" w:hanging="360"/>
      </w:pPr>
      <w:rPr>
        <w:rFonts w:hint="default"/>
        <w:b/>
      </w:rPr>
    </w:lvl>
    <w:lvl w:ilvl="2" w:tplc="0419000F">
      <w:start w:val="1"/>
      <w:numFmt w:val="decimal"/>
      <w:lvlText w:val="%3."/>
      <w:lvlJc w:val="left"/>
      <w:pPr>
        <w:tabs>
          <w:tab w:val="num" w:pos="2160"/>
        </w:tabs>
        <w:ind w:left="2160" w:hanging="360"/>
      </w:pPr>
      <w:rPr>
        <w:rFonts w:hint="default"/>
        <w:b/>
      </w:r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275B0759"/>
    <w:multiLevelType w:val="hybridMultilevel"/>
    <w:tmpl w:val="B2A867E8"/>
    <w:lvl w:ilvl="0" w:tplc="620A82BE">
      <w:start w:val="1"/>
      <w:numFmt w:val="upperRoman"/>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C25C2"/>
    <w:multiLevelType w:val="hybridMultilevel"/>
    <w:tmpl w:val="65889D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0D0D10"/>
    <w:multiLevelType w:val="hybridMultilevel"/>
    <w:tmpl w:val="C20CC3D2"/>
    <w:lvl w:ilvl="0" w:tplc="F66422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C887C2B"/>
    <w:multiLevelType w:val="hybridMultilevel"/>
    <w:tmpl w:val="9ECC8736"/>
    <w:lvl w:ilvl="0" w:tplc="343C5C38">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2C2C3A"/>
    <w:multiLevelType w:val="hybridMultilevel"/>
    <w:tmpl w:val="981C15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496204F4"/>
    <w:multiLevelType w:val="hybridMultilevel"/>
    <w:tmpl w:val="FD0AE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B450EE"/>
    <w:multiLevelType w:val="hybridMultilevel"/>
    <w:tmpl w:val="87AE84BC"/>
    <w:lvl w:ilvl="0" w:tplc="8F4A820A">
      <w:start w:val="3"/>
      <w:numFmt w:val="upperRoman"/>
      <w:lvlText w:val="%1."/>
      <w:lvlJc w:val="right"/>
      <w:pPr>
        <w:tabs>
          <w:tab w:val="num" w:pos="180"/>
        </w:tabs>
        <w:ind w:left="180" w:hanging="1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E071DE8"/>
    <w:multiLevelType w:val="hybridMultilevel"/>
    <w:tmpl w:val="06205EBC"/>
    <w:lvl w:ilvl="0" w:tplc="635E797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0B29FC"/>
    <w:multiLevelType w:val="hybridMultilevel"/>
    <w:tmpl w:val="A454CACC"/>
    <w:lvl w:ilvl="0" w:tplc="635E797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212FE2"/>
    <w:multiLevelType w:val="hybridMultilevel"/>
    <w:tmpl w:val="AA8060D4"/>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1D6247"/>
    <w:multiLevelType w:val="hybridMultilevel"/>
    <w:tmpl w:val="1758DC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B493F81"/>
    <w:multiLevelType w:val="hybridMultilevel"/>
    <w:tmpl w:val="76EEE7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7BE2F61"/>
    <w:multiLevelType w:val="hybridMultilevel"/>
    <w:tmpl w:val="3EE8B956"/>
    <w:lvl w:ilvl="0" w:tplc="65CE1B78">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A05C96"/>
    <w:multiLevelType w:val="hybridMultilevel"/>
    <w:tmpl w:val="A0962D90"/>
    <w:lvl w:ilvl="0" w:tplc="59581916">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A323E04"/>
    <w:multiLevelType w:val="hybridMultilevel"/>
    <w:tmpl w:val="F22E9648"/>
    <w:lvl w:ilvl="0" w:tplc="52480946">
      <w:start w:val="1"/>
      <w:numFmt w:val="decimal"/>
      <w:lvlText w:val="%1."/>
      <w:lvlJc w:val="left"/>
      <w:pPr>
        <w:tabs>
          <w:tab w:val="num" w:pos="360"/>
        </w:tabs>
        <w:ind w:left="360" w:hanging="360"/>
      </w:pPr>
      <w:rPr>
        <w:rFonts w:hint="default"/>
        <w:b/>
      </w:rPr>
    </w:lvl>
    <w:lvl w:ilvl="1" w:tplc="0419000F">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431DE3"/>
    <w:multiLevelType w:val="hybridMultilevel"/>
    <w:tmpl w:val="8AEE6A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8B175AA"/>
    <w:multiLevelType w:val="hybridMultilevel"/>
    <w:tmpl w:val="11B00EB8"/>
    <w:lvl w:ilvl="0" w:tplc="85EAECCE">
      <w:start w:val="5"/>
      <w:numFmt w:val="decimal"/>
      <w:lvlText w:val="%1."/>
      <w:lvlJc w:val="left"/>
      <w:pPr>
        <w:tabs>
          <w:tab w:val="num" w:pos="360"/>
        </w:tabs>
        <w:ind w:left="360" w:hanging="360"/>
      </w:pPr>
      <w:rPr>
        <w:rFonts w:hint="default"/>
        <w:b/>
      </w:rPr>
    </w:lvl>
    <w:lvl w:ilvl="1" w:tplc="04190001">
      <w:start w:val="1"/>
      <w:numFmt w:val="bullet"/>
      <w:lvlText w:val=""/>
      <w:lvlJc w:val="left"/>
      <w:pPr>
        <w:tabs>
          <w:tab w:val="num" w:pos="1260"/>
        </w:tabs>
        <w:ind w:left="1260" w:hanging="360"/>
      </w:pPr>
      <w:rPr>
        <w:rFonts w:ascii="Symbol" w:hAnsi="Symbol" w:hint="default"/>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7A1412AF"/>
    <w:multiLevelType w:val="hybridMultilevel"/>
    <w:tmpl w:val="2986566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B455E86"/>
    <w:multiLevelType w:val="hybridMultilevel"/>
    <w:tmpl w:val="29ACF4F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7C5947C3"/>
    <w:multiLevelType w:val="hybridMultilevel"/>
    <w:tmpl w:val="F45E484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0"/>
  </w:num>
  <w:num w:numId="3">
    <w:abstractNumId w:val="13"/>
  </w:num>
  <w:num w:numId="4">
    <w:abstractNumId w:val="21"/>
  </w:num>
  <w:num w:numId="5">
    <w:abstractNumId w:val="20"/>
  </w:num>
  <w:num w:numId="6">
    <w:abstractNumId w:val="27"/>
  </w:num>
  <w:num w:numId="7">
    <w:abstractNumId w:val="8"/>
  </w:num>
  <w:num w:numId="8">
    <w:abstractNumId w:val="6"/>
  </w:num>
  <w:num w:numId="9">
    <w:abstractNumId w:val="5"/>
  </w:num>
  <w:num w:numId="10">
    <w:abstractNumId w:val="7"/>
  </w:num>
  <w:num w:numId="11">
    <w:abstractNumId w:val="3"/>
  </w:num>
  <w:num w:numId="12">
    <w:abstractNumId w:val="12"/>
  </w:num>
  <w:num w:numId="13">
    <w:abstractNumId w:val="23"/>
  </w:num>
  <w:num w:numId="14">
    <w:abstractNumId w:val="25"/>
  </w:num>
  <w:num w:numId="15">
    <w:abstractNumId w:val="1"/>
  </w:num>
  <w:num w:numId="16">
    <w:abstractNumId w:val="11"/>
  </w:num>
  <w:num w:numId="17">
    <w:abstractNumId w:val="29"/>
  </w:num>
  <w:num w:numId="18">
    <w:abstractNumId w:val="9"/>
  </w:num>
  <w:num w:numId="19">
    <w:abstractNumId w:val="26"/>
  </w:num>
  <w:num w:numId="20">
    <w:abstractNumId w:val="22"/>
  </w:num>
  <w:num w:numId="21">
    <w:abstractNumId w:val="2"/>
  </w:num>
  <w:num w:numId="22">
    <w:abstractNumId w:val="24"/>
  </w:num>
  <w:num w:numId="23">
    <w:abstractNumId w:val="16"/>
  </w:num>
  <w:num w:numId="24">
    <w:abstractNumId w:val="18"/>
  </w:num>
  <w:num w:numId="25">
    <w:abstractNumId w:val="17"/>
  </w:num>
  <w:num w:numId="26">
    <w:abstractNumId w:val="14"/>
  </w:num>
  <w:num w:numId="27">
    <w:abstractNumId w:val="15"/>
  </w:num>
  <w:num w:numId="28">
    <w:abstractNumId w:val="28"/>
  </w:num>
  <w:num w:numId="29">
    <w:abstractNumId w:val="10"/>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01"/>
    <w:rsid w:val="0003019D"/>
    <w:rsid w:val="00046942"/>
    <w:rsid w:val="00050DB1"/>
    <w:rsid w:val="000C6445"/>
    <w:rsid w:val="000E14E6"/>
    <w:rsid w:val="000F1A59"/>
    <w:rsid w:val="00100A6E"/>
    <w:rsid w:val="00102ABF"/>
    <w:rsid w:val="00104A83"/>
    <w:rsid w:val="00113C1F"/>
    <w:rsid w:val="00124189"/>
    <w:rsid w:val="00170493"/>
    <w:rsid w:val="0018752D"/>
    <w:rsid w:val="001B03E9"/>
    <w:rsid w:val="001C4558"/>
    <w:rsid w:val="001F4A8A"/>
    <w:rsid w:val="001F4FAC"/>
    <w:rsid w:val="00206EFD"/>
    <w:rsid w:val="0021152B"/>
    <w:rsid w:val="00235B99"/>
    <w:rsid w:val="0023741C"/>
    <w:rsid w:val="00254901"/>
    <w:rsid w:val="00256108"/>
    <w:rsid w:val="00287020"/>
    <w:rsid w:val="002875C6"/>
    <w:rsid w:val="002C1C13"/>
    <w:rsid w:val="002C5FC5"/>
    <w:rsid w:val="002E3984"/>
    <w:rsid w:val="002E3A5F"/>
    <w:rsid w:val="002F0C81"/>
    <w:rsid w:val="00306756"/>
    <w:rsid w:val="003112EC"/>
    <w:rsid w:val="00325792"/>
    <w:rsid w:val="00340303"/>
    <w:rsid w:val="00386964"/>
    <w:rsid w:val="003A5C2B"/>
    <w:rsid w:val="003B6FED"/>
    <w:rsid w:val="003C5180"/>
    <w:rsid w:val="003D3A06"/>
    <w:rsid w:val="003D5E61"/>
    <w:rsid w:val="003E3513"/>
    <w:rsid w:val="00420666"/>
    <w:rsid w:val="0042181F"/>
    <w:rsid w:val="004478F3"/>
    <w:rsid w:val="00462FCF"/>
    <w:rsid w:val="00487B75"/>
    <w:rsid w:val="004D4283"/>
    <w:rsid w:val="00512D25"/>
    <w:rsid w:val="00526C4E"/>
    <w:rsid w:val="005415BD"/>
    <w:rsid w:val="0055156A"/>
    <w:rsid w:val="005718E2"/>
    <w:rsid w:val="005B5F9F"/>
    <w:rsid w:val="005C417F"/>
    <w:rsid w:val="005E331E"/>
    <w:rsid w:val="00600D01"/>
    <w:rsid w:val="00607252"/>
    <w:rsid w:val="0061694F"/>
    <w:rsid w:val="006173DE"/>
    <w:rsid w:val="0062439A"/>
    <w:rsid w:val="006320CD"/>
    <w:rsid w:val="00667508"/>
    <w:rsid w:val="00694CAF"/>
    <w:rsid w:val="006B38D5"/>
    <w:rsid w:val="006D316D"/>
    <w:rsid w:val="006E7825"/>
    <w:rsid w:val="0070053B"/>
    <w:rsid w:val="00736BB9"/>
    <w:rsid w:val="00742FA9"/>
    <w:rsid w:val="007515C0"/>
    <w:rsid w:val="00753220"/>
    <w:rsid w:val="007A25BE"/>
    <w:rsid w:val="007A6F93"/>
    <w:rsid w:val="007E577F"/>
    <w:rsid w:val="008242BA"/>
    <w:rsid w:val="00844DBB"/>
    <w:rsid w:val="00846633"/>
    <w:rsid w:val="008A6B35"/>
    <w:rsid w:val="008E54C5"/>
    <w:rsid w:val="008F7ED4"/>
    <w:rsid w:val="009355A0"/>
    <w:rsid w:val="009376AB"/>
    <w:rsid w:val="0099069E"/>
    <w:rsid w:val="009C3EED"/>
    <w:rsid w:val="00AB59AE"/>
    <w:rsid w:val="00AC2319"/>
    <w:rsid w:val="00B04411"/>
    <w:rsid w:val="00B0660F"/>
    <w:rsid w:val="00B43F34"/>
    <w:rsid w:val="00B57ADC"/>
    <w:rsid w:val="00B70A89"/>
    <w:rsid w:val="00B72D5F"/>
    <w:rsid w:val="00B80BEA"/>
    <w:rsid w:val="00B9215C"/>
    <w:rsid w:val="00B93B39"/>
    <w:rsid w:val="00BA5DDC"/>
    <w:rsid w:val="00BC3453"/>
    <w:rsid w:val="00BC36BF"/>
    <w:rsid w:val="00BD121E"/>
    <w:rsid w:val="00BD38BF"/>
    <w:rsid w:val="00BE38B8"/>
    <w:rsid w:val="00C03DCE"/>
    <w:rsid w:val="00C05F67"/>
    <w:rsid w:val="00C214AA"/>
    <w:rsid w:val="00C3344F"/>
    <w:rsid w:val="00C368C7"/>
    <w:rsid w:val="00C51E73"/>
    <w:rsid w:val="00C52CD5"/>
    <w:rsid w:val="00C8301F"/>
    <w:rsid w:val="00C94AF3"/>
    <w:rsid w:val="00CB5273"/>
    <w:rsid w:val="00CC285F"/>
    <w:rsid w:val="00CE5194"/>
    <w:rsid w:val="00CE65FF"/>
    <w:rsid w:val="00D01C61"/>
    <w:rsid w:val="00D22E82"/>
    <w:rsid w:val="00D3601D"/>
    <w:rsid w:val="00D423FF"/>
    <w:rsid w:val="00D9617E"/>
    <w:rsid w:val="00DA121A"/>
    <w:rsid w:val="00DB0555"/>
    <w:rsid w:val="00DC532B"/>
    <w:rsid w:val="00DD03D5"/>
    <w:rsid w:val="00DE5D30"/>
    <w:rsid w:val="00DF7559"/>
    <w:rsid w:val="00E21298"/>
    <w:rsid w:val="00E3051D"/>
    <w:rsid w:val="00E30A66"/>
    <w:rsid w:val="00E84AF6"/>
    <w:rsid w:val="00E84BC4"/>
    <w:rsid w:val="00E84D4A"/>
    <w:rsid w:val="00E850EE"/>
    <w:rsid w:val="00E907E2"/>
    <w:rsid w:val="00EC41FC"/>
    <w:rsid w:val="00EE119B"/>
    <w:rsid w:val="00F54831"/>
    <w:rsid w:val="00F60C00"/>
    <w:rsid w:val="00F62C6A"/>
    <w:rsid w:val="00F6343A"/>
    <w:rsid w:val="00F87294"/>
    <w:rsid w:val="00F90ACE"/>
    <w:rsid w:val="00F91A16"/>
    <w:rsid w:val="00FB0275"/>
    <w:rsid w:val="00FB72A3"/>
    <w:rsid w:val="00FC5161"/>
    <w:rsid w:val="00FD5B61"/>
    <w:rsid w:val="00FF3892"/>
    <w:rsid w:val="00FF6236"/>
    <w:rsid w:val="00FF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81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C94AF3"/>
    <w:pPr>
      <w:keepNext/>
      <w:snapToGrid w:val="0"/>
      <w:spacing w:before="100" w:after="100"/>
      <w:outlineLvl w:val="3"/>
    </w:pPr>
    <w:rPr>
      <w:b/>
      <w:sz w:val="28"/>
      <w:szCs w:val="20"/>
    </w:rPr>
  </w:style>
  <w:style w:type="paragraph" w:styleId="a3">
    <w:name w:val="Plain Text"/>
    <w:basedOn w:val="a"/>
    <w:rsid w:val="00462FCF"/>
    <w:rPr>
      <w:rFonts w:ascii="Courier New" w:hAnsi="Courier New"/>
      <w:sz w:val="20"/>
      <w:szCs w:val="20"/>
    </w:rPr>
  </w:style>
  <w:style w:type="table" w:styleId="a4">
    <w:name w:val="Table Grid"/>
    <w:basedOn w:val="a1"/>
    <w:rsid w:val="00846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846633"/>
    <w:pPr>
      <w:spacing w:after="120"/>
    </w:pPr>
    <w:rPr>
      <w:rFonts w:ascii="Arial" w:hAnsi="Arial"/>
      <w:sz w:val="32"/>
    </w:rPr>
  </w:style>
  <w:style w:type="paragraph" w:styleId="a5">
    <w:name w:val="Normal (Web)"/>
    <w:basedOn w:val="a"/>
    <w:rsid w:val="00526C4E"/>
    <w:pPr>
      <w:spacing w:before="100" w:beforeAutospacing="1" w:after="100" w:afterAutospacing="1"/>
    </w:pPr>
    <w:rPr>
      <w:color w:val="000000"/>
    </w:rPr>
  </w:style>
  <w:style w:type="paragraph" w:styleId="a6">
    <w:name w:val="Body Text Indent"/>
    <w:basedOn w:val="a"/>
    <w:rsid w:val="00C03DCE"/>
    <w:pPr>
      <w:spacing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81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C94AF3"/>
    <w:pPr>
      <w:keepNext/>
      <w:snapToGrid w:val="0"/>
      <w:spacing w:before="100" w:after="100"/>
      <w:outlineLvl w:val="3"/>
    </w:pPr>
    <w:rPr>
      <w:b/>
      <w:sz w:val="28"/>
      <w:szCs w:val="20"/>
    </w:rPr>
  </w:style>
  <w:style w:type="paragraph" w:styleId="a3">
    <w:name w:val="Plain Text"/>
    <w:basedOn w:val="a"/>
    <w:rsid w:val="00462FCF"/>
    <w:rPr>
      <w:rFonts w:ascii="Courier New" w:hAnsi="Courier New"/>
      <w:sz w:val="20"/>
      <w:szCs w:val="20"/>
    </w:rPr>
  </w:style>
  <w:style w:type="table" w:styleId="a4">
    <w:name w:val="Table Grid"/>
    <w:basedOn w:val="a1"/>
    <w:rsid w:val="00846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846633"/>
    <w:pPr>
      <w:spacing w:after="120"/>
    </w:pPr>
    <w:rPr>
      <w:rFonts w:ascii="Arial" w:hAnsi="Arial"/>
      <w:sz w:val="32"/>
    </w:rPr>
  </w:style>
  <w:style w:type="paragraph" w:styleId="a5">
    <w:name w:val="Normal (Web)"/>
    <w:basedOn w:val="a"/>
    <w:rsid w:val="00526C4E"/>
    <w:pPr>
      <w:spacing w:before="100" w:beforeAutospacing="1" w:after="100" w:afterAutospacing="1"/>
    </w:pPr>
    <w:rPr>
      <w:color w:val="000000"/>
    </w:rPr>
  </w:style>
  <w:style w:type="paragraph" w:styleId="a6">
    <w:name w:val="Body Text Indent"/>
    <w:basedOn w:val="a"/>
    <w:rsid w:val="00C03DCE"/>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9890</Words>
  <Characters>56374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
  <LinksUpToDate>false</LinksUpToDate>
  <CharactersWithSpaces>66132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Лена</dc:creator>
  <cp:lastModifiedBy>Igor</cp:lastModifiedBy>
  <cp:revision>2</cp:revision>
  <dcterms:created xsi:type="dcterms:W3CDTF">2024-04-14T15:19:00Z</dcterms:created>
  <dcterms:modified xsi:type="dcterms:W3CDTF">2024-04-14T15:19:00Z</dcterms:modified>
</cp:coreProperties>
</file>