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98C" w:rsidRPr="007A698C" w:rsidRDefault="007A698C" w:rsidP="00B9235C">
      <w:pPr>
        <w:pStyle w:val="a4"/>
        <w:jc w:val="left"/>
        <w:rPr>
          <w:i w:val="0"/>
        </w:rPr>
      </w:pPr>
      <w:bookmarkStart w:id="0" w:name="_GoBack"/>
      <w:bookmarkEnd w:id="0"/>
      <w:smartTag w:uri="urn:schemas-microsoft-com:office:smarttags" w:element="place">
        <w:r>
          <w:rPr>
            <w:i w:val="0"/>
            <w:lang w:val="en-US"/>
          </w:rPr>
          <w:t>I</w:t>
        </w:r>
        <w:r w:rsidRPr="003F713B">
          <w:rPr>
            <w:i w:val="0"/>
          </w:rPr>
          <w:t>.</w:t>
        </w:r>
      </w:smartTag>
      <w:r w:rsidRPr="003F713B">
        <w:rPr>
          <w:i w:val="0"/>
        </w:rPr>
        <w:t xml:space="preserve"> </w:t>
      </w:r>
      <w:r w:rsidRPr="007A698C">
        <w:rPr>
          <w:i w:val="0"/>
        </w:rPr>
        <w:t>Паспортная часть</w:t>
      </w:r>
    </w:p>
    <w:p w:rsidR="007A698C" w:rsidRDefault="007A698C" w:rsidP="00B9235C">
      <w:pPr>
        <w:pStyle w:val="1"/>
      </w:pPr>
      <w:r>
        <w:rPr>
          <w:b/>
          <w:bCs/>
        </w:rPr>
        <w:t>Ф.И.О</w:t>
      </w:r>
      <w:r>
        <w:t>. больной:.</w:t>
      </w:r>
    </w:p>
    <w:p w:rsidR="007A698C" w:rsidRDefault="007A698C" w:rsidP="00B9235C">
      <w:pPr>
        <w:rPr>
          <w:sz w:val="28"/>
        </w:rPr>
      </w:pPr>
      <w:r>
        <w:rPr>
          <w:b/>
          <w:bCs/>
          <w:sz w:val="28"/>
        </w:rPr>
        <w:t xml:space="preserve">Возраст: </w:t>
      </w:r>
      <w:r>
        <w:rPr>
          <w:sz w:val="28"/>
        </w:rPr>
        <w:t>13 лет (03.12.1992г).</w:t>
      </w:r>
    </w:p>
    <w:p w:rsidR="007A698C" w:rsidRDefault="007A698C" w:rsidP="00B9235C">
      <w:pPr>
        <w:rPr>
          <w:sz w:val="28"/>
        </w:rPr>
      </w:pPr>
      <w:r>
        <w:rPr>
          <w:b/>
          <w:bCs/>
          <w:sz w:val="28"/>
        </w:rPr>
        <w:t>Дата поступления в клинику</w:t>
      </w:r>
      <w:r>
        <w:rPr>
          <w:sz w:val="28"/>
        </w:rPr>
        <w:t>:.</w:t>
      </w:r>
    </w:p>
    <w:p w:rsidR="007A698C" w:rsidRDefault="007A698C" w:rsidP="00B9235C">
      <w:pPr>
        <w:rPr>
          <w:sz w:val="28"/>
        </w:rPr>
      </w:pPr>
      <w:r>
        <w:rPr>
          <w:b/>
          <w:bCs/>
          <w:sz w:val="28"/>
        </w:rPr>
        <w:t>Занятие родителей</w:t>
      </w:r>
      <w:r>
        <w:rPr>
          <w:sz w:val="28"/>
        </w:rPr>
        <w:t xml:space="preserve">: </w:t>
      </w:r>
    </w:p>
    <w:p w:rsidR="00063A8A" w:rsidRDefault="007A698C" w:rsidP="00B9235C">
      <w:pPr>
        <w:rPr>
          <w:sz w:val="28"/>
        </w:rPr>
      </w:pPr>
      <w:r>
        <w:rPr>
          <w:sz w:val="28"/>
        </w:rPr>
        <w:t xml:space="preserve">    Мать –</w:t>
      </w:r>
    </w:p>
    <w:p w:rsidR="007A698C" w:rsidRDefault="007A698C" w:rsidP="00B9235C">
      <w:pPr>
        <w:rPr>
          <w:sz w:val="28"/>
        </w:rPr>
      </w:pPr>
      <w:r>
        <w:rPr>
          <w:sz w:val="28"/>
        </w:rPr>
        <w:t xml:space="preserve">    О</w:t>
      </w:r>
      <w:r w:rsidR="00063A8A">
        <w:rPr>
          <w:sz w:val="28"/>
        </w:rPr>
        <w:t xml:space="preserve">тец – </w:t>
      </w:r>
      <w:r>
        <w:rPr>
          <w:sz w:val="28"/>
        </w:rPr>
        <w:t>.</w:t>
      </w:r>
    </w:p>
    <w:p w:rsidR="007A698C" w:rsidRPr="007A698C" w:rsidRDefault="007A698C" w:rsidP="00B9235C">
      <w:pPr>
        <w:pStyle w:val="3"/>
        <w:rPr>
          <w:b w:val="0"/>
        </w:rPr>
      </w:pPr>
      <w:r>
        <w:t xml:space="preserve">Посещает школу </w:t>
      </w:r>
      <w:r w:rsidR="00063A8A">
        <w:rPr>
          <w:b w:val="0"/>
        </w:rPr>
        <w:t>№</w:t>
      </w:r>
      <w:r>
        <w:rPr>
          <w:b w:val="0"/>
        </w:rPr>
        <w:t>, .</w:t>
      </w:r>
    </w:p>
    <w:p w:rsidR="007A698C" w:rsidRDefault="007A698C" w:rsidP="00B9235C">
      <w:pPr>
        <w:rPr>
          <w:sz w:val="28"/>
        </w:rPr>
      </w:pPr>
      <w:r>
        <w:rPr>
          <w:b/>
          <w:bCs/>
          <w:sz w:val="28"/>
        </w:rPr>
        <w:t>Адрес, телефон</w:t>
      </w:r>
      <w:r>
        <w:rPr>
          <w:sz w:val="28"/>
        </w:rPr>
        <w:t>: .</w:t>
      </w:r>
    </w:p>
    <w:p w:rsidR="007A698C" w:rsidRDefault="007A698C" w:rsidP="00B9235C">
      <w:pPr>
        <w:pStyle w:val="3"/>
      </w:pPr>
      <w:r>
        <w:t>Клинический диагноз</w:t>
      </w:r>
    </w:p>
    <w:p w:rsidR="00E76651" w:rsidRDefault="007A698C" w:rsidP="00E76651">
      <w:pPr>
        <w:pStyle w:val="20"/>
        <w:rPr>
          <w:szCs w:val="28"/>
        </w:rPr>
      </w:pPr>
      <w:r>
        <w:tab/>
      </w:r>
      <w:r w:rsidR="00E76651" w:rsidRPr="00E76651">
        <w:rPr>
          <w:b/>
          <w:bCs/>
          <w:iCs/>
        </w:rPr>
        <w:t>Основной:</w:t>
      </w:r>
      <w:r w:rsidR="00E76651">
        <w:t xml:space="preserve">  Хронический поверхностный гастродуоденит, локализованный (</w:t>
      </w:r>
      <w:proofErr w:type="spellStart"/>
      <w:r w:rsidR="00E76651">
        <w:t>пилородуоденит</w:t>
      </w:r>
      <w:proofErr w:type="spellEnd"/>
      <w:r w:rsidR="00E76651">
        <w:t xml:space="preserve">), </w:t>
      </w:r>
      <w:proofErr w:type="spellStart"/>
      <w:r w:rsidR="00E76651">
        <w:t>хеликобактерассоциированный</w:t>
      </w:r>
      <w:proofErr w:type="spellEnd"/>
      <w:r w:rsidR="00E76651">
        <w:t>, с повышенной кислотностью; стадия обострения.</w:t>
      </w:r>
    </w:p>
    <w:p w:rsidR="00E76651" w:rsidRDefault="00E76651" w:rsidP="00E76651">
      <w:pPr>
        <w:pStyle w:val="20"/>
        <w:rPr>
          <w:szCs w:val="28"/>
        </w:rPr>
      </w:pPr>
      <w:r>
        <w:rPr>
          <w:b/>
          <w:szCs w:val="28"/>
        </w:rPr>
        <w:t xml:space="preserve">          </w:t>
      </w:r>
      <w:r w:rsidRPr="00E76651">
        <w:rPr>
          <w:b/>
          <w:szCs w:val="28"/>
        </w:rPr>
        <w:t xml:space="preserve">Сопутствующий: </w:t>
      </w:r>
      <w:r>
        <w:rPr>
          <w:szCs w:val="28"/>
        </w:rPr>
        <w:t xml:space="preserve">  отсутствует.</w:t>
      </w:r>
    </w:p>
    <w:p w:rsidR="007A698C" w:rsidRPr="00E76651" w:rsidRDefault="00E76651" w:rsidP="00E76651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E76651">
        <w:rPr>
          <w:b/>
          <w:sz w:val="28"/>
          <w:szCs w:val="28"/>
        </w:rPr>
        <w:t>Осложнения:</w:t>
      </w:r>
      <w:r w:rsidRPr="00E76651">
        <w:rPr>
          <w:b/>
          <w:i/>
          <w:sz w:val="28"/>
          <w:szCs w:val="28"/>
        </w:rPr>
        <w:t xml:space="preserve"> </w:t>
      </w:r>
      <w:r w:rsidRPr="00E76651">
        <w:rPr>
          <w:sz w:val="28"/>
          <w:szCs w:val="28"/>
        </w:rPr>
        <w:t xml:space="preserve">  отсутствуют.</w:t>
      </w:r>
    </w:p>
    <w:p w:rsidR="007A698C" w:rsidRPr="003F713B" w:rsidRDefault="007A698C" w:rsidP="00B9235C"/>
    <w:p w:rsidR="007A698C" w:rsidRPr="00B9235C" w:rsidRDefault="00B9235C" w:rsidP="00B9235C">
      <w:pPr>
        <w:pStyle w:val="2"/>
        <w:jc w:val="left"/>
        <w:rPr>
          <w:i/>
          <w:iCs/>
        </w:rPr>
      </w:pPr>
      <w:r>
        <w:rPr>
          <w:lang w:val="en-US"/>
        </w:rPr>
        <w:t>II</w:t>
      </w:r>
      <w:r w:rsidRPr="00B9235C">
        <w:t xml:space="preserve">. </w:t>
      </w:r>
      <w:r w:rsidR="007A698C">
        <w:t>Жалобы</w:t>
      </w:r>
    </w:p>
    <w:p w:rsidR="007A698C" w:rsidRDefault="007A698C" w:rsidP="00B9235C">
      <w:pPr>
        <w:pStyle w:val="3"/>
      </w:pPr>
      <w:r>
        <w:t>Жалобы при поступлении в клинику</w:t>
      </w:r>
      <w:r w:rsidR="00BC587A">
        <w:t>:</w:t>
      </w:r>
    </w:p>
    <w:p w:rsidR="007A698C" w:rsidRPr="00E76651" w:rsidRDefault="00B9235C" w:rsidP="00B9235C">
      <w:pPr>
        <w:rPr>
          <w:sz w:val="28"/>
        </w:rPr>
      </w:pPr>
      <w:r>
        <w:rPr>
          <w:sz w:val="28"/>
        </w:rPr>
        <w:t>На тупые, ноющие, периодические боли и чувство тяжести в эпигастральной области</w:t>
      </w:r>
      <w:r w:rsidR="00BC587A">
        <w:rPr>
          <w:sz w:val="28"/>
        </w:rPr>
        <w:t>, возникающие на голодный желудок, по ночам, купирующиеся приемом пищи.</w:t>
      </w:r>
    </w:p>
    <w:p w:rsidR="007A698C" w:rsidRDefault="007A698C" w:rsidP="00B9235C">
      <w:pPr>
        <w:rPr>
          <w:b/>
          <w:sz w:val="28"/>
        </w:rPr>
      </w:pPr>
      <w:r>
        <w:rPr>
          <w:b/>
          <w:sz w:val="28"/>
        </w:rPr>
        <w:t xml:space="preserve">Жалобы на момент курации: </w:t>
      </w:r>
    </w:p>
    <w:p w:rsidR="007A698C" w:rsidRDefault="00BC587A" w:rsidP="00B9235C">
      <w:pPr>
        <w:rPr>
          <w:sz w:val="28"/>
        </w:rPr>
      </w:pPr>
      <w:r>
        <w:rPr>
          <w:sz w:val="28"/>
        </w:rPr>
        <w:t>На тупые, ноющие, периодические боли и чувство тяжести в эпигастральной области, возникающие на голодный желудок, по ночам, купирующиеся приемом пищи.</w:t>
      </w:r>
    </w:p>
    <w:p w:rsidR="007A698C" w:rsidRDefault="007A698C" w:rsidP="00BC587A">
      <w:pPr>
        <w:pStyle w:val="2"/>
        <w:jc w:val="left"/>
      </w:pPr>
    </w:p>
    <w:p w:rsidR="007A698C" w:rsidRPr="004B2FA1" w:rsidRDefault="00BC587A" w:rsidP="00BC587A">
      <w:pPr>
        <w:pStyle w:val="2"/>
        <w:jc w:val="left"/>
        <w:rPr>
          <w:iCs/>
        </w:rPr>
      </w:pPr>
      <w:r>
        <w:rPr>
          <w:lang w:val="en-US"/>
        </w:rPr>
        <w:t>III</w:t>
      </w:r>
      <w:r w:rsidRPr="00BC587A">
        <w:t xml:space="preserve">. </w:t>
      </w:r>
      <w:r w:rsidR="00D06004">
        <w:rPr>
          <w:lang w:val="en-US"/>
        </w:rPr>
        <w:t>A</w:t>
      </w:r>
      <w:r w:rsidR="004B2FA1">
        <w:rPr>
          <w:lang w:val="en-US"/>
        </w:rPr>
        <w:t>namnesis</w:t>
      </w:r>
      <w:r w:rsidR="004B2FA1" w:rsidRPr="003F713B">
        <w:t xml:space="preserve"> </w:t>
      </w:r>
      <w:r w:rsidR="004B2FA1">
        <w:rPr>
          <w:lang w:val="en-US"/>
        </w:rPr>
        <w:t>vitae</w:t>
      </w:r>
      <w:r w:rsidR="004B2FA1" w:rsidRPr="003F713B">
        <w:t>.</w:t>
      </w:r>
    </w:p>
    <w:p w:rsidR="007A698C" w:rsidRDefault="007A698C" w:rsidP="00B9235C">
      <w:pPr>
        <w:pStyle w:val="4"/>
        <w:rPr>
          <w:i w:val="0"/>
          <w:iCs w:val="0"/>
        </w:rPr>
      </w:pPr>
      <w:r>
        <w:rPr>
          <w:i w:val="0"/>
          <w:iCs w:val="0"/>
        </w:rPr>
        <w:t>Антенатальный период</w:t>
      </w:r>
      <w:r w:rsidR="004E7C61">
        <w:rPr>
          <w:i w:val="0"/>
          <w:iCs w:val="0"/>
        </w:rPr>
        <w:t>.</w:t>
      </w:r>
    </w:p>
    <w:p w:rsidR="007A698C" w:rsidRDefault="007A698C" w:rsidP="00B9235C">
      <w:pPr>
        <w:pStyle w:val="a3"/>
        <w:jc w:val="both"/>
      </w:pPr>
      <w:r>
        <w:t>Беременность у матери протекала без осложнений. Условия жизни и труда соответствовали норме. Питание было хорошее.</w:t>
      </w:r>
    </w:p>
    <w:p w:rsidR="007A698C" w:rsidRDefault="007A698C" w:rsidP="00B9235C">
      <w:pPr>
        <w:jc w:val="both"/>
        <w:rPr>
          <w:sz w:val="28"/>
        </w:rPr>
      </w:pPr>
      <w:r>
        <w:rPr>
          <w:sz w:val="28"/>
        </w:rPr>
        <w:t xml:space="preserve">Беременность – </w:t>
      </w:r>
      <w:r w:rsidR="004E7C61">
        <w:rPr>
          <w:sz w:val="28"/>
          <w:lang w:val="en-US"/>
        </w:rPr>
        <w:t>I</w:t>
      </w:r>
      <w:r>
        <w:rPr>
          <w:sz w:val="28"/>
        </w:rPr>
        <w:t xml:space="preserve">, роды </w:t>
      </w:r>
      <w:r w:rsidR="004E7C61">
        <w:rPr>
          <w:sz w:val="28"/>
          <w:lang w:val="en-US"/>
        </w:rPr>
        <w:t>I</w:t>
      </w:r>
      <w:r w:rsidR="004E7C61">
        <w:rPr>
          <w:sz w:val="28"/>
        </w:rPr>
        <w:t xml:space="preserve"> (в 19</w:t>
      </w:r>
      <w:r>
        <w:rPr>
          <w:sz w:val="28"/>
        </w:rPr>
        <w:t>9</w:t>
      </w:r>
      <w:r w:rsidR="004E7C61">
        <w:rPr>
          <w:sz w:val="28"/>
        </w:rPr>
        <w:t>2</w:t>
      </w:r>
      <w:r>
        <w:rPr>
          <w:sz w:val="28"/>
        </w:rPr>
        <w:t xml:space="preserve"> году). Роды велись через естественные родовые пути, без осложнений. </w:t>
      </w:r>
      <w:r>
        <w:rPr>
          <w:sz w:val="28"/>
          <w:lang w:val="en-US"/>
        </w:rPr>
        <w:t>I</w:t>
      </w:r>
      <w:r>
        <w:rPr>
          <w:sz w:val="28"/>
        </w:rPr>
        <w:t xml:space="preserve"> период длился 9 часов, </w:t>
      </w:r>
      <w:r>
        <w:rPr>
          <w:sz w:val="28"/>
          <w:lang w:val="en-US"/>
        </w:rPr>
        <w:t>II</w:t>
      </w:r>
      <w:r>
        <w:rPr>
          <w:sz w:val="28"/>
        </w:rPr>
        <w:t xml:space="preserve"> период – 20 минут. Околоплодные воды отошли за 10 минут до начала </w:t>
      </w:r>
      <w:r>
        <w:rPr>
          <w:sz w:val="28"/>
          <w:lang w:val="en-US"/>
        </w:rPr>
        <w:t>II</w:t>
      </w:r>
      <w:r w:rsidR="004E7C61">
        <w:rPr>
          <w:sz w:val="28"/>
        </w:rPr>
        <w:t xml:space="preserve"> периода родов. Родилась</w:t>
      </w:r>
      <w:r>
        <w:rPr>
          <w:sz w:val="28"/>
        </w:rPr>
        <w:t xml:space="preserve"> в головном </w:t>
      </w:r>
      <w:proofErr w:type="spellStart"/>
      <w:r>
        <w:rPr>
          <w:sz w:val="28"/>
        </w:rPr>
        <w:t>предлежании</w:t>
      </w:r>
      <w:proofErr w:type="spellEnd"/>
      <w:r>
        <w:rPr>
          <w:sz w:val="28"/>
        </w:rPr>
        <w:t>.</w:t>
      </w:r>
    </w:p>
    <w:p w:rsidR="007A698C" w:rsidRDefault="007A698C" w:rsidP="00B9235C">
      <w:pPr>
        <w:pStyle w:val="5"/>
        <w:rPr>
          <w:i w:val="0"/>
          <w:iCs w:val="0"/>
        </w:rPr>
      </w:pPr>
      <w:r>
        <w:rPr>
          <w:i w:val="0"/>
          <w:iCs w:val="0"/>
        </w:rPr>
        <w:t>Характеристика новорожденного</w:t>
      </w:r>
      <w:r w:rsidR="004E7C61">
        <w:rPr>
          <w:i w:val="0"/>
          <w:iCs w:val="0"/>
        </w:rPr>
        <w:t>.</w:t>
      </w:r>
    </w:p>
    <w:p w:rsidR="007A698C" w:rsidRDefault="004E7C61" w:rsidP="00B9235C">
      <w:pPr>
        <w:pStyle w:val="6"/>
      </w:pPr>
      <w:r>
        <w:t>Родилась в срок ( 40 недель), доношенной.</w:t>
      </w:r>
    </w:p>
    <w:p w:rsidR="007A698C" w:rsidRDefault="007A698C" w:rsidP="00B9235C">
      <w:pPr>
        <w:pStyle w:val="1"/>
      </w:pPr>
      <w:r>
        <w:t xml:space="preserve">Оценка по шкале </w:t>
      </w:r>
      <w:proofErr w:type="spellStart"/>
      <w:r>
        <w:t>Апгар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0"/>
        <w:gridCol w:w="2382"/>
        <w:gridCol w:w="2383"/>
      </w:tblGrid>
      <w:tr w:rsidR="007A698C">
        <w:tblPrEx>
          <w:tblCellMar>
            <w:top w:w="0" w:type="dxa"/>
            <w:bottom w:w="0" w:type="dxa"/>
          </w:tblCellMar>
        </w:tblPrEx>
        <w:tc>
          <w:tcPr>
            <w:tcW w:w="2690" w:type="dxa"/>
          </w:tcPr>
          <w:p w:rsidR="007A698C" w:rsidRDefault="007A698C" w:rsidP="00B923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Клинический признак</w:t>
            </w:r>
          </w:p>
        </w:tc>
        <w:tc>
          <w:tcPr>
            <w:tcW w:w="2382" w:type="dxa"/>
          </w:tcPr>
          <w:p w:rsidR="007A698C" w:rsidRDefault="007A698C" w:rsidP="00B9235C">
            <w:pPr>
              <w:jc w:val="center"/>
            </w:pPr>
            <w:r>
              <w:t>1 минута</w:t>
            </w:r>
          </w:p>
        </w:tc>
        <w:tc>
          <w:tcPr>
            <w:tcW w:w="2383" w:type="dxa"/>
          </w:tcPr>
          <w:p w:rsidR="007A698C" w:rsidRDefault="007A698C" w:rsidP="00B9235C">
            <w:pPr>
              <w:jc w:val="center"/>
            </w:pPr>
            <w:r>
              <w:t>5 минута</w:t>
            </w:r>
          </w:p>
        </w:tc>
      </w:tr>
      <w:tr w:rsidR="007A698C">
        <w:tblPrEx>
          <w:tblCellMar>
            <w:top w:w="0" w:type="dxa"/>
            <w:bottom w:w="0" w:type="dxa"/>
          </w:tblCellMar>
        </w:tblPrEx>
        <w:tc>
          <w:tcPr>
            <w:tcW w:w="2690" w:type="dxa"/>
          </w:tcPr>
          <w:p w:rsidR="007A698C" w:rsidRDefault="007A698C" w:rsidP="00B9235C">
            <w:pPr>
              <w:jc w:val="center"/>
            </w:pPr>
            <w:r>
              <w:t>Частота сердцебиений</w:t>
            </w:r>
          </w:p>
        </w:tc>
        <w:tc>
          <w:tcPr>
            <w:tcW w:w="2382" w:type="dxa"/>
          </w:tcPr>
          <w:p w:rsidR="007A698C" w:rsidRDefault="007A698C" w:rsidP="00B9235C">
            <w:pPr>
              <w:jc w:val="center"/>
            </w:pPr>
            <w:r>
              <w:t>110 ударов в минуту (2 балла)</w:t>
            </w:r>
          </w:p>
        </w:tc>
        <w:tc>
          <w:tcPr>
            <w:tcW w:w="2383" w:type="dxa"/>
          </w:tcPr>
          <w:p w:rsidR="007A698C" w:rsidRDefault="007A698C" w:rsidP="00B9235C">
            <w:pPr>
              <w:jc w:val="center"/>
            </w:pPr>
            <w:r>
              <w:t>111 ударов в минуту (2 балла)</w:t>
            </w:r>
          </w:p>
        </w:tc>
      </w:tr>
      <w:tr w:rsidR="007A698C">
        <w:tblPrEx>
          <w:tblCellMar>
            <w:top w:w="0" w:type="dxa"/>
            <w:bottom w:w="0" w:type="dxa"/>
          </w:tblCellMar>
        </w:tblPrEx>
        <w:tc>
          <w:tcPr>
            <w:tcW w:w="2690" w:type="dxa"/>
          </w:tcPr>
          <w:p w:rsidR="007A698C" w:rsidRDefault="007A698C" w:rsidP="00B9235C">
            <w:pPr>
              <w:jc w:val="center"/>
            </w:pPr>
            <w:r>
              <w:t>Дыхательные движения</w:t>
            </w:r>
          </w:p>
        </w:tc>
        <w:tc>
          <w:tcPr>
            <w:tcW w:w="2382" w:type="dxa"/>
          </w:tcPr>
          <w:p w:rsidR="007A698C" w:rsidRDefault="007A698C" w:rsidP="00B9235C">
            <w:pPr>
              <w:jc w:val="center"/>
            </w:pPr>
            <w:r>
              <w:t>Хорошие, громкий крик (2 балла)</w:t>
            </w:r>
          </w:p>
        </w:tc>
        <w:tc>
          <w:tcPr>
            <w:tcW w:w="2383" w:type="dxa"/>
          </w:tcPr>
          <w:p w:rsidR="007A698C" w:rsidRDefault="007A698C" w:rsidP="00B9235C">
            <w:pPr>
              <w:jc w:val="center"/>
            </w:pPr>
            <w:r>
              <w:t>Хорошие, громкий крик (2 балла)</w:t>
            </w:r>
          </w:p>
        </w:tc>
      </w:tr>
      <w:tr w:rsidR="007A698C">
        <w:tblPrEx>
          <w:tblCellMar>
            <w:top w:w="0" w:type="dxa"/>
            <w:bottom w:w="0" w:type="dxa"/>
          </w:tblCellMar>
        </w:tblPrEx>
        <w:tc>
          <w:tcPr>
            <w:tcW w:w="2690" w:type="dxa"/>
          </w:tcPr>
          <w:p w:rsidR="007A698C" w:rsidRDefault="007A698C" w:rsidP="00B9235C">
            <w:pPr>
              <w:jc w:val="center"/>
            </w:pPr>
            <w:r>
              <w:t>Мышечный тонус</w:t>
            </w:r>
          </w:p>
        </w:tc>
        <w:tc>
          <w:tcPr>
            <w:tcW w:w="2382" w:type="dxa"/>
          </w:tcPr>
          <w:p w:rsidR="007A698C" w:rsidRDefault="007A698C" w:rsidP="00B9235C">
            <w:pPr>
              <w:jc w:val="center"/>
            </w:pPr>
            <w:r>
              <w:t>Небольшое сгибание конечностей (1 балл)</w:t>
            </w:r>
          </w:p>
        </w:tc>
        <w:tc>
          <w:tcPr>
            <w:tcW w:w="2383" w:type="dxa"/>
          </w:tcPr>
          <w:p w:rsidR="007A698C" w:rsidRDefault="007A698C" w:rsidP="00B9235C">
            <w:pPr>
              <w:jc w:val="center"/>
            </w:pPr>
            <w:r>
              <w:t>Активные движения (2 балла)</w:t>
            </w:r>
          </w:p>
        </w:tc>
      </w:tr>
      <w:tr w:rsidR="007A698C">
        <w:tblPrEx>
          <w:tblCellMar>
            <w:top w:w="0" w:type="dxa"/>
            <w:bottom w:w="0" w:type="dxa"/>
          </w:tblCellMar>
        </w:tblPrEx>
        <w:tc>
          <w:tcPr>
            <w:tcW w:w="2690" w:type="dxa"/>
          </w:tcPr>
          <w:p w:rsidR="007A698C" w:rsidRDefault="007A698C" w:rsidP="00B9235C">
            <w:pPr>
              <w:jc w:val="center"/>
            </w:pPr>
            <w:r>
              <w:t xml:space="preserve">Рефлекторная </w:t>
            </w:r>
            <w:r>
              <w:lastRenderedPageBreak/>
              <w:t>возбудимость, реакция на носовой катетер, раздражение подошв</w:t>
            </w:r>
          </w:p>
        </w:tc>
        <w:tc>
          <w:tcPr>
            <w:tcW w:w="2382" w:type="dxa"/>
          </w:tcPr>
          <w:p w:rsidR="007A698C" w:rsidRDefault="007A698C" w:rsidP="00B9235C">
            <w:pPr>
              <w:jc w:val="center"/>
            </w:pPr>
            <w:r>
              <w:lastRenderedPageBreak/>
              <w:t xml:space="preserve">Кашель, чихание, </w:t>
            </w:r>
            <w:r>
              <w:lastRenderedPageBreak/>
              <w:t>крик (2 балла)</w:t>
            </w:r>
          </w:p>
        </w:tc>
        <w:tc>
          <w:tcPr>
            <w:tcW w:w="2383" w:type="dxa"/>
          </w:tcPr>
          <w:p w:rsidR="007A698C" w:rsidRDefault="007A698C" w:rsidP="00B9235C">
            <w:pPr>
              <w:jc w:val="center"/>
            </w:pPr>
            <w:r>
              <w:lastRenderedPageBreak/>
              <w:t xml:space="preserve">Кашель, чихание, </w:t>
            </w:r>
            <w:r>
              <w:lastRenderedPageBreak/>
              <w:t>крик (2 балла)</w:t>
            </w:r>
          </w:p>
        </w:tc>
      </w:tr>
      <w:tr w:rsidR="007A698C">
        <w:tblPrEx>
          <w:tblCellMar>
            <w:top w:w="0" w:type="dxa"/>
            <w:bottom w:w="0" w:type="dxa"/>
          </w:tblCellMar>
        </w:tblPrEx>
        <w:tc>
          <w:tcPr>
            <w:tcW w:w="2690" w:type="dxa"/>
          </w:tcPr>
          <w:p w:rsidR="007A698C" w:rsidRDefault="007A698C" w:rsidP="00B9235C">
            <w:pPr>
              <w:jc w:val="center"/>
            </w:pPr>
            <w:r>
              <w:lastRenderedPageBreak/>
              <w:t>Окраска кожи</w:t>
            </w:r>
          </w:p>
        </w:tc>
        <w:tc>
          <w:tcPr>
            <w:tcW w:w="2382" w:type="dxa"/>
          </w:tcPr>
          <w:p w:rsidR="007A698C" w:rsidRDefault="007A698C" w:rsidP="00B9235C">
            <w:pPr>
              <w:jc w:val="center"/>
            </w:pPr>
            <w:r>
              <w:t>Тело розовое,</w:t>
            </w:r>
            <w:r w:rsidR="004E7C61">
              <w:t xml:space="preserve"> конечности синюшные (</w:t>
            </w:r>
            <w:r>
              <w:t>1 балл)</w:t>
            </w:r>
          </w:p>
        </w:tc>
        <w:tc>
          <w:tcPr>
            <w:tcW w:w="2383" w:type="dxa"/>
          </w:tcPr>
          <w:p w:rsidR="007A698C" w:rsidRDefault="007A698C" w:rsidP="00B9235C">
            <w:pPr>
              <w:jc w:val="center"/>
            </w:pPr>
            <w:r>
              <w:t>Тело розовое, конечности синюшные</w:t>
            </w:r>
          </w:p>
        </w:tc>
      </w:tr>
      <w:tr w:rsidR="007A698C">
        <w:tblPrEx>
          <w:tblCellMar>
            <w:top w:w="0" w:type="dxa"/>
            <w:bottom w:w="0" w:type="dxa"/>
          </w:tblCellMar>
        </w:tblPrEx>
        <w:tc>
          <w:tcPr>
            <w:tcW w:w="2690" w:type="dxa"/>
          </w:tcPr>
          <w:p w:rsidR="007A698C" w:rsidRDefault="007A698C" w:rsidP="00B9235C">
            <w:pPr>
              <w:jc w:val="center"/>
            </w:pPr>
            <w:r>
              <w:t>Сумма баллов</w:t>
            </w:r>
          </w:p>
        </w:tc>
        <w:tc>
          <w:tcPr>
            <w:tcW w:w="2382" w:type="dxa"/>
          </w:tcPr>
          <w:p w:rsidR="007A698C" w:rsidRDefault="007A698C" w:rsidP="00B923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 баллов</w:t>
            </w:r>
          </w:p>
          <w:p w:rsidR="007A698C" w:rsidRDefault="007A698C" w:rsidP="00B9235C">
            <w:pPr>
              <w:jc w:val="center"/>
            </w:pPr>
          </w:p>
        </w:tc>
        <w:tc>
          <w:tcPr>
            <w:tcW w:w="2383" w:type="dxa"/>
          </w:tcPr>
          <w:p w:rsidR="007A698C" w:rsidRDefault="007A698C" w:rsidP="00B923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 баллов</w:t>
            </w:r>
          </w:p>
          <w:p w:rsidR="007A698C" w:rsidRDefault="007A698C" w:rsidP="00B9235C">
            <w:pPr>
              <w:jc w:val="center"/>
            </w:pPr>
          </w:p>
        </w:tc>
      </w:tr>
    </w:tbl>
    <w:p w:rsidR="007A698C" w:rsidRDefault="007A698C" w:rsidP="00B9235C"/>
    <w:p w:rsidR="007A698C" w:rsidRDefault="004E7C61" w:rsidP="004E7C61">
      <w:pPr>
        <w:pStyle w:val="20"/>
      </w:pPr>
      <w:r>
        <w:t>Масса тела при рождении – 34</w:t>
      </w:r>
      <w:r w:rsidR="007A698C">
        <w:t xml:space="preserve">00гр., окружность головы –34  см., окружность груди – </w:t>
      </w:r>
      <w:smartTag w:uri="urn:schemas-microsoft-com:office:smarttags" w:element="metricconverter">
        <w:smartTagPr>
          <w:attr w:name="ProductID" w:val="32,5 см"/>
        </w:smartTagPr>
        <w:r w:rsidR="007A698C">
          <w:t>32,5 см</w:t>
        </w:r>
      </w:smartTag>
      <w:r w:rsidR="007A698C">
        <w:t>., длина тела при рождении–53  см. Крик громкий, родил</w:t>
      </w:r>
      <w:r>
        <w:t>ась</w:t>
      </w:r>
      <w:r w:rsidR="007A698C">
        <w:t xml:space="preserve"> без признаков асфиксии. Пуповина отпала на 3 день, на 14 день пупочная ранка покрылась эпителием. Сыпи и опрелостей не было. Желтуха новорожденных появилась на 2 день и длилась 7 дней. Первое прикладывание к груди на 3 сутки, сосал</w:t>
      </w:r>
      <w:r>
        <w:t>а</w:t>
      </w:r>
      <w:r w:rsidR="007A698C">
        <w:t xml:space="preserve"> активно.</w:t>
      </w:r>
    </w:p>
    <w:p w:rsidR="007A698C" w:rsidRDefault="007A698C" w:rsidP="00B9235C">
      <w:pPr>
        <w:pStyle w:val="5"/>
        <w:rPr>
          <w:i w:val="0"/>
          <w:iCs w:val="0"/>
        </w:rPr>
      </w:pPr>
      <w:r>
        <w:rPr>
          <w:i w:val="0"/>
          <w:iCs w:val="0"/>
        </w:rPr>
        <w:t>Вскармливание</w:t>
      </w:r>
      <w:r w:rsidR="00E76651">
        <w:rPr>
          <w:i w:val="0"/>
          <w:iCs w:val="0"/>
        </w:rPr>
        <w:t>.</w:t>
      </w:r>
    </w:p>
    <w:p w:rsidR="007A698C" w:rsidRDefault="007A698C" w:rsidP="00B9235C">
      <w:pPr>
        <w:pStyle w:val="20"/>
      </w:pPr>
      <w:r>
        <w:t>Ребёнок находился</w:t>
      </w:r>
      <w:r w:rsidR="004E7C61">
        <w:t xml:space="preserve"> на естественном вскармливании (</w:t>
      </w:r>
      <w:r>
        <w:t>грудное</w:t>
      </w:r>
      <w:r w:rsidR="004E7C61">
        <w:t xml:space="preserve"> молоко),  отлучен от груди в 9</w:t>
      </w:r>
      <w:r>
        <w:t xml:space="preserve"> месяцев, режим кормления соблюдался. Пищевые добавки: фруктово-ягодный сок с 3 мес., фруктово-ягодное пюре с 3,5 мес., творог с 6 мес., желток с 7 мес.</w:t>
      </w:r>
    </w:p>
    <w:p w:rsidR="007A698C" w:rsidRDefault="007A698C" w:rsidP="00B9235C">
      <w:pPr>
        <w:pStyle w:val="20"/>
      </w:pPr>
      <w:r>
        <w:t>Прикорм: с 5 месяцев пер</w:t>
      </w:r>
      <w:r w:rsidR="004E7C61">
        <w:t>вый прикорм (</w:t>
      </w:r>
      <w:r>
        <w:t>овощное пюре</w:t>
      </w:r>
      <w:r w:rsidR="004E7C61">
        <w:t>), второй прикорм с 6 месяцев (</w:t>
      </w:r>
      <w:r>
        <w:t>рисовая каша), с 7 месяцев -</w:t>
      </w:r>
      <w:r w:rsidR="004E7C61">
        <w:t xml:space="preserve"> </w:t>
      </w:r>
      <w:r>
        <w:t>расширение второго прикорма (мясное пюре</w:t>
      </w:r>
      <w:r w:rsidR="004E7C61">
        <w:t>), с 8 месяцев третий прикорм (</w:t>
      </w:r>
      <w:r>
        <w:t>кефир).</w:t>
      </w:r>
    </w:p>
    <w:p w:rsidR="007A698C" w:rsidRDefault="007A698C" w:rsidP="00B9235C">
      <w:pPr>
        <w:pStyle w:val="20"/>
      </w:pPr>
      <w:r>
        <w:t>Пр</w:t>
      </w:r>
      <w:r w:rsidR="004E7C61">
        <w:t>офилактика рахита проводилась (</w:t>
      </w:r>
      <w:r>
        <w:t xml:space="preserve">профилактический прием витамина </w:t>
      </w:r>
      <w:r>
        <w:rPr>
          <w:lang w:val="en-US"/>
        </w:rPr>
        <w:t>D</w:t>
      </w:r>
      <w:r>
        <w:t xml:space="preserve">, УФО – прогулки на улице). </w:t>
      </w:r>
    </w:p>
    <w:p w:rsidR="007A698C" w:rsidRDefault="007A698C" w:rsidP="00B9235C">
      <w:pPr>
        <w:pStyle w:val="20"/>
      </w:pPr>
      <w:r>
        <w:t>Общий стол с 14 месяцев.</w:t>
      </w:r>
    </w:p>
    <w:p w:rsidR="007A698C" w:rsidRPr="004E7C61" w:rsidRDefault="007A698C" w:rsidP="00B9235C">
      <w:pPr>
        <w:pStyle w:val="20"/>
      </w:pPr>
      <w:r>
        <w:t>В настоящее время аппетит хороший. Стул в норме.</w:t>
      </w:r>
    </w:p>
    <w:p w:rsidR="007A698C" w:rsidRDefault="007A698C" w:rsidP="00B9235C">
      <w:pPr>
        <w:pStyle w:val="20"/>
        <w:rPr>
          <w:b/>
          <w:bCs/>
        </w:rPr>
      </w:pPr>
      <w:r>
        <w:rPr>
          <w:b/>
          <w:bCs/>
        </w:rPr>
        <w:t>Показатели развития ребёнка</w:t>
      </w:r>
      <w:r w:rsidR="004E7C61">
        <w:rPr>
          <w:b/>
          <w:bCs/>
        </w:rPr>
        <w:t>.</w:t>
      </w:r>
    </w:p>
    <w:p w:rsidR="007A698C" w:rsidRDefault="007A698C" w:rsidP="00B9235C">
      <w:pPr>
        <w:pStyle w:val="20"/>
      </w:pPr>
      <w:r>
        <w:t>Физиологическая потеря массы тела наблюдалась на 3 день-</w:t>
      </w:r>
      <w:r w:rsidR="004E7C61">
        <w:t>6% от массы тела при рождении (</w:t>
      </w:r>
      <w:r>
        <w:t>потеря 200гр), восстановление массы тела наступило ко 2 недели жизни. Массу удвоил</w:t>
      </w:r>
      <w:r w:rsidR="004E7C61">
        <w:t>а</w:t>
      </w:r>
      <w:r>
        <w:t xml:space="preserve"> к 5 месяцу, к году масса составляла 10,5кг.</w:t>
      </w:r>
    </w:p>
    <w:p w:rsidR="007A698C" w:rsidRDefault="007A698C" w:rsidP="00B9235C">
      <w:pPr>
        <w:pStyle w:val="20"/>
      </w:pPr>
      <w:r>
        <w:t>Первые зубы начали прорезываться в 6 месяцев (медиальные резцы). В год – 8 зубов.  С 3 месяца держал</w:t>
      </w:r>
      <w:r w:rsidR="004E7C61">
        <w:t>а</w:t>
      </w:r>
      <w:r>
        <w:t xml:space="preserve"> голову, с 5 месяцев переворачивал</w:t>
      </w:r>
      <w:r w:rsidR="004E7C61">
        <w:t>ась</w:t>
      </w:r>
      <w:r>
        <w:t xml:space="preserve"> со спины на живот, с 6 месяцев сидел</w:t>
      </w:r>
      <w:r w:rsidR="004E7C61">
        <w:t>а</w:t>
      </w:r>
      <w:r>
        <w:t>,  с 12 месяц</w:t>
      </w:r>
      <w:r w:rsidR="004E7C61">
        <w:t>ев пош</w:t>
      </w:r>
      <w:r>
        <w:t>л</w:t>
      </w:r>
      <w:r w:rsidR="004E7C61">
        <w:t>а</w:t>
      </w:r>
      <w:r>
        <w:t>. Улыбал</w:t>
      </w:r>
      <w:r w:rsidR="004E7C61">
        <w:t>ась</w:t>
      </w:r>
      <w:r>
        <w:t xml:space="preserve"> с 5 недель, </w:t>
      </w:r>
      <w:proofErr w:type="spellStart"/>
      <w:r>
        <w:t>гулил</w:t>
      </w:r>
      <w:r w:rsidR="004E7C61">
        <w:t>а</w:t>
      </w:r>
      <w:proofErr w:type="spellEnd"/>
      <w:r>
        <w:t xml:space="preserve"> с 7 недель, фиксировал</w:t>
      </w:r>
      <w:r w:rsidR="004E7C61">
        <w:t>а</w:t>
      </w:r>
      <w:r>
        <w:t xml:space="preserve"> глазами яр</w:t>
      </w:r>
      <w:r w:rsidR="004E7C61">
        <w:t xml:space="preserve">кие предметы с 3 недель, хватала </w:t>
      </w:r>
      <w:r>
        <w:t>игрушки с 4 месяцев, говорил</w:t>
      </w:r>
      <w:r w:rsidR="004E7C61">
        <w:t>а</w:t>
      </w:r>
      <w:r>
        <w:t xml:space="preserve"> отдельные слова с 8 месяцев, отдельные фразы </w:t>
      </w:r>
      <w:r w:rsidR="004E7C61">
        <w:t xml:space="preserve">- </w:t>
      </w:r>
      <w:r>
        <w:t>с 12 месяцев.</w:t>
      </w:r>
    </w:p>
    <w:p w:rsidR="007A698C" w:rsidRDefault="007A698C" w:rsidP="00B9235C">
      <w:pPr>
        <w:pStyle w:val="20"/>
      </w:pPr>
      <w:r>
        <w:t>В старшем возрасте</w:t>
      </w:r>
      <w:r w:rsidR="004E7C61">
        <w:t xml:space="preserve"> </w:t>
      </w:r>
      <w:r>
        <w:t>- был</w:t>
      </w:r>
      <w:r w:rsidR="004E7C61">
        <w:t>а</w:t>
      </w:r>
      <w:r>
        <w:t xml:space="preserve"> всегда лидером в коллективе, в школу пошёл с 7 лет. Учил</w:t>
      </w:r>
      <w:r w:rsidR="004E7C61">
        <w:t>ась хорошо (</w:t>
      </w:r>
      <w:r>
        <w:t>4 и 5).</w:t>
      </w:r>
    </w:p>
    <w:p w:rsidR="007A698C" w:rsidRDefault="004E7C61" w:rsidP="00B9235C">
      <w:pPr>
        <w:pStyle w:val="20"/>
        <w:rPr>
          <w:b/>
          <w:bCs/>
        </w:rPr>
      </w:pPr>
      <w:r>
        <w:rPr>
          <w:b/>
          <w:bCs/>
        </w:rPr>
        <w:t>Перенесённые заболевания.</w:t>
      </w:r>
    </w:p>
    <w:p w:rsidR="007A698C" w:rsidRDefault="007A698C" w:rsidP="00B9235C">
      <w:pPr>
        <w:pStyle w:val="20"/>
      </w:pPr>
      <w:r>
        <w:t>В период новорожденности не болел</w:t>
      </w:r>
      <w:r w:rsidR="004E7C61">
        <w:t>а</w:t>
      </w:r>
      <w:r>
        <w:t xml:space="preserve">. В грудном возрасте – в 14 месяцев ОРВИ. Ранее детство – в 2 года </w:t>
      </w:r>
      <w:proofErr w:type="spellStart"/>
      <w:r>
        <w:t>ветрян.оспа</w:t>
      </w:r>
      <w:proofErr w:type="spellEnd"/>
      <w:r>
        <w:t>, в 2,5 года краснуха. Первое детство – в 6 лет грипп. Второе детство – в 9 лет грипп, в 10 лет ОРВИ, в 12 лет грипп. Подростковый период – в 13 лет ОРВИ, в 15 лет грипп.</w:t>
      </w:r>
    </w:p>
    <w:p w:rsidR="007A698C" w:rsidRDefault="007A698C" w:rsidP="00B9235C">
      <w:pPr>
        <w:pStyle w:val="20"/>
      </w:pPr>
      <w:r>
        <w:t>Краснуха – типичной формы, легкой степени, длилась 2 недели, осложнений не было.</w:t>
      </w:r>
    </w:p>
    <w:p w:rsidR="007A698C" w:rsidRDefault="007A698C" w:rsidP="00B9235C">
      <w:pPr>
        <w:pStyle w:val="20"/>
      </w:pPr>
      <w:r>
        <w:lastRenderedPageBreak/>
        <w:t>Ветряная оспа – типичной формы, легкой степени тяжести, длилась 1,5 недели.</w:t>
      </w:r>
    </w:p>
    <w:p w:rsidR="007A698C" w:rsidRDefault="007A698C" w:rsidP="00B9235C">
      <w:pPr>
        <w:pStyle w:val="20"/>
      </w:pPr>
      <w:r>
        <w:t>Грипп – протекал без осложнений , длился 10 дней.</w:t>
      </w:r>
    </w:p>
    <w:p w:rsidR="007A698C" w:rsidRDefault="004E7C61" w:rsidP="00B9235C">
      <w:pPr>
        <w:pStyle w:val="20"/>
      </w:pPr>
      <w:r>
        <w:t>ОРВИ не ясной этиологии, не осложнённая</w:t>
      </w:r>
      <w:r w:rsidR="007A698C">
        <w:t>, длилась 10 дней.</w:t>
      </w:r>
    </w:p>
    <w:p w:rsidR="007A698C" w:rsidRDefault="007A698C" w:rsidP="00B9235C">
      <w:pPr>
        <w:pStyle w:val="20"/>
      </w:pPr>
      <w:r>
        <w:t>Аллергические реакции</w:t>
      </w:r>
      <w:r w:rsidR="004E7C61">
        <w:t>: на атропин в виде гипертермии и истерии</w:t>
      </w:r>
      <w:r w:rsidR="00D06004">
        <w:t>;</w:t>
      </w:r>
      <w:r>
        <w:t xml:space="preserve"> на пищев</w:t>
      </w:r>
      <w:r w:rsidR="00D06004">
        <w:t xml:space="preserve">ые продукты аллергии </w:t>
      </w:r>
      <w:r>
        <w:t>не отмечал</w:t>
      </w:r>
      <w:r w:rsidR="004E7C61">
        <w:t>а</w:t>
      </w:r>
      <w:r>
        <w:t>.</w:t>
      </w:r>
    </w:p>
    <w:p w:rsidR="007A698C" w:rsidRDefault="007A698C" w:rsidP="00B9235C">
      <w:pPr>
        <w:pStyle w:val="20"/>
        <w:rPr>
          <w:b/>
          <w:bCs/>
        </w:rPr>
      </w:pPr>
      <w:r>
        <w:rPr>
          <w:b/>
          <w:bCs/>
        </w:rPr>
        <w:t>Профилактические прививки:</w:t>
      </w:r>
    </w:p>
    <w:p w:rsidR="007A698C" w:rsidRDefault="007A698C" w:rsidP="00B9235C">
      <w:pPr>
        <w:pStyle w:val="20"/>
      </w:pPr>
      <w:r>
        <w:t>7 день  – БЦЖ с 544</w:t>
      </w:r>
    </w:p>
    <w:p w:rsidR="007A698C" w:rsidRDefault="007A698C" w:rsidP="00B9235C">
      <w:pPr>
        <w:pStyle w:val="20"/>
      </w:pPr>
      <w:r>
        <w:t>3 месяц – АКДС с</w:t>
      </w:r>
      <w:r w:rsidR="00D06004">
        <w:t xml:space="preserve"> </w:t>
      </w:r>
      <w:r>
        <w:t>497</w:t>
      </w:r>
      <w:r w:rsidR="00D06004">
        <w:t xml:space="preserve"> </w:t>
      </w:r>
      <w:r>
        <w:t>+ ОПВ с25</w:t>
      </w:r>
    </w:p>
    <w:p w:rsidR="007A698C" w:rsidRDefault="007A698C" w:rsidP="00B9235C">
      <w:pPr>
        <w:pStyle w:val="20"/>
      </w:pPr>
      <w:r>
        <w:t>4 месяц – АКДС с 506 + ОПВ с 33</w:t>
      </w:r>
    </w:p>
    <w:p w:rsidR="007A698C" w:rsidRDefault="007A698C" w:rsidP="00B9235C">
      <w:pPr>
        <w:pStyle w:val="20"/>
      </w:pPr>
      <w:r>
        <w:t>5 месяц – АКДС  с 455</w:t>
      </w:r>
      <w:r w:rsidR="00D06004">
        <w:t xml:space="preserve"> </w:t>
      </w:r>
      <w:r>
        <w:t>+ ОПВ с 41</w:t>
      </w:r>
    </w:p>
    <w:p w:rsidR="007A698C" w:rsidRDefault="007A698C" w:rsidP="00B9235C">
      <w:pPr>
        <w:pStyle w:val="20"/>
      </w:pPr>
      <w:r>
        <w:t>14 месяцев – РОР с25</w:t>
      </w:r>
    </w:p>
    <w:p w:rsidR="007A698C" w:rsidRDefault="007A698C" w:rsidP="00B9235C">
      <w:pPr>
        <w:pStyle w:val="20"/>
      </w:pPr>
      <w:r>
        <w:t>18 месяцев– АКДС  с 425</w:t>
      </w:r>
      <w:r w:rsidR="00D06004">
        <w:t xml:space="preserve"> </w:t>
      </w:r>
      <w:r>
        <w:t>+ ОПВ с 21</w:t>
      </w:r>
    </w:p>
    <w:p w:rsidR="007A698C" w:rsidRDefault="007A698C" w:rsidP="00B9235C">
      <w:pPr>
        <w:pStyle w:val="20"/>
      </w:pPr>
      <w:r>
        <w:t>24 месяца – ОПВ с 29</w:t>
      </w:r>
    </w:p>
    <w:p w:rsidR="007A698C" w:rsidRDefault="007A698C" w:rsidP="00B9235C">
      <w:pPr>
        <w:pStyle w:val="20"/>
      </w:pPr>
      <w:r>
        <w:t>6 лет – АДС-М 497-8 + ОПВ с 31, ОР с709, БЦЖ 521</w:t>
      </w:r>
    </w:p>
    <w:p w:rsidR="007A698C" w:rsidRDefault="007A698C" w:rsidP="00B9235C">
      <w:pPr>
        <w:pStyle w:val="20"/>
      </w:pPr>
      <w:r>
        <w:t>7 лет – БЦЖ с552</w:t>
      </w:r>
    </w:p>
    <w:p w:rsidR="007A698C" w:rsidRDefault="007A698C" w:rsidP="00B9235C">
      <w:pPr>
        <w:pStyle w:val="20"/>
      </w:pPr>
      <w:r>
        <w:t xml:space="preserve">11лет – АДС-М 478-8 </w:t>
      </w:r>
    </w:p>
    <w:p w:rsidR="007A698C" w:rsidRDefault="007A698C" w:rsidP="00B9235C">
      <w:pPr>
        <w:pStyle w:val="20"/>
      </w:pPr>
      <w:r>
        <w:t>14 лет – БЦЖ с 544</w:t>
      </w:r>
    </w:p>
    <w:p w:rsidR="007A698C" w:rsidRDefault="007A698C" w:rsidP="00B9235C">
      <w:pPr>
        <w:pStyle w:val="20"/>
      </w:pPr>
      <w:r>
        <w:t>16 лет – АДС-М  с 497-8</w:t>
      </w:r>
    </w:p>
    <w:p w:rsidR="007A698C" w:rsidRDefault="00D06004" w:rsidP="00B9235C">
      <w:pPr>
        <w:pStyle w:val="20"/>
      </w:pPr>
      <w:r>
        <w:t>Реакция М</w:t>
      </w:r>
      <w:r w:rsidR="007A698C">
        <w:t xml:space="preserve">анту: 1999 год – </w:t>
      </w:r>
      <w:proofErr w:type="spellStart"/>
      <w:r w:rsidR="007A698C">
        <w:t>отриц</w:t>
      </w:r>
      <w:proofErr w:type="spellEnd"/>
      <w:r w:rsidR="007A698C">
        <w:t xml:space="preserve">, 2000г – </w:t>
      </w:r>
      <w:proofErr w:type="spellStart"/>
      <w:r w:rsidR="007A698C">
        <w:t>отриц</w:t>
      </w:r>
      <w:proofErr w:type="spellEnd"/>
      <w:r w:rsidR="007A698C">
        <w:t xml:space="preserve">, 2001 – </w:t>
      </w:r>
      <w:proofErr w:type="spellStart"/>
      <w:r w:rsidR="007A698C">
        <w:t>отриц</w:t>
      </w:r>
      <w:proofErr w:type="spellEnd"/>
      <w:r w:rsidR="007A698C">
        <w:t xml:space="preserve">, 2002 – </w:t>
      </w:r>
      <w:proofErr w:type="spellStart"/>
      <w:r w:rsidR="007A698C">
        <w:t>отриц</w:t>
      </w:r>
      <w:proofErr w:type="spellEnd"/>
      <w:r w:rsidR="007A698C">
        <w:t xml:space="preserve">, 2003г – </w:t>
      </w:r>
      <w:proofErr w:type="spellStart"/>
      <w:r w:rsidR="007A698C">
        <w:t>отриц</w:t>
      </w:r>
      <w:proofErr w:type="spellEnd"/>
      <w:r w:rsidR="007A698C">
        <w:t>, 2004г – отриц.</w:t>
      </w:r>
    </w:p>
    <w:p w:rsidR="007A698C" w:rsidRDefault="007A698C" w:rsidP="00B9235C">
      <w:pPr>
        <w:pStyle w:val="20"/>
        <w:rPr>
          <w:b/>
          <w:bCs/>
        </w:rPr>
      </w:pPr>
      <w:r>
        <w:rPr>
          <w:b/>
          <w:bCs/>
        </w:rPr>
        <w:t>Семейный анамнез</w:t>
      </w:r>
      <w:r w:rsidR="00E76651">
        <w:rPr>
          <w:b/>
          <w:bCs/>
        </w:rPr>
        <w:t>.</w:t>
      </w:r>
    </w:p>
    <w:p w:rsidR="007A698C" w:rsidRDefault="007A698C" w:rsidP="00B9235C">
      <w:pPr>
        <w:pStyle w:val="20"/>
      </w:pPr>
      <w:r>
        <w:t xml:space="preserve">Возраст матери – 37 лет, возраст отца – </w:t>
      </w:r>
      <w:r w:rsidR="00D06004">
        <w:t>37</w:t>
      </w:r>
      <w:r>
        <w:t xml:space="preserve"> лет. У отца – язве</w:t>
      </w:r>
      <w:r w:rsidR="00D06004">
        <w:t xml:space="preserve">нная болезнь желудка. </w:t>
      </w:r>
      <w:r w:rsidR="00E76651">
        <w:t xml:space="preserve">У матери и двух родных сестер – хр. гастрит. </w:t>
      </w:r>
      <w:r w:rsidR="00D06004">
        <w:t>Дедушка (</w:t>
      </w:r>
      <w:r>
        <w:t>со стороны мамы) – умер от инсульта в 1999 году. Аллергических, эндокринных заболеваний нет.</w:t>
      </w:r>
    </w:p>
    <w:p w:rsidR="007A698C" w:rsidRDefault="007A698C" w:rsidP="00B9235C">
      <w:pPr>
        <w:pStyle w:val="20"/>
      </w:pPr>
      <w:r>
        <w:t xml:space="preserve">Беременность у мамы </w:t>
      </w:r>
      <w:r w:rsidR="00D06004">
        <w:rPr>
          <w:lang w:val="en-US"/>
        </w:rPr>
        <w:t>I</w:t>
      </w:r>
      <w:r w:rsidR="00D06004">
        <w:t>, вторая закончилась рождением здоровых девочек-близняшек, которым сейчас 11 лет.</w:t>
      </w:r>
      <w:r>
        <w:t xml:space="preserve"> </w:t>
      </w:r>
      <w:r w:rsidR="00D06004">
        <w:t>Сейчас страдают хроническим поверхностным</w:t>
      </w:r>
      <w:r>
        <w:t xml:space="preserve"> гастрит</w:t>
      </w:r>
      <w:r w:rsidR="00D06004">
        <w:t>ом</w:t>
      </w:r>
      <w:r>
        <w:t>.</w:t>
      </w:r>
    </w:p>
    <w:p w:rsidR="007A698C" w:rsidRDefault="007A698C" w:rsidP="00B9235C">
      <w:pPr>
        <w:pStyle w:val="20"/>
        <w:rPr>
          <w:b/>
          <w:bCs/>
        </w:rPr>
      </w:pPr>
      <w:r>
        <w:rPr>
          <w:b/>
          <w:bCs/>
        </w:rPr>
        <w:t>Бытовые условия и уход.</w:t>
      </w:r>
    </w:p>
    <w:p w:rsidR="007A698C" w:rsidRDefault="007A698C" w:rsidP="00B9235C">
      <w:pPr>
        <w:pStyle w:val="20"/>
      </w:pPr>
      <w:r>
        <w:t>Материально – бытовые условия</w:t>
      </w:r>
      <w:r w:rsidR="00D06004">
        <w:t xml:space="preserve"> удовлетворительные. Семья состоит из пяти человек, из них трое</w:t>
      </w:r>
      <w:r>
        <w:t xml:space="preserve"> детей. Общий  заработок составляет 15.000 рублей. </w:t>
      </w:r>
    </w:p>
    <w:p w:rsidR="007A698C" w:rsidRDefault="007A698C" w:rsidP="00B9235C">
      <w:pPr>
        <w:pStyle w:val="20"/>
      </w:pPr>
      <w:r>
        <w:t>Живут в трёх комнатной квартире. Квартира светлая, чистая, теплая, проветривание достаточное.</w:t>
      </w:r>
    </w:p>
    <w:p w:rsidR="007A698C" w:rsidRDefault="00D06004" w:rsidP="00B9235C">
      <w:pPr>
        <w:pStyle w:val="20"/>
      </w:pPr>
      <w:r>
        <w:t>Ребёнок посещает школу. Питание, сон хороший (</w:t>
      </w:r>
      <w:r w:rsidR="007A698C">
        <w:t>спит по 10 часов в сутки), уроки физкультуры посещает.</w:t>
      </w:r>
    </w:p>
    <w:p w:rsidR="00D06004" w:rsidRPr="00D06004" w:rsidRDefault="00D06004" w:rsidP="00B9235C">
      <w:pPr>
        <w:pStyle w:val="20"/>
      </w:pPr>
    </w:p>
    <w:p w:rsidR="007A698C" w:rsidRDefault="00D06004" w:rsidP="00B9235C">
      <w:pPr>
        <w:pStyle w:val="20"/>
        <w:jc w:val="left"/>
      </w:pPr>
      <w:r>
        <w:rPr>
          <w:b/>
          <w:bCs/>
          <w:iCs/>
          <w:lang w:val="en-US"/>
        </w:rPr>
        <w:t>IV</w:t>
      </w:r>
      <w:r w:rsidRPr="00D06004">
        <w:rPr>
          <w:b/>
          <w:bCs/>
          <w:iCs/>
        </w:rPr>
        <w:t xml:space="preserve">. </w:t>
      </w:r>
      <w:r w:rsidR="007A698C" w:rsidRPr="00D06004">
        <w:rPr>
          <w:b/>
          <w:bCs/>
          <w:iCs/>
        </w:rPr>
        <w:t>Эпидемиологический анамнез</w:t>
      </w:r>
      <w:r w:rsidR="007A698C">
        <w:rPr>
          <w:b/>
          <w:bCs/>
        </w:rPr>
        <w:t xml:space="preserve">: </w:t>
      </w:r>
      <w:r w:rsidR="007A698C">
        <w:t>контакты с инфекционными больными за последние три месяца отрицает.</w:t>
      </w:r>
    </w:p>
    <w:p w:rsidR="007A698C" w:rsidRDefault="007A698C" w:rsidP="00B9235C">
      <w:pPr>
        <w:pStyle w:val="20"/>
        <w:jc w:val="left"/>
      </w:pPr>
    </w:p>
    <w:p w:rsidR="007A698C" w:rsidRDefault="00D06004" w:rsidP="00B9235C">
      <w:pPr>
        <w:pStyle w:val="20"/>
        <w:jc w:val="left"/>
      </w:pPr>
      <w:r>
        <w:rPr>
          <w:b/>
          <w:bCs/>
          <w:iCs/>
          <w:lang w:val="en-US"/>
        </w:rPr>
        <w:t>V</w:t>
      </w:r>
      <w:r w:rsidRPr="00D06004">
        <w:rPr>
          <w:b/>
          <w:bCs/>
          <w:iCs/>
        </w:rPr>
        <w:t xml:space="preserve">. </w:t>
      </w:r>
      <w:proofErr w:type="spellStart"/>
      <w:r w:rsidR="007A698C" w:rsidRPr="00D06004">
        <w:rPr>
          <w:b/>
          <w:bCs/>
          <w:iCs/>
        </w:rPr>
        <w:t>Аллергоанамнез</w:t>
      </w:r>
      <w:proofErr w:type="spellEnd"/>
      <w:r w:rsidR="007A698C">
        <w:rPr>
          <w:b/>
          <w:bCs/>
        </w:rPr>
        <w:t xml:space="preserve">: </w:t>
      </w:r>
      <w:r w:rsidRPr="00D06004">
        <w:rPr>
          <w:bCs/>
        </w:rPr>
        <w:t>аллергическая реакция</w:t>
      </w:r>
      <w:r>
        <w:rPr>
          <w:b/>
          <w:bCs/>
        </w:rPr>
        <w:t xml:space="preserve"> </w:t>
      </w:r>
      <w:r>
        <w:t>на атропин в виде гипертермии и истерии.</w:t>
      </w:r>
    </w:p>
    <w:p w:rsidR="007A698C" w:rsidRDefault="007A698C" w:rsidP="00B9235C">
      <w:pPr>
        <w:pStyle w:val="20"/>
        <w:jc w:val="left"/>
      </w:pPr>
    </w:p>
    <w:p w:rsidR="007A698C" w:rsidRDefault="00D06004" w:rsidP="00B9235C">
      <w:pPr>
        <w:pStyle w:val="20"/>
        <w:jc w:val="left"/>
      </w:pPr>
      <w:r>
        <w:rPr>
          <w:b/>
          <w:bCs/>
          <w:iCs/>
          <w:lang w:val="en-US"/>
        </w:rPr>
        <w:t>VI</w:t>
      </w:r>
      <w:r w:rsidRPr="00D06004">
        <w:rPr>
          <w:b/>
          <w:bCs/>
          <w:iCs/>
        </w:rPr>
        <w:t xml:space="preserve">. </w:t>
      </w:r>
      <w:r w:rsidR="007A698C" w:rsidRPr="00D06004">
        <w:rPr>
          <w:b/>
          <w:bCs/>
          <w:iCs/>
        </w:rPr>
        <w:t>Трансфузионный анамнез:</w:t>
      </w:r>
      <w:r w:rsidR="007A698C" w:rsidRPr="00D06004">
        <w:t xml:space="preserve"> </w:t>
      </w:r>
      <w:r w:rsidR="007A698C">
        <w:t>гемотрансфузии не проводились.</w:t>
      </w:r>
    </w:p>
    <w:p w:rsidR="007A698C" w:rsidRDefault="007A698C" w:rsidP="00B9235C">
      <w:pPr>
        <w:pStyle w:val="20"/>
        <w:jc w:val="left"/>
      </w:pPr>
    </w:p>
    <w:p w:rsidR="007A698C" w:rsidRPr="000643E9" w:rsidRDefault="00FB70D7" w:rsidP="004B2FA1">
      <w:pPr>
        <w:pStyle w:val="20"/>
        <w:jc w:val="left"/>
        <w:rPr>
          <w:b/>
          <w:bCs/>
          <w:iCs/>
        </w:rPr>
      </w:pPr>
      <w:r>
        <w:rPr>
          <w:b/>
          <w:bCs/>
          <w:iCs/>
          <w:lang w:val="en-US"/>
        </w:rPr>
        <w:lastRenderedPageBreak/>
        <w:t>VII. Anamnesis morbi</w:t>
      </w:r>
      <w:r w:rsidR="000643E9">
        <w:rPr>
          <w:b/>
          <w:bCs/>
          <w:iCs/>
          <w:lang w:val="en-US"/>
        </w:rPr>
        <w:t>.</w:t>
      </w:r>
    </w:p>
    <w:p w:rsidR="007A698C" w:rsidRDefault="00FB70D7" w:rsidP="00B9235C">
      <w:pPr>
        <w:pStyle w:val="20"/>
      </w:pPr>
      <w:r>
        <w:t>Считает себя больной с февраля 2002</w:t>
      </w:r>
      <w:r w:rsidR="007A698C">
        <w:t xml:space="preserve"> года, когда </w:t>
      </w:r>
      <w:r>
        <w:t xml:space="preserve">отмечает </w:t>
      </w:r>
      <w:r w:rsidR="007A698C">
        <w:t xml:space="preserve">боль в эпигастральной </w:t>
      </w:r>
      <w:r w:rsidR="0082788F">
        <w:t>области</w:t>
      </w:r>
      <w:r>
        <w:t>, появляющуюся на голодный желудок, по ночам и проходящую ч\з 10 мин. после еды. Боли носили тупой, ноющий, периодический  характер, без иррадиации.</w:t>
      </w:r>
      <w:r w:rsidR="007A7157">
        <w:t xml:space="preserve"> К</w:t>
      </w:r>
      <w:r w:rsidR="007A698C">
        <w:t xml:space="preserve"> врачу не обращал</w:t>
      </w:r>
      <w:r w:rsidR="007A7157">
        <w:t>ась</w:t>
      </w:r>
      <w:r w:rsidR="007A698C">
        <w:t>. Самостоятельно принимал</w:t>
      </w:r>
      <w:r w:rsidR="007A7157">
        <w:t>а</w:t>
      </w:r>
      <w:r w:rsidR="007A698C">
        <w:t xml:space="preserve"> </w:t>
      </w:r>
      <w:proofErr w:type="spellStart"/>
      <w:r w:rsidR="007A698C">
        <w:t>алмагель</w:t>
      </w:r>
      <w:proofErr w:type="spellEnd"/>
      <w:r w:rsidR="007A698C">
        <w:t xml:space="preserve">, </w:t>
      </w:r>
      <w:proofErr w:type="spellStart"/>
      <w:r w:rsidR="007A7157">
        <w:t>мезим</w:t>
      </w:r>
      <w:proofErr w:type="spellEnd"/>
      <w:r w:rsidR="007A7157">
        <w:t xml:space="preserve"> с эффектом.</w:t>
      </w:r>
      <w:r w:rsidR="007A698C">
        <w:t xml:space="preserve"> В  </w:t>
      </w:r>
      <w:r w:rsidR="007A7157">
        <w:t>мае 2002</w:t>
      </w:r>
      <w:r w:rsidR="007A698C">
        <w:t xml:space="preserve"> года снова появилась </w:t>
      </w:r>
      <w:r w:rsidR="0082788F">
        <w:t xml:space="preserve">и усилилась </w:t>
      </w:r>
      <w:r w:rsidR="007A698C">
        <w:t xml:space="preserve">боль в эпигастральной </w:t>
      </w:r>
      <w:r w:rsidR="0082788F">
        <w:t>области</w:t>
      </w:r>
      <w:r w:rsidR="007A7157">
        <w:t xml:space="preserve"> такого же характера, присоединились отрыжка</w:t>
      </w:r>
      <w:r w:rsidR="0092785E">
        <w:t xml:space="preserve"> кислым</w:t>
      </w:r>
      <w:r w:rsidR="0082788F">
        <w:t>, неприятный вкус во рту, тошнота.</w:t>
      </w:r>
      <w:r w:rsidR="007A698C">
        <w:t xml:space="preserve"> </w:t>
      </w:r>
      <w:r w:rsidR="007A7157">
        <w:t>По этому поводу о</w:t>
      </w:r>
      <w:r w:rsidR="007A698C">
        <w:t>братил</w:t>
      </w:r>
      <w:r w:rsidR="007A7157">
        <w:t>ась</w:t>
      </w:r>
      <w:r w:rsidR="007A698C">
        <w:t xml:space="preserve"> к гастроэнтерологу, который назначил ЭФГДС (заключение</w:t>
      </w:r>
      <w:r w:rsidR="007A7157">
        <w:t>:</w:t>
      </w:r>
      <w:r w:rsidR="007A698C">
        <w:t xml:space="preserve"> Хронический </w:t>
      </w:r>
      <w:r w:rsidR="007A7157">
        <w:t xml:space="preserve">поверхностный </w:t>
      </w:r>
      <w:r w:rsidR="007A698C">
        <w:t>гастрит, стадия обострени</w:t>
      </w:r>
      <w:r w:rsidR="007A7157">
        <w:t xml:space="preserve">я). Больная была госпитализирована в гастроэнтерологическое отделение ОДКБ, где подтвержден </w:t>
      </w:r>
      <w:r w:rsidR="00494026">
        <w:t>диагноз:</w:t>
      </w:r>
      <w:r w:rsidR="007A7157">
        <w:t xml:space="preserve"> Хронический поверхностный гастрит, стадия обострения</w:t>
      </w:r>
      <w:r w:rsidR="00494026">
        <w:t>. Н</w:t>
      </w:r>
      <w:r w:rsidR="007A7157">
        <w:t>азначен курс лечения (</w:t>
      </w:r>
      <w:proofErr w:type="spellStart"/>
      <w:r w:rsidR="007A698C">
        <w:t>алмагель</w:t>
      </w:r>
      <w:proofErr w:type="spellEnd"/>
      <w:r w:rsidR="007A698C">
        <w:t xml:space="preserve">, </w:t>
      </w:r>
      <w:proofErr w:type="spellStart"/>
      <w:r w:rsidR="007A698C">
        <w:t>циметидин</w:t>
      </w:r>
      <w:proofErr w:type="spellEnd"/>
      <w:r w:rsidR="007A698C">
        <w:t xml:space="preserve">, папаверин, пустырник), после проведённого курса лечения состояние улучшилось.  </w:t>
      </w:r>
      <w:r w:rsidR="00494026">
        <w:t>После этого, в течение последующих лет больная находится на диспансерном учете у гастроэнтеролога и периодически проходит стационарное лечение в ОДКБ (1 раз в год, весной). В течение этого времени динамика заболевания положительная: характер болевого синдрома не изменился, диспепсический синдром исчез. Настоящее обострение с 06.06.2006, когда</w:t>
      </w:r>
      <w:r w:rsidR="007A698C">
        <w:t xml:space="preserve"> </w:t>
      </w:r>
      <w:r w:rsidR="00494026">
        <w:t>снова появились боли</w:t>
      </w:r>
      <w:r w:rsidR="007A698C">
        <w:t xml:space="preserve"> в эпигастральной, </w:t>
      </w:r>
      <w:r w:rsidR="00494026">
        <w:t xml:space="preserve">мезогастральной </w:t>
      </w:r>
      <w:r w:rsidR="00AD7F44">
        <w:t>областях</w:t>
      </w:r>
      <w:r w:rsidR="0082788F">
        <w:t xml:space="preserve"> без иррадиации</w:t>
      </w:r>
      <w:r w:rsidR="00494026">
        <w:t>, которые возникали</w:t>
      </w:r>
      <w:r w:rsidR="007A698C">
        <w:t xml:space="preserve"> на</w:t>
      </w:r>
      <w:r w:rsidR="0082788F">
        <w:t xml:space="preserve"> голодный желудок («голодные»), </w:t>
      </w:r>
      <w:r w:rsidR="007A698C">
        <w:t>ночью («ночные»)</w:t>
      </w:r>
      <w:r w:rsidR="0082788F">
        <w:t xml:space="preserve"> и проходили ч\з 10 мин. после еды.</w:t>
      </w:r>
      <w:r w:rsidR="007A698C">
        <w:t xml:space="preserve"> </w:t>
      </w:r>
      <w:r w:rsidR="0082788F">
        <w:t>Боли сопровождались отрыжкой</w:t>
      </w:r>
      <w:r w:rsidR="0092785E">
        <w:t xml:space="preserve"> кислым</w:t>
      </w:r>
      <w:r w:rsidR="0082788F">
        <w:t>, изжогой, неприятным</w:t>
      </w:r>
      <w:r w:rsidR="007A698C">
        <w:t xml:space="preserve"> вкус</w:t>
      </w:r>
      <w:r w:rsidR="0082788F">
        <w:t>ом</w:t>
      </w:r>
      <w:r w:rsidR="00AD7F44">
        <w:t xml:space="preserve"> во рту, тошнотой.</w:t>
      </w:r>
      <w:r w:rsidR="007A698C">
        <w:t xml:space="preserve"> </w:t>
      </w:r>
      <w:r w:rsidR="0082788F">
        <w:t>По этому поводу о</w:t>
      </w:r>
      <w:r w:rsidR="007A698C">
        <w:t>братил</w:t>
      </w:r>
      <w:r w:rsidR="0082788F">
        <w:t>ась</w:t>
      </w:r>
      <w:r w:rsidR="007A698C">
        <w:t xml:space="preserve"> </w:t>
      </w:r>
      <w:r w:rsidR="0082788F">
        <w:t xml:space="preserve">в поликлинику </w:t>
      </w:r>
      <w:r w:rsidR="00AD7F44">
        <w:t>ОДКБ,</w:t>
      </w:r>
      <w:r w:rsidR="0082788F">
        <w:t xml:space="preserve"> и после обследования была госпитализирована в </w:t>
      </w:r>
      <w:r w:rsidR="007A698C">
        <w:t>гастроэнтеролог</w:t>
      </w:r>
      <w:r w:rsidR="0082788F">
        <w:t>ическое отделение с направительным диагнозом – хронический гастродуоденит</w:t>
      </w:r>
      <w:r w:rsidR="007A698C">
        <w:t>,</w:t>
      </w:r>
      <w:r w:rsidR="0082788F">
        <w:t xml:space="preserve"> обострение.</w:t>
      </w:r>
      <w:r w:rsidR="007A698C">
        <w:t xml:space="preserve"> </w:t>
      </w:r>
    </w:p>
    <w:p w:rsidR="0082788F" w:rsidRDefault="0082788F" w:rsidP="00B9235C">
      <w:pPr>
        <w:pStyle w:val="20"/>
      </w:pPr>
    </w:p>
    <w:p w:rsidR="007A698C" w:rsidRPr="00AD7F44" w:rsidRDefault="00AD7F44" w:rsidP="00AD7F44">
      <w:pPr>
        <w:pStyle w:val="20"/>
        <w:jc w:val="left"/>
        <w:rPr>
          <w:b/>
          <w:bCs/>
          <w:iCs/>
        </w:rPr>
      </w:pPr>
      <w:r>
        <w:rPr>
          <w:b/>
          <w:bCs/>
          <w:iCs/>
          <w:lang w:val="en-US"/>
        </w:rPr>
        <w:t>VIII</w:t>
      </w:r>
      <w:r w:rsidRPr="003F713B">
        <w:rPr>
          <w:b/>
          <w:bCs/>
          <w:iCs/>
        </w:rPr>
        <w:t xml:space="preserve">. </w:t>
      </w:r>
      <w:r w:rsidR="007A698C" w:rsidRPr="00AD7F44">
        <w:rPr>
          <w:b/>
          <w:bCs/>
          <w:iCs/>
        </w:rPr>
        <w:t>Данные объективного исследования на день курации</w:t>
      </w:r>
      <w:r>
        <w:rPr>
          <w:b/>
          <w:bCs/>
          <w:iCs/>
        </w:rPr>
        <w:t>.</w:t>
      </w:r>
    </w:p>
    <w:p w:rsidR="007A698C" w:rsidRDefault="007A698C" w:rsidP="00B9235C">
      <w:pPr>
        <w:pStyle w:val="20"/>
      </w:pPr>
      <w:r>
        <w:rPr>
          <w:b/>
          <w:bCs/>
          <w:u w:val="single"/>
        </w:rPr>
        <w:t>Общее состояние</w:t>
      </w:r>
      <w:r>
        <w:rPr>
          <w:b/>
          <w:bCs/>
        </w:rPr>
        <w:t xml:space="preserve">: </w:t>
      </w:r>
      <w:r>
        <w:t>удовлетворительное</w:t>
      </w:r>
      <w:r w:rsidR="00AD7F44">
        <w:t>.</w:t>
      </w:r>
    </w:p>
    <w:p w:rsidR="007A698C" w:rsidRDefault="007A698C" w:rsidP="00B9235C">
      <w:pPr>
        <w:pStyle w:val="20"/>
      </w:pPr>
      <w:r>
        <w:rPr>
          <w:b/>
          <w:bCs/>
          <w:u w:val="single"/>
        </w:rPr>
        <w:t>Нервная система</w:t>
      </w:r>
      <w:r>
        <w:rPr>
          <w:b/>
          <w:bCs/>
        </w:rPr>
        <w:t xml:space="preserve">: </w:t>
      </w:r>
      <w:r>
        <w:t>сознание ясное, положение активное. Адекватно воспринимает окружающий мир.</w:t>
      </w:r>
      <w:r w:rsidR="00AD7F44">
        <w:t xml:space="preserve"> Настроение хорошее, общительная</w:t>
      </w:r>
      <w:r>
        <w:t xml:space="preserve">. Психическое развитие соответствует возрасту. Со стороны черепно-мозговых нервов изменений не наблюдается. </w:t>
      </w:r>
    </w:p>
    <w:p w:rsidR="007A698C" w:rsidRDefault="007A698C" w:rsidP="00B9235C">
      <w:pPr>
        <w:pStyle w:val="20"/>
      </w:pPr>
      <w:r>
        <w:rPr>
          <w:szCs w:val="28"/>
        </w:rPr>
        <w:t>Нормальные рефлексы (</w:t>
      </w:r>
      <w:proofErr w:type="spellStart"/>
      <w:r>
        <w:rPr>
          <w:szCs w:val="28"/>
        </w:rPr>
        <w:t>корнеальный</w:t>
      </w:r>
      <w:proofErr w:type="spellEnd"/>
      <w:r>
        <w:rPr>
          <w:szCs w:val="28"/>
        </w:rPr>
        <w:t>, глоточный),</w:t>
      </w:r>
      <w:r w:rsidR="00AD7F44">
        <w:rPr>
          <w:szCs w:val="28"/>
        </w:rPr>
        <w:t xml:space="preserve"> кожные и сухожильные  (коленный, ахиллов</w:t>
      </w:r>
      <w:r>
        <w:rPr>
          <w:szCs w:val="28"/>
        </w:rPr>
        <w:t>) рефлексы симметричные,</w:t>
      </w:r>
      <w:r w:rsidR="00AD7F44">
        <w:rPr>
          <w:szCs w:val="28"/>
        </w:rPr>
        <w:t xml:space="preserve"> умеренно</w:t>
      </w:r>
      <w:r>
        <w:rPr>
          <w:szCs w:val="28"/>
        </w:rPr>
        <w:t xml:space="preserve"> выраженные.  </w:t>
      </w:r>
      <w:proofErr w:type="spellStart"/>
      <w:r>
        <w:rPr>
          <w:szCs w:val="28"/>
        </w:rPr>
        <w:t>Менингиальные</w:t>
      </w:r>
      <w:proofErr w:type="spellEnd"/>
      <w:r>
        <w:rPr>
          <w:szCs w:val="28"/>
        </w:rPr>
        <w:t xml:space="preserve"> симптомы отсутствуют.</w:t>
      </w:r>
      <w:r>
        <w:t xml:space="preserve"> Симптом</w:t>
      </w:r>
      <w:r w:rsidR="008D0090">
        <w:t>ы</w:t>
      </w:r>
      <w:r>
        <w:t xml:space="preserve"> Кернига, Брудзинского отрицательные.</w:t>
      </w:r>
    </w:p>
    <w:p w:rsidR="007A698C" w:rsidRDefault="007A698C" w:rsidP="00B9235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Координальные</w:t>
      </w:r>
      <w:proofErr w:type="spellEnd"/>
      <w:r>
        <w:rPr>
          <w:sz w:val="28"/>
          <w:szCs w:val="28"/>
        </w:rPr>
        <w:t xml:space="preserve"> пробы (</w:t>
      </w:r>
      <w:r w:rsidR="008D0090">
        <w:rPr>
          <w:sz w:val="28"/>
          <w:szCs w:val="28"/>
        </w:rPr>
        <w:t>пальценосовая</w:t>
      </w:r>
      <w:r>
        <w:rPr>
          <w:sz w:val="28"/>
          <w:szCs w:val="28"/>
        </w:rPr>
        <w:t xml:space="preserve"> и пяточно-коленная) выполняет. Речь, чтение, письмо </w:t>
      </w:r>
      <w:r w:rsidR="008D0090">
        <w:rPr>
          <w:sz w:val="28"/>
          <w:szCs w:val="28"/>
        </w:rPr>
        <w:t>не нарушены. Походка</w:t>
      </w:r>
      <w:r>
        <w:rPr>
          <w:sz w:val="28"/>
          <w:szCs w:val="28"/>
        </w:rPr>
        <w:t xml:space="preserve"> не изменена.</w:t>
      </w:r>
      <w:r w:rsidR="008D0090">
        <w:rPr>
          <w:sz w:val="28"/>
          <w:szCs w:val="28"/>
        </w:rPr>
        <w:t xml:space="preserve"> </w:t>
      </w:r>
      <w:r>
        <w:rPr>
          <w:sz w:val="28"/>
          <w:szCs w:val="28"/>
        </w:rPr>
        <w:t>В позе Ромберга устойчив</w:t>
      </w:r>
      <w:r w:rsidR="008D0090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7A698C" w:rsidRDefault="007A698C" w:rsidP="00B9235C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Внешний осмотр глаз</w:t>
      </w:r>
      <w:r w:rsidR="008D0090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Глазные щели не изменены. Косоглазие, двоение, нистагм, слезотечение, светобоязнь отсутствуют. Реакция зрачков на свет не изменена. Острота зрения не снижена. </w:t>
      </w:r>
      <w:r w:rsidR="008D0090">
        <w:rPr>
          <w:sz w:val="28"/>
          <w:szCs w:val="28"/>
        </w:rPr>
        <w:t>Патологического о</w:t>
      </w:r>
      <w:r>
        <w:rPr>
          <w:sz w:val="28"/>
          <w:szCs w:val="28"/>
        </w:rPr>
        <w:t xml:space="preserve">тделяемого, гиперемии </w:t>
      </w:r>
      <w:proofErr w:type="spellStart"/>
      <w:r>
        <w:rPr>
          <w:sz w:val="28"/>
          <w:szCs w:val="28"/>
        </w:rPr>
        <w:t>конъюктив</w:t>
      </w:r>
      <w:proofErr w:type="spellEnd"/>
      <w:r>
        <w:rPr>
          <w:sz w:val="28"/>
          <w:szCs w:val="28"/>
        </w:rPr>
        <w:t>, боли при движении глазных яблок не отмечается.</w:t>
      </w:r>
    </w:p>
    <w:p w:rsidR="007A698C" w:rsidRDefault="007A698C" w:rsidP="00B9235C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lastRenderedPageBreak/>
        <w:t>Внешний осмотр ушей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 xml:space="preserve"> отделяемого из ушной раковины нет, надавливание на </w:t>
      </w:r>
      <w:proofErr w:type="spellStart"/>
      <w:r>
        <w:rPr>
          <w:sz w:val="28"/>
          <w:szCs w:val="28"/>
        </w:rPr>
        <w:t>козелок</w:t>
      </w:r>
      <w:proofErr w:type="spellEnd"/>
      <w:r>
        <w:rPr>
          <w:sz w:val="28"/>
          <w:szCs w:val="28"/>
        </w:rPr>
        <w:t xml:space="preserve"> безболезненно.</w:t>
      </w:r>
    </w:p>
    <w:p w:rsidR="007A698C" w:rsidRDefault="007A698C" w:rsidP="00B9235C">
      <w:pPr>
        <w:pStyle w:val="7"/>
        <w:rPr>
          <w:b w:val="0"/>
          <w:bCs w:val="0"/>
          <w:u w:val="none"/>
        </w:rPr>
      </w:pPr>
      <w:r>
        <w:t xml:space="preserve">Физическое развитие: </w:t>
      </w:r>
      <w:r>
        <w:rPr>
          <w:b w:val="0"/>
          <w:bCs w:val="0"/>
          <w:u w:val="none"/>
        </w:rPr>
        <w:t xml:space="preserve"> </w:t>
      </w:r>
      <w:r w:rsidRPr="00E76651">
        <w:rPr>
          <w:b w:val="0"/>
          <w:bCs w:val="0"/>
          <w:u w:val="none"/>
        </w:rPr>
        <w:t>масса тела =</w:t>
      </w:r>
      <w:r w:rsidR="008D0090" w:rsidRPr="00E76651">
        <w:rPr>
          <w:b w:val="0"/>
          <w:bCs w:val="0"/>
          <w:u w:val="none"/>
        </w:rPr>
        <w:t xml:space="preserve"> </w:t>
      </w:r>
      <w:smartTag w:uri="urn:schemas-microsoft-com:office:smarttags" w:element="metricconverter">
        <w:smartTagPr>
          <w:attr w:name="ProductID" w:val="65 кг"/>
        </w:smartTagPr>
        <w:r w:rsidRPr="00E76651">
          <w:rPr>
            <w:b w:val="0"/>
            <w:bCs w:val="0"/>
            <w:u w:val="none"/>
          </w:rPr>
          <w:t>65 кг</w:t>
        </w:r>
      </w:smartTag>
      <w:r w:rsidRPr="00E76651">
        <w:rPr>
          <w:b w:val="0"/>
          <w:bCs w:val="0"/>
          <w:u w:val="none"/>
        </w:rPr>
        <w:t xml:space="preserve">., </w:t>
      </w:r>
      <w:r w:rsidR="008D0090" w:rsidRPr="00E76651">
        <w:rPr>
          <w:b w:val="0"/>
          <w:bCs w:val="0"/>
          <w:u w:val="none"/>
        </w:rPr>
        <w:t xml:space="preserve">рост </w:t>
      </w:r>
      <w:r w:rsidRPr="00E76651">
        <w:rPr>
          <w:b w:val="0"/>
          <w:bCs w:val="0"/>
          <w:u w:val="none"/>
        </w:rPr>
        <w:t xml:space="preserve">= </w:t>
      </w:r>
      <w:smartTag w:uri="urn:schemas-microsoft-com:office:smarttags" w:element="metricconverter">
        <w:smartTagPr>
          <w:attr w:name="ProductID" w:val="168 см"/>
        </w:smartTagPr>
        <w:r w:rsidRPr="00E76651">
          <w:rPr>
            <w:b w:val="0"/>
            <w:bCs w:val="0"/>
            <w:u w:val="none"/>
          </w:rPr>
          <w:t>168 см</w:t>
        </w:r>
      </w:smartTag>
      <w:r w:rsidR="00E76651" w:rsidRPr="00E76651">
        <w:rPr>
          <w:b w:val="0"/>
          <w:bCs w:val="0"/>
          <w:u w:val="none"/>
        </w:rPr>
        <w:t>,</w:t>
      </w:r>
      <w:r w:rsidRPr="00E76651">
        <w:rPr>
          <w:b w:val="0"/>
          <w:bCs w:val="0"/>
          <w:u w:val="none"/>
        </w:rPr>
        <w:t xml:space="preserve"> окружность груди</w:t>
      </w:r>
      <w:r w:rsidR="008D0090" w:rsidRPr="00E76651">
        <w:rPr>
          <w:b w:val="0"/>
          <w:bCs w:val="0"/>
          <w:u w:val="none"/>
        </w:rPr>
        <w:t xml:space="preserve"> </w:t>
      </w:r>
      <w:r w:rsidR="00E76651">
        <w:rPr>
          <w:b w:val="0"/>
          <w:bCs w:val="0"/>
          <w:u w:val="none"/>
        </w:rPr>
        <w:t>= 80см,</w:t>
      </w:r>
      <w:r w:rsidRPr="00E76651">
        <w:rPr>
          <w:b w:val="0"/>
          <w:bCs w:val="0"/>
          <w:u w:val="none"/>
        </w:rPr>
        <w:t xml:space="preserve"> окружность головы</w:t>
      </w:r>
      <w:r w:rsidR="008D0090" w:rsidRPr="00E76651">
        <w:rPr>
          <w:b w:val="0"/>
          <w:bCs w:val="0"/>
          <w:u w:val="none"/>
        </w:rPr>
        <w:t xml:space="preserve"> </w:t>
      </w:r>
      <w:r w:rsidRPr="00E76651">
        <w:rPr>
          <w:b w:val="0"/>
          <w:bCs w:val="0"/>
          <w:u w:val="none"/>
        </w:rPr>
        <w:t xml:space="preserve">= </w:t>
      </w:r>
      <w:smartTag w:uri="urn:schemas-microsoft-com:office:smarttags" w:element="metricconverter">
        <w:smartTagPr>
          <w:attr w:name="ProductID" w:val="57 см"/>
        </w:smartTagPr>
        <w:r w:rsidRPr="00E76651">
          <w:rPr>
            <w:b w:val="0"/>
            <w:bCs w:val="0"/>
            <w:u w:val="none"/>
          </w:rPr>
          <w:t>57 см</w:t>
        </w:r>
      </w:smartTag>
      <w:r w:rsidRPr="00E76651">
        <w:rPr>
          <w:b w:val="0"/>
          <w:bCs w:val="0"/>
          <w:u w:val="none"/>
        </w:rPr>
        <w:t>.  Эти показания укладываются в норму. Физическое развитие соответствует возрасту ребёнка.</w:t>
      </w:r>
    </w:p>
    <w:p w:rsidR="007A698C" w:rsidRDefault="007A698C" w:rsidP="00B9235C">
      <w:pPr>
        <w:jc w:val="both"/>
        <w:rPr>
          <w:sz w:val="28"/>
        </w:rPr>
      </w:pPr>
      <w:r>
        <w:rPr>
          <w:b/>
          <w:bCs/>
          <w:sz w:val="28"/>
          <w:u w:val="single"/>
        </w:rPr>
        <w:t>Кожа:</w:t>
      </w:r>
      <w:r w:rsidR="008D0090">
        <w:rPr>
          <w:b/>
          <w:bCs/>
          <w:sz w:val="28"/>
        </w:rPr>
        <w:t xml:space="preserve"> </w:t>
      </w:r>
      <w:r>
        <w:rPr>
          <w:sz w:val="28"/>
          <w:szCs w:val="28"/>
        </w:rPr>
        <w:t>Кожные покровы  телесного цвета, норм</w:t>
      </w:r>
      <w:r w:rsidR="008D0090">
        <w:rPr>
          <w:sz w:val="28"/>
          <w:szCs w:val="28"/>
        </w:rPr>
        <w:t>альной влажности и эластичности.</w:t>
      </w:r>
      <w:r>
        <w:rPr>
          <w:sz w:val="28"/>
          <w:szCs w:val="28"/>
        </w:rPr>
        <w:t xml:space="preserve"> Сыпи, варикозного расширения вен  не отмечается.</w:t>
      </w:r>
    </w:p>
    <w:p w:rsidR="007A698C" w:rsidRDefault="007A698C" w:rsidP="00B9235C">
      <w:pPr>
        <w:jc w:val="both"/>
        <w:rPr>
          <w:sz w:val="28"/>
        </w:rPr>
      </w:pPr>
      <w:r>
        <w:rPr>
          <w:b/>
          <w:bCs/>
          <w:sz w:val="28"/>
          <w:u w:val="single"/>
        </w:rPr>
        <w:t>Волосы, пальцы и ногти:</w:t>
      </w:r>
      <w:r w:rsidR="008D0090">
        <w:rPr>
          <w:b/>
          <w:bCs/>
          <w:sz w:val="28"/>
        </w:rPr>
        <w:t xml:space="preserve"> </w:t>
      </w:r>
      <w:r>
        <w:rPr>
          <w:sz w:val="28"/>
        </w:rPr>
        <w:t>Волосы блестящие. Ногти правильной формы, ломкости не отмечается.</w:t>
      </w:r>
    </w:p>
    <w:p w:rsidR="007A698C" w:rsidRDefault="008D0090" w:rsidP="00B9235C">
      <w:pPr>
        <w:jc w:val="both"/>
        <w:rPr>
          <w:sz w:val="28"/>
        </w:rPr>
      </w:pPr>
      <w:r>
        <w:rPr>
          <w:b/>
          <w:bCs/>
          <w:sz w:val="28"/>
          <w:u w:val="single"/>
        </w:rPr>
        <w:t>Подкожно-жировая клетчатка</w:t>
      </w:r>
      <w:r w:rsidR="007A698C">
        <w:rPr>
          <w:b/>
          <w:bCs/>
          <w:sz w:val="28"/>
          <w:u w:val="single"/>
        </w:rPr>
        <w:t>:</w:t>
      </w:r>
      <w:r w:rsidR="007A698C">
        <w:rPr>
          <w:sz w:val="28"/>
        </w:rPr>
        <w:t xml:space="preserve"> развита умеренно, равномерно рас</w:t>
      </w:r>
      <w:r>
        <w:rPr>
          <w:sz w:val="28"/>
        </w:rPr>
        <w:t>пределена по всему телу. Складка</w:t>
      </w:r>
      <w:r w:rsidR="007A698C">
        <w:rPr>
          <w:sz w:val="28"/>
        </w:rPr>
        <w:t xml:space="preserve"> на животе 2см, под ключицей 0,8см. Тургор  сохранен. Отеков и пастозностей нет.</w:t>
      </w:r>
    </w:p>
    <w:p w:rsidR="007A698C" w:rsidRPr="00E76651" w:rsidRDefault="007A698C" w:rsidP="00B9235C">
      <w:pPr>
        <w:pStyle w:val="20"/>
      </w:pPr>
      <w:r>
        <w:rPr>
          <w:b/>
          <w:bCs/>
          <w:u w:val="single"/>
        </w:rPr>
        <w:t>Лимфатические узлы:</w:t>
      </w:r>
      <w:r>
        <w:t xml:space="preserve"> </w:t>
      </w:r>
      <w:r w:rsidRPr="00E76651">
        <w:t>пальпируются подчелюстные,</w:t>
      </w:r>
      <w:r w:rsidR="008D0090" w:rsidRPr="00E76651">
        <w:t xml:space="preserve">  </w:t>
      </w:r>
      <w:proofErr w:type="spellStart"/>
      <w:r w:rsidR="008D0090" w:rsidRPr="00E76651">
        <w:t>задне</w:t>
      </w:r>
      <w:r w:rsidRPr="00E76651">
        <w:t>шейные</w:t>
      </w:r>
      <w:proofErr w:type="spellEnd"/>
      <w:r w:rsidRPr="00E76651">
        <w:t>,  подмышечные лимфатические узлы.</w:t>
      </w:r>
    </w:p>
    <w:p w:rsidR="007A698C" w:rsidRPr="00E76651" w:rsidRDefault="007A698C" w:rsidP="00B9235C">
      <w:pPr>
        <w:pStyle w:val="20"/>
      </w:pPr>
      <w:r w:rsidRPr="00E76651">
        <w:t>Подчелюстные: размером с горошину, единичные</w:t>
      </w:r>
      <w:r w:rsidRPr="00E76651">
        <w:rPr>
          <w:b/>
          <w:bCs/>
        </w:rPr>
        <w:t xml:space="preserve">, </w:t>
      </w:r>
      <w:r w:rsidRPr="00E76651">
        <w:t>мягкой консистенции, безболезненн</w:t>
      </w:r>
      <w:r w:rsidR="00E76651">
        <w:t>ые</w:t>
      </w:r>
      <w:r w:rsidRPr="00E76651">
        <w:t>, подвижные, не спаянные с окружающей тканью.</w:t>
      </w:r>
    </w:p>
    <w:p w:rsidR="007A698C" w:rsidRPr="003F713B" w:rsidRDefault="008D0090" w:rsidP="00B9235C">
      <w:pPr>
        <w:pStyle w:val="20"/>
        <w:rPr>
          <w:color w:val="FF0000"/>
        </w:rPr>
      </w:pPr>
      <w:proofErr w:type="spellStart"/>
      <w:r w:rsidRPr="00E76651">
        <w:t>Задне</w:t>
      </w:r>
      <w:proofErr w:type="spellEnd"/>
      <w:r w:rsidRPr="00E76651">
        <w:t>-шейные, подмышечные</w:t>
      </w:r>
      <w:r w:rsidR="007A698C" w:rsidRPr="00E76651">
        <w:t>: размером до 4мм, единичные</w:t>
      </w:r>
      <w:r w:rsidR="007A698C" w:rsidRPr="00E76651">
        <w:rPr>
          <w:b/>
          <w:bCs/>
        </w:rPr>
        <w:t xml:space="preserve">, </w:t>
      </w:r>
      <w:r w:rsidR="007A698C" w:rsidRPr="00E76651">
        <w:t>мягкой консистенции, бе</w:t>
      </w:r>
      <w:r w:rsidRPr="00E76651">
        <w:t>зболезненные</w:t>
      </w:r>
      <w:r w:rsidR="007A698C" w:rsidRPr="00E76651">
        <w:t>, подвижные, не спаянные с окружающей тканью.</w:t>
      </w:r>
    </w:p>
    <w:p w:rsidR="007A698C" w:rsidRDefault="008D0090" w:rsidP="00B9235C">
      <w:pPr>
        <w:jc w:val="both"/>
        <w:rPr>
          <w:sz w:val="28"/>
          <w:szCs w:val="28"/>
        </w:rPr>
      </w:pPr>
      <w:r>
        <w:rPr>
          <w:b/>
          <w:bCs/>
          <w:sz w:val="28"/>
          <w:u w:val="single"/>
        </w:rPr>
        <w:t>Мышцы</w:t>
      </w:r>
      <w:r w:rsidR="007A698C">
        <w:rPr>
          <w:b/>
          <w:bCs/>
          <w:sz w:val="28"/>
          <w:u w:val="single"/>
        </w:rPr>
        <w:t>:</w:t>
      </w:r>
      <w:r>
        <w:rPr>
          <w:b/>
          <w:bCs/>
        </w:rPr>
        <w:t xml:space="preserve"> </w:t>
      </w:r>
      <w:r w:rsidR="007A698C">
        <w:rPr>
          <w:sz w:val="28"/>
          <w:szCs w:val="28"/>
        </w:rPr>
        <w:t>Мышцы конечнос</w:t>
      </w:r>
      <w:r>
        <w:rPr>
          <w:sz w:val="28"/>
          <w:szCs w:val="28"/>
        </w:rPr>
        <w:t>тей и туловища развиты умеренно</w:t>
      </w:r>
      <w:r w:rsidR="007A698C">
        <w:rPr>
          <w:sz w:val="28"/>
          <w:szCs w:val="28"/>
        </w:rPr>
        <w:t>, тонус нормальный, сила сохранена, болезненности нет. Парезов и параличей не обнаружено.</w:t>
      </w:r>
    </w:p>
    <w:p w:rsidR="007A698C" w:rsidRDefault="007A698C" w:rsidP="00B9235C">
      <w:pPr>
        <w:jc w:val="both"/>
        <w:rPr>
          <w:sz w:val="28"/>
        </w:rPr>
      </w:pPr>
      <w:r>
        <w:rPr>
          <w:b/>
          <w:bCs/>
          <w:sz w:val="28"/>
          <w:u w:val="single"/>
        </w:rPr>
        <w:t>Костная система</w:t>
      </w:r>
      <w:r>
        <w:t xml:space="preserve">: </w:t>
      </w:r>
      <w:r>
        <w:rPr>
          <w:sz w:val="28"/>
        </w:rPr>
        <w:t>Форма головы правильная, размягчения и деформа</w:t>
      </w:r>
      <w:r w:rsidR="008D0090">
        <w:rPr>
          <w:sz w:val="28"/>
        </w:rPr>
        <w:t>ции костей черепа не обнаружены</w:t>
      </w:r>
      <w:r>
        <w:rPr>
          <w:sz w:val="28"/>
        </w:rPr>
        <w:t>, безболезненная при пальпации. Позвоночник без деформации и без искривления, безболезненный при пальпации.</w:t>
      </w:r>
    </w:p>
    <w:p w:rsidR="007A698C" w:rsidRDefault="007A698C" w:rsidP="00B9235C">
      <w:pPr>
        <w:jc w:val="both"/>
        <w:rPr>
          <w:sz w:val="28"/>
        </w:rPr>
      </w:pPr>
      <w:r>
        <w:rPr>
          <w:sz w:val="28"/>
        </w:rPr>
        <w:t xml:space="preserve">Грудная клетка правильной формы, без деформации, над – и подключичные ямки выражены умеренно. </w:t>
      </w:r>
      <w:proofErr w:type="spellStart"/>
      <w:r>
        <w:rPr>
          <w:sz w:val="28"/>
        </w:rPr>
        <w:t>Эпигастральн</w:t>
      </w:r>
      <w:r w:rsidR="00E76651">
        <w:rPr>
          <w:sz w:val="28"/>
        </w:rPr>
        <w:t>ый</w:t>
      </w:r>
      <w:proofErr w:type="spellEnd"/>
      <w:r w:rsidR="00E76651">
        <w:rPr>
          <w:sz w:val="28"/>
        </w:rPr>
        <w:t xml:space="preserve"> угол равен 90 градусам (</w:t>
      </w:r>
      <w:r w:rsidR="008D0090">
        <w:rPr>
          <w:sz w:val="28"/>
        </w:rPr>
        <w:t>но</w:t>
      </w:r>
      <w:r>
        <w:rPr>
          <w:sz w:val="28"/>
        </w:rPr>
        <w:t>рмостенич</w:t>
      </w:r>
      <w:r w:rsidR="008D0090">
        <w:rPr>
          <w:sz w:val="28"/>
        </w:rPr>
        <w:t>еская</w:t>
      </w:r>
      <w:r>
        <w:rPr>
          <w:sz w:val="28"/>
        </w:rPr>
        <w:t xml:space="preserve"> гр</w:t>
      </w:r>
      <w:r w:rsidR="008D0090">
        <w:rPr>
          <w:sz w:val="28"/>
        </w:rPr>
        <w:t>. к</w:t>
      </w:r>
      <w:r>
        <w:rPr>
          <w:sz w:val="28"/>
        </w:rPr>
        <w:t xml:space="preserve">летка). </w:t>
      </w:r>
      <w:proofErr w:type="spellStart"/>
      <w:r>
        <w:rPr>
          <w:sz w:val="28"/>
        </w:rPr>
        <w:t>Гаррисонова</w:t>
      </w:r>
      <w:proofErr w:type="spellEnd"/>
      <w:r>
        <w:rPr>
          <w:sz w:val="28"/>
        </w:rPr>
        <w:t xml:space="preserve"> борозда отсутствует.</w:t>
      </w:r>
    </w:p>
    <w:p w:rsidR="007A698C" w:rsidRDefault="008D0090" w:rsidP="00B9235C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u w:val="single"/>
        </w:rPr>
        <w:t>Система дыхания.</w:t>
      </w:r>
      <w:r w:rsidR="007A698C">
        <w:rPr>
          <w:b/>
          <w:bCs/>
          <w:sz w:val="28"/>
          <w:u w:val="single"/>
        </w:rPr>
        <w:t xml:space="preserve"> </w:t>
      </w:r>
    </w:p>
    <w:p w:rsidR="007A698C" w:rsidRDefault="008D0090" w:rsidP="00B9235C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 w:rsidRPr="008D0090">
        <w:rPr>
          <w:noProof/>
          <w:sz w:val="28"/>
          <w:szCs w:val="28"/>
          <w:u w:val="single"/>
        </w:rPr>
        <w:t>При осмотре:</w:t>
      </w:r>
      <w:r>
        <w:rPr>
          <w:noProof/>
          <w:sz w:val="28"/>
          <w:szCs w:val="28"/>
        </w:rPr>
        <w:t xml:space="preserve"> д</w:t>
      </w:r>
      <w:r w:rsidR="007A698C">
        <w:rPr>
          <w:noProof/>
          <w:sz w:val="28"/>
          <w:szCs w:val="28"/>
        </w:rPr>
        <w:t xml:space="preserve">ыхание </w:t>
      </w:r>
      <w:r w:rsidR="007A698C">
        <w:rPr>
          <w:sz w:val="28"/>
          <w:szCs w:val="28"/>
        </w:rPr>
        <w:t>ч</w:t>
      </w:r>
      <w:r w:rsidR="007A698C">
        <w:rPr>
          <w:noProof/>
          <w:sz w:val="28"/>
          <w:szCs w:val="28"/>
        </w:rPr>
        <w:t xml:space="preserve">ерез </w:t>
      </w:r>
      <w:r w:rsidR="007A698C">
        <w:rPr>
          <w:sz w:val="28"/>
          <w:szCs w:val="28"/>
        </w:rPr>
        <w:t>н</w:t>
      </w:r>
      <w:r w:rsidR="007A698C">
        <w:rPr>
          <w:noProof/>
          <w:sz w:val="28"/>
          <w:szCs w:val="28"/>
        </w:rPr>
        <w:t xml:space="preserve">ос </w:t>
      </w:r>
      <w:r w:rsidR="007A698C">
        <w:rPr>
          <w:sz w:val="28"/>
          <w:szCs w:val="28"/>
        </w:rPr>
        <w:t>н</w:t>
      </w:r>
      <w:r w:rsidR="007A698C">
        <w:rPr>
          <w:noProof/>
          <w:sz w:val="28"/>
          <w:szCs w:val="28"/>
        </w:rPr>
        <w:t xml:space="preserve">е </w:t>
      </w:r>
      <w:r w:rsidR="007A698C">
        <w:rPr>
          <w:sz w:val="28"/>
          <w:szCs w:val="28"/>
        </w:rPr>
        <w:t>з</w:t>
      </w:r>
      <w:r>
        <w:rPr>
          <w:noProof/>
          <w:sz w:val="28"/>
          <w:szCs w:val="28"/>
        </w:rPr>
        <w:t>атруднено,</w:t>
      </w:r>
      <w:r w:rsidR="007A698C"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7A698C">
        <w:rPr>
          <w:noProof/>
          <w:sz w:val="28"/>
          <w:szCs w:val="28"/>
        </w:rPr>
        <w:t xml:space="preserve">олос </w:t>
      </w:r>
      <w:r w:rsidR="007A698C">
        <w:rPr>
          <w:sz w:val="28"/>
          <w:szCs w:val="28"/>
        </w:rPr>
        <w:t>н</w:t>
      </w:r>
      <w:r w:rsidR="007A698C">
        <w:rPr>
          <w:noProof/>
          <w:sz w:val="28"/>
          <w:szCs w:val="28"/>
        </w:rPr>
        <w:t xml:space="preserve">е </w:t>
      </w:r>
      <w:r w:rsidR="007A698C">
        <w:rPr>
          <w:sz w:val="28"/>
          <w:szCs w:val="28"/>
        </w:rPr>
        <w:t>и</w:t>
      </w:r>
      <w:r w:rsidR="007A698C">
        <w:rPr>
          <w:noProof/>
          <w:sz w:val="28"/>
          <w:szCs w:val="28"/>
        </w:rPr>
        <w:t>зменен. Д</w:t>
      </w:r>
      <w:proofErr w:type="spellStart"/>
      <w:r w:rsidR="007A698C">
        <w:rPr>
          <w:sz w:val="28"/>
          <w:szCs w:val="28"/>
        </w:rPr>
        <w:t>ыхание</w:t>
      </w:r>
      <w:proofErr w:type="spellEnd"/>
      <w:r w:rsidR="007A698C">
        <w:rPr>
          <w:noProof/>
          <w:sz w:val="28"/>
          <w:szCs w:val="28"/>
        </w:rPr>
        <w:t xml:space="preserve"> смешанного</w:t>
      </w:r>
      <w:r w:rsidR="007A698C">
        <w:rPr>
          <w:vanish/>
          <w:sz w:val="28"/>
          <w:szCs w:val="28"/>
        </w:rPr>
        <w:br/>
      </w:r>
      <w:r w:rsidR="007A698C">
        <w:rPr>
          <w:noProof/>
          <w:sz w:val="28"/>
          <w:szCs w:val="28"/>
        </w:rPr>
        <w:t xml:space="preserve"> </w:t>
      </w:r>
      <w:r w:rsidR="007A698C">
        <w:rPr>
          <w:sz w:val="28"/>
          <w:szCs w:val="28"/>
        </w:rPr>
        <w:t>т</w:t>
      </w:r>
      <w:r w:rsidR="007A698C">
        <w:rPr>
          <w:noProof/>
          <w:sz w:val="28"/>
          <w:szCs w:val="28"/>
        </w:rPr>
        <w:t xml:space="preserve">ипа, </w:t>
      </w:r>
      <w:r w:rsidR="007A698C">
        <w:rPr>
          <w:sz w:val="28"/>
          <w:szCs w:val="28"/>
        </w:rPr>
        <w:t>р</w:t>
      </w:r>
      <w:r w:rsidR="007A698C">
        <w:rPr>
          <w:noProof/>
          <w:sz w:val="28"/>
          <w:szCs w:val="28"/>
        </w:rPr>
        <w:t xml:space="preserve">итмичное. </w:t>
      </w:r>
      <w:r w:rsidR="007A698C">
        <w:rPr>
          <w:sz w:val="28"/>
          <w:szCs w:val="28"/>
        </w:rPr>
        <w:t>Ч</w:t>
      </w:r>
      <w:r>
        <w:rPr>
          <w:noProof/>
          <w:sz w:val="28"/>
          <w:szCs w:val="28"/>
        </w:rPr>
        <w:t>ДД=</w:t>
      </w:r>
      <w:r w:rsidR="007A698C">
        <w:rPr>
          <w:noProof/>
          <w:sz w:val="28"/>
          <w:szCs w:val="28"/>
        </w:rPr>
        <w:t xml:space="preserve">18 </w:t>
      </w:r>
      <w:r w:rsidR="007A698C">
        <w:rPr>
          <w:sz w:val="28"/>
          <w:szCs w:val="28"/>
        </w:rPr>
        <w:t>в</w:t>
      </w:r>
      <w:r w:rsidR="007A698C">
        <w:rPr>
          <w:noProof/>
          <w:sz w:val="28"/>
          <w:szCs w:val="28"/>
        </w:rPr>
        <w:t xml:space="preserve"> </w:t>
      </w:r>
      <w:r w:rsidR="007A698C">
        <w:rPr>
          <w:sz w:val="28"/>
          <w:szCs w:val="28"/>
        </w:rPr>
        <w:t>м</w:t>
      </w:r>
      <w:r w:rsidR="007A698C">
        <w:rPr>
          <w:noProof/>
          <w:sz w:val="28"/>
          <w:szCs w:val="28"/>
        </w:rPr>
        <w:t>инуту. П</w:t>
      </w:r>
      <w:proofErr w:type="spellStart"/>
      <w:r>
        <w:rPr>
          <w:sz w:val="28"/>
          <w:szCs w:val="28"/>
        </w:rPr>
        <w:t>ри</w:t>
      </w:r>
      <w:proofErr w:type="spellEnd"/>
      <w:r w:rsidR="007A698C">
        <w:rPr>
          <w:noProof/>
          <w:sz w:val="28"/>
          <w:szCs w:val="28"/>
        </w:rPr>
        <w:t xml:space="preserve"> </w:t>
      </w:r>
      <w:r w:rsidR="007A698C">
        <w:rPr>
          <w:vanish/>
          <w:sz w:val="28"/>
          <w:szCs w:val="28"/>
        </w:rPr>
        <w:br/>
      </w:r>
      <w:r w:rsidR="007A698C">
        <w:rPr>
          <w:sz w:val="28"/>
          <w:szCs w:val="28"/>
        </w:rPr>
        <w:t>д</w:t>
      </w:r>
      <w:r w:rsidR="007A698C">
        <w:rPr>
          <w:noProof/>
          <w:sz w:val="28"/>
          <w:szCs w:val="28"/>
        </w:rPr>
        <w:t xml:space="preserve">ыхании </w:t>
      </w:r>
      <w:r w:rsidR="007A698C">
        <w:rPr>
          <w:sz w:val="28"/>
          <w:szCs w:val="28"/>
        </w:rPr>
        <w:t>д</w:t>
      </w:r>
      <w:r w:rsidR="007A698C">
        <w:rPr>
          <w:noProof/>
          <w:sz w:val="28"/>
          <w:szCs w:val="28"/>
        </w:rPr>
        <w:t xml:space="preserve">вижения </w:t>
      </w:r>
      <w:r w:rsidR="007A698C">
        <w:rPr>
          <w:sz w:val="28"/>
          <w:szCs w:val="28"/>
        </w:rPr>
        <w:t>л</w:t>
      </w:r>
      <w:r w:rsidR="007A698C">
        <w:rPr>
          <w:noProof/>
          <w:sz w:val="28"/>
          <w:szCs w:val="28"/>
        </w:rPr>
        <w:t xml:space="preserve">опаток, </w:t>
      </w:r>
      <w:r w:rsidR="007A698C">
        <w:rPr>
          <w:sz w:val="28"/>
          <w:szCs w:val="28"/>
        </w:rPr>
        <w:t>п</w:t>
      </w:r>
      <w:r w:rsidR="007A698C">
        <w:rPr>
          <w:noProof/>
          <w:sz w:val="28"/>
          <w:szCs w:val="28"/>
        </w:rPr>
        <w:t xml:space="preserve">равой </w:t>
      </w:r>
      <w:r w:rsidR="007A698C">
        <w:rPr>
          <w:sz w:val="28"/>
          <w:szCs w:val="28"/>
        </w:rPr>
        <w:t>и</w:t>
      </w:r>
      <w:r w:rsidR="007A698C">
        <w:rPr>
          <w:noProof/>
          <w:sz w:val="28"/>
          <w:szCs w:val="28"/>
        </w:rPr>
        <w:t xml:space="preserve"> </w:t>
      </w:r>
      <w:r w:rsidR="007A698C">
        <w:rPr>
          <w:sz w:val="28"/>
          <w:szCs w:val="28"/>
        </w:rPr>
        <w:t>л</w:t>
      </w:r>
      <w:r w:rsidR="007A698C">
        <w:rPr>
          <w:noProof/>
          <w:sz w:val="28"/>
          <w:szCs w:val="28"/>
        </w:rPr>
        <w:t xml:space="preserve">евой половины </w:t>
      </w:r>
      <w:r w:rsidR="007A698C">
        <w:rPr>
          <w:sz w:val="28"/>
          <w:szCs w:val="28"/>
        </w:rPr>
        <w:t>г</w:t>
      </w:r>
      <w:r w:rsidR="007A698C">
        <w:rPr>
          <w:noProof/>
          <w:sz w:val="28"/>
          <w:szCs w:val="28"/>
        </w:rPr>
        <w:t xml:space="preserve">рудной </w:t>
      </w:r>
      <w:r w:rsidR="007A698C">
        <w:rPr>
          <w:sz w:val="28"/>
          <w:szCs w:val="28"/>
        </w:rPr>
        <w:t xml:space="preserve">клетки </w:t>
      </w:r>
      <w:r w:rsidR="007A698C">
        <w:rPr>
          <w:vanish/>
          <w:sz w:val="28"/>
          <w:szCs w:val="28"/>
        </w:rPr>
        <w:t>-</w:t>
      </w:r>
      <w:r w:rsidR="007A698C">
        <w:rPr>
          <w:vanish/>
          <w:sz w:val="28"/>
          <w:szCs w:val="28"/>
        </w:rPr>
        <w:br/>
      </w:r>
      <w:r w:rsidR="007A698C">
        <w:rPr>
          <w:sz w:val="28"/>
          <w:szCs w:val="28"/>
        </w:rPr>
        <w:t>симметричны.</w:t>
      </w:r>
      <w:r w:rsidR="007A698C">
        <w:rPr>
          <w:noProof/>
          <w:sz w:val="28"/>
          <w:szCs w:val="28"/>
        </w:rPr>
        <w:t xml:space="preserve"> </w:t>
      </w:r>
    </w:p>
    <w:p w:rsidR="007A698C" w:rsidRDefault="007A698C" w:rsidP="00B9235C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 w:rsidRPr="008D0090">
        <w:rPr>
          <w:noProof/>
          <w:sz w:val="28"/>
          <w:szCs w:val="28"/>
          <w:u w:val="single"/>
        </w:rPr>
        <w:t xml:space="preserve">При </w:t>
      </w:r>
      <w:r w:rsidRPr="008D0090">
        <w:rPr>
          <w:sz w:val="28"/>
          <w:szCs w:val="28"/>
          <w:u w:val="single"/>
        </w:rPr>
        <w:t>пальпации</w:t>
      </w:r>
      <w:r w:rsidR="008D0090">
        <w:rPr>
          <w:noProof/>
          <w:sz w:val="28"/>
          <w:szCs w:val="28"/>
          <w:u w:val="single"/>
        </w:rPr>
        <w:t>: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рудная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летка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ластична,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езболезненна, межрёберные промежутки </w:t>
      </w:r>
      <w:r w:rsidR="008D0090">
        <w:rPr>
          <w:noProof/>
          <w:sz w:val="28"/>
          <w:szCs w:val="28"/>
        </w:rPr>
        <w:t>не расширены, косонисходящего направления</w:t>
      </w:r>
      <w:r>
        <w:rPr>
          <w:noProof/>
          <w:sz w:val="28"/>
          <w:szCs w:val="28"/>
        </w:rPr>
        <w:t xml:space="preserve">.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рение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левры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определяется.</w:t>
      </w:r>
      <w:r>
        <w:rPr>
          <w:noProof/>
          <w:sz w:val="28"/>
          <w:szCs w:val="28"/>
        </w:rPr>
        <w:t xml:space="preserve"> </w:t>
      </w:r>
      <w:r w:rsidR="008D0090">
        <w:rPr>
          <w:iCs/>
          <w:sz w:val="28"/>
          <w:szCs w:val="28"/>
        </w:rPr>
        <w:t>Г</w:t>
      </w:r>
      <w:r w:rsidR="008D0090">
        <w:rPr>
          <w:iCs/>
          <w:noProof/>
          <w:sz w:val="28"/>
          <w:szCs w:val="28"/>
        </w:rPr>
        <w:t>олосовое</w:t>
      </w:r>
      <w:r w:rsidR="008D0090">
        <w:rPr>
          <w:i/>
          <w:iCs/>
          <w:noProof/>
          <w:sz w:val="28"/>
          <w:szCs w:val="28"/>
        </w:rPr>
        <w:t xml:space="preserve"> </w:t>
      </w:r>
      <w:r w:rsidR="008D0090">
        <w:rPr>
          <w:i/>
          <w:iCs/>
          <w:vanish/>
          <w:sz w:val="28"/>
          <w:szCs w:val="28"/>
        </w:rPr>
        <w:br/>
      </w:r>
      <w:r w:rsidR="008D0090">
        <w:rPr>
          <w:sz w:val="28"/>
          <w:szCs w:val="28"/>
        </w:rPr>
        <w:t>д</w:t>
      </w:r>
      <w:r w:rsidR="008D0090">
        <w:rPr>
          <w:noProof/>
          <w:sz w:val="28"/>
          <w:szCs w:val="28"/>
        </w:rPr>
        <w:t xml:space="preserve">рожание </w:t>
      </w:r>
      <w:r w:rsidR="008D0090">
        <w:rPr>
          <w:sz w:val="28"/>
          <w:szCs w:val="28"/>
        </w:rPr>
        <w:t>в</w:t>
      </w:r>
      <w:r w:rsidR="008D0090">
        <w:rPr>
          <w:noProof/>
          <w:sz w:val="28"/>
          <w:szCs w:val="28"/>
        </w:rPr>
        <w:t xml:space="preserve">ыражено умеренно, </w:t>
      </w:r>
      <w:r w:rsidR="008D0090">
        <w:rPr>
          <w:sz w:val="28"/>
          <w:szCs w:val="28"/>
        </w:rPr>
        <w:t>с</w:t>
      </w:r>
      <w:r w:rsidR="008D0090">
        <w:rPr>
          <w:noProof/>
          <w:sz w:val="28"/>
          <w:szCs w:val="28"/>
        </w:rPr>
        <w:t>имметричное.</w:t>
      </w:r>
    </w:p>
    <w:p w:rsidR="007A698C" w:rsidRDefault="007A698C" w:rsidP="00B923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C584C">
        <w:rPr>
          <w:noProof/>
          <w:sz w:val="28"/>
          <w:szCs w:val="28"/>
          <w:u w:val="single"/>
        </w:rPr>
        <w:t xml:space="preserve">При </w:t>
      </w:r>
      <w:r w:rsidRPr="004C584C">
        <w:rPr>
          <w:sz w:val="28"/>
          <w:szCs w:val="28"/>
          <w:u w:val="single"/>
        </w:rPr>
        <w:t>сравнительной</w:t>
      </w:r>
      <w:r w:rsidRPr="004C584C">
        <w:rPr>
          <w:noProof/>
          <w:sz w:val="28"/>
          <w:szCs w:val="28"/>
          <w:u w:val="single"/>
        </w:rPr>
        <w:t xml:space="preserve"> </w:t>
      </w:r>
      <w:r w:rsidRPr="004C584C">
        <w:rPr>
          <w:sz w:val="28"/>
          <w:szCs w:val="28"/>
          <w:u w:val="single"/>
        </w:rPr>
        <w:t>перкуссии</w:t>
      </w:r>
      <w:r w:rsidR="004C584C">
        <w:rPr>
          <w:noProof/>
          <w:sz w:val="28"/>
          <w:szCs w:val="28"/>
          <w:u w:val="single"/>
        </w:rPr>
        <w:t>: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перкуторный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вук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ад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егочными </w:t>
      </w:r>
      <w:r>
        <w:rPr>
          <w:sz w:val="28"/>
          <w:szCs w:val="28"/>
        </w:rPr>
        <w:t xml:space="preserve">полями - </w:t>
      </w:r>
      <w:r>
        <w:rPr>
          <w:noProof/>
          <w:sz w:val="28"/>
          <w:szCs w:val="28"/>
        </w:rPr>
        <w:t>легочный, си</w:t>
      </w:r>
      <w:proofErr w:type="spellStart"/>
      <w:r w:rsidR="004C584C">
        <w:rPr>
          <w:sz w:val="28"/>
          <w:szCs w:val="28"/>
        </w:rPr>
        <w:t>мм</w:t>
      </w:r>
      <w:r>
        <w:rPr>
          <w:sz w:val="28"/>
          <w:szCs w:val="28"/>
        </w:rPr>
        <w:t>етричный</w:t>
      </w:r>
      <w:proofErr w:type="spellEnd"/>
      <w:r>
        <w:rPr>
          <w:sz w:val="28"/>
          <w:szCs w:val="28"/>
        </w:rPr>
        <w:t xml:space="preserve">. </w:t>
      </w:r>
    </w:p>
    <w:p w:rsidR="007A698C" w:rsidRDefault="007A698C" w:rsidP="00B923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C584C">
        <w:rPr>
          <w:sz w:val="28"/>
          <w:szCs w:val="28"/>
          <w:u w:val="single"/>
        </w:rPr>
        <w:t>При т</w:t>
      </w:r>
      <w:r w:rsidRPr="004C584C">
        <w:rPr>
          <w:noProof/>
          <w:sz w:val="28"/>
          <w:szCs w:val="28"/>
          <w:u w:val="single"/>
        </w:rPr>
        <w:t xml:space="preserve">опографической </w:t>
      </w:r>
      <w:r w:rsidRPr="004C584C">
        <w:rPr>
          <w:sz w:val="28"/>
          <w:szCs w:val="28"/>
          <w:u w:val="single"/>
        </w:rPr>
        <w:t>перкуссии</w:t>
      </w:r>
      <w:r w:rsidR="004C584C">
        <w:rPr>
          <w:sz w:val="28"/>
          <w:szCs w:val="28"/>
        </w:rPr>
        <w:t>:</w:t>
      </w:r>
      <w:r>
        <w:rPr>
          <w:sz w:val="28"/>
          <w:szCs w:val="28"/>
        </w:rPr>
        <w:t xml:space="preserve"> высота стояния верхушек сп</w:t>
      </w:r>
      <w:r>
        <w:rPr>
          <w:noProof/>
          <w:sz w:val="28"/>
          <w:szCs w:val="28"/>
        </w:rPr>
        <w:t xml:space="preserve">ереди </w:t>
      </w:r>
      <w:smartTag w:uri="urn:schemas-microsoft-com:office:smarttags" w:element="metricconverter">
        <w:smartTagPr>
          <w:attr w:name="ProductID" w:val="2 см"/>
        </w:smartTagPr>
        <w:r>
          <w:rPr>
            <w:noProof/>
            <w:sz w:val="28"/>
            <w:szCs w:val="28"/>
          </w:rPr>
          <w:t xml:space="preserve">2 </w:t>
        </w:r>
        <w:r>
          <w:rPr>
            <w:sz w:val="28"/>
            <w:szCs w:val="28"/>
          </w:rPr>
          <w:t>см</w:t>
        </w:r>
      </w:smartTag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и на уровне остистого отростка </w:t>
      </w:r>
      <w:r>
        <w:rPr>
          <w:noProof/>
          <w:sz w:val="28"/>
          <w:szCs w:val="28"/>
          <w:lang w:val="en-US"/>
        </w:rPr>
        <w:t>VII</w:t>
      </w:r>
      <w:r>
        <w:rPr>
          <w:noProof/>
          <w:sz w:val="28"/>
          <w:szCs w:val="28"/>
        </w:rPr>
        <w:t xml:space="preserve"> шейного позво</w:t>
      </w:r>
      <w:r w:rsidR="004C584C">
        <w:rPr>
          <w:noProof/>
          <w:sz w:val="28"/>
          <w:szCs w:val="28"/>
        </w:rPr>
        <w:t>нка сзади. Ширина полей Кренига=</w:t>
      </w:r>
      <w:r>
        <w:rPr>
          <w:noProof/>
          <w:sz w:val="28"/>
          <w:szCs w:val="28"/>
        </w:rPr>
        <w:t xml:space="preserve">4,5 см с обеих сторон. </w:t>
      </w:r>
    </w:p>
    <w:p w:rsidR="007A698C" w:rsidRPr="004C584C" w:rsidRDefault="007A698C" w:rsidP="00B9235C">
      <w:pPr>
        <w:rPr>
          <w:bCs/>
          <w:sz w:val="28"/>
          <w:szCs w:val="28"/>
        </w:rPr>
      </w:pPr>
      <w:r w:rsidRPr="004C584C">
        <w:rPr>
          <w:bCs/>
          <w:noProof/>
          <w:sz w:val="28"/>
          <w:szCs w:val="28"/>
        </w:rPr>
        <w:t xml:space="preserve">Нижние </w:t>
      </w:r>
      <w:r w:rsidRPr="004C584C">
        <w:rPr>
          <w:bCs/>
          <w:sz w:val="28"/>
          <w:szCs w:val="28"/>
        </w:rPr>
        <w:t>г</w:t>
      </w:r>
      <w:r w:rsidRPr="004C584C">
        <w:rPr>
          <w:bCs/>
          <w:noProof/>
          <w:sz w:val="28"/>
          <w:szCs w:val="28"/>
        </w:rPr>
        <w:t xml:space="preserve">раницы </w:t>
      </w:r>
      <w:r w:rsidR="004C584C">
        <w:rPr>
          <w:bCs/>
          <w:sz w:val="28"/>
          <w:szCs w:val="28"/>
        </w:rPr>
        <w:t>легких:</w:t>
      </w:r>
    </w:p>
    <w:p w:rsidR="007A698C" w:rsidRDefault="007A698C" w:rsidP="00B9235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0"/>
        <w:gridCol w:w="3298"/>
        <w:gridCol w:w="2823"/>
      </w:tblGrid>
      <w:tr w:rsidR="007A698C">
        <w:tc>
          <w:tcPr>
            <w:tcW w:w="4068" w:type="dxa"/>
          </w:tcPr>
          <w:p w:rsidR="007A698C" w:rsidRDefault="007A698C" w:rsidP="00B9235C">
            <w:pPr>
              <w:autoSpaceDE w:val="0"/>
              <w:autoSpaceDN w:val="0"/>
              <w:adjustRightInd w:val="0"/>
              <w:spacing w:before="363"/>
              <w:ind w:left="46"/>
            </w:pPr>
            <w:r>
              <w:rPr>
                <w:noProof/>
              </w:rPr>
              <w:t xml:space="preserve">По </w:t>
            </w:r>
            <w:r>
              <w:t>линиям</w:t>
            </w:r>
          </w:p>
          <w:p w:rsidR="007A698C" w:rsidRDefault="007A698C" w:rsidP="00B9235C">
            <w:pPr>
              <w:autoSpaceDE w:val="0"/>
              <w:autoSpaceDN w:val="0"/>
              <w:adjustRightInd w:val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4320" w:type="dxa"/>
          </w:tcPr>
          <w:p w:rsidR="007A698C" w:rsidRDefault="007A698C" w:rsidP="00B9235C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  <w:p w:rsidR="007A698C" w:rsidRDefault="007A698C" w:rsidP="00B9235C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>
              <w:t>Правого</w:t>
            </w:r>
            <w:r>
              <w:rPr>
                <w:noProof/>
              </w:rPr>
              <w:t xml:space="preserve"> </w:t>
            </w:r>
            <w:r>
              <w:t>легкого</w:t>
            </w:r>
          </w:p>
        </w:tc>
        <w:tc>
          <w:tcPr>
            <w:tcW w:w="3600" w:type="dxa"/>
          </w:tcPr>
          <w:p w:rsidR="007A698C" w:rsidRDefault="007A698C" w:rsidP="00B9235C">
            <w:pPr>
              <w:autoSpaceDE w:val="0"/>
              <w:autoSpaceDN w:val="0"/>
              <w:adjustRightInd w:val="0"/>
              <w:jc w:val="both"/>
            </w:pPr>
          </w:p>
          <w:p w:rsidR="007A698C" w:rsidRDefault="007A698C" w:rsidP="00B9235C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>
              <w:t>Л</w:t>
            </w:r>
            <w:r>
              <w:rPr>
                <w:noProof/>
              </w:rPr>
              <w:t xml:space="preserve">евого </w:t>
            </w:r>
            <w:r>
              <w:t>легкого</w:t>
            </w:r>
          </w:p>
        </w:tc>
      </w:tr>
      <w:tr w:rsidR="007A698C">
        <w:tc>
          <w:tcPr>
            <w:tcW w:w="4068" w:type="dxa"/>
          </w:tcPr>
          <w:p w:rsidR="007A698C" w:rsidRDefault="007A698C" w:rsidP="00B9235C">
            <w:pPr>
              <w:autoSpaceDE w:val="0"/>
              <w:autoSpaceDN w:val="0"/>
              <w:adjustRightInd w:val="0"/>
              <w:spacing w:before="339"/>
            </w:pPr>
            <w:proofErr w:type="spellStart"/>
            <w:r>
              <w:lastRenderedPageBreak/>
              <w:t>Парастерналъные</w:t>
            </w:r>
            <w:proofErr w:type="spellEnd"/>
            <w:r>
              <w:t xml:space="preserve"> </w:t>
            </w:r>
            <w:r>
              <w:br/>
              <w:t xml:space="preserve">Среднеключичные </w:t>
            </w:r>
            <w:r>
              <w:br/>
            </w:r>
            <w:r>
              <w:rPr>
                <w:noProof/>
              </w:rPr>
              <w:t xml:space="preserve">Передние </w:t>
            </w:r>
            <w:r>
              <w:t xml:space="preserve">подмышечные </w:t>
            </w:r>
            <w:r>
              <w:br/>
            </w:r>
            <w:r>
              <w:rPr>
                <w:noProof/>
              </w:rPr>
              <w:t xml:space="preserve">Средние </w:t>
            </w:r>
            <w:r>
              <w:t xml:space="preserve">подмышечные </w:t>
            </w:r>
            <w:r>
              <w:br/>
            </w:r>
            <w:r>
              <w:rPr>
                <w:noProof/>
              </w:rPr>
              <w:t xml:space="preserve">Задние </w:t>
            </w:r>
            <w:r>
              <w:t xml:space="preserve">подмышечные </w:t>
            </w:r>
            <w:r>
              <w:br/>
              <w:t>Лопаточные</w:t>
            </w:r>
          </w:p>
          <w:p w:rsidR="007A698C" w:rsidRDefault="007A698C" w:rsidP="00B9235C">
            <w:pPr>
              <w:autoSpaceDE w:val="0"/>
              <w:autoSpaceDN w:val="0"/>
              <w:adjustRightInd w:val="0"/>
              <w:jc w:val="both"/>
              <w:rPr>
                <w:noProof/>
                <w:sz w:val="26"/>
                <w:szCs w:val="26"/>
              </w:rPr>
            </w:pPr>
            <w:r>
              <w:br w:type="column"/>
            </w:r>
            <w:proofErr w:type="spellStart"/>
            <w:r>
              <w:t>Паравертебральные</w:t>
            </w:r>
            <w:proofErr w:type="spellEnd"/>
          </w:p>
        </w:tc>
        <w:tc>
          <w:tcPr>
            <w:tcW w:w="4320" w:type="dxa"/>
          </w:tcPr>
          <w:p w:rsidR="007A698C" w:rsidRDefault="007A698C" w:rsidP="00B9235C">
            <w:pPr>
              <w:autoSpaceDE w:val="0"/>
              <w:autoSpaceDN w:val="0"/>
              <w:adjustRightInd w:val="0"/>
              <w:jc w:val="both"/>
              <w:rPr>
                <w:noProof/>
                <w:sz w:val="26"/>
                <w:szCs w:val="26"/>
              </w:rPr>
            </w:pPr>
          </w:p>
          <w:p w:rsidR="007A698C" w:rsidRDefault="007A698C" w:rsidP="00B9235C">
            <w:pPr>
              <w:autoSpaceDE w:val="0"/>
              <w:autoSpaceDN w:val="0"/>
              <w:adjustRightInd w:val="0"/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US"/>
              </w:rPr>
              <w:t>V</w:t>
            </w:r>
            <w:r>
              <w:rPr>
                <w:noProof/>
                <w:sz w:val="26"/>
                <w:szCs w:val="26"/>
              </w:rPr>
              <w:t xml:space="preserve"> РЕБРО</w:t>
            </w:r>
          </w:p>
          <w:p w:rsidR="007A698C" w:rsidRDefault="007A698C" w:rsidP="00B9235C">
            <w:pPr>
              <w:autoSpaceDE w:val="0"/>
              <w:autoSpaceDN w:val="0"/>
              <w:adjustRightInd w:val="0"/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US"/>
              </w:rPr>
              <w:t>VI</w:t>
            </w:r>
            <w:r>
              <w:rPr>
                <w:noProof/>
                <w:sz w:val="26"/>
                <w:szCs w:val="26"/>
              </w:rPr>
              <w:t xml:space="preserve"> РЕБРО</w:t>
            </w:r>
          </w:p>
          <w:p w:rsidR="007A698C" w:rsidRDefault="007A698C" w:rsidP="00B9235C">
            <w:pPr>
              <w:autoSpaceDE w:val="0"/>
              <w:autoSpaceDN w:val="0"/>
              <w:adjustRightInd w:val="0"/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US"/>
              </w:rPr>
              <w:t>VII</w:t>
            </w:r>
            <w:r>
              <w:rPr>
                <w:noProof/>
                <w:sz w:val="26"/>
                <w:szCs w:val="26"/>
              </w:rPr>
              <w:t xml:space="preserve"> РЕБРО</w:t>
            </w:r>
          </w:p>
          <w:p w:rsidR="007A698C" w:rsidRDefault="007A698C" w:rsidP="00B9235C">
            <w:pPr>
              <w:autoSpaceDE w:val="0"/>
              <w:autoSpaceDN w:val="0"/>
              <w:adjustRightInd w:val="0"/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US"/>
              </w:rPr>
              <w:t>VIII</w:t>
            </w:r>
            <w:r>
              <w:rPr>
                <w:noProof/>
                <w:sz w:val="26"/>
                <w:szCs w:val="26"/>
              </w:rPr>
              <w:t xml:space="preserve"> РЕБРО</w:t>
            </w:r>
          </w:p>
          <w:p w:rsidR="007A698C" w:rsidRDefault="007A698C" w:rsidP="00B9235C">
            <w:pPr>
              <w:autoSpaceDE w:val="0"/>
              <w:autoSpaceDN w:val="0"/>
              <w:adjustRightInd w:val="0"/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US"/>
              </w:rPr>
              <w:t>IX</w:t>
            </w:r>
            <w:r>
              <w:rPr>
                <w:noProof/>
                <w:sz w:val="26"/>
                <w:szCs w:val="26"/>
              </w:rPr>
              <w:t xml:space="preserve"> РЕБРО</w:t>
            </w:r>
          </w:p>
          <w:p w:rsidR="007A698C" w:rsidRDefault="007A698C" w:rsidP="00B9235C">
            <w:pPr>
              <w:autoSpaceDE w:val="0"/>
              <w:autoSpaceDN w:val="0"/>
              <w:adjustRightInd w:val="0"/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US"/>
              </w:rPr>
              <w:t>X</w:t>
            </w:r>
            <w:r>
              <w:rPr>
                <w:noProof/>
                <w:sz w:val="26"/>
                <w:szCs w:val="26"/>
              </w:rPr>
              <w:t xml:space="preserve"> РЕБРО</w:t>
            </w:r>
          </w:p>
          <w:p w:rsidR="007A698C" w:rsidRDefault="007A698C" w:rsidP="00B9235C">
            <w:pPr>
              <w:autoSpaceDE w:val="0"/>
              <w:autoSpaceDN w:val="0"/>
              <w:adjustRightInd w:val="0"/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 xml:space="preserve"> Остистый отросток </w:t>
            </w:r>
            <w:r>
              <w:rPr>
                <w:noProof/>
                <w:sz w:val="26"/>
                <w:szCs w:val="26"/>
                <w:lang w:val="en-US"/>
              </w:rPr>
              <w:t>XI</w:t>
            </w:r>
            <w:r>
              <w:rPr>
                <w:noProof/>
                <w:sz w:val="26"/>
                <w:szCs w:val="26"/>
              </w:rPr>
              <w:t xml:space="preserve"> грудного позвонка</w:t>
            </w:r>
          </w:p>
        </w:tc>
        <w:tc>
          <w:tcPr>
            <w:tcW w:w="3600" w:type="dxa"/>
          </w:tcPr>
          <w:p w:rsidR="007A698C" w:rsidRDefault="007A698C" w:rsidP="00B9235C">
            <w:pPr>
              <w:autoSpaceDE w:val="0"/>
              <w:autoSpaceDN w:val="0"/>
              <w:adjustRightInd w:val="0"/>
              <w:jc w:val="both"/>
              <w:rPr>
                <w:noProof/>
                <w:sz w:val="26"/>
                <w:szCs w:val="26"/>
              </w:rPr>
            </w:pPr>
          </w:p>
          <w:p w:rsidR="007A698C" w:rsidRDefault="007A698C" w:rsidP="00B9235C">
            <w:pPr>
              <w:autoSpaceDE w:val="0"/>
              <w:autoSpaceDN w:val="0"/>
              <w:adjustRightInd w:val="0"/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------------</w:t>
            </w:r>
          </w:p>
          <w:p w:rsidR="007A698C" w:rsidRDefault="007A698C" w:rsidP="00B9235C">
            <w:pPr>
              <w:autoSpaceDE w:val="0"/>
              <w:autoSpaceDN w:val="0"/>
              <w:adjustRightInd w:val="0"/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------------</w:t>
            </w:r>
          </w:p>
          <w:p w:rsidR="007A698C" w:rsidRDefault="007A698C" w:rsidP="00B9235C">
            <w:pPr>
              <w:autoSpaceDE w:val="0"/>
              <w:autoSpaceDN w:val="0"/>
              <w:adjustRightInd w:val="0"/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US"/>
              </w:rPr>
              <w:t>VII</w:t>
            </w:r>
            <w:r>
              <w:rPr>
                <w:noProof/>
                <w:sz w:val="26"/>
                <w:szCs w:val="26"/>
              </w:rPr>
              <w:t xml:space="preserve"> РЕБРО</w:t>
            </w:r>
          </w:p>
          <w:p w:rsidR="007A698C" w:rsidRDefault="007A698C" w:rsidP="00B9235C">
            <w:pPr>
              <w:autoSpaceDE w:val="0"/>
              <w:autoSpaceDN w:val="0"/>
              <w:adjustRightInd w:val="0"/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US"/>
              </w:rPr>
              <w:t>VIII</w:t>
            </w:r>
            <w:r>
              <w:rPr>
                <w:noProof/>
                <w:sz w:val="26"/>
                <w:szCs w:val="26"/>
              </w:rPr>
              <w:t xml:space="preserve"> РЕБРО</w:t>
            </w:r>
          </w:p>
          <w:p w:rsidR="007A698C" w:rsidRDefault="007A698C" w:rsidP="00B9235C">
            <w:pPr>
              <w:autoSpaceDE w:val="0"/>
              <w:autoSpaceDN w:val="0"/>
              <w:adjustRightInd w:val="0"/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US"/>
              </w:rPr>
              <w:t>IX</w:t>
            </w:r>
            <w:r>
              <w:rPr>
                <w:noProof/>
                <w:sz w:val="26"/>
                <w:szCs w:val="26"/>
              </w:rPr>
              <w:t xml:space="preserve"> РЕБРО</w:t>
            </w:r>
          </w:p>
          <w:p w:rsidR="007A698C" w:rsidRDefault="007A698C" w:rsidP="00B9235C">
            <w:pPr>
              <w:autoSpaceDE w:val="0"/>
              <w:autoSpaceDN w:val="0"/>
              <w:adjustRightInd w:val="0"/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US"/>
              </w:rPr>
              <w:t>X</w:t>
            </w:r>
            <w:r>
              <w:rPr>
                <w:noProof/>
                <w:sz w:val="26"/>
                <w:szCs w:val="26"/>
              </w:rPr>
              <w:t xml:space="preserve"> РЕБРО</w:t>
            </w:r>
          </w:p>
          <w:p w:rsidR="007A698C" w:rsidRDefault="007A698C" w:rsidP="00B9235C">
            <w:pPr>
              <w:autoSpaceDE w:val="0"/>
              <w:autoSpaceDN w:val="0"/>
              <w:adjustRightInd w:val="0"/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 xml:space="preserve">Остистый отросток </w:t>
            </w:r>
            <w:r>
              <w:rPr>
                <w:noProof/>
                <w:sz w:val="26"/>
                <w:szCs w:val="26"/>
                <w:lang w:val="en-US"/>
              </w:rPr>
              <w:t>XI</w:t>
            </w:r>
            <w:r>
              <w:rPr>
                <w:noProof/>
                <w:sz w:val="26"/>
                <w:szCs w:val="26"/>
              </w:rPr>
              <w:t xml:space="preserve"> грудного позвонка </w:t>
            </w:r>
            <w:r>
              <w:rPr>
                <w:noProof/>
                <w:sz w:val="26"/>
                <w:szCs w:val="26"/>
                <w:lang w:val="en-US"/>
              </w:rPr>
              <w:t>XI</w:t>
            </w:r>
            <w:r>
              <w:rPr>
                <w:noProof/>
                <w:sz w:val="26"/>
                <w:szCs w:val="26"/>
              </w:rPr>
              <w:t xml:space="preserve"> </w:t>
            </w:r>
          </w:p>
        </w:tc>
      </w:tr>
    </w:tbl>
    <w:p w:rsidR="007A698C" w:rsidRDefault="007A698C" w:rsidP="00B9235C">
      <w:pPr>
        <w:autoSpaceDE w:val="0"/>
        <w:autoSpaceDN w:val="0"/>
        <w:adjustRightInd w:val="0"/>
        <w:jc w:val="both"/>
        <w:rPr>
          <w:noProof/>
          <w:sz w:val="26"/>
          <w:szCs w:val="26"/>
        </w:rPr>
      </w:pPr>
    </w:p>
    <w:p w:rsidR="007A698C" w:rsidRDefault="007A698C" w:rsidP="00B9235C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Подвижность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ижних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раниц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егких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 средней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одмышечной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инии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при</w:t>
      </w:r>
      <w:r>
        <w:rPr>
          <w:noProof/>
          <w:sz w:val="28"/>
          <w:szCs w:val="28"/>
        </w:rPr>
        <w:t xml:space="preserve"> форсированном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ыхании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права </w:t>
      </w:r>
      <w:r>
        <w:rPr>
          <w:sz w:val="28"/>
          <w:szCs w:val="28"/>
        </w:rPr>
        <w:t>-</w:t>
      </w:r>
      <w:r>
        <w:rPr>
          <w:noProof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 см"/>
        </w:smartTagPr>
        <w:r>
          <w:rPr>
            <w:noProof/>
            <w:sz w:val="28"/>
            <w:szCs w:val="28"/>
          </w:rPr>
          <w:t xml:space="preserve">5 </w:t>
        </w:r>
        <w:r>
          <w:rPr>
            <w:sz w:val="28"/>
            <w:szCs w:val="28"/>
          </w:rPr>
          <w:t>с</w:t>
        </w:r>
        <w:r>
          <w:rPr>
            <w:noProof/>
            <w:sz w:val="28"/>
            <w:szCs w:val="28"/>
          </w:rPr>
          <w:t>м</w:t>
        </w:r>
      </w:smartTag>
      <w:r>
        <w:rPr>
          <w:noProof/>
          <w:sz w:val="28"/>
          <w:szCs w:val="28"/>
        </w:rPr>
        <w:t xml:space="preserve">,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лева </w:t>
      </w:r>
      <w:r>
        <w:rPr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5 см"/>
        </w:smartTagPr>
        <w:r>
          <w:rPr>
            <w:sz w:val="28"/>
            <w:szCs w:val="28"/>
          </w:rPr>
          <w:t>5</w:t>
        </w:r>
        <w:r>
          <w:rPr>
            <w:noProof/>
            <w:sz w:val="28"/>
            <w:szCs w:val="28"/>
          </w:rPr>
          <w:t xml:space="preserve"> </w:t>
        </w:r>
        <w:r>
          <w:rPr>
            <w:sz w:val="28"/>
            <w:szCs w:val="28"/>
          </w:rPr>
          <w:t>с</w:t>
        </w:r>
        <w:r>
          <w:rPr>
            <w:noProof/>
            <w:sz w:val="28"/>
            <w:szCs w:val="28"/>
          </w:rPr>
          <w:t>м</w:t>
        </w:r>
      </w:smartTag>
      <w:r>
        <w:rPr>
          <w:noProof/>
          <w:sz w:val="28"/>
          <w:szCs w:val="28"/>
        </w:rPr>
        <w:t xml:space="preserve">. </w:t>
      </w:r>
    </w:p>
    <w:p w:rsidR="007A698C" w:rsidRDefault="007A698C" w:rsidP="00B9235C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 w:rsidRPr="004C584C">
        <w:rPr>
          <w:noProof/>
          <w:sz w:val="28"/>
          <w:szCs w:val="28"/>
          <w:u w:val="single"/>
        </w:rPr>
        <w:t xml:space="preserve">При </w:t>
      </w:r>
      <w:r w:rsidRPr="004C584C">
        <w:rPr>
          <w:sz w:val="28"/>
          <w:szCs w:val="28"/>
          <w:u w:val="single"/>
        </w:rPr>
        <w:t>аускультации</w:t>
      </w:r>
      <w:r w:rsidR="004C584C">
        <w:rPr>
          <w:noProof/>
          <w:sz w:val="28"/>
          <w:szCs w:val="28"/>
          <w:u w:val="single"/>
        </w:rPr>
        <w:t>: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дыхание</w:t>
      </w:r>
      <w:r>
        <w:rPr>
          <w:noProof/>
          <w:sz w:val="28"/>
          <w:szCs w:val="28"/>
        </w:rPr>
        <w:t xml:space="preserve"> </w:t>
      </w:r>
      <w:r w:rsidR="004C584C">
        <w:rPr>
          <w:sz w:val="28"/>
          <w:szCs w:val="28"/>
        </w:rPr>
        <w:t>везикулярное,</w:t>
      </w:r>
      <w:r>
        <w:rPr>
          <w:noProof/>
          <w:sz w:val="28"/>
          <w:szCs w:val="28"/>
        </w:rPr>
        <w:t xml:space="preserve"> </w:t>
      </w:r>
      <w:r>
        <w:rPr>
          <w:vanish/>
          <w:sz w:val="28"/>
          <w:szCs w:val="28"/>
        </w:rPr>
        <w:br/>
      </w:r>
      <w:r w:rsidR="004C584C">
        <w:rPr>
          <w:sz w:val="28"/>
          <w:szCs w:val="28"/>
        </w:rPr>
        <w:t>к</w:t>
      </w:r>
      <w:r>
        <w:rPr>
          <w:sz w:val="28"/>
          <w:szCs w:val="28"/>
        </w:rPr>
        <w:t>репитация,</w:t>
      </w:r>
      <w:r>
        <w:rPr>
          <w:noProof/>
          <w:sz w:val="28"/>
          <w:szCs w:val="28"/>
        </w:rPr>
        <w:t xml:space="preserve"> хрипы,</w:t>
      </w:r>
      <w:r w:rsidR="004C584C"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>ум</w:t>
      </w:r>
      <w:r w:rsidR="004C584C">
        <w:rPr>
          <w:noProof/>
          <w:sz w:val="28"/>
          <w:szCs w:val="28"/>
        </w:rPr>
        <w:t>ы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не прослушиваются.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Бронхофония</w:t>
      </w:r>
      <w:r>
        <w:rPr>
          <w:noProof/>
          <w:sz w:val="28"/>
          <w:szCs w:val="28"/>
        </w:rPr>
        <w:t xml:space="preserve">  </w:t>
      </w:r>
      <w:r w:rsidR="004C584C">
        <w:rPr>
          <w:noProof/>
          <w:sz w:val="28"/>
          <w:szCs w:val="28"/>
        </w:rPr>
        <w:t>умеренно</w:t>
      </w:r>
      <w:r>
        <w:rPr>
          <w:noProof/>
          <w:sz w:val="28"/>
          <w:szCs w:val="28"/>
        </w:rPr>
        <w:t xml:space="preserve">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>ыражена.</w:t>
      </w:r>
    </w:p>
    <w:p w:rsidR="007A698C" w:rsidRDefault="004C584C" w:rsidP="00B9235C">
      <w:pPr>
        <w:autoSpaceDE w:val="0"/>
        <w:autoSpaceDN w:val="0"/>
        <w:adjustRightInd w:val="0"/>
        <w:ind w:right="-81"/>
        <w:jc w:val="both"/>
        <w:rPr>
          <w:b/>
          <w:bCs/>
          <w:noProof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w:t>Система кровообращения.</w:t>
      </w:r>
      <w:r w:rsidR="007A698C">
        <w:rPr>
          <w:b/>
          <w:bCs/>
          <w:noProof/>
          <w:sz w:val="28"/>
          <w:szCs w:val="28"/>
          <w:u w:val="single"/>
        </w:rPr>
        <w:t xml:space="preserve"> </w:t>
      </w:r>
    </w:p>
    <w:p w:rsidR="004C584C" w:rsidRDefault="007A698C" w:rsidP="00B9235C">
      <w:pPr>
        <w:autoSpaceDE w:val="0"/>
        <w:autoSpaceDN w:val="0"/>
        <w:adjustRightInd w:val="0"/>
        <w:ind w:right="-81"/>
        <w:jc w:val="both"/>
        <w:rPr>
          <w:noProof/>
          <w:sz w:val="28"/>
          <w:szCs w:val="28"/>
        </w:rPr>
      </w:pPr>
      <w:r w:rsidRPr="004C584C">
        <w:rPr>
          <w:noProof/>
          <w:sz w:val="28"/>
          <w:szCs w:val="28"/>
          <w:u w:val="single"/>
        </w:rPr>
        <w:t xml:space="preserve">При </w:t>
      </w:r>
      <w:r w:rsidRPr="004C584C">
        <w:rPr>
          <w:sz w:val="28"/>
          <w:szCs w:val="28"/>
          <w:u w:val="single"/>
        </w:rPr>
        <w:t>о</w:t>
      </w:r>
      <w:r w:rsidRPr="004C584C">
        <w:rPr>
          <w:noProof/>
          <w:sz w:val="28"/>
          <w:szCs w:val="28"/>
          <w:u w:val="single"/>
        </w:rPr>
        <w:t>смотре</w:t>
      </w:r>
      <w:r w:rsidR="004C584C">
        <w:rPr>
          <w:noProof/>
          <w:sz w:val="28"/>
          <w:szCs w:val="28"/>
        </w:rPr>
        <w:t>: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бласть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ердца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ез </w:t>
      </w:r>
      <w:r>
        <w:rPr>
          <w:sz w:val="28"/>
          <w:szCs w:val="28"/>
        </w:rPr>
        <w:t>д</w:t>
      </w:r>
      <w:r w:rsidR="004C584C">
        <w:rPr>
          <w:noProof/>
          <w:sz w:val="28"/>
          <w:szCs w:val="28"/>
        </w:rPr>
        <w:t>еформаций</w:t>
      </w:r>
      <w:r>
        <w:rPr>
          <w:noProof/>
          <w:sz w:val="28"/>
          <w:szCs w:val="28"/>
        </w:rPr>
        <w:t xml:space="preserve">, </w:t>
      </w:r>
      <w:r w:rsidR="004C584C">
        <w:rPr>
          <w:noProof/>
          <w:sz w:val="28"/>
          <w:szCs w:val="28"/>
        </w:rPr>
        <w:t>сердечный горб отсутствует. П</w:t>
      </w:r>
      <w:r>
        <w:rPr>
          <w:noProof/>
          <w:sz w:val="28"/>
          <w:szCs w:val="28"/>
        </w:rPr>
        <w:t xml:space="preserve">атологическая пульсация </w:t>
      </w:r>
      <w:r w:rsidR="004C584C">
        <w:rPr>
          <w:noProof/>
          <w:sz w:val="28"/>
          <w:szCs w:val="28"/>
        </w:rPr>
        <w:t>в области сердца и сосудов шеи не определяется.</w:t>
      </w:r>
      <w:r>
        <w:rPr>
          <w:noProof/>
          <w:sz w:val="28"/>
          <w:szCs w:val="28"/>
        </w:rPr>
        <w:t xml:space="preserve"> </w:t>
      </w:r>
    </w:p>
    <w:p w:rsidR="007A698C" w:rsidRDefault="007A698C" w:rsidP="00B9235C">
      <w:pPr>
        <w:autoSpaceDE w:val="0"/>
        <w:autoSpaceDN w:val="0"/>
        <w:adjustRightInd w:val="0"/>
        <w:ind w:right="-81"/>
        <w:jc w:val="both"/>
        <w:rPr>
          <w:noProof/>
          <w:sz w:val="28"/>
          <w:szCs w:val="28"/>
        </w:rPr>
      </w:pPr>
      <w:r w:rsidRPr="004C584C">
        <w:rPr>
          <w:bCs/>
          <w:sz w:val="28"/>
          <w:szCs w:val="28"/>
          <w:u w:val="single"/>
        </w:rPr>
        <w:t>При пальпации</w:t>
      </w:r>
      <w:r w:rsidR="004C584C" w:rsidRPr="004C584C">
        <w:rPr>
          <w:bCs/>
          <w:sz w:val="28"/>
          <w:szCs w:val="28"/>
          <w:u w:val="single"/>
        </w:rPr>
        <w:t>:</w:t>
      </w:r>
      <w:r>
        <w:rPr>
          <w:bCs/>
          <w:sz w:val="28"/>
          <w:szCs w:val="28"/>
        </w:rPr>
        <w:t xml:space="preserve"> левожелудочковый </w:t>
      </w:r>
      <w:r w:rsidR="004C584C">
        <w:rPr>
          <w:bCs/>
          <w:sz w:val="28"/>
          <w:szCs w:val="28"/>
        </w:rPr>
        <w:t>толчок</w:t>
      </w:r>
      <w:r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  <w:lang w:val="en-US"/>
        </w:rPr>
        <w:t>V</w:t>
      </w:r>
      <w:r>
        <w:rPr>
          <w:bCs/>
          <w:noProof/>
          <w:sz w:val="28"/>
          <w:szCs w:val="28"/>
        </w:rPr>
        <w:t xml:space="preserve"> </w:t>
      </w:r>
      <w:r>
        <w:rPr>
          <w:bCs/>
          <w:sz w:val="28"/>
          <w:szCs w:val="28"/>
        </w:rPr>
        <w:t>м</w:t>
      </w:r>
      <w:r>
        <w:rPr>
          <w:bCs/>
          <w:noProof/>
          <w:sz w:val="28"/>
          <w:szCs w:val="28"/>
        </w:rPr>
        <w:t>/</w:t>
      </w:r>
      <w:r>
        <w:rPr>
          <w:bCs/>
          <w:noProof/>
          <w:sz w:val="28"/>
          <w:szCs w:val="28"/>
          <w:lang w:val="en-US"/>
        </w:rPr>
        <w:t>p</w:t>
      </w:r>
      <w:r>
        <w:rPr>
          <w:bCs/>
          <w:noProof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,5 см"/>
        </w:smartTagPr>
        <w:r>
          <w:rPr>
            <w:bCs/>
            <w:noProof/>
            <w:sz w:val="28"/>
            <w:szCs w:val="28"/>
          </w:rPr>
          <w:t>1,5 см</w:t>
        </w:r>
      </w:smartTag>
      <w:r>
        <w:rPr>
          <w:bCs/>
          <w:noProof/>
          <w:sz w:val="28"/>
          <w:szCs w:val="28"/>
        </w:rPr>
        <w:t xml:space="preserve"> кнутри от левой средней ключичной линии</w:t>
      </w:r>
      <w:r>
        <w:rPr>
          <w:b/>
          <w:bCs/>
          <w:vanish/>
          <w:sz w:val="28"/>
          <w:szCs w:val="28"/>
        </w:rPr>
        <w:br/>
      </w:r>
      <w:r>
        <w:rPr>
          <w:sz w:val="28"/>
          <w:szCs w:val="28"/>
        </w:rPr>
        <w:t>, п</w:t>
      </w:r>
      <w:r>
        <w:rPr>
          <w:noProof/>
          <w:sz w:val="28"/>
          <w:szCs w:val="28"/>
        </w:rPr>
        <w:t xml:space="preserve">оложительный, локализованный, умеренной силы.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Правожелудочковый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олчок, патологическая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ульсация,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ердечное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рожание,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щущение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рения </w:t>
      </w:r>
      <w:r>
        <w:rPr>
          <w:sz w:val="28"/>
          <w:szCs w:val="28"/>
        </w:rPr>
        <w:t>перикарда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 определяются. </w:t>
      </w:r>
    </w:p>
    <w:p w:rsidR="007A698C" w:rsidRDefault="004C584C" w:rsidP="00B9235C">
      <w:pPr>
        <w:autoSpaceDE w:val="0"/>
        <w:autoSpaceDN w:val="0"/>
        <w:adjustRightInd w:val="0"/>
        <w:ind w:right="-81"/>
        <w:jc w:val="both"/>
        <w:rPr>
          <w:noProof/>
          <w:sz w:val="28"/>
          <w:szCs w:val="28"/>
        </w:rPr>
      </w:pPr>
      <w:r w:rsidRPr="004C584C">
        <w:rPr>
          <w:noProof/>
          <w:sz w:val="28"/>
          <w:szCs w:val="28"/>
          <w:u w:val="single"/>
        </w:rPr>
        <w:t>При перкусии:</w:t>
      </w:r>
      <w:r>
        <w:rPr>
          <w:noProof/>
          <w:sz w:val="28"/>
          <w:szCs w:val="28"/>
        </w:rPr>
        <w:t xml:space="preserve"> </w:t>
      </w:r>
      <w:r w:rsidR="007A698C">
        <w:rPr>
          <w:noProof/>
          <w:sz w:val="28"/>
          <w:szCs w:val="28"/>
        </w:rPr>
        <w:t xml:space="preserve">Границы </w:t>
      </w:r>
      <w:r w:rsidR="007A698C">
        <w:rPr>
          <w:sz w:val="28"/>
          <w:szCs w:val="28"/>
        </w:rPr>
        <w:t>о</w:t>
      </w:r>
      <w:r w:rsidR="007A698C">
        <w:rPr>
          <w:noProof/>
          <w:sz w:val="28"/>
          <w:szCs w:val="28"/>
        </w:rPr>
        <w:t xml:space="preserve">тносительной </w:t>
      </w:r>
      <w:r w:rsidR="007A698C">
        <w:rPr>
          <w:sz w:val="28"/>
          <w:szCs w:val="28"/>
        </w:rPr>
        <w:t>с</w:t>
      </w:r>
      <w:r w:rsidR="007A698C">
        <w:rPr>
          <w:noProof/>
          <w:sz w:val="28"/>
          <w:szCs w:val="28"/>
        </w:rPr>
        <w:t xml:space="preserve">ердечной </w:t>
      </w:r>
      <w:r w:rsidR="007A698C">
        <w:rPr>
          <w:sz w:val="28"/>
          <w:szCs w:val="28"/>
        </w:rPr>
        <w:t>т</w:t>
      </w:r>
      <w:r w:rsidR="007A698C">
        <w:rPr>
          <w:noProof/>
          <w:sz w:val="28"/>
          <w:szCs w:val="28"/>
        </w:rPr>
        <w:t xml:space="preserve">упости: </w:t>
      </w:r>
      <w:r w:rsidR="007A698C">
        <w:rPr>
          <w:sz w:val="28"/>
          <w:szCs w:val="28"/>
        </w:rPr>
        <w:t>п</w:t>
      </w:r>
      <w:r w:rsidR="007A698C">
        <w:rPr>
          <w:noProof/>
          <w:sz w:val="28"/>
          <w:szCs w:val="28"/>
        </w:rPr>
        <w:t xml:space="preserve">равая </w:t>
      </w:r>
      <w:r w:rsidR="007A698C">
        <w:rPr>
          <w:sz w:val="28"/>
          <w:szCs w:val="28"/>
        </w:rPr>
        <w:t>–</w:t>
      </w:r>
      <w:r w:rsidR="007A698C">
        <w:rPr>
          <w:noProof/>
          <w:sz w:val="28"/>
          <w:szCs w:val="28"/>
        </w:rPr>
        <w:t xml:space="preserve"> </w:t>
      </w:r>
      <w:r w:rsidR="007A698C">
        <w:rPr>
          <w:sz w:val="28"/>
          <w:szCs w:val="28"/>
        </w:rPr>
        <w:t>0,5с</w:t>
      </w:r>
      <w:r w:rsidR="007A698C">
        <w:rPr>
          <w:noProof/>
          <w:sz w:val="28"/>
          <w:szCs w:val="28"/>
        </w:rPr>
        <w:t xml:space="preserve">м </w:t>
      </w:r>
      <w:r w:rsidR="007A698C">
        <w:rPr>
          <w:vanish/>
          <w:sz w:val="28"/>
          <w:szCs w:val="28"/>
        </w:rPr>
        <w:br/>
      </w:r>
      <w:r w:rsidR="007A698C">
        <w:rPr>
          <w:sz w:val="28"/>
          <w:szCs w:val="28"/>
        </w:rPr>
        <w:t>в</w:t>
      </w:r>
      <w:r w:rsidR="007A698C">
        <w:rPr>
          <w:noProof/>
          <w:sz w:val="28"/>
          <w:szCs w:val="28"/>
        </w:rPr>
        <w:t xml:space="preserve">право </w:t>
      </w:r>
      <w:r w:rsidR="007A698C">
        <w:rPr>
          <w:sz w:val="28"/>
          <w:szCs w:val="28"/>
        </w:rPr>
        <w:t>о</w:t>
      </w:r>
      <w:r w:rsidR="007A698C">
        <w:rPr>
          <w:noProof/>
          <w:sz w:val="28"/>
          <w:szCs w:val="28"/>
        </w:rPr>
        <w:t xml:space="preserve">т </w:t>
      </w:r>
      <w:r w:rsidR="007A698C">
        <w:rPr>
          <w:sz w:val="28"/>
          <w:szCs w:val="28"/>
        </w:rPr>
        <w:t>г</w:t>
      </w:r>
      <w:r w:rsidR="007A698C">
        <w:rPr>
          <w:noProof/>
          <w:sz w:val="28"/>
          <w:szCs w:val="28"/>
        </w:rPr>
        <w:t xml:space="preserve">рудины </w:t>
      </w:r>
      <w:r w:rsidR="007A698C">
        <w:rPr>
          <w:sz w:val="28"/>
          <w:szCs w:val="28"/>
        </w:rPr>
        <w:t>в</w:t>
      </w:r>
      <w:r w:rsidR="007A698C">
        <w:rPr>
          <w:noProof/>
          <w:sz w:val="28"/>
          <w:szCs w:val="28"/>
        </w:rPr>
        <w:t xml:space="preserve"> </w:t>
      </w:r>
      <w:r w:rsidR="007A698C">
        <w:rPr>
          <w:sz w:val="28"/>
          <w:szCs w:val="28"/>
          <w:lang w:val="en-US"/>
        </w:rPr>
        <w:t>I</w:t>
      </w:r>
      <w:r w:rsidR="007A698C">
        <w:rPr>
          <w:noProof/>
          <w:sz w:val="28"/>
          <w:szCs w:val="28"/>
          <w:lang w:val="en-US"/>
        </w:rPr>
        <w:t>V</w:t>
      </w:r>
      <w:r w:rsidR="007A698C">
        <w:rPr>
          <w:noProof/>
          <w:sz w:val="28"/>
          <w:szCs w:val="28"/>
        </w:rPr>
        <w:t xml:space="preserve"> м/р, </w:t>
      </w:r>
      <w:r w:rsidR="007A698C">
        <w:rPr>
          <w:sz w:val="28"/>
          <w:szCs w:val="28"/>
        </w:rPr>
        <w:t>в</w:t>
      </w:r>
      <w:r>
        <w:rPr>
          <w:noProof/>
          <w:sz w:val="28"/>
          <w:szCs w:val="28"/>
        </w:rPr>
        <w:t>ерхняя -</w:t>
      </w:r>
      <w:r w:rsidR="007A698C">
        <w:rPr>
          <w:noProof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 w:rsidR="007A698C">
        <w:rPr>
          <w:noProof/>
          <w:sz w:val="28"/>
          <w:szCs w:val="28"/>
        </w:rPr>
        <w:t xml:space="preserve"> </w:t>
      </w:r>
      <w:r w:rsidR="007A698C">
        <w:rPr>
          <w:sz w:val="28"/>
          <w:szCs w:val="28"/>
        </w:rPr>
        <w:t>м</w:t>
      </w:r>
      <w:r w:rsidR="007A698C">
        <w:rPr>
          <w:noProof/>
          <w:sz w:val="28"/>
          <w:szCs w:val="28"/>
        </w:rPr>
        <w:t xml:space="preserve">/р. по парастернальной линии, </w:t>
      </w:r>
      <w:r w:rsidR="007A698C"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евая - </w:t>
      </w:r>
      <w:smartTag w:uri="urn:schemas-microsoft-com:office:smarttags" w:element="metricconverter">
        <w:smartTagPr>
          <w:attr w:name="ProductID" w:val="1,5 см"/>
        </w:smartTagPr>
        <w:r w:rsidR="007A698C">
          <w:rPr>
            <w:noProof/>
            <w:sz w:val="28"/>
            <w:szCs w:val="28"/>
          </w:rPr>
          <w:t xml:space="preserve">1,5 </w:t>
        </w:r>
        <w:r w:rsidR="007A698C">
          <w:rPr>
            <w:sz w:val="28"/>
            <w:szCs w:val="28"/>
          </w:rPr>
          <w:t>с</w:t>
        </w:r>
        <w:r w:rsidR="007A698C">
          <w:rPr>
            <w:noProof/>
            <w:sz w:val="28"/>
            <w:szCs w:val="28"/>
          </w:rPr>
          <w:t>м</w:t>
        </w:r>
      </w:smartTag>
      <w:r w:rsidR="007A698C">
        <w:rPr>
          <w:noProof/>
          <w:sz w:val="28"/>
          <w:szCs w:val="28"/>
        </w:rPr>
        <w:t xml:space="preserve"> кнутри</w:t>
      </w:r>
      <w:r w:rsidR="007A698C">
        <w:rPr>
          <w:vanish/>
          <w:sz w:val="28"/>
          <w:szCs w:val="28"/>
        </w:rPr>
        <w:br/>
      </w:r>
      <w:r w:rsidR="007A698C">
        <w:rPr>
          <w:noProof/>
          <w:sz w:val="28"/>
          <w:szCs w:val="28"/>
        </w:rPr>
        <w:t xml:space="preserve"> </w:t>
      </w:r>
      <w:r w:rsidR="007A698C">
        <w:rPr>
          <w:sz w:val="28"/>
          <w:szCs w:val="28"/>
        </w:rPr>
        <w:t>о</w:t>
      </w:r>
      <w:r w:rsidR="007A698C">
        <w:rPr>
          <w:noProof/>
          <w:sz w:val="28"/>
          <w:szCs w:val="28"/>
        </w:rPr>
        <w:t xml:space="preserve">т </w:t>
      </w:r>
      <w:r w:rsidR="007A698C">
        <w:rPr>
          <w:sz w:val="28"/>
          <w:szCs w:val="28"/>
        </w:rPr>
        <w:t>л</w:t>
      </w:r>
      <w:r w:rsidR="007A698C">
        <w:rPr>
          <w:noProof/>
          <w:sz w:val="28"/>
          <w:szCs w:val="28"/>
        </w:rPr>
        <w:t xml:space="preserve">евой  </w:t>
      </w:r>
      <w:r w:rsidR="007A698C">
        <w:rPr>
          <w:sz w:val="28"/>
          <w:szCs w:val="28"/>
        </w:rPr>
        <w:t>средней ключичной</w:t>
      </w:r>
      <w:r w:rsidR="007A698C">
        <w:rPr>
          <w:noProof/>
          <w:sz w:val="28"/>
          <w:szCs w:val="28"/>
        </w:rPr>
        <w:t xml:space="preserve"> </w:t>
      </w:r>
      <w:r w:rsidR="007A698C">
        <w:rPr>
          <w:sz w:val="28"/>
          <w:szCs w:val="28"/>
        </w:rPr>
        <w:t>л</w:t>
      </w:r>
      <w:r w:rsidR="007A698C">
        <w:rPr>
          <w:noProof/>
          <w:sz w:val="28"/>
          <w:szCs w:val="28"/>
        </w:rPr>
        <w:t xml:space="preserve">инии </w:t>
      </w:r>
      <w:r w:rsidR="007A698C">
        <w:rPr>
          <w:sz w:val="28"/>
          <w:szCs w:val="28"/>
        </w:rPr>
        <w:t>в</w:t>
      </w:r>
      <w:r w:rsidR="007A698C">
        <w:rPr>
          <w:noProof/>
          <w:sz w:val="28"/>
          <w:szCs w:val="28"/>
        </w:rPr>
        <w:t xml:space="preserve"> </w:t>
      </w:r>
      <w:r w:rsidR="007A698C">
        <w:rPr>
          <w:sz w:val="28"/>
          <w:szCs w:val="28"/>
          <w:lang w:val="en-US"/>
        </w:rPr>
        <w:t>V</w:t>
      </w:r>
      <w:r w:rsidR="007A698C">
        <w:rPr>
          <w:noProof/>
          <w:sz w:val="28"/>
          <w:szCs w:val="28"/>
        </w:rPr>
        <w:t xml:space="preserve"> </w:t>
      </w:r>
      <w:r w:rsidR="007A698C">
        <w:rPr>
          <w:sz w:val="28"/>
          <w:szCs w:val="28"/>
        </w:rPr>
        <w:t>м</w:t>
      </w:r>
      <w:r w:rsidR="007A698C">
        <w:rPr>
          <w:noProof/>
          <w:sz w:val="28"/>
          <w:szCs w:val="28"/>
        </w:rPr>
        <w:t xml:space="preserve">/р. Ширина </w:t>
      </w:r>
      <w:r>
        <w:rPr>
          <w:sz w:val="28"/>
          <w:szCs w:val="28"/>
        </w:rPr>
        <w:t>сосудист</w:t>
      </w:r>
      <w:r>
        <w:rPr>
          <w:noProof/>
          <w:sz w:val="28"/>
          <w:szCs w:val="28"/>
        </w:rPr>
        <w:t>ого</w:t>
      </w:r>
      <w:r w:rsidR="007A698C">
        <w:rPr>
          <w:noProof/>
          <w:sz w:val="28"/>
          <w:szCs w:val="28"/>
        </w:rPr>
        <w:t xml:space="preserve"> </w:t>
      </w:r>
      <w:r w:rsidR="007A698C">
        <w:rPr>
          <w:sz w:val="28"/>
          <w:szCs w:val="28"/>
        </w:rPr>
        <w:t>п</w:t>
      </w:r>
      <w:r w:rsidR="007A698C">
        <w:rPr>
          <w:noProof/>
          <w:sz w:val="28"/>
          <w:szCs w:val="28"/>
        </w:rPr>
        <w:t xml:space="preserve">учка </w:t>
      </w:r>
      <w:r w:rsidR="007A698C">
        <w:rPr>
          <w:sz w:val="28"/>
          <w:szCs w:val="28"/>
        </w:rPr>
        <w:t>-</w:t>
      </w:r>
      <w:r w:rsidR="007A698C">
        <w:rPr>
          <w:noProof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 см"/>
        </w:smartTagPr>
        <w:r w:rsidR="007A698C">
          <w:rPr>
            <w:sz w:val="28"/>
            <w:szCs w:val="28"/>
          </w:rPr>
          <w:t>6</w:t>
        </w:r>
        <w:r w:rsidR="007A698C">
          <w:rPr>
            <w:noProof/>
            <w:sz w:val="28"/>
            <w:szCs w:val="28"/>
          </w:rPr>
          <w:t xml:space="preserve"> </w:t>
        </w:r>
        <w:r w:rsidR="007A698C">
          <w:rPr>
            <w:sz w:val="28"/>
            <w:szCs w:val="28"/>
          </w:rPr>
          <w:t>с</w:t>
        </w:r>
        <w:r w:rsidR="007A698C">
          <w:rPr>
            <w:noProof/>
            <w:sz w:val="28"/>
            <w:szCs w:val="28"/>
          </w:rPr>
          <w:t>м</w:t>
        </w:r>
      </w:smartTag>
      <w:r w:rsidR="007A698C">
        <w:rPr>
          <w:noProof/>
          <w:sz w:val="28"/>
          <w:szCs w:val="28"/>
        </w:rPr>
        <w:t xml:space="preserve"> </w:t>
      </w:r>
      <w:r w:rsidR="007A698C">
        <w:rPr>
          <w:sz w:val="28"/>
          <w:szCs w:val="28"/>
        </w:rPr>
        <w:t>во</w:t>
      </w:r>
      <w:r w:rsidR="007A698C">
        <w:rPr>
          <w:noProof/>
          <w:sz w:val="28"/>
          <w:szCs w:val="28"/>
        </w:rPr>
        <w:t xml:space="preserve"> </w:t>
      </w:r>
      <w:r w:rsidR="007A698C">
        <w:rPr>
          <w:noProof/>
          <w:sz w:val="28"/>
          <w:szCs w:val="28"/>
          <w:lang w:val="en-US"/>
        </w:rPr>
        <w:t>II</w:t>
      </w:r>
      <w:r w:rsidR="007A698C">
        <w:rPr>
          <w:noProof/>
          <w:sz w:val="28"/>
          <w:szCs w:val="28"/>
        </w:rPr>
        <w:t xml:space="preserve"> </w:t>
      </w:r>
      <w:r w:rsidR="007A698C">
        <w:rPr>
          <w:sz w:val="28"/>
          <w:szCs w:val="28"/>
        </w:rPr>
        <w:t>м</w:t>
      </w:r>
      <w:r w:rsidR="007A698C">
        <w:rPr>
          <w:noProof/>
          <w:sz w:val="28"/>
          <w:szCs w:val="28"/>
        </w:rPr>
        <w:t xml:space="preserve">/р. </w:t>
      </w:r>
    </w:p>
    <w:p w:rsidR="007A698C" w:rsidRDefault="007A698C" w:rsidP="00B9235C">
      <w:pPr>
        <w:autoSpaceDE w:val="0"/>
        <w:autoSpaceDN w:val="0"/>
        <w:adjustRightInd w:val="0"/>
        <w:ind w:right="-8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Границы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бсолютной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ердечной </w:t>
      </w:r>
      <w:r>
        <w:rPr>
          <w:sz w:val="28"/>
          <w:szCs w:val="28"/>
        </w:rPr>
        <w:t>тупости: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правая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евый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рай </w:t>
      </w:r>
      <w:r>
        <w:rPr>
          <w:sz w:val="28"/>
          <w:szCs w:val="28"/>
        </w:rPr>
        <w:t>г</w:t>
      </w:r>
      <w:r w:rsidR="004C584C">
        <w:rPr>
          <w:noProof/>
          <w:sz w:val="28"/>
          <w:szCs w:val="28"/>
        </w:rPr>
        <w:t>рудины,</w:t>
      </w:r>
      <w:r>
        <w:rPr>
          <w:noProof/>
          <w:sz w:val="28"/>
          <w:szCs w:val="28"/>
        </w:rPr>
        <w:t xml:space="preserve">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ерхняя </w:t>
      </w:r>
      <w:r>
        <w:rPr>
          <w:sz w:val="28"/>
          <w:szCs w:val="28"/>
        </w:rPr>
        <w:t>-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noProof/>
          <w:sz w:val="28"/>
          <w:szCs w:val="28"/>
          <w:lang w:val="en-US"/>
        </w:rPr>
        <w:t>V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ебро,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евая </w:t>
      </w:r>
      <w:r>
        <w:rPr>
          <w:sz w:val="28"/>
          <w:szCs w:val="28"/>
        </w:rPr>
        <w:t>-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м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право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евой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раницы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тносительной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ердечной </w:t>
      </w:r>
      <w:r>
        <w:rPr>
          <w:sz w:val="28"/>
          <w:szCs w:val="28"/>
        </w:rPr>
        <w:t>тупости</w:t>
      </w:r>
      <w:r>
        <w:rPr>
          <w:b/>
          <w:bCs/>
          <w:noProof/>
          <w:sz w:val="28"/>
          <w:szCs w:val="28"/>
        </w:rPr>
        <w:t>.</w:t>
      </w:r>
    </w:p>
    <w:p w:rsidR="007A698C" w:rsidRDefault="007A698C" w:rsidP="00B9235C">
      <w:pPr>
        <w:autoSpaceDE w:val="0"/>
        <w:autoSpaceDN w:val="0"/>
        <w:adjustRightInd w:val="0"/>
        <w:ind w:right="-81"/>
        <w:jc w:val="both"/>
        <w:rPr>
          <w:noProof/>
          <w:sz w:val="28"/>
          <w:szCs w:val="28"/>
        </w:rPr>
      </w:pPr>
      <w:r w:rsidRPr="004C584C">
        <w:rPr>
          <w:noProof/>
          <w:sz w:val="28"/>
          <w:szCs w:val="28"/>
          <w:u w:val="single"/>
        </w:rPr>
        <w:t xml:space="preserve">При </w:t>
      </w:r>
      <w:r w:rsidRPr="004C584C">
        <w:rPr>
          <w:sz w:val="28"/>
          <w:szCs w:val="28"/>
          <w:u w:val="single"/>
        </w:rPr>
        <w:t>аускультации</w:t>
      </w:r>
      <w:r w:rsidR="004C584C">
        <w:rPr>
          <w:sz w:val="28"/>
          <w:szCs w:val="28"/>
          <w:u w:val="single"/>
        </w:rPr>
        <w:t>: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оны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>ердца ясные, ритмичные.</w:t>
      </w:r>
      <w:r w:rsidR="004C584C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Патологических тонов и шумов не обнаружено. </w:t>
      </w:r>
    </w:p>
    <w:p w:rsidR="007A698C" w:rsidRDefault="007A698C" w:rsidP="00B9235C">
      <w:pPr>
        <w:autoSpaceDE w:val="0"/>
        <w:autoSpaceDN w:val="0"/>
        <w:adjustRightInd w:val="0"/>
        <w:ind w:right="-8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Пульсация сосудов шеи, височных, артерий конечностей симметричная, наполнение сосудов удовлетворительное. Пульс лучевых артерий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динаковый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беих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уках,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итмичный, </w:t>
      </w:r>
      <w:r>
        <w:rPr>
          <w:sz w:val="28"/>
          <w:szCs w:val="28"/>
        </w:rPr>
        <w:t>80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даров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инуту,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удовлетворительного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аполнения и 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>апряжения.</w:t>
      </w:r>
    </w:p>
    <w:p w:rsidR="007A698C" w:rsidRDefault="007A698C" w:rsidP="00B9235C">
      <w:pPr>
        <w:autoSpaceDE w:val="0"/>
        <w:autoSpaceDN w:val="0"/>
        <w:adjustRightInd w:val="0"/>
        <w:ind w:right="-8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АД на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>евой руке</w:t>
      </w:r>
      <w:r>
        <w:rPr>
          <w:sz w:val="28"/>
          <w:szCs w:val="28"/>
        </w:rPr>
        <w:t>-</w:t>
      </w:r>
      <w:r>
        <w:rPr>
          <w:noProof/>
          <w:sz w:val="28"/>
          <w:szCs w:val="28"/>
        </w:rPr>
        <w:t xml:space="preserve"> 110</w:t>
      </w:r>
      <w:r>
        <w:rPr>
          <w:sz w:val="28"/>
          <w:szCs w:val="28"/>
        </w:rPr>
        <w:t>/70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мм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рт. ст.,</w:t>
      </w:r>
      <w:r>
        <w:rPr>
          <w:noProof/>
          <w:sz w:val="28"/>
          <w:szCs w:val="28"/>
        </w:rPr>
        <w:t xml:space="preserve"> </w:t>
      </w:r>
      <w:r w:rsidR="004C584C"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равой </w:t>
      </w:r>
      <w:r>
        <w:rPr>
          <w:sz w:val="28"/>
          <w:szCs w:val="28"/>
        </w:rPr>
        <w:t>– 110/70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мм</w:t>
      </w:r>
      <w:r>
        <w:rPr>
          <w:noProof/>
          <w:sz w:val="28"/>
          <w:szCs w:val="28"/>
        </w:rPr>
        <w:t xml:space="preserve"> </w:t>
      </w:r>
      <w:r>
        <w:rPr>
          <w:vanish/>
          <w:sz w:val="28"/>
          <w:szCs w:val="28"/>
        </w:rPr>
        <w:br/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т. </w:t>
      </w:r>
      <w:r w:rsidR="004C584C">
        <w:rPr>
          <w:sz w:val="28"/>
          <w:szCs w:val="28"/>
        </w:rPr>
        <w:t>с</w:t>
      </w:r>
      <w:r>
        <w:rPr>
          <w:sz w:val="28"/>
          <w:szCs w:val="28"/>
        </w:rPr>
        <w:t>т</w:t>
      </w:r>
      <w:r w:rsidR="004C584C">
        <w:rPr>
          <w:sz w:val="28"/>
          <w:szCs w:val="28"/>
        </w:rPr>
        <w:t>.</w:t>
      </w:r>
    </w:p>
    <w:p w:rsidR="007A698C" w:rsidRDefault="007A698C" w:rsidP="00B9235C">
      <w:pPr>
        <w:pStyle w:val="a3"/>
      </w:pPr>
      <w:r>
        <w:t>При аускультации сонных, бедренных артерий и вен патологических шумов и тонов не обнаружено.</w:t>
      </w:r>
    </w:p>
    <w:p w:rsidR="007A698C" w:rsidRDefault="004C584C" w:rsidP="00B9235C">
      <w:pPr>
        <w:pStyle w:val="a3"/>
        <w:rPr>
          <w:b/>
          <w:bCs/>
          <w:u w:val="single"/>
        </w:rPr>
      </w:pPr>
      <w:r>
        <w:rPr>
          <w:b/>
          <w:bCs/>
          <w:u w:val="single"/>
        </w:rPr>
        <w:t>Система пищеварения.</w:t>
      </w:r>
      <w:r w:rsidR="007A698C">
        <w:rPr>
          <w:b/>
          <w:bCs/>
          <w:u w:val="single"/>
        </w:rPr>
        <w:t xml:space="preserve">  </w:t>
      </w:r>
    </w:p>
    <w:p w:rsidR="007A698C" w:rsidRDefault="007A698C" w:rsidP="00B9235C">
      <w:pPr>
        <w:pStyle w:val="a3"/>
        <w:jc w:val="both"/>
        <w:rPr>
          <w:bCs/>
          <w:szCs w:val="28"/>
        </w:rPr>
      </w:pPr>
      <w:r>
        <w:t>Губы розов</w:t>
      </w:r>
      <w:r w:rsidR="004C584C">
        <w:t>ого цвета. Изъязвления, трещины</w:t>
      </w:r>
      <w:r>
        <w:t xml:space="preserve">, пузыри  отсутствуют. Сухости нет. </w:t>
      </w:r>
      <w:r>
        <w:rPr>
          <w:bCs/>
          <w:szCs w:val="28"/>
        </w:rPr>
        <w:t>Слизистая ротовой полости</w:t>
      </w:r>
      <w:r w:rsidR="004C584C">
        <w:rPr>
          <w:bCs/>
          <w:szCs w:val="28"/>
        </w:rPr>
        <w:t xml:space="preserve"> розового цвета. Патологических высыпаний  </w:t>
      </w:r>
      <w:r>
        <w:rPr>
          <w:bCs/>
          <w:szCs w:val="28"/>
        </w:rPr>
        <w:t xml:space="preserve">и других изменений слизистой ротовой полости не обнаружено. </w:t>
      </w:r>
    </w:p>
    <w:p w:rsidR="007A698C" w:rsidRDefault="007A698C" w:rsidP="00B9235C">
      <w:pPr>
        <w:pStyle w:val="a3"/>
        <w:jc w:val="both"/>
      </w:pPr>
      <w:r>
        <w:t>Язык обычных размеров, влажный, обложен белым налетом</w:t>
      </w:r>
      <w:r w:rsidR="001D3A89">
        <w:t xml:space="preserve"> у корня</w:t>
      </w:r>
      <w:r>
        <w:t xml:space="preserve">, сосочки выражены. </w:t>
      </w:r>
    </w:p>
    <w:p w:rsidR="007A698C" w:rsidRDefault="007A698C" w:rsidP="00B9235C">
      <w:pPr>
        <w:jc w:val="both"/>
        <w:rPr>
          <w:sz w:val="28"/>
        </w:rPr>
      </w:pPr>
      <w:r>
        <w:rPr>
          <w:sz w:val="28"/>
        </w:rPr>
        <w:t xml:space="preserve">Зубы постоянные, числом 28.  Есть кариозные зубы. </w:t>
      </w:r>
      <w:r>
        <w:rPr>
          <w:bCs/>
          <w:iCs/>
          <w:sz w:val="28"/>
        </w:rPr>
        <w:t xml:space="preserve">Десны </w:t>
      </w:r>
      <w:r>
        <w:rPr>
          <w:sz w:val="28"/>
        </w:rPr>
        <w:t>розовой окраски, не гиперемированы, не кровоточивы, не разрыхлены.</w:t>
      </w:r>
      <w:r>
        <w:t xml:space="preserve"> </w:t>
      </w:r>
      <w:r>
        <w:rPr>
          <w:sz w:val="28"/>
        </w:rPr>
        <w:t xml:space="preserve">Слизистая глотки </w:t>
      </w:r>
      <w:r>
        <w:rPr>
          <w:sz w:val="28"/>
        </w:rPr>
        <w:lastRenderedPageBreak/>
        <w:t>розового цвета, влажная, гладкая, блестящая. Налетов, изъязвлений, рубцов нет.</w:t>
      </w:r>
    </w:p>
    <w:p w:rsidR="001D3A89" w:rsidRDefault="007A698C" w:rsidP="00B9235C">
      <w:pPr>
        <w:pStyle w:val="a3"/>
        <w:jc w:val="both"/>
      </w:pPr>
      <w:r>
        <w:t>Миндалины не выходят за пр</w:t>
      </w:r>
      <w:r>
        <w:t>и</w:t>
      </w:r>
      <w:r>
        <w:t xml:space="preserve">делы небных дужек. </w:t>
      </w:r>
    </w:p>
    <w:p w:rsidR="001D3A89" w:rsidRDefault="007A698C" w:rsidP="00B9235C">
      <w:pPr>
        <w:pStyle w:val="a3"/>
        <w:jc w:val="both"/>
      </w:pPr>
      <w:r>
        <w:t xml:space="preserve">Слюнные железы не увеличены, при пальпации безболезненны. Изменение  кожи в области желёз, боли при жевании не отмечается. </w:t>
      </w:r>
    </w:p>
    <w:p w:rsidR="001D3A89" w:rsidRDefault="007A698C" w:rsidP="00B9235C">
      <w:pPr>
        <w:pStyle w:val="a3"/>
        <w:jc w:val="both"/>
        <w:rPr>
          <w:b/>
          <w:bCs/>
        </w:rPr>
      </w:pPr>
      <w:r>
        <w:t>Живот правильной формы, симметричный, участвует в акте дых</w:t>
      </w:r>
      <w:r>
        <w:t>а</w:t>
      </w:r>
      <w:r>
        <w:t>ния, не вздут</w:t>
      </w:r>
      <w:r>
        <w:rPr>
          <w:b/>
          <w:bCs/>
        </w:rPr>
        <w:t xml:space="preserve">.  </w:t>
      </w:r>
    </w:p>
    <w:p w:rsidR="007A698C" w:rsidRDefault="001D3A89" w:rsidP="00B9235C">
      <w:pPr>
        <w:pStyle w:val="a3"/>
        <w:jc w:val="both"/>
      </w:pPr>
      <w:r w:rsidRPr="001D3A89">
        <w:rPr>
          <w:bCs/>
          <w:u w:val="single"/>
        </w:rPr>
        <w:t>При поверхностной пальпации</w:t>
      </w:r>
      <w:r w:rsidR="007A698C" w:rsidRPr="001D3A89">
        <w:rPr>
          <w:u w:val="single"/>
        </w:rPr>
        <w:t>:</w:t>
      </w:r>
      <w:r>
        <w:t xml:space="preserve"> ж</w:t>
      </w:r>
      <w:r w:rsidR="007A698C">
        <w:t xml:space="preserve">ивот мягкий,  болезненный в эпигастральной </w:t>
      </w:r>
      <w:r>
        <w:t>и мезогастральной областях, больше справа.</w:t>
      </w:r>
      <w:r w:rsidR="007A698C">
        <w:t xml:space="preserve">    </w:t>
      </w:r>
    </w:p>
    <w:p w:rsidR="007A698C" w:rsidRDefault="001D3A89" w:rsidP="00B9235C">
      <w:pPr>
        <w:pStyle w:val="a3"/>
        <w:jc w:val="both"/>
      </w:pPr>
      <w:r w:rsidRPr="001D3A89">
        <w:rPr>
          <w:u w:val="single"/>
        </w:rPr>
        <w:t xml:space="preserve">При </w:t>
      </w:r>
      <w:r>
        <w:rPr>
          <w:u w:val="single"/>
        </w:rPr>
        <w:t>глубокой пальпации</w:t>
      </w:r>
      <w:r w:rsidR="007A698C">
        <w:rPr>
          <w:u w:val="single"/>
        </w:rPr>
        <w:t>:</w:t>
      </w:r>
      <w:r w:rsidR="007A698C">
        <w:t xml:space="preserve"> </w:t>
      </w:r>
      <w:r>
        <w:t>с</w:t>
      </w:r>
      <w:r w:rsidR="007A698C">
        <w:t>игмовидная кишка пальпируется в левой подвздошной о</w:t>
      </w:r>
      <w:r w:rsidR="007A698C">
        <w:t>б</w:t>
      </w:r>
      <w:r w:rsidR="007A698C">
        <w:t>ласти в виде эластического цилиндра, с ровной поверхностью шир</w:t>
      </w:r>
      <w:r w:rsidR="007A698C">
        <w:t>и</w:t>
      </w:r>
      <w:r w:rsidR="007A698C">
        <w:t xml:space="preserve">ной </w:t>
      </w:r>
      <w:smartTag w:uri="urn:schemas-microsoft-com:office:smarttags" w:element="metricconverter">
        <w:smartTagPr>
          <w:attr w:name="ProductID" w:val="1,5 см"/>
        </w:smartTagPr>
        <w:r w:rsidR="007A698C">
          <w:t>1,5 см</w:t>
        </w:r>
      </w:smartTag>
      <w:r w:rsidR="007A698C">
        <w:t xml:space="preserve">, подвижная, не урчащая, безболезненная. Слепая кишка пальпируется в </w:t>
      </w:r>
      <w:r>
        <w:t>правой подвздошной о</w:t>
      </w:r>
      <w:r>
        <w:t>б</w:t>
      </w:r>
      <w:r>
        <w:t xml:space="preserve">ласти </w:t>
      </w:r>
      <w:r w:rsidR="007A698C">
        <w:t>в виде цилиндра эластической консистенции, с ровной п</w:t>
      </w:r>
      <w:r w:rsidR="007A698C">
        <w:t>о</w:t>
      </w:r>
      <w:r w:rsidR="007A698C">
        <w:t xml:space="preserve">верхностью, шириной </w:t>
      </w:r>
      <w:smartTag w:uri="urn:schemas-microsoft-com:office:smarttags" w:element="metricconverter">
        <w:smartTagPr>
          <w:attr w:name="ProductID" w:val="2 см"/>
        </w:smartTagPr>
        <w:r w:rsidR="007A698C">
          <w:t>2 см</w:t>
        </w:r>
      </w:smartTag>
      <w:r w:rsidR="007A698C">
        <w:t>, подвижная, не урчащая, безболезненная. Поп</w:t>
      </w:r>
      <w:r w:rsidR="007A698C">
        <w:t>е</w:t>
      </w:r>
      <w:r w:rsidR="007A698C">
        <w:t>речно-ободочная кишка не пальпируется. Желудок не пал</w:t>
      </w:r>
      <w:r w:rsidR="007A698C">
        <w:t>ь</w:t>
      </w:r>
      <w:r w:rsidR="007A698C">
        <w:t>пируется.</w:t>
      </w:r>
    </w:p>
    <w:p w:rsidR="007A698C" w:rsidRDefault="007A698C" w:rsidP="00B9235C">
      <w:pPr>
        <w:pStyle w:val="a3"/>
        <w:jc w:val="both"/>
      </w:pPr>
      <w:r>
        <w:t xml:space="preserve">Нижний край печени ровный, </w:t>
      </w:r>
      <w:r w:rsidR="001D3A89">
        <w:t xml:space="preserve">гладкий, </w:t>
      </w:r>
      <w:r>
        <w:t>эластичный, безболезненный, не выходит из-под края реберной дуги. Желчный п</w:t>
      </w:r>
      <w:r>
        <w:t>у</w:t>
      </w:r>
      <w:r>
        <w:t>зырь не пальпируется. Си</w:t>
      </w:r>
      <w:r w:rsidR="001D3A89">
        <w:t>мптомы Мерфи, Ортнера, френикус</w:t>
      </w:r>
      <w:r>
        <w:t>-</w:t>
      </w:r>
      <w:r w:rsidR="001D3A89">
        <w:t>симптом</w:t>
      </w:r>
      <w:r>
        <w:t xml:space="preserve"> отрицател</w:t>
      </w:r>
      <w:r>
        <w:t>ь</w:t>
      </w:r>
      <w:r>
        <w:t xml:space="preserve">ные. </w:t>
      </w:r>
    </w:p>
    <w:p w:rsidR="007A698C" w:rsidRDefault="001D3A89" w:rsidP="00B9235C">
      <w:pPr>
        <w:pStyle w:val="a3"/>
        <w:jc w:val="both"/>
        <w:rPr>
          <w:iCs/>
        </w:rPr>
      </w:pPr>
      <w:r>
        <w:rPr>
          <w:iCs/>
        </w:rPr>
        <w:t>При перкуссии</w:t>
      </w:r>
      <w:r w:rsidR="007A698C">
        <w:rPr>
          <w:iCs/>
        </w:rPr>
        <w:t>:</w:t>
      </w:r>
    </w:p>
    <w:p w:rsidR="001D3A89" w:rsidRPr="00E76651" w:rsidRDefault="007A698C" w:rsidP="00B9235C">
      <w:pPr>
        <w:pStyle w:val="a3"/>
        <w:jc w:val="both"/>
      </w:pPr>
      <w:r>
        <w:t xml:space="preserve">Размеры печени по Курлову: по правой среднеключичной линии </w:t>
      </w:r>
      <w:smartTag w:uri="urn:schemas-microsoft-com:office:smarttags" w:element="metricconverter">
        <w:smartTagPr>
          <w:attr w:name="ProductID" w:val="10 см"/>
        </w:smartTagPr>
        <w:r>
          <w:t>10 см</w:t>
        </w:r>
      </w:smartTag>
      <w:r>
        <w:t xml:space="preserve">, по срединной линии </w:t>
      </w:r>
      <w:smartTag w:uri="urn:schemas-microsoft-com:office:smarttags" w:element="metricconverter">
        <w:smartTagPr>
          <w:attr w:name="ProductID" w:val="9 см"/>
        </w:smartTagPr>
        <w:r>
          <w:t>9 см</w:t>
        </w:r>
      </w:smartTag>
      <w:r>
        <w:t xml:space="preserve">, по левой реберной дуге </w:t>
      </w:r>
      <w:smartTag w:uri="urn:schemas-microsoft-com:office:smarttags" w:element="metricconverter">
        <w:smartTagPr>
          <w:attr w:name="ProductID" w:val="7 см"/>
        </w:smartTagPr>
        <w:r>
          <w:t>7 см</w:t>
        </w:r>
      </w:smartTag>
      <w:r>
        <w:t xml:space="preserve">. </w:t>
      </w:r>
    </w:p>
    <w:p w:rsidR="007A698C" w:rsidRPr="001D3A89" w:rsidRDefault="001D3A89" w:rsidP="00B9235C">
      <w:pPr>
        <w:pStyle w:val="a3"/>
        <w:jc w:val="both"/>
        <w:rPr>
          <w:b/>
          <w:bCs/>
        </w:rPr>
      </w:pPr>
      <w:r w:rsidRPr="001D3A89">
        <w:rPr>
          <w:u w:val="single"/>
        </w:rPr>
        <w:t>При аускультации:</w:t>
      </w:r>
      <w:r w:rsidRPr="001D3A89">
        <w:t xml:space="preserve"> перистальтика кишечника тихая, в </w:t>
      </w:r>
      <w:proofErr w:type="spellStart"/>
      <w:r w:rsidRPr="001D3A89">
        <w:t>эпигастрии</w:t>
      </w:r>
      <w:proofErr w:type="spellEnd"/>
      <w:r w:rsidRPr="001D3A89">
        <w:t xml:space="preserve"> урчание.</w:t>
      </w:r>
    </w:p>
    <w:p w:rsidR="001D3A89" w:rsidRDefault="007A698C" w:rsidP="00B9235C">
      <w:pPr>
        <w:pStyle w:val="1"/>
      </w:pPr>
      <w:r>
        <w:t xml:space="preserve">Стул оформленный, </w:t>
      </w:r>
      <w:r w:rsidR="001D3A89">
        <w:t>регулярный , коричневого цвета.</w:t>
      </w:r>
      <w:r>
        <w:t xml:space="preserve"> </w:t>
      </w:r>
    </w:p>
    <w:p w:rsidR="007A698C" w:rsidRDefault="007A698C" w:rsidP="00B9235C">
      <w:pPr>
        <w:pStyle w:val="1"/>
      </w:pPr>
      <w:r>
        <w:rPr>
          <w:b/>
          <w:bCs/>
          <w:u w:val="single"/>
        </w:rPr>
        <w:t>Селезенка</w:t>
      </w:r>
      <w:r w:rsidR="00270A50">
        <w:t xml:space="preserve"> </w:t>
      </w:r>
      <w:r w:rsidR="003F713B">
        <w:t>н</w:t>
      </w:r>
      <w:r>
        <w:t>е пальпируе</w:t>
      </w:r>
      <w:r>
        <w:t>т</w:t>
      </w:r>
      <w:r>
        <w:t>ся.</w:t>
      </w:r>
    </w:p>
    <w:p w:rsidR="007A698C" w:rsidRDefault="007A698C" w:rsidP="00B9235C">
      <w:pPr>
        <w:pStyle w:val="2"/>
        <w:jc w:val="both"/>
        <w:rPr>
          <w:b w:val="0"/>
          <w:bCs w:val="0"/>
        </w:rPr>
      </w:pPr>
      <w:r>
        <w:rPr>
          <w:b w:val="0"/>
          <w:bCs w:val="0"/>
        </w:rPr>
        <w:t xml:space="preserve">Размеры селезенки по Образцову: тупость определяется между </w:t>
      </w:r>
      <w:r>
        <w:rPr>
          <w:b w:val="0"/>
          <w:bCs w:val="0"/>
          <w:lang w:val="en-US"/>
        </w:rPr>
        <w:t>IX</w:t>
      </w:r>
      <w:r>
        <w:rPr>
          <w:b w:val="0"/>
          <w:bCs w:val="0"/>
        </w:rPr>
        <w:t xml:space="preserve"> и </w:t>
      </w:r>
      <w:r>
        <w:rPr>
          <w:b w:val="0"/>
          <w:bCs w:val="0"/>
          <w:lang w:val="en-US"/>
        </w:rPr>
        <w:t>XI</w:t>
      </w:r>
      <w:r>
        <w:rPr>
          <w:b w:val="0"/>
          <w:bCs w:val="0"/>
        </w:rPr>
        <w:t xml:space="preserve"> ребрами; ее размер </w:t>
      </w:r>
      <w:smartTag w:uri="urn:schemas-microsoft-com:office:smarttags" w:element="metricconverter">
        <w:smartTagPr>
          <w:attr w:name="ProductID" w:val="4 см"/>
        </w:smartTagPr>
        <w:r>
          <w:rPr>
            <w:b w:val="0"/>
            <w:bCs w:val="0"/>
          </w:rPr>
          <w:t>4 см</w:t>
        </w:r>
      </w:smartTag>
      <w:r w:rsidR="003F713B">
        <w:rPr>
          <w:b w:val="0"/>
          <w:bCs w:val="0"/>
        </w:rPr>
        <w:t xml:space="preserve"> (</w:t>
      </w:r>
      <w:r>
        <w:rPr>
          <w:b w:val="0"/>
          <w:bCs w:val="0"/>
        </w:rPr>
        <w:t xml:space="preserve">поперечник). Длинник селезенки по </w:t>
      </w:r>
      <w:r>
        <w:rPr>
          <w:b w:val="0"/>
          <w:bCs w:val="0"/>
          <w:lang w:val="en-US"/>
        </w:rPr>
        <w:t>X</w:t>
      </w:r>
      <w:r>
        <w:rPr>
          <w:b w:val="0"/>
          <w:bCs w:val="0"/>
        </w:rPr>
        <w:t xml:space="preserve"> ребру равен </w:t>
      </w:r>
      <w:smartTag w:uri="urn:schemas-microsoft-com:office:smarttags" w:element="metricconverter">
        <w:smartTagPr>
          <w:attr w:name="ProductID" w:val="6 см"/>
        </w:smartTagPr>
        <w:r>
          <w:rPr>
            <w:b w:val="0"/>
            <w:bCs w:val="0"/>
          </w:rPr>
          <w:t>6 см</w:t>
        </w:r>
      </w:smartTag>
      <w:r>
        <w:rPr>
          <w:b w:val="0"/>
          <w:bCs w:val="0"/>
        </w:rPr>
        <w:t xml:space="preserve">. Передний край не заходит </w:t>
      </w:r>
      <w:proofErr w:type="spellStart"/>
      <w:r>
        <w:rPr>
          <w:b w:val="0"/>
          <w:bCs w:val="0"/>
        </w:rPr>
        <w:t>медиальнее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  <w:lang w:val="en-US"/>
        </w:rPr>
        <w:t>linea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  <w:lang w:val="en-US"/>
        </w:rPr>
        <w:t>costoartic</w:t>
      </w:r>
      <w:r>
        <w:rPr>
          <w:b w:val="0"/>
          <w:bCs w:val="0"/>
          <w:lang w:val="en-US"/>
        </w:rPr>
        <w:t>u</w:t>
      </w:r>
      <w:r>
        <w:rPr>
          <w:b w:val="0"/>
          <w:bCs w:val="0"/>
          <w:lang w:val="en-US"/>
        </w:rPr>
        <w:t>laris</w:t>
      </w:r>
      <w:proofErr w:type="spellEnd"/>
      <w:r>
        <w:rPr>
          <w:b w:val="0"/>
          <w:bCs w:val="0"/>
        </w:rPr>
        <w:t xml:space="preserve">. </w:t>
      </w:r>
    </w:p>
    <w:p w:rsidR="007A698C" w:rsidRDefault="003F713B" w:rsidP="00B9235C">
      <w:pPr>
        <w:pStyle w:val="a3"/>
        <w:jc w:val="both"/>
        <w:rPr>
          <w:b/>
          <w:bCs/>
          <w:u w:val="single"/>
        </w:rPr>
      </w:pPr>
      <w:r>
        <w:rPr>
          <w:b/>
          <w:bCs/>
          <w:u w:val="single"/>
        </w:rPr>
        <w:t>Мочеполовые органы.</w:t>
      </w:r>
    </w:p>
    <w:p w:rsidR="007A698C" w:rsidRDefault="007A698C" w:rsidP="00B9235C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Выпячмвание над лобком отсутствует.</w:t>
      </w:r>
      <w:r w:rsidR="003F713B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Область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очек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ез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еформаций.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очки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оложении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ольного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ежа,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тоя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>пальпируются.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Мочеточниковые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очки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езболезненны. </w:t>
      </w:r>
      <w:r w:rsidR="003F713B">
        <w:rPr>
          <w:sz w:val="28"/>
          <w:szCs w:val="28"/>
        </w:rPr>
        <w:t>Симптом поколачивания отрицательный.</w:t>
      </w:r>
      <w:r>
        <w:rPr>
          <w:noProof/>
          <w:sz w:val="28"/>
          <w:szCs w:val="28"/>
        </w:rPr>
        <w:t xml:space="preserve"> Мочевой пузырь н</w:t>
      </w:r>
      <w:r>
        <w:rPr>
          <w:sz w:val="28"/>
          <w:szCs w:val="28"/>
        </w:rPr>
        <w:t>е</w:t>
      </w:r>
      <w:r>
        <w:rPr>
          <w:noProof/>
          <w:sz w:val="28"/>
          <w:szCs w:val="28"/>
        </w:rPr>
        <w:t xml:space="preserve">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пальпируется,</w:t>
      </w:r>
      <w:r>
        <w:rPr>
          <w:noProof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перкуторно</w:t>
      </w:r>
      <w:proofErr w:type="spellEnd"/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 xml:space="preserve">определяется. </w:t>
      </w:r>
    </w:p>
    <w:p w:rsidR="007A698C" w:rsidRDefault="007A698C" w:rsidP="00B9235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Мочеиспускание в норме, безболезненно. Цвет мочи: соломенно-желтый.</w:t>
      </w:r>
    </w:p>
    <w:p w:rsidR="007A698C" w:rsidRDefault="007A698C" w:rsidP="00B9235C">
      <w:pPr>
        <w:jc w:val="both"/>
        <w:rPr>
          <w:sz w:val="28"/>
        </w:rPr>
      </w:pPr>
      <w:r>
        <w:rPr>
          <w:sz w:val="28"/>
        </w:rPr>
        <w:t>Вторичные половые признаки развиты соответственно полу и возрасту.</w:t>
      </w:r>
    </w:p>
    <w:p w:rsidR="007A698C" w:rsidRDefault="007A698C" w:rsidP="00B9235C">
      <w:pPr>
        <w:jc w:val="both"/>
        <w:rPr>
          <w:sz w:val="28"/>
        </w:rPr>
      </w:pPr>
    </w:p>
    <w:p w:rsidR="007A698C" w:rsidRDefault="003F713B" w:rsidP="003F713B">
      <w:pPr>
        <w:pStyle w:val="7"/>
        <w:jc w:val="left"/>
        <w:rPr>
          <w:iCs/>
          <w:szCs w:val="24"/>
          <w:u w:val="none"/>
        </w:rPr>
      </w:pPr>
      <w:r>
        <w:rPr>
          <w:iCs/>
          <w:szCs w:val="24"/>
          <w:u w:val="none"/>
          <w:lang w:val="en-US"/>
        </w:rPr>
        <w:t>IX</w:t>
      </w:r>
      <w:r w:rsidRPr="003F713B">
        <w:rPr>
          <w:iCs/>
          <w:szCs w:val="24"/>
          <w:u w:val="none"/>
        </w:rPr>
        <w:t xml:space="preserve">. </w:t>
      </w:r>
      <w:r w:rsidR="007A698C" w:rsidRPr="003F713B">
        <w:rPr>
          <w:iCs/>
          <w:szCs w:val="24"/>
          <w:u w:val="none"/>
        </w:rPr>
        <w:t>Предварительный диагноз и его обоснование</w:t>
      </w:r>
      <w:r>
        <w:rPr>
          <w:iCs/>
          <w:szCs w:val="24"/>
          <w:u w:val="none"/>
        </w:rPr>
        <w:t>.</w:t>
      </w:r>
    </w:p>
    <w:p w:rsidR="00974FE9" w:rsidRPr="00974FE9" w:rsidRDefault="00974FE9" w:rsidP="00974FE9">
      <w:pPr>
        <w:rPr>
          <w:b/>
          <w:sz w:val="28"/>
          <w:szCs w:val="28"/>
        </w:rPr>
      </w:pPr>
      <w:r>
        <w:t xml:space="preserve">       </w:t>
      </w:r>
      <w:r w:rsidRPr="00974FE9">
        <w:rPr>
          <w:b/>
          <w:sz w:val="28"/>
          <w:szCs w:val="28"/>
        </w:rPr>
        <w:t>Хронический гастродуоденит, стадия обострения.</w:t>
      </w:r>
    </w:p>
    <w:p w:rsidR="007A698C" w:rsidRPr="00974FE9" w:rsidRDefault="00A60309" w:rsidP="00B9235C">
      <w:pPr>
        <w:pStyle w:val="a3"/>
        <w:jc w:val="both"/>
      </w:pPr>
      <w:r w:rsidRPr="00974FE9">
        <w:rPr>
          <w:bCs/>
        </w:rPr>
        <w:t xml:space="preserve">Диагноз выставлен </w:t>
      </w:r>
      <w:r w:rsidR="007A698C" w:rsidRPr="00974FE9">
        <w:rPr>
          <w:bCs/>
        </w:rPr>
        <w:t>на основании</w:t>
      </w:r>
      <w:r w:rsidRPr="00974FE9">
        <w:t xml:space="preserve"> следующих критериев.</w:t>
      </w:r>
    </w:p>
    <w:p w:rsidR="00A60309" w:rsidRDefault="00A60309" w:rsidP="00B9235C">
      <w:pPr>
        <w:pStyle w:val="a3"/>
        <w:jc w:val="both"/>
      </w:pPr>
      <w:r>
        <w:t>1.</w:t>
      </w:r>
      <w:r w:rsidR="00974FE9">
        <w:t xml:space="preserve"> </w:t>
      </w:r>
      <w:r w:rsidRPr="00974FE9">
        <w:rPr>
          <w:u w:val="single"/>
        </w:rPr>
        <w:t>Ж</w:t>
      </w:r>
      <w:r w:rsidR="007A698C" w:rsidRPr="00974FE9">
        <w:rPr>
          <w:u w:val="single"/>
        </w:rPr>
        <w:t>алоб</w:t>
      </w:r>
      <w:r w:rsidRPr="00974FE9">
        <w:rPr>
          <w:u w:val="single"/>
        </w:rPr>
        <w:t>ы больной</w:t>
      </w:r>
      <w:r w:rsidR="007A698C" w:rsidRPr="00974FE9">
        <w:rPr>
          <w:u w:val="single"/>
        </w:rPr>
        <w:t xml:space="preserve"> при поступлении:</w:t>
      </w:r>
      <w:r w:rsidR="007A698C">
        <w:t xml:space="preserve"> </w:t>
      </w:r>
    </w:p>
    <w:p w:rsidR="007A698C" w:rsidRDefault="00A60309" w:rsidP="00B9235C">
      <w:pPr>
        <w:pStyle w:val="a3"/>
        <w:jc w:val="both"/>
      </w:pPr>
      <w:r>
        <w:t xml:space="preserve">   - </w:t>
      </w:r>
      <w:r w:rsidR="007A698C">
        <w:t>на</w:t>
      </w:r>
      <w:r>
        <w:t xml:space="preserve"> периодические</w:t>
      </w:r>
      <w:r w:rsidR="007A698C">
        <w:t xml:space="preserve">, </w:t>
      </w:r>
      <w:r>
        <w:t>тупые боли в  эпигастральной и пилородуоденальной  областях,</w:t>
      </w:r>
      <w:r w:rsidR="007A698C">
        <w:t xml:space="preserve"> возникающие преимущественно </w:t>
      </w:r>
      <w:r w:rsidR="003F713B">
        <w:t>на голодный желудок и по ночам</w:t>
      </w:r>
      <w:r w:rsidR="007A698C">
        <w:t>, прох</w:t>
      </w:r>
      <w:r>
        <w:t>одящие через 10 минут после еды;</w:t>
      </w:r>
    </w:p>
    <w:p w:rsidR="00A60309" w:rsidRDefault="00A60309" w:rsidP="003F713B">
      <w:pPr>
        <w:rPr>
          <w:sz w:val="28"/>
        </w:rPr>
      </w:pPr>
      <w:r>
        <w:rPr>
          <w:sz w:val="28"/>
        </w:rPr>
        <w:t xml:space="preserve">   </w:t>
      </w:r>
      <w:r w:rsidR="003F713B">
        <w:rPr>
          <w:sz w:val="28"/>
        </w:rPr>
        <w:t>-</w:t>
      </w:r>
      <w:r>
        <w:rPr>
          <w:sz w:val="28"/>
        </w:rPr>
        <w:t xml:space="preserve"> и</w:t>
      </w:r>
      <w:r w:rsidR="003F713B">
        <w:rPr>
          <w:sz w:val="28"/>
        </w:rPr>
        <w:t>зжогу, отрыжку</w:t>
      </w:r>
      <w:r w:rsidR="0092785E">
        <w:rPr>
          <w:sz w:val="28"/>
        </w:rPr>
        <w:t xml:space="preserve"> кислым</w:t>
      </w:r>
      <w:r>
        <w:rPr>
          <w:sz w:val="28"/>
        </w:rPr>
        <w:t>, неп</w:t>
      </w:r>
      <w:r w:rsidR="00974FE9">
        <w:rPr>
          <w:sz w:val="28"/>
        </w:rPr>
        <w:t>риятный привкус во рту, тошноту.</w:t>
      </w:r>
    </w:p>
    <w:p w:rsidR="007A698C" w:rsidRPr="00974FE9" w:rsidRDefault="007A698C" w:rsidP="00B9235C">
      <w:pPr>
        <w:jc w:val="both"/>
        <w:rPr>
          <w:sz w:val="28"/>
          <w:szCs w:val="28"/>
        </w:rPr>
      </w:pPr>
      <w:r>
        <w:rPr>
          <w:sz w:val="28"/>
        </w:rPr>
        <w:lastRenderedPageBreak/>
        <w:t>2.</w:t>
      </w:r>
      <w:r>
        <w:t xml:space="preserve"> </w:t>
      </w:r>
      <w:r w:rsidR="00974FE9" w:rsidRPr="00974FE9">
        <w:rPr>
          <w:sz w:val="28"/>
          <w:szCs w:val="28"/>
          <w:u w:val="single"/>
        </w:rPr>
        <w:t>Анамнез</w:t>
      </w:r>
      <w:r w:rsidR="00974FE9" w:rsidRPr="00974FE9">
        <w:rPr>
          <w:u w:val="single"/>
        </w:rPr>
        <w:t xml:space="preserve"> </w:t>
      </w:r>
      <w:r w:rsidRPr="00974FE9">
        <w:rPr>
          <w:sz w:val="28"/>
          <w:u w:val="single"/>
        </w:rPr>
        <w:t>заболевания:</w:t>
      </w:r>
      <w:r>
        <w:rPr>
          <w:sz w:val="28"/>
        </w:rPr>
        <w:t xml:space="preserve"> </w:t>
      </w:r>
      <w:r w:rsidR="00974FE9" w:rsidRPr="00974FE9">
        <w:rPr>
          <w:sz w:val="28"/>
          <w:szCs w:val="28"/>
        </w:rPr>
        <w:t xml:space="preserve">с февраля 2002 года отмечает боль в эпигастральной области, появляющуюся на голодный желудок, по ночам и проходящую ч\з 10 мин. после еды. Боли носили тупой, ноющий, периодический  характер, без иррадиации. К врачу не обращалась. Самостоятельно принимала </w:t>
      </w:r>
      <w:proofErr w:type="spellStart"/>
      <w:r w:rsidR="00974FE9" w:rsidRPr="00974FE9">
        <w:rPr>
          <w:sz w:val="28"/>
          <w:szCs w:val="28"/>
        </w:rPr>
        <w:t>алмагель</w:t>
      </w:r>
      <w:proofErr w:type="spellEnd"/>
      <w:r w:rsidR="00974FE9" w:rsidRPr="00974FE9">
        <w:rPr>
          <w:sz w:val="28"/>
          <w:szCs w:val="28"/>
        </w:rPr>
        <w:t xml:space="preserve">, </w:t>
      </w:r>
      <w:proofErr w:type="spellStart"/>
      <w:r w:rsidR="00974FE9" w:rsidRPr="00974FE9">
        <w:rPr>
          <w:sz w:val="28"/>
          <w:szCs w:val="28"/>
        </w:rPr>
        <w:t>мезим</w:t>
      </w:r>
      <w:proofErr w:type="spellEnd"/>
      <w:r w:rsidR="00974FE9" w:rsidRPr="00974FE9">
        <w:rPr>
          <w:sz w:val="28"/>
          <w:szCs w:val="28"/>
        </w:rPr>
        <w:t xml:space="preserve"> с эффектом. В  мае 2002 года снова появилась и усилилась боль в эпигастральной области такого же характера, присоединились отрыжка</w:t>
      </w:r>
      <w:r w:rsidR="0092785E">
        <w:rPr>
          <w:sz w:val="28"/>
          <w:szCs w:val="28"/>
        </w:rPr>
        <w:t xml:space="preserve"> </w:t>
      </w:r>
      <w:r w:rsidR="0092785E" w:rsidRPr="0092785E">
        <w:rPr>
          <w:sz w:val="28"/>
          <w:szCs w:val="28"/>
        </w:rPr>
        <w:t>кислым</w:t>
      </w:r>
      <w:r w:rsidR="00974FE9" w:rsidRPr="00974FE9">
        <w:rPr>
          <w:sz w:val="28"/>
          <w:szCs w:val="28"/>
        </w:rPr>
        <w:t>, неприятный вкус во рту, тошнота. По этому поводу обратилась к гастроэнтерологу, который назначил ЭФГДС (заключение: Хронический поверхностный гастрит, стадия обострения). Больная была госпитализирована в гастроэнтерологическое отделение ОДКБ, где подтвержден диагноз: Хронический поверхностный гастрит, стадия обострения. Назначен курс лечения (</w:t>
      </w:r>
      <w:proofErr w:type="spellStart"/>
      <w:r w:rsidR="00974FE9" w:rsidRPr="00974FE9">
        <w:rPr>
          <w:sz w:val="28"/>
          <w:szCs w:val="28"/>
        </w:rPr>
        <w:t>алмагель</w:t>
      </w:r>
      <w:proofErr w:type="spellEnd"/>
      <w:r w:rsidR="00974FE9" w:rsidRPr="00974FE9">
        <w:rPr>
          <w:sz w:val="28"/>
          <w:szCs w:val="28"/>
        </w:rPr>
        <w:t xml:space="preserve">, </w:t>
      </w:r>
      <w:proofErr w:type="spellStart"/>
      <w:r w:rsidR="00974FE9" w:rsidRPr="00974FE9">
        <w:rPr>
          <w:sz w:val="28"/>
          <w:szCs w:val="28"/>
        </w:rPr>
        <w:t>циметидин</w:t>
      </w:r>
      <w:proofErr w:type="spellEnd"/>
      <w:r w:rsidR="00974FE9" w:rsidRPr="00974FE9">
        <w:rPr>
          <w:sz w:val="28"/>
          <w:szCs w:val="28"/>
        </w:rPr>
        <w:t>, папаверин, пустырник), после проведённого курса лечения состояние улучшилось.  После этого, в течение последующих лет больная находится на диспансерном учете у гастроэнтеролога и периодически проходит стационарное лечение в ОДКБ (1 раз в год, весной). В течение этого времени динамика заболевания положительная: характер болевого синдрома не изменился, диспепсический синдром исчез. Настоящее обострение с 06.06.2006, когда снова появились боли в эпигастральной, мезогастральной областях без иррадиации, которые возникали на голодный желудок («голодные»), ночью («ночные») и проходили ч\з 10 мин. после еды. Боли сопровождались отрыжкой</w:t>
      </w:r>
      <w:r w:rsidR="0092785E">
        <w:rPr>
          <w:sz w:val="28"/>
          <w:szCs w:val="28"/>
        </w:rPr>
        <w:t xml:space="preserve"> </w:t>
      </w:r>
      <w:r w:rsidR="0092785E" w:rsidRPr="0092785E">
        <w:rPr>
          <w:sz w:val="28"/>
          <w:szCs w:val="28"/>
        </w:rPr>
        <w:t>кислым</w:t>
      </w:r>
      <w:r w:rsidR="00974FE9" w:rsidRPr="00974FE9">
        <w:rPr>
          <w:sz w:val="28"/>
          <w:szCs w:val="28"/>
        </w:rPr>
        <w:t>, изжогой, неприятным вкусом во рту, тошнотой.</w:t>
      </w:r>
    </w:p>
    <w:p w:rsidR="007A698C" w:rsidRDefault="00974FE9" w:rsidP="00B9235C">
      <w:pPr>
        <w:jc w:val="both"/>
        <w:rPr>
          <w:sz w:val="28"/>
        </w:rPr>
      </w:pPr>
      <w:r>
        <w:rPr>
          <w:sz w:val="28"/>
        </w:rPr>
        <w:t xml:space="preserve">3. </w:t>
      </w:r>
      <w:r w:rsidRPr="00974FE9">
        <w:rPr>
          <w:sz w:val="28"/>
          <w:u w:val="single"/>
        </w:rPr>
        <w:t>Объективный осмотр</w:t>
      </w:r>
      <w:r w:rsidR="007A698C" w:rsidRPr="00974FE9">
        <w:rPr>
          <w:sz w:val="28"/>
          <w:u w:val="single"/>
        </w:rPr>
        <w:t>:</w:t>
      </w:r>
      <w:r w:rsidR="007A698C">
        <w:rPr>
          <w:sz w:val="28"/>
        </w:rPr>
        <w:t xml:space="preserve">  язык обложен белым налётом, при поверхностной пальпации</w:t>
      </w:r>
      <w:r>
        <w:rPr>
          <w:sz w:val="28"/>
        </w:rPr>
        <w:t xml:space="preserve"> живота</w:t>
      </w:r>
      <w:r w:rsidR="007A698C">
        <w:rPr>
          <w:sz w:val="28"/>
        </w:rPr>
        <w:t xml:space="preserve"> умеренная болезненность в эпигастральной </w:t>
      </w:r>
      <w:r>
        <w:rPr>
          <w:sz w:val="28"/>
        </w:rPr>
        <w:t xml:space="preserve">и пилородуоденальной областях, </w:t>
      </w:r>
      <w:r w:rsidRPr="00974FE9">
        <w:rPr>
          <w:sz w:val="28"/>
          <w:szCs w:val="28"/>
        </w:rPr>
        <w:t>больше справа.</w:t>
      </w:r>
      <w:r w:rsidR="007A698C">
        <w:rPr>
          <w:sz w:val="28"/>
        </w:rPr>
        <w:t xml:space="preserve"> </w:t>
      </w:r>
    </w:p>
    <w:p w:rsidR="00472F3B" w:rsidRDefault="00472F3B" w:rsidP="00B9235C">
      <w:pPr>
        <w:pStyle w:val="a3"/>
      </w:pPr>
    </w:p>
    <w:p w:rsidR="007A698C" w:rsidRPr="003F713B" w:rsidRDefault="003F713B" w:rsidP="003F713B">
      <w:pPr>
        <w:pStyle w:val="a3"/>
        <w:rPr>
          <w:b/>
          <w:bCs/>
          <w:iCs/>
        </w:rPr>
      </w:pPr>
      <w:r>
        <w:rPr>
          <w:b/>
          <w:bCs/>
          <w:iCs/>
          <w:lang w:val="en-US"/>
        </w:rPr>
        <w:t>X</w:t>
      </w:r>
      <w:r w:rsidR="00974FE9">
        <w:rPr>
          <w:b/>
          <w:bCs/>
          <w:iCs/>
          <w:lang w:val="en-US"/>
        </w:rPr>
        <w:t>I</w:t>
      </w:r>
      <w:r w:rsidRPr="003F713B">
        <w:rPr>
          <w:b/>
          <w:bCs/>
          <w:iCs/>
        </w:rPr>
        <w:t xml:space="preserve">. </w:t>
      </w:r>
      <w:r w:rsidR="007A698C" w:rsidRPr="003F713B">
        <w:rPr>
          <w:b/>
          <w:bCs/>
          <w:iCs/>
        </w:rPr>
        <w:t>План обследования</w:t>
      </w:r>
      <w:r w:rsidRPr="003F713B">
        <w:rPr>
          <w:b/>
          <w:bCs/>
          <w:iCs/>
        </w:rPr>
        <w:t>.</w:t>
      </w:r>
    </w:p>
    <w:p w:rsidR="007A698C" w:rsidRDefault="007A698C" w:rsidP="00B9235C">
      <w:pPr>
        <w:numPr>
          <w:ilvl w:val="0"/>
          <w:numId w:val="2"/>
        </w:numPr>
        <w:ind w:firstLine="0"/>
        <w:jc w:val="both"/>
        <w:rPr>
          <w:sz w:val="28"/>
        </w:rPr>
      </w:pPr>
      <w:r>
        <w:rPr>
          <w:sz w:val="28"/>
        </w:rPr>
        <w:t>Общий анализ крови</w:t>
      </w:r>
      <w:r w:rsidR="0073310B">
        <w:rPr>
          <w:sz w:val="28"/>
        </w:rPr>
        <w:t>.</w:t>
      </w:r>
    </w:p>
    <w:p w:rsidR="007A698C" w:rsidRDefault="007A698C" w:rsidP="00B9235C">
      <w:pPr>
        <w:numPr>
          <w:ilvl w:val="0"/>
          <w:numId w:val="2"/>
        </w:numPr>
        <w:ind w:firstLine="0"/>
        <w:jc w:val="both"/>
        <w:rPr>
          <w:sz w:val="28"/>
        </w:rPr>
      </w:pPr>
      <w:r>
        <w:rPr>
          <w:sz w:val="28"/>
        </w:rPr>
        <w:t>Общий анализ мочи</w:t>
      </w:r>
      <w:r w:rsidR="0073310B">
        <w:rPr>
          <w:sz w:val="28"/>
        </w:rPr>
        <w:t>.</w:t>
      </w:r>
    </w:p>
    <w:p w:rsidR="007A698C" w:rsidRDefault="00974FE9" w:rsidP="00B9235C">
      <w:pPr>
        <w:numPr>
          <w:ilvl w:val="0"/>
          <w:numId w:val="2"/>
        </w:numPr>
        <w:ind w:firstLine="0"/>
        <w:jc w:val="both"/>
        <w:rPr>
          <w:sz w:val="28"/>
        </w:rPr>
      </w:pPr>
      <w:r>
        <w:rPr>
          <w:sz w:val="28"/>
        </w:rPr>
        <w:t>Биохимия крови (</w:t>
      </w:r>
      <w:r w:rsidR="007A698C">
        <w:rPr>
          <w:sz w:val="28"/>
        </w:rPr>
        <w:t xml:space="preserve">АЛТ, АСТ, прямой и непрямой билирубин, общий </w:t>
      </w:r>
      <w:r>
        <w:rPr>
          <w:sz w:val="28"/>
        </w:rPr>
        <w:t>белок</w:t>
      </w:r>
      <w:r w:rsidR="007A698C">
        <w:rPr>
          <w:sz w:val="28"/>
        </w:rPr>
        <w:t>, амилаза</w:t>
      </w:r>
      <w:r>
        <w:rPr>
          <w:sz w:val="28"/>
        </w:rPr>
        <w:t>).</w:t>
      </w:r>
    </w:p>
    <w:p w:rsidR="007A698C" w:rsidRDefault="007A698C" w:rsidP="00B9235C">
      <w:pPr>
        <w:numPr>
          <w:ilvl w:val="0"/>
          <w:numId w:val="2"/>
        </w:numPr>
        <w:ind w:firstLine="0"/>
        <w:jc w:val="both"/>
        <w:rPr>
          <w:sz w:val="28"/>
        </w:rPr>
      </w:pPr>
      <w:r>
        <w:rPr>
          <w:sz w:val="28"/>
        </w:rPr>
        <w:t>Копрограмма</w:t>
      </w:r>
      <w:r w:rsidR="0073310B">
        <w:rPr>
          <w:sz w:val="28"/>
        </w:rPr>
        <w:t>.</w:t>
      </w:r>
    </w:p>
    <w:p w:rsidR="007A698C" w:rsidRDefault="0073310B" w:rsidP="00B9235C">
      <w:pPr>
        <w:numPr>
          <w:ilvl w:val="0"/>
          <w:numId w:val="2"/>
        </w:numPr>
        <w:ind w:firstLine="0"/>
        <w:jc w:val="both"/>
        <w:rPr>
          <w:sz w:val="28"/>
        </w:rPr>
      </w:pPr>
      <w:r>
        <w:rPr>
          <w:sz w:val="28"/>
        </w:rPr>
        <w:t>ЭКГ.</w:t>
      </w:r>
    </w:p>
    <w:p w:rsidR="007A698C" w:rsidRDefault="00974FE9" w:rsidP="00B9235C">
      <w:pPr>
        <w:numPr>
          <w:ilvl w:val="0"/>
          <w:numId w:val="2"/>
        </w:numPr>
        <w:ind w:firstLine="0"/>
        <w:jc w:val="both"/>
        <w:rPr>
          <w:sz w:val="28"/>
        </w:rPr>
      </w:pPr>
      <w:r>
        <w:rPr>
          <w:sz w:val="28"/>
        </w:rPr>
        <w:t>ЭФГДС (</w:t>
      </w:r>
      <w:r w:rsidR="007A698C">
        <w:rPr>
          <w:sz w:val="28"/>
        </w:rPr>
        <w:t>посмотреть динамику)</w:t>
      </w:r>
      <w:r w:rsidR="00496306">
        <w:rPr>
          <w:sz w:val="28"/>
        </w:rPr>
        <w:t xml:space="preserve"> с биопсией</w:t>
      </w:r>
      <w:r w:rsidR="00AA2FA8">
        <w:rPr>
          <w:sz w:val="28"/>
        </w:rPr>
        <w:t>.</w:t>
      </w:r>
    </w:p>
    <w:p w:rsidR="00AA2FA8" w:rsidRDefault="00AA2FA8" w:rsidP="00B9235C">
      <w:pPr>
        <w:numPr>
          <w:ilvl w:val="0"/>
          <w:numId w:val="2"/>
        </w:numPr>
        <w:ind w:firstLine="0"/>
        <w:jc w:val="both"/>
        <w:rPr>
          <w:sz w:val="28"/>
        </w:rPr>
      </w:pPr>
      <w:r>
        <w:rPr>
          <w:sz w:val="28"/>
        </w:rPr>
        <w:t xml:space="preserve">Цитологическое исследование на </w:t>
      </w:r>
      <w:r>
        <w:rPr>
          <w:sz w:val="28"/>
          <w:lang w:val="en-US"/>
        </w:rPr>
        <w:t>H</w:t>
      </w:r>
      <w:r w:rsidRPr="00AA2FA8">
        <w:rPr>
          <w:sz w:val="28"/>
        </w:rPr>
        <w:t>.</w:t>
      </w:r>
      <w:r>
        <w:rPr>
          <w:sz w:val="28"/>
          <w:lang w:val="en-US"/>
        </w:rPr>
        <w:t>p</w:t>
      </w:r>
      <w:r w:rsidRPr="00AA2FA8">
        <w:rPr>
          <w:sz w:val="28"/>
        </w:rPr>
        <w:t>.</w:t>
      </w:r>
      <w:r>
        <w:rPr>
          <w:sz w:val="28"/>
        </w:rPr>
        <w:t xml:space="preserve"> инфекцию.</w:t>
      </w:r>
    </w:p>
    <w:p w:rsidR="007A698C" w:rsidRDefault="007A698C" w:rsidP="00B9235C">
      <w:pPr>
        <w:numPr>
          <w:ilvl w:val="0"/>
          <w:numId w:val="2"/>
        </w:numPr>
        <w:ind w:firstLine="0"/>
        <w:jc w:val="both"/>
        <w:rPr>
          <w:sz w:val="28"/>
        </w:rPr>
      </w:pPr>
      <w:r>
        <w:rPr>
          <w:sz w:val="28"/>
        </w:rPr>
        <w:t>У</w:t>
      </w:r>
      <w:r w:rsidR="00974FE9">
        <w:rPr>
          <w:sz w:val="28"/>
        </w:rPr>
        <w:t>ЗИ</w:t>
      </w:r>
      <w:r>
        <w:rPr>
          <w:sz w:val="28"/>
        </w:rPr>
        <w:t xml:space="preserve"> органов брюшной полости</w:t>
      </w:r>
      <w:r w:rsidR="0073310B">
        <w:rPr>
          <w:sz w:val="28"/>
        </w:rPr>
        <w:t>.</w:t>
      </w:r>
    </w:p>
    <w:p w:rsidR="007A698C" w:rsidRDefault="0073310B" w:rsidP="00B9235C">
      <w:pPr>
        <w:numPr>
          <w:ilvl w:val="0"/>
          <w:numId w:val="2"/>
        </w:numPr>
        <w:ind w:firstLine="0"/>
        <w:jc w:val="both"/>
        <w:rPr>
          <w:sz w:val="28"/>
        </w:rPr>
      </w:pPr>
      <w:r>
        <w:rPr>
          <w:sz w:val="28"/>
        </w:rPr>
        <w:t>Ф</w:t>
      </w:r>
      <w:r w:rsidR="007A698C">
        <w:rPr>
          <w:sz w:val="28"/>
        </w:rPr>
        <w:t>ракционное зондирование желудка с определением кислотности желудочного сока, дебит – часа соляной кислоты и пепсина.</w:t>
      </w:r>
    </w:p>
    <w:p w:rsidR="007A698C" w:rsidRDefault="007A698C" w:rsidP="00B9235C">
      <w:pPr>
        <w:jc w:val="both"/>
        <w:rPr>
          <w:sz w:val="28"/>
        </w:rPr>
      </w:pPr>
    </w:p>
    <w:p w:rsidR="00974FE9" w:rsidRDefault="00974FE9" w:rsidP="00B9235C">
      <w:pPr>
        <w:jc w:val="both"/>
        <w:rPr>
          <w:sz w:val="28"/>
        </w:rPr>
      </w:pPr>
    </w:p>
    <w:p w:rsidR="00974FE9" w:rsidRDefault="00974FE9" w:rsidP="00B9235C">
      <w:pPr>
        <w:jc w:val="both"/>
        <w:rPr>
          <w:sz w:val="28"/>
        </w:rPr>
      </w:pPr>
    </w:p>
    <w:p w:rsidR="00582583" w:rsidRDefault="00582583" w:rsidP="00B9235C">
      <w:pPr>
        <w:jc w:val="both"/>
        <w:rPr>
          <w:sz w:val="28"/>
        </w:rPr>
      </w:pPr>
    </w:p>
    <w:p w:rsidR="00974FE9" w:rsidRDefault="00974FE9" w:rsidP="00B9235C">
      <w:pPr>
        <w:jc w:val="both"/>
        <w:rPr>
          <w:sz w:val="28"/>
        </w:rPr>
      </w:pPr>
    </w:p>
    <w:p w:rsidR="00582583" w:rsidRDefault="00582583" w:rsidP="00B9235C">
      <w:pPr>
        <w:jc w:val="both"/>
        <w:rPr>
          <w:sz w:val="28"/>
        </w:rPr>
      </w:pPr>
    </w:p>
    <w:p w:rsidR="00582583" w:rsidRDefault="00582583" w:rsidP="00B9235C">
      <w:pPr>
        <w:jc w:val="both"/>
        <w:rPr>
          <w:sz w:val="28"/>
        </w:rPr>
      </w:pPr>
    </w:p>
    <w:p w:rsidR="007A698C" w:rsidRDefault="0073310B" w:rsidP="00974FE9">
      <w:pPr>
        <w:pStyle w:val="30"/>
        <w:jc w:val="left"/>
        <w:rPr>
          <w:i w:val="0"/>
        </w:rPr>
      </w:pPr>
      <w:r>
        <w:rPr>
          <w:i w:val="0"/>
          <w:lang w:val="en-US"/>
        </w:rPr>
        <w:lastRenderedPageBreak/>
        <w:t>XII</w:t>
      </w:r>
      <w:r w:rsidRPr="0073310B">
        <w:rPr>
          <w:i w:val="0"/>
        </w:rPr>
        <w:t xml:space="preserve">. </w:t>
      </w:r>
      <w:r w:rsidR="00472F3B">
        <w:rPr>
          <w:i w:val="0"/>
        </w:rPr>
        <w:t>Результаты лабораторных и</w:t>
      </w:r>
      <w:r w:rsidR="007A698C" w:rsidRPr="00974FE9">
        <w:rPr>
          <w:i w:val="0"/>
        </w:rPr>
        <w:t xml:space="preserve"> инструментальных исследований.</w:t>
      </w:r>
    </w:p>
    <w:p w:rsidR="00200BDB" w:rsidRPr="00B54C00" w:rsidRDefault="00200BDB" w:rsidP="00974FE9">
      <w:pPr>
        <w:pStyle w:val="30"/>
        <w:jc w:val="left"/>
        <w:rPr>
          <w:i w:val="0"/>
        </w:rPr>
      </w:pPr>
      <w:r w:rsidRPr="00B54C00">
        <w:rPr>
          <w:i w:val="0"/>
        </w:rPr>
        <w:t xml:space="preserve">Общий анализ крови </w:t>
      </w:r>
      <w:r w:rsidR="0067441A">
        <w:rPr>
          <w:i w:val="0"/>
        </w:rPr>
        <w:t xml:space="preserve">от </w:t>
      </w:r>
      <w:r w:rsidRPr="00B54C00">
        <w:rPr>
          <w:i w:val="0"/>
        </w:rPr>
        <w:t>8.06.06.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9"/>
        <w:gridCol w:w="2547"/>
        <w:gridCol w:w="1802"/>
        <w:gridCol w:w="2773"/>
      </w:tblGrid>
      <w:tr w:rsidR="00200BDB">
        <w:trPr>
          <w:cantSplit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DB" w:rsidRDefault="00200BDB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DB" w:rsidRDefault="00200BDB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исследования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DB" w:rsidRDefault="00200BDB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Интерпретация</w:t>
            </w:r>
          </w:p>
        </w:tc>
      </w:tr>
      <w:tr w:rsidR="00200BD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DB" w:rsidRDefault="00200BDB">
            <w:pPr>
              <w:rPr>
                <w:sz w:val="28"/>
                <w:szCs w:val="2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DB" w:rsidRDefault="00200BDB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норме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DB" w:rsidRDefault="00200BDB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больного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DB" w:rsidRDefault="00200BDB">
            <w:pPr>
              <w:rPr>
                <w:sz w:val="28"/>
                <w:szCs w:val="28"/>
              </w:rPr>
            </w:pPr>
          </w:p>
        </w:tc>
      </w:tr>
      <w:tr w:rsidR="00200BDB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DB" w:rsidRDefault="00200BDB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Er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DB" w:rsidRDefault="00200BDB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4,0–5,0х 10</w:t>
            </w:r>
            <w:r>
              <w:rPr>
                <w:sz w:val="28"/>
                <w:szCs w:val="28"/>
                <w:vertAlign w:val="superscript"/>
              </w:rPr>
              <w:t xml:space="preserve">12 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DB" w:rsidRDefault="00200BDB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 х 10</w:t>
            </w:r>
            <w:r>
              <w:rPr>
                <w:sz w:val="28"/>
                <w:szCs w:val="28"/>
                <w:vertAlign w:val="superscript"/>
              </w:rPr>
              <w:t xml:space="preserve">12    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DB" w:rsidRDefault="00200BDB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200BDB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DB" w:rsidRDefault="00200BDB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Hb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DB" w:rsidRDefault="00200BDB" w:rsidP="00200BDB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130-160 г/л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DB" w:rsidRDefault="00200BDB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 г/л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DB" w:rsidRDefault="00200BDB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200BDB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DB" w:rsidRDefault="00200BDB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ЦП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DB" w:rsidRDefault="00200BDB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0,8 - 1,1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DB" w:rsidRDefault="00200BDB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DB" w:rsidRDefault="00200BDB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200BDB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DB" w:rsidRDefault="00200BDB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Лейкоциты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DB" w:rsidRDefault="00200BDB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4,9 - 9,0 х 10</w:t>
            </w:r>
            <w:r>
              <w:rPr>
                <w:sz w:val="28"/>
                <w:szCs w:val="28"/>
                <w:vertAlign w:val="superscript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DB" w:rsidRDefault="00200BDB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 х 10</w:t>
            </w:r>
            <w:r>
              <w:rPr>
                <w:sz w:val="28"/>
                <w:szCs w:val="28"/>
                <w:vertAlign w:val="superscript"/>
              </w:rPr>
              <w:t xml:space="preserve">9 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DB" w:rsidRDefault="00200BDB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200BDB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DB" w:rsidRDefault="00200BDB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Эозинофилы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DB" w:rsidRDefault="00200BDB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– 5%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DB" w:rsidRDefault="00200BDB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1 %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DB" w:rsidRDefault="00200BDB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200BDB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DB" w:rsidRDefault="00200BDB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Нейтрофилы: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DB" w:rsidRDefault="00200BDB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DB" w:rsidRDefault="00200BDB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DB" w:rsidRDefault="00200BDB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</w:p>
        </w:tc>
      </w:tr>
      <w:tr w:rsidR="00200BDB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DB" w:rsidRDefault="00200BDB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Палочкоядерные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DB" w:rsidRDefault="00200BDB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4%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DB" w:rsidRDefault="00200BDB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DB" w:rsidRDefault="00200BDB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200BDB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DB" w:rsidRDefault="00200BDB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Сегментоядерные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DB" w:rsidRDefault="00200BDB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– 70%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DB" w:rsidRDefault="00200BDB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45%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DB" w:rsidRDefault="00200BDB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200BDB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DB" w:rsidRDefault="00200BDB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Лимфоциты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DB" w:rsidRDefault="00200BDB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– 40%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DB" w:rsidRDefault="00200BDB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35%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DB" w:rsidRDefault="00200BDB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200BDB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DB" w:rsidRDefault="00200BDB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Моноциты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DB" w:rsidRDefault="00200BDB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– 8%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DB" w:rsidRDefault="00200BDB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19%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DB" w:rsidRDefault="00200BDB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200BDB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DB" w:rsidRDefault="00200BDB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СОЭ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DB" w:rsidRDefault="00200BDB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– 12 мм/ч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DB" w:rsidRDefault="00200BDB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мм/ч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DB" w:rsidRDefault="00200BDB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</w:tbl>
    <w:p w:rsidR="00200BDB" w:rsidRDefault="007A698C" w:rsidP="00B9235C">
      <w:pPr>
        <w:tabs>
          <w:tab w:val="num" w:pos="540"/>
          <w:tab w:val="num" w:pos="1080"/>
        </w:tabs>
        <w:jc w:val="both"/>
        <w:rPr>
          <w:sz w:val="28"/>
        </w:rPr>
      </w:pPr>
      <w:r>
        <w:rPr>
          <w:b/>
          <w:bCs/>
          <w:sz w:val="28"/>
        </w:rPr>
        <w:t>Заключение</w:t>
      </w:r>
      <w:r>
        <w:rPr>
          <w:sz w:val="28"/>
        </w:rPr>
        <w:t xml:space="preserve">:  </w:t>
      </w:r>
      <w:r w:rsidR="0073310B">
        <w:rPr>
          <w:sz w:val="28"/>
        </w:rPr>
        <w:t>показатели в пределах нормы.</w:t>
      </w:r>
    </w:p>
    <w:p w:rsidR="0073310B" w:rsidRPr="00B54C00" w:rsidRDefault="00200BDB" w:rsidP="00B9235C">
      <w:pPr>
        <w:tabs>
          <w:tab w:val="num" w:pos="540"/>
          <w:tab w:val="num" w:pos="1080"/>
        </w:tabs>
        <w:jc w:val="both"/>
        <w:rPr>
          <w:b/>
          <w:sz w:val="28"/>
        </w:rPr>
      </w:pPr>
      <w:r w:rsidRPr="00B54C00">
        <w:rPr>
          <w:b/>
          <w:sz w:val="28"/>
          <w:szCs w:val="28"/>
        </w:rPr>
        <w:t>Биохимический анализ крови 13.06.06</w:t>
      </w:r>
      <w:r w:rsidRPr="00B54C00"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7"/>
        <w:gridCol w:w="2620"/>
        <w:gridCol w:w="1799"/>
        <w:gridCol w:w="2785"/>
      </w:tblGrid>
      <w:tr w:rsidR="00200BDB">
        <w:trPr>
          <w:cantSplit/>
        </w:trPr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DB" w:rsidRDefault="00200BDB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DB" w:rsidRDefault="00200BDB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исследования</w:t>
            </w: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DB" w:rsidRDefault="00200BDB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Интерпретация</w:t>
            </w:r>
          </w:p>
        </w:tc>
      </w:tr>
      <w:tr w:rsidR="00200BD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DB" w:rsidRDefault="00200BDB">
            <w:pPr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DB" w:rsidRDefault="00200BDB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норме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DB" w:rsidRDefault="00200BDB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больного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DB" w:rsidRDefault="00200BDB">
            <w:pPr>
              <w:rPr>
                <w:sz w:val="28"/>
                <w:szCs w:val="28"/>
              </w:rPr>
            </w:pPr>
          </w:p>
        </w:tc>
      </w:tr>
      <w:tr w:rsidR="00200BDB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DB" w:rsidRDefault="00200BDB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Билирубин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DB" w:rsidRDefault="00200BDB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1,71–21,34 </w:t>
            </w:r>
            <w:proofErr w:type="spellStart"/>
            <w:r>
              <w:rPr>
                <w:sz w:val="28"/>
                <w:szCs w:val="28"/>
              </w:rPr>
              <w:t>мкмоль</w:t>
            </w:r>
            <w:proofErr w:type="spellEnd"/>
            <w:r>
              <w:rPr>
                <w:sz w:val="28"/>
                <w:szCs w:val="28"/>
              </w:rPr>
              <w:t>/л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DB" w:rsidRDefault="00200BDB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DB" w:rsidRDefault="00200BDB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200BDB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DB" w:rsidRDefault="00200BDB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AST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DB" w:rsidRDefault="00200BDB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– 45 </w:t>
            </w:r>
            <w:proofErr w:type="spellStart"/>
            <w:r>
              <w:rPr>
                <w:sz w:val="28"/>
                <w:szCs w:val="28"/>
              </w:rPr>
              <w:t>ед</w:t>
            </w:r>
            <w:proofErr w:type="spellEnd"/>
            <w:r>
              <w:rPr>
                <w:sz w:val="28"/>
                <w:szCs w:val="28"/>
              </w:rPr>
              <w:t>/л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DB" w:rsidRDefault="00200BDB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54C00">
              <w:rPr>
                <w:sz w:val="28"/>
                <w:szCs w:val="28"/>
              </w:rPr>
              <w:t>8,0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DB" w:rsidRDefault="00B54C00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200BDB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DB" w:rsidRDefault="00200BDB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ALT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DB" w:rsidRDefault="00200BDB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– 68 </w:t>
            </w:r>
            <w:proofErr w:type="spellStart"/>
            <w:r>
              <w:rPr>
                <w:sz w:val="28"/>
                <w:szCs w:val="28"/>
              </w:rPr>
              <w:t>ед</w:t>
            </w:r>
            <w:proofErr w:type="spellEnd"/>
            <w:r>
              <w:rPr>
                <w:sz w:val="28"/>
                <w:szCs w:val="28"/>
              </w:rPr>
              <w:t>/л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DB" w:rsidRDefault="00200BDB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54C00">
              <w:rPr>
                <w:sz w:val="28"/>
                <w:szCs w:val="28"/>
              </w:rPr>
              <w:t>,6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DB" w:rsidRDefault="00B54C00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200BDB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DB" w:rsidRDefault="00200BDB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Общ. белок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DB" w:rsidRDefault="00200BDB">
            <w:pPr>
              <w:pStyle w:val="a5"/>
              <w:tabs>
                <w:tab w:val="left" w:pos="10064"/>
              </w:tabs>
              <w:spacing w:line="300" w:lineRule="auto"/>
              <w:ind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70-90 г\л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DB" w:rsidRDefault="00200BDB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DB" w:rsidRDefault="00200BDB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200BDB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DB" w:rsidRDefault="00200BDB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Глюкоза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DB" w:rsidRDefault="00200BDB">
            <w:pPr>
              <w:pStyle w:val="a5"/>
              <w:tabs>
                <w:tab w:val="left" w:pos="10064"/>
              </w:tabs>
              <w:spacing w:line="300" w:lineRule="auto"/>
              <w:ind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3,88-5,55 ммоль\л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DB" w:rsidRDefault="00200BDB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6,13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DB" w:rsidRDefault="00200BDB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200BDB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DB" w:rsidRDefault="00200BDB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Холестерин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DB" w:rsidRDefault="00200BDB">
            <w:pPr>
              <w:pStyle w:val="a5"/>
              <w:tabs>
                <w:tab w:val="left" w:pos="10064"/>
              </w:tabs>
              <w:spacing w:line="300" w:lineRule="auto"/>
              <w:ind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5,2 ммоль\л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DB" w:rsidRDefault="00200BDB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2,76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DB" w:rsidRDefault="00200BDB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200BDB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DB" w:rsidRDefault="00200BDB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амилаза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DB" w:rsidRPr="00B54C00" w:rsidRDefault="00200BDB">
            <w:pPr>
              <w:pStyle w:val="a5"/>
              <w:tabs>
                <w:tab w:val="left" w:pos="10064"/>
              </w:tabs>
              <w:spacing w:line="300" w:lineRule="auto"/>
              <w:ind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C00">
              <w:rPr>
                <w:rFonts w:ascii="Times New Roman" w:hAnsi="Times New Roman"/>
                <w:sz w:val="28"/>
                <w:szCs w:val="28"/>
              </w:rPr>
              <w:t>11,9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DB" w:rsidRDefault="00200BDB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DB" w:rsidRDefault="00200BDB">
            <w:pPr>
              <w:tabs>
                <w:tab w:val="num" w:pos="180"/>
              </w:tabs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</w:tbl>
    <w:p w:rsidR="00B54C00" w:rsidRDefault="00200BDB" w:rsidP="00B9235C">
      <w:pPr>
        <w:tabs>
          <w:tab w:val="num" w:pos="18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Заключение: </w:t>
      </w:r>
      <w:r>
        <w:rPr>
          <w:sz w:val="28"/>
        </w:rPr>
        <w:t>показатели в пределах нормы.</w:t>
      </w:r>
    </w:p>
    <w:p w:rsidR="007A698C" w:rsidRPr="00B54C00" w:rsidRDefault="007A698C" w:rsidP="00B9235C">
      <w:pPr>
        <w:tabs>
          <w:tab w:val="num" w:pos="180"/>
        </w:tabs>
        <w:jc w:val="both"/>
        <w:rPr>
          <w:b/>
          <w:sz w:val="28"/>
          <w:szCs w:val="28"/>
        </w:rPr>
      </w:pPr>
      <w:r w:rsidRPr="00B54C00">
        <w:rPr>
          <w:b/>
          <w:sz w:val="28"/>
          <w:szCs w:val="28"/>
        </w:rPr>
        <w:t xml:space="preserve">Общий анализ мочи </w:t>
      </w:r>
      <w:r w:rsidR="0067441A">
        <w:rPr>
          <w:b/>
          <w:sz w:val="28"/>
          <w:szCs w:val="28"/>
        </w:rPr>
        <w:t xml:space="preserve">от </w:t>
      </w:r>
      <w:r w:rsidR="0073310B" w:rsidRPr="00B54C00">
        <w:rPr>
          <w:b/>
          <w:sz w:val="28"/>
          <w:szCs w:val="28"/>
        </w:rPr>
        <w:t>8.06.06.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3"/>
        <w:gridCol w:w="2586"/>
        <w:gridCol w:w="1819"/>
        <w:gridCol w:w="2763"/>
      </w:tblGrid>
      <w:tr w:rsidR="007A698C">
        <w:trPr>
          <w:cantSplit/>
        </w:trPr>
        <w:tc>
          <w:tcPr>
            <w:tcW w:w="2403" w:type="dxa"/>
            <w:vMerge w:val="restart"/>
          </w:tcPr>
          <w:p w:rsidR="007A698C" w:rsidRDefault="007A698C" w:rsidP="00B9235C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4405" w:type="dxa"/>
            <w:gridSpan w:val="2"/>
          </w:tcPr>
          <w:p w:rsidR="007A698C" w:rsidRDefault="007A698C" w:rsidP="00B9235C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исследования</w:t>
            </w:r>
          </w:p>
        </w:tc>
        <w:tc>
          <w:tcPr>
            <w:tcW w:w="2763" w:type="dxa"/>
            <w:vMerge w:val="restart"/>
          </w:tcPr>
          <w:p w:rsidR="007A698C" w:rsidRDefault="007A698C" w:rsidP="00B9235C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Интерпретация</w:t>
            </w:r>
          </w:p>
        </w:tc>
      </w:tr>
      <w:tr w:rsidR="007A698C">
        <w:trPr>
          <w:cantSplit/>
        </w:trPr>
        <w:tc>
          <w:tcPr>
            <w:tcW w:w="2403" w:type="dxa"/>
            <w:vMerge/>
          </w:tcPr>
          <w:p w:rsidR="007A698C" w:rsidRDefault="007A698C" w:rsidP="00B9235C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</w:tcPr>
          <w:p w:rsidR="007A698C" w:rsidRDefault="007A698C" w:rsidP="00B9235C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норме</w:t>
            </w:r>
          </w:p>
        </w:tc>
        <w:tc>
          <w:tcPr>
            <w:tcW w:w="1819" w:type="dxa"/>
          </w:tcPr>
          <w:p w:rsidR="007A698C" w:rsidRDefault="007A698C" w:rsidP="00B9235C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больного</w:t>
            </w:r>
          </w:p>
        </w:tc>
        <w:tc>
          <w:tcPr>
            <w:tcW w:w="2763" w:type="dxa"/>
            <w:vMerge/>
          </w:tcPr>
          <w:p w:rsidR="007A698C" w:rsidRDefault="007A698C" w:rsidP="00B9235C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</w:tr>
      <w:tr w:rsidR="007A698C">
        <w:tc>
          <w:tcPr>
            <w:tcW w:w="2403" w:type="dxa"/>
          </w:tcPr>
          <w:p w:rsidR="007A698C" w:rsidRDefault="007A698C" w:rsidP="00B9235C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  <w:tc>
          <w:tcPr>
            <w:tcW w:w="2586" w:type="dxa"/>
          </w:tcPr>
          <w:p w:rsidR="007A698C" w:rsidRDefault="007A698C" w:rsidP="00B9235C">
            <w:pPr>
              <w:pStyle w:val="a5"/>
              <w:tabs>
                <w:tab w:val="num" w:pos="1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7A698C" w:rsidRDefault="007A698C" w:rsidP="00B9235C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мл</w:t>
            </w:r>
          </w:p>
        </w:tc>
        <w:tc>
          <w:tcPr>
            <w:tcW w:w="2763" w:type="dxa"/>
          </w:tcPr>
          <w:p w:rsidR="007A698C" w:rsidRDefault="007A698C" w:rsidP="00B9235C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7A698C">
        <w:tc>
          <w:tcPr>
            <w:tcW w:w="2403" w:type="dxa"/>
          </w:tcPr>
          <w:p w:rsidR="007A698C" w:rsidRDefault="007A698C" w:rsidP="00B9235C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</w:t>
            </w:r>
          </w:p>
        </w:tc>
        <w:tc>
          <w:tcPr>
            <w:tcW w:w="2586" w:type="dxa"/>
          </w:tcPr>
          <w:p w:rsidR="007A698C" w:rsidRDefault="007A698C" w:rsidP="00B9235C">
            <w:pPr>
              <w:pStyle w:val="a5"/>
              <w:tabs>
                <w:tab w:val="num" w:pos="1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Соломенно-желтый</w:t>
            </w:r>
          </w:p>
        </w:tc>
        <w:tc>
          <w:tcPr>
            <w:tcW w:w="1819" w:type="dxa"/>
          </w:tcPr>
          <w:p w:rsidR="007A698C" w:rsidRDefault="007A698C" w:rsidP="00B9235C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Соломенно-желтый</w:t>
            </w:r>
          </w:p>
        </w:tc>
        <w:tc>
          <w:tcPr>
            <w:tcW w:w="2763" w:type="dxa"/>
          </w:tcPr>
          <w:p w:rsidR="007A698C" w:rsidRDefault="007A698C" w:rsidP="00B9235C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7A698C">
        <w:tc>
          <w:tcPr>
            <w:tcW w:w="2403" w:type="dxa"/>
          </w:tcPr>
          <w:p w:rsidR="007A698C" w:rsidRDefault="007A698C" w:rsidP="00B9235C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Прозрачность</w:t>
            </w:r>
          </w:p>
        </w:tc>
        <w:tc>
          <w:tcPr>
            <w:tcW w:w="2586" w:type="dxa"/>
          </w:tcPr>
          <w:p w:rsidR="007A698C" w:rsidRDefault="007A698C" w:rsidP="00B9235C">
            <w:pPr>
              <w:pStyle w:val="a5"/>
              <w:tabs>
                <w:tab w:val="num" w:pos="1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прозрачная</w:t>
            </w:r>
          </w:p>
        </w:tc>
        <w:tc>
          <w:tcPr>
            <w:tcW w:w="1819" w:type="dxa"/>
          </w:tcPr>
          <w:p w:rsidR="007A698C" w:rsidRDefault="007A698C" w:rsidP="00B9235C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прозрачная</w:t>
            </w:r>
          </w:p>
        </w:tc>
        <w:tc>
          <w:tcPr>
            <w:tcW w:w="2763" w:type="dxa"/>
          </w:tcPr>
          <w:p w:rsidR="007A698C" w:rsidRDefault="007A698C" w:rsidP="00B9235C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7A698C">
        <w:tc>
          <w:tcPr>
            <w:tcW w:w="2403" w:type="dxa"/>
          </w:tcPr>
          <w:p w:rsidR="0073310B" w:rsidRDefault="0073310B" w:rsidP="00B9235C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  <w:p w:rsidR="007A698C" w:rsidRDefault="007A698C" w:rsidP="00B9235C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Белок</w:t>
            </w:r>
          </w:p>
        </w:tc>
        <w:tc>
          <w:tcPr>
            <w:tcW w:w="2586" w:type="dxa"/>
          </w:tcPr>
          <w:p w:rsidR="0073310B" w:rsidRDefault="0073310B" w:rsidP="00B9235C">
            <w:pPr>
              <w:pStyle w:val="a5"/>
              <w:tabs>
                <w:tab w:val="num" w:pos="1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698C" w:rsidRDefault="007A698C" w:rsidP="00B9235C">
            <w:pPr>
              <w:pStyle w:val="a5"/>
              <w:tabs>
                <w:tab w:val="num" w:pos="1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19" w:type="dxa"/>
          </w:tcPr>
          <w:p w:rsidR="0073310B" w:rsidRDefault="0073310B" w:rsidP="00B9235C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  <w:p w:rsidR="007A698C" w:rsidRDefault="007A698C" w:rsidP="00B9235C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763" w:type="dxa"/>
          </w:tcPr>
          <w:p w:rsidR="0073310B" w:rsidRDefault="0073310B" w:rsidP="00B9235C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  <w:p w:rsidR="007A698C" w:rsidRDefault="007A698C" w:rsidP="00B9235C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7A698C">
        <w:tc>
          <w:tcPr>
            <w:tcW w:w="2403" w:type="dxa"/>
          </w:tcPr>
          <w:p w:rsidR="007A698C" w:rsidRDefault="007A698C" w:rsidP="00B9235C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Удельный вес</w:t>
            </w:r>
          </w:p>
        </w:tc>
        <w:tc>
          <w:tcPr>
            <w:tcW w:w="2586" w:type="dxa"/>
          </w:tcPr>
          <w:p w:rsidR="007A698C" w:rsidRPr="00200BDB" w:rsidRDefault="00200BDB" w:rsidP="00B9235C">
            <w:pPr>
              <w:pStyle w:val="a5"/>
              <w:tabs>
                <w:tab w:val="num" w:pos="1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BDB">
              <w:rPr>
                <w:rFonts w:ascii="Times New Roman" w:hAnsi="Times New Roman"/>
                <w:sz w:val="28"/>
                <w:szCs w:val="28"/>
              </w:rPr>
              <w:t>1.010 - 1.025</w:t>
            </w:r>
          </w:p>
        </w:tc>
        <w:tc>
          <w:tcPr>
            <w:tcW w:w="1819" w:type="dxa"/>
          </w:tcPr>
          <w:p w:rsidR="007A698C" w:rsidRDefault="007A698C" w:rsidP="00B9235C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1018</w:t>
            </w:r>
          </w:p>
        </w:tc>
        <w:tc>
          <w:tcPr>
            <w:tcW w:w="2763" w:type="dxa"/>
          </w:tcPr>
          <w:p w:rsidR="007A698C" w:rsidRDefault="00200BDB" w:rsidP="00B9235C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7A698C">
        <w:tc>
          <w:tcPr>
            <w:tcW w:w="2403" w:type="dxa"/>
          </w:tcPr>
          <w:p w:rsidR="007A698C" w:rsidRDefault="007A698C" w:rsidP="00B9235C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Реакция</w:t>
            </w:r>
          </w:p>
        </w:tc>
        <w:tc>
          <w:tcPr>
            <w:tcW w:w="2586" w:type="dxa"/>
          </w:tcPr>
          <w:p w:rsidR="007A698C" w:rsidRDefault="00200BDB" w:rsidP="00B9235C">
            <w:pPr>
              <w:pStyle w:val="a5"/>
              <w:tabs>
                <w:tab w:val="num" w:pos="1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4,5-8,8</w:t>
            </w:r>
          </w:p>
        </w:tc>
        <w:tc>
          <w:tcPr>
            <w:tcW w:w="1819" w:type="dxa"/>
          </w:tcPr>
          <w:p w:rsidR="007A698C" w:rsidRDefault="007A698C" w:rsidP="00B9235C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кислая</w:t>
            </w:r>
          </w:p>
        </w:tc>
        <w:tc>
          <w:tcPr>
            <w:tcW w:w="2763" w:type="dxa"/>
          </w:tcPr>
          <w:p w:rsidR="007A698C" w:rsidRDefault="007A698C" w:rsidP="00B9235C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7A698C">
        <w:tc>
          <w:tcPr>
            <w:tcW w:w="2403" w:type="dxa"/>
          </w:tcPr>
          <w:p w:rsidR="007A698C" w:rsidRDefault="007A698C" w:rsidP="00B9235C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Эпителий</w:t>
            </w:r>
          </w:p>
        </w:tc>
        <w:tc>
          <w:tcPr>
            <w:tcW w:w="2586" w:type="dxa"/>
          </w:tcPr>
          <w:p w:rsidR="007A698C" w:rsidRDefault="007A698C" w:rsidP="00B9235C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2 в п/</w:t>
            </w:r>
            <w:proofErr w:type="spellStart"/>
            <w:r>
              <w:rPr>
                <w:sz w:val="28"/>
                <w:szCs w:val="28"/>
              </w:rPr>
              <w:t>зр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19" w:type="dxa"/>
          </w:tcPr>
          <w:p w:rsidR="007A698C" w:rsidRDefault="00200BDB" w:rsidP="00B9235C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0 - </w:t>
            </w:r>
            <w:r w:rsidR="007A698C">
              <w:rPr>
                <w:sz w:val="28"/>
                <w:szCs w:val="28"/>
              </w:rPr>
              <w:t>1 - 2</w:t>
            </w:r>
          </w:p>
        </w:tc>
        <w:tc>
          <w:tcPr>
            <w:tcW w:w="2763" w:type="dxa"/>
          </w:tcPr>
          <w:p w:rsidR="007A698C" w:rsidRDefault="007A698C" w:rsidP="00B9235C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7A698C">
        <w:tc>
          <w:tcPr>
            <w:tcW w:w="2403" w:type="dxa"/>
          </w:tcPr>
          <w:p w:rsidR="007A698C" w:rsidRDefault="007A698C" w:rsidP="00B9235C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Лейкоциты</w:t>
            </w:r>
          </w:p>
        </w:tc>
        <w:tc>
          <w:tcPr>
            <w:tcW w:w="2586" w:type="dxa"/>
          </w:tcPr>
          <w:p w:rsidR="007A698C" w:rsidRDefault="007A698C" w:rsidP="00B9235C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муж. до 3 в п/</w:t>
            </w:r>
            <w:proofErr w:type="spellStart"/>
            <w:r>
              <w:rPr>
                <w:sz w:val="28"/>
                <w:szCs w:val="28"/>
              </w:rPr>
              <w:t>зр</w:t>
            </w:r>
            <w:proofErr w:type="spellEnd"/>
          </w:p>
          <w:p w:rsidR="007A698C" w:rsidRDefault="007A698C" w:rsidP="00B9235C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жен. до 5 в п/</w:t>
            </w:r>
            <w:proofErr w:type="spellStart"/>
            <w:r>
              <w:rPr>
                <w:sz w:val="28"/>
                <w:szCs w:val="28"/>
              </w:rPr>
              <w:t>зр</w:t>
            </w:r>
            <w:proofErr w:type="spellEnd"/>
          </w:p>
        </w:tc>
        <w:tc>
          <w:tcPr>
            <w:tcW w:w="1819" w:type="dxa"/>
          </w:tcPr>
          <w:p w:rsidR="007A698C" w:rsidRDefault="007A698C" w:rsidP="00B9235C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00B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200B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763" w:type="dxa"/>
          </w:tcPr>
          <w:p w:rsidR="007A698C" w:rsidRDefault="007A698C" w:rsidP="00B9235C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7A698C">
        <w:tc>
          <w:tcPr>
            <w:tcW w:w="2403" w:type="dxa"/>
          </w:tcPr>
          <w:p w:rsidR="007A698C" w:rsidRDefault="007A698C" w:rsidP="00B9235C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Эритроц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86" w:type="dxa"/>
          </w:tcPr>
          <w:p w:rsidR="007A698C" w:rsidRDefault="00200BDB" w:rsidP="00B9235C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19" w:type="dxa"/>
          </w:tcPr>
          <w:p w:rsidR="007A698C" w:rsidRDefault="007A698C" w:rsidP="00B9235C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63" w:type="dxa"/>
          </w:tcPr>
          <w:p w:rsidR="007A698C" w:rsidRDefault="007A698C" w:rsidP="00B9235C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</w:tbl>
    <w:p w:rsidR="007A698C" w:rsidRDefault="00B54C00" w:rsidP="00B9235C">
      <w:pPr>
        <w:jc w:val="both"/>
        <w:rPr>
          <w:sz w:val="28"/>
        </w:rPr>
      </w:pPr>
      <w:r>
        <w:rPr>
          <w:b/>
          <w:sz w:val="28"/>
          <w:szCs w:val="28"/>
        </w:rPr>
        <w:t xml:space="preserve">Заключение: </w:t>
      </w:r>
      <w:r>
        <w:rPr>
          <w:sz w:val="28"/>
        </w:rPr>
        <w:t>показатели в пределах нормы.</w:t>
      </w:r>
    </w:p>
    <w:p w:rsidR="00B54C00" w:rsidRDefault="00B54C00" w:rsidP="00B9235C">
      <w:pPr>
        <w:jc w:val="both"/>
        <w:rPr>
          <w:sz w:val="28"/>
        </w:rPr>
      </w:pPr>
    </w:p>
    <w:p w:rsidR="007A698C" w:rsidRDefault="007A698C" w:rsidP="00B9235C">
      <w:pPr>
        <w:jc w:val="both"/>
        <w:rPr>
          <w:sz w:val="28"/>
        </w:rPr>
      </w:pPr>
      <w:r>
        <w:rPr>
          <w:b/>
          <w:bCs/>
          <w:sz w:val="28"/>
        </w:rPr>
        <w:t>Копрограмма от 1</w:t>
      </w:r>
      <w:r w:rsidR="0067441A">
        <w:rPr>
          <w:b/>
          <w:bCs/>
          <w:sz w:val="28"/>
        </w:rPr>
        <w:t>3.</w:t>
      </w:r>
      <w:r>
        <w:rPr>
          <w:b/>
          <w:bCs/>
          <w:sz w:val="28"/>
        </w:rPr>
        <w:t>0</w:t>
      </w:r>
      <w:r w:rsidR="0067441A">
        <w:rPr>
          <w:b/>
          <w:bCs/>
          <w:sz w:val="28"/>
        </w:rPr>
        <w:t>6</w:t>
      </w:r>
      <w:r>
        <w:rPr>
          <w:b/>
          <w:bCs/>
          <w:sz w:val="28"/>
        </w:rPr>
        <w:t>.0</w:t>
      </w:r>
      <w:r w:rsidR="0067441A">
        <w:rPr>
          <w:b/>
          <w:bCs/>
          <w:sz w:val="28"/>
        </w:rPr>
        <w:t>6</w:t>
      </w:r>
      <w:r w:rsidR="00B54C00">
        <w:rPr>
          <w:sz w:val="28"/>
        </w:rPr>
        <w:t>.</w:t>
      </w:r>
    </w:p>
    <w:p w:rsidR="00B54C00" w:rsidRDefault="00B54C00" w:rsidP="00B9235C">
      <w:pPr>
        <w:jc w:val="both"/>
        <w:rPr>
          <w:sz w:val="28"/>
        </w:rPr>
      </w:pPr>
      <w:r>
        <w:rPr>
          <w:sz w:val="28"/>
        </w:rPr>
        <w:t>Макроскопическое исследование:</w:t>
      </w:r>
    </w:p>
    <w:p w:rsidR="007A698C" w:rsidRDefault="00B54C00" w:rsidP="00B9235C">
      <w:pPr>
        <w:jc w:val="both"/>
        <w:rPr>
          <w:sz w:val="28"/>
        </w:rPr>
      </w:pPr>
      <w:r>
        <w:rPr>
          <w:sz w:val="28"/>
        </w:rPr>
        <w:t xml:space="preserve">      Форма - </w:t>
      </w:r>
      <w:r w:rsidR="007A698C">
        <w:rPr>
          <w:sz w:val="28"/>
        </w:rPr>
        <w:t xml:space="preserve"> оформленный</w:t>
      </w:r>
      <w:r>
        <w:rPr>
          <w:sz w:val="28"/>
        </w:rPr>
        <w:t>.</w:t>
      </w:r>
    </w:p>
    <w:p w:rsidR="007A698C" w:rsidRDefault="00B54C00" w:rsidP="00B9235C">
      <w:pPr>
        <w:jc w:val="both"/>
        <w:rPr>
          <w:sz w:val="28"/>
        </w:rPr>
      </w:pPr>
      <w:r>
        <w:rPr>
          <w:sz w:val="28"/>
        </w:rPr>
        <w:t xml:space="preserve">      Цвет - темно-коричневый.</w:t>
      </w:r>
    </w:p>
    <w:p w:rsidR="007A698C" w:rsidRDefault="00B54C00" w:rsidP="00B9235C">
      <w:pPr>
        <w:jc w:val="both"/>
        <w:rPr>
          <w:sz w:val="28"/>
        </w:rPr>
      </w:pPr>
      <w:r>
        <w:rPr>
          <w:sz w:val="28"/>
        </w:rPr>
        <w:t xml:space="preserve">      </w:t>
      </w:r>
      <w:r w:rsidR="007A698C">
        <w:rPr>
          <w:sz w:val="28"/>
        </w:rPr>
        <w:t xml:space="preserve">Запах </w:t>
      </w:r>
      <w:r>
        <w:rPr>
          <w:sz w:val="28"/>
        </w:rPr>
        <w:t xml:space="preserve"> - характерный, </w:t>
      </w:r>
      <w:r w:rsidR="007A698C">
        <w:rPr>
          <w:sz w:val="28"/>
        </w:rPr>
        <w:t>слабый</w:t>
      </w:r>
      <w:r>
        <w:rPr>
          <w:sz w:val="28"/>
        </w:rPr>
        <w:t>.</w:t>
      </w:r>
    </w:p>
    <w:p w:rsidR="007A698C" w:rsidRDefault="00B54C00" w:rsidP="00B9235C">
      <w:pPr>
        <w:jc w:val="both"/>
        <w:rPr>
          <w:sz w:val="28"/>
        </w:rPr>
      </w:pPr>
      <w:r>
        <w:rPr>
          <w:sz w:val="28"/>
        </w:rPr>
        <w:t xml:space="preserve">      </w:t>
      </w:r>
      <w:r w:rsidR="007A698C">
        <w:rPr>
          <w:sz w:val="28"/>
        </w:rPr>
        <w:t xml:space="preserve">Реакция </w:t>
      </w:r>
      <w:r>
        <w:rPr>
          <w:sz w:val="28"/>
        </w:rPr>
        <w:t xml:space="preserve"> - </w:t>
      </w:r>
      <w:r w:rsidR="007A698C">
        <w:rPr>
          <w:sz w:val="28"/>
        </w:rPr>
        <w:t>слабощелочная</w:t>
      </w:r>
      <w:r>
        <w:rPr>
          <w:sz w:val="28"/>
        </w:rPr>
        <w:t>.</w:t>
      </w:r>
    </w:p>
    <w:p w:rsidR="00B54C00" w:rsidRDefault="00B54C00" w:rsidP="00B9235C">
      <w:pPr>
        <w:jc w:val="both"/>
        <w:rPr>
          <w:sz w:val="28"/>
        </w:rPr>
      </w:pPr>
      <w:r>
        <w:rPr>
          <w:sz w:val="28"/>
        </w:rPr>
        <w:t>Микроскопическое исследование: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1"/>
        <w:gridCol w:w="2850"/>
      </w:tblGrid>
      <w:tr w:rsidR="00B54C00" w:rsidRPr="00196AEE" w:rsidTr="00196AEE"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00" w:rsidRPr="00196AEE" w:rsidRDefault="00B54C00" w:rsidP="00196AEE">
            <w:pPr>
              <w:tabs>
                <w:tab w:val="num" w:pos="180"/>
              </w:tabs>
              <w:jc w:val="center"/>
              <w:rPr>
                <w:sz w:val="28"/>
                <w:szCs w:val="28"/>
              </w:rPr>
            </w:pPr>
            <w:r w:rsidRPr="00196AEE">
              <w:rPr>
                <w:sz w:val="28"/>
                <w:szCs w:val="28"/>
              </w:rPr>
              <w:t>Показатель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00" w:rsidRPr="00196AEE" w:rsidRDefault="00B54C00" w:rsidP="00196AEE">
            <w:pPr>
              <w:tabs>
                <w:tab w:val="num" w:pos="180"/>
              </w:tabs>
              <w:jc w:val="center"/>
              <w:rPr>
                <w:sz w:val="28"/>
                <w:szCs w:val="28"/>
              </w:rPr>
            </w:pPr>
            <w:r w:rsidRPr="00196AEE">
              <w:rPr>
                <w:sz w:val="28"/>
                <w:szCs w:val="28"/>
              </w:rPr>
              <w:t>Результаты</w:t>
            </w:r>
          </w:p>
        </w:tc>
      </w:tr>
      <w:tr w:rsidR="00B54C00" w:rsidRPr="00196AEE" w:rsidTr="00196AEE"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00" w:rsidRPr="00196AEE" w:rsidRDefault="0067441A" w:rsidP="00196AEE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196AEE">
              <w:rPr>
                <w:sz w:val="28"/>
                <w:szCs w:val="28"/>
              </w:rPr>
              <w:t>М</w:t>
            </w:r>
            <w:r w:rsidR="00B54C00" w:rsidRPr="00196AEE">
              <w:rPr>
                <w:sz w:val="28"/>
                <w:szCs w:val="28"/>
              </w:rPr>
              <w:t>ышечные волокна</w:t>
            </w:r>
            <w:r w:rsidRPr="00196AEE">
              <w:rPr>
                <w:sz w:val="28"/>
                <w:szCs w:val="28"/>
              </w:rPr>
              <w:t>: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00" w:rsidRPr="00196AEE" w:rsidRDefault="00B54C00" w:rsidP="00196AEE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</w:tr>
      <w:tr w:rsidR="0067441A" w:rsidRPr="00196AEE" w:rsidTr="00196AEE"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41A" w:rsidRPr="00196AEE" w:rsidRDefault="0067441A" w:rsidP="00196AEE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196AEE">
              <w:rPr>
                <w:sz w:val="28"/>
                <w:szCs w:val="28"/>
              </w:rPr>
              <w:t xml:space="preserve">    неизмененные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41A" w:rsidRPr="00196AEE" w:rsidRDefault="0067441A" w:rsidP="00196AEE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196AEE">
              <w:rPr>
                <w:sz w:val="28"/>
                <w:szCs w:val="28"/>
              </w:rPr>
              <w:t>Отсутствуют</w:t>
            </w:r>
          </w:p>
        </w:tc>
      </w:tr>
      <w:tr w:rsidR="0067441A" w:rsidRPr="00196AEE" w:rsidTr="00196AEE"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41A" w:rsidRPr="00196AEE" w:rsidRDefault="0067441A" w:rsidP="00196AEE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196AEE">
              <w:rPr>
                <w:sz w:val="28"/>
                <w:szCs w:val="28"/>
              </w:rPr>
              <w:t xml:space="preserve">    измененные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41A" w:rsidRPr="00196AEE" w:rsidRDefault="0067441A" w:rsidP="00196AEE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196AEE">
              <w:rPr>
                <w:sz w:val="28"/>
                <w:szCs w:val="28"/>
              </w:rPr>
              <w:t>+</w:t>
            </w:r>
          </w:p>
        </w:tc>
      </w:tr>
      <w:tr w:rsidR="00B54C00" w:rsidRPr="00196AEE" w:rsidTr="00196AEE"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00" w:rsidRPr="00196AEE" w:rsidRDefault="00B54C00" w:rsidP="00196AEE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proofErr w:type="spellStart"/>
            <w:r w:rsidRPr="00196AEE">
              <w:rPr>
                <w:sz w:val="28"/>
                <w:szCs w:val="28"/>
              </w:rPr>
              <w:t>Непереваримая</w:t>
            </w:r>
            <w:proofErr w:type="spellEnd"/>
            <w:r w:rsidRPr="00196AEE">
              <w:rPr>
                <w:sz w:val="28"/>
                <w:szCs w:val="28"/>
              </w:rPr>
              <w:t xml:space="preserve"> клетчатка 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00" w:rsidRPr="00196AEE" w:rsidRDefault="0067441A" w:rsidP="00196AEE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196AEE">
              <w:rPr>
                <w:sz w:val="28"/>
                <w:szCs w:val="28"/>
              </w:rPr>
              <w:t>+</w:t>
            </w:r>
          </w:p>
        </w:tc>
      </w:tr>
      <w:tr w:rsidR="00B54C00" w:rsidRPr="00196AEE" w:rsidTr="00196AEE"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00" w:rsidRPr="00196AEE" w:rsidRDefault="0067441A" w:rsidP="00196AEE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proofErr w:type="spellStart"/>
            <w:r w:rsidRPr="00196AEE">
              <w:rPr>
                <w:sz w:val="28"/>
                <w:szCs w:val="28"/>
              </w:rPr>
              <w:t>Переварим</w:t>
            </w:r>
            <w:r w:rsidR="00B54C00" w:rsidRPr="00196AEE">
              <w:rPr>
                <w:sz w:val="28"/>
                <w:szCs w:val="28"/>
              </w:rPr>
              <w:t>ая</w:t>
            </w:r>
            <w:proofErr w:type="spellEnd"/>
            <w:r w:rsidR="00B54C00" w:rsidRPr="00196AEE">
              <w:rPr>
                <w:sz w:val="28"/>
                <w:szCs w:val="28"/>
              </w:rPr>
              <w:t xml:space="preserve"> клетчатка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00" w:rsidRPr="00196AEE" w:rsidRDefault="0067441A" w:rsidP="00196AEE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196AEE">
              <w:rPr>
                <w:sz w:val="28"/>
                <w:szCs w:val="28"/>
              </w:rPr>
              <w:t>Отсутствует</w:t>
            </w:r>
          </w:p>
        </w:tc>
      </w:tr>
      <w:tr w:rsidR="00B54C00" w:rsidRPr="00196AEE" w:rsidTr="00196AEE"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00" w:rsidRPr="00196AEE" w:rsidRDefault="00B54C00" w:rsidP="00196AEE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196AEE">
              <w:rPr>
                <w:sz w:val="28"/>
                <w:szCs w:val="28"/>
              </w:rPr>
              <w:t>Крахмал</w:t>
            </w:r>
            <w:r w:rsidR="0067441A" w:rsidRPr="00196AEE">
              <w:rPr>
                <w:sz w:val="28"/>
                <w:szCs w:val="28"/>
              </w:rPr>
              <w:t>: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00" w:rsidRPr="00196AEE" w:rsidRDefault="00B54C00" w:rsidP="00196AEE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</w:tr>
      <w:tr w:rsidR="00B54C00" w:rsidRPr="00196AEE" w:rsidTr="00196AEE"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00" w:rsidRPr="00196AEE" w:rsidRDefault="00B54C00" w:rsidP="00196AEE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196AEE">
              <w:rPr>
                <w:sz w:val="28"/>
                <w:szCs w:val="28"/>
              </w:rPr>
              <w:t xml:space="preserve">   внутриклеточный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00" w:rsidRPr="00196AEE" w:rsidRDefault="00B54C00" w:rsidP="00196AEE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196AEE">
              <w:rPr>
                <w:sz w:val="28"/>
                <w:szCs w:val="28"/>
              </w:rPr>
              <w:t>Отсутствует</w:t>
            </w:r>
          </w:p>
        </w:tc>
      </w:tr>
      <w:tr w:rsidR="00B54C00" w:rsidRPr="00196AEE" w:rsidTr="00196AEE"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00" w:rsidRPr="00196AEE" w:rsidRDefault="00B54C00" w:rsidP="00196AEE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196AEE">
              <w:rPr>
                <w:sz w:val="28"/>
                <w:szCs w:val="28"/>
              </w:rPr>
              <w:t xml:space="preserve">   внеклеточный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00" w:rsidRPr="00196AEE" w:rsidRDefault="00B54C00" w:rsidP="00196AEE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196AEE">
              <w:rPr>
                <w:sz w:val="28"/>
                <w:szCs w:val="28"/>
              </w:rPr>
              <w:t>Отсутствует</w:t>
            </w:r>
          </w:p>
        </w:tc>
      </w:tr>
      <w:tr w:rsidR="0067441A" w:rsidRPr="00196AEE" w:rsidTr="00196AEE"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41A" w:rsidRPr="00196AEE" w:rsidRDefault="0067441A" w:rsidP="00196AEE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196AEE">
              <w:rPr>
                <w:sz w:val="28"/>
                <w:szCs w:val="28"/>
              </w:rPr>
              <w:t>Соединительная ткань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41A" w:rsidRPr="00196AEE" w:rsidRDefault="0067441A" w:rsidP="00196AEE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196AEE">
              <w:rPr>
                <w:sz w:val="28"/>
                <w:szCs w:val="28"/>
              </w:rPr>
              <w:t>+</w:t>
            </w:r>
          </w:p>
        </w:tc>
      </w:tr>
      <w:tr w:rsidR="0067441A" w:rsidRPr="00196AEE" w:rsidTr="00196AEE"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41A" w:rsidRPr="00196AEE" w:rsidRDefault="0067441A" w:rsidP="00196AEE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196AEE">
              <w:rPr>
                <w:sz w:val="28"/>
                <w:szCs w:val="28"/>
              </w:rPr>
              <w:t xml:space="preserve">Жиры 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41A" w:rsidRPr="00196AEE" w:rsidRDefault="0067441A" w:rsidP="00196AEE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196AEE">
              <w:rPr>
                <w:sz w:val="28"/>
                <w:szCs w:val="28"/>
              </w:rPr>
              <w:t>Отсутствуют</w:t>
            </w:r>
          </w:p>
        </w:tc>
      </w:tr>
      <w:tr w:rsidR="0067441A" w:rsidRPr="00196AEE" w:rsidTr="00196AEE"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41A" w:rsidRPr="00196AEE" w:rsidRDefault="0067441A" w:rsidP="00196AEE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196AEE">
              <w:rPr>
                <w:sz w:val="28"/>
                <w:szCs w:val="28"/>
              </w:rPr>
              <w:t xml:space="preserve">Детрит 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41A" w:rsidRPr="00196AEE" w:rsidRDefault="0067441A" w:rsidP="00196AEE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196AEE">
              <w:rPr>
                <w:sz w:val="28"/>
                <w:szCs w:val="28"/>
              </w:rPr>
              <w:t>4</w:t>
            </w:r>
          </w:p>
        </w:tc>
      </w:tr>
      <w:tr w:rsidR="00B54C00" w:rsidRPr="00196AEE" w:rsidTr="00196AEE"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00" w:rsidRPr="00196AEE" w:rsidRDefault="00B54C00" w:rsidP="00196AEE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196AEE">
              <w:rPr>
                <w:sz w:val="28"/>
                <w:szCs w:val="28"/>
              </w:rPr>
              <w:t>Слизь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00" w:rsidRPr="00196AEE" w:rsidRDefault="00B54C00" w:rsidP="00196AEE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196AEE">
              <w:rPr>
                <w:sz w:val="28"/>
                <w:szCs w:val="28"/>
              </w:rPr>
              <w:t>Отсутствует</w:t>
            </w:r>
          </w:p>
        </w:tc>
      </w:tr>
      <w:tr w:rsidR="00B54C00" w:rsidRPr="00196AEE" w:rsidTr="00196AEE"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00" w:rsidRPr="00196AEE" w:rsidRDefault="0067441A" w:rsidP="00196AEE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196AEE">
              <w:rPr>
                <w:sz w:val="28"/>
                <w:szCs w:val="28"/>
              </w:rPr>
              <w:t>Лейк</w:t>
            </w:r>
            <w:r w:rsidR="00B54C00" w:rsidRPr="00196AEE">
              <w:rPr>
                <w:sz w:val="28"/>
                <w:szCs w:val="28"/>
              </w:rPr>
              <w:t>оциты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00" w:rsidRPr="00196AEE" w:rsidRDefault="0067441A" w:rsidP="00196AEE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196AEE">
              <w:rPr>
                <w:sz w:val="28"/>
                <w:szCs w:val="28"/>
              </w:rPr>
              <w:t>1 – 2 в п\</w:t>
            </w:r>
            <w:proofErr w:type="spellStart"/>
            <w:r w:rsidRPr="00196AEE">
              <w:rPr>
                <w:sz w:val="28"/>
                <w:szCs w:val="28"/>
              </w:rPr>
              <w:t>зр</w:t>
            </w:r>
            <w:proofErr w:type="spellEnd"/>
            <w:r w:rsidRPr="00196AEE">
              <w:rPr>
                <w:sz w:val="28"/>
                <w:szCs w:val="28"/>
              </w:rPr>
              <w:t>.</w:t>
            </w:r>
          </w:p>
        </w:tc>
      </w:tr>
      <w:tr w:rsidR="00B54C00" w:rsidRPr="00196AEE" w:rsidTr="00196AEE"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00" w:rsidRPr="00196AEE" w:rsidRDefault="00B54C00" w:rsidP="00196AEE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196AEE">
              <w:rPr>
                <w:sz w:val="28"/>
                <w:szCs w:val="28"/>
              </w:rPr>
              <w:t>Эритроциты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00" w:rsidRPr="00196AEE" w:rsidRDefault="0067441A" w:rsidP="00196AEE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196AEE">
              <w:rPr>
                <w:sz w:val="28"/>
                <w:szCs w:val="28"/>
              </w:rPr>
              <w:t>Отсутствуют</w:t>
            </w:r>
          </w:p>
        </w:tc>
      </w:tr>
      <w:tr w:rsidR="00B54C00" w:rsidRPr="00196AEE" w:rsidTr="00196AEE"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00" w:rsidRPr="00196AEE" w:rsidRDefault="00B54C00" w:rsidP="00196AEE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196AEE">
              <w:rPr>
                <w:sz w:val="28"/>
                <w:szCs w:val="28"/>
              </w:rPr>
              <w:t>Простейшие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00" w:rsidRPr="00196AEE" w:rsidRDefault="00B54C00" w:rsidP="00196AEE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196AEE">
              <w:rPr>
                <w:sz w:val="28"/>
                <w:szCs w:val="28"/>
              </w:rPr>
              <w:t xml:space="preserve">Отсутствуют </w:t>
            </w:r>
          </w:p>
        </w:tc>
      </w:tr>
      <w:tr w:rsidR="00B54C00" w:rsidRPr="00196AEE" w:rsidTr="00196AEE"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00" w:rsidRPr="00196AEE" w:rsidRDefault="00B54C00" w:rsidP="00196AEE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196AEE">
              <w:rPr>
                <w:sz w:val="28"/>
                <w:szCs w:val="28"/>
              </w:rPr>
              <w:t>Яйца глист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00" w:rsidRPr="00196AEE" w:rsidRDefault="00B54C00" w:rsidP="00196AEE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196AEE">
              <w:rPr>
                <w:sz w:val="28"/>
                <w:szCs w:val="28"/>
              </w:rPr>
              <w:t>Отсутствуют</w:t>
            </w:r>
          </w:p>
        </w:tc>
      </w:tr>
    </w:tbl>
    <w:p w:rsidR="007A698C" w:rsidRDefault="0067441A" w:rsidP="00B9235C">
      <w:pPr>
        <w:jc w:val="both"/>
        <w:rPr>
          <w:sz w:val="28"/>
        </w:rPr>
      </w:pPr>
      <w:r>
        <w:rPr>
          <w:b/>
          <w:sz w:val="28"/>
          <w:szCs w:val="28"/>
        </w:rPr>
        <w:t xml:space="preserve">Заключение: </w:t>
      </w:r>
      <w:r>
        <w:rPr>
          <w:sz w:val="28"/>
        </w:rPr>
        <w:t>показатели в пределах нормы.</w:t>
      </w:r>
    </w:p>
    <w:p w:rsidR="007A698C" w:rsidRDefault="007A698C" w:rsidP="00B9235C">
      <w:pPr>
        <w:jc w:val="both"/>
        <w:rPr>
          <w:sz w:val="28"/>
        </w:rPr>
      </w:pPr>
    </w:p>
    <w:p w:rsidR="007A698C" w:rsidRDefault="0067441A" w:rsidP="00B9235C">
      <w:pPr>
        <w:pStyle w:val="4"/>
        <w:rPr>
          <w:i w:val="0"/>
          <w:iCs w:val="0"/>
        </w:rPr>
      </w:pPr>
      <w:r>
        <w:rPr>
          <w:i w:val="0"/>
          <w:iCs w:val="0"/>
        </w:rPr>
        <w:t>ЭКГ от 9.</w:t>
      </w:r>
      <w:r w:rsidR="007A698C">
        <w:rPr>
          <w:i w:val="0"/>
          <w:iCs w:val="0"/>
        </w:rPr>
        <w:t>0</w:t>
      </w:r>
      <w:r>
        <w:rPr>
          <w:i w:val="0"/>
          <w:iCs w:val="0"/>
        </w:rPr>
        <w:t>6.06.</w:t>
      </w:r>
      <w:r w:rsidR="007A698C">
        <w:rPr>
          <w:i w:val="0"/>
          <w:iCs w:val="0"/>
        </w:rPr>
        <w:t xml:space="preserve">  </w:t>
      </w:r>
    </w:p>
    <w:p w:rsidR="007A698C" w:rsidRDefault="007A698C" w:rsidP="00B923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Заключение: ритм синусовый, правильный. Ось сердца в норме. ЧСС=80 в минуту.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=0,09с 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= 0,06-0,1с);</w:t>
      </w:r>
      <w:r>
        <w:rPr>
          <w:sz w:val="28"/>
          <w:szCs w:val="28"/>
          <w:lang w:val="en-US"/>
        </w:rPr>
        <w:t>PQ</w:t>
      </w:r>
      <w:r>
        <w:rPr>
          <w:sz w:val="28"/>
          <w:szCs w:val="28"/>
        </w:rPr>
        <w:t>= 0,12с 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=0,12-0,18с);  </w:t>
      </w:r>
      <w:r>
        <w:rPr>
          <w:sz w:val="28"/>
          <w:szCs w:val="28"/>
          <w:lang w:val="en-US"/>
        </w:rPr>
        <w:t>QRS</w:t>
      </w:r>
      <w:r>
        <w:rPr>
          <w:sz w:val="28"/>
          <w:szCs w:val="28"/>
        </w:rPr>
        <w:t>=0,1с  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=0,08-0,1с). </w:t>
      </w:r>
    </w:p>
    <w:p w:rsidR="007A698C" w:rsidRDefault="007A698C" w:rsidP="00B9235C">
      <w:pPr>
        <w:jc w:val="both"/>
        <w:rPr>
          <w:sz w:val="28"/>
        </w:rPr>
      </w:pPr>
    </w:p>
    <w:p w:rsidR="007A698C" w:rsidRDefault="0067441A" w:rsidP="00B9235C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ЭФГДС от 9.</w:t>
      </w:r>
      <w:r w:rsidR="007A698C">
        <w:rPr>
          <w:b/>
          <w:bCs/>
          <w:sz w:val="28"/>
        </w:rPr>
        <w:t>0</w:t>
      </w:r>
      <w:r>
        <w:rPr>
          <w:b/>
          <w:bCs/>
          <w:sz w:val="28"/>
        </w:rPr>
        <w:t>6.06.</w:t>
      </w:r>
    </w:p>
    <w:p w:rsidR="007A698C" w:rsidRDefault="0067441A" w:rsidP="00B9235C">
      <w:pPr>
        <w:pStyle w:val="6"/>
      </w:pPr>
      <w:r>
        <w:t xml:space="preserve">Пищевод и пищеводно-кардиальный переход свободно проходим. </w:t>
      </w:r>
      <w:r w:rsidR="00FD29B0">
        <w:t xml:space="preserve">Слизистая желудка в области привратника гиперемирована, отечна, </w:t>
      </w:r>
      <w:r w:rsidR="00802308">
        <w:t xml:space="preserve">покрыта толстым слоем слизи, </w:t>
      </w:r>
      <w:r w:rsidR="00FD29B0">
        <w:t xml:space="preserve">складки увеличены, эластичны. </w:t>
      </w:r>
      <w:r w:rsidR="007A698C">
        <w:t xml:space="preserve">В </w:t>
      </w:r>
      <w:r w:rsidR="00FD29B0">
        <w:t>полости желудка</w:t>
      </w:r>
      <w:r w:rsidR="007A698C">
        <w:t xml:space="preserve"> желчь. </w:t>
      </w:r>
      <w:r w:rsidR="00FD29B0">
        <w:t xml:space="preserve">Привратник </w:t>
      </w:r>
      <w:proofErr w:type="spellStart"/>
      <w:r w:rsidR="00FD29B0">
        <w:t>спазмирован</w:t>
      </w:r>
      <w:proofErr w:type="spellEnd"/>
      <w:r w:rsidR="00FD29B0">
        <w:t>. Слизистая</w:t>
      </w:r>
      <w:r w:rsidR="007A698C">
        <w:t xml:space="preserve"> луковицы </w:t>
      </w:r>
      <w:r w:rsidR="00FD29B0">
        <w:t xml:space="preserve">гиперемирована, отечна. </w:t>
      </w:r>
    </w:p>
    <w:p w:rsidR="007A698C" w:rsidRDefault="007A698C" w:rsidP="00B9235C">
      <w:pPr>
        <w:pStyle w:val="20"/>
      </w:pPr>
      <w:r w:rsidRPr="00FD29B0">
        <w:rPr>
          <w:b/>
        </w:rPr>
        <w:t xml:space="preserve">Заключение: </w:t>
      </w:r>
      <w:r w:rsidR="00FD29B0">
        <w:rPr>
          <w:b/>
        </w:rPr>
        <w:t xml:space="preserve"> </w:t>
      </w:r>
      <w:r w:rsidR="00FD29B0">
        <w:t>Хронический поверхностный</w:t>
      </w:r>
      <w:r>
        <w:t xml:space="preserve"> гастрит, стадия обострения.</w:t>
      </w:r>
    </w:p>
    <w:p w:rsidR="0067441A" w:rsidRDefault="0067441A" w:rsidP="00B9235C">
      <w:pPr>
        <w:pStyle w:val="20"/>
      </w:pPr>
    </w:p>
    <w:p w:rsidR="008B14CD" w:rsidRDefault="008B14CD" w:rsidP="00B9235C">
      <w:pPr>
        <w:pStyle w:val="20"/>
        <w:rPr>
          <w:b/>
        </w:rPr>
      </w:pPr>
      <w:r w:rsidRPr="008B14CD">
        <w:rPr>
          <w:b/>
        </w:rPr>
        <w:t xml:space="preserve">Цитологическое исследование мазков-отпечатков биоптата с\о желудка на </w:t>
      </w:r>
      <w:r w:rsidRPr="008B14CD">
        <w:rPr>
          <w:b/>
          <w:lang w:val="en-US"/>
        </w:rPr>
        <w:t>Helicobacter</w:t>
      </w:r>
      <w:r w:rsidRPr="008B14CD">
        <w:rPr>
          <w:b/>
        </w:rPr>
        <w:t xml:space="preserve"> </w:t>
      </w:r>
      <w:r w:rsidRPr="008B14CD">
        <w:rPr>
          <w:b/>
          <w:lang w:val="en-US"/>
        </w:rPr>
        <w:t>pylori</w:t>
      </w:r>
      <w:r>
        <w:rPr>
          <w:b/>
        </w:rPr>
        <w:t xml:space="preserve"> от 9.06.06.</w:t>
      </w:r>
    </w:p>
    <w:p w:rsidR="008B14CD" w:rsidRDefault="008B14CD" w:rsidP="00B9235C">
      <w:pPr>
        <w:pStyle w:val="20"/>
      </w:pPr>
      <w:r>
        <w:rPr>
          <w:b/>
        </w:rPr>
        <w:t xml:space="preserve">Заключение: </w:t>
      </w:r>
      <w:r>
        <w:t>положительно, + +.</w:t>
      </w:r>
    </w:p>
    <w:p w:rsidR="008B14CD" w:rsidRDefault="008B14CD" w:rsidP="00B9235C">
      <w:pPr>
        <w:pStyle w:val="20"/>
      </w:pPr>
    </w:p>
    <w:p w:rsidR="008B14CD" w:rsidRDefault="008B14CD" w:rsidP="00B9235C">
      <w:pPr>
        <w:pStyle w:val="20"/>
      </w:pPr>
      <w:r w:rsidRPr="008B14CD">
        <w:rPr>
          <w:b/>
        </w:rPr>
        <w:t>Фракционное зондирование желудка с определением кислотности желудочного сока, дебит – часа соляной кислоты и пепсина</w:t>
      </w:r>
      <w:r>
        <w:t>.</w:t>
      </w:r>
    </w:p>
    <w:p w:rsidR="008B14CD" w:rsidRPr="004B4B74" w:rsidRDefault="004B4B74" w:rsidP="00B9235C">
      <w:pPr>
        <w:pStyle w:val="20"/>
      </w:pPr>
      <w:r>
        <w:rPr>
          <w:lang w:val="en-US"/>
        </w:rPr>
        <w:t>Ph</w:t>
      </w:r>
      <w:r w:rsidRPr="004108F5">
        <w:t xml:space="preserve"> </w:t>
      </w:r>
      <w:r>
        <w:t xml:space="preserve">желудочного сока – 1,8. </w:t>
      </w:r>
      <w:r w:rsidR="004108F5">
        <w:t xml:space="preserve">Дебит-час соляной кислоты – 6 </w:t>
      </w:r>
      <w:proofErr w:type="spellStart"/>
      <w:r w:rsidR="004108F5">
        <w:t>ммоль</w:t>
      </w:r>
      <w:proofErr w:type="spellEnd"/>
      <w:r w:rsidR="004108F5">
        <w:t xml:space="preserve">\ч (базальная </w:t>
      </w:r>
      <w:proofErr w:type="spellStart"/>
      <w:r w:rsidR="004108F5">
        <w:t>секркция</w:t>
      </w:r>
      <w:proofErr w:type="spellEnd"/>
      <w:r w:rsidR="004108F5">
        <w:t>).</w:t>
      </w:r>
    </w:p>
    <w:p w:rsidR="008B14CD" w:rsidRPr="008B14CD" w:rsidRDefault="008B14CD" w:rsidP="00B9235C">
      <w:pPr>
        <w:pStyle w:val="20"/>
      </w:pPr>
    </w:p>
    <w:p w:rsidR="007A698C" w:rsidRDefault="00FD29B0" w:rsidP="00B9235C">
      <w:pPr>
        <w:pStyle w:val="20"/>
        <w:rPr>
          <w:b/>
          <w:bCs/>
        </w:rPr>
      </w:pPr>
      <w:r>
        <w:rPr>
          <w:b/>
          <w:bCs/>
        </w:rPr>
        <w:t>УЗИ органов брюшной полости от 8.06.06.</w:t>
      </w:r>
    </w:p>
    <w:p w:rsidR="00FD29B0" w:rsidRPr="00FD29B0" w:rsidRDefault="00FD29B0" w:rsidP="00B9235C">
      <w:pPr>
        <w:pStyle w:val="20"/>
        <w:rPr>
          <w:bCs/>
        </w:rPr>
      </w:pPr>
      <w:r>
        <w:rPr>
          <w:bCs/>
        </w:rPr>
        <w:t xml:space="preserve">Поджелудочная железа не увеличена, паренхима не изменена, протоки не расширенны. </w:t>
      </w:r>
    </w:p>
    <w:p w:rsidR="0001515A" w:rsidRDefault="007A698C" w:rsidP="00B9235C">
      <w:pPr>
        <w:pStyle w:val="20"/>
      </w:pPr>
      <w:r>
        <w:t xml:space="preserve">Желчный пузырь </w:t>
      </w:r>
      <w:r w:rsidR="0001515A">
        <w:t>обычной формы, не увеличен, стенка не утолщена, содержимое гомогенное. П</w:t>
      </w:r>
      <w:r>
        <w:t xml:space="preserve">ечень </w:t>
      </w:r>
      <w:r w:rsidR="0001515A">
        <w:t xml:space="preserve">по краю реберной дуги, паренхима структурна. Внутри- и внепеченочные протоки не расширены.  </w:t>
      </w:r>
    </w:p>
    <w:p w:rsidR="007A698C" w:rsidRDefault="0001515A" w:rsidP="00B9235C">
      <w:pPr>
        <w:pStyle w:val="20"/>
        <w:rPr>
          <w:szCs w:val="28"/>
        </w:rPr>
      </w:pPr>
      <w:r>
        <w:t>Селезенка - 103-</w:t>
      </w:r>
      <w:smartTag w:uri="urn:schemas-microsoft-com:office:smarttags" w:element="metricconverter">
        <w:smartTagPr>
          <w:attr w:name="ProductID" w:val="47 мм"/>
        </w:smartTagPr>
        <w:r>
          <w:t>47</w:t>
        </w:r>
        <w:r w:rsidR="007A698C">
          <w:t xml:space="preserve"> мм</w:t>
        </w:r>
      </w:smartTag>
      <w:r w:rsidR="007A698C">
        <w:t xml:space="preserve">, </w:t>
      </w:r>
      <w:r w:rsidR="007A698C">
        <w:rPr>
          <w:szCs w:val="28"/>
        </w:rPr>
        <w:t>структура однородная</w:t>
      </w:r>
      <w:r>
        <w:rPr>
          <w:szCs w:val="28"/>
        </w:rPr>
        <w:t>.</w:t>
      </w:r>
    </w:p>
    <w:p w:rsidR="007A698C" w:rsidRDefault="007A698C" w:rsidP="00B9235C">
      <w:pPr>
        <w:pStyle w:val="20"/>
        <w:rPr>
          <w:szCs w:val="28"/>
        </w:rPr>
      </w:pPr>
      <w:r>
        <w:rPr>
          <w:szCs w:val="28"/>
        </w:rPr>
        <w:t>Правая п</w:t>
      </w:r>
      <w:r w:rsidR="0001515A">
        <w:rPr>
          <w:szCs w:val="28"/>
        </w:rPr>
        <w:t xml:space="preserve">очка: контуры ровные, размер – </w:t>
      </w:r>
      <w:r>
        <w:rPr>
          <w:szCs w:val="28"/>
        </w:rPr>
        <w:t>1</w:t>
      </w:r>
      <w:r w:rsidR="0001515A">
        <w:rPr>
          <w:szCs w:val="28"/>
        </w:rPr>
        <w:t>01</w:t>
      </w:r>
      <w:r>
        <w:rPr>
          <w:szCs w:val="28"/>
          <w:lang w:val="en-US"/>
        </w:rPr>
        <w:t>x</w:t>
      </w:r>
      <w:r w:rsidR="0001515A">
        <w:rPr>
          <w:szCs w:val="28"/>
        </w:rPr>
        <w:t>36мм</w:t>
      </w:r>
      <w:r>
        <w:rPr>
          <w:szCs w:val="28"/>
        </w:rPr>
        <w:t xml:space="preserve">. Ч.Л.С. </w:t>
      </w:r>
      <w:smartTag w:uri="urn:schemas-microsoft-com:office:smarttags" w:element="metricconverter">
        <w:smartTagPr>
          <w:attr w:name="ProductID" w:val="20 мм"/>
        </w:smartTagPr>
        <w:r>
          <w:rPr>
            <w:szCs w:val="28"/>
          </w:rPr>
          <w:t>20 мм</w:t>
        </w:r>
      </w:smartTag>
      <w:r>
        <w:rPr>
          <w:szCs w:val="28"/>
        </w:rPr>
        <w:t>,</w:t>
      </w:r>
      <w:r w:rsidR="0001515A">
        <w:rPr>
          <w:szCs w:val="28"/>
        </w:rPr>
        <w:t xml:space="preserve"> </w:t>
      </w:r>
      <w:r>
        <w:rPr>
          <w:szCs w:val="28"/>
        </w:rPr>
        <w:t>не расширен</w:t>
      </w:r>
      <w:r w:rsidR="0001515A">
        <w:rPr>
          <w:szCs w:val="28"/>
        </w:rPr>
        <w:t>а</w:t>
      </w:r>
      <w:r>
        <w:rPr>
          <w:szCs w:val="28"/>
        </w:rPr>
        <w:t>. Левая п</w:t>
      </w:r>
      <w:r w:rsidR="0001515A">
        <w:rPr>
          <w:szCs w:val="28"/>
        </w:rPr>
        <w:t>очка: контур ровный, размер – 103</w:t>
      </w:r>
      <w:r>
        <w:rPr>
          <w:szCs w:val="28"/>
          <w:lang w:val="en-US"/>
        </w:rPr>
        <w:t>x</w:t>
      </w:r>
      <w:r w:rsidR="0001515A">
        <w:rPr>
          <w:szCs w:val="28"/>
        </w:rPr>
        <w:t>47мм</w:t>
      </w:r>
      <w:r>
        <w:rPr>
          <w:szCs w:val="28"/>
        </w:rPr>
        <w:t xml:space="preserve">. Ч.Л.С. </w:t>
      </w:r>
      <w:smartTag w:uri="urn:schemas-microsoft-com:office:smarttags" w:element="metricconverter">
        <w:smartTagPr>
          <w:attr w:name="ProductID" w:val="20 мм"/>
        </w:smartTagPr>
        <w:r>
          <w:rPr>
            <w:szCs w:val="28"/>
          </w:rPr>
          <w:t>20 мм</w:t>
        </w:r>
      </w:smartTag>
      <w:r>
        <w:rPr>
          <w:szCs w:val="28"/>
        </w:rPr>
        <w:t>, не расширен</w:t>
      </w:r>
      <w:r w:rsidR="0001515A">
        <w:rPr>
          <w:szCs w:val="28"/>
        </w:rPr>
        <w:t>а. Паренхима не изменена.</w:t>
      </w:r>
    </w:p>
    <w:p w:rsidR="007A698C" w:rsidRDefault="007A698C" w:rsidP="00B9235C">
      <w:pPr>
        <w:pStyle w:val="20"/>
        <w:rPr>
          <w:szCs w:val="28"/>
        </w:rPr>
      </w:pPr>
      <w:r>
        <w:rPr>
          <w:szCs w:val="28"/>
        </w:rPr>
        <w:t>В брюшной полости жидкости не обнаружено</w:t>
      </w:r>
    </w:p>
    <w:p w:rsidR="007A698C" w:rsidRDefault="007A698C" w:rsidP="00B9235C">
      <w:pPr>
        <w:pStyle w:val="20"/>
        <w:rPr>
          <w:szCs w:val="28"/>
        </w:rPr>
      </w:pPr>
      <w:r w:rsidRPr="0001515A">
        <w:rPr>
          <w:b/>
          <w:szCs w:val="28"/>
        </w:rPr>
        <w:t xml:space="preserve">Заключение: </w:t>
      </w:r>
      <w:r>
        <w:rPr>
          <w:szCs w:val="28"/>
        </w:rPr>
        <w:t>норма</w:t>
      </w:r>
      <w:r w:rsidR="00AA2FA8">
        <w:rPr>
          <w:szCs w:val="28"/>
        </w:rPr>
        <w:t>.</w:t>
      </w:r>
    </w:p>
    <w:p w:rsidR="007A698C" w:rsidRDefault="007A698C" w:rsidP="00B9235C">
      <w:pPr>
        <w:pStyle w:val="20"/>
        <w:rPr>
          <w:szCs w:val="28"/>
        </w:rPr>
      </w:pPr>
    </w:p>
    <w:p w:rsidR="00582583" w:rsidRDefault="00582583" w:rsidP="00B9235C">
      <w:pPr>
        <w:pStyle w:val="20"/>
        <w:rPr>
          <w:szCs w:val="28"/>
        </w:rPr>
      </w:pPr>
    </w:p>
    <w:p w:rsidR="0001515A" w:rsidRDefault="00802308" w:rsidP="00AA2FA8">
      <w:pPr>
        <w:pStyle w:val="20"/>
        <w:jc w:val="center"/>
        <w:rPr>
          <w:szCs w:val="28"/>
        </w:rPr>
      </w:pPr>
      <w:r>
        <w:rPr>
          <w:b/>
          <w:bCs/>
          <w:iCs/>
          <w:lang w:val="en-US"/>
        </w:rPr>
        <w:t>XIII</w:t>
      </w:r>
      <w:r w:rsidRPr="00802308">
        <w:rPr>
          <w:b/>
          <w:bCs/>
          <w:iCs/>
        </w:rPr>
        <w:t>.</w:t>
      </w:r>
      <w:r>
        <w:rPr>
          <w:b/>
          <w:bCs/>
          <w:iCs/>
        </w:rPr>
        <w:t xml:space="preserve"> </w:t>
      </w:r>
      <w:r w:rsidR="00AA2FA8">
        <w:rPr>
          <w:b/>
          <w:bCs/>
          <w:iCs/>
        </w:rPr>
        <w:t>Дифференциальный диагноз.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2160"/>
        <w:gridCol w:w="2160"/>
        <w:gridCol w:w="2220"/>
        <w:gridCol w:w="1483"/>
      </w:tblGrid>
      <w:tr w:rsidR="00AA2FA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A8" w:rsidRDefault="00AA2FA8">
            <w:pPr>
              <w:pStyle w:val="20"/>
              <w:tabs>
                <w:tab w:val="left" w:pos="4005"/>
              </w:tabs>
              <w:jc w:val="center"/>
            </w:pPr>
            <w:r>
              <w:t>Признак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A8" w:rsidRDefault="00AA2FA8">
            <w:pPr>
              <w:pStyle w:val="20"/>
              <w:tabs>
                <w:tab w:val="left" w:pos="4005"/>
              </w:tabs>
            </w:pPr>
            <w:proofErr w:type="spellStart"/>
            <w:r>
              <w:t>Пилородуоде-нит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A8" w:rsidRDefault="00AA2FA8">
            <w:pPr>
              <w:pStyle w:val="20"/>
              <w:tabs>
                <w:tab w:val="left" w:pos="4005"/>
              </w:tabs>
              <w:jc w:val="center"/>
            </w:pPr>
            <w:r>
              <w:t xml:space="preserve">Хронический </w:t>
            </w:r>
            <w:proofErr w:type="spellStart"/>
            <w:r>
              <w:t>гипертрофичес</w:t>
            </w:r>
            <w:proofErr w:type="spellEnd"/>
            <w:r>
              <w:t>-кий гастрит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A8" w:rsidRDefault="00AA2FA8">
            <w:pPr>
              <w:pStyle w:val="20"/>
              <w:tabs>
                <w:tab w:val="left" w:pos="4005"/>
              </w:tabs>
              <w:jc w:val="center"/>
            </w:pPr>
            <w:r>
              <w:t>Язвенная болезнь  ДПК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A8" w:rsidRDefault="00AA2FA8">
            <w:pPr>
              <w:pStyle w:val="20"/>
              <w:tabs>
                <w:tab w:val="left" w:pos="4005"/>
              </w:tabs>
              <w:jc w:val="center"/>
            </w:pPr>
            <w:r>
              <w:t>У больного</w:t>
            </w:r>
          </w:p>
        </w:tc>
      </w:tr>
      <w:tr w:rsidR="00AA2FA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A8" w:rsidRDefault="00AA2FA8">
            <w:pPr>
              <w:pStyle w:val="20"/>
              <w:tabs>
                <w:tab w:val="left" w:pos="4005"/>
              </w:tabs>
              <w:jc w:val="center"/>
            </w:pPr>
            <w:r>
              <w:t xml:space="preserve">Факторы, влияющие на течение </w:t>
            </w:r>
            <w:proofErr w:type="spellStart"/>
            <w:r>
              <w:t>патол.органов</w:t>
            </w:r>
            <w:proofErr w:type="spellEnd"/>
            <w: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A8" w:rsidRPr="008B14CD" w:rsidRDefault="00AA2FA8" w:rsidP="008B14CD">
            <w:pPr>
              <w:pStyle w:val="20"/>
              <w:tabs>
                <w:tab w:val="left" w:pos="4005"/>
              </w:tabs>
            </w:pPr>
            <w:proofErr w:type="spellStart"/>
            <w:r>
              <w:t>Нервнопсихический</w:t>
            </w:r>
            <w:proofErr w:type="spellEnd"/>
            <w:r>
              <w:t xml:space="preserve"> фактор, перенесенные </w:t>
            </w:r>
            <w:proofErr w:type="spellStart"/>
            <w:r>
              <w:t>хрон.заболевания</w:t>
            </w:r>
            <w:proofErr w:type="spellEnd"/>
            <w:r>
              <w:t xml:space="preserve"> (хр.гепатит, паразитарные заболевания и т.д.), </w:t>
            </w:r>
            <w:proofErr w:type="spellStart"/>
            <w:r>
              <w:rPr>
                <w:lang w:val="en-US"/>
              </w:rPr>
              <w:t>Helico</w:t>
            </w:r>
            <w:proofErr w:type="spellEnd"/>
            <w:r w:rsidR="008B14CD">
              <w:t>-</w:t>
            </w:r>
            <w:r w:rsidRPr="00AA2FA8">
              <w:t xml:space="preserve"> </w:t>
            </w:r>
            <w:proofErr w:type="spellStart"/>
            <w:r>
              <w:rPr>
                <w:lang w:val="en-US"/>
              </w:rPr>
              <w:t>bacter</w:t>
            </w:r>
            <w:proofErr w:type="spellEnd"/>
            <w:r w:rsidRPr="00AA2FA8">
              <w:t xml:space="preserve"> </w:t>
            </w:r>
            <w:r>
              <w:rPr>
                <w:lang w:val="en-US"/>
              </w:rPr>
              <w:t>pylori</w:t>
            </w:r>
            <w:r w:rsidR="008B14CD">
              <w:t>.</w:t>
            </w:r>
          </w:p>
          <w:p w:rsidR="00AA2FA8" w:rsidRDefault="00AA2FA8">
            <w:pPr>
              <w:pStyle w:val="20"/>
              <w:tabs>
                <w:tab w:val="left" w:pos="4005"/>
              </w:tabs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A8" w:rsidRPr="008B14CD" w:rsidRDefault="00AA2FA8" w:rsidP="008B14CD">
            <w:pPr>
              <w:pStyle w:val="20"/>
              <w:tabs>
                <w:tab w:val="left" w:pos="4005"/>
              </w:tabs>
            </w:pPr>
            <w:proofErr w:type="spellStart"/>
            <w:r>
              <w:t>Нервнопсихический</w:t>
            </w:r>
            <w:proofErr w:type="spellEnd"/>
            <w:r>
              <w:t xml:space="preserve"> фактор, перенесенные </w:t>
            </w:r>
            <w:proofErr w:type="spellStart"/>
            <w:r>
              <w:t>хрон.заболевания</w:t>
            </w:r>
            <w:proofErr w:type="spellEnd"/>
            <w:r>
              <w:t xml:space="preserve"> (хр.гепатит, паразитарные заболевания и т.д.), </w:t>
            </w:r>
            <w:proofErr w:type="spellStart"/>
            <w:r>
              <w:rPr>
                <w:lang w:val="en-US"/>
              </w:rPr>
              <w:t>Helico</w:t>
            </w:r>
            <w:proofErr w:type="spellEnd"/>
            <w:r w:rsidR="008B14CD">
              <w:t>-</w:t>
            </w:r>
            <w:r w:rsidRPr="00AA2FA8">
              <w:t xml:space="preserve"> </w:t>
            </w:r>
            <w:proofErr w:type="spellStart"/>
            <w:r>
              <w:rPr>
                <w:lang w:val="en-US"/>
              </w:rPr>
              <w:t>bacter</w:t>
            </w:r>
            <w:proofErr w:type="spellEnd"/>
            <w:r w:rsidRPr="00AA2FA8">
              <w:t xml:space="preserve"> </w:t>
            </w:r>
            <w:r>
              <w:rPr>
                <w:lang w:val="en-US"/>
              </w:rPr>
              <w:t>pylori</w:t>
            </w:r>
            <w:r w:rsidR="008B14CD">
              <w:t>,</w:t>
            </w:r>
          </w:p>
          <w:p w:rsidR="00AA2FA8" w:rsidRDefault="00AA2FA8" w:rsidP="008B14CD">
            <w:pPr>
              <w:pStyle w:val="20"/>
              <w:tabs>
                <w:tab w:val="left" w:pos="4005"/>
              </w:tabs>
            </w:pPr>
            <w:proofErr w:type="spellStart"/>
            <w:r>
              <w:t>наследствен-ность</w:t>
            </w:r>
            <w:proofErr w:type="spellEnd"/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A8" w:rsidRDefault="00AA2FA8">
            <w:pPr>
              <w:pStyle w:val="20"/>
              <w:tabs>
                <w:tab w:val="left" w:pos="4005"/>
              </w:tabs>
              <w:jc w:val="center"/>
            </w:pPr>
            <w:proofErr w:type="spellStart"/>
            <w:r>
              <w:t>Нервнопсихи</w:t>
            </w:r>
            <w:r w:rsidR="008B14CD">
              <w:t>ческий</w:t>
            </w:r>
            <w:proofErr w:type="spellEnd"/>
            <w:r w:rsidR="008B14CD">
              <w:t xml:space="preserve"> фактор, перенесенные хр</w:t>
            </w:r>
            <w:r>
              <w:t xml:space="preserve">.заболевания (хр.гепатит, паразитарные заболевания и т.д.), </w:t>
            </w:r>
            <w:proofErr w:type="spellStart"/>
            <w:r>
              <w:rPr>
                <w:lang w:val="en-US"/>
              </w:rPr>
              <w:t>Helico</w:t>
            </w:r>
            <w:proofErr w:type="spellEnd"/>
            <w:r w:rsidR="008B14CD">
              <w:t>-</w:t>
            </w:r>
            <w:r w:rsidRPr="00AA2FA8">
              <w:t xml:space="preserve"> </w:t>
            </w:r>
            <w:proofErr w:type="spellStart"/>
            <w:r>
              <w:rPr>
                <w:lang w:val="en-US"/>
              </w:rPr>
              <w:t>bacter</w:t>
            </w:r>
            <w:proofErr w:type="spellEnd"/>
            <w:r w:rsidRPr="00AA2FA8">
              <w:t xml:space="preserve"> </w:t>
            </w:r>
            <w:r>
              <w:rPr>
                <w:lang w:val="en-US"/>
              </w:rPr>
              <w:t>pylori</w:t>
            </w:r>
            <w:r>
              <w:t xml:space="preserve">, </w:t>
            </w:r>
            <w:proofErr w:type="spellStart"/>
            <w:r>
              <w:t>наследствен-ность</w:t>
            </w:r>
            <w:proofErr w:type="spellEnd"/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A8" w:rsidRDefault="00AA2FA8" w:rsidP="008B14CD">
            <w:pPr>
              <w:pStyle w:val="20"/>
              <w:tabs>
                <w:tab w:val="left" w:pos="4005"/>
              </w:tabs>
            </w:pPr>
            <w:proofErr w:type="spellStart"/>
            <w:r>
              <w:rPr>
                <w:lang w:val="en-US"/>
              </w:rPr>
              <w:t>Helico</w:t>
            </w:r>
            <w:proofErr w:type="spellEnd"/>
            <w:r w:rsidRPr="00AA2FA8">
              <w:t xml:space="preserve"> </w:t>
            </w:r>
            <w:proofErr w:type="spellStart"/>
            <w:r>
              <w:rPr>
                <w:lang w:val="en-US"/>
              </w:rPr>
              <w:t>bacter</w:t>
            </w:r>
            <w:proofErr w:type="spellEnd"/>
            <w:r w:rsidRPr="00AA2FA8">
              <w:t xml:space="preserve"> </w:t>
            </w:r>
            <w:r>
              <w:rPr>
                <w:lang w:val="en-US"/>
              </w:rPr>
              <w:t>pylori</w:t>
            </w:r>
            <w:r>
              <w:t>, наследственность</w:t>
            </w:r>
            <w:r w:rsidR="008B14CD">
              <w:t>.</w:t>
            </w:r>
          </w:p>
        </w:tc>
      </w:tr>
      <w:tr w:rsidR="00AA2FA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A8" w:rsidRDefault="00AA2FA8">
            <w:pPr>
              <w:pStyle w:val="20"/>
              <w:tabs>
                <w:tab w:val="left" w:pos="4005"/>
              </w:tabs>
              <w:jc w:val="center"/>
            </w:pPr>
            <w:r>
              <w:t>Жалобы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A8" w:rsidRDefault="00AA2FA8" w:rsidP="008B14CD">
            <w:pPr>
              <w:pStyle w:val="20"/>
              <w:tabs>
                <w:tab w:val="left" w:pos="4005"/>
              </w:tabs>
            </w:pPr>
            <w:r>
              <w:t>Боли, изжогу, отрыжку, утомляемость, головные боли, лабильность настроения</w:t>
            </w:r>
            <w:r w:rsidR="008B14CD"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A8" w:rsidRDefault="00AA2FA8" w:rsidP="008B14CD">
            <w:pPr>
              <w:pStyle w:val="20"/>
              <w:tabs>
                <w:tab w:val="left" w:pos="4005"/>
              </w:tabs>
            </w:pPr>
            <w:proofErr w:type="spellStart"/>
            <w:r>
              <w:t>Боли,чувство</w:t>
            </w:r>
            <w:proofErr w:type="spellEnd"/>
            <w:r>
              <w:t xml:space="preserve"> тяжести в эпигастральной области,</w:t>
            </w:r>
          </w:p>
          <w:p w:rsidR="00AA2FA8" w:rsidRDefault="00AA2FA8" w:rsidP="008B14CD">
            <w:pPr>
              <w:pStyle w:val="20"/>
              <w:tabs>
                <w:tab w:val="left" w:pos="4005"/>
              </w:tabs>
            </w:pPr>
            <w:r>
              <w:t xml:space="preserve">отрыжку, изжогу, неприятный вкус во рту, снижение аппетита, </w:t>
            </w:r>
            <w:r>
              <w:lastRenderedPageBreak/>
              <w:t>головные боли</w:t>
            </w:r>
            <w:r w:rsidR="008B14CD">
              <w:t>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A8" w:rsidRDefault="00AA2FA8" w:rsidP="008B14CD">
            <w:pPr>
              <w:pStyle w:val="20"/>
              <w:tabs>
                <w:tab w:val="left" w:pos="4005"/>
              </w:tabs>
            </w:pPr>
            <w:r>
              <w:lastRenderedPageBreak/>
              <w:t xml:space="preserve">Боли, </w:t>
            </w:r>
          </w:p>
          <w:p w:rsidR="00AA2FA8" w:rsidRDefault="00AA2FA8" w:rsidP="008B14CD">
            <w:pPr>
              <w:pStyle w:val="20"/>
              <w:tabs>
                <w:tab w:val="left" w:pos="4005"/>
              </w:tabs>
            </w:pPr>
            <w:r>
              <w:t>отрыжку, изжогу, тошнота, рвота, запоры, нарушение сна, эмоциональная лабильность</w:t>
            </w:r>
            <w:r w:rsidR="008B14CD">
              <w:t>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A8" w:rsidRDefault="00AA2FA8" w:rsidP="008B14CD">
            <w:pPr>
              <w:pStyle w:val="20"/>
              <w:tabs>
                <w:tab w:val="left" w:pos="4005"/>
              </w:tabs>
            </w:pPr>
            <w:r>
              <w:t xml:space="preserve">Боли, </w:t>
            </w:r>
          </w:p>
          <w:p w:rsidR="00AA2FA8" w:rsidRDefault="00AA2FA8" w:rsidP="008B14CD">
            <w:pPr>
              <w:pStyle w:val="20"/>
              <w:tabs>
                <w:tab w:val="left" w:pos="4005"/>
              </w:tabs>
            </w:pPr>
            <w:r>
              <w:t xml:space="preserve">отрыжку, изжогу, </w:t>
            </w:r>
            <w:proofErr w:type="spellStart"/>
            <w:r>
              <w:t>неприят-ный</w:t>
            </w:r>
            <w:proofErr w:type="spellEnd"/>
            <w:r>
              <w:t xml:space="preserve"> вкус во рту, головные боли</w:t>
            </w:r>
            <w:r w:rsidR="008B14CD">
              <w:t>.</w:t>
            </w:r>
          </w:p>
        </w:tc>
      </w:tr>
      <w:tr w:rsidR="00AA2FA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A8" w:rsidRDefault="00AA2FA8">
            <w:pPr>
              <w:pStyle w:val="20"/>
              <w:tabs>
                <w:tab w:val="left" w:pos="4005"/>
              </w:tabs>
              <w:jc w:val="center"/>
            </w:pPr>
            <w:r>
              <w:lastRenderedPageBreak/>
              <w:t>Тип болей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A8" w:rsidRDefault="00AA2FA8" w:rsidP="008B14CD">
            <w:pPr>
              <w:pStyle w:val="20"/>
              <w:tabs>
                <w:tab w:val="left" w:pos="4005"/>
              </w:tabs>
            </w:pPr>
            <w:r>
              <w:t>Приступообразные боли, возникают чаще натощак</w:t>
            </w:r>
            <w:r w:rsidR="008B14CD">
              <w:t xml:space="preserve"> («голодные»), по ночам («ночные»), купируются приемом пищи.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A8" w:rsidRDefault="00AA2FA8" w:rsidP="008B14CD">
            <w:pPr>
              <w:pStyle w:val="20"/>
              <w:tabs>
                <w:tab w:val="left" w:pos="4005"/>
              </w:tabs>
            </w:pPr>
            <w:r>
              <w:t>Постоянные, возникают сразу после еды и продолжаются 1-2 часа</w:t>
            </w:r>
            <w:r w:rsidR="008B14CD">
              <w:t>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A8" w:rsidRDefault="00AA2FA8" w:rsidP="008B14CD">
            <w:pPr>
              <w:pStyle w:val="20"/>
              <w:tabs>
                <w:tab w:val="left" w:pos="4005"/>
              </w:tabs>
            </w:pPr>
            <w:r>
              <w:t>Интенсивная, возникает через 1,5-2часа после еды, «голодные» и «ночные» боли</w:t>
            </w:r>
            <w:r w:rsidR="008B14CD">
              <w:t>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A8" w:rsidRDefault="00AA2FA8" w:rsidP="00D470D6">
            <w:pPr>
              <w:pStyle w:val="20"/>
              <w:tabs>
                <w:tab w:val="left" w:pos="4005"/>
              </w:tabs>
            </w:pPr>
            <w:r>
              <w:t>Приступообразные,  «голодные» и «ночные» боли</w:t>
            </w:r>
            <w:r w:rsidR="00D470D6">
              <w:t>.</w:t>
            </w:r>
          </w:p>
        </w:tc>
      </w:tr>
      <w:tr w:rsidR="00AA2FA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A8" w:rsidRDefault="00AA2FA8">
            <w:pPr>
              <w:pStyle w:val="20"/>
              <w:tabs>
                <w:tab w:val="left" w:pos="4005"/>
              </w:tabs>
              <w:jc w:val="center"/>
            </w:pPr>
            <w:proofErr w:type="spellStart"/>
            <w:r>
              <w:t>Локализа-ция</w:t>
            </w:r>
            <w:proofErr w:type="spellEnd"/>
            <w:r>
              <w:t xml:space="preserve"> боли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A8" w:rsidRDefault="00D470D6" w:rsidP="00D470D6">
            <w:pPr>
              <w:pStyle w:val="20"/>
              <w:tabs>
                <w:tab w:val="left" w:pos="4005"/>
              </w:tabs>
            </w:pPr>
            <w:proofErr w:type="spellStart"/>
            <w:r>
              <w:t>Пилородуоденальная</w:t>
            </w:r>
            <w:proofErr w:type="spellEnd"/>
            <w:r w:rsidR="00AA2FA8">
              <w:t xml:space="preserve"> зон</w:t>
            </w:r>
            <w:r>
              <w:t>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A8" w:rsidRDefault="00AA2FA8" w:rsidP="00D470D6">
            <w:pPr>
              <w:pStyle w:val="20"/>
              <w:tabs>
                <w:tab w:val="left" w:pos="4005"/>
              </w:tabs>
            </w:pPr>
            <w:proofErr w:type="spellStart"/>
            <w:r>
              <w:t>Эпигастральная</w:t>
            </w:r>
            <w:proofErr w:type="spellEnd"/>
            <w:r>
              <w:t xml:space="preserve"> область</w:t>
            </w:r>
            <w:r w:rsidR="00D470D6">
              <w:t>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A8" w:rsidRDefault="00AA2FA8" w:rsidP="00D470D6">
            <w:pPr>
              <w:pStyle w:val="20"/>
              <w:tabs>
                <w:tab w:val="left" w:pos="4005"/>
              </w:tabs>
            </w:pPr>
            <w:proofErr w:type="spellStart"/>
            <w:r>
              <w:t>Эпигастральная</w:t>
            </w:r>
            <w:proofErr w:type="spellEnd"/>
            <w:r>
              <w:t xml:space="preserve"> </w:t>
            </w:r>
            <w:proofErr w:type="spellStart"/>
            <w:r>
              <w:t>пилородуоде-нальная</w:t>
            </w:r>
            <w:proofErr w:type="spellEnd"/>
            <w:r>
              <w:t xml:space="preserve"> области</w:t>
            </w:r>
            <w:r w:rsidR="00D470D6">
              <w:t>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A8" w:rsidRDefault="00AA2FA8" w:rsidP="00D470D6">
            <w:pPr>
              <w:pStyle w:val="20"/>
              <w:tabs>
                <w:tab w:val="left" w:pos="4005"/>
              </w:tabs>
            </w:pPr>
            <w:proofErr w:type="spellStart"/>
            <w:r>
              <w:t>Эпигастральная</w:t>
            </w:r>
            <w:proofErr w:type="spellEnd"/>
            <w:r>
              <w:t xml:space="preserve"> </w:t>
            </w:r>
            <w:proofErr w:type="spellStart"/>
            <w:r>
              <w:t>пилоро-дуоде-нальная</w:t>
            </w:r>
            <w:proofErr w:type="spellEnd"/>
            <w:r>
              <w:t xml:space="preserve"> области</w:t>
            </w:r>
            <w:r w:rsidR="00D470D6">
              <w:t>.</w:t>
            </w:r>
          </w:p>
        </w:tc>
      </w:tr>
      <w:tr w:rsidR="00AA2FA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A8" w:rsidRDefault="00AA2FA8">
            <w:pPr>
              <w:pStyle w:val="20"/>
              <w:tabs>
                <w:tab w:val="left" w:pos="4005"/>
              </w:tabs>
              <w:jc w:val="center"/>
            </w:pPr>
            <w:r>
              <w:t>ЭФГДС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A8" w:rsidRDefault="00D470D6" w:rsidP="00D470D6">
            <w:pPr>
              <w:pStyle w:val="20"/>
              <w:tabs>
                <w:tab w:val="left" w:pos="4005"/>
              </w:tabs>
            </w:pPr>
            <w:r>
              <w:t>Воспалительный, э</w:t>
            </w:r>
            <w:r w:rsidR="00AA2FA8">
              <w:t>розивный процесс</w:t>
            </w:r>
            <w:r>
              <w:t xml:space="preserve"> (в зависимости от формы)</w:t>
            </w:r>
            <w:r w:rsidR="00AA2FA8">
              <w:t xml:space="preserve"> локализуется в </w:t>
            </w:r>
            <w:proofErr w:type="spellStart"/>
            <w:r w:rsidR="00AA2FA8">
              <w:t>антральном</w:t>
            </w:r>
            <w:proofErr w:type="spellEnd"/>
            <w:r w:rsidR="00AA2FA8">
              <w:t xml:space="preserve"> отделе желудка и ДПК</w:t>
            </w:r>
            <w: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A8" w:rsidRDefault="00D470D6" w:rsidP="00D470D6">
            <w:pPr>
              <w:pStyle w:val="20"/>
              <w:tabs>
                <w:tab w:val="left" w:pos="4005"/>
              </w:tabs>
            </w:pPr>
            <w:r>
              <w:t>Гиперемия и утолщение слизистой желудка, з</w:t>
            </w:r>
            <w:r w:rsidR="00AA2FA8">
              <w:t xml:space="preserve">ернистый рельеф за счет </w:t>
            </w:r>
            <w:proofErr w:type="spellStart"/>
            <w:r w:rsidR="00AA2FA8">
              <w:t>гипертрофиро</w:t>
            </w:r>
            <w:proofErr w:type="spellEnd"/>
            <w:r w:rsidR="00AA2FA8">
              <w:t>-ванных клеток</w:t>
            </w:r>
            <w:r>
              <w:t>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A8" w:rsidRDefault="00AA2FA8" w:rsidP="00D470D6">
            <w:pPr>
              <w:pStyle w:val="20"/>
              <w:tabs>
                <w:tab w:val="left" w:pos="4005"/>
              </w:tabs>
            </w:pPr>
            <w:r>
              <w:t xml:space="preserve">Язвенный дефект </w:t>
            </w:r>
            <w:r w:rsidR="00D470D6">
              <w:t xml:space="preserve">слизистой </w:t>
            </w:r>
            <w:r>
              <w:t xml:space="preserve"> ДПК</w:t>
            </w:r>
            <w:r w:rsidR="00D470D6">
              <w:t xml:space="preserve"> на фоне воспалительных изменений. Возможна деформация, стеноз луковицы (в стадию рубцевания).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A8" w:rsidRDefault="00AA2FA8" w:rsidP="00D470D6">
            <w:pPr>
              <w:pStyle w:val="20"/>
              <w:tabs>
                <w:tab w:val="left" w:pos="4005"/>
              </w:tabs>
            </w:pPr>
            <w:r>
              <w:t xml:space="preserve">Слизистая </w:t>
            </w:r>
            <w:r w:rsidR="00D470D6">
              <w:t xml:space="preserve">желудка </w:t>
            </w:r>
            <w:r w:rsidR="00802308">
              <w:t xml:space="preserve">в области привратника и луковицы ДПК </w:t>
            </w:r>
            <w:r w:rsidR="00D470D6">
              <w:t>гиперемирована, отечна</w:t>
            </w:r>
            <w:r w:rsidR="00802308">
              <w:t xml:space="preserve">; повышено </w:t>
            </w:r>
            <w:proofErr w:type="spellStart"/>
            <w:r w:rsidR="00802308">
              <w:t>слизеобразование</w:t>
            </w:r>
            <w:proofErr w:type="spellEnd"/>
            <w:r w:rsidR="00802308">
              <w:t>.</w:t>
            </w:r>
            <w:r>
              <w:t xml:space="preserve"> </w:t>
            </w:r>
          </w:p>
        </w:tc>
      </w:tr>
    </w:tbl>
    <w:p w:rsidR="00AA2FA8" w:rsidRDefault="00802308" w:rsidP="00B9235C">
      <w:pPr>
        <w:pStyle w:val="20"/>
        <w:rPr>
          <w:szCs w:val="28"/>
        </w:rPr>
      </w:pPr>
      <w:r>
        <w:t>В результате проведенной дифференциальной диагностики можно исключить хронический гипертрофический гастрит, язвенную болезнь ДПК и подтвердить гастродуоденит.</w:t>
      </w:r>
    </w:p>
    <w:p w:rsidR="00AA2FA8" w:rsidRDefault="00AA2FA8" w:rsidP="00B9235C">
      <w:pPr>
        <w:pStyle w:val="20"/>
        <w:rPr>
          <w:szCs w:val="28"/>
        </w:rPr>
      </w:pPr>
    </w:p>
    <w:p w:rsidR="00802308" w:rsidRPr="00802308" w:rsidRDefault="00802308" w:rsidP="00802308">
      <w:pPr>
        <w:pStyle w:val="20"/>
        <w:rPr>
          <w:b/>
          <w:bCs/>
          <w:iCs/>
        </w:rPr>
      </w:pPr>
      <w:r>
        <w:rPr>
          <w:b/>
          <w:bCs/>
          <w:iCs/>
          <w:lang w:val="en-US"/>
        </w:rPr>
        <w:t>XIV</w:t>
      </w:r>
      <w:r w:rsidRPr="00802308">
        <w:rPr>
          <w:b/>
          <w:bCs/>
          <w:iCs/>
        </w:rPr>
        <w:t>. Клинический диагноз</w:t>
      </w:r>
    </w:p>
    <w:p w:rsidR="00AA2FA8" w:rsidRDefault="00802308" w:rsidP="00802308">
      <w:pPr>
        <w:pStyle w:val="20"/>
        <w:rPr>
          <w:szCs w:val="28"/>
        </w:rPr>
      </w:pPr>
      <w:r w:rsidRPr="00582583">
        <w:rPr>
          <w:b/>
          <w:bCs/>
          <w:iCs/>
        </w:rPr>
        <w:t>Основной:</w:t>
      </w:r>
      <w:r w:rsidRPr="00582583">
        <w:t xml:space="preserve"> </w:t>
      </w:r>
      <w:r>
        <w:t xml:space="preserve"> Хронический поверхностный гастродуоденит, локализованный (</w:t>
      </w:r>
      <w:proofErr w:type="spellStart"/>
      <w:r>
        <w:t>пилородуоденит</w:t>
      </w:r>
      <w:proofErr w:type="spellEnd"/>
      <w:r>
        <w:t xml:space="preserve">), </w:t>
      </w:r>
      <w:proofErr w:type="spellStart"/>
      <w:r>
        <w:t>хеликобактерассоциированный</w:t>
      </w:r>
      <w:proofErr w:type="spellEnd"/>
      <w:r w:rsidR="004B4B74">
        <w:t>, с повышенной кислотностью</w:t>
      </w:r>
      <w:r>
        <w:t>; стадия обострения.</w:t>
      </w:r>
    </w:p>
    <w:p w:rsidR="005E18BD" w:rsidRPr="005E18BD" w:rsidRDefault="005E18BD" w:rsidP="00B9235C">
      <w:pPr>
        <w:pStyle w:val="20"/>
        <w:rPr>
          <w:szCs w:val="28"/>
        </w:rPr>
      </w:pPr>
      <w:r w:rsidRPr="00582583">
        <w:rPr>
          <w:b/>
          <w:szCs w:val="28"/>
        </w:rPr>
        <w:t>Сопутствующий:</w:t>
      </w:r>
      <w:r>
        <w:rPr>
          <w:b/>
          <w:i/>
          <w:szCs w:val="28"/>
        </w:rPr>
        <w:t xml:space="preserve"> </w:t>
      </w:r>
      <w:r>
        <w:rPr>
          <w:szCs w:val="28"/>
        </w:rPr>
        <w:t xml:space="preserve">  отсутствует.</w:t>
      </w:r>
    </w:p>
    <w:p w:rsidR="005E18BD" w:rsidRPr="005E18BD" w:rsidRDefault="005E18BD" w:rsidP="00B9235C">
      <w:pPr>
        <w:pStyle w:val="20"/>
        <w:rPr>
          <w:szCs w:val="28"/>
        </w:rPr>
      </w:pPr>
      <w:r w:rsidRPr="00582583">
        <w:rPr>
          <w:b/>
          <w:szCs w:val="28"/>
        </w:rPr>
        <w:t xml:space="preserve">Осложнения: </w:t>
      </w:r>
      <w:r w:rsidRPr="00582583">
        <w:rPr>
          <w:szCs w:val="28"/>
        </w:rPr>
        <w:t xml:space="preserve">  </w:t>
      </w:r>
      <w:r>
        <w:rPr>
          <w:szCs w:val="28"/>
        </w:rPr>
        <w:t>отсутствуют.</w:t>
      </w:r>
    </w:p>
    <w:p w:rsidR="005E18BD" w:rsidRDefault="005E18BD" w:rsidP="005E18BD">
      <w:pPr>
        <w:pStyle w:val="20"/>
        <w:rPr>
          <w:b/>
          <w:bCs/>
          <w:iCs/>
        </w:rPr>
      </w:pPr>
      <w:r>
        <w:rPr>
          <w:b/>
          <w:bCs/>
          <w:iCs/>
        </w:rPr>
        <w:t>Обоснование клинического диагноза.</w:t>
      </w:r>
    </w:p>
    <w:p w:rsidR="005E18BD" w:rsidRPr="005E18BD" w:rsidRDefault="005E18BD" w:rsidP="005E18BD">
      <w:pPr>
        <w:pStyle w:val="20"/>
        <w:rPr>
          <w:bCs/>
        </w:rPr>
      </w:pPr>
      <w:r>
        <w:rPr>
          <w:bCs/>
        </w:rPr>
        <w:t>Диагноз выставлен на основании следующих критериев.</w:t>
      </w:r>
    </w:p>
    <w:p w:rsidR="005E18BD" w:rsidRDefault="005E18BD" w:rsidP="00F40844">
      <w:pPr>
        <w:pStyle w:val="a3"/>
        <w:jc w:val="both"/>
      </w:pPr>
      <w:r>
        <w:t>1.</w:t>
      </w:r>
      <w:r w:rsidR="00F40844">
        <w:rPr>
          <w:u w:val="single"/>
        </w:rPr>
        <w:t>Ж</w:t>
      </w:r>
      <w:r>
        <w:rPr>
          <w:u w:val="single"/>
        </w:rPr>
        <w:t>алоб</w:t>
      </w:r>
      <w:r w:rsidR="00F40844">
        <w:rPr>
          <w:u w:val="single"/>
        </w:rPr>
        <w:t>ы</w:t>
      </w:r>
      <w:r>
        <w:rPr>
          <w:u w:val="single"/>
        </w:rPr>
        <w:t xml:space="preserve"> при поступлении</w:t>
      </w:r>
      <w:r>
        <w:t xml:space="preserve">: На </w:t>
      </w:r>
      <w:r w:rsidR="00F40844">
        <w:t xml:space="preserve">периодические, тупые </w:t>
      </w:r>
      <w:r>
        <w:t xml:space="preserve">боли в  эпигастральной, пилородуоденальной области возникающие преимущественно на голодный желудок и по ночам, проходящие через 10 </w:t>
      </w:r>
      <w:r>
        <w:lastRenderedPageBreak/>
        <w:t>минут после еды; изжогу</w:t>
      </w:r>
      <w:r w:rsidR="00F40844">
        <w:t xml:space="preserve"> кислым, отрыжку, тошноту, неприятный вкус во рту</w:t>
      </w:r>
      <w:r>
        <w:t>.</w:t>
      </w:r>
    </w:p>
    <w:p w:rsidR="005E18BD" w:rsidRDefault="00F40844" w:rsidP="00F40844">
      <w:pPr>
        <w:jc w:val="both"/>
        <w:rPr>
          <w:sz w:val="28"/>
        </w:rPr>
      </w:pPr>
      <w:r>
        <w:rPr>
          <w:sz w:val="28"/>
          <w:u w:val="single"/>
        </w:rPr>
        <w:t>Ж</w:t>
      </w:r>
      <w:r w:rsidR="005E18BD">
        <w:rPr>
          <w:sz w:val="28"/>
          <w:u w:val="single"/>
        </w:rPr>
        <w:t>алоб</w:t>
      </w:r>
      <w:r>
        <w:rPr>
          <w:sz w:val="28"/>
          <w:u w:val="single"/>
        </w:rPr>
        <w:t>ы</w:t>
      </w:r>
      <w:r w:rsidR="005E18BD">
        <w:rPr>
          <w:sz w:val="28"/>
          <w:u w:val="single"/>
        </w:rPr>
        <w:t xml:space="preserve"> на момент курации:</w:t>
      </w:r>
      <w:r w:rsidR="005E18BD">
        <w:rPr>
          <w:sz w:val="28"/>
        </w:rPr>
        <w:t xml:space="preserve"> </w:t>
      </w:r>
      <w:r w:rsidR="005E18BD">
        <w:rPr>
          <w:bCs/>
          <w:sz w:val="28"/>
        </w:rPr>
        <w:t xml:space="preserve">на ноющие </w:t>
      </w:r>
      <w:r w:rsidR="005E18BD">
        <w:rPr>
          <w:sz w:val="28"/>
        </w:rPr>
        <w:t>боли в  эпигастральной, пилородуоденальной области возникающие преимущественно на голодный желудок и по ночам, проходящие через 10 минут после еды; изжогу, отрыжку.</w:t>
      </w:r>
    </w:p>
    <w:p w:rsidR="005E18BD" w:rsidRDefault="005E18BD" w:rsidP="005E18BD">
      <w:pPr>
        <w:jc w:val="both"/>
        <w:rPr>
          <w:sz w:val="28"/>
        </w:rPr>
      </w:pPr>
      <w:r>
        <w:rPr>
          <w:sz w:val="28"/>
        </w:rPr>
        <w:t>2.</w:t>
      </w:r>
      <w:r w:rsidR="00F40844">
        <w:rPr>
          <w:sz w:val="28"/>
          <w:u w:val="single"/>
        </w:rPr>
        <w:t xml:space="preserve">Анамнеза </w:t>
      </w:r>
      <w:r>
        <w:rPr>
          <w:sz w:val="28"/>
          <w:u w:val="single"/>
        </w:rPr>
        <w:t>заболевания:</w:t>
      </w:r>
      <w:r>
        <w:rPr>
          <w:sz w:val="28"/>
        </w:rPr>
        <w:t xml:space="preserve"> </w:t>
      </w:r>
      <w:r w:rsidR="00F40844">
        <w:rPr>
          <w:sz w:val="28"/>
          <w:szCs w:val="28"/>
        </w:rPr>
        <w:t xml:space="preserve">с февраля 2002 года отмечает боль в эпигастральной области, появляющуюся на голодный желудок, по ночам и проходящую ч\з 10 мин. после еды. Боли носили тупой, ноющий, периодический  характер, без иррадиации. К врачу не обращалась. Самостоятельно принимала </w:t>
      </w:r>
      <w:proofErr w:type="spellStart"/>
      <w:r w:rsidR="00F40844">
        <w:rPr>
          <w:sz w:val="28"/>
          <w:szCs w:val="28"/>
        </w:rPr>
        <w:t>алмагель</w:t>
      </w:r>
      <w:proofErr w:type="spellEnd"/>
      <w:r w:rsidR="00F40844">
        <w:rPr>
          <w:sz w:val="28"/>
          <w:szCs w:val="28"/>
        </w:rPr>
        <w:t xml:space="preserve">, </w:t>
      </w:r>
      <w:proofErr w:type="spellStart"/>
      <w:r w:rsidR="00F40844">
        <w:rPr>
          <w:sz w:val="28"/>
          <w:szCs w:val="28"/>
        </w:rPr>
        <w:t>мезим</w:t>
      </w:r>
      <w:proofErr w:type="spellEnd"/>
      <w:r w:rsidR="00F40844">
        <w:rPr>
          <w:sz w:val="28"/>
          <w:szCs w:val="28"/>
        </w:rPr>
        <w:t xml:space="preserve"> с эффектом. В  мае 2002 года снова появилась и усилилась боль в эпигастральной области такого же характера, присоединились отрыжка кислым, неприятный вкус во рту, тошнота. По этому поводу обратилась к гастроэнтерологу, который назначил ЭФГДС (заключение: Хронический поверхностный гастрит, стадия обострения). Больная была госпитализирована в гастроэнтерологическое отделение ОДКБ, где подтвержден диагноз: Хронический поверхностный гастрит, стадия обострения. Назначен курс лечения (</w:t>
      </w:r>
      <w:proofErr w:type="spellStart"/>
      <w:r w:rsidR="00F40844">
        <w:rPr>
          <w:sz w:val="28"/>
          <w:szCs w:val="28"/>
        </w:rPr>
        <w:t>алмагель</w:t>
      </w:r>
      <w:proofErr w:type="spellEnd"/>
      <w:r w:rsidR="00F40844">
        <w:rPr>
          <w:sz w:val="28"/>
          <w:szCs w:val="28"/>
        </w:rPr>
        <w:t xml:space="preserve">, </w:t>
      </w:r>
      <w:proofErr w:type="spellStart"/>
      <w:r w:rsidR="00F40844">
        <w:rPr>
          <w:sz w:val="28"/>
          <w:szCs w:val="28"/>
        </w:rPr>
        <w:t>циметидин</w:t>
      </w:r>
      <w:proofErr w:type="spellEnd"/>
      <w:r w:rsidR="00F40844">
        <w:rPr>
          <w:sz w:val="28"/>
          <w:szCs w:val="28"/>
        </w:rPr>
        <w:t>, папаверин, пустырник), после проведённого курса лечения состояние улучшилось.  После этого, в течение последующих лет больная находится на диспансерном учете у гастроэнтеролога и периодически проходит стационарное лечение в ОДКБ (1 раз в год, весной). В течение этого времени динамика заболевания положительная: характер болевого синдрома не изменился, диспепсический синдром исчез. Настоящее обострение с 06.06.2006, когда снова появились боли в эпигастральной, мезогастральной областях без иррадиации, которые возникали на голодный желудок («голодные»), ночью («ночные») и проходили ч\з 10 мин. после еды. Боли сопровождались отрыжкой кислым, изжогой, неприятным вкусом во рту, тошнотой.</w:t>
      </w:r>
    </w:p>
    <w:p w:rsidR="005E18BD" w:rsidRDefault="005E18BD" w:rsidP="005E18BD">
      <w:pPr>
        <w:jc w:val="both"/>
        <w:rPr>
          <w:sz w:val="28"/>
        </w:rPr>
      </w:pPr>
      <w:r>
        <w:rPr>
          <w:sz w:val="28"/>
        </w:rPr>
        <w:t xml:space="preserve">3. </w:t>
      </w:r>
      <w:r w:rsidR="00F40844">
        <w:rPr>
          <w:sz w:val="28"/>
          <w:u w:val="single"/>
        </w:rPr>
        <w:t>Объективные</w:t>
      </w:r>
      <w:r>
        <w:rPr>
          <w:sz w:val="28"/>
          <w:u w:val="single"/>
        </w:rPr>
        <w:t xml:space="preserve"> данны</w:t>
      </w:r>
      <w:r w:rsidR="00F40844">
        <w:rPr>
          <w:sz w:val="28"/>
          <w:u w:val="single"/>
        </w:rPr>
        <w:t>е</w:t>
      </w:r>
      <w:r>
        <w:rPr>
          <w:sz w:val="28"/>
        </w:rPr>
        <w:t xml:space="preserve">: язык обложен белым налётом, при поверхностной пальпации умеренная болезненность в эпигастральной </w:t>
      </w:r>
      <w:r w:rsidR="00D14700">
        <w:rPr>
          <w:sz w:val="28"/>
        </w:rPr>
        <w:t>и пилородуоденальной областях, больше справа</w:t>
      </w:r>
      <w:r>
        <w:rPr>
          <w:sz w:val="28"/>
        </w:rPr>
        <w:t xml:space="preserve">. </w:t>
      </w:r>
    </w:p>
    <w:p w:rsidR="005E18BD" w:rsidRDefault="004B4B74" w:rsidP="005E18BD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4</w:t>
      </w:r>
      <w:r w:rsidR="005E18BD">
        <w:rPr>
          <w:noProof/>
          <w:sz w:val="28"/>
          <w:szCs w:val="28"/>
        </w:rPr>
        <w:t>.</w:t>
      </w:r>
      <w:r w:rsidR="00D14700">
        <w:rPr>
          <w:noProof/>
          <w:sz w:val="28"/>
          <w:szCs w:val="28"/>
          <w:u w:val="single"/>
        </w:rPr>
        <w:t>Результаты</w:t>
      </w:r>
      <w:r w:rsidR="005E18BD">
        <w:rPr>
          <w:noProof/>
          <w:sz w:val="28"/>
          <w:szCs w:val="28"/>
          <w:u w:val="single"/>
        </w:rPr>
        <w:t xml:space="preserve"> лабораторных и других допо</w:t>
      </w:r>
      <w:r w:rsidR="00D14700">
        <w:rPr>
          <w:noProof/>
          <w:sz w:val="28"/>
          <w:szCs w:val="28"/>
          <w:u w:val="single"/>
        </w:rPr>
        <w:t>лнительных методов исследования.</w:t>
      </w:r>
      <w:r w:rsidR="005E18BD">
        <w:rPr>
          <w:noProof/>
          <w:sz w:val="28"/>
          <w:szCs w:val="28"/>
          <w:u w:val="single"/>
        </w:rPr>
        <w:t xml:space="preserve"> </w:t>
      </w:r>
    </w:p>
    <w:p w:rsidR="005E18BD" w:rsidRDefault="005E18BD" w:rsidP="005E18BD">
      <w:pPr>
        <w:pStyle w:val="20"/>
        <w:tabs>
          <w:tab w:val="left" w:pos="4005"/>
        </w:tabs>
      </w:pPr>
      <w:r>
        <w:t xml:space="preserve">ОАК: </w:t>
      </w:r>
      <w:r w:rsidR="00D14700">
        <w:t xml:space="preserve">показатели в пределах нормы. </w:t>
      </w:r>
    </w:p>
    <w:p w:rsidR="005E18BD" w:rsidRDefault="005E18BD" w:rsidP="005E18BD">
      <w:pPr>
        <w:pStyle w:val="20"/>
        <w:tabs>
          <w:tab w:val="left" w:pos="4005"/>
        </w:tabs>
      </w:pPr>
      <w:r>
        <w:t xml:space="preserve">ОАМ: </w:t>
      </w:r>
      <w:r w:rsidR="00D14700">
        <w:t>показатели в пределах нормы.</w:t>
      </w:r>
    </w:p>
    <w:p w:rsidR="005E18BD" w:rsidRDefault="005E18BD" w:rsidP="005E18BD">
      <w:pPr>
        <w:pStyle w:val="20"/>
        <w:tabs>
          <w:tab w:val="left" w:pos="4005"/>
        </w:tabs>
      </w:pPr>
      <w:r>
        <w:t>Биохимия</w:t>
      </w:r>
      <w:r w:rsidR="00D14700">
        <w:t xml:space="preserve"> крови</w:t>
      </w:r>
      <w:r>
        <w:t xml:space="preserve">: </w:t>
      </w:r>
      <w:r w:rsidR="00D14700">
        <w:t>показатели в пределах нормы.</w:t>
      </w:r>
    </w:p>
    <w:p w:rsidR="005E18BD" w:rsidRDefault="005E18BD" w:rsidP="005E18BD">
      <w:pPr>
        <w:pStyle w:val="20"/>
        <w:tabs>
          <w:tab w:val="left" w:pos="4005"/>
        </w:tabs>
      </w:pPr>
      <w:r>
        <w:t xml:space="preserve">Копрограмма: </w:t>
      </w:r>
      <w:r w:rsidR="00D14700">
        <w:t>показатели в пределах нормы.</w:t>
      </w:r>
    </w:p>
    <w:p w:rsidR="004108F5" w:rsidRDefault="005E18BD" w:rsidP="005E18BD">
      <w:pPr>
        <w:pStyle w:val="20"/>
      </w:pPr>
      <w:r>
        <w:t xml:space="preserve">ЭФГДС: </w:t>
      </w:r>
      <w:r w:rsidR="004108F5">
        <w:t xml:space="preserve">Слизистая желудка в области привратника гиперемирована, отечна, покрыта толстым слоем слизи, складки увеличены, эластичны. В полости желудка желчь. Привратник </w:t>
      </w:r>
      <w:proofErr w:type="spellStart"/>
      <w:r w:rsidR="004108F5">
        <w:t>спазмирован</w:t>
      </w:r>
      <w:proofErr w:type="spellEnd"/>
      <w:r w:rsidR="004108F5">
        <w:t>. Слизистая луковицы гиперемирована, отечна.</w:t>
      </w:r>
    </w:p>
    <w:p w:rsidR="00D14700" w:rsidRPr="00D14700" w:rsidRDefault="00D14700" w:rsidP="005E18BD">
      <w:pPr>
        <w:pStyle w:val="20"/>
      </w:pPr>
      <w:r w:rsidRPr="00D14700">
        <w:t xml:space="preserve">Цитологическое исследование мазков-отпечатков биоптата с\о желудка на </w:t>
      </w:r>
      <w:r w:rsidRPr="00D14700">
        <w:rPr>
          <w:lang w:val="en-US"/>
        </w:rPr>
        <w:t>Helicobacter</w:t>
      </w:r>
      <w:r w:rsidRPr="00D14700">
        <w:t xml:space="preserve"> </w:t>
      </w:r>
      <w:r w:rsidRPr="00D14700">
        <w:rPr>
          <w:lang w:val="en-US"/>
        </w:rPr>
        <w:t>pylori</w:t>
      </w:r>
      <w:r>
        <w:t>: положительно, + +.</w:t>
      </w:r>
    </w:p>
    <w:p w:rsidR="005E18BD" w:rsidRDefault="005E18BD" w:rsidP="005E18BD">
      <w:pPr>
        <w:pStyle w:val="20"/>
        <w:tabs>
          <w:tab w:val="left" w:pos="4005"/>
        </w:tabs>
      </w:pPr>
      <w:r>
        <w:t>ЭКГ: норма</w:t>
      </w:r>
    </w:p>
    <w:p w:rsidR="005E18BD" w:rsidRDefault="005E18BD" w:rsidP="005E18BD">
      <w:pPr>
        <w:pStyle w:val="20"/>
        <w:tabs>
          <w:tab w:val="left" w:pos="4005"/>
        </w:tabs>
      </w:pPr>
      <w:r>
        <w:lastRenderedPageBreak/>
        <w:t>УЗИ органов брюшной стенки:  печень, желчный пузырь, селезёнка, почки не изменены.</w:t>
      </w:r>
    </w:p>
    <w:p w:rsidR="004108F5" w:rsidRDefault="004108F5" w:rsidP="00B9235C">
      <w:pPr>
        <w:pStyle w:val="20"/>
      </w:pPr>
      <w:r w:rsidRPr="004108F5">
        <w:rPr>
          <w:szCs w:val="28"/>
        </w:rPr>
        <w:t>Фракционное зондирование желудка с определением кислотности желудочного сока, дебит – часа соляной кислоты и пепсина</w:t>
      </w:r>
      <w:r>
        <w:rPr>
          <w:szCs w:val="28"/>
        </w:rPr>
        <w:t xml:space="preserve">: </w:t>
      </w:r>
      <w:r>
        <w:rPr>
          <w:lang w:val="en-US"/>
        </w:rPr>
        <w:t>Ph</w:t>
      </w:r>
      <w:r>
        <w:t xml:space="preserve"> желудочного сока – 1,8. Дебит-час соляной кислоты – 6 </w:t>
      </w:r>
      <w:proofErr w:type="spellStart"/>
      <w:r>
        <w:t>ммоль</w:t>
      </w:r>
      <w:proofErr w:type="spellEnd"/>
      <w:r>
        <w:t xml:space="preserve">\ч (базальная </w:t>
      </w:r>
      <w:r w:rsidR="00582583">
        <w:t>секреция</w:t>
      </w:r>
      <w:r>
        <w:t>).</w:t>
      </w:r>
    </w:p>
    <w:p w:rsidR="004108F5" w:rsidRDefault="004108F5" w:rsidP="00B9235C">
      <w:pPr>
        <w:pStyle w:val="20"/>
      </w:pPr>
      <w:r>
        <w:rPr>
          <w:szCs w:val="28"/>
        </w:rPr>
        <w:t>5.</w:t>
      </w:r>
      <w:r w:rsidRPr="00582583">
        <w:rPr>
          <w:szCs w:val="28"/>
          <w:u w:val="single"/>
        </w:rPr>
        <w:t>Данные проведенной дифференциальной диагностики:</w:t>
      </w:r>
      <w:r>
        <w:rPr>
          <w:szCs w:val="28"/>
        </w:rPr>
        <w:t xml:space="preserve"> </w:t>
      </w:r>
      <w:r>
        <w:t>исключен хронический гипертрофический гастрит, язвенную болезнь ДПК и подтвержден гастродуоденит.</w:t>
      </w:r>
    </w:p>
    <w:p w:rsidR="004108F5" w:rsidRPr="004108F5" w:rsidRDefault="004108F5" w:rsidP="00B9235C">
      <w:pPr>
        <w:pStyle w:val="20"/>
        <w:rPr>
          <w:szCs w:val="28"/>
        </w:rPr>
      </w:pPr>
    </w:p>
    <w:p w:rsidR="00AA2FA8" w:rsidRPr="00D14700" w:rsidRDefault="00D14700" w:rsidP="00B9235C">
      <w:pPr>
        <w:pStyle w:val="20"/>
        <w:rPr>
          <w:b/>
          <w:szCs w:val="28"/>
        </w:rPr>
      </w:pPr>
      <w:r>
        <w:rPr>
          <w:b/>
          <w:szCs w:val="28"/>
          <w:lang w:val="en-US"/>
        </w:rPr>
        <w:t>XV</w:t>
      </w:r>
      <w:r w:rsidRPr="00D14700">
        <w:rPr>
          <w:b/>
          <w:szCs w:val="28"/>
        </w:rPr>
        <w:t xml:space="preserve">. </w:t>
      </w:r>
      <w:r>
        <w:rPr>
          <w:b/>
          <w:szCs w:val="28"/>
        </w:rPr>
        <w:t>Лечение и его обоснование.</w:t>
      </w:r>
    </w:p>
    <w:p w:rsidR="00AA2FA8" w:rsidRDefault="00D14700" w:rsidP="00B9235C">
      <w:pPr>
        <w:pStyle w:val="20"/>
        <w:rPr>
          <w:szCs w:val="28"/>
        </w:rPr>
      </w:pPr>
      <w:r>
        <w:rPr>
          <w:szCs w:val="28"/>
        </w:rPr>
        <w:t xml:space="preserve">1. </w:t>
      </w:r>
      <w:r w:rsidRPr="00FA4B1A">
        <w:rPr>
          <w:szCs w:val="28"/>
          <w:u w:val="single"/>
        </w:rPr>
        <w:t xml:space="preserve">Режим </w:t>
      </w:r>
      <w:r w:rsidR="00AB3225" w:rsidRPr="00FA4B1A">
        <w:rPr>
          <w:szCs w:val="28"/>
          <w:u w:val="single"/>
        </w:rPr>
        <w:t>постельный.</w:t>
      </w:r>
    </w:p>
    <w:p w:rsidR="00AB3225" w:rsidRDefault="00AB3225" w:rsidP="00B9235C">
      <w:pPr>
        <w:pStyle w:val="20"/>
        <w:rPr>
          <w:szCs w:val="28"/>
        </w:rPr>
      </w:pPr>
      <w:r>
        <w:rPr>
          <w:szCs w:val="28"/>
        </w:rPr>
        <w:t xml:space="preserve">2. </w:t>
      </w:r>
      <w:r w:rsidRPr="00FA4B1A">
        <w:rPr>
          <w:szCs w:val="28"/>
          <w:u w:val="single"/>
        </w:rPr>
        <w:t>Стол №1</w:t>
      </w:r>
      <w:r>
        <w:rPr>
          <w:szCs w:val="28"/>
        </w:rPr>
        <w:t xml:space="preserve">. Диетотерапия назначается с целью механического, химического, термического щажения  </w:t>
      </w:r>
      <w:r w:rsidR="00B6498B">
        <w:rPr>
          <w:szCs w:val="28"/>
        </w:rPr>
        <w:t>желудка и ДПК. Питание дробное 5-6 раз в сутки, малыми порциями.</w:t>
      </w:r>
    </w:p>
    <w:p w:rsidR="00FA4B1A" w:rsidRDefault="00B6498B" w:rsidP="00B9235C">
      <w:pPr>
        <w:pStyle w:val="20"/>
        <w:rPr>
          <w:szCs w:val="28"/>
        </w:rPr>
      </w:pPr>
      <w:r>
        <w:rPr>
          <w:szCs w:val="28"/>
        </w:rPr>
        <w:t xml:space="preserve">3. </w:t>
      </w:r>
      <w:r w:rsidRPr="00FA4B1A">
        <w:rPr>
          <w:szCs w:val="28"/>
          <w:u w:val="single"/>
        </w:rPr>
        <w:t>Медикаментозное лечение.</w:t>
      </w:r>
      <w:r w:rsidR="00B37AFC">
        <w:rPr>
          <w:szCs w:val="28"/>
        </w:rPr>
        <w:t xml:space="preserve"> </w:t>
      </w:r>
    </w:p>
    <w:p w:rsidR="00B6498B" w:rsidRDefault="00B37AFC" w:rsidP="00B9235C">
      <w:pPr>
        <w:pStyle w:val="20"/>
        <w:rPr>
          <w:szCs w:val="28"/>
        </w:rPr>
      </w:pPr>
      <w:r>
        <w:rPr>
          <w:szCs w:val="28"/>
        </w:rPr>
        <w:t xml:space="preserve">Оптимальной в данном случае является </w:t>
      </w:r>
      <w:proofErr w:type="spellStart"/>
      <w:r w:rsidRPr="00FA4B1A">
        <w:rPr>
          <w:szCs w:val="28"/>
          <w:u w:val="single"/>
        </w:rPr>
        <w:t>квадро</w:t>
      </w:r>
      <w:proofErr w:type="spellEnd"/>
      <w:r w:rsidRPr="00FA4B1A">
        <w:rPr>
          <w:szCs w:val="28"/>
          <w:u w:val="single"/>
        </w:rPr>
        <w:t>-терапия</w:t>
      </w:r>
      <w:r>
        <w:rPr>
          <w:szCs w:val="28"/>
        </w:rPr>
        <w:t xml:space="preserve"> (четвертная схема). </w:t>
      </w:r>
    </w:p>
    <w:p w:rsidR="00B16C59" w:rsidRDefault="00B37AFC" w:rsidP="00B9235C">
      <w:pPr>
        <w:pStyle w:val="20"/>
        <w:rPr>
          <w:szCs w:val="28"/>
        </w:rPr>
      </w:pPr>
      <w:r>
        <w:rPr>
          <w:szCs w:val="28"/>
        </w:rPr>
        <w:t xml:space="preserve">    - </w:t>
      </w:r>
      <w:r w:rsidR="00CB58E0">
        <w:rPr>
          <w:szCs w:val="28"/>
        </w:rPr>
        <w:t xml:space="preserve">  де-</w:t>
      </w:r>
      <w:proofErr w:type="spellStart"/>
      <w:r w:rsidR="00CB58E0">
        <w:rPr>
          <w:szCs w:val="28"/>
        </w:rPr>
        <w:t>нол</w:t>
      </w:r>
      <w:proofErr w:type="spellEnd"/>
      <w:r w:rsidR="00B16C59">
        <w:rPr>
          <w:szCs w:val="28"/>
        </w:rPr>
        <w:t xml:space="preserve">; </w:t>
      </w:r>
      <w:proofErr w:type="spellStart"/>
      <w:r w:rsidR="00B16C59">
        <w:rPr>
          <w:szCs w:val="28"/>
        </w:rPr>
        <w:t>противоязвенное</w:t>
      </w:r>
      <w:proofErr w:type="spellEnd"/>
      <w:r w:rsidR="00B16C59">
        <w:rPr>
          <w:szCs w:val="28"/>
        </w:rPr>
        <w:t xml:space="preserve">, </w:t>
      </w:r>
      <w:proofErr w:type="spellStart"/>
      <w:r w:rsidR="00B16C59">
        <w:rPr>
          <w:szCs w:val="28"/>
        </w:rPr>
        <w:t>гастропротективное</w:t>
      </w:r>
      <w:proofErr w:type="spellEnd"/>
      <w:r w:rsidR="00B16C59">
        <w:rPr>
          <w:szCs w:val="28"/>
        </w:rPr>
        <w:t>, антибактериальное средство. Образует на поверхности слизистой оболочки защитную пленку, предохраняя ее от воздействия желудочного сока; ослабляет активность пепсина; стимулирует образование слизи и бикарбонатов, а так же синтез ПГЕ2.</w:t>
      </w:r>
    </w:p>
    <w:p w:rsidR="00B16C59" w:rsidRDefault="00B16C59" w:rsidP="00B16C59">
      <w:pPr>
        <w:tabs>
          <w:tab w:val="num" w:pos="0"/>
          <w:tab w:val="left" w:pos="360"/>
          <w:tab w:val="left" w:pos="540"/>
        </w:tabs>
        <w:ind w:firstLine="18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  <w:lang w:val="en-US"/>
        </w:rPr>
        <w:t>Rp</w:t>
      </w:r>
      <w:proofErr w:type="spellEnd"/>
      <w:r>
        <w:rPr>
          <w:sz w:val="28"/>
          <w:szCs w:val="28"/>
          <w:lang w:val="en-US"/>
        </w:rPr>
        <w:t>.: Tab. De-</w:t>
      </w:r>
      <w:proofErr w:type="spellStart"/>
      <w:r>
        <w:rPr>
          <w:sz w:val="28"/>
          <w:szCs w:val="28"/>
          <w:lang w:val="en-US"/>
        </w:rPr>
        <w:t>Nol</w:t>
      </w:r>
      <w:proofErr w:type="spellEnd"/>
      <w:r>
        <w:rPr>
          <w:sz w:val="28"/>
          <w:szCs w:val="28"/>
          <w:lang w:val="en-US"/>
        </w:rPr>
        <w:t xml:space="preserve">  1,2</w:t>
      </w:r>
    </w:p>
    <w:p w:rsidR="00B16C59" w:rsidRPr="00B16C59" w:rsidRDefault="00B16C59" w:rsidP="00B16C59">
      <w:pPr>
        <w:tabs>
          <w:tab w:val="num" w:pos="0"/>
          <w:tab w:val="left" w:pos="360"/>
          <w:tab w:val="left" w:pos="540"/>
        </w:tabs>
        <w:ind w:firstLine="18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  <w:lang w:val="en-US"/>
        </w:rPr>
        <w:t>D</w:t>
      </w:r>
      <w:r w:rsidRPr="00B16C59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</w:t>
      </w:r>
      <w:r w:rsidRPr="00B16C59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d</w:t>
      </w:r>
      <w:r w:rsidRPr="00B16C59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N</w:t>
      </w:r>
      <w:r w:rsidRPr="00B16C59">
        <w:rPr>
          <w:sz w:val="28"/>
          <w:szCs w:val="28"/>
        </w:rPr>
        <w:t>. 40</w:t>
      </w:r>
    </w:p>
    <w:p w:rsidR="00581F24" w:rsidRPr="00B16C59" w:rsidRDefault="00B16C59" w:rsidP="00B16C59">
      <w:pPr>
        <w:pStyle w:val="20"/>
        <w:jc w:val="left"/>
        <w:rPr>
          <w:szCs w:val="28"/>
        </w:rPr>
      </w:pPr>
      <w:r>
        <w:rPr>
          <w:szCs w:val="28"/>
        </w:rPr>
        <w:t xml:space="preserve">                </w:t>
      </w:r>
      <w:r>
        <w:rPr>
          <w:szCs w:val="28"/>
          <w:lang w:val="en-US"/>
        </w:rPr>
        <w:t>S</w:t>
      </w:r>
      <w:r w:rsidR="00FA4B1A">
        <w:rPr>
          <w:szCs w:val="28"/>
        </w:rPr>
        <w:t>.:</w:t>
      </w:r>
      <w:r>
        <w:rPr>
          <w:szCs w:val="28"/>
        </w:rPr>
        <w:t xml:space="preserve"> Внутрь по 1 </w:t>
      </w:r>
      <w:proofErr w:type="spellStart"/>
      <w:r>
        <w:rPr>
          <w:szCs w:val="28"/>
        </w:rPr>
        <w:t>таб</w:t>
      </w:r>
      <w:proofErr w:type="spellEnd"/>
      <w:r>
        <w:rPr>
          <w:szCs w:val="28"/>
        </w:rPr>
        <w:t xml:space="preserve"> 4 р\д, за 30 мин. до еды и четвертый раз перед сном; запить водой (не молоком!).</w:t>
      </w:r>
    </w:p>
    <w:p w:rsidR="00CB58E0" w:rsidRDefault="00CB58E0" w:rsidP="00B9235C">
      <w:pPr>
        <w:pStyle w:val="20"/>
        <w:rPr>
          <w:szCs w:val="28"/>
        </w:rPr>
      </w:pPr>
      <w:r>
        <w:rPr>
          <w:szCs w:val="28"/>
        </w:rPr>
        <w:t xml:space="preserve">    -   </w:t>
      </w:r>
      <w:proofErr w:type="spellStart"/>
      <w:r w:rsidR="00581F24">
        <w:rPr>
          <w:szCs w:val="28"/>
        </w:rPr>
        <w:t>кларитромицин</w:t>
      </w:r>
      <w:proofErr w:type="spellEnd"/>
      <w:r w:rsidR="00581F24">
        <w:rPr>
          <w:szCs w:val="28"/>
        </w:rPr>
        <w:t xml:space="preserve">; антибиотик широкого спектра действия. Блокирует синтез белка в микробной клетке </w:t>
      </w:r>
      <w:proofErr w:type="spellStart"/>
      <w:r w:rsidR="00581F24">
        <w:rPr>
          <w:szCs w:val="28"/>
        </w:rPr>
        <w:t>хеликобактера</w:t>
      </w:r>
      <w:proofErr w:type="spellEnd"/>
      <w:r w:rsidR="00581F24">
        <w:rPr>
          <w:szCs w:val="28"/>
        </w:rPr>
        <w:t xml:space="preserve">, способствуя его </w:t>
      </w:r>
      <w:proofErr w:type="spellStart"/>
      <w:r w:rsidR="00581F24">
        <w:rPr>
          <w:szCs w:val="28"/>
        </w:rPr>
        <w:t>эрадикации</w:t>
      </w:r>
      <w:proofErr w:type="spellEnd"/>
      <w:r w:rsidR="00581F24">
        <w:rPr>
          <w:szCs w:val="28"/>
        </w:rPr>
        <w:t>.</w:t>
      </w:r>
    </w:p>
    <w:p w:rsidR="00581F24" w:rsidRPr="00FA4B1A" w:rsidRDefault="00581F24" w:rsidP="00581F24">
      <w:pPr>
        <w:tabs>
          <w:tab w:val="num" w:pos="0"/>
          <w:tab w:val="left" w:pos="360"/>
          <w:tab w:val="left" w:pos="540"/>
        </w:tabs>
        <w:ind w:firstLine="180"/>
        <w:jc w:val="both"/>
        <w:rPr>
          <w:sz w:val="28"/>
          <w:szCs w:val="28"/>
        </w:rPr>
      </w:pPr>
      <w:r w:rsidRPr="00581F24">
        <w:rPr>
          <w:szCs w:val="28"/>
          <w:lang w:val="en-US"/>
        </w:rPr>
        <w:t xml:space="preserve">              </w:t>
      </w:r>
      <w:proofErr w:type="spellStart"/>
      <w:r>
        <w:rPr>
          <w:sz w:val="28"/>
          <w:szCs w:val="28"/>
          <w:lang w:val="en-US"/>
        </w:rPr>
        <w:t>Rp</w:t>
      </w:r>
      <w:proofErr w:type="spellEnd"/>
      <w:r>
        <w:rPr>
          <w:sz w:val="28"/>
          <w:szCs w:val="28"/>
          <w:lang w:val="en-US"/>
        </w:rPr>
        <w:t xml:space="preserve">.: Tab. </w:t>
      </w:r>
      <w:proofErr w:type="spellStart"/>
      <w:r>
        <w:rPr>
          <w:sz w:val="28"/>
          <w:szCs w:val="28"/>
          <w:lang w:val="en-US"/>
        </w:rPr>
        <w:t>Clarit</w:t>
      </w:r>
      <w:r w:rsidR="00FA4B1A">
        <w:rPr>
          <w:sz w:val="28"/>
          <w:szCs w:val="28"/>
          <w:lang w:val="en-US"/>
        </w:rPr>
        <w:t>h</w:t>
      </w:r>
      <w:r>
        <w:rPr>
          <w:sz w:val="28"/>
          <w:szCs w:val="28"/>
          <w:lang w:val="en-US"/>
        </w:rPr>
        <w:t>rom</w:t>
      </w:r>
      <w:r w:rsidR="00FA4B1A">
        <w:rPr>
          <w:sz w:val="28"/>
          <w:szCs w:val="28"/>
          <w:lang w:val="en-US"/>
        </w:rPr>
        <w:t>ycini</w:t>
      </w:r>
      <w:proofErr w:type="spellEnd"/>
      <w:r w:rsidR="00FA4B1A">
        <w:rPr>
          <w:sz w:val="28"/>
          <w:szCs w:val="28"/>
          <w:lang w:val="en-US"/>
        </w:rPr>
        <w:t xml:space="preserve"> 0,25 </w:t>
      </w:r>
      <w:proofErr w:type="spellStart"/>
      <w:r w:rsidR="00FA4B1A">
        <w:rPr>
          <w:sz w:val="28"/>
          <w:szCs w:val="28"/>
          <w:lang w:val="en-US"/>
        </w:rPr>
        <w:t>obd</w:t>
      </w:r>
      <w:proofErr w:type="spellEnd"/>
      <w:r w:rsidR="00FA4B1A">
        <w:rPr>
          <w:sz w:val="28"/>
          <w:szCs w:val="28"/>
          <w:lang w:val="en-US"/>
        </w:rPr>
        <w:t>.</w:t>
      </w:r>
    </w:p>
    <w:p w:rsidR="00581F24" w:rsidRPr="00581F24" w:rsidRDefault="00581F24" w:rsidP="00581F24">
      <w:pPr>
        <w:tabs>
          <w:tab w:val="num" w:pos="0"/>
          <w:tab w:val="left" w:pos="360"/>
          <w:tab w:val="left" w:pos="540"/>
        </w:tabs>
        <w:ind w:firstLine="180"/>
        <w:jc w:val="both"/>
        <w:rPr>
          <w:sz w:val="28"/>
          <w:szCs w:val="28"/>
        </w:rPr>
      </w:pPr>
      <w:r w:rsidRPr="00581F2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D</w:t>
      </w:r>
      <w:r w:rsidRPr="00581F2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</w:t>
      </w:r>
      <w:r w:rsidRPr="00581F2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d</w:t>
      </w:r>
      <w:r w:rsidRPr="00581F24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N</w:t>
      </w:r>
      <w:r w:rsidRPr="00581F24">
        <w:rPr>
          <w:sz w:val="28"/>
          <w:szCs w:val="28"/>
        </w:rPr>
        <w:t>. 40</w:t>
      </w:r>
    </w:p>
    <w:p w:rsidR="00FA4B1A" w:rsidRDefault="00581F24" w:rsidP="00581F24">
      <w:pPr>
        <w:pStyle w:val="20"/>
        <w:rPr>
          <w:szCs w:val="28"/>
        </w:rPr>
      </w:pPr>
      <w:r w:rsidRPr="00581F24">
        <w:rPr>
          <w:szCs w:val="28"/>
        </w:rPr>
        <w:t xml:space="preserve">        </w:t>
      </w:r>
      <w:r>
        <w:rPr>
          <w:szCs w:val="28"/>
        </w:rPr>
        <w:t xml:space="preserve">       </w:t>
      </w:r>
      <w:r>
        <w:rPr>
          <w:szCs w:val="28"/>
          <w:lang w:val="en-US"/>
        </w:rPr>
        <w:t>S</w:t>
      </w:r>
      <w:r w:rsidR="00FA4B1A">
        <w:rPr>
          <w:szCs w:val="28"/>
        </w:rPr>
        <w:t>.: Внутрь по 2</w:t>
      </w:r>
      <w:r>
        <w:rPr>
          <w:szCs w:val="28"/>
        </w:rPr>
        <w:t xml:space="preserve"> таб</w:t>
      </w:r>
      <w:r w:rsidR="00FA4B1A">
        <w:rPr>
          <w:szCs w:val="28"/>
        </w:rPr>
        <w:t>. 2</w:t>
      </w:r>
      <w:r>
        <w:rPr>
          <w:szCs w:val="28"/>
        </w:rPr>
        <w:t xml:space="preserve"> р\д.</w:t>
      </w:r>
    </w:p>
    <w:p w:rsidR="00CB58E0" w:rsidRDefault="00CB58E0" w:rsidP="00B9235C">
      <w:pPr>
        <w:pStyle w:val="20"/>
        <w:rPr>
          <w:szCs w:val="28"/>
        </w:rPr>
      </w:pPr>
      <w:r>
        <w:rPr>
          <w:szCs w:val="28"/>
        </w:rPr>
        <w:t xml:space="preserve">    -   метронидазол</w:t>
      </w:r>
      <w:r w:rsidR="00FA4B1A">
        <w:rPr>
          <w:szCs w:val="28"/>
        </w:rPr>
        <w:t xml:space="preserve">; антипротозойное средство. Эффективен в отношении </w:t>
      </w:r>
      <w:proofErr w:type="spellStart"/>
      <w:r w:rsidR="00FA4B1A">
        <w:rPr>
          <w:szCs w:val="28"/>
        </w:rPr>
        <w:t>хеликобактера</w:t>
      </w:r>
      <w:proofErr w:type="spellEnd"/>
      <w:r w:rsidR="00FA4B1A">
        <w:rPr>
          <w:szCs w:val="28"/>
        </w:rPr>
        <w:t>.</w:t>
      </w:r>
    </w:p>
    <w:p w:rsidR="00FA4B1A" w:rsidRPr="00FA4B1A" w:rsidRDefault="00FA4B1A" w:rsidP="00FA4B1A">
      <w:pPr>
        <w:tabs>
          <w:tab w:val="num" w:pos="0"/>
          <w:tab w:val="left" w:pos="360"/>
          <w:tab w:val="left" w:pos="540"/>
        </w:tabs>
        <w:ind w:firstLine="180"/>
        <w:jc w:val="both"/>
        <w:rPr>
          <w:sz w:val="28"/>
          <w:szCs w:val="28"/>
        </w:rPr>
      </w:pPr>
      <w:r w:rsidRPr="00FA4B1A">
        <w:rPr>
          <w:szCs w:val="28"/>
          <w:lang w:val="en-US"/>
        </w:rPr>
        <w:t xml:space="preserve">              </w:t>
      </w:r>
      <w:proofErr w:type="spellStart"/>
      <w:r>
        <w:rPr>
          <w:sz w:val="28"/>
          <w:szCs w:val="28"/>
          <w:lang w:val="en-US"/>
        </w:rPr>
        <w:t>Rp</w:t>
      </w:r>
      <w:proofErr w:type="spellEnd"/>
      <w:r>
        <w:rPr>
          <w:sz w:val="28"/>
          <w:szCs w:val="28"/>
          <w:lang w:val="en-US"/>
        </w:rPr>
        <w:t xml:space="preserve">.: Tab. </w:t>
      </w:r>
      <w:proofErr w:type="spellStart"/>
      <w:r>
        <w:rPr>
          <w:sz w:val="28"/>
          <w:szCs w:val="28"/>
          <w:lang w:val="en-US"/>
        </w:rPr>
        <w:t>Metronidazoli</w:t>
      </w:r>
      <w:proofErr w:type="spellEnd"/>
      <w:r w:rsidRPr="00FA4B1A">
        <w:rPr>
          <w:sz w:val="28"/>
          <w:szCs w:val="28"/>
        </w:rPr>
        <w:t xml:space="preserve"> 0,25</w:t>
      </w:r>
    </w:p>
    <w:p w:rsidR="00FA4B1A" w:rsidRPr="00FA4B1A" w:rsidRDefault="00FA4B1A" w:rsidP="00FA4B1A">
      <w:pPr>
        <w:tabs>
          <w:tab w:val="num" w:pos="0"/>
          <w:tab w:val="left" w:pos="360"/>
          <w:tab w:val="left" w:pos="540"/>
        </w:tabs>
        <w:ind w:firstLine="180"/>
        <w:jc w:val="both"/>
        <w:rPr>
          <w:sz w:val="28"/>
          <w:szCs w:val="28"/>
        </w:rPr>
      </w:pPr>
      <w:r w:rsidRPr="00FA4B1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D</w:t>
      </w:r>
      <w:r w:rsidRPr="00FA4B1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</w:t>
      </w:r>
      <w:r w:rsidRPr="00FA4B1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d</w:t>
      </w:r>
      <w:r w:rsidRPr="00FA4B1A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N</w:t>
      </w:r>
      <w:r w:rsidRPr="00FA4B1A">
        <w:rPr>
          <w:sz w:val="28"/>
          <w:szCs w:val="28"/>
        </w:rPr>
        <w:t>. 40</w:t>
      </w:r>
    </w:p>
    <w:p w:rsidR="00FA4B1A" w:rsidRDefault="00FA4B1A" w:rsidP="00FA4B1A">
      <w:pPr>
        <w:pStyle w:val="20"/>
        <w:rPr>
          <w:szCs w:val="28"/>
        </w:rPr>
      </w:pPr>
      <w:r w:rsidRPr="00FA4B1A">
        <w:rPr>
          <w:szCs w:val="28"/>
        </w:rPr>
        <w:t xml:space="preserve">        </w:t>
      </w:r>
      <w:r>
        <w:rPr>
          <w:szCs w:val="28"/>
        </w:rPr>
        <w:t xml:space="preserve">      </w:t>
      </w:r>
      <w:r>
        <w:rPr>
          <w:szCs w:val="28"/>
          <w:lang w:val="en-US"/>
        </w:rPr>
        <w:t>S</w:t>
      </w:r>
      <w:r>
        <w:rPr>
          <w:szCs w:val="28"/>
        </w:rPr>
        <w:t xml:space="preserve">.: Внутрь по 1 </w:t>
      </w:r>
      <w:proofErr w:type="spellStart"/>
      <w:r>
        <w:rPr>
          <w:szCs w:val="28"/>
        </w:rPr>
        <w:t>таб</w:t>
      </w:r>
      <w:proofErr w:type="spellEnd"/>
      <w:r>
        <w:rPr>
          <w:szCs w:val="28"/>
        </w:rPr>
        <w:t xml:space="preserve"> 4 р\д, во время еды.</w:t>
      </w:r>
    </w:p>
    <w:p w:rsidR="00CB58E0" w:rsidRDefault="00CB58E0" w:rsidP="00B9235C">
      <w:pPr>
        <w:pStyle w:val="20"/>
        <w:rPr>
          <w:szCs w:val="28"/>
        </w:rPr>
      </w:pPr>
      <w:r>
        <w:rPr>
          <w:szCs w:val="28"/>
        </w:rPr>
        <w:t xml:space="preserve">    - </w:t>
      </w:r>
      <w:proofErr w:type="spellStart"/>
      <w:r>
        <w:rPr>
          <w:szCs w:val="28"/>
        </w:rPr>
        <w:t>омепразол</w:t>
      </w:r>
      <w:proofErr w:type="spellEnd"/>
      <w:r>
        <w:rPr>
          <w:szCs w:val="28"/>
        </w:rPr>
        <w:t xml:space="preserve">; блокирует </w:t>
      </w:r>
      <w:proofErr w:type="spellStart"/>
      <w:r>
        <w:rPr>
          <w:szCs w:val="28"/>
        </w:rPr>
        <w:t>протоновую</w:t>
      </w:r>
      <w:proofErr w:type="spellEnd"/>
      <w:r>
        <w:rPr>
          <w:szCs w:val="28"/>
        </w:rPr>
        <w:t xml:space="preserve"> помпу </w:t>
      </w:r>
      <w:r w:rsidR="00581F24">
        <w:rPr>
          <w:szCs w:val="28"/>
        </w:rPr>
        <w:t xml:space="preserve">париетальных клеток с\о желудка </w:t>
      </w:r>
      <w:r>
        <w:rPr>
          <w:szCs w:val="28"/>
        </w:rPr>
        <w:t>(К-Н-АТФ-азу), снижая секрецию соляной кислоты желудочного сока, и тем самым предотвращает ее патогенное действие на слизистую желудка и ДПК.</w:t>
      </w:r>
    </w:p>
    <w:p w:rsidR="00B16C59" w:rsidRPr="00581F24" w:rsidRDefault="00B16C59" w:rsidP="00B16C59">
      <w:pPr>
        <w:tabs>
          <w:tab w:val="num" w:pos="0"/>
          <w:tab w:val="left" w:pos="360"/>
          <w:tab w:val="left" w:pos="540"/>
        </w:tabs>
        <w:ind w:firstLine="180"/>
        <w:jc w:val="both"/>
        <w:rPr>
          <w:sz w:val="28"/>
          <w:szCs w:val="28"/>
          <w:lang w:val="en-US"/>
        </w:rPr>
      </w:pPr>
      <w:r w:rsidRPr="00581F24">
        <w:rPr>
          <w:szCs w:val="28"/>
        </w:rPr>
        <w:t xml:space="preserve">               </w:t>
      </w:r>
      <w:proofErr w:type="spellStart"/>
      <w:r>
        <w:rPr>
          <w:sz w:val="28"/>
          <w:szCs w:val="28"/>
          <w:lang w:val="en-US"/>
        </w:rPr>
        <w:t>Rp</w:t>
      </w:r>
      <w:proofErr w:type="spellEnd"/>
      <w:r>
        <w:rPr>
          <w:sz w:val="28"/>
          <w:szCs w:val="28"/>
          <w:lang w:val="en-US"/>
        </w:rPr>
        <w:t xml:space="preserve">.: </w:t>
      </w:r>
      <w:proofErr w:type="spellStart"/>
      <w:r w:rsidR="00581F24">
        <w:rPr>
          <w:sz w:val="28"/>
          <w:szCs w:val="28"/>
          <w:lang w:val="en-US"/>
        </w:rPr>
        <w:t>Omeprazoli</w:t>
      </w:r>
      <w:proofErr w:type="spellEnd"/>
      <w:r w:rsidR="00581F24">
        <w:rPr>
          <w:sz w:val="28"/>
          <w:szCs w:val="28"/>
          <w:lang w:val="en-US"/>
        </w:rPr>
        <w:t xml:space="preserve"> 0,02</w:t>
      </w:r>
    </w:p>
    <w:p w:rsidR="00B16C59" w:rsidRPr="00581F24" w:rsidRDefault="00B16C59" w:rsidP="00B16C59">
      <w:pPr>
        <w:tabs>
          <w:tab w:val="num" w:pos="0"/>
          <w:tab w:val="left" w:pos="360"/>
          <w:tab w:val="left" w:pos="540"/>
        </w:tabs>
        <w:ind w:firstLine="180"/>
        <w:jc w:val="both"/>
        <w:rPr>
          <w:sz w:val="28"/>
          <w:szCs w:val="28"/>
        </w:rPr>
      </w:pPr>
      <w:r w:rsidRPr="00581F24">
        <w:rPr>
          <w:sz w:val="28"/>
          <w:szCs w:val="28"/>
          <w:lang w:val="en-US"/>
        </w:rPr>
        <w:t xml:space="preserve">            </w:t>
      </w:r>
      <w:proofErr w:type="spellStart"/>
      <w:r>
        <w:rPr>
          <w:sz w:val="28"/>
          <w:szCs w:val="28"/>
          <w:lang w:val="en-US"/>
        </w:rPr>
        <w:t>D</w:t>
      </w:r>
      <w:r w:rsidRPr="00581F24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t</w:t>
      </w:r>
      <w:r w:rsidRPr="00581F24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d</w:t>
      </w:r>
      <w:proofErr w:type="spellEnd"/>
      <w:r w:rsidRPr="00581F24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N</w:t>
      </w:r>
      <w:r w:rsidRPr="00581F24">
        <w:rPr>
          <w:sz w:val="28"/>
          <w:szCs w:val="28"/>
          <w:lang w:val="en-US"/>
        </w:rPr>
        <w:t xml:space="preserve">. </w:t>
      </w:r>
      <w:smartTag w:uri="urn:schemas-microsoft-com:office:smarttags" w:element="metricconverter">
        <w:smartTagPr>
          <w:attr w:name="ProductID" w:val="40 in"/>
        </w:smartTagPr>
        <w:r w:rsidRPr="00581F24">
          <w:rPr>
            <w:sz w:val="28"/>
            <w:szCs w:val="28"/>
            <w:lang w:val="en-US"/>
          </w:rPr>
          <w:t>40</w:t>
        </w:r>
        <w:r w:rsidR="00581F24" w:rsidRPr="00581F24">
          <w:rPr>
            <w:sz w:val="28"/>
            <w:szCs w:val="28"/>
            <w:lang w:val="en-US"/>
          </w:rPr>
          <w:t xml:space="preserve"> </w:t>
        </w:r>
        <w:r w:rsidR="00581F24">
          <w:rPr>
            <w:sz w:val="28"/>
            <w:szCs w:val="28"/>
            <w:lang w:val="en-US"/>
          </w:rPr>
          <w:t>in</w:t>
        </w:r>
      </w:smartTag>
      <w:r w:rsidR="00581F24">
        <w:rPr>
          <w:sz w:val="28"/>
          <w:szCs w:val="28"/>
          <w:lang w:val="en-US"/>
        </w:rPr>
        <w:t xml:space="preserve"> caps.</w:t>
      </w:r>
    </w:p>
    <w:p w:rsidR="00AA2FA8" w:rsidRDefault="00B16C59" w:rsidP="00B16C59">
      <w:pPr>
        <w:pStyle w:val="20"/>
        <w:rPr>
          <w:szCs w:val="28"/>
        </w:rPr>
      </w:pPr>
      <w:r w:rsidRPr="004B4B74">
        <w:rPr>
          <w:szCs w:val="28"/>
        </w:rPr>
        <w:t xml:space="preserve">               </w:t>
      </w:r>
      <w:r>
        <w:rPr>
          <w:szCs w:val="28"/>
          <w:lang w:val="en-US"/>
        </w:rPr>
        <w:t>S</w:t>
      </w:r>
      <w:r w:rsidR="004B4B74">
        <w:rPr>
          <w:szCs w:val="28"/>
        </w:rPr>
        <w:t>.:</w:t>
      </w:r>
      <w:r w:rsidR="00581F24">
        <w:rPr>
          <w:szCs w:val="28"/>
        </w:rPr>
        <w:t xml:space="preserve"> Внутрь по 1 капсуле 1</w:t>
      </w:r>
      <w:r>
        <w:rPr>
          <w:szCs w:val="28"/>
        </w:rPr>
        <w:t xml:space="preserve"> р\д.</w:t>
      </w:r>
    </w:p>
    <w:p w:rsidR="004108F5" w:rsidRDefault="004108F5" w:rsidP="00B9235C">
      <w:pPr>
        <w:pStyle w:val="20"/>
        <w:rPr>
          <w:szCs w:val="28"/>
        </w:rPr>
      </w:pPr>
    </w:p>
    <w:p w:rsidR="00363929" w:rsidRDefault="00363929" w:rsidP="00B9235C">
      <w:pPr>
        <w:pStyle w:val="20"/>
        <w:rPr>
          <w:szCs w:val="28"/>
        </w:rPr>
      </w:pPr>
    </w:p>
    <w:p w:rsidR="00AA2FA8" w:rsidRDefault="00FA4B1A" w:rsidP="00B9235C">
      <w:pPr>
        <w:pStyle w:val="20"/>
        <w:rPr>
          <w:szCs w:val="28"/>
        </w:rPr>
      </w:pPr>
      <w:r>
        <w:rPr>
          <w:szCs w:val="28"/>
        </w:rPr>
        <w:lastRenderedPageBreak/>
        <w:t xml:space="preserve">С целью ликвидации болевого синдрома и </w:t>
      </w:r>
      <w:r w:rsidR="004B4B74">
        <w:rPr>
          <w:szCs w:val="28"/>
        </w:rPr>
        <w:t xml:space="preserve">купирования спазма желудка и ДПК </w:t>
      </w:r>
      <w:proofErr w:type="spellStart"/>
      <w:r w:rsidR="004B4B74">
        <w:rPr>
          <w:szCs w:val="28"/>
        </w:rPr>
        <w:t>назначются</w:t>
      </w:r>
      <w:proofErr w:type="spellEnd"/>
      <w:r w:rsidR="004B4B74">
        <w:rPr>
          <w:szCs w:val="28"/>
        </w:rPr>
        <w:t xml:space="preserve"> спазмолитические препараты.</w:t>
      </w:r>
    </w:p>
    <w:p w:rsidR="004B4B74" w:rsidRPr="004B4B74" w:rsidRDefault="004B4B74" w:rsidP="004B4B74">
      <w:pPr>
        <w:tabs>
          <w:tab w:val="num" w:pos="0"/>
          <w:tab w:val="left" w:pos="360"/>
          <w:tab w:val="left" w:pos="540"/>
        </w:tabs>
        <w:ind w:firstLine="180"/>
        <w:jc w:val="both"/>
        <w:rPr>
          <w:sz w:val="28"/>
          <w:szCs w:val="28"/>
        </w:rPr>
      </w:pPr>
      <w:r w:rsidRPr="004108F5">
        <w:rPr>
          <w:szCs w:val="28"/>
        </w:rPr>
        <w:t xml:space="preserve">             </w:t>
      </w:r>
      <w:proofErr w:type="spellStart"/>
      <w:r>
        <w:rPr>
          <w:sz w:val="28"/>
          <w:szCs w:val="28"/>
          <w:lang w:val="en-US"/>
        </w:rPr>
        <w:t>Rp</w:t>
      </w:r>
      <w:proofErr w:type="spellEnd"/>
      <w:r>
        <w:rPr>
          <w:sz w:val="28"/>
          <w:szCs w:val="28"/>
          <w:lang w:val="en-US"/>
        </w:rPr>
        <w:t xml:space="preserve">.: Tab. </w:t>
      </w:r>
      <w:proofErr w:type="spellStart"/>
      <w:r>
        <w:rPr>
          <w:sz w:val="28"/>
          <w:szCs w:val="28"/>
          <w:lang w:val="en-US"/>
        </w:rPr>
        <w:t>Papaverini</w:t>
      </w:r>
      <w:proofErr w:type="spellEnd"/>
      <w:r w:rsidRPr="004B4B74">
        <w:rPr>
          <w:sz w:val="28"/>
          <w:szCs w:val="28"/>
        </w:rPr>
        <w:t xml:space="preserve"> 0,02</w:t>
      </w:r>
    </w:p>
    <w:p w:rsidR="004B4B74" w:rsidRPr="004B4B74" w:rsidRDefault="004B4B74" w:rsidP="004B4B74">
      <w:pPr>
        <w:tabs>
          <w:tab w:val="num" w:pos="0"/>
          <w:tab w:val="left" w:pos="360"/>
          <w:tab w:val="left" w:pos="540"/>
        </w:tabs>
        <w:ind w:firstLine="180"/>
        <w:jc w:val="both"/>
        <w:rPr>
          <w:sz w:val="28"/>
          <w:szCs w:val="28"/>
        </w:rPr>
      </w:pPr>
      <w:r w:rsidRPr="004B4B7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D</w:t>
      </w:r>
      <w:r w:rsidRPr="004B4B7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</w:t>
      </w:r>
      <w:r w:rsidRPr="004B4B7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d</w:t>
      </w:r>
      <w:r w:rsidRPr="004B4B74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N</w:t>
      </w:r>
      <w:r w:rsidRPr="004B4B74">
        <w:rPr>
          <w:sz w:val="28"/>
          <w:szCs w:val="28"/>
        </w:rPr>
        <w:t>. 40</w:t>
      </w:r>
    </w:p>
    <w:p w:rsidR="00AA2FA8" w:rsidRDefault="004B4B74" w:rsidP="00B9235C">
      <w:pPr>
        <w:pStyle w:val="20"/>
        <w:rPr>
          <w:szCs w:val="28"/>
        </w:rPr>
      </w:pPr>
      <w:r w:rsidRPr="004B4B74">
        <w:rPr>
          <w:szCs w:val="28"/>
        </w:rPr>
        <w:t xml:space="preserve">        </w:t>
      </w:r>
      <w:r>
        <w:rPr>
          <w:szCs w:val="28"/>
        </w:rPr>
        <w:t xml:space="preserve">     </w:t>
      </w:r>
      <w:r>
        <w:rPr>
          <w:szCs w:val="28"/>
          <w:lang w:val="en-US"/>
        </w:rPr>
        <w:t>S</w:t>
      </w:r>
      <w:r>
        <w:rPr>
          <w:szCs w:val="28"/>
        </w:rPr>
        <w:t xml:space="preserve">.: Внутрь по 1 </w:t>
      </w:r>
      <w:proofErr w:type="spellStart"/>
      <w:r>
        <w:rPr>
          <w:szCs w:val="28"/>
        </w:rPr>
        <w:t>таб</w:t>
      </w:r>
      <w:proofErr w:type="spellEnd"/>
      <w:r>
        <w:rPr>
          <w:szCs w:val="28"/>
        </w:rPr>
        <w:t xml:space="preserve"> </w:t>
      </w:r>
      <w:r w:rsidRPr="004B4B74">
        <w:rPr>
          <w:szCs w:val="28"/>
        </w:rPr>
        <w:t>3</w:t>
      </w:r>
      <w:r>
        <w:rPr>
          <w:szCs w:val="28"/>
        </w:rPr>
        <w:t xml:space="preserve"> р\д.</w:t>
      </w:r>
    </w:p>
    <w:p w:rsidR="00AA2FA8" w:rsidRDefault="004B4B74" w:rsidP="00B9235C">
      <w:pPr>
        <w:pStyle w:val="20"/>
        <w:rPr>
          <w:szCs w:val="28"/>
        </w:rPr>
      </w:pPr>
      <w:r>
        <w:rPr>
          <w:szCs w:val="28"/>
        </w:rPr>
        <w:t xml:space="preserve">4. </w:t>
      </w:r>
      <w:r w:rsidRPr="00363929">
        <w:rPr>
          <w:szCs w:val="28"/>
          <w:u w:val="single"/>
        </w:rPr>
        <w:t>Физиотерапия.</w:t>
      </w:r>
      <w:r>
        <w:rPr>
          <w:szCs w:val="28"/>
        </w:rPr>
        <w:t xml:space="preserve"> С целью нормализации моторной и секреторной активности ЖКТ.</w:t>
      </w:r>
    </w:p>
    <w:p w:rsidR="004B4B74" w:rsidRDefault="004B4B74" w:rsidP="00B9235C">
      <w:pPr>
        <w:pStyle w:val="20"/>
        <w:rPr>
          <w:szCs w:val="28"/>
        </w:rPr>
      </w:pPr>
      <w:r>
        <w:rPr>
          <w:szCs w:val="28"/>
        </w:rPr>
        <w:t xml:space="preserve">     - электрофорез с папаверином на область </w:t>
      </w:r>
      <w:proofErr w:type="spellStart"/>
      <w:r>
        <w:rPr>
          <w:szCs w:val="28"/>
        </w:rPr>
        <w:t>эпигастрия</w:t>
      </w:r>
      <w:proofErr w:type="spellEnd"/>
      <w:r>
        <w:rPr>
          <w:szCs w:val="28"/>
        </w:rPr>
        <w:t>, по 1 сеансу ч\з день;</w:t>
      </w:r>
    </w:p>
    <w:p w:rsidR="004B4B74" w:rsidRDefault="004B4B74" w:rsidP="00B9235C">
      <w:pPr>
        <w:pStyle w:val="20"/>
        <w:rPr>
          <w:szCs w:val="28"/>
        </w:rPr>
      </w:pPr>
      <w:r>
        <w:rPr>
          <w:szCs w:val="28"/>
        </w:rPr>
        <w:t>на курс 10 сеансов.</w:t>
      </w:r>
    </w:p>
    <w:p w:rsidR="00AA2FA8" w:rsidRDefault="00AA2FA8" w:rsidP="00B9235C">
      <w:pPr>
        <w:pStyle w:val="20"/>
        <w:rPr>
          <w:szCs w:val="28"/>
        </w:rPr>
      </w:pPr>
    </w:p>
    <w:p w:rsidR="007A698C" w:rsidRPr="0001515A" w:rsidRDefault="007A698C" w:rsidP="0001515A">
      <w:pPr>
        <w:pStyle w:val="20"/>
        <w:jc w:val="center"/>
        <w:rPr>
          <w:b/>
          <w:bCs/>
          <w:iCs/>
        </w:rPr>
      </w:pPr>
      <w:r w:rsidRPr="0001515A">
        <w:rPr>
          <w:b/>
          <w:bCs/>
          <w:iCs/>
        </w:rPr>
        <w:t>Дневник</w:t>
      </w:r>
      <w:r w:rsidR="0001515A">
        <w:rPr>
          <w:b/>
          <w:bCs/>
          <w:iCs/>
        </w:rPr>
        <w:t>и</w:t>
      </w:r>
      <w:r w:rsidRPr="0001515A">
        <w:rPr>
          <w:b/>
          <w:bCs/>
          <w:iCs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5990"/>
        <w:gridCol w:w="2213"/>
      </w:tblGrid>
      <w:tr w:rsidR="007A698C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7A698C" w:rsidRPr="004B196C" w:rsidRDefault="004B196C" w:rsidP="00B9235C">
            <w:pPr>
              <w:pStyle w:val="20"/>
              <w:rPr>
                <w:b/>
              </w:rPr>
            </w:pPr>
            <w:r w:rsidRPr="004B196C">
              <w:rPr>
                <w:b/>
              </w:rPr>
              <w:t>10.</w:t>
            </w:r>
            <w:r w:rsidR="007A698C" w:rsidRPr="004B196C">
              <w:rPr>
                <w:b/>
              </w:rPr>
              <w:t>0</w:t>
            </w:r>
            <w:r w:rsidRPr="004B196C">
              <w:rPr>
                <w:b/>
              </w:rPr>
              <w:t>6.06.</w:t>
            </w:r>
          </w:p>
          <w:p w:rsidR="007A698C" w:rsidRDefault="004B196C" w:rsidP="00B9235C">
            <w:pPr>
              <w:pStyle w:val="20"/>
            </w:pPr>
            <w:r>
              <w:t>Темпера-тура тела  36,7С; А/Д</w:t>
            </w:r>
            <w:r w:rsidR="00363929">
              <w:t>= 110/75</w:t>
            </w:r>
            <w:r w:rsidR="007A698C">
              <w:t xml:space="preserve"> </w:t>
            </w:r>
            <w:proofErr w:type="spellStart"/>
            <w:r w:rsidR="007A698C">
              <w:t>мм.рт.ст</w:t>
            </w:r>
            <w:proofErr w:type="spellEnd"/>
            <w:r w:rsidR="007A698C">
              <w:t>.</w:t>
            </w:r>
          </w:p>
        </w:tc>
        <w:tc>
          <w:tcPr>
            <w:tcW w:w="5990" w:type="dxa"/>
          </w:tcPr>
          <w:p w:rsidR="007A698C" w:rsidRDefault="004B196C" w:rsidP="00B9235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7A698C" w:rsidRPr="004B196C">
              <w:rPr>
                <w:sz w:val="28"/>
                <w:u w:val="single"/>
              </w:rPr>
              <w:t>Жалобы</w:t>
            </w:r>
            <w:r w:rsidR="007A698C">
              <w:rPr>
                <w:bCs/>
                <w:sz w:val="28"/>
              </w:rPr>
              <w:t xml:space="preserve"> на ноющие </w:t>
            </w:r>
            <w:r w:rsidR="007A698C">
              <w:rPr>
                <w:sz w:val="28"/>
              </w:rPr>
              <w:t xml:space="preserve">боли в  эпигастральной, пилородуоденальной  области возникающие преимущественно </w:t>
            </w:r>
            <w:r>
              <w:rPr>
                <w:sz w:val="28"/>
              </w:rPr>
              <w:t>на голодный желудок и по ночам</w:t>
            </w:r>
            <w:r w:rsidR="007A698C">
              <w:rPr>
                <w:sz w:val="28"/>
              </w:rPr>
              <w:t>, проходящие через 10 минут после еды; изжогу, отрыжку</w:t>
            </w:r>
            <w:r>
              <w:rPr>
                <w:sz w:val="28"/>
              </w:rPr>
              <w:t xml:space="preserve"> кислым.</w:t>
            </w:r>
          </w:p>
          <w:p w:rsidR="007A698C" w:rsidRDefault="007A698C" w:rsidP="00B9235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4B196C">
              <w:rPr>
                <w:sz w:val="28"/>
              </w:rPr>
              <w:t xml:space="preserve"> </w:t>
            </w:r>
            <w:r w:rsidRPr="004B196C">
              <w:rPr>
                <w:sz w:val="28"/>
                <w:u w:val="single"/>
              </w:rPr>
              <w:t>Общее состояние</w:t>
            </w:r>
            <w:r>
              <w:rPr>
                <w:sz w:val="28"/>
              </w:rPr>
              <w:t xml:space="preserve">  удовлетворительное, сознание ясное, положение активное.</w:t>
            </w:r>
          </w:p>
          <w:p w:rsidR="007A698C" w:rsidRDefault="004B196C" w:rsidP="00B9235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7A698C" w:rsidRPr="004B196C">
              <w:rPr>
                <w:sz w:val="28"/>
                <w:u w:val="single"/>
              </w:rPr>
              <w:t>Кожные покровы</w:t>
            </w:r>
            <w:r w:rsidR="007A698C">
              <w:rPr>
                <w:sz w:val="28"/>
              </w:rPr>
              <w:t xml:space="preserve"> и видимые слизистые оболочки розового цвета без патологических высыпаний. </w:t>
            </w:r>
          </w:p>
          <w:p w:rsidR="007A698C" w:rsidRDefault="004B196C" w:rsidP="00B9235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7A698C">
              <w:rPr>
                <w:sz w:val="28"/>
              </w:rPr>
              <w:t xml:space="preserve">Тоны сердца ясные, ритмичные. Патологических шумов и тонов нет. Пульс – 78 ударов в минуту, удовлетворительного наполнения и напряжения. Артериальное давление – 110/70 </w:t>
            </w:r>
            <w:proofErr w:type="spellStart"/>
            <w:r w:rsidR="007A698C">
              <w:rPr>
                <w:sz w:val="28"/>
              </w:rPr>
              <w:t>мм.рт.ст</w:t>
            </w:r>
            <w:proofErr w:type="spellEnd"/>
            <w:r w:rsidR="007A698C">
              <w:rPr>
                <w:sz w:val="28"/>
              </w:rPr>
              <w:t>.</w:t>
            </w:r>
          </w:p>
          <w:p w:rsidR="007A698C" w:rsidRDefault="004B196C" w:rsidP="00B9235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Дыхание везикулярное, же</w:t>
            </w:r>
            <w:r w:rsidR="007A698C">
              <w:rPr>
                <w:sz w:val="28"/>
              </w:rPr>
              <w:t>сткое. Патологические шумы и хрипы не определяют</w:t>
            </w:r>
            <w:r>
              <w:rPr>
                <w:sz w:val="28"/>
              </w:rPr>
              <w:t>ся. ЧДД</w:t>
            </w:r>
            <w:r w:rsidR="007A698C">
              <w:rPr>
                <w:sz w:val="28"/>
              </w:rPr>
              <w:t xml:space="preserve"> – 20 в минуту.</w:t>
            </w:r>
          </w:p>
          <w:p w:rsidR="007A698C" w:rsidRDefault="004B196C" w:rsidP="00B923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A698C">
              <w:rPr>
                <w:sz w:val="28"/>
                <w:szCs w:val="28"/>
              </w:rPr>
              <w:t xml:space="preserve">Язык  влажный, обложен белым налётом. Слизистая полости рта розового цвета. Кариозные зубы, санированы.  </w:t>
            </w:r>
          </w:p>
          <w:p w:rsidR="007A698C" w:rsidRDefault="004B196C" w:rsidP="00B9235C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  <w:r w:rsidR="007A698C">
              <w:rPr>
                <w:sz w:val="28"/>
                <w:szCs w:val="28"/>
              </w:rPr>
              <w:t>ивот</w:t>
            </w:r>
            <w:r w:rsidR="007A698C">
              <w:rPr>
                <w:noProof/>
                <w:sz w:val="28"/>
                <w:szCs w:val="28"/>
              </w:rPr>
              <w:t xml:space="preserve"> нормальной конфигурации, симметричный, не вздут, участвует  в акте дыхания. При пальпации: </w:t>
            </w:r>
            <w:r w:rsidR="007A698C">
              <w:rPr>
                <w:sz w:val="28"/>
                <w:szCs w:val="28"/>
              </w:rPr>
              <w:t>м</w:t>
            </w:r>
            <w:r w:rsidR="007A698C">
              <w:rPr>
                <w:noProof/>
                <w:sz w:val="28"/>
                <w:szCs w:val="28"/>
              </w:rPr>
              <w:t>ягкий,</w:t>
            </w:r>
            <w:r w:rsidR="007A698C">
              <w:rPr>
                <w:sz w:val="28"/>
                <w:szCs w:val="28"/>
              </w:rPr>
              <w:t xml:space="preserve"> умеренно болезненный в эпигастральной зоне.</w:t>
            </w:r>
            <w:r w:rsidR="007A698C">
              <w:rPr>
                <w:noProof/>
                <w:sz w:val="28"/>
                <w:szCs w:val="28"/>
              </w:rPr>
              <w:t xml:space="preserve"> </w:t>
            </w:r>
          </w:p>
          <w:p w:rsidR="007A698C" w:rsidRDefault="007A698C" w:rsidP="00B9235C">
            <w:pPr>
              <w:pStyle w:val="20"/>
              <w:rPr>
                <w:szCs w:val="28"/>
              </w:rPr>
            </w:pPr>
            <w:r>
              <w:rPr>
                <w:szCs w:val="28"/>
              </w:rPr>
              <w:t>Свободная жидкость и газ в брюшной полости не определяется. Перистальтика умеренная.</w:t>
            </w:r>
          </w:p>
          <w:p w:rsidR="004B196C" w:rsidRDefault="004B196C" w:rsidP="00B9235C">
            <w:pPr>
              <w:pStyle w:val="1"/>
              <w:jc w:val="both"/>
            </w:pPr>
            <w:r>
              <w:t xml:space="preserve">  </w:t>
            </w:r>
            <w:r w:rsidR="007A698C">
              <w:t xml:space="preserve">Размеры печени по Курлову: по правой среднеключичной линии </w:t>
            </w:r>
            <w:smartTag w:uri="urn:schemas-microsoft-com:office:smarttags" w:element="metricconverter">
              <w:smartTagPr>
                <w:attr w:name="ProductID" w:val="10 см"/>
              </w:smartTagPr>
              <w:r w:rsidR="007A698C">
                <w:t>10 см</w:t>
              </w:r>
            </w:smartTag>
            <w:r w:rsidR="007A698C">
              <w:t xml:space="preserve">, по передней срединной линии </w:t>
            </w:r>
            <w:smartTag w:uri="urn:schemas-microsoft-com:office:smarttags" w:element="metricconverter">
              <w:smartTagPr>
                <w:attr w:name="ProductID" w:val="9 см"/>
              </w:smartTagPr>
              <w:r w:rsidR="007A698C">
                <w:t>9 см</w:t>
              </w:r>
            </w:smartTag>
            <w:r w:rsidR="007A698C">
              <w:t xml:space="preserve">, по левой реберной дуге </w:t>
            </w:r>
            <w:smartTag w:uri="urn:schemas-microsoft-com:office:smarttags" w:element="metricconverter">
              <w:smartTagPr>
                <w:attr w:name="ProductID" w:val="7 см"/>
              </w:smartTagPr>
              <w:r w:rsidR="007A698C">
                <w:t>7 см</w:t>
              </w:r>
            </w:smartTag>
            <w:r w:rsidR="007A698C">
              <w:t xml:space="preserve">. </w:t>
            </w:r>
          </w:p>
          <w:p w:rsidR="007A698C" w:rsidRPr="004B196C" w:rsidRDefault="004B196C" w:rsidP="00B9235C">
            <w:pPr>
              <w:pStyle w:val="1"/>
              <w:jc w:val="both"/>
              <w:rPr>
                <w:szCs w:val="28"/>
              </w:rPr>
            </w:pPr>
            <w:r>
              <w:t xml:space="preserve">  </w:t>
            </w:r>
            <w:r w:rsidR="007A698C">
              <w:t xml:space="preserve">Верхняя граница селезенки по левой </w:t>
            </w:r>
            <w:proofErr w:type="spellStart"/>
            <w:r w:rsidR="007A698C">
              <w:t>среднеаксилярной</w:t>
            </w:r>
            <w:proofErr w:type="spellEnd"/>
            <w:r w:rsidR="007A698C">
              <w:t xml:space="preserve"> линии на 9 ре</w:t>
            </w:r>
            <w:r w:rsidR="007A698C">
              <w:t>б</w:t>
            </w:r>
            <w:r w:rsidR="007A698C">
              <w:t>ре, нижняя на 11 ребре.</w:t>
            </w:r>
            <w:r w:rsidR="007A698C">
              <w:rPr>
                <w:b/>
                <w:bCs/>
              </w:rPr>
              <w:t xml:space="preserve"> </w:t>
            </w:r>
            <w:r>
              <w:t>Селезенка не  пальпи</w:t>
            </w:r>
            <w:r w:rsidR="007A698C">
              <w:t>руе</w:t>
            </w:r>
            <w:r w:rsidR="007A698C">
              <w:t>т</w:t>
            </w:r>
            <w:r w:rsidR="007A698C">
              <w:t xml:space="preserve">ся. Размеры </w:t>
            </w:r>
            <w:r w:rsidR="007A698C">
              <w:lastRenderedPageBreak/>
              <w:t xml:space="preserve">селезенки по Образцову: тупость определяется между </w:t>
            </w:r>
            <w:r w:rsidR="007A698C">
              <w:rPr>
                <w:lang w:val="en-US"/>
              </w:rPr>
              <w:t>IX</w:t>
            </w:r>
            <w:r w:rsidR="007A698C">
              <w:t xml:space="preserve"> и </w:t>
            </w:r>
            <w:r w:rsidR="007A698C">
              <w:rPr>
                <w:lang w:val="en-US"/>
              </w:rPr>
              <w:t>XI</w:t>
            </w:r>
            <w:r w:rsidR="007A698C">
              <w:t xml:space="preserve"> ребрами; ее размер </w:t>
            </w:r>
            <w:smartTag w:uri="urn:schemas-microsoft-com:office:smarttags" w:element="metricconverter">
              <w:smartTagPr>
                <w:attr w:name="ProductID" w:val="4 см"/>
              </w:smartTagPr>
              <w:r w:rsidR="007A698C">
                <w:t>4 см</w:t>
              </w:r>
            </w:smartTag>
            <w:r w:rsidR="007A698C">
              <w:t xml:space="preserve"> ( поперечник). Длинник селезенки по </w:t>
            </w:r>
            <w:r w:rsidR="007A698C">
              <w:rPr>
                <w:lang w:val="en-US"/>
              </w:rPr>
              <w:t>X</w:t>
            </w:r>
            <w:r w:rsidR="007A698C">
              <w:t xml:space="preserve"> ребру равен </w:t>
            </w:r>
            <w:smartTag w:uri="urn:schemas-microsoft-com:office:smarttags" w:element="metricconverter">
              <w:smartTagPr>
                <w:attr w:name="ProductID" w:val="6 см"/>
              </w:smartTagPr>
              <w:r w:rsidR="007A698C">
                <w:t>6 см</w:t>
              </w:r>
            </w:smartTag>
            <w:r w:rsidR="007A698C">
              <w:t xml:space="preserve">. Передний край не заходит </w:t>
            </w:r>
            <w:proofErr w:type="spellStart"/>
            <w:r w:rsidR="007A698C">
              <w:t>медиальнее</w:t>
            </w:r>
            <w:proofErr w:type="spellEnd"/>
            <w:r w:rsidR="007A698C">
              <w:t xml:space="preserve"> </w:t>
            </w:r>
            <w:proofErr w:type="spellStart"/>
            <w:r w:rsidR="007A698C">
              <w:rPr>
                <w:lang w:val="en-US"/>
              </w:rPr>
              <w:t>linea</w:t>
            </w:r>
            <w:proofErr w:type="spellEnd"/>
            <w:r w:rsidR="007A698C">
              <w:t xml:space="preserve"> </w:t>
            </w:r>
            <w:proofErr w:type="spellStart"/>
            <w:r w:rsidR="007A698C">
              <w:rPr>
                <w:lang w:val="en-US"/>
              </w:rPr>
              <w:t>costoartic</w:t>
            </w:r>
            <w:r w:rsidR="007A698C">
              <w:rPr>
                <w:lang w:val="en-US"/>
              </w:rPr>
              <w:t>u</w:t>
            </w:r>
            <w:r w:rsidR="007A698C">
              <w:rPr>
                <w:lang w:val="en-US"/>
              </w:rPr>
              <w:t>laris</w:t>
            </w:r>
            <w:proofErr w:type="spellEnd"/>
            <w:r>
              <w:t>.</w:t>
            </w:r>
          </w:p>
          <w:p w:rsidR="007A698C" w:rsidRDefault="004B196C" w:rsidP="00B9235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Область</w:t>
            </w:r>
            <w:r w:rsidR="007A698C">
              <w:rPr>
                <w:sz w:val="28"/>
              </w:rPr>
              <w:t xml:space="preserve"> почек без патологии. Почки не пальпируются, симптом </w:t>
            </w:r>
            <w:r w:rsidR="0055442B">
              <w:rPr>
                <w:sz w:val="28"/>
              </w:rPr>
              <w:t>поколачивания</w:t>
            </w:r>
            <w:r w:rsidR="007A698C">
              <w:rPr>
                <w:sz w:val="28"/>
              </w:rPr>
              <w:t xml:space="preserve"> отрицательный с обеих сторон. Диурез в норме.</w:t>
            </w:r>
          </w:p>
          <w:p w:rsidR="007A698C" w:rsidRDefault="007A698C" w:rsidP="00B9235C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 стороны эндокринной и нервной системы патологии нет.</w:t>
            </w:r>
          </w:p>
          <w:p w:rsidR="007A698C" w:rsidRDefault="007A698C" w:rsidP="00B9235C">
            <w:pPr>
              <w:pStyle w:val="1"/>
              <w:jc w:val="both"/>
            </w:pPr>
          </w:p>
        </w:tc>
        <w:tc>
          <w:tcPr>
            <w:tcW w:w="2213" w:type="dxa"/>
          </w:tcPr>
          <w:p w:rsidR="007A698C" w:rsidRPr="00363929" w:rsidRDefault="007A698C" w:rsidP="00B9235C">
            <w:pPr>
              <w:pStyle w:val="20"/>
              <w:rPr>
                <w:u w:val="single"/>
              </w:rPr>
            </w:pPr>
            <w:r w:rsidRPr="00363929">
              <w:rPr>
                <w:u w:val="single"/>
              </w:rPr>
              <w:lastRenderedPageBreak/>
              <w:t>Назначения:</w:t>
            </w:r>
          </w:p>
          <w:p w:rsidR="007A698C" w:rsidRDefault="007A698C" w:rsidP="00B9235C">
            <w:pPr>
              <w:pStyle w:val="20"/>
            </w:pPr>
            <w:r>
              <w:t xml:space="preserve">1.режим </w:t>
            </w:r>
            <w:r w:rsidR="00363929">
              <w:t>палатный.</w:t>
            </w:r>
          </w:p>
          <w:p w:rsidR="007A698C" w:rsidRDefault="007A698C" w:rsidP="00B9235C">
            <w:pPr>
              <w:pStyle w:val="20"/>
            </w:pPr>
            <w:r>
              <w:t>2 Стол № 1</w:t>
            </w:r>
          </w:p>
          <w:p w:rsidR="007A698C" w:rsidRDefault="00363929" w:rsidP="00B9235C">
            <w:pPr>
              <w:pStyle w:val="20"/>
            </w:pPr>
            <w:r>
              <w:t>3. де-</w:t>
            </w:r>
            <w:proofErr w:type="spellStart"/>
            <w:r>
              <w:t>нол</w:t>
            </w:r>
            <w:proofErr w:type="spellEnd"/>
            <w:r>
              <w:t xml:space="preserve"> по 120мг 4</w:t>
            </w:r>
            <w:r w:rsidR="007A698C">
              <w:t xml:space="preserve"> раза в день</w:t>
            </w:r>
            <w:r>
              <w:t>.</w:t>
            </w:r>
          </w:p>
          <w:p w:rsidR="007A698C" w:rsidRDefault="00363929" w:rsidP="00B9235C">
            <w:pPr>
              <w:pStyle w:val="20"/>
            </w:pPr>
            <w:r>
              <w:t>4.метронидазол по 250</w:t>
            </w:r>
            <w:r w:rsidR="007A698C">
              <w:t xml:space="preserve"> мг 2 раза в день</w:t>
            </w:r>
            <w:r>
              <w:t>.</w:t>
            </w:r>
          </w:p>
          <w:p w:rsidR="007A698C" w:rsidRDefault="00363929" w:rsidP="00B9235C">
            <w:pPr>
              <w:pStyle w:val="20"/>
            </w:pPr>
            <w:r>
              <w:t>5</w:t>
            </w:r>
            <w:r w:rsidR="007A698C">
              <w:t>.кларитромицин по 250 мг 2 раза в день</w:t>
            </w:r>
            <w:r>
              <w:t>.</w:t>
            </w:r>
          </w:p>
          <w:p w:rsidR="00A91095" w:rsidRDefault="00A91095" w:rsidP="00B9235C">
            <w:pPr>
              <w:pStyle w:val="20"/>
            </w:pPr>
            <w:r>
              <w:t>6.омепразол 0,02 1р\д.</w:t>
            </w:r>
          </w:p>
          <w:p w:rsidR="007A698C" w:rsidRDefault="00A91095" w:rsidP="00B9235C">
            <w:pPr>
              <w:pStyle w:val="20"/>
              <w:tabs>
                <w:tab w:val="left" w:pos="4005"/>
              </w:tabs>
            </w:pPr>
            <w:r>
              <w:t>7.</w:t>
            </w:r>
            <w:r w:rsidR="007A698C">
              <w:t>папаверин 0,04 в/м  1  раз в день</w:t>
            </w:r>
            <w:r w:rsidR="00363929">
              <w:t>.</w:t>
            </w:r>
          </w:p>
          <w:p w:rsidR="00363929" w:rsidRDefault="00A91095" w:rsidP="00B9235C">
            <w:pPr>
              <w:pStyle w:val="20"/>
              <w:tabs>
                <w:tab w:val="left" w:pos="4005"/>
              </w:tabs>
            </w:pPr>
            <w:r>
              <w:t>8</w:t>
            </w:r>
            <w:r w:rsidR="00363929">
              <w:t xml:space="preserve">. </w:t>
            </w:r>
            <w:r w:rsidR="00363929">
              <w:rPr>
                <w:szCs w:val="28"/>
              </w:rPr>
              <w:t xml:space="preserve">электрофорез с папаверином на область </w:t>
            </w:r>
            <w:proofErr w:type="spellStart"/>
            <w:r w:rsidR="00363929">
              <w:rPr>
                <w:szCs w:val="28"/>
              </w:rPr>
              <w:t>эпигастрия</w:t>
            </w:r>
            <w:proofErr w:type="spellEnd"/>
            <w:r w:rsidR="00363929">
              <w:rPr>
                <w:szCs w:val="28"/>
              </w:rPr>
              <w:t>.</w:t>
            </w:r>
          </w:p>
          <w:p w:rsidR="007A698C" w:rsidRDefault="007A698C" w:rsidP="00B9235C">
            <w:pPr>
              <w:pStyle w:val="20"/>
              <w:tabs>
                <w:tab w:val="left" w:pos="4005"/>
              </w:tabs>
              <w:ind w:left="360"/>
            </w:pPr>
          </w:p>
          <w:p w:rsidR="007A698C" w:rsidRDefault="007A698C" w:rsidP="00B9235C">
            <w:pPr>
              <w:pStyle w:val="20"/>
            </w:pPr>
          </w:p>
          <w:p w:rsidR="007A698C" w:rsidRDefault="007A698C" w:rsidP="00B9235C">
            <w:pPr>
              <w:pStyle w:val="20"/>
            </w:pPr>
          </w:p>
        </w:tc>
      </w:tr>
      <w:tr w:rsidR="007A698C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7A698C" w:rsidRPr="0055442B" w:rsidRDefault="0055442B" w:rsidP="00B9235C">
            <w:pPr>
              <w:pStyle w:val="20"/>
              <w:rPr>
                <w:b/>
              </w:rPr>
            </w:pPr>
            <w:r w:rsidRPr="0055442B">
              <w:rPr>
                <w:b/>
              </w:rPr>
              <w:lastRenderedPageBreak/>
              <w:t>12.</w:t>
            </w:r>
            <w:r w:rsidR="007A698C" w:rsidRPr="0055442B">
              <w:rPr>
                <w:b/>
              </w:rPr>
              <w:t>0</w:t>
            </w:r>
            <w:r w:rsidRPr="0055442B">
              <w:rPr>
                <w:b/>
              </w:rPr>
              <w:t>6.06.</w:t>
            </w:r>
          </w:p>
          <w:p w:rsidR="007A698C" w:rsidRDefault="0055442B" w:rsidP="00B9235C">
            <w:pPr>
              <w:pStyle w:val="20"/>
            </w:pPr>
            <w:r>
              <w:t>Темпера-тура тела  36,7С; А/Д</w:t>
            </w:r>
            <w:r w:rsidR="00363929">
              <w:t>= 120/8</w:t>
            </w:r>
            <w:r w:rsidR="007A698C">
              <w:t xml:space="preserve">0 </w:t>
            </w:r>
            <w:proofErr w:type="spellStart"/>
            <w:r w:rsidR="007A698C">
              <w:t>мм.рт.ст</w:t>
            </w:r>
            <w:proofErr w:type="spellEnd"/>
          </w:p>
        </w:tc>
        <w:tc>
          <w:tcPr>
            <w:tcW w:w="5990" w:type="dxa"/>
          </w:tcPr>
          <w:p w:rsidR="007A698C" w:rsidRDefault="0055442B" w:rsidP="0055442B">
            <w:pPr>
              <w:ind w:firstLine="72"/>
              <w:jc w:val="both"/>
              <w:rPr>
                <w:bCs/>
                <w:sz w:val="28"/>
              </w:rPr>
            </w:pPr>
            <w:r>
              <w:rPr>
                <w:sz w:val="28"/>
              </w:rPr>
              <w:t xml:space="preserve">  </w:t>
            </w:r>
            <w:r w:rsidR="007A698C" w:rsidRPr="0055442B">
              <w:rPr>
                <w:sz w:val="28"/>
                <w:u w:val="single"/>
              </w:rPr>
              <w:t>Жалобы</w:t>
            </w:r>
            <w:r w:rsidR="007A698C">
              <w:rPr>
                <w:bCs/>
                <w:sz w:val="28"/>
              </w:rPr>
              <w:t xml:space="preserve">  на отрыжку и чувство тяжести в эпигастральной области. </w:t>
            </w:r>
          </w:p>
          <w:p w:rsidR="007A698C" w:rsidRDefault="007A698C" w:rsidP="0055442B">
            <w:pPr>
              <w:ind w:firstLine="72"/>
              <w:jc w:val="both"/>
              <w:rPr>
                <w:sz w:val="28"/>
              </w:rPr>
            </w:pPr>
            <w:r>
              <w:rPr>
                <w:sz w:val="28"/>
              </w:rPr>
              <w:t>Общее состояние  удовлетворительное, сознание ясное, положение активное.</w:t>
            </w:r>
          </w:p>
          <w:p w:rsidR="007A698C" w:rsidRDefault="0055442B" w:rsidP="0055442B">
            <w:pPr>
              <w:ind w:firstLine="72"/>
              <w:jc w:val="both"/>
              <w:rPr>
                <w:sz w:val="28"/>
              </w:rPr>
            </w:pPr>
            <w:r w:rsidRPr="0055442B">
              <w:rPr>
                <w:sz w:val="28"/>
              </w:rPr>
              <w:t xml:space="preserve">  </w:t>
            </w:r>
            <w:r w:rsidR="007A698C" w:rsidRPr="0055442B">
              <w:rPr>
                <w:sz w:val="28"/>
                <w:u w:val="single"/>
              </w:rPr>
              <w:t>Кожные покровы</w:t>
            </w:r>
            <w:r w:rsidR="007A698C">
              <w:rPr>
                <w:sz w:val="28"/>
              </w:rPr>
              <w:t xml:space="preserve"> и видимые слизистые оболочки розового цвета без патологических высыпаний. </w:t>
            </w:r>
          </w:p>
          <w:p w:rsidR="007A698C" w:rsidRDefault="007A698C" w:rsidP="0055442B">
            <w:pPr>
              <w:ind w:firstLine="7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Тоны сердца ясные, ритмичные. Патологических шумов и тонов нет. Пульс – 80 ударов в минуту, удовлетворительного наполнения и напряжения. Артериальное давление – 110/70 </w:t>
            </w:r>
            <w:proofErr w:type="spellStart"/>
            <w:r>
              <w:rPr>
                <w:sz w:val="28"/>
              </w:rPr>
              <w:t>мм.рт.ст</w:t>
            </w:r>
            <w:proofErr w:type="spellEnd"/>
            <w:r>
              <w:rPr>
                <w:sz w:val="28"/>
              </w:rPr>
              <w:t>.</w:t>
            </w:r>
          </w:p>
          <w:p w:rsidR="007A698C" w:rsidRDefault="007A698C" w:rsidP="0055442B">
            <w:pPr>
              <w:ind w:firstLine="72"/>
              <w:jc w:val="both"/>
              <w:rPr>
                <w:sz w:val="28"/>
              </w:rPr>
            </w:pPr>
            <w:r>
              <w:rPr>
                <w:sz w:val="28"/>
              </w:rPr>
              <w:t>Дыхание везикулярное, жёсткое. Патологические шумы и хрипы не определяются. Частоты дыхательных движений – 18 в минуту.</w:t>
            </w:r>
          </w:p>
          <w:p w:rsidR="007A698C" w:rsidRDefault="007A698C" w:rsidP="0055442B">
            <w:pPr>
              <w:autoSpaceDE w:val="0"/>
              <w:autoSpaceDN w:val="0"/>
              <w:adjustRightInd w:val="0"/>
              <w:ind w:firstLine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Язык  влажный, обложен белым налётом. Слизистая полости рта розового цвета. </w:t>
            </w:r>
          </w:p>
          <w:p w:rsidR="007A698C" w:rsidRDefault="0055442B" w:rsidP="0055442B">
            <w:pPr>
              <w:autoSpaceDE w:val="0"/>
              <w:autoSpaceDN w:val="0"/>
              <w:adjustRightInd w:val="0"/>
              <w:ind w:firstLine="72"/>
              <w:jc w:val="both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  <w:r w:rsidR="007A698C">
              <w:rPr>
                <w:sz w:val="28"/>
                <w:szCs w:val="28"/>
              </w:rPr>
              <w:t>ивот</w:t>
            </w:r>
            <w:r w:rsidR="007A698C">
              <w:rPr>
                <w:noProof/>
                <w:sz w:val="28"/>
                <w:szCs w:val="28"/>
              </w:rPr>
              <w:t xml:space="preserve"> нормальной конфигурации, симметричный, не вздут, участвует  в акте дыхания. При пальпации: </w:t>
            </w:r>
            <w:r w:rsidR="007A698C">
              <w:rPr>
                <w:sz w:val="28"/>
                <w:szCs w:val="28"/>
              </w:rPr>
              <w:t>м</w:t>
            </w:r>
            <w:r w:rsidR="007A698C">
              <w:rPr>
                <w:noProof/>
                <w:sz w:val="28"/>
                <w:szCs w:val="28"/>
              </w:rPr>
              <w:t>ягкий,</w:t>
            </w:r>
            <w:r w:rsidR="007A698C">
              <w:rPr>
                <w:sz w:val="28"/>
                <w:szCs w:val="28"/>
              </w:rPr>
              <w:t xml:space="preserve"> немного болезненный в эпигастральной зоне.</w:t>
            </w:r>
            <w:r w:rsidR="007A698C">
              <w:rPr>
                <w:noProof/>
                <w:sz w:val="28"/>
                <w:szCs w:val="28"/>
              </w:rPr>
              <w:t xml:space="preserve"> </w:t>
            </w:r>
          </w:p>
          <w:p w:rsidR="007A698C" w:rsidRDefault="007A698C" w:rsidP="0055442B">
            <w:pPr>
              <w:pStyle w:val="20"/>
              <w:ind w:firstLine="72"/>
              <w:rPr>
                <w:szCs w:val="28"/>
              </w:rPr>
            </w:pPr>
            <w:r>
              <w:rPr>
                <w:szCs w:val="28"/>
              </w:rPr>
              <w:t xml:space="preserve"> Свободная жидкость и газ в брюшной полости не определяется. Перистальтика умеренная.</w:t>
            </w:r>
          </w:p>
          <w:p w:rsidR="007A698C" w:rsidRDefault="007A698C" w:rsidP="0055442B">
            <w:pPr>
              <w:pStyle w:val="1"/>
              <w:ind w:firstLine="72"/>
              <w:jc w:val="both"/>
              <w:rPr>
                <w:szCs w:val="28"/>
              </w:rPr>
            </w:pPr>
            <w:r>
              <w:t xml:space="preserve">Размеры печени по Курлову: по правой среднеключичной линии </w:t>
            </w:r>
            <w:smartTag w:uri="urn:schemas-microsoft-com:office:smarttags" w:element="metricconverter">
              <w:smartTagPr>
                <w:attr w:name="ProductID" w:val="10 см"/>
              </w:smartTagPr>
              <w:r>
                <w:t>10 см</w:t>
              </w:r>
            </w:smartTag>
            <w:r>
              <w:t xml:space="preserve">, по передней срединной линии </w:t>
            </w:r>
            <w:smartTag w:uri="urn:schemas-microsoft-com:office:smarttags" w:element="metricconverter">
              <w:smartTagPr>
                <w:attr w:name="ProductID" w:val="9 см"/>
              </w:smartTagPr>
              <w:r>
                <w:t>9 см</w:t>
              </w:r>
            </w:smartTag>
            <w:r>
              <w:t xml:space="preserve">, по левой реберной дуге </w:t>
            </w:r>
            <w:smartTag w:uri="urn:schemas-microsoft-com:office:smarttags" w:element="metricconverter">
              <w:smartTagPr>
                <w:attr w:name="ProductID" w:val="7 см"/>
              </w:smartTagPr>
              <w:r>
                <w:t>7 см</w:t>
              </w:r>
            </w:smartTag>
            <w:r>
              <w:t xml:space="preserve">. Верхняя граница селезенки по левой </w:t>
            </w:r>
            <w:proofErr w:type="spellStart"/>
            <w:r>
              <w:t>среднеаксилярной</w:t>
            </w:r>
            <w:proofErr w:type="spellEnd"/>
            <w:r>
              <w:t xml:space="preserve"> линии на 9 ре</w:t>
            </w:r>
            <w:r>
              <w:t>б</w:t>
            </w:r>
            <w:r>
              <w:t>ре, нижняя на 11 ребре.</w:t>
            </w:r>
            <w:r>
              <w:rPr>
                <w:b/>
                <w:bCs/>
              </w:rPr>
              <w:t xml:space="preserve"> </w:t>
            </w:r>
            <w:r w:rsidR="0055442B">
              <w:t>Селезенка не  пальпи</w:t>
            </w:r>
            <w:r>
              <w:t>руе</w:t>
            </w:r>
            <w:r>
              <w:t>т</w:t>
            </w:r>
            <w:r>
              <w:t xml:space="preserve">ся. Размеры селезенки по Образцову: тупость определяется между </w:t>
            </w:r>
            <w:r>
              <w:rPr>
                <w:lang w:val="en-US"/>
              </w:rPr>
              <w:t>IX</w:t>
            </w:r>
            <w:r>
              <w:t xml:space="preserve"> и </w:t>
            </w:r>
            <w:r>
              <w:rPr>
                <w:lang w:val="en-US"/>
              </w:rPr>
              <w:t>XI</w:t>
            </w:r>
            <w:r>
              <w:t xml:space="preserve"> ребрами; ее размер </w:t>
            </w:r>
            <w:smartTag w:uri="urn:schemas-microsoft-com:office:smarttags" w:element="metricconverter">
              <w:smartTagPr>
                <w:attr w:name="ProductID" w:val="4 см"/>
              </w:smartTagPr>
              <w:r>
                <w:t>4 см</w:t>
              </w:r>
            </w:smartTag>
            <w:r w:rsidR="0055442B">
              <w:t xml:space="preserve"> (</w:t>
            </w:r>
            <w:r>
              <w:t xml:space="preserve">поперечник). Длинник селезенки по </w:t>
            </w:r>
            <w:r>
              <w:rPr>
                <w:lang w:val="en-US"/>
              </w:rPr>
              <w:t>X</w:t>
            </w:r>
            <w:r>
              <w:t xml:space="preserve"> ребру равен </w:t>
            </w:r>
            <w:smartTag w:uri="urn:schemas-microsoft-com:office:smarttags" w:element="metricconverter">
              <w:smartTagPr>
                <w:attr w:name="ProductID" w:val="6 см"/>
              </w:smartTagPr>
              <w:r>
                <w:t>6 см</w:t>
              </w:r>
            </w:smartTag>
            <w:r>
              <w:t xml:space="preserve">. Передний край не заходит </w:t>
            </w:r>
            <w:proofErr w:type="spellStart"/>
            <w:r>
              <w:lastRenderedPageBreak/>
              <w:t>медиальнее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linea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costoartic</w:t>
            </w:r>
            <w:r>
              <w:rPr>
                <w:lang w:val="en-US"/>
              </w:rPr>
              <w:t>u</w:t>
            </w:r>
            <w:r>
              <w:rPr>
                <w:lang w:val="en-US"/>
              </w:rPr>
              <w:t>laris</w:t>
            </w:r>
            <w:proofErr w:type="spellEnd"/>
          </w:p>
          <w:p w:rsidR="007A698C" w:rsidRDefault="0055442B" w:rsidP="00B9235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7A698C">
              <w:rPr>
                <w:sz w:val="28"/>
              </w:rPr>
              <w:t xml:space="preserve">Области почек без патологии. Почки не пальпируются, симптом </w:t>
            </w:r>
            <w:r>
              <w:rPr>
                <w:sz w:val="28"/>
              </w:rPr>
              <w:t>поколачивания</w:t>
            </w:r>
            <w:r w:rsidR="007A698C">
              <w:rPr>
                <w:sz w:val="28"/>
              </w:rPr>
              <w:t xml:space="preserve"> отрицательный с обеих сторон. Диурез в норме.</w:t>
            </w:r>
          </w:p>
          <w:p w:rsidR="007A698C" w:rsidRDefault="0055442B" w:rsidP="00B9235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7A698C">
              <w:rPr>
                <w:sz w:val="28"/>
              </w:rPr>
              <w:t>Со стороны эндокринной и нервной системы патологии нет.</w:t>
            </w:r>
          </w:p>
          <w:p w:rsidR="007A698C" w:rsidRDefault="007A698C" w:rsidP="00B9235C">
            <w:pPr>
              <w:pStyle w:val="20"/>
            </w:pPr>
          </w:p>
        </w:tc>
        <w:tc>
          <w:tcPr>
            <w:tcW w:w="2213" w:type="dxa"/>
          </w:tcPr>
          <w:p w:rsidR="007A698C" w:rsidRDefault="007A698C" w:rsidP="00B9235C">
            <w:pPr>
              <w:pStyle w:val="20"/>
            </w:pPr>
            <w:r>
              <w:lastRenderedPageBreak/>
              <w:t>Назначения:</w:t>
            </w:r>
          </w:p>
          <w:p w:rsidR="00363929" w:rsidRDefault="00363929" w:rsidP="00363929">
            <w:pPr>
              <w:pStyle w:val="20"/>
            </w:pPr>
            <w:r>
              <w:t>1.режим постельный</w:t>
            </w:r>
          </w:p>
          <w:p w:rsidR="00363929" w:rsidRDefault="00363929" w:rsidP="00363929">
            <w:pPr>
              <w:pStyle w:val="20"/>
            </w:pPr>
            <w:r>
              <w:t>2 Стол № 1</w:t>
            </w:r>
          </w:p>
          <w:p w:rsidR="00363929" w:rsidRDefault="00363929" w:rsidP="00363929">
            <w:pPr>
              <w:pStyle w:val="20"/>
            </w:pPr>
            <w:r>
              <w:t>3. де-</w:t>
            </w:r>
            <w:proofErr w:type="spellStart"/>
            <w:r>
              <w:t>нол</w:t>
            </w:r>
            <w:proofErr w:type="spellEnd"/>
            <w:r>
              <w:t xml:space="preserve"> по 120мг 4 раза в день.</w:t>
            </w:r>
          </w:p>
          <w:p w:rsidR="00363929" w:rsidRDefault="00363929" w:rsidP="00363929">
            <w:pPr>
              <w:pStyle w:val="20"/>
            </w:pPr>
            <w:r>
              <w:t>4.метронидазол по 250 мг 2 раза в день.</w:t>
            </w:r>
          </w:p>
          <w:p w:rsidR="00363929" w:rsidRDefault="00363929" w:rsidP="00363929">
            <w:pPr>
              <w:pStyle w:val="20"/>
            </w:pPr>
            <w:r>
              <w:t>5.кларитромицин по 250 мг 2 раза в день.</w:t>
            </w:r>
          </w:p>
          <w:p w:rsidR="00A91095" w:rsidRDefault="00A91095" w:rsidP="00363929">
            <w:pPr>
              <w:pStyle w:val="20"/>
            </w:pPr>
            <w:r>
              <w:t>6.омепразол 0,02 1р\д.</w:t>
            </w:r>
          </w:p>
          <w:p w:rsidR="00363929" w:rsidRDefault="00A91095" w:rsidP="00363929">
            <w:pPr>
              <w:pStyle w:val="20"/>
              <w:tabs>
                <w:tab w:val="left" w:pos="4005"/>
              </w:tabs>
            </w:pPr>
            <w:r>
              <w:t>7.</w:t>
            </w:r>
            <w:r w:rsidR="00363929">
              <w:t>папаверин отменить.</w:t>
            </w:r>
          </w:p>
          <w:p w:rsidR="007A698C" w:rsidRDefault="00A91095" w:rsidP="00363929">
            <w:pPr>
              <w:pStyle w:val="20"/>
              <w:tabs>
                <w:tab w:val="left" w:pos="4005"/>
              </w:tabs>
            </w:pPr>
            <w:r>
              <w:t>8</w:t>
            </w:r>
            <w:r w:rsidR="00363929">
              <w:t xml:space="preserve">. </w:t>
            </w:r>
            <w:r w:rsidR="00363929">
              <w:rPr>
                <w:szCs w:val="28"/>
              </w:rPr>
              <w:t xml:space="preserve">электрофорез с папаверином на область </w:t>
            </w:r>
            <w:proofErr w:type="spellStart"/>
            <w:r w:rsidR="00363929">
              <w:rPr>
                <w:szCs w:val="28"/>
              </w:rPr>
              <w:t>эпигастрия</w:t>
            </w:r>
            <w:proofErr w:type="spellEnd"/>
            <w:r w:rsidR="00363929">
              <w:rPr>
                <w:szCs w:val="28"/>
              </w:rPr>
              <w:t>.</w:t>
            </w:r>
          </w:p>
          <w:p w:rsidR="007A698C" w:rsidRDefault="007A698C" w:rsidP="00B9235C">
            <w:pPr>
              <w:pStyle w:val="20"/>
            </w:pPr>
          </w:p>
        </w:tc>
      </w:tr>
      <w:tr w:rsidR="00363929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363929" w:rsidRPr="0055442B" w:rsidRDefault="00363929" w:rsidP="00363929">
            <w:pPr>
              <w:pStyle w:val="20"/>
              <w:rPr>
                <w:b/>
              </w:rPr>
            </w:pPr>
            <w:r>
              <w:rPr>
                <w:b/>
              </w:rPr>
              <w:lastRenderedPageBreak/>
              <w:t>15</w:t>
            </w:r>
            <w:r w:rsidRPr="0055442B">
              <w:rPr>
                <w:b/>
              </w:rPr>
              <w:t>.06.06.</w:t>
            </w:r>
          </w:p>
          <w:p w:rsidR="00363929" w:rsidRPr="0055442B" w:rsidRDefault="00363929" w:rsidP="00363929">
            <w:pPr>
              <w:pStyle w:val="20"/>
              <w:rPr>
                <w:b/>
              </w:rPr>
            </w:pPr>
            <w:r>
              <w:t xml:space="preserve">Темпера-тура тела  36,7С; А/Д= 120/75 </w:t>
            </w:r>
            <w:proofErr w:type="spellStart"/>
            <w:r>
              <w:t>мм.рт.ст</w:t>
            </w:r>
            <w:proofErr w:type="spellEnd"/>
          </w:p>
        </w:tc>
        <w:tc>
          <w:tcPr>
            <w:tcW w:w="5990" w:type="dxa"/>
          </w:tcPr>
          <w:p w:rsidR="00363929" w:rsidRDefault="00363929" w:rsidP="00363929">
            <w:pPr>
              <w:ind w:firstLine="72"/>
              <w:jc w:val="both"/>
              <w:rPr>
                <w:bCs/>
                <w:sz w:val="28"/>
              </w:rPr>
            </w:pPr>
            <w:r w:rsidRPr="0055442B">
              <w:rPr>
                <w:sz w:val="28"/>
                <w:u w:val="single"/>
              </w:rPr>
              <w:t>Жалобы</w:t>
            </w:r>
            <w:r>
              <w:rPr>
                <w:bCs/>
                <w:sz w:val="28"/>
              </w:rPr>
              <w:t xml:space="preserve">  не предъявляет. </w:t>
            </w:r>
          </w:p>
          <w:p w:rsidR="00363929" w:rsidRDefault="00363929" w:rsidP="00363929">
            <w:pPr>
              <w:ind w:firstLine="72"/>
              <w:jc w:val="both"/>
              <w:rPr>
                <w:sz w:val="28"/>
              </w:rPr>
            </w:pPr>
            <w:r>
              <w:rPr>
                <w:sz w:val="28"/>
              </w:rPr>
              <w:t>Общее состояние  удовлетворительное, сознание ясное, положение активное.</w:t>
            </w:r>
          </w:p>
          <w:p w:rsidR="00363929" w:rsidRDefault="00363929" w:rsidP="00363929">
            <w:pPr>
              <w:ind w:firstLine="72"/>
              <w:jc w:val="both"/>
              <w:rPr>
                <w:sz w:val="28"/>
              </w:rPr>
            </w:pPr>
            <w:r w:rsidRPr="0055442B">
              <w:rPr>
                <w:sz w:val="28"/>
              </w:rPr>
              <w:t xml:space="preserve">  </w:t>
            </w:r>
            <w:r w:rsidRPr="0055442B">
              <w:rPr>
                <w:sz w:val="28"/>
                <w:u w:val="single"/>
              </w:rPr>
              <w:t>Кожные покровы</w:t>
            </w:r>
            <w:r>
              <w:rPr>
                <w:sz w:val="28"/>
              </w:rPr>
              <w:t xml:space="preserve"> и видимые слизистые оболочки розового цвета без патологических высыпаний. </w:t>
            </w:r>
          </w:p>
          <w:p w:rsidR="00363929" w:rsidRDefault="00363929" w:rsidP="00363929">
            <w:pPr>
              <w:ind w:firstLine="7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Тоны сердца ясные, ритмичные. Патологических шумов и тонов нет. Пульс – 80 ударов в минуту, удовлетворительного наполнения и напряжения. Артериальное давление – 110/70 </w:t>
            </w:r>
            <w:proofErr w:type="spellStart"/>
            <w:r>
              <w:rPr>
                <w:sz w:val="28"/>
              </w:rPr>
              <w:t>мм.рт.ст</w:t>
            </w:r>
            <w:proofErr w:type="spellEnd"/>
            <w:r>
              <w:rPr>
                <w:sz w:val="28"/>
              </w:rPr>
              <w:t>.</w:t>
            </w:r>
          </w:p>
          <w:p w:rsidR="00363929" w:rsidRDefault="00363929" w:rsidP="00363929">
            <w:pPr>
              <w:ind w:firstLine="72"/>
              <w:jc w:val="both"/>
              <w:rPr>
                <w:sz w:val="28"/>
              </w:rPr>
            </w:pPr>
            <w:r>
              <w:rPr>
                <w:sz w:val="28"/>
              </w:rPr>
              <w:t>Дыхание везикулярное, жёсткое. Патологические шумы и хрипы не определяются. Частоты дыхательных движений – 18 в минуту.</w:t>
            </w:r>
          </w:p>
          <w:p w:rsidR="00363929" w:rsidRDefault="00363929" w:rsidP="00363929">
            <w:pPr>
              <w:autoSpaceDE w:val="0"/>
              <w:autoSpaceDN w:val="0"/>
              <w:adjustRightInd w:val="0"/>
              <w:ind w:firstLine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Язык  влажный, чистый. Слизистая полости рта розового цвета. </w:t>
            </w:r>
          </w:p>
          <w:p w:rsidR="00363929" w:rsidRDefault="00363929" w:rsidP="00363929">
            <w:pPr>
              <w:autoSpaceDE w:val="0"/>
              <w:autoSpaceDN w:val="0"/>
              <w:adjustRightInd w:val="0"/>
              <w:ind w:firstLine="72"/>
              <w:jc w:val="both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</w:t>
            </w:r>
            <w:r>
              <w:rPr>
                <w:noProof/>
                <w:sz w:val="28"/>
                <w:szCs w:val="28"/>
              </w:rPr>
              <w:t xml:space="preserve"> нормальной конфигурации, симметричный, не вздут, участвует  в акте дыхания. При пальпации: </w:t>
            </w:r>
            <w:r>
              <w:rPr>
                <w:sz w:val="28"/>
                <w:szCs w:val="28"/>
              </w:rPr>
              <w:t>м</w:t>
            </w:r>
            <w:r>
              <w:rPr>
                <w:noProof/>
                <w:sz w:val="28"/>
                <w:szCs w:val="28"/>
              </w:rPr>
              <w:t>ягкий,</w:t>
            </w:r>
            <w:r>
              <w:rPr>
                <w:sz w:val="28"/>
                <w:szCs w:val="28"/>
              </w:rPr>
              <w:t xml:space="preserve"> </w:t>
            </w:r>
            <w:r w:rsidR="00640591">
              <w:rPr>
                <w:sz w:val="28"/>
                <w:szCs w:val="28"/>
              </w:rPr>
              <w:t>без</w:t>
            </w:r>
            <w:r>
              <w:rPr>
                <w:sz w:val="28"/>
                <w:szCs w:val="28"/>
              </w:rPr>
              <w:t>болезненный.</w:t>
            </w:r>
            <w:r>
              <w:rPr>
                <w:noProof/>
                <w:sz w:val="28"/>
                <w:szCs w:val="28"/>
              </w:rPr>
              <w:t xml:space="preserve"> </w:t>
            </w:r>
          </w:p>
          <w:p w:rsidR="00363929" w:rsidRDefault="00363929" w:rsidP="00363929">
            <w:pPr>
              <w:pStyle w:val="20"/>
              <w:ind w:firstLine="72"/>
              <w:rPr>
                <w:szCs w:val="28"/>
              </w:rPr>
            </w:pPr>
            <w:r>
              <w:rPr>
                <w:szCs w:val="28"/>
              </w:rPr>
              <w:t xml:space="preserve"> Свободная жидкость и газ в брюшной полости не определяется. Перистальтика умеренная.</w:t>
            </w:r>
          </w:p>
          <w:p w:rsidR="00363929" w:rsidRDefault="00363929" w:rsidP="00363929">
            <w:pPr>
              <w:pStyle w:val="1"/>
              <w:ind w:firstLine="72"/>
              <w:jc w:val="both"/>
              <w:rPr>
                <w:szCs w:val="28"/>
              </w:rPr>
            </w:pPr>
            <w:r>
              <w:t xml:space="preserve">Размеры печени по Курлову: по правой среднеключичной линии </w:t>
            </w:r>
            <w:smartTag w:uri="urn:schemas-microsoft-com:office:smarttags" w:element="metricconverter">
              <w:smartTagPr>
                <w:attr w:name="ProductID" w:val="10 см"/>
              </w:smartTagPr>
              <w:r>
                <w:t>10 см</w:t>
              </w:r>
            </w:smartTag>
            <w:r>
              <w:t xml:space="preserve">, по передней срединной линии </w:t>
            </w:r>
            <w:smartTag w:uri="urn:schemas-microsoft-com:office:smarttags" w:element="metricconverter">
              <w:smartTagPr>
                <w:attr w:name="ProductID" w:val="9 см"/>
              </w:smartTagPr>
              <w:r>
                <w:t>9 см</w:t>
              </w:r>
            </w:smartTag>
            <w:r>
              <w:t xml:space="preserve">, по левой реберной дуге </w:t>
            </w:r>
            <w:smartTag w:uri="urn:schemas-microsoft-com:office:smarttags" w:element="metricconverter">
              <w:smartTagPr>
                <w:attr w:name="ProductID" w:val="7 см"/>
              </w:smartTagPr>
              <w:r>
                <w:t>7 см</w:t>
              </w:r>
            </w:smartTag>
            <w:r>
              <w:t xml:space="preserve">. Верхняя граница селезенки по левой </w:t>
            </w:r>
            <w:proofErr w:type="spellStart"/>
            <w:r>
              <w:t>среднеаксилярной</w:t>
            </w:r>
            <w:proofErr w:type="spellEnd"/>
            <w:r>
              <w:t xml:space="preserve"> линии на 9 ре</w:t>
            </w:r>
            <w:r>
              <w:t>б</w:t>
            </w:r>
            <w:r>
              <w:t>ре, нижняя на 11 ребре.</w:t>
            </w:r>
            <w:r>
              <w:rPr>
                <w:b/>
                <w:bCs/>
              </w:rPr>
              <w:t xml:space="preserve"> </w:t>
            </w:r>
            <w:r>
              <w:t>Селезенка не  пальпируе</w:t>
            </w:r>
            <w:r>
              <w:t>т</w:t>
            </w:r>
            <w:r>
              <w:t xml:space="preserve">ся. Размеры селезенки по Образцову: тупость определяется между </w:t>
            </w:r>
            <w:r>
              <w:rPr>
                <w:lang w:val="en-US"/>
              </w:rPr>
              <w:t>IX</w:t>
            </w:r>
            <w:r>
              <w:t xml:space="preserve"> и </w:t>
            </w:r>
            <w:r>
              <w:rPr>
                <w:lang w:val="en-US"/>
              </w:rPr>
              <w:t>XI</w:t>
            </w:r>
            <w:r>
              <w:t xml:space="preserve"> ребрами; ее размер </w:t>
            </w:r>
            <w:smartTag w:uri="urn:schemas-microsoft-com:office:smarttags" w:element="metricconverter">
              <w:smartTagPr>
                <w:attr w:name="ProductID" w:val="4 см"/>
              </w:smartTagPr>
              <w:r>
                <w:t>4 см</w:t>
              </w:r>
            </w:smartTag>
            <w:r>
              <w:t xml:space="preserve"> (поперечник). Длинник селезенки по </w:t>
            </w:r>
            <w:r>
              <w:rPr>
                <w:lang w:val="en-US"/>
              </w:rPr>
              <w:t>X</w:t>
            </w:r>
            <w:r>
              <w:t xml:space="preserve"> ребру равен </w:t>
            </w:r>
            <w:smartTag w:uri="urn:schemas-microsoft-com:office:smarttags" w:element="metricconverter">
              <w:smartTagPr>
                <w:attr w:name="ProductID" w:val="6 см"/>
              </w:smartTagPr>
              <w:r>
                <w:t>6 см</w:t>
              </w:r>
            </w:smartTag>
            <w:r>
              <w:t xml:space="preserve">. Передний край не заходит </w:t>
            </w:r>
            <w:proofErr w:type="spellStart"/>
            <w:r>
              <w:t>медиальнее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linea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costoartic</w:t>
            </w:r>
            <w:r>
              <w:rPr>
                <w:lang w:val="en-US"/>
              </w:rPr>
              <w:t>u</w:t>
            </w:r>
            <w:r>
              <w:rPr>
                <w:lang w:val="en-US"/>
              </w:rPr>
              <w:t>laris</w:t>
            </w:r>
            <w:proofErr w:type="spellEnd"/>
          </w:p>
          <w:p w:rsidR="00363929" w:rsidRDefault="00363929" w:rsidP="0036392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Области почек без патологии. Почки не пальпируются, симптом поколачивания отрицательный с обеих сторон. Диурез в норме.</w:t>
            </w:r>
          </w:p>
          <w:p w:rsidR="00363929" w:rsidRDefault="00363929" w:rsidP="00363929">
            <w:pPr>
              <w:ind w:firstLine="72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Со стороны эндокринной и нервной системы </w:t>
            </w:r>
            <w:r>
              <w:rPr>
                <w:sz w:val="28"/>
              </w:rPr>
              <w:lastRenderedPageBreak/>
              <w:t>патологии нет.</w:t>
            </w:r>
          </w:p>
        </w:tc>
        <w:tc>
          <w:tcPr>
            <w:tcW w:w="2213" w:type="dxa"/>
          </w:tcPr>
          <w:p w:rsidR="00363929" w:rsidRDefault="00363929" w:rsidP="00363929">
            <w:pPr>
              <w:pStyle w:val="20"/>
            </w:pPr>
            <w:r>
              <w:lastRenderedPageBreak/>
              <w:t>Назначения:</w:t>
            </w:r>
          </w:p>
          <w:p w:rsidR="00363929" w:rsidRDefault="00363929" w:rsidP="00363929">
            <w:pPr>
              <w:pStyle w:val="20"/>
            </w:pPr>
            <w:r>
              <w:t>1.режим постельный</w:t>
            </w:r>
          </w:p>
          <w:p w:rsidR="00363929" w:rsidRDefault="00363929" w:rsidP="00363929">
            <w:pPr>
              <w:pStyle w:val="20"/>
            </w:pPr>
            <w:r>
              <w:t>2 Стол № 1</w:t>
            </w:r>
          </w:p>
          <w:p w:rsidR="00363929" w:rsidRDefault="00363929" w:rsidP="00363929">
            <w:pPr>
              <w:pStyle w:val="20"/>
            </w:pPr>
            <w:r>
              <w:t>3. де-</w:t>
            </w:r>
            <w:proofErr w:type="spellStart"/>
            <w:r>
              <w:t>нол</w:t>
            </w:r>
            <w:proofErr w:type="spellEnd"/>
            <w:r>
              <w:t xml:space="preserve"> по 120мг 4 раза в день.</w:t>
            </w:r>
          </w:p>
          <w:p w:rsidR="00363929" w:rsidRDefault="00363929" w:rsidP="00363929">
            <w:pPr>
              <w:pStyle w:val="20"/>
            </w:pPr>
            <w:r>
              <w:t>4.метронидазол по 250 мг 2 раза в день.</w:t>
            </w:r>
          </w:p>
          <w:p w:rsidR="00363929" w:rsidRDefault="00363929" w:rsidP="00363929">
            <w:pPr>
              <w:pStyle w:val="20"/>
            </w:pPr>
            <w:r>
              <w:t>5.кларитромицин по 250 мг 2 раза в день.</w:t>
            </w:r>
          </w:p>
          <w:p w:rsidR="00A91095" w:rsidRDefault="00A91095" w:rsidP="00363929">
            <w:pPr>
              <w:pStyle w:val="20"/>
            </w:pPr>
            <w:r>
              <w:t>6.омепразол 0,02 1р\д.</w:t>
            </w:r>
          </w:p>
          <w:p w:rsidR="00363929" w:rsidRDefault="00A91095" w:rsidP="00363929">
            <w:pPr>
              <w:pStyle w:val="20"/>
            </w:pPr>
            <w:r>
              <w:t>7.</w:t>
            </w:r>
            <w:r w:rsidR="00363929">
              <w:rPr>
                <w:szCs w:val="28"/>
              </w:rPr>
              <w:t xml:space="preserve">электрофорез с папаверином на область </w:t>
            </w:r>
            <w:proofErr w:type="spellStart"/>
            <w:r w:rsidR="00363929">
              <w:rPr>
                <w:szCs w:val="28"/>
              </w:rPr>
              <w:t>эпигастрия</w:t>
            </w:r>
            <w:proofErr w:type="spellEnd"/>
            <w:r w:rsidR="00363929">
              <w:rPr>
                <w:szCs w:val="28"/>
              </w:rPr>
              <w:t>.</w:t>
            </w:r>
          </w:p>
        </w:tc>
      </w:tr>
    </w:tbl>
    <w:p w:rsidR="004108F5" w:rsidRDefault="004108F5" w:rsidP="005E18BD">
      <w:pPr>
        <w:pStyle w:val="20"/>
        <w:tabs>
          <w:tab w:val="left" w:pos="4005"/>
        </w:tabs>
      </w:pPr>
    </w:p>
    <w:p w:rsidR="007A698C" w:rsidRPr="00640591" w:rsidRDefault="00640591" w:rsidP="00640591">
      <w:pPr>
        <w:pStyle w:val="20"/>
        <w:tabs>
          <w:tab w:val="left" w:pos="4005"/>
        </w:tabs>
        <w:jc w:val="center"/>
        <w:rPr>
          <w:b/>
          <w:bCs/>
          <w:iCs/>
        </w:rPr>
      </w:pPr>
      <w:r>
        <w:rPr>
          <w:b/>
          <w:bCs/>
          <w:iCs/>
          <w:lang w:val="en-US"/>
        </w:rPr>
        <w:t>XVI</w:t>
      </w:r>
      <w:r w:rsidRPr="00640591">
        <w:rPr>
          <w:b/>
          <w:bCs/>
          <w:iCs/>
        </w:rPr>
        <w:t xml:space="preserve">. </w:t>
      </w:r>
      <w:r w:rsidR="007A698C" w:rsidRPr="00640591">
        <w:rPr>
          <w:b/>
          <w:bCs/>
          <w:iCs/>
        </w:rPr>
        <w:t>Этиология и патогенез</w:t>
      </w:r>
    </w:p>
    <w:p w:rsidR="007A698C" w:rsidRDefault="007A698C" w:rsidP="00B9235C">
      <w:pPr>
        <w:pStyle w:val="20"/>
        <w:tabs>
          <w:tab w:val="left" w:pos="4005"/>
        </w:tabs>
      </w:pPr>
      <w:r>
        <w:rPr>
          <w:b/>
          <w:bCs/>
        </w:rPr>
        <w:t>Этиология</w:t>
      </w:r>
      <w:r w:rsidR="00582583">
        <w:t>.</w:t>
      </w:r>
      <w:r>
        <w:t xml:space="preserve"> Хронический гастрит в детском возрасте развивается в результате нарушения принципов рационального питания: употребление грубой, чрезмерно обильной, плохо пережёванной, слишком холодной или горячей пищи, содержащей много специй; еды всухомятку, нарушение ритма питания, а также его неполноценности. Возникновению хронического гастрита способствуют эндокринные патологии, хронические заболевания поче</w:t>
      </w:r>
      <w:r w:rsidR="00640591">
        <w:t>к, сердечно-сосудистой системы,</w:t>
      </w:r>
      <w:r>
        <w:t xml:space="preserve"> длительное употребление лекарствен</w:t>
      </w:r>
      <w:r w:rsidR="00640591">
        <w:t>ных средств (салицилаты и т.д.),</w:t>
      </w:r>
      <w:r>
        <w:t xml:space="preserve"> очаговая инфекция рта, и</w:t>
      </w:r>
      <w:r w:rsidR="00640591">
        <w:t>нфекционно-токсический фактор (</w:t>
      </w:r>
      <w:r>
        <w:t>кишечные заболевания, отравления</w:t>
      </w:r>
      <w:r w:rsidR="00640591">
        <w:t>)</w:t>
      </w:r>
      <w:r>
        <w:t xml:space="preserve">. </w:t>
      </w:r>
      <w:r w:rsidR="00640591">
        <w:t>Важную</w:t>
      </w:r>
      <w:r>
        <w:t xml:space="preserve"> роль играют отягощенная наследственность и изменение реактивности организма.</w:t>
      </w:r>
      <w:r w:rsidR="00EC03C4">
        <w:t xml:space="preserve"> </w:t>
      </w:r>
      <w:r w:rsidR="00640591">
        <w:t>Но</w:t>
      </w:r>
      <w:r>
        <w:t xml:space="preserve"> </w:t>
      </w:r>
      <w:r w:rsidR="00640591">
        <w:t>основную</w:t>
      </w:r>
      <w:r>
        <w:t xml:space="preserve"> роль </w:t>
      </w:r>
      <w:r w:rsidR="00640591">
        <w:t xml:space="preserve">по современным представлениям </w:t>
      </w:r>
      <w:r>
        <w:t xml:space="preserve">играет </w:t>
      </w:r>
      <w:r w:rsidR="00640591">
        <w:rPr>
          <w:lang w:val="en-US"/>
        </w:rPr>
        <w:t>H</w:t>
      </w:r>
      <w:r>
        <w:rPr>
          <w:lang w:val="en-US"/>
        </w:rPr>
        <w:t>elicobacter</w:t>
      </w:r>
      <w:r>
        <w:t xml:space="preserve"> </w:t>
      </w:r>
      <w:r>
        <w:rPr>
          <w:lang w:val="en-US"/>
        </w:rPr>
        <w:t>pylori</w:t>
      </w:r>
      <w:r>
        <w:t>.</w:t>
      </w:r>
    </w:p>
    <w:p w:rsidR="007A698C" w:rsidRDefault="007A698C" w:rsidP="00B9235C">
      <w:pPr>
        <w:pStyle w:val="20"/>
        <w:tabs>
          <w:tab w:val="left" w:pos="4005"/>
        </w:tabs>
      </w:pPr>
      <w:r>
        <w:rPr>
          <w:b/>
          <w:bCs/>
        </w:rPr>
        <w:t>Патогенез</w:t>
      </w:r>
      <w:r w:rsidR="00582583">
        <w:rPr>
          <w:b/>
          <w:bCs/>
        </w:rPr>
        <w:t>.</w:t>
      </w:r>
      <w:r>
        <w:t xml:space="preserve"> Хронический гастрит развивается в результате длительного действия на слизистую оболочку желудка раздражающих факторов</w:t>
      </w:r>
      <w:r w:rsidR="00E83EFD">
        <w:t xml:space="preserve"> (алиментарных, лекарственных, инфекционных) и снижения защитных факторов (секреция слизи, бикарбонатов, ПГЕ2, нормальная регенерация эпителия и микроциркуляция с\о).</w:t>
      </w:r>
      <w:r>
        <w:t xml:space="preserve"> Постоянное повреждающее воздействие нарушает регенерацию эпителия, вызывает появление неполноценных эпителиальных клеток с признаками дистрофии. Вначале железистый аппарат желудка функционирует нормально. Однако нарастающая дистрофия и нарушение регенерации приводят к «кишечной метаплазии» покровного эпителия. Нарушается ультраструктура обкладочных и главных клеток, железистого аппарата желудка. Появляются секреторные расстройства, свойственные тому или иному типу хронического гастрита.</w:t>
      </w:r>
    </w:p>
    <w:p w:rsidR="007A698C" w:rsidRPr="00E84649" w:rsidRDefault="00E83EFD" w:rsidP="00B9235C">
      <w:pPr>
        <w:pStyle w:val="20"/>
        <w:tabs>
          <w:tab w:val="left" w:pos="4005"/>
        </w:tabs>
      </w:pPr>
      <w:r>
        <w:rPr>
          <w:lang w:val="en-US"/>
        </w:rPr>
        <w:t>Helicobacter</w:t>
      </w:r>
      <w:r>
        <w:t xml:space="preserve"> </w:t>
      </w:r>
      <w:r>
        <w:rPr>
          <w:lang w:val="en-US"/>
        </w:rPr>
        <w:t>pylori</w:t>
      </w:r>
      <w:r>
        <w:t xml:space="preserve"> расщепляет мочевину в полости желудка с помощью </w:t>
      </w:r>
      <w:proofErr w:type="spellStart"/>
      <w:r>
        <w:t>уреазы</w:t>
      </w:r>
      <w:proofErr w:type="spellEnd"/>
      <w:r>
        <w:t xml:space="preserve"> с образованием аммиака, нарушающего кислотность; с помощью </w:t>
      </w:r>
      <w:proofErr w:type="spellStart"/>
      <w:r>
        <w:t>муциназы</w:t>
      </w:r>
      <w:proofErr w:type="spellEnd"/>
      <w:r>
        <w:t xml:space="preserve"> расщепляет муцин слизи, разжижая ее и снижая ее защитную функцию.</w:t>
      </w:r>
      <w:r w:rsidR="00E84649">
        <w:t xml:space="preserve"> Кроме того, </w:t>
      </w:r>
      <w:r w:rsidR="00E84649">
        <w:rPr>
          <w:lang w:val="en-US"/>
        </w:rPr>
        <w:t>Helicobacter</w:t>
      </w:r>
      <w:r w:rsidR="00E84649">
        <w:t xml:space="preserve"> </w:t>
      </w:r>
      <w:r w:rsidR="00E84649">
        <w:rPr>
          <w:lang w:val="en-US"/>
        </w:rPr>
        <w:t>pylori</w:t>
      </w:r>
      <w:r w:rsidR="00E84649">
        <w:t xml:space="preserve"> непосредственно повреждает клетки с\о желудка, вызывая ее воспаление (медиаторы воспаления, клеточная инфильтрация так же повреждают с\о и подавляют защитные механизмы); вырабатывает </w:t>
      </w:r>
      <w:proofErr w:type="spellStart"/>
      <w:r w:rsidR="00E84649">
        <w:t>вакуолизирующий</w:t>
      </w:r>
      <w:proofErr w:type="spellEnd"/>
      <w:r w:rsidR="00E84649">
        <w:t xml:space="preserve"> и </w:t>
      </w:r>
      <w:proofErr w:type="spellStart"/>
      <w:r w:rsidR="00E84649">
        <w:rPr>
          <w:lang w:val="en-US"/>
        </w:rPr>
        <w:t>CaGA</w:t>
      </w:r>
      <w:proofErr w:type="spellEnd"/>
      <w:r w:rsidR="00E84649">
        <w:t xml:space="preserve">-  </w:t>
      </w:r>
      <w:proofErr w:type="spellStart"/>
      <w:r w:rsidR="00E84649">
        <w:t>цитотоксины</w:t>
      </w:r>
      <w:proofErr w:type="spellEnd"/>
      <w:r w:rsidR="00E84649">
        <w:t xml:space="preserve">, повреждающие клетки с\о и вызывающие выраженные морфологические изменения (вплоть до эрозий и язв); ингибирует секрецию </w:t>
      </w:r>
      <w:proofErr w:type="spellStart"/>
      <w:r w:rsidR="00E84649">
        <w:t>соматостатина</w:t>
      </w:r>
      <w:proofErr w:type="spellEnd"/>
      <w:r w:rsidR="00E84649">
        <w:t xml:space="preserve"> в с\о, что приводит к усилению секреции </w:t>
      </w:r>
      <w:proofErr w:type="spellStart"/>
      <w:r w:rsidR="00E84649">
        <w:rPr>
          <w:lang w:val="en-US"/>
        </w:rPr>
        <w:t>HCl</w:t>
      </w:r>
      <w:proofErr w:type="spellEnd"/>
      <w:r w:rsidR="00E84649">
        <w:t xml:space="preserve">; ингибирует синтез </w:t>
      </w:r>
      <w:r w:rsidR="00E84649">
        <w:rPr>
          <w:lang w:val="en-US"/>
        </w:rPr>
        <w:t>IgA</w:t>
      </w:r>
      <w:r w:rsidR="00E84649">
        <w:t>, которые играют защитную роль.</w:t>
      </w:r>
      <w:r w:rsidR="00EC03C4">
        <w:t xml:space="preserve"> Антигены </w:t>
      </w:r>
      <w:r w:rsidR="00EC03C4">
        <w:rPr>
          <w:lang w:val="en-US"/>
        </w:rPr>
        <w:t>Helicobacter</w:t>
      </w:r>
      <w:r w:rsidR="00EC03C4">
        <w:t xml:space="preserve"> </w:t>
      </w:r>
      <w:r w:rsidR="00EC03C4">
        <w:rPr>
          <w:lang w:val="en-US"/>
        </w:rPr>
        <w:t>pylori</w:t>
      </w:r>
      <w:r w:rsidR="00EC03C4">
        <w:t xml:space="preserve"> стимулируют выработку специфических АТ, которые перекрестно реагируют с поврежденными клетками с\о желудка (с измененной в результате повреждения АГ структурой), усиливая воспаление и повреждение слизистой желудка и ДПК.</w:t>
      </w:r>
    </w:p>
    <w:p w:rsidR="007A698C" w:rsidRDefault="00EC03C4" w:rsidP="00B9235C">
      <w:pPr>
        <w:pStyle w:val="20"/>
        <w:tabs>
          <w:tab w:val="left" w:pos="4005"/>
        </w:tabs>
        <w:rPr>
          <w:bCs/>
        </w:rPr>
      </w:pPr>
      <w:r w:rsidRPr="00EC03C4">
        <w:rPr>
          <w:bCs/>
        </w:rPr>
        <w:t>Т.о.</w:t>
      </w:r>
      <w:r>
        <w:rPr>
          <w:bCs/>
        </w:rPr>
        <w:t xml:space="preserve"> узловые моменты развития гастрита и дуоденита сводятся к следующим:</w:t>
      </w:r>
    </w:p>
    <w:p w:rsidR="00EC03C4" w:rsidRDefault="00EC03C4" w:rsidP="00B9235C">
      <w:pPr>
        <w:pStyle w:val="20"/>
        <w:tabs>
          <w:tab w:val="left" w:pos="4005"/>
        </w:tabs>
        <w:rPr>
          <w:bCs/>
        </w:rPr>
      </w:pPr>
      <w:r>
        <w:rPr>
          <w:bCs/>
        </w:rPr>
        <w:t xml:space="preserve">   - снижение и ослабление защитных механизмов в с\о желудка и ДПК;</w:t>
      </w:r>
    </w:p>
    <w:p w:rsidR="00EC03C4" w:rsidRDefault="00EC03C4" w:rsidP="00B9235C">
      <w:pPr>
        <w:pStyle w:val="20"/>
        <w:tabs>
          <w:tab w:val="left" w:pos="4005"/>
        </w:tabs>
        <w:rPr>
          <w:bCs/>
        </w:rPr>
      </w:pPr>
      <w:r>
        <w:rPr>
          <w:bCs/>
        </w:rPr>
        <w:lastRenderedPageBreak/>
        <w:t xml:space="preserve">   - непосредственное и опосредованное повреждение с\о агрессивными факторами; </w:t>
      </w:r>
    </w:p>
    <w:p w:rsidR="007A698C" w:rsidRPr="00714AFF" w:rsidRDefault="00EC03C4" w:rsidP="00714AFF">
      <w:pPr>
        <w:pStyle w:val="20"/>
        <w:tabs>
          <w:tab w:val="left" w:pos="4005"/>
        </w:tabs>
        <w:rPr>
          <w:bCs/>
        </w:rPr>
      </w:pPr>
      <w:r>
        <w:rPr>
          <w:bCs/>
        </w:rPr>
        <w:t xml:space="preserve">   - нарушение функции гастроинтестинальной эндокринной системы.</w:t>
      </w:r>
    </w:p>
    <w:p w:rsidR="005E18BD" w:rsidRDefault="005E18BD" w:rsidP="00B9235C">
      <w:pPr>
        <w:pStyle w:val="20"/>
        <w:tabs>
          <w:tab w:val="left" w:pos="4005"/>
        </w:tabs>
        <w:jc w:val="center"/>
      </w:pPr>
    </w:p>
    <w:p w:rsidR="007A698C" w:rsidRPr="00714AFF" w:rsidRDefault="00714AFF" w:rsidP="00714AFF">
      <w:pPr>
        <w:pStyle w:val="20"/>
        <w:tabs>
          <w:tab w:val="left" w:pos="4005"/>
        </w:tabs>
        <w:jc w:val="left"/>
        <w:rPr>
          <w:b/>
          <w:bCs/>
          <w:iCs/>
        </w:rPr>
      </w:pPr>
      <w:r>
        <w:rPr>
          <w:b/>
          <w:bCs/>
          <w:iCs/>
          <w:lang w:val="en-US"/>
        </w:rPr>
        <w:t>XVII</w:t>
      </w:r>
      <w:r w:rsidRPr="00714AFF">
        <w:rPr>
          <w:b/>
          <w:bCs/>
          <w:iCs/>
        </w:rPr>
        <w:t xml:space="preserve">. </w:t>
      </w:r>
      <w:r w:rsidR="007A698C" w:rsidRPr="00714AFF">
        <w:rPr>
          <w:b/>
          <w:bCs/>
          <w:iCs/>
        </w:rPr>
        <w:t>Профилактика основного заболевания и его осложнений</w:t>
      </w:r>
      <w:r>
        <w:rPr>
          <w:b/>
          <w:bCs/>
          <w:iCs/>
        </w:rPr>
        <w:t>.</w:t>
      </w:r>
    </w:p>
    <w:p w:rsidR="007A698C" w:rsidRDefault="007A698C" w:rsidP="00B9235C">
      <w:pPr>
        <w:pStyle w:val="20"/>
        <w:tabs>
          <w:tab w:val="left" w:pos="4005"/>
        </w:tabs>
        <w:rPr>
          <w:b/>
          <w:bCs/>
          <w:i/>
          <w:iCs/>
        </w:rPr>
      </w:pPr>
      <w:r>
        <w:t>Необходимо соблюдать диетотерапию. Исключить из питания пищу острую, соленую, жареную, слишком холодную или горячую. В рационе должны быть блюда, приготовленные на пару и молочные каши (рисовая, пшенн</w:t>
      </w:r>
      <w:r w:rsidR="00714AFF">
        <w:t>ая и т.д.)</w:t>
      </w:r>
      <w:r>
        <w:t>.</w:t>
      </w:r>
      <w:r w:rsidR="00714AFF">
        <w:t xml:space="preserve"> </w:t>
      </w:r>
      <w:r>
        <w:t>Прием пищи должен осуществляться небольшими порциями 5-6 раз в сутки.</w:t>
      </w:r>
      <w:r>
        <w:rPr>
          <w:b/>
          <w:bCs/>
          <w:i/>
          <w:iCs/>
        </w:rPr>
        <w:t xml:space="preserve"> </w:t>
      </w:r>
    </w:p>
    <w:p w:rsidR="007A698C" w:rsidRDefault="007A698C" w:rsidP="00B9235C">
      <w:pPr>
        <w:pStyle w:val="20"/>
        <w:tabs>
          <w:tab w:val="left" w:pos="4005"/>
        </w:tabs>
      </w:pPr>
      <w:r>
        <w:t xml:space="preserve">Кроме </w:t>
      </w:r>
      <w:r w:rsidR="00714AFF">
        <w:t>того,</w:t>
      </w:r>
      <w:r>
        <w:t xml:space="preserve"> необходимо проводить </w:t>
      </w:r>
      <w:proofErr w:type="spellStart"/>
      <w:r>
        <w:t>противорецедивное</w:t>
      </w:r>
      <w:proofErr w:type="spellEnd"/>
      <w:r>
        <w:t xml:space="preserve"> лечение в осенне-зимний и весенне-</w:t>
      </w:r>
      <w:r w:rsidR="00714AFF">
        <w:t>летний</w:t>
      </w:r>
      <w:r>
        <w:t xml:space="preserve"> периоды. </w:t>
      </w:r>
      <w:r w:rsidR="00714AFF">
        <w:t>Проводится курсами в 1-2 месяца</w:t>
      </w:r>
      <w:r>
        <w:t>: назначают де-</w:t>
      </w:r>
      <w:proofErr w:type="spellStart"/>
      <w:r>
        <w:t>нол</w:t>
      </w:r>
      <w:proofErr w:type="spellEnd"/>
      <w:r>
        <w:t xml:space="preserve">, </w:t>
      </w:r>
      <w:proofErr w:type="spellStart"/>
      <w:r>
        <w:t>метранидазол</w:t>
      </w:r>
      <w:proofErr w:type="spellEnd"/>
      <w:r>
        <w:t xml:space="preserve">, амоксициллин, </w:t>
      </w:r>
      <w:proofErr w:type="spellStart"/>
      <w:r>
        <w:t>фамотидин</w:t>
      </w:r>
      <w:proofErr w:type="spellEnd"/>
      <w:r>
        <w:t xml:space="preserve">, </w:t>
      </w:r>
      <w:proofErr w:type="spellStart"/>
      <w:r>
        <w:t>алмагель</w:t>
      </w:r>
      <w:proofErr w:type="spellEnd"/>
      <w:r>
        <w:t>.</w:t>
      </w:r>
    </w:p>
    <w:p w:rsidR="007A698C" w:rsidRDefault="00714AFF" w:rsidP="00B9235C">
      <w:pPr>
        <w:pStyle w:val="20"/>
        <w:tabs>
          <w:tab w:val="left" w:pos="4005"/>
        </w:tabs>
      </w:pPr>
      <w:r>
        <w:t>Необходимо</w:t>
      </w:r>
      <w:r w:rsidR="007A698C">
        <w:t xml:space="preserve"> заниматься лечебной физкультурой в специальной группе</w:t>
      </w:r>
      <w:r>
        <w:t>.</w:t>
      </w:r>
    </w:p>
    <w:p w:rsidR="007A698C" w:rsidRDefault="007A698C" w:rsidP="00B9235C">
      <w:pPr>
        <w:pStyle w:val="20"/>
        <w:tabs>
          <w:tab w:val="left" w:pos="4005"/>
        </w:tabs>
      </w:pPr>
      <w:r>
        <w:t xml:space="preserve">Обязательное посещение после выписки педиатра:  1 раз в 2 месяца в течение </w:t>
      </w:r>
      <w:r w:rsidR="00714AFF">
        <w:t xml:space="preserve">1-го </w:t>
      </w:r>
      <w:r>
        <w:t xml:space="preserve">полугодия, затем ежеквартально в течение 2-3 лет, в дальнейшем – 2 раза  в год.  </w:t>
      </w:r>
    </w:p>
    <w:p w:rsidR="007A698C" w:rsidRDefault="007A698C" w:rsidP="00B9235C">
      <w:pPr>
        <w:pStyle w:val="20"/>
        <w:tabs>
          <w:tab w:val="left" w:pos="4005"/>
        </w:tabs>
      </w:pPr>
    </w:p>
    <w:p w:rsidR="007A698C" w:rsidRPr="00714AFF" w:rsidRDefault="00714AFF" w:rsidP="00714AFF">
      <w:pPr>
        <w:pStyle w:val="20"/>
        <w:tabs>
          <w:tab w:val="left" w:pos="4005"/>
        </w:tabs>
        <w:jc w:val="left"/>
        <w:rPr>
          <w:b/>
          <w:bCs/>
          <w:iCs/>
        </w:rPr>
      </w:pPr>
      <w:r>
        <w:rPr>
          <w:b/>
          <w:bCs/>
          <w:iCs/>
          <w:lang w:val="en-US"/>
        </w:rPr>
        <w:t>XVIII</w:t>
      </w:r>
      <w:r w:rsidRPr="00714AFF">
        <w:rPr>
          <w:b/>
          <w:bCs/>
          <w:iCs/>
        </w:rPr>
        <w:t xml:space="preserve">. </w:t>
      </w:r>
      <w:r w:rsidR="007A698C" w:rsidRPr="00714AFF">
        <w:rPr>
          <w:b/>
          <w:bCs/>
          <w:iCs/>
        </w:rPr>
        <w:t>Прогноз основного заболевания</w:t>
      </w:r>
      <w:r>
        <w:rPr>
          <w:b/>
          <w:bCs/>
          <w:iCs/>
        </w:rPr>
        <w:t>.</w:t>
      </w:r>
    </w:p>
    <w:p w:rsidR="007A698C" w:rsidRDefault="007A698C" w:rsidP="00B9235C">
      <w:pPr>
        <w:pStyle w:val="20"/>
        <w:tabs>
          <w:tab w:val="left" w:pos="4005"/>
        </w:tabs>
      </w:pPr>
      <w:r>
        <w:t>Прогноз серьёзный, так как это заболевание является хроническим и при не соблюдении профилактических мер возможны частые</w:t>
      </w:r>
      <w:r w:rsidR="00714AFF">
        <w:t xml:space="preserve"> рецидивы и образование эрозий и язв слизистой желудка и ДПК с развитием язвенной болезни и связанных с ней осложнений</w:t>
      </w:r>
      <w:r>
        <w:t>: кровотечения, пенетрация, перфорация, стеноз привратника</w:t>
      </w:r>
      <w:r w:rsidR="00714AFF">
        <w:t xml:space="preserve"> или луковицы ДПК</w:t>
      </w:r>
      <w:r>
        <w:t xml:space="preserve">, </w:t>
      </w:r>
      <w:r w:rsidR="00714AFF">
        <w:t>малигнизация</w:t>
      </w:r>
      <w:r>
        <w:t>. Поэтому необходимо полное соблюдение профилактических мер больным ребёнком и контроль со стороны родителей.</w:t>
      </w:r>
    </w:p>
    <w:p w:rsidR="007A698C" w:rsidRDefault="007A698C" w:rsidP="00B9235C">
      <w:pPr>
        <w:pStyle w:val="20"/>
        <w:tabs>
          <w:tab w:val="left" w:pos="4005"/>
        </w:tabs>
      </w:pPr>
    </w:p>
    <w:p w:rsidR="007A698C" w:rsidRPr="00714AFF" w:rsidRDefault="00714AFF" w:rsidP="00714AFF">
      <w:pPr>
        <w:pStyle w:val="20"/>
        <w:tabs>
          <w:tab w:val="left" w:pos="4005"/>
        </w:tabs>
        <w:jc w:val="left"/>
        <w:rPr>
          <w:b/>
          <w:bCs/>
          <w:iCs/>
        </w:rPr>
      </w:pPr>
      <w:r>
        <w:rPr>
          <w:b/>
          <w:bCs/>
          <w:iCs/>
          <w:lang w:val="en-US"/>
        </w:rPr>
        <w:t>XIX</w:t>
      </w:r>
      <w:r w:rsidRPr="00714AFF">
        <w:rPr>
          <w:b/>
          <w:bCs/>
          <w:iCs/>
        </w:rPr>
        <w:t xml:space="preserve">. </w:t>
      </w:r>
      <w:r w:rsidR="007A698C" w:rsidRPr="00714AFF">
        <w:rPr>
          <w:b/>
          <w:bCs/>
          <w:iCs/>
        </w:rPr>
        <w:t>Эпикриз</w:t>
      </w:r>
      <w:r>
        <w:rPr>
          <w:b/>
          <w:bCs/>
          <w:iCs/>
        </w:rPr>
        <w:t>.</w:t>
      </w:r>
    </w:p>
    <w:p w:rsidR="007A698C" w:rsidRDefault="007A698C" w:rsidP="00714AFF">
      <w:pPr>
        <w:pStyle w:val="a3"/>
      </w:pPr>
      <w:r>
        <w:t>Больн</w:t>
      </w:r>
      <w:r w:rsidR="00714AFF">
        <w:t>ая</w:t>
      </w:r>
      <w:r w:rsidR="00063A8A">
        <w:t xml:space="preserve"> … </w:t>
      </w:r>
      <w:r w:rsidR="00714AFF">
        <w:t xml:space="preserve">, 13 лет </w:t>
      </w:r>
      <w:r>
        <w:t>поступил</w:t>
      </w:r>
      <w:r w:rsidR="00714AFF">
        <w:t>а</w:t>
      </w:r>
      <w:r>
        <w:t xml:space="preserve"> на лечение  в </w:t>
      </w:r>
      <w:r w:rsidR="00714AFF">
        <w:t xml:space="preserve">07.06.06. </w:t>
      </w:r>
      <w:r>
        <w:t>со следующими жалобами:</w:t>
      </w:r>
      <w:r w:rsidR="00714AFF">
        <w:t xml:space="preserve"> на периодические, тупые боли в  эпигастральной, пилородуоденальной области возникающие преимущественно на голодный желудок и по ночам, проходящие через 10 минут после еды; изжогу кислым, отрыжку, тошноту, неприятный вкус во рту</w:t>
      </w:r>
      <w:r>
        <w:t>.</w:t>
      </w:r>
      <w:r w:rsidR="00714AFF">
        <w:t xml:space="preserve"> </w:t>
      </w:r>
      <w:r>
        <w:t>Считает себя больн</w:t>
      </w:r>
      <w:r w:rsidR="00714AFF">
        <w:t xml:space="preserve">ой с февраля 2002 года, когда отмечает боль в эпигастральной области, появляющуюся на голодный желудок, по ночам и проходящую ч\з 10 мин. после еды. Боли носили тупой, ноющий, периодический  характер, без иррадиации. К врачу не обращалась. Самостоятельно принимала </w:t>
      </w:r>
      <w:proofErr w:type="spellStart"/>
      <w:r w:rsidR="00714AFF">
        <w:t>алмагель</w:t>
      </w:r>
      <w:proofErr w:type="spellEnd"/>
      <w:r w:rsidR="00714AFF">
        <w:t xml:space="preserve">, </w:t>
      </w:r>
      <w:proofErr w:type="spellStart"/>
      <w:r w:rsidR="00714AFF">
        <w:t>мезим</w:t>
      </w:r>
      <w:proofErr w:type="spellEnd"/>
      <w:r w:rsidR="00714AFF">
        <w:t xml:space="preserve"> с эффектом. В  мае 2002 года снова появилась и усилилась боль в эпигастральной области такого же характера, присоединились отрыжка кислым, неприятный вкус во рту, тошнота. По этому поводу обратилась к гастроэнтерологу, который назначил ЭФГДС (заключение: Хронический поверхностный гастрит, стадия обострения). Больная была госпитализирована в гастроэнтерологическое отделение ОДКБ, где подтвержден диагноз: Хронический поверхностный гастрит, стадия обострения. Назначен курс лечения (</w:t>
      </w:r>
      <w:proofErr w:type="spellStart"/>
      <w:r w:rsidR="00714AFF">
        <w:t>алмагель</w:t>
      </w:r>
      <w:proofErr w:type="spellEnd"/>
      <w:r w:rsidR="00714AFF">
        <w:t xml:space="preserve">, </w:t>
      </w:r>
      <w:proofErr w:type="spellStart"/>
      <w:r w:rsidR="00714AFF">
        <w:t>циметидин</w:t>
      </w:r>
      <w:proofErr w:type="spellEnd"/>
      <w:r w:rsidR="00714AFF">
        <w:t xml:space="preserve">, папаверин, пустырник), после проведённого курса лечения состояние </w:t>
      </w:r>
      <w:r w:rsidR="00714AFF">
        <w:lastRenderedPageBreak/>
        <w:t>улучшилось.  После этого, в течение последующих лет больная находится на диспансерном учете у гастроэнтеролога и периодически проходит стационарное лечение в ОДКБ (1 раз в год, весной). В течение этого времени динамика заболевания положительная: характер болевого синдрома не изменился, диспепсический синдром исчез. Настоящее обострение с 06.06.2006, когда снова появились боли в эпигастральной, мезогастральной областях без иррадиации, которые возникали на голодный желудок («голодные»), ночью («ночные») и проходили ч\з 10 мин. после еды. Боли сопровождались отрыжкой кислым, изжогой, неприятным вкусом во рту, тошнотой. По этому поводу обратилась в поликлинику ОДКБ, и после обследования была госпитализирована в гастроэнтерологическое отделение с направительным диагнозом – хронический гастродуоденит, обострение.</w:t>
      </w:r>
      <w:r>
        <w:t>.</w:t>
      </w:r>
    </w:p>
    <w:p w:rsidR="007A698C" w:rsidRDefault="007A698C" w:rsidP="00B9235C">
      <w:pPr>
        <w:pStyle w:val="20"/>
      </w:pPr>
      <w:r w:rsidRPr="00F25864">
        <w:rPr>
          <w:szCs w:val="28"/>
          <w:u w:val="single"/>
        </w:rPr>
        <w:t>При объективном исследовании</w:t>
      </w:r>
      <w:r>
        <w:rPr>
          <w:szCs w:val="28"/>
        </w:rPr>
        <w:t xml:space="preserve"> было обнаружено: язык обложен белым налётом, умеренная болезненность при пальпации в эпигастральной </w:t>
      </w:r>
      <w:r w:rsidR="00F25864">
        <w:rPr>
          <w:szCs w:val="28"/>
        </w:rPr>
        <w:t xml:space="preserve">и </w:t>
      </w:r>
      <w:r w:rsidR="00F25864">
        <w:t>пилородуоденальной</w:t>
      </w:r>
      <w:r w:rsidR="00F25864">
        <w:rPr>
          <w:szCs w:val="28"/>
        </w:rPr>
        <w:t xml:space="preserve"> </w:t>
      </w:r>
      <w:r>
        <w:rPr>
          <w:szCs w:val="28"/>
        </w:rPr>
        <w:t>области.</w:t>
      </w:r>
    </w:p>
    <w:p w:rsidR="007A698C" w:rsidRPr="00F25864" w:rsidRDefault="007A698C" w:rsidP="00B9235C">
      <w:pPr>
        <w:pStyle w:val="a3"/>
        <w:rPr>
          <w:noProof/>
          <w:szCs w:val="28"/>
          <w:u w:val="single"/>
        </w:rPr>
      </w:pPr>
      <w:r w:rsidRPr="00F25864">
        <w:rPr>
          <w:u w:val="single"/>
        </w:rPr>
        <w:t>Лабораторные и инструментальные данные:</w:t>
      </w:r>
      <w:r w:rsidRPr="00F25864">
        <w:rPr>
          <w:noProof/>
          <w:szCs w:val="28"/>
          <w:u w:val="single"/>
        </w:rPr>
        <w:t xml:space="preserve"> </w:t>
      </w:r>
      <w:r w:rsidR="00714AFF" w:rsidRPr="00F25864">
        <w:rPr>
          <w:noProof/>
          <w:szCs w:val="28"/>
          <w:u w:val="single"/>
        </w:rPr>
        <w:t xml:space="preserve"> </w:t>
      </w:r>
      <w:r w:rsidR="00F25864" w:rsidRPr="00F25864">
        <w:rPr>
          <w:noProof/>
          <w:szCs w:val="28"/>
          <w:u w:val="single"/>
        </w:rPr>
        <w:t xml:space="preserve"> </w:t>
      </w:r>
    </w:p>
    <w:p w:rsidR="007A698C" w:rsidRDefault="007A698C" w:rsidP="00B9235C">
      <w:pPr>
        <w:pStyle w:val="20"/>
        <w:tabs>
          <w:tab w:val="left" w:pos="4005"/>
        </w:tabs>
      </w:pPr>
      <w:r>
        <w:t xml:space="preserve">ОАК: </w:t>
      </w:r>
      <w:r w:rsidR="00F25864">
        <w:t>показатели в пределах нормы.</w:t>
      </w:r>
    </w:p>
    <w:p w:rsidR="007A698C" w:rsidRDefault="007A698C" w:rsidP="00B9235C">
      <w:pPr>
        <w:pStyle w:val="20"/>
        <w:tabs>
          <w:tab w:val="left" w:pos="4005"/>
        </w:tabs>
      </w:pPr>
      <w:r>
        <w:t xml:space="preserve">ОАМ: </w:t>
      </w:r>
      <w:r w:rsidR="00F25864">
        <w:t>показатели в пределах нормы.</w:t>
      </w:r>
    </w:p>
    <w:p w:rsidR="007A698C" w:rsidRDefault="007A698C" w:rsidP="00B9235C">
      <w:pPr>
        <w:pStyle w:val="20"/>
        <w:tabs>
          <w:tab w:val="left" w:pos="4005"/>
        </w:tabs>
      </w:pPr>
      <w:r>
        <w:t>Биохимия</w:t>
      </w:r>
      <w:r w:rsidR="00F25864">
        <w:t xml:space="preserve"> крови</w:t>
      </w:r>
      <w:r>
        <w:t>:</w:t>
      </w:r>
      <w:r w:rsidR="00F25864">
        <w:t xml:space="preserve"> показатели в пределах нормы.</w:t>
      </w:r>
      <w:r>
        <w:t xml:space="preserve"> </w:t>
      </w:r>
    </w:p>
    <w:p w:rsidR="007A698C" w:rsidRDefault="007A698C" w:rsidP="00B9235C">
      <w:pPr>
        <w:pStyle w:val="20"/>
        <w:tabs>
          <w:tab w:val="left" w:pos="4005"/>
        </w:tabs>
      </w:pPr>
      <w:r>
        <w:t xml:space="preserve">Копрограмма: </w:t>
      </w:r>
      <w:r w:rsidR="00F25864">
        <w:t>показатели в пределах нормы.</w:t>
      </w:r>
    </w:p>
    <w:p w:rsidR="007A698C" w:rsidRDefault="007A698C" w:rsidP="00B9235C">
      <w:pPr>
        <w:pStyle w:val="20"/>
      </w:pPr>
      <w:r>
        <w:t xml:space="preserve">ЭФГДС: </w:t>
      </w:r>
      <w:r w:rsidR="00F25864">
        <w:t>хронический поверхностный гастрит, стадия обострения.</w:t>
      </w:r>
    </w:p>
    <w:p w:rsidR="007A698C" w:rsidRDefault="007A698C" w:rsidP="00B9235C">
      <w:pPr>
        <w:pStyle w:val="20"/>
        <w:tabs>
          <w:tab w:val="left" w:pos="4005"/>
        </w:tabs>
      </w:pPr>
      <w:r>
        <w:t xml:space="preserve">ЭКГ: </w:t>
      </w:r>
      <w:r w:rsidR="00F25864">
        <w:t>норма.</w:t>
      </w:r>
    </w:p>
    <w:p w:rsidR="007A698C" w:rsidRDefault="007A698C" w:rsidP="00B9235C">
      <w:pPr>
        <w:pStyle w:val="20"/>
        <w:tabs>
          <w:tab w:val="left" w:pos="4005"/>
        </w:tabs>
      </w:pPr>
      <w:r>
        <w:t xml:space="preserve">УЗИ органов брюшной стенки:  </w:t>
      </w:r>
      <w:r w:rsidR="00F25864">
        <w:t>печень, желчный пузырь, селезёнка, почки не изменены.</w:t>
      </w:r>
    </w:p>
    <w:p w:rsidR="00F25864" w:rsidRDefault="00F25864" w:rsidP="00B9235C">
      <w:pPr>
        <w:pStyle w:val="20"/>
        <w:tabs>
          <w:tab w:val="left" w:pos="4005"/>
        </w:tabs>
      </w:pPr>
      <w:r>
        <w:t xml:space="preserve">Цитологическое исследование мазков-отпечатков биоптата с\о желудка на </w:t>
      </w:r>
      <w:r>
        <w:rPr>
          <w:lang w:val="en-US"/>
        </w:rPr>
        <w:t>Helicobacter</w:t>
      </w:r>
      <w:r>
        <w:t xml:space="preserve"> </w:t>
      </w:r>
      <w:r>
        <w:rPr>
          <w:lang w:val="en-US"/>
        </w:rPr>
        <w:t>pylori</w:t>
      </w:r>
      <w:r>
        <w:t>: положительно, + +.</w:t>
      </w:r>
    </w:p>
    <w:p w:rsidR="00F25864" w:rsidRDefault="00F25864" w:rsidP="00B9235C">
      <w:pPr>
        <w:pStyle w:val="20"/>
        <w:tabs>
          <w:tab w:val="left" w:pos="4005"/>
        </w:tabs>
      </w:pPr>
      <w:r>
        <w:rPr>
          <w:szCs w:val="28"/>
        </w:rPr>
        <w:t xml:space="preserve">Фракционное зондирование желудка с определением кислотности желудочного сока, дебит – часа соляной кислоты и пепсина: </w:t>
      </w:r>
      <w:r>
        <w:rPr>
          <w:lang w:val="en-US"/>
        </w:rPr>
        <w:t>Ph</w:t>
      </w:r>
      <w:r>
        <w:t xml:space="preserve"> желудочного сока – 1,8. Дебит-час соляной кислоты – 6 </w:t>
      </w:r>
      <w:proofErr w:type="spellStart"/>
      <w:r>
        <w:t>ммоль</w:t>
      </w:r>
      <w:proofErr w:type="spellEnd"/>
      <w:r>
        <w:t>\ч.</w:t>
      </w:r>
    </w:p>
    <w:p w:rsidR="007A698C" w:rsidRDefault="007A698C" w:rsidP="00B9235C">
      <w:pPr>
        <w:pStyle w:val="20"/>
        <w:tabs>
          <w:tab w:val="left" w:pos="4005"/>
        </w:tabs>
        <w:rPr>
          <w:u w:val="single"/>
        </w:rPr>
      </w:pPr>
      <w:r w:rsidRPr="00F25864">
        <w:rPr>
          <w:u w:val="single"/>
        </w:rPr>
        <w:t xml:space="preserve">Окончательный диагноз: </w:t>
      </w:r>
    </w:p>
    <w:p w:rsidR="00F25864" w:rsidRDefault="00F25864" w:rsidP="00F25864">
      <w:pPr>
        <w:pStyle w:val="20"/>
        <w:rPr>
          <w:szCs w:val="28"/>
        </w:rPr>
      </w:pPr>
      <w:r>
        <w:rPr>
          <w:b/>
          <w:bCs/>
          <w:i/>
          <w:iCs/>
        </w:rPr>
        <w:t>Основной:</w:t>
      </w:r>
      <w:r>
        <w:t xml:space="preserve">  Хронический поверхностный гастродуоденит, локализованный (</w:t>
      </w:r>
      <w:proofErr w:type="spellStart"/>
      <w:r>
        <w:t>пилородуоденит</w:t>
      </w:r>
      <w:proofErr w:type="spellEnd"/>
      <w:r>
        <w:t xml:space="preserve">), </w:t>
      </w:r>
      <w:proofErr w:type="spellStart"/>
      <w:r>
        <w:t>хеликобактерассоциированный</w:t>
      </w:r>
      <w:proofErr w:type="spellEnd"/>
      <w:r>
        <w:t>, с повышенной кислотностью; стадия обострения.</w:t>
      </w:r>
    </w:p>
    <w:p w:rsidR="00F25864" w:rsidRDefault="00F25864" w:rsidP="00F25864">
      <w:pPr>
        <w:pStyle w:val="20"/>
        <w:rPr>
          <w:szCs w:val="28"/>
        </w:rPr>
      </w:pPr>
      <w:r>
        <w:rPr>
          <w:b/>
          <w:i/>
          <w:szCs w:val="28"/>
        </w:rPr>
        <w:t xml:space="preserve">Сопутствующий: </w:t>
      </w:r>
      <w:r>
        <w:rPr>
          <w:szCs w:val="28"/>
        </w:rPr>
        <w:t xml:space="preserve">  отсутствует.</w:t>
      </w:r>
    </w:p>
    <w:p w:rsidR="007A698C" w:rsidRPr="00F25864" w:rsidRDefault="00F25864" w:rsidP="00F25864">
      <w:pPr>
        <w:pStyle w:val="20"/>
        <w:tabs>
          <w:tab w:val="left" w:pos="4005"/>
        </w:tabs>
        <w:rPr>
          <w:u w:val="single"/>
        </w:rPr>
      </w:pPr>
      <w:r>
        <w:rPr>
          <w:b/>
          <w:i/>
        </w:rPr>
        <w:t xml:space="preserve">Осложнения: </w:t>
      </w:r>
      <w:r>
        <w:t xml:space="preserve">  отсутствуют.</w:t>
      </w:r>
    </w:p>
    <w:p w:rsidR="007A698C" w:rsidRDefault="007A698C" w:rsidP="00B9235C">
      <w:pPr>
        <w:tabs>
          <w:tab w:val="num" w:pos="0"/>
        </w:tabs>
        <w:jc w:val="both"/>
        <w:rPr>
          <w:sz w:val="28"/>
        </w:rPr>
      </w:pPr>
      <w:r>
        <w:rPr>
          <w:sz w:val="28"/>
        </w:rPr>
        <w:t>Было пр</w:t>
      </w:r>
      <w:r w:rsidR="00F25864">
        <w:rPr>
          <w:sz w:val="28"/>
        </w:rPr>
        <w:t>оведено медикаментозное лечение в полном объеме.</w:t>
      </w:r>
    </w:p>
    <w:p w:rsidR="00F25864" w:rsidRDefault="00F25864" w:rsidP="00B9235C">
      <w:pPr>
        <w:tabs>
          <w:tab w:val="num" w:pos="0"/>
        </w:tabs>
        <w:jc w:val="both"/>
        <w:rPr>
          <w:sz w:val="28"/>
        </w:rPr>
      </w:pPr>
      <w:r>
        <w:rPr>
          <w:sz w:val="28"/>
        </w:rPr>
        <w:t>1. Режим постельный.</w:t>
      </w:r>
    </w:p>
    <w:p w:rsidR="007A698C" w:rsidRDefault="00F25864" w:rsidP="00B9235C">
      <w:pPr>
        <w:pStyle w:val="20"/>
      </w:pPr>
      <w:r>
        <w:t>2. Диетотерапия (</w:t>
      </w:r>
      <w:r w:rsidR="007A698C">
        <w:t>стол №1)</w:t>
      </w:r>
      <w:r>
        <w:t>.</w:t>
      </w:r>
    </w:p>
    <w:p w:rsidR="007A698C" w:rsidRDefault="00F25864" w:rsidP="00B9235C">
      <w:pPr>
        <w:pStyle w:val="20"/>
      </w:pPr>
      <w:r>
        <w:t>4. Де-</w:t>
      </w:r>
      <w:proofErr w:type="spellStart"/>
      <w:r>
        <w:t>нол</w:t>
      </w:r>
      <w:proofErr w:type="spellEnd"/>
      <w:r>
        <w:t xml:space="preserve"> по 120мг 4</w:t>
      </w:r>
      <w:r w:rsidR="007A698C">
        <w:t xml:space="preserve"> раза в день </w:t>
      </w:r>
      <w:r>
        <w:t>внутрь.</w:t>
      </w:r>
    </w:p>
    <w:p w:rsidR="007A698C" w:rsidRDefault="00F25864" w:rsidP="00B9235C">
      <w:pPr>
        <w:pStyle w:val="20"/>
      </w:pPr>
      <w:r>
        <w:t>5.</w:t>
      </w:r>
      <w:r w:rsidR="00A91095">
        <w:t xml:space="preserve"> М</w:t>
      </w:r>
      <w:r>
        <w:t>етронидазол по 250</w:t>
      </w:r>
      <w:r w:rsidR="007A698C">
        <w:t xml:space="preserve"> мг 2 раза в день</w:t>
      </w:r>
      <w:r>
        <w:t xml:space="preserve"> внутрь.</w:t>
      </w:r>
    </w:p>
    <w:p w:rsidR="007A698C" w:rsidRDefault="00A91095" w:rsidP="00B9235C">
      <w:pPr>
        <w:pStyle w:val="20"/>
      </w:pPr>
      <w:r>
        <w:t xml:space="preserve">6. </w:t>
      </w:r>
      <w:proofErr w:type="spellStart"/>
      <w:r>
        <w:t>К</w:t>
      </w:r>
      <w:r w:rsidR="007A698C">
        <w:t>ларитро</w:t>
      </w:r>
      <w:r w:rsidR="00F25864">
        <w:t>мицин</w:t>
      </w:r>
      <w:proofErr w:type="spellEnd"/>
      <w:r w:rsidR="00F25864">
        <w:t xml:space="preserve"> по 250 мг 2 раза в день (</w:t>
      </w:r>
      <w:r w:rsidR="007A698C">
        <w:t>10 дней)</w:t>
      </w:r>
    </w:p>
    <w:p w:rsidR="007A698C" w:rsidRDefault="007A698C" w:rsidP="00B9235C">
      <w:pPr>
        <w:pStyle w:val="20"/>
      </w:pPr>
      <w:r>
        <w:t>7.</w:t>
      </w:r>
      <w:r w:rsidR="00A91095">
        <w:t xml:space="preserve"> П</w:t>
      </w:r>
      <w:r>
        <w:t>апа</w:t>
      </w:r>
      <w:r w:rsidR="00A91095">
        <w:t>верин 0,04 в/м  2</w:t>
      </w:r>
      <w:r>
        <w:t xml:space="preserve">  раз в день</w:t>
      </w:r>
    </w:p>
    <w:p w:rsidR="007A698C" w:rsidRDefault="007A698C" w:rsidP="00B9235C">
      <w:pPr>
        <w:pStyle w:val="20"/>
        <w:tabs>
          <w:tab w:val="left" w:pos="4005"/>
        </w:tabs>
      </w:pPr>
      <w:r>
        <w:t>8.</w:t>
      </w:r>
      <w:r w:rsidR="00A91095">
        <w:t xml:space="preserve"> </w:t>
      </w:r>
      <w:proofErr w:type="spellStart"/>
      <w:r w:rsidR="00A91095">
        <w:t>Омепразол</w:t>
      </w:r>
      <w:proofErr w:type="spellEnd"/>
      <w:r w:rsidR="00A91095">
        <w:t xml:space="preserve"> 0,02 1р\д.</w:t>
      </w:r>
    </w:p>
    <w:p w:rsidR="00A91095" w:rsidRDefault="00A91095" w:rsidP="00B9235C">
      <w:pPr>
        <w:pStyle w:val="20"/>
        <w:tabs>
          <w:tab w:val="left" w:pos="4005"/>
        </w:tabs>
      </w:pPr>
      <w:r>
        <w:t xml:space="preserve">8. </w:t>
      </w:r>
      <w:r>
        <w:rPr>
          <w:szCs w:val="28"/>
        </w:rPr>
        <w:t xml:space="preserve">Электрофорез с папаверином на область </w:t>
      </w:r>
      <w:proofErr w:type="spellStart"/>
      <w:r>
        <w:rPr>
          <w:szCs w:val="28"/>
        </w:rPr>
        <w:t>эпигастрия</w:t>
      </w:r>
      <w:proofErr w:type="spellEnd"/>
      <w:r>
        <w:rPr>
          <w:szCs w:val="28"/>
        </w:rPr>
        <w:t>.</w:t>
      </w:r>
    </w:p>
    <w:p w:rsidR="007A698C" w:rsidRDefault="007A698C" w:rsidP="00B9235C">
      <w:pPr>
        <w:pStyle w:val="20"/>
        <w:tabs>
          <w:tab w:val="left" w:pos="4005"/>
        </w:tabs>
        <w:rPr>
          <w:szCs w:val="28"/>
        </w:rPr>
      </w:pPr>
      <w:r>
        <w:rPr>
          <w:szCs w:val="28"/>
        </w:rPr>
        <w:lastRenderedPageBreak/>
        <w:t>В результате проведе</w:t>
      </w:r>
      <w:r w:rsidR="00A91095">
        <w:rPr>
          <w:szCs w:val="28"/>
        </w:rPr>
        <w:t>нного лечения состояние больной</w:t>
      </w:r>
      <w:r>
        <w:rPr>
          <w:szCs w:val="28"/>
        </w:rPr>
        <w:t xml:space="preserve"> улучшилос</w:t>
      </w:r>
      <w:r w:rsidR="00A91095">
        <w:rPr>
          <w:szCs w:val="28"/>
        </w:rPr>
        <w:t>ь, что проявилось исчезновением</w:t>
      </w:r>
      <w:r>
        <w:rPr>
          <w:szCs w:val="28"/>
        </w:rPr>
        <w:t xml:space="preserve"> боле</w:t>
      </w:r>
      <w:r w:rsidR="00A91095">
        <w:rPr>
          <w:szCs w:val="28"/>
        </w:rPr>
        <w:t>вого и диспепсического синдромов, нормализацией общего состояния, улучшением самочувствия</w:t>
      </w:r>
      <w:r>
        <w:rPr>
          <w:szCs w:val="28"/>
        </w:rPr>
        <w:t>.</w:t>
      </w:r>
    </w:p>
    <w:p w:rsidR="007A698C" w:rsidRDefault="007A698C" w:rsidP="00B9235C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день выписки общее состояние удовлетворительное.</w:t>
      </w:r>
    </w:p>
    <w:p w:rsidR="00A91095" w:rsidRPr="00E76651" w:rsidRDefault="00A91095" w:rsidP="00B9235C">
      <w:pPr>
        <w:pStyle w:val="20"/>
        <w:tabs>
          <w:tab w:val="left" w:pos="4005"/>
        </w:tabs>
        <w:rPr>
          <w:szCs w:val="28"/>
          <w:u w:val="single"/>
        </w:rPr>
      </w:pPr>
      <w:r w:rsidRPr="00E76651">
        <w:rPr>
          <w:szCs w:val="28"/>
          <w:u w:val="single"/>
        </w:rPr>
        <w:t>Р</w:t>
      </w:r>
      <w:r w:rsidR="007A698C" w:rsidRPr="00E76651">
        <w:rPr>
          <w:szCs w:val="28"/>
          <w:u w:val="single"/>
        </w:rPr>
        <w:t xml:space="preserve">екомендовано: </w:t>
      </w:r>
    </w:p>
    <w:p w:rsidR="00A91095" w:rsidRDefault="00A91095" w:rsidP="00B9235C">
      <w:pPr>
        <w:pStyle w:val="20"/>
        <w:tabs>
          <w:tab w:val="left" w:pos="4005"/>
        </w:tabs>
        <w:rPr>
          <w:szCs w:val="28"/>
        </w:rPr>
      </w:pPr>
      <w:r>
        <w:rPr>
          <w:szCs w:val="28"/>
        </w:rPr>
        <w:t xml:space="preserve">  - </w:t>
      </w:r>
      <w:r w:rsidR="007A698C">
        <w:rPr>
          <w:szCs w:val="28"/>
        </w:rPr>
        <w:t>прием следующих препаратов: де-</w:t>
      </w:r>
      <w:proofErr w:type="spellStart"/>
      <w:r w:rsidR="007A698C">
        <w:rPr>
          <w:szCs w:val="28"/>
        </w:rPr>
        <w:t>нол</w:t>
      </w:r>
      <w:proofErr w:type="spellEnd"/>
      <w:r w:rsidR="007A698C">
        <w:rPr>
          <w:szCs w:val="28"/>
        </w:rPr>
        <w:t xml:space="preserve"> по 120 мг </w:t>
      </w:r>
      <w:r>
        <w:rPr>
          <w:szCs w:val="28"/>
        </w:rPr>
        <w:t>3 р\д за 30 мин. до еды</w:t>
      </w:r>
      <w:r w:rsidR="007A698C">
        <w:rPr>
          <w:szCs w:val="28"/>
        </w:rPr>
        <w:t xml:space="preserve"> и на ночь в течение 14 дней, </w:t>
      </w:r>
      <w:proofErr w:type="spellStart"/>
      <w:r w:rsidR="007A698C">
        <w:rPr>
          <w:szCs w:val="28"/>
        </w:rPr>
        <w:t>аевит</w:t>
      </w:r>
      <w:proofErr w:type="spellEnd"/>
      <w:r w:rsidR="007A698C">
        <w:rPr>
          <w:szCs w:val="28"/>
        </w:rPr>
        <w:t xml:space="preserve"> по 1 к утром и вечером во время еды в течение 14 дней, облепихово</w:t>
      </w:r>
      <w:r>
        <w:rPr>
          <w:szCs w:val="28"/>
        </w:rPr>
        <w:t xml:space="preserve">е масло по </w:t>
      </w:r>
      <w:smartTag w:uri="urn:schemas-microsoft-com:office:smarttags" w:element="metricconverter">
        <w:smartTagPr>
          <w:attr w:name="ProductID" w:val="1 л"/>
        </w:smartTagPr>
        <w:r>
          <w:rPr>
            <w:szCs w:val="28"/>
          </w:rPr>
          <w:t>1 л</w:t>
        </w:r>
      </w:smartTag>
      <w:r w:rsidR="007A698C">
        <w:rPr>
          <w:szCs w:val="28"/>
        </w:rPr>
        <w:t xml:space="preserve"> 3 раза в день течение 10-14 дней и через  2 недели</w:t>
      </w:r>
      <w:r>
        <w:rPr>
          <w:szCs w:val="28"/>
        </w:rPr>
        <w:t xml:space="preserve"> повторить по 1 к 2 раза в день;</w:t>
      </w:r>
      <w:r w:rsidR="007A698C">
        <w:rPr>
          <w:szCs w:val="28"/>
        </w:rPr>
        <w:t xml:space="preserve">  </w:t>
      </w:r>
    </w:p>
    <w:p w:rsidR="00A91095" w:rsidRDefault="00A91095" w:rsidP="00B9235C">
      <w:pPr>
        <w:pStyle w:val="20"/>
        <w:tabs>
          <w:tab w:val="left" w:pos="4005"/>
        </w:tabs>
      </w:pPr>
      <w:r>
        <w:rPr>
          <w:szCs w:val="28"/>
        </w:rPr>
        <w:t xml:space="preserve">  - </w:t>
      </w:r>
      <w:r>
        <w:t>н</w:t>
      </w:r>
      <w:r w:rsidR="007A698C">
        <w:t>е</w:t>
      </w:r>
      <w:r>
        <w:t>обходимо соблюдать диетотерапию: и</w:t>
      </w:r>
      <w:r w:rsidR="007A698C">
        <w:t>сключить из питания пищу острую, соленую, жарену</w:t>
      </w:r>
      <w:r>
        <w:t>ю, слишком холодную или горячую; в</w:t>
      </w:r>
      <w:r w:rsidR="007A698C">
        <w:t xml:space="preserve"> рационе должны быть блюда, приготовленные на пару и молочные</w:t>
      </w:r>
      <w:r>
        <w:t xml:space="preserve"> каши (рисовая, пшенная и т.д.)</w:t>
      </w:r>
      <w:r w:rsidR="007A698C">
        <w:t>.</w:t>
      </w:r>
      <w:r>
        <w:t xml:space="preserve"> </w:t>
      </w:r>
      <w:r w:rsidR="007A698C">
        <w:t>Прием пищи должен осуществляться небо</w:t>
      </w:r>
      <w:r>
        <w:t>льшими порциями 5-6 раз в сутки;</w:t>
      </w:r>
      <w:r w:rsidR="007A698C">
        <w:t xml:space="preserve"> </w:t>
      </w:r>
    </w:p>
    <w:p w:rsidR="007A698C" w:rsidRDefault="00A91095" w:rsidP="00B9235C">
      <w:pPr>
        <w:pStyle w:val="20"/>
        <w:tabs>
          <w:tab w:val="left" w:pos="4005"/>
        </w:tabs>
      </w:pPr>
      <w:r>
        <w:t xml:space="preserve">  - </w:t>
      </w:r>
      <w:r w:rsidR="00E76651">
        <w:t>заня</w:t>
      </w:r>
      <w:r w:rsidR="007A698C">
        <w:t>т</w:t>
      </w:r>
      <w:r>
        <w:t>ия</w:t>
      </w:r>
      <w:r w:rsidR="007A698C">
        <w:t xml:space="preserve"> лечебной физкультурой в специальной группе.</w:t>
      </w:r>
    </w:p>
    <w:p w:rsidR="007A698C" w:rsidRDefault="007A698C" w:rsidP="00B9235C">
      <w:pPr>
        <w:pStyle w:val="20"/>
        <w:tabs>
          <w:tab w:val="left" w:pos="4005"/>
        </w:tabs>
      </w:pPr>
      <w:r>
        <w:t xml:space="preserve">Обязательное посещение после выписки педиатра:  1 раз в 2 месяца в течение </w:t>
      </w:r>
      <w:r w:rsidR="00A91095">
        <w:t xml:space="preserve">1-го </w:t>
      </w:r>
      <w:r>
        <w:t xml:space="preserve">полугодия, затем ежеквартально в течение 2-3 лет, в дальнейшем – 2 раза  в год. Также необходимо проводить </w:t>
      </w:r>
      <w:proofErr w:type="spellStart"/>
      <w:r>
        <w:t>противорецедивное</w:t>
      </w:r>
      <w:proofErr w:type="spellEnd"/>
      <w:r>
        <w:t xml:space="preserve"> лечение в осенне-зимний и весенне-зимний периоды. Проводится курсами в 1-2 меся</w:t>
      </w:r>
      <w:r w:rsidR="00B6498B">
        <w:t>ца</w:t>
      </w:r>
      <w:r>
        <w:t>: назначают де-</w:t>
      </w:r>
      <w:proofErr w:type="spellStart"/>
      <w:r>
        <w:t>нол</w:t>
      </w:r>
      <w:proofErr w:type="spellEnd"/>
      <w:r>
        <w:t xml:space="preserve">, </w:t>
      </w:r>
      <w:proofErr w:type="spellStart"/>
      <w:r>
        <w:t>метранидазол</w:t>
      </w:r>
      <w:proofErr w:type="spellEnd"/>
      <w:r>
        <w:t xml:space="preserve">, амоксициллин, </w:t>
      </w:r>
      <w:proofErr w:type="spellStart"/>
      <w:r>
        <w:t>фамотидин</w:t>
      </w:r>
      <w:proofErr w:type="spellEnd"/>
      <w:r>
        <w:t xml:space="preserve">, </w:t>
      </w:r>
      <w:proofErr w:type="spellStart"/>
      <w:r>
        <w:t>алмагель</w:t>
      </w:r>
      <w:proofErr w:type="spellEnd"/>
      <w:r>
        <w:t>.</w:t>
      </w:r>
    </w:p>
    <w:p w:rsidR="007A698C" w:rsidRDefault="007A698C" w:rsidP="00B9235C">
      <w:pPr>
        <w:pStyle w:val="20"/>
        <w:tabs>
          <w:tab w:val="left" w:pos="4005"/>
        </w:tabs>
      </w:pPr>
    </w:p>
    <w:p w:rsidR="00A91095" w:rsidRDefault="00A91095" w:rsidP="00B9235C">
      <w:pPr>
        <w:pStyle w:val="20"/>
        <w:tabs>
          <w:tab w:val="left" w:pos="4005"/>
        </w:tabs>
        <w:jc w:val="center"/>
        <w:rPr>
          <w:b/>
          <w:bCs/>
          <w:i/>
          <w:iCs/>
        </w:rPr>
      </w:pPr>
    </w:p>
    <w:p w:rsidR="007A698C" w:rsidRPr="00A91095" w:rsidRDefault="007A698C" w:rsidP="00B9235C">
      <w:pPr>
        <w:pStyle w:val="20"/>
        <w:tabs>
          <w:tab w:val="left" w:pos="4005"/>
        </w:tabs>
        <w:jc w:val="center"/>
        <w:rPr>
          <w:b/>
          <w:bCs/>
          <w:iCs/>
        </w:rPr>
      </w:pPr>
      <w:r w:rsidRPr="00A91095">
        <w:rPr>
          <w:b/>
          <w:bCs/>
          <w:iCs/>
        </w:rPr>
        <w:t>Литература</w:t>
      </w:r>
    </w:p>
    <w:p w:rsidR="007A698C" w:rsidRDefault="00E76651" w:rsidP="00E76651">
      <w:pPr>
        <w:pStyle w:val="20"/>
        <w:tabs>
          <w:tab w:val="left" w:pos="4005"/>
        </w:tabs>
        <w:jc w:val="left"/>
      </w:pPr>
      <w:smartTag w:uri="urn:schemas-microsoft-com:office:smarttags" w:element="metricconverter">
        <w:smartTagPr>
          <w:attr w:name="ProductID" w:val="1. Л"/>
        </w:smartTagPr>
        <w:r>
          <w:t xml:space="preserve">1. </w:t>
        </w:r>
        <w:r w:rsidR="007A698C">
          <w:t>Л</w:t>
        </w:r>
      </w:smartTag>
      <w:r w:rsidR="007A698C">
        <w:t>.А. Иса</w:t>
      </w:r>
      <w:r>
        <w:t>ева</w:t>
      </w:r>
      <w:r w:rsidR="00A91095">
        <w:t xml:space="preserve"> </w:t>
      </w:r>
      <w:r>
        <w:t>«Детские болезни»</w:t>
      </w:r>
      <w:r w:rsidR="00A91095">
        <w:t xml:space="preserve"> Москва «М</w:t>
      </w:r>
      <w:r w:rsidR="007A698C">
        <w:t>едицина»</w:t>
      </w:r>
      <w:r w:rsidR="00A91095">
        <w:t>,</w:t>
      </w:r>
      <w:r w:rsidR="007A698C">
        <w:t xml:space="preserve"> 1997 год, с – 592</w:t>
      </w:r>
      <w:r w:rsidR="00A91095">
        <w:t>.</w:t>
      </w:r>
    </w:p>
    <w:p w:rsidR="007A698C" w:rsidRDefault="00E76651" w:rsidP="00E76651">
      <w:pPr>
        <w:pStyle w:val="20"/>
        <w:tabs>
          <w:tab w:val="left" w:pos="4005"/>
        </w:tabs>
        <w:jc w:val="left"/>
      </w:pPr>
      <w:r>
        <w:t>2. Р.Ш. Азизова «Л</w:t>
      </w:r>
      <w:r w:rsidR="007A698C">
        <w:t>екции по хроническому гастродуодениту и язвенной болезни</w:t>
      </w:r>
      <w:r>
        <w:t>»</w:t>
      </w:r>
      <w:r w:rsidR="007A698C">
        <w:t>, 2005г.</w:t>
      </w:r>
    </w:p>
    <w:p w:rsidR="00E76651" w:rsidRDefault="00E76651" w:rsidP="00E76651">
      <w:pPr>
        <w:pStyle w:val="20"/>
        <w:tabs>
          <w:tab w:val="left" w:pos="4005"/>
        </w:tabs>
        <w:jc w:val="left"/>
      </w:pPr>
      <w:r>
        <w:t>3. А.Н. Окороков «Диагностика болезней внутренних органов» Москва «Медицина», 2002год, с – 56-110.</w:t>
      </w:r>
    </w:p>
    <w:p w:rsidR="007A698C" w:rsidRDefault="007A698C" w:rsidP="00B9235C">
      <w:pPr>
        <w:pStyle w:val="20"/>
        <w:tabs>
          <w:tab w:val="left" w:pos="4005"/>
        </w:tabs>
      </w:pPr>
    </w:p>
    <w:sectPr w:rsidR="007A6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1302A"/>
    <w:multiLevelType w:val="hybridMultilevel"/>
    <w:tmpl w:val="A7121186"/>
    <w:lvl w:ilvl="0" w:tplc="4B28BD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D8609D"/>
    <w:multiLevelType w:val="hybridMultilevel"/>
    <w:tmpl w:val="EA206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A07727"/>
    <w:multiLevelType w:val="hybridMultilevel"/>
    <w:tmpl w:val="DB54CD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2D12FF"/>
    <w:multiLevelType w:val="hybridMultilevel"/>
    <w:tmpl w:val="FE5A6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98C"/>
    <w:rsid w:val="0001515A"/>
    <w:rsid w:val="00063A8A"/>
    <w:rsid w:val="000643E9"/>
    <w:rsid w:val="00151167"/>
    <w:rsid w:val="00196AEE"/>
    <w:rsid w:val="001D3A89"/>
    <w:rsid w:val="00200BDB"/>
    <w:rsid w:val="00270A50"/>
    <w:rsid w:val="00291026"/>
    <w:rsid w:val="00363929"/>
    <w:rsid w:val="003F713B"/>
    <w:rsid w:val="004108F5"/>
    <w:rsid w:val="00472F3B"/>
    <w:rsid w:val="00494026"/>
    <w:rsid w:val="00496306"/>
    <w:rsid w:val="004B196C"/>
    <w:rsid w:val="004B2FA1"/>
    <w:rsid w:val="004B4B74"/>
    <w:rsid w:val="004C584C"/>
    <w:rsid w:val="004E7C61"/>
    <w:rsid w:val="0055442B"/>
    <w:rsid w:val="00581F24"/>
    <w:rsid w:val="00582583"/>
    <w:rsid w:val="00592C34"/>
    <w:rsid w:val="005E18BD"/>
    <w:rsid w:val="00640591"/>
    <w:rsid w:val="0067441A"/>
    <w:rsid w:val="00714AFF"/>
    <w:rsid w:val="0073310B"/>
    <w:rsid w:val="007A698C"/>
    <w:rsid w:val="007A7157"/>
    <w:rsid w:val="00802308"/>
    <w:rsid w:val="0082788F"/>
    <w:rsid w:val="00897EE9"/>
    <w:rsid w:val="008B14CD"/>
    <w:rsid w:val="008D0090"/>
    <w:rsid w:val="0092785E"/>
    <w:rsid w:val="00974FE9"/>
    <w:rsid w:val="00A60309"/>
    <w:rsid w:val="00A91095"/>
    <w:rsid w:val="00AA2FA8"/>
    <w:rsid w:val="00AB3225"/>
    <w:rsid w:val="00AC12A2"/>
    <w:rsid w:val="00AD7F44"/>
    <w:rsid w:val="00B16C59"/>
    <w:rsid w:val="00B37AFC"/>
    <w:rsid w:val="00B54C00"/>
    <w:rsid w:val="00B6498B"/>
    <w:rsid w:val="00B9235C"/>
    <w:rsid w:val="00BC587A"/>
    <w:rsid w:val="00C35CDC"/>
    <w:rsid w:val="00CB58E0"/>
    <w:rsid w:val="00D06004"/>
    <w:rsid w:val="00D14700"/>
    <w:rsid w:val="00D470D6"/>
    <w:rsid w:val="00E76651"/>
    <w:rsid w:val="00E83EFD"/>
    <w:rsid w:val="00E84649"/>
    <w:rsid w:val="00EC03C4"/>
    <w:rsid w:val="00F25864"/>
    <w:rsid w:val="00F40844"/>
    <w:rsid w:val="00FA4B1A"/>
    <w:rsid w:val="00FB70D7"/>
    <w:rsid w:val="00FC1FCA"/>
    <w:rsid w:val="00FD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3929"/>
    <w:rPr>
      <w:sz w:val="24"/>
      <w:szCs w:val="24"/>
    </w:rPr>
  </w:style>
  <w:style w:type="paragraph" w:styleId="1">
    <w:name w:val="heading 1"/>
    <w:basedOn w:val="a"/>
    <w:next w:val="a"/>
    <w:qFormat/>
    <w:rsid w:val="007A698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A698C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7A698C"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7A698C"/>
    <w:pPr>
      <w:keepNext/>
      <w:outlineLvl w:val="3"/>
    </w:pPr>
    <w:rPr>
      <w:b/>
      <w:bCs/>
      <w:i/>
      <w:iCs/>
      <w:sz w:val="28"/>
    </w:rPr>
  </w:style>
  <w:style w:type="paragraph" w:styleId="5">
    <w:name w:val="heading 5"/>
    <w:basedOn w:val="a"/>
    <w:next w:val="a"/>
    <w:qFormat/>
    <w:rsid w:val="007A698C"/>
    <w:pPr>
      <w:keepNext/>
      <w:jc w:val="both"/>
      <w:outlineLvl w:val="4"/>
    </w:pPr>
    <w:rPr>
      <w:b/>
      <w:bCs/>
      <w:i/>
      <w:iCs/>
      <w:sz w:val="28"/>
    </w:rPr>
  </w:style>
  <w:style w:type="paragraph" w:styleId="6">
    <w:name w:val="heading 6"/>
    <w:basedOn w:val="a"/>
    <w:next w:val="a"/>
    <w:qFormat/>
    <w:rsid w:val="007A698C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7A698C"/>
    <w:pPr>
      <w:keepNext/>
      <w:jc w:val="both"/>
      <w:outlineLvl w:val="6"/>
    </w:pPr>
    <w:rPr>
      <w:b/>
      <w:bCs/>
      <w:sz w:val="28"/>
      <w:szCs w:val="28"/>
      <w:u w:val="single"/>
    </w:rPr>
  </w:style>
  <w:style w:type="paragraph" w:styleId="8">
    <w:name w:val="heading 8"/>
    <w:basedOn w:val="a"/>
    <w:next w:val="a"/>
    <w:qFormat/>
    <w:rsid w:val="007A698C"/>
    <w:pPr>
      <w:keepNext/>
      <w:tabs>
        <w:tab w:val="num" w:pos="180"/>
      </w:tabs>
      <w:ind w:hanging="180"/>
      <w:jc w:val="both"/>
      <w:outlineLvl w:val="7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7A698C"/>
    <w:rPr>
      <w:sz w:val="28"/>
    </w:rPr>
  </w:style>
  <w:style w:type="paragraph" w:styleId="20">
    <w:name w:val="Body Text 2"/>
    <w:basedOn w:val="a"/>
    <w:rsid w:val="007A698C"/>
    <w:pPr>
      <w:jc w:val="both"/>
    </w:pPr>
    <w:rPr>
      <w:sz w:val="28"/>
    </w:rPr>
  </w:style>
  <w:style w:type="paragraph" w:styleId="a4">
    <w:name w:val="Title"/>
    <w:basedOn w:val="a"/>
    <w:qFormat/>
    <w:rsid w:val="007A698C"/>
    <w:pPr>
      <w:jc w:val="center"/>
    </w:pPr>
    <w:rPr>
      <w:b/>
      <w:bCs/>
      <w:i/>
      <w:iCs/>
      <w:sz w:val="28"/>
    </w:rPr>
  </w:style>
  <w:style w:type="paragraph" w:styleId="30">
    <w:name w:val="Body Text 3"/>
    <w:basedOn w:val="a"/>
    <w:rsid w:val="007A698C"/>
    <w:pPr>
      <w:jc w:val="center"/>
    </w:pPr>
    <w:rPr>
      <w:b/>
      <w:bCs/>
      <w:i/>
      <w:iCs/>
      <w:sz w:val="28"/>
    </w:rPr>
  </w:style>
  <w:style w:type="paragraph" w:styleId="a5">
    <w:name w:val="Plain Text"/>
    <w:basedOn w:val="a"/>
    <w:rsid w:val="007A698C"/>
    <w:rPr>
      <w:rFonts w:ascii="Courier New" w:hAnsi="Courier New"/>
      <w:sz w:val="20"/>
      <w:szCs w:val="20"/>
    </w:rPr>
  </w:style>
  <w:style w:type="table" w:styleId="a6">
    <w:name w:val="Table Grid"/>
    <w:basedOn w:val="a1"/>
    <w:rsid w:val="00B5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3929"/>
    <w:rPr>
      <w:sz w:val="24"/>
      <w:szCs w:val="24"/>
    </w:rPr>
  </w:style>
  <w:style w:type="paragraph" w:styleId="1">
    <w:name w:val="heading 1"/>
    <w:basedOn w:val="a"/>
    <w:next w:val="a"/>
    <w:qFormat/>
    <w:rsid w:val="007A698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A698C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7A698C"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7A698C"/>
    <w:pPr>
      <w:keepNext/>
      <w:outlineLvl w:val="3"/>
    </w:pPr>
    <w:rPr>
      <w:b/>
      <w:bCs/>
      <w:i/>
      <w:iCs/>
      <w:sz w:val="28"/>
    </w:rPr>
  </w:style>
  <w:style w:type="paragraph" w:styleId="5">
    <w:name w:val="heading 5"/>
    <w:basedOn w:val="a"/>
    <w:next w:val="a"/>
    <w:qFormat/>
    <w:rsid w:val="007A698C"/>
    <w:pPr>
      <w:keepNext/>
      <w:jc w:val="both"/>
      <w:outlineLvl w:val="4"/>
    </w:pPr>
    <w:rPr>
      <w:b/>
      <w:bCs/>
      <w:i/>
      <w:iCs/>
      <w:sz w:val="28"/>
    </w:rPr>
  </w:style>
  <w:style w:type="paragraph" w:styleId="6">
    <w:name w:val="heading 6"/>
    <w:basedOn w:val="a"/>
    <w:next w:val="a"/>
    <w:qFormat/>
    <w:rsid w:val="007A698C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7A698C"/>
    <w:pPr>
      <w:keepNext/>
      <w:jc w:val="both"/>
      <w:outlineLvl w:val="6"/>
    </w:pPr>
    <w:rPr>
      <w:b/>
      <w:bCs/>
      <w:sz w:val="28"/>
      <w:szCs w:val="28"/>
      <w:u w:val="single"/>
    </w:rPr>
  </w:style>
  <w:style w:type="paragraph" w:styleId="8">
    <w:name w:val="heading 8"/>
    <w:basedOn w:val="a"/>
    <w:next w:val="a"/>
    <w:qFormat/>
    <w:rsid w:val="007A698C"/>
    <w:pPr>
      <w:keepNext/>
      <w:tabs>
        <w:tab w:val="num" w:pos="180"/>
      </w:tabs>
      <w:ind w:hanging="180"/>
      <w:jc w:val="both"/>
      <w:outlineLvl w:val="7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7A698C"/>
    <w:rPr>
      <w:sz w:val="28"/>
    </w:rPr>
  </w:style>
  <w:style w:type="paragraph" w:styleId="20">
    <w:name w:val="Body Text 2"/>
    <w:basedOn w:val="a"/>
    <w:rsid w:val="007A698C"/>
    <w:pPr>
      <w:jc w:val="both"/>
    </w:pPr>
    <w:rPr>
      <w:sz w:val="28"/>
    </w:rPr>
  </w:style>
  <w:style w:type="paragraph" w:styleId="a4">
    <w:name w:val="Title"/>
    <w:basedOn w:val="a"/>
    <w:qFormat/>
    <w:rsid w:val="007A698C"/>
    <w:pPr>
      <w:jc w:val="center"/>
    </w:pPr>
    <w:rPr>
      <w:b/>
      <w:bCs/>
      <w:i/>
      <w:iCs/>
      <w:sz w:val="28"/>
    </w:rPr>
  </w:style>
  <w:style w:type="paragraph" w:styleId="30">
    <w:name w:val="Body Text 3"/>
    <w:basedOn w:val="a"/>
    <w:rsid w:val="007A698C"/>
    <w:pPr>
      <w:jc w:val="center"/>
    </w:pPr>
    <w:rPr>
      <w:b/>
      <w:bCs/>
      <w:i/>
      <w:iCs/>
      <w:sz w:val="28"/>
    </w:rPr>
  </w:style>
  <w:style w:type="paragraph" w:styleId="a5">
    <w:name w:val="Plain Text"/>
    <w:basedOn w:val="a"/>
    <w:rsid w:val="007A698C"/>
    <w:rPr>
      <w:rFonts w:ascii="Courier New" w:hAnsi="Courier New"/>
      <w:sz w:val="20"/>
      <w:szCs w:val="20"/>
    </w:rPr>
  </w:style>
  <w:style w:type="table" w:styleId="a6">
    <w:name w:val="Table Grid"/>
    <w:basedOn w:val="a1"/>
    <w:rsid w:val="00B5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6416</Words>
  <Characters>36573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Home</Company>
  <LinksUpToDate>false</LinksUpToDate>
  <CharactersWithSpaces>42904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Вован</dc:creator>
  <cp:lastModifiedBy>Igor</cp:lastModifiedBy>
  <cp:revision>2</cp:revision>
  <dcterms:created xsi:type="dcterms:W3CDTF">2024-04-19T15:09:00Z</dcterms:created>
  <dcterms:modified xsi:type="dcterms:W3CDTF">2024-04-19T15:09:00Z</dcterms:modified>
</cp:coreProperties>
</file>