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537" w:rsidRPr="007315EA" w:rsidRDefault="00856537" w:rsidP="00856537">
      <w:pPr>
        <w:jc w:val="center"/>
        <w:rPr>
          <w:sz w:val="28"/>
          <w:szCs w:val="28"/>
        </w:rPr>
      </w:pPr>
      <w:r>
        <w:rPr>
          <w:sz w:val="26"/>
          <w:szCs w:val="26"/>
        </w:rPr>
        <w:t>ГОУ ВПО</w:t>
      </w:r>
      <w:r w:rsidRPr="007315EA">
        <w:rPr>
          <w:sz w:val="28"/>
          <w:szCs w:val="28"/>
        </w:rPr>
        <w:t xml:space="preserve"> </w:t>
      </w:r>
      <w:r w:rsidRPr="004301A3">
        <w:rPr>
          <w:sz w:val="26"/>
          <w:szCs w:val="26"/>
        </w:rPr>
        <w:t>КАЗАНСКИЙ ГОСУДАРСТВЕННЫЙ МЕДИЦИНСКИЙ УНИВЕРСИТЕТ</w:t>
      </w:r>
      <w:r w:rsidRPr="007315EA">
        <w:rPr>
          <w:sz w:val="28"/>
          <w:szCs w:val="28"/>
        </w:rPr>
        <w:t>.</w:t>
      </w:r>
    </w:p>
    <w:p w:rsidR="00856537" w:rsidRPr="00856537" w:rsidRDefault="00856537" w:rsidP="00856537">
      <w:pPr>
        <w:jc w:val="center"/>
        <w:rPr>
          <w:sz w:val="28"/>
          <w:szCs w:val="28"/>
        </w:rPr>
      </w:pPr>
      <w:r w:rsidRPr="00856537">
        <w:rPr>
          <w:sz w:val="28"/>
          <w:szCs w:val="28"/>
        </w:rPr>
        <w:t>Кафедра инфекционных болезней.</w:t>
      </w:r>
    </w:p>
    <w:p w:rsidR="00856537" w:rsidRPr="00856537" w:rsidRDefault="00856537" w:rsidP="00856537">
      <w:pPr>
        <w:jc w:val="center"/>
        <w:rPr>
          <w:sz w:val="28"/>
          <w:szCs w:val="28"/>
        </w:rPr>
      </w:pPr>
      <w:r w:rsidRPr="00856537">
        <w:rPr>
          <w:sz w:val="28"/>
          <w:szCs w:val="28"/>
        </w:rPr>
        <w:t>Заведующий кафедрой: профессор, д.м.н. Фазылов В. Х.</w:t>
      </w:r>
    </w:p>
    <w:p w:rsidR="00856537" w:rsidRPr="00856537" w:rsidRDefault="00856537" w:rsidP="00856537">
      <w:pPr>
        <w:jc w:val="center"/>
        <w:rPr>
          <w:sz w:val="28"/>
          <w:szCs w:val="28"/>
        </w:rPr>
      </w:pPr>
    </w:p>
    <w:p w:rsidR="00856537" w:rsidRDefault="00856537" w:rsidP="00856537">
      <w:pPr>
        <w:jc w:val="center"/>
      </w:pPr>
    </w:p>
    <w:p w:rsidR="00856537" w:rsidRDefault="00856537" w:rsidP="00856537">
      <w:pPr>
        <w:jc w:val="center"/>
      </w:pPr>
    </w:p>
    <w:p w:rsidR="00856537" w:rsidRDefault="00856537" w:rsidP="00856537">
      <w:pPr>
        <w:jc w:val="center"/>
      </w:pPr>
    </w:p>
    <w:p w:rsidR="00856537" w:rsidRDefault="00856537" w:rsidP="00856537">
      <w:pPr>
        <w:jc w:val="center"/>
        <w:rPr>
          <w:b/>
          <w:sz w:val="36"/>
          <w:szCs w:val="36"/>
        </w:rPr>
      </w:pPr>
    </w:p>
    <w:p w:rsidR="00856537" w:rsidRDefault="00856537" w:rsidP="00856537">
      <w:pPr>
        <w:jc w:val="center"/>
      </w:pPr>
      <w:r>
        <w:rPr>
          <w:b/>
          <w:sz w:val="36"/>
          <w:szCs w:val="36"/>
        </w:rPr>
        <w:t>ИСТОРИЯ БОЛЕЗНИ</w:t>
      </w:r>
    </w:p>
    <w:p w:rsidR="00856537" w:rsidRDefault="00856537" w:rsidP="00856537">
      <w:pPr>
        <w:jc w:val="center"/>
        <w:rPr>
          <w:sz w:val="32"/>
          <w:szCs w:val="32"/>
        </w:rPr>
      </w:pPr>
    </w:p>
    <w:p w:rsidR="00856537" w:rsidRDefault="005D5F22" w:rsidP="00856537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</w:t>
      </w:r>
      <w:r w:rsidR="00856537">
        <w:rPr>
          <w:sz w:val="32"/>
          <w:szCs w:val="32"/>
        </w:rPr>
        <w:t>, 37 лет</w:t>
      </w:r>
    </w:p>
    <w:p w:rsidR="004F4AE1" w:rsidRDefault="00856537" w:rsidP="00856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AE1" w:rsidRDefault="00856537" w:rsidP="00856537">
      <w:pPr>
        <w:jc w:val="center"/>
        <w:rPr>
          <w:rFonts w:ascii="Calibri" w:hAnsi="Calibri"/>
          <w:sz w:val="36"/>
          <w:szCs w:val="36"/>
        </w:rPr>
      </w:pPr>
      <w:r>
        <w:rPr>
          <w:sz w:val="28"/>
          <w:szCs w:val="28"/>
        </w:rPr>
        <w:t xml:space="preserve">  </w:t>
      </w:r>
      <w:r w:rsidRPr="004F4AE1">
        <w:rPr>
          <w:b/>
          <w:sz w:val="36"/>
          <w:szCs w:val="36"/>
        </w:rPr>
        <w:t>Диагноз:</w:t>
      </w:r>
      <w:r w:rsidRPr="004F4AE1">
        <w:rPr>
          <w:sz w:val="36"/>
          <w:szCs w:val="36"/>
        </w:rPr>
        <w:t xml:space="preserve"> </w:t>
      </w:r>
      <w:r w:rsidRPr="004F4AE1">
        <w:rPr>
          <w:rFonts w:ascii="Calibri" w:hAnsi="Calibri"/>
          <w:sz w:val="36"/>
          <w:szCs w:val="36"/>
        </w:rPr>
        <w:t xml:space="preserve">Хронический Вирусный Гепатит С. </w:t>
      </w:r>
    </w:p>
    <w:p w:rsidR="00856537" w:rsidRPr="004F4AE1" w:rsidRDefault="00856537" w:rsidP="00856537">
      <w:pPr>
        <w:jc w:val="center"/>
        <w:rPr>
          <w:rFonts w:ascii="Calibri" w:hAnsi="Calibri"/>
          <w:sz w:val="36"/>
          <w:szCs w:val="36"/>
        </w:rPr>
      </w:pPr>
      <w:r w:rsidRPr="004F4AE1">
        <w:rPr>
          <w:rFonts w:ascii="Calibri" w:hAnsi="Calibri"/>
          <w:sz w:val="36"/>
          <w:szCs w:val="36"/>
        </w:rPr>
        <w:t>Стадия обострения, фаза реактивации.</w:t>
      </w:r>
    </w:p>
    <w:p w:rsidR="00856537" w:rsidRPr="00B14D11" w:rsidRDefault="00856537" w:rsidP="00856537">
      <w:pPr>
        <w:spacing w:after="120"/>
        <w:jc w:val="center"/>
        <w:rPr>
          <w:sz w:val="28"/>
          <w:szCs w:val="28"/>
        </w:rPr>
      </w:pPr>
    </w:p>
    <w:p w:rsidR="00856537" w:rsidRDefault="00856537" w:rsidP="00856537">
      <w:pPr>
        <w:jc w:val="both"/>
        <w:rPr>
          <w:sz w:val="32"/>
          <w:szCs w:val="32"/>
        </w:rPr>
      </w:pPr>
    </w:p>
    <w:p w:rsidR="00856537" w:rsidRPr="004301A3" w:rsidRDefault="00856537" w:rsidP="00856537">
      <w:pPr>
        <w:rPr>
          <w:sz w:val="32"/>
          <w:szCs w:val="32"/>
        </w:rPr>
      </w:pPr>
    </w:p>
    <w:p w:rsidR="00856537" w:rsidRPr="004301A3" w:rsidRDefault="00856537" w:rsidP="00856537">
      <w:pPr>
        <w:rPr>
          <w:sz w:val="32"/>
          <w:szCs w:val="32"/>
        </w:rPr>
      </w:pPr>
    </w:p>
    <w:p w:rsidR="00856537" w:rsidRDefault="00856537" w:rsidP="00856537">
      <w:pPr>
        <w:rPr>
          <w:sz w:val="32"/>
          <w:szCs w:val="32"/>
        </w:rPr>
      </w:pPr>
    </w:p>
    <w:p w:rsidR="00856537" w:rsidRDefault="00856537" w:rsidP="00856537">
      <w:pPr>
        <w:tabs>
          <w:tab w:val="left" w:pos="5655"/>
        </w:tabs>
        <w:jc w:val="righ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56537" w:rsidRDefault="00856537" w:rsidP="00856537">
      <w:pPr>
        <w:tabs>
          <w:tab w:val="left" w:pos="5655"/>
        </w:tabs>
        <w:jc w:val="right"/>
        <w:rPr>
          <w:sz w:val="28"/>
          <w:szCs w:val="28"/>
        </w:rPr>
      </w:pPr>
    </w:p>
    <w:p w:rsidR="00856537" w:rsidRDefault="00856537" w:rsidP="00856537">
      <w:pPr>
        <w:tabs>
          <w:tab w:val="left" w:pos="5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Куратор:</w:t>
      </w:r>
    </w:p>
    <w:p w:rsidR="00856537" w:rsidRDefault="00856537" w:rsidP="00856537">
      <w:pPr>
        <w:tabs>
          <w:tab w:val="left" w:pos="5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студентка группы 1506</w:t>
      </w:r>
    </w:p>
    <w:p w:rsidR="00856537" w:rsidRDefault="00856537" w:rsidP="00856537">
      <w:pPr>
        <w:tabs>
          <w:tab w:val="left" w:pos="5655"/>
        </w:tabs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Гизатулина</w:t>
      </w:r>
      <w:proofErr w:type="spellEnd"/>
      <w:r>
        <w:rPr>
          <w:sz w:val="28"/>
          <w:szCs w:val="28"/>
        </w:rPr>
        <w:t xml:space="preserve"> Р.Р.</w:t>
      </w:r>
      <w:r>
        <w:rPr>
          <w:b/>
          <w:sz w:val="28"/>
          <w:szCs w:val="28"/>
        </w:rPr>
        <w:t xml:space="preserve"> </w:t>
      </w:r>
    </w:p>
    <w:p w:rsidR="00856537" w:rsidRPr="00BE711F" w:rsidRDefault="00856537" w:rsidP="00856537">
      <w:pPr>
        <w:tabs>
          <w:tab w:val="left" w:pos="5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П</w:t>
      </w:r>
      <w:r w:rsidRPr="007405AD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:  </w:t>
      </w:r>
    </w:p>
    <w:p w:rsidR="00856537" w:rsidRPr="003475B2" w:rsidRDefault="00856537" w:rsidP="00856537">
      <w:pPr>
        <w:tabs>
          <w:tab w:val="left" w:pos="6615"/>
          <w:tab w:val="right" w:pos="9355"/>
        </w:tabs>
        <w:jc w:val="right"/>
        <w:rPr>
          <w:sz w:val="28"/>
          <w:szCs w:val="28"/>
        </w:rPr>
      </w:pPr>
      <w:r w:rsidRPr="003475B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 Н.В.</w:t>
      </w:r>
      <w:r w:rsidRPr="003475B2">
        <w:rPr>
          <w:sz w:val="28"/>
          <w:szCs w:val="28"/>
        </w:rPr>
        <w:t xml:space="preserve"> </w:t>
      </w:r>
    </w:p>
    <w:p w:rsidR="00856537" w:rsidRDefault="00856537" w:rsidP="00856537">
      <w:pPr>
        <w:jc w:val="right"/>
        <w:rPr>
          <w:b/>
          <w:sz w:val="28"/>
          <w:szCs w:val="28"/>
        </w:rPr>
      </w:pPr>
    </w:p>
    <w:p w:rsidR="00856537" w:rsidRDefault="00856537" w:rsidP="00856537">
      <w:pPr>
        <w:jc w:val="right"/>
        <w:rPr>
          <w:b/>
          <w:sz w:val="28"/>
          <w:szCs w:val="28"/>
        </w:rPr>
      </w:pPr>
    </w:p>
    <w:p w:rsidR="009E552F" w:rsidRDefault="009E552F">
      <w:pPr>
        <w:spacing w:line="360" w:lineRule="auto"/>
        <w:ind w:firstLine="180"/>
        <w:rPr>
          <w:color w:val="000000"/>
          <w:sz w:val="28"/>
          <w:szCs w:val="28"/>
          <w:u w:val="single"/>
        </w:rPr>
      </w:pPr>
    </w:p>
    <w:p w:rsidR="009E552F" w:rsidRDefault="009E552F" w:rsidP="000D4996">
      <w:pPr>
        <w:spacing w:line="360" w:lineRule="auto"/>
        <w:ind w:firstLine="180"/>
        <w:rPr>
          <w:color w:val="000000"/>
          <w:sz w:val="28"/>
          <w:szCs w:val="28"/>
          <w:u w:val="single"/>
        </w:rPr>
      </w:pPr>
    </w:p>
    <w:p w:rsidR="000D4996" w:rsidRDefault="000D4996" w:rsidP="000D4996">
      <w:pPr>
        <w:spacing w:line="360" w:lineRule="auto"/>
        <w:ind w:firstLine="180"/>
        <w:rPr>
          <w:color w:val="000000"/>
          <w:sz w:val="28"/>
          <w:szCs w:val="28"/>
          <w:u w:val="single"/>
        </w:rPr>
      </w:pPr>
    </w:p>
    <w:p w:rsidR="000D4996" w:rsidRDefault="000D4996" w:rsidP="000D4996">
      <w:pPr>
        <w:spacing w:line="360" w:lineRule="auto"/>
        <w:ind w:firstLine="180"/>
        <w:rPr>
          <w:color w:val="000000"/>
          <w:sz w:val="22"/>
          <w:szCs w:val="22"/>
          <w:u w:val="single"/>
        </w:rPr>
      </w:pPr>
    </w:p>
    <w:p w:rsidR="000D4996" w:rsidRDefault="000D4996">
      <w:pPr>
        <w:spacing w:line="360" w:lineRule="auto"/>
        <w:rPr>
          <w:i/>
          <w:iCs/>
          <w:color w:val="000000"/>
          <w:sz w:val="22"/>
          <w:szCs w:val="22"/>
        </w:rPr>
      </w:pPr>
    </w:p>
    <w:p w:rsidR="000D4996" w:rsidRDefault="000D4996">
      <w:pPr>
        <w:spacing w:line="360" w:lineRule="auto"/>
        <w:rPr>
          <w:i/>
          <w:iCs/>
          <w:color w:val="000000"/>
          <w:sz w:val="22"/>
          <w:szCs w:val="22"/>
        </w:rPr>
      </w:pPr>
    </w:p>
    <w:p w:rsidR="00856537" w:rsidRPr="00856537" w:rsidRDefault="00856537" w:rsidP="004F4AE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2011</w:t>
      </w:r>
    </w:p>
    <w:p w:rsidR="004F4AE1" w:rsidRDefault="004F4AE1">
      <w:pPr>
        <w:spacing w:line="360" w:lineRule="auto"/>
        <w:rPr>
          <w:i/>
          <w:iCs/>
          <w:color w:val="000000"/>
          <w:sz w:val="22"/>
          <w:szCs w:val="22"/>
        </w:rPr>
      </w:pPr>
    </w:p>
    <w:p w:rsidR="009E552F" w:rsidRPr="00856537" w:rsidRDefault="009E552F">
      <w:pPr>
        <w:spacing w:line="360" w:lineRule="auto"/>
        <w:rPr>
          <w:color w:val="000000"/>
          <w:sz w:val="22"/>
          <w:szCs w:val="22"/>
          <w:u w:val="single"/>
        </w:rPr>
      </w:pPr>
      <w:r>
        <w:rPr>
          <w:i/>
          <w:iCs/>
          <w:color w:val="000000"/>
          <w:sz w:val="22"/>
          <w:szCs w:val="22"/>
        </w:rPr>
        <w:lastRenderedPageBreak/>
        <w:t>Ф.И.О.  больного:</w:t>
      </w:r>
      <w:r w:rsidR="000D4996">
        <w:rPr>
          <w:i/>
          <w:iCs/>
          <w:color w:val="000000"/>
          <w:sz w:val="22"/>
          <w:szCs w:val="22"/>
        </w:rPr>
        <w:t xml:space="preserve"> </w:t>
      </w:r>
      <w:r w:rsidR="005D5F22">
        <w:rPr>
          <w:i/>
          <w:iCs/>
          <w:color w:val="000000"/>
          <w:sz w:val="22"/>
          <w:szCs w:val="22"/>
          <w:u w:val="single"/>
        </w:rPr>
        <w:t>_________________</w:t>
      </w:r>
    </w:p>
    <w:p w:rsidR="009E552F" w:rsidRDefault="009E552F">
      <w:pPr>
        <w:spacing w:line="360" w:lineRule="auto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Пол:</w:t>
      </w:r>
      <w:r>
        <w:rPr>
          <w:color w:val="000000"/>
          <w:sz w:val="22"/>
          <w:szCs w:val="22"/>
          <w:u w:val="single"/>
        </w:rPr>
        <w:t xml:space="preserve"> </w:t>
      </w:r>
      <w:r w:rsidR="00A25A9E">
        <w:rPr>
          <w:color w:val="000000"/>
          <w:sz w:val="22"/>
          <w:szCs w:val="22"/>
          <w:u w:val="single"/>
        </w:rPr>
        <w:t>мужской</w:t>
      </w:r>
      <w:r>
        <w:rPr>
          <w:color w:val="000000"/>
          <w:sz w:val="22"/>
          <w:szCs w:val="22"/>
        </w:rPr>
        <w:t>.</w:t>
      </w:r>
    </w:p>
    <w:p w:rsidR="00A25A9E" w:rsidRDefault="009E552F">
      <w:pPr>
        <w:spacing w:line="360" w:lineRule="auto"/>
        <w:rPr>
          <w:color w:val="000000"/>
          <w:sz w:val="22"/>
          <w:szCs w:val="22"/>
          <w:u w:val="single"/>
        </w:rPr>
      </w:pPr>
      <w:r>
        <w:rPr>
          <w:i/>
          <w:iCs/>
          <w:color w:val="000000"/>
          <w:sz w:val="22"/>
          <w:szCs w:val="22"/>
        </w:rPr>
        <w:t>Возраст:</w:t>
      </w:r>
      <w:r w:rsidR="00A25A9E">
        <w:rPr>
          <w:color w:val="000000"/>
          <w:sz w:val="22"/>
          <w:szCs w:val="22"/>
          <w:u w:val="single"/>
        </w:rPr>
        <w:t xml:space="preserve"> 37</w:t>
      </w:r>
      <w:r w:rsidR="00B4346E">
        <w:rPr>
          <w:color w:val="000000"/>
          <w:sz w:val="22"/>
          <w:szCs w:val="22"/>
          <w:u w:val="single"/>
        </w:rPr>
        <w:t xml:space="preserve"> лет (</w:t>
      </w:r>
      <w:r w:rsidR="00A25A9E">
        <w:rPr>
          <w:color w:val="000000"/>
          <w:sz w:val="22"/>
          <w:szCs w:val="22"/>
          <w:u w:val="single"/>
        </w:rPr>
        <w:t>11.11.1974г</w:t>
      </w:r>
      <w:r>
        <w:rPr>
          <w:color w:val="000000"/>
          <w:sz w:val="22"/>
          <w:szCs w:val="22"/>
          <w:u w:val="single"/>
        </w:rPr>
        <w:t>)</w:t>
      </w:r>
    </w:p>
    <w:p w:rsidR="00A25A9E" w:rsidRPr="00856537" w:rsidRDefault="00A25A9E">
      <w:pPr>
        <w:spacing w:line="360" w:lineRule="auto"/>
        <w:rPr>
          <w:i/>
          <w:color w:val="000000"/>
          <w:sz w:val="22"/>
          <w:szCs w:val="22"/>
          <w:u w:val="single"/>
        </w:rPr>
      </w:pPr>
      <w:r w:rsidRPr="00A25A9E">
        <w:rPr>
          <w:i/>
          <w:color w:val="000000"/>
          <w:sz w:val="22"/>
          <w:szCs w:val="22"/>
        </w:rPr>
        <w:t>Место работы</w:t>
      </w:r>
      <w:r w:rsidRPr="00856537">
        <w:rPr>
          <w:i/>
          <w:color w:val="000000"/>
          <w:sz w:val="22"/>
          <w:szCs w:val="22"/>
          <w:u w:val="single"/>
        </w:rPr>
        <w:t>: Неработающий</w:t>
      </w:r>
    </w:p>
    <w:p w:rsidR="009E552F" w:rsidRDefault="009E552F">
      <w:pPr>
        <w:spacing w:line="360" w:lineRule="auto"/>
        <w:rPr>
          <w:color w:val="000000"/>
          <w:sz w:val="22"/>
          <w:szCs w:val="22"/>
          <w:u w:val="single"/>
        </w:rPr>
      </w:pPr>
      <w:r>
        <w:rPr>
          <w:i/>
          <w:iCs/>
          <w:color w:val="000000"/>
          <w:sz w:val="22"/>
          <w:szCs w:val="22"/>
        </w:rPr>
        <w:t>Адрес места жительства</w:t>
      </w:r>
      <w:r w:rsidR="00A25A9E" w:rsidRPr="00856537">
        <w:rPr>
          <w:i/>
          <w:iCs/>
          <w:color w:val="000000"/>
          <w:sz w:val="22"/>
          <w:szCs w:val="22"/>
          <w:u w:val="single"/>
        </w:rPr>
        <w:t>:</w:t>
      </w:r>
    </w:p>
    <w:p w:rsidR="009E552F" w:rsidRDefault="009E552F">
      <w:pPr>
        <w:spacing w:line="360" w:lineRule="auto"/>
        <w:rPr>
          <w:color w:val="000000"/>
          <w:sz w:val="22"/>
          <w:szCs w:val="22"/>
          <w:u w:val="single"/>
        </w:rPr>
      </w:pPr>
      <w:r>
        <w:rPr>
          <w:i/>
          <w:iCs/>
          <w:color w:val="000000"/>
          <w:sz w:val="22"/>
          <w:szCs w:val="22"/>
        </w:rPr>
        <w:t>Дата поступления в стационар:</w:t>
      </w:r>
      <w:r>
        <w:rPr>
          <w:color w:val="000000"/>
          <w:sz w:val="22"/>
          <w:szCs w:val="22"/>
        </w:rPr>
        <w:t xml:space="preserve"> </w:t>
      </w:r>
      <w:r w:rsidR="00A25A9E">
        <w:rPr>
          <w:color w:val="000000"/>
          <w:sz w:val="22"/>
          <w:szCs w:val="22"/>
          <w:u w:val="single"/>
        </w:rPr>
        <w:t xml:space="preserve"> 22.03.2012г. в 14:22</w:t>
      </w:r>
      <w:r w:rsidR="00B4346E">
        <w:rPr>
          <w:color w:val="000000"/>
          <w:sz w:val="22"/>
          <w:szCs w:val="22"/>
          <w:u w:val="single"/>
        </w:rPr>
        <w:t>.</w:t>
      </w:r>
    </w:p>
    <w:p w:rsidR="00B4346E" w:rsidRDefault="009E552F" w:rsidP="00B4346E">
      <w:pPr>
        <w:tabs>
          <w:tab w:val="left" w:pos="3420"/>
        </w:tabs>
        <w:spacing w:line="360" w:lineRule="auto"/>
        <w:rPr>
          <w:color w:val="000000"/>
          <w:u w:val="single"/>
        </w:rPr>
      </w:pPr>
      <w:r>
        <w:rPr>
          <w:i/>
          <w:iCs/>
          <w:color w:val="000000"/>
          <w:sz w:val="22"/>
          <w:szCs w:val="22"/>
        </w:rPr>
        <w:t>Диагноз при поступлении:</w:t>
      </w:r>
      <w:r w:rsidR="00B4346E">
        <w:rPr>
          <w:i/>
          <w:iCs/>
          <w:color w:val="000000"/>
          <w:sz w:val="28"/>
          <w:szCs w:val="28"/>
        </w:rPr>
        <w:t xml:space="preserve"> </w:t>
      </w:r>
      <w:r w:rsidR="00B4346E" w:rsidRPr="00B4346E">
        <w:rPr>
          <w:color w:val="000000"/>
          <w:u w:val="single"/>
        </w:rPr>
        <w:t>Хронический Вирусный Гепатит С.</w:t>
      </w:r>
      <w:r w:rsidR="00B4346E">
        <w:rPr>
          <w:color w:val="000000"/>
          <w:u w:val="single"/>
        </w:rPr>
        <w:t xml:space="preserve"> С</w:t>
      </w:r>
      <w:r w:rsidR="00B4346E" w:rsidRPr="00B4346E">
        <w:rPr>
          <w:color w:val="000000"/>
          <w:u w:val="single"/>
        </w:rPr>
        <w:t>тадия обострения.</w:t>
      </w:r>
    </w:p>
    <w:p w:rsidR="000E0836" w:rsidRPr="00876FC7" w:rsidRDefault="000E0836" w:rsidP="000E0836">
      <w:pPr>
        <w:tabs>
          <w:tab w:val="left" w:pos="3420"/>
        </w:tabs>
        <w:spacing w:line="360" w:lineRule="auto"/>
        <w:rPr>
          <w:color w:val="000000"/>
          <w:u w:val="single"/>
        </w:rPr>
      </w:pPr>
      <w:r w:rsidRPr="000E0836">
        <w:rPr>
          <w:i/>
          <w:iCs/>
          <w:sz w:val="22"/>
          <w:szCs w:val="22"/>
        </w:rPr>
        <w:t>Предварительный диагноз</w:t>
      </w:r>
      <w:r w:rsidRPr="00876FC7">
        <w:rPr>
          <w:i/>
          <w:iCs/>
          <w:sz w:val="22"/>
          <w:szCs w:val="22"/>
          <w:u w:val="single"/>
        </w:rPr>
        <w:t xml:space="preserve">: </w:t>
      </w:r>
      <w:r w:rsidRPr="00876FC7">
        <w:rPr>
          <w:u w:val="single"/>
        </w:rPr>
        <w:t>Хронический Вирусный Геп</w:t>
      </w:r>
      <w:r w:rsidR="00A25A9E">
        <w:rPr>
          <w:u w:val="single"/>
        </w:rPr>
        <w:t>атит С. С</w:t>
      </w:r>
      <w:r w:rsidRPr="00876FC7">
        <w:rPr>
          <w:u w:val="single"/>
        </w:rPr>
        <w:t>тадия обострения</w:t>
      </w:r>
      <w:r w:rsidR="00046D31">
        <w:rPr>
          <w:u w:val="single"/>
        </w:rPr>
        <w:t>.</w:t>
      </w:r>
    </w:p>
    <w:p w:rsidR="00046D31" w:rsidRDefault="009E552F" w:rsidP="00046D31">
      <w:pPr>
        <w:pStyle w:val="1"/>
        <w:keepNext/>
        <w:spacing w:line="360" w:lineRule="auto"/>
        <w:rPr>
          <w:color w:val="000000"/>
          <w:u w:val="single"/>
        </w:rPr>
      </w:pPr>
      <w:r>
        <w:rPr>
          <w:i/>
          <w:iCs/>
          <w:color w:val="000000"/>
          <w:sz w:val="22"/>
          <w:szCs w:val="22"/>
        </w:rPr>
        <w:t xml:space="preserve">Диагноз </w:t>
      </w:r>
      <w:r w:rsidR="005F2FA7">
        <w:rPr>
          <w:i/>
          <w:iCs/>
          <w:color w:val="000000"/>
          <w:sz w:val="22"/>
          <w:szCs w:val="22"/>
        </w:rPr>
        <w:t xml:space="preserve">окончательный: </w:t>
      </w:r>
      <w:r w:rsidR="00A25A9E">
        <w:rPr>
          <w:color w:val="000000"/>
          <w:u w:val="single"/>
        </w:rPr>
        <w:t>Хронический Вирусный Гепатит С.  С</w:t>
      </w:r>
      <w:r w:rsidR="00B4346E" w:rsidRPr="00B4346E">
        <w:rPr>
          <w:color w:val="000000"/>
          <w:u w:val="single"/>
        </w:rPr>
        <w:t xml:space="preserve">тадия </w:t>
      </w:r>
      <w:proofErr w:type="spellStart"/>
      <w:r w:rsidR="00B4346E" w:rsidRPr="00B4346E">
        <w:rPr>
          <w:color w:val="000000"/>
          <w:u w:val="single"/>
        </w:rPr>
        <w:t>обострения</w:t>
      </w:r>
      <w:r w:rsidR="00046D31">
        <w:rPr>
          <w:color w:val="000000"/>
          <w:u w:val="single"/>
        </w:rPr>
        <w:t>,</w:t>
      </w:r>
      <w:r w:rsidR="00F64DB3" w:rsidRPr="00F64DB3">
        <w:rPr>
          <w:color w:val="000000"/>
          <w:u w:val="single"/>
        </w:rPr>
        <w:t>фаза</w:t>
      </w:r>
      <w:proofErr w:type="spellEnd"/>
      <w:r w:rsidR="00F64DB3" w:rsidRPr="00F64DB3">
        <w:rPr>
          <w:color w:val="000000"/>
          <w:u w:val="single"/>
        </w:rPr>
        <w:t xml:space="preserve"> реактивации</w:t>
      </w:r>
      <w:r w:rsidR="00B4346E" w:rsidRPr="00F64DB3">
        <w:rPr>
          <w:color w:val="000000"/>
          <w:u w:val="single"/>
        </w:rPr>
        <w:t>.</w:t>
      </w:r>
      <w:r w:rsidR="005F2FA7">
        <w:rPr>
          <w:color w:val="000000"/>
          <w:u w:val="single"/>
        </w:rPr>
        <w:t xml:space="preserve"> </w:t>
      </w:r>
    </w:p>
    <w:p w:rsidR="00046D31" w:rsidRDefault="00046D31" w:rsidP="00046D31">
      <w:pPr>
        <w:pStyle w:val="1"/>
        <w:keepNext/>
        <w:spacing w:line="360" w:lineRule="auto"/>
        <w:rPr>
          <w:color w:val="000000"/>
          <w:u w:val="single"/>
        </w:rPr>
      </w:pPr>
    </w:p>
    <w:p w:rsidR="00046D31" w:rsidRPr="00856537" w:rsidRDefault="00046D31" w:rsidP="00046D31">
      <w:pPr>
        <w:pStyle w:val="1"/>
        <w:keepNext/>
        <w:spacing w:line="360" w:lineRule="auto"/>
        <w:rPr>
          <w:rFonts w:ascii="Times New Roman" w:hAnsi="Times New Roman" w:cs="Times New Roman"/>
          <w:color w:val="000000"/>
          <w:u w:val="single"/>
        </w:rPr>
      </w:pPr>
    </w:p>
    <w:p w:rsidR="009E552F" w:rsidRPr="00856537" w:rsidRDefault="005F2FA7" w:rsidP="00046D31">
      <w:pPr>
        <w:pStyle w:val="1"/>
        <w:keepNext/>
        <w:spacing w:line="360" w:lineRule="auto"/>
        <w:rPr>
          <w:rFonts w:ascii="Times New Roman" w:hAnsi="Times New Roman" w:cs="Times New Roman"/>
          <w:b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color w:val="000000"/>
          <w:u w:val="single"/>
        </w:rPr>
        <w:t>26.03.2012г. 10</w:t>
      </w:r>
      <w:r w:rsidR="00876FC7" w:rsidRPr="00856537">
        <w:rPr>
          <w:rFonts w:ascii="Times New Roman" w:hAnsi="Times New Roman" w:cs="Times New Roman"/>
          <w:b/>
          <w:color w:val="000000"/>
          <w:u w:val="single"/>
        </w:rPr>
        <w:t>:30</w:t>
      </w:r>
    </w:p>
    <w:p w:rsidR="009E552F" w:rsidRPr="00856537" w:rsidRDefault="009E552F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ЖАЛОБЫ:</w:t>
      </w:r>
    </w:p>
    <w:p w:rsidR="009E552F" w:rsidRPr="00856537" w:rsidRDefault="009E552F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жалобы на день курации:</w:t>
      </w:r>
    </w:p>
    <w:p w:rsidR="009E552F" w:rsidRPr="00856537" w:rsidRDefault="005F2FA7">
      <w:pPr>
        <w:ind w:firstLine="18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Со слов больного</w:t>
      </w:r>
      <w:r w:rsidR="009E552F" w:rsidRPr="00856537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9E552F" w:rsidRPr="00856537" w:rsidRDefault="009E552F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слабость,</w:t>
      </w:r>
      <w:r w:rsidR="005F2FA7" w:rsidRPr="00856537">
        <w:rPr>
          <w:rFonts w:ascii="Times New Roman" w:hAnsi="Times New Roman" w:cs="Times New Roman"/>
          <w:color w:val="000000"/>
        </w:rPr>
        <w:t xml:space="preserve"> </w:t>
      </w:r>
      <w:r w:rsidR="00637C67" w:rsidRPr="00856537">
        <w:rPr>
          <w:rFonts w:ascii="Times New Roman" w:hAnsi="Times New Roman" w:cs="Times New Roman"/>
          <w:color w:val="000000"/>
        </w:rPr>
        <w:t xml:space="preserve"> общее </w:t>
      </w:r>
      <w:r w:rsidR="00A52125" w:rsidRPr="00856537">
        <w:rPr>
          <w:rFonts w:ascii="Times New Roman" w:hAnsi="Times New Roman" w:cs="Times New Roman"/>
          <w:color w:val="000000"/>
        </w:rPr>
        <w:t>недомогание</w:t>
      </w:r>
      <w:r w:rsidRPr="00856537">
        <w:rPr>
          <w:rFonts w:ascii="Times New Roman" w:hAnsi="Times New Roman" w:cs="Times New Roman"/>
          <w:color w:val="000000"/>
        </w:rPr>
        <w:t>,</w:t>
      </w:r>
      <w:r w:rsidR="00A52125" w:rsidRPr="00856537">
        <w:rPr>
          <w:rFonts w:ascii="Times New Roman" w:hAnsi="Times New Roman" w:cs="Times New Roman"/>
          <w:color w:val="000000"/>
        </w:rPr>
        <w:t xml:space="preserve"> </w:t>
      </w:r>
      <w:r w:rsidR="006E21FA" w:rsidRPr="00856537">
        <w:rPr>
          <w:rFonts w:ascii="Times New Roman" w:hAnsi="Times New Roman" w:cs="Times New Roman"/>
          <w:color w:val="000000"/>
        </w:rPr>
        <w:t xml:space="preserve">тошнота, </w:t>
      </w:r>
      <w:r w:rsidR="005F2FA7" w:rsidRPr="00856537">
        <w:rPr>
          <w:rFonts w:ascii="Times New Roman" w:hAnsi="Times New Roman" w:cs="Times New Roman"/>
          <w:color w:val="000000"/>
        </w:rPr>
        <w:t xml:space="preserve">умеренные </w:t>
      </w:r>
      <w:r w:rsidR="00A52125" w:rsidRPr="00856537">
        <w:rPr>
          <w:rFonts w:ascii="Times New Roman" w:hAnsi="Times New Roman" w:cs="Times New Roman"/>
          <w:color w:val="000000"/>
        </w:rPr>
        <w:t>боли</w:t>
      </w:r>
      <w:r w:rsidRPr="00856537">
        <w:rPr>
          <w:rFonts w:ascii="Times New Roman" w:hAnsi="Times New Roman" w:cs="Times New Roman"/>
          <w:color w:val="000000"/>
        </w:rPr>
        <w:t xml:space="preserve"> в </w:t>
      </w:r>
      <w:r w:rsidR="005F2FA7" w:rsidRPr="00856537">
        <w:rPr>
          <w:rFonts w:ascii="Times New Roman" w:hAnsi="Times New Roman" w:cs="Times New Roman"/>
          <w:color w:val="000000"/>
        </w:rPr>
        <w:t xml:space="preserve"> правом подреберье ноющего</w:t>
      </w:r>
      <w:r w:rsidR="00A52125" w:rsidRPr="00856537">
        <w:rPr>
          <w:rFonts w:ascii="Times New Roman" w:hAnsi="Times New Roman" w:cs="Times New Roman"/>
          <w:color w:val="000000"/>
        </w:rPr>
        <w:t xml:space="preserve"> характера.</w:t>
      </w:r>
    </w:p>
    <w:p w:rsidR="006E21FA" w:rsidRPr="00856537" w:rsidRDefault="006E21FA" w:rsidP="00B623F5">
      <w:pPr>
        <w:rPr>
          <w:rFonts w:ascii="Times New Roman" w:hAnsi="Times New Roman" w:cs="Times New Roman"/>
          <w:color w:val="000000"/>
        </w:rPr>
      </w:pPr>
    </w:p>
    <w:p w:rsidR="009E552F" w:rsidRPr="00856537" w:rsidRDefault="009E552F" w:rsidP="00B623F5">
      <w:pPr>
        <w:ind w:left="2124" w:firstLine="708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АНАМНЕЗ ЗАБОЛЕВАНИЯ:</w:t>
      </w:r>
    </w:p>
    <w:p w:rsidR="003456B2" w:rsidRPr="00856537" w:rsidRDefault="000A2C9E" w:rsidP="00FE343C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Считает себя больным</w:t>
      </w:r>
      <w:r w:rsidR="00DC720D" w:rsidRPr="00856537">
        <w:rPr>
          <w:rFonts w:ascii="Times New Roman" w:hAnsi="Times New Roman" w:cs="Times New Roman"/>
          <w:color w:val="000000"/>
        </w:rPr>
        <w:t xml:space="preserve"> с июля 2005</w:t>
      </w:r>
      <w:r w:rsidR="00A52125" w:rsidRPr="00856537">
        <w:rPr>
          <w:rFonts w:ascii="Times New Roman" w:hAnsi="Times New Roman" w:cs="Times New Roman"/>
          <w:color w:val="000000"/>
        </w:rPr>
        <w:t xml:space="preserve"> года,</w:t>
      </w:r>
      <w:r w:rsidR="00666111"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 xml:space="preserve">когда </w:t>
      </w:r>
      <w:r w:rsidR="00DC720D" w:rsidRPr="00856537">
        <w:rPr>
          <w:rFonts w:ascii="Times New Roman" w:hAnsi="Times New Roman" w:cs="Times New Roman"/>
          <w:color w:val="000000"/>
        </w:rPr>
        <w:t xml:space="preserve">случайно при </w:t>
      </w:r>
      <w:r w:rsidR="00666111" w:rsidRPr="00856537">
        <w:rPr>
          <w:rFonts w:ascii="Times New Roman" w:hAnsi="Times New Roman" w:cs="Times New Roman"/>
          <w:color w:val="000000"/>
        </w:rPr>
        <w:t>маркерной д</w:t>
      </w:r>
      <w:r w:rsidR="00B623F5" w:rsidRPr="00856537">
        <w:rPr>
          <w:rFonts w:ascii="Times New Roman" w:hAnsi="Times New Roman" w:cs="Times New Roman"/>
          <w:color w:val="000000"/>
        </w:rPr>
        <w:t>иагностике был</w:t>
      </w:r>
      <w:r w:rsidR="00DC720D" w:rsidRPr="00856537">
        <w:rPr>
          <w:rFonts w:ascii="Times New Roman" w:hAnsi="Times New Roman" w:cs="Times New Roman"/>
          <w:color w:val="000000"/>
        </w:rPr>
        <w:t>и</w:t>
      </w:r>
      <w:r w:rsidR="00B623F5" w:rsidRPr="00856537">
        <w:rPr>
          <w:rFonts w:ascii="Times New Roman" w:hAnsi="Times New Roman" w:cs="Times New Roman"/>
          <w:color w:val="000000"/>
        </w:rPr>
        <w:t xml:space="preserve"> обнаружен</w:t>
      </w:r>
      <w:r w:rsidR="00DC720D" w:rsidRPr="00856537">
        <w:rPr>
          <w:rFonts w:ascii="Times New Roman" w:hAnsi="Times New Roman" w:cs="Times New Roman"/>
          <w:color w:val="000000"/>
        </w:rPr>
        <w:t>ы</w:t>
      </w:r>
      <w:r w:rsidR="00B623F5" w:rsidRPr="00856537">
        <w:rPr>
          <w:rFonts w:ascii="Times New Roman" w:hAnsi="Times New Roman" w:cs="Times New Roman"/>
          <w:color w:val="000000"/>
        </w:rPr>
        <w:t xml:space="preserve"> антитела</w:t>
      </w:r>
      <w:r w:rsidR="00DC720D" w:rsidRPr="00856537">
        <w:rPr>
          <w:rFonts w:ascii="Times New Roman" w:hAnsi="Times New Roman" w:cs="Times New Roman"/>
          <w:color w:val="000000"/>
        </w:rPr>
        <w:t xml:space="preserve"> к </w:t>
      </w:r>
      <w:r w:rsidR="00666111" w:rsidRPr="00856537">
        <w:rPr>
          <w:rFonts w:ascii="Times New Roman" w:hAnsi="Times New Roman" w:cs="Times New Roman"/>
          <w:color w:val="000000"/>
        </w:rPr>
        <w:t xml:space="preserve"> НС</w:t>
      </w:r>
      <w:r w:rsidR="00666111" w:rsidRPr="00856537">
        <w:rPr>
          <w:rFonts w:ascii="Times New Roman" w:hAnsi="Times New Roman" w:cs="Times New Roman"/>
          <w:color w:val="000000"/>
          <w:lang w:val="en-US"/>
        </w:rPr>
        <w:t>V</w:t>
      </w:r>
      <w:r w:rsidR="00666111" w:rsidRPr="00856537">
        <w:rPr>
          <w:rFonts w:ascii="Times New Roman" w:hAnsi="Times New Roman" w:cs="Times New Roman"/>
          <w:color w:val="000000"/>
        </w:rPr>
        <w:t xml:space="preserve"> инфекции, на тот момент больн</w:t>
      </w:r>
      <w:r w:rsidR="00DC720D" w:rsidRPr="00856537">
        <w:rPr>
          <w:rFonts w:ascii="Times New Roman" w:hAnsi="Times New Roman" w:cs="Times New Roman"/>
          <w:color w:val="000000"/>
        </w:rPr>
        <w:t>ой жалоб не предъявлял</w:t>
      </w:r>
      <w:r w:rsidR="00666111" w:rsidRPr="00856537">
        <w:rPr>
          <w:rFonts w:ascii="Times New Roman" w:hAnsi="Times New Roman" w:cs="Times New Roman"/>
          <w:color w:val="000000"/>
        </w:rPr>
        <w:t>, был поставлен диагн</w:t>
      </w:r>
      <w:r w:rsidR="00DC720D" w:rsidRPr="00856537">
        <w:rPr>
          <w:rFonts w:ascii="Times New Roman" w:hAnsi="Times New Roman" w:cs="Times New Roman"/>
          <w:color w:val="000000"/>
        </w:rPr>
        <w:t xml:space="preserve">оз: Хронический вирусный гепатит С, состоял на учете у инфекциониста. С </w:t>
      </w:r>
      <w:r w:rsidR="00666111" w:rsidRPr="00856537">
        <w:rPr>
          <w:rFonts w:ascii="Times New Roman" w:hAnsi="Times New Roman" w:cs="Times New Roman"/>
          <w:color w:val="000000"/>
        </w:rPr>
        <w:t xml:space="preserve"> янва</w:t>
      </w:r>
      <w:r w:rsidR="009E552F" w:rsidRPr="00856537">
        <w:rPr>
          <w:rFonts w:ascii="Times New Roman" w:hAnsi="Times New Roman" w:cs="Times New Roman"/>
          <w:color w:val="000000"/>
        </w:rPr>
        <w:t xml:space="preserve">ря </w:t>
      </w:r>
      <w:r w:rsidR="00DC720D" w:rsidRPr="00856537">
        <w:rPr>
          <w:rFonts w:ascii="Times New Roman" w:hAnsi="Times New Roman" w:cs="Times New Roman"/>
          <w:color w:val="000000"/>
        </w:rPr>
        <w:t>2009</w:t>
      </w:r>
      <w:r w:rsidR="00666111" w:rsidRPr="00856537">
        <w:rPr>
          <w:rFonts w:ascii="Times New Roman" w:hAnsi="Times New Roman" w:cs="Times New Roman"/>
          <w:color w:val="000000"/>
        </w:rPr>
        <w:t xml:space="preserve"> года </w:t>
      </w:r>
      <w:r w:rsidR="00DC720D" w:rsidRPr="00856537">
        <w:rPr>
          <w:rFonts w:ascii="Times New Roman" w:hAnsi="Times New Roman" w:cs="Times New Roman"/>
          <w:color w:val="000000"/>
        </w:rPr>
        <w:t>больной стал</w:t>
      </w:r>
      <w:r w:rsidR="00666111" w:rsidRPr="00856537">
        <w:rPr>
          <w:rFonts w:ascii="Times New Roman" w:hAnsi="Times New Roman" w:cs="Times New Roman"/>
          <w:color w:val="000000"/>
        </w:rPr>
        <w:t xml:space="preserve"> отмечать </w:t>
      </w:r>
      <w:r w:rsidR="00DC720D" w:rsidRPr="00856537">
        <w:rPr>
          <w:rFonts w:ascii="Times New Roman" w:hAnsi="Times New Roman" w:cs="Times New Roman"/>
          <w:color w:val="000000"/>
        </w:rPr>
        <w:t xml:space="preserve">нарастающую слабость, недомогание, снижение аппетита, </w:t>
      </w:r>
      <w:r w:rsidR="003456B2" w:rsidRPr="00856537">
        <w:rPr>
          <w:rFonts w:ascii="Times New Roman" w:hAnsi="Times New Roman" w:cs="Times New Roman"/>
          <w:color w:val="000000"/>
        </w:rPr>
        <w:t xml:space="preserve">дискомфорт в </w:t>
      </w:r>
      <w:proofErr w:type="spellStart"/>
      <w:r w:rsidR="003456B2" w:rsidRPr="00856537">
        <w:rPr>
          <w:rFonts w:ascii="Times New Roman" w:hAnsi="Times New Roman" w:cs="Times New Roman"/>
          <w:color w:val="000000"/>
        </w:rPr>
        <w:t>эпигастрии</w:t>
      </w:r>
      <w:proofErr w:type="spellEnd"/>
      <w:r w:rsidR="003456B2" w:rsidRPr="00856537">
        <w:rPr>
          <w:rFonts w:ascii="Times New Roman" w:hAnsi="Times New Roman" w:cs="Times New Roman"/>
          <w:color w:val="000000"/>
        </w:rPr>
        <w:t xml:space="preserve">, </w:t>
      </w:r>
      <w:r w:rsidR="00334FD8" w:rsidRPr="00856537">
        <w:rPr>
          <w:rFonts w:ascii="Times New Roman" w:hAnsi="Times New Roman" w:cs="Times New Roman"/>
          <w:color w:val="000000"/>
        </w:rPr>
        <w:t xml:space="preserve">тошноту и рвоту </w:t>
      </w:r>
      <w:r w:rsidR="00DC720D" w:rsidRPr="00856537">
        <w:rPr>
          <w:rFonts w:ascii="Times New Roman" w:hAnsi="Times New Roman" w:cs="Times New Roman"/>
          <w:color w:val="000000"/>
        </w:rPr>
        <w:t xml:space="preserve"> </w:t>
      </w:r>
      <w:r w:rsidR="00334FD8" w:rsidRPr="00856537">
        <w:rPr>
          <w:rFonts w:ascii="Times New Roman" w:hAnsi="Times New Roman" w:cs="Times New Roman"/>
          <w:color w:val="000000"/>
        </w:rPr>
        <w:t>до</w:t>
      </w:r>
      <w:r w:rsidR="00DC720D" w:rsidRPr="00856537">
        <w:rPr>
          <w:rFonts w:ascii="Times New Roman" w:hAnsi="Times New Roman" w:cs="Times New Roman"/>
          <w:color w:val="000000"/>
        </w:rPr>
        <w:t xml:space="preserve"> </w:t>
      </w:r>
      <w:r w:rsidR="00334FD8" w:rsidRPr="00856537">
        <w:rPr>
          <w:rFonts w:ascii="Times New Roman" w:hAnsi="Times New Roman" w:cs="Times New Roman"/>
          <w:color w:val="000000"/>
        </w:rPr>
        <w:t xml:space="preserve"> 2</w:t>
      </w:r>
      <w:r w:rsidR="00DC720D" w:rsidRPr="00856537">
        <w:rPr>
          <w:rFonts w:ascii="Times New Roman" w:hAnsi="Times New Roman" w:cs="Times New Roman"/>
          <w:color w:val="000000"/>
        </w:rPr>
        <w:t>-</w:t>
      </w:r>
      <w:r w:rsidR="00334FD8" w:rsidRPr="00856537">
        <w:rPr>
          <w:rFonts w:ascii="Times New Roman" w:hAnsi="Times New Roman" w:cs="Times New Roman"/>
          <w:color w:val="000000"/>
        </w:rPr>
        <w:t>х раз в сутки</w:t>
      </w:r>
      <w:r w:rsidR="00DC720D" w:rsidRPr="00856537">
        <w:rPr>
          <w:rFonts w:ascii="Times New Roman" w:hAnsi="Times New Roman" w:cs="Times New Roman"/>
          <w:color w:val="000000"/>
        </w:rPr>
        <w:t>,</w:t>
      </w:r>
      <w:r w:rsidR="003456B2" w:rsidRPr="00856537">
        <w:rPr>
          <w:rFonts w:ascii="Times New Roman" w:hAnsi="Times New Roman" w:cs="Times New Roman"/>
          <w:color w:val="000000"/>
        </w:rPr>
        <w:t xml:space="preserve"> горечь во рту, </w:t>
      </w:r>
      <w:r w:rsidR="00DC720D" w:rsidRPr="00856537">
        <w:rPr>
          <w:rFonts w:ascii="Times New Roman" w:hAnsi="Times New Roman" w:cs="Times New Roman"/>
          <w:color w:val="000000"/>
        </w:rPr>
        <w:t xml:space="preserve"> затем присоединились </w:t>
      </w:r>
      <w:r w:rsidR="00FE343C" w:rsidRPr="00856537">
        <w:rPr>
          <w:rFonts w:ascii="Times New Roman" w:hAnsi="Times New Roman" w:cs="Times New Roman"/>
          <w:color w:val="000000"/>
        </w:rPr>
        <w:t xml:space="preserve">боли в  правом </w:t>
      </w:r>
      <w:r w:rsidR="0092660D" w:rsidRPr="00856537">
        <w:rPr>
          <w:rFonts w:ascii="Times New Roman" w:hAnsi="Times New Roman" w:cs="Times New Roman"/>
          <w:color w:val="000000"/>
        </w:rPr>
        <w:t xml:space="preserve"> </w:t>
      </w:r>
      <w:r w:rsidR="00FE343C" w:rsidRPr="00856537">
        <w:rPr>
          <w:rFonts w:ascii="Times New Roman" w:hAnsi="Times New Roman" w:cs="Times New Roman"/>
          <w:color w:val="000000"/>
        </w:rPr>
        <w:t xml:space="preserve">подреберье </w:t>
      </w:r>
      <w:r w:rsidR="00DC720D" w:rsidRPr="00856537">
        <w:rPr>
          <w:rFonts w:ascii="Times New Roman" w:hAnsi="Times New Roman" w:cs="Times New Roman"/>
          <w:color w:val="000000"/>
        </w:rPr>
        <w:t xml:space="preserve">ноющего </w:t>
      </w:r>
      <w:r w:rsidR="00FE343C" w:rsidRPr="00856537">
        <w:rPr>
          <w:rFonts w:ascii="Times New Roman" w:hAnsi="Times New Roman" w:cs="Times New Roman"/>
          <w:color w:val="000000"/>
        </w:rPr>
        <w:t>характера.</w:t>
      </w:r>
      <w:r w:rsidR="00DC720D" w:rsidRPr="00856537">
        <w:rPr>
          <w:rFonts w:ascii="Times New Roman" w:hAnsi="Times New Roman" w:cs="Times New Roman"/>
          <w:color w:val="000000"/>
        </w:rPr>
        <w:t xml:space="preserve"> Больной с данными жалобами </w:t>
      </w:r>
      <w:r w:rsidR="00236005" w:rsidRPr="00856537">
        <w:rPr>
          <w:rFonts w:ascii="Times New Roman" w:hAnsi="Times New Roman" w:cs="Times New Roman"/>
          <w:color w:val="000000"/>
        </w:rPr>
        <w:t>за медицинской помощью не обращался в течение полу года. По совету родителей</w:t>
      </w:r>
      <w:r w:rsidR="00FE343C" w:rsidRPr="00856537">
        <w:rPr>
          <w:rFonts w:ascii="Times New Roman" w:hAnsi="Times New Roman" w:cs="Times New Roman"/>
          <w:color w:val="000000"/>
        </w:rPr>
        <w:t xml:space="preserve"> </w:t>
      </w:r>
      <w:r w:rsidR="00236005" w:rsidRPr="00856537">
        <w:rPr>
          <w:rFonts w:ascii="Times New Roman" w:hAnsi="Times New Roman" w:cs="Times New Roman"/>
          <w:color w:val="000000"/>
        </w:rPr>
        <w:t>обратил</w:t>
      </w:r>
      <w:r w:rsidR="009E552F" w:rsidRPr="00856537">
        <w:rPr>
          <w:rFonts w:ascii="Times New Roman" w:hAnsi="Times New Roman" w:cs="Times New Roman"/>
          <w:color w:val="000000"/>
        </w:rPr>
        <w:t xml:space="preserve">ся в поликлинику по месту жительства, </w:t>
      </w:r>
      <w:r w:rsidR="00666111" w:rsidRPr="00856537">
        <w:rPr>
          <w:rFonts w:ascii="Times New Roman" w:hAnsi="Times New Roman" w:cs="Times New Roman"/>
          <w:color w:val="000000"/>
        </w:rPr>
        <w:t>откуда б</w:t>
      </w:r>
      <w:r w:rsidR="00236005" w:rsidRPr="00856537">
        <w:rPr>
          <w:rFonts w:ascii="Times New Roman" w:hAnsi="Times New Roman" w:cs="Times New Roman"/>
          <w:color w:val="000000"/>
        </w:rPr>
        <w:t>ыл направлен</w:t>
      </w:r>
      <w:r w:rsidR="00FE343C" w:rsidRPr="00856537">
        <w:rPr>
          <w:rFonts w:ascii="Times New Roman" w:hAnsi="Times New Roman" w:cs="Times New Roman"/>
          <w:color w:val="000000"/>
        </w:rPr>
        <w:t xml:space="preserve"> инфекционис</w:t>
      </w:r>
      <w:r w:rsidR="009E552F" w:rsidRPr="00856537">
        <w:rPr>
          <w:rFonts w:ascii="Times New Roman" w:hAnsi="Times New Roman" w:cs="Times New Roman"/>
          <w:color w:val="000000"/>
        </w:rPr>
        <w:t>том</w:t>
      </w:r>
      <w:r w:rsidR="00FE343C" w:rsidRPr="00856537">
        <w:rPr>
          <w:rFonts w:ascii="Times New Roman" w:hAnsi="Times New Roman" w:cs="Times New Roman"/>
          <w:color w:val="000000"/>
        </w:rPr>
        <w:t xml:space="preserve"> в</w:t>
      </w:r>
      <w:r w:rsidR="009E552F" w:rsidRPr="00856537">
        <w:rPr>
          <w:rFonts w:ascii="Times New Roman" w:hAnsi="Times New Roman" w:cs="Times New Roman"/>
          <w:color w:val="000000"/>
        </w:rPr>
        <w:t xml:space="preserve"> </w:t>
      </w:r>
      <w:r w:rsidR="00236005" w:rsidRPr="00856537">
        <w:rPr>
          <w:rFonts w:ascii="Times New Roman" w:hAnsi="Times New Roman" w:cs="Times New Roman"/>
          <w:color w:val="000000"/>
        </w:rPr>
        <w:t>Инфекционную больницу города Казань</w:t>
      </w:r>
      <w:r w:rsidR="009E552F" w:rsidRPr="00856537">
        <w:rPr>
          <w:rFonts w:ascii="Times New Roman" w:hAnsi="Times New Roman" w:cs="Times New Roman"/>
          <w:color w:val="000000"/>
        </w:rPr>
        <w:t xml:space="preserve"> для лечения.</w:t>
      </w:r>
      <w:r w:rsidR="00236005" w:rsidRPr="00856537">
        <w:rPr>
          <w:rFonts w:ascii="Times New Roman" w:hAnsi="Times New Roman" w:cs="Times New Roman"/>
          <w:color w:val="000000"/>
        </w:rPr>
        <w:t xml:space="preserve"> С диагнозом: Хронический вирусный гепатит С, </w:t>
      </w:r>
      <w:r w:rsidR="003456B2" w:rsidRPr="00856537">
        <w:rPr>
          <w:rFonts w:ascii="Times New Roman" w:hAnsi="Times New Roman" w:cs="Times New Roman"/>
          <w:color w:val="000000"/>
        </w:rPr>
        <w:t xml:space="preserve">получал лечение 2 недели, затем был выписан. Состояние больного на тот момент улучшилось. В октябре 2011 года больной начал отмечать те же симптомы что и с января 2009 года: слабость, вялость, общее недомогание, дискомфорт в </w:t>
      </w:r>
      <w:proofErr w:type="spellStart"/>
      <w:r w:rsidR="003456B2" w:rsidRPr="00856537">
        <w:rPr>
          <w:rFonts w:ascii="Times New Roman" w:hAnsi="Times New Roman" w:cs="Times New Roman"/>
          <w:color w:val="000000"/>
        </w:rPr>
        <w:t>эпигастрии</w:t>
      </w:r>
      <w:proofErr w:type="spellEnd"/>
      <w:r w:rsidR="003456B2" w:rsidRPr="00856537">
        <w:rPr>
          <w:rFonts w:ascii="Times New Roman" w:hAnsi="Times New Roman" w:cs="Times New Roman"/>
          <w:color w:val="000000"/>
        </w:rPr>
        <w:t>, тошноту, рвоту до 2-х раз в сутки, горечь во рту, умеренные боли в правом подреберье ноющего характера</w:t>
      </w:r>
      <w:r w:rsidR="004256DF" w:rsidRPr="00856537">
        <w:rPr>
          <w:rFonts w:ascii="Times New Roman" w:hAnsi="Times New Roman" w:cs="Times New Roman"/>
          <w:color w:val="000000"/>
        </w:rPr>
        <w:t>, стул со слов больного жидкий, 1-2 раза в день.</w:t>
      </w:r>
      <w:r w:rsidR="003456B2" w:rsidRPr="00856537">
        <w:rPr>
          <w:rFonts w:ascii="Times New Roman" w:hAnsi="Times New Roman" w:cs="Times New Roman"/>
          <w:color w:val="000000"/>
        </w:rPr>
        <w:t xml:space="preserve"> Больной, пренебрегая своим здоровьем, не обращался за медицинской помощью пол года, затем 22.03.2012г. родители вынудил</w:t>
      </w:r>
      <w:r w:rsidR="00590C6A" w:rsidRPr="00856537">
        <w:rPr>
          <w:rFonts w:ascii="Times New Roman" w:hAnsi="Times New Roman" w:cs="Times New Roman"/>
          <w:color w:val="000000"/>
        </w:rPr>
        <w:t>и его обратиться в поликлинику</w:t>
      </w:r>
      <w:r w:rsidR="003456B2" w:rsidRPr="00856537">
        <w:rPr>
          <w:rFonts w:ascii="Times New Roman" w:hAnsi="Times New Roman" w:cs="Times New Roman"/>
          <w:color w:val="000000"/>
        </w:rPr>
        <w:t>, после чего был направлен на госпитализацию в Инфекционную больницу г. Казань</w:t>
      </w:r>
    </w:p>
    <w:p w:rsidR="00590C6A" w:rsidRPr="00856537" w:rsidRDefault="00590C6A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E552F" w:rsidRPr="00856537" w:rsidRDefault="009E552F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АНАМНЕЗ ЖИЗНИ БОЛЬНОГО:</w:t>
      </w:r>
    </w:p>
    <w:p w:rsidR="00637C67" w:rsidRPr="00856537" w:rsidRDefault="005F2FA7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Родился 11.11.1974 г</w:t>
      </w:r>
      <w:r w:rsidR="009E552F" w:rsidRPr="00856537">
        <w:rPr>
          <w:rFonts w:ascii="Times New Roman" w:hAnsi="Times New Roman" w:cs="Times New Roman"/>
          <w:color w:val="000000"/>
        </w:rPr>
        <w:t>,</w:t>
      </w:r>
      <w:r w:rsidR="00FE343C" w:rsidRPr="00856537">
        <w:rPr>
          <w:rFonts w:ascii="Times New Roman" w:hAnsi="Times New Roman" w:cs="Times New Roman"/>
          <w:color w:val="000000"/>
        </w:rPr>
        <w:t xml:space="preserve"> здоровым ребенком, в срок, от 1</w:t>
      </w:r>
      <w:r w:rsidRPr="00856537">
        <w:rPr>
          <w:rFonts w:ascii="Times New Roman" w:hAnsi="Times New Roman" w:cs="Times New Roman"/>
          <w:color w:val="000000"/>
        </w:rPr>
        <w:t>-й беременности. Рос и развивался</w:t>
      </w:r>
      <w:r w:rsidR="009E552F" w:rsidRPr="00856537">
        <w:rPr>
          <w:rFonts w:ascii="Times New Roman" w:hAnsi="Times New Roman" w:cs="Times New Roman"/>
          <w:color w:val="000000"/>
        </w:rPr>
        <w:t xml:space="preserve"> соответственно возрасту и гигиеническим нормам. С 6</w:t>
      </w:r>
      <w:r w:rsidRPr="00856537">
        <w:rPr>
          <w:rFonts w:ascii="Times New Roman" w:hAnsi="Times New Roman" w:cs="Times New Roman"/>
          <w:color w:val="000000"/>
        </w:rPr>
        <w:t xml:space="preserve"> лет пошел в школу. Закончил</w:t>
      </w:r>
      <w:r w:rsidR="00FE343C" w:rsidRPr="00856537">
        <w:rPr>
          <w:rFonts w:ascii="Times New Roman" w:hAnsi="Times New Roman" w:cs="Times New Roman"/>
          <w:color w:val="000000"/>
        </w:rPr>
        <w:t xml:space="preserve"> 11</w:t>
      </w:r>
      <w:r w:rsidR="009E552F" w:rsidRPr="00856537">
        <w:rPr>
          <w:rFonts w:ascii="Times New Roman" w:hAnsi="Times New Roman" w:cs="Times New Roman"/>
          <w:color w:val="000000"/>
        </w:rPr>
        <w:t xml:space="preserve"> классов,</w:t>
      </w:r>
      <w:r w:rsidRPr="00856537">
        <w:rPr>
          <w:rFonts w:ascii="Times New Roman" w:hAnsi="Times New Roman" w:cs="Times New Roman"/>
          <w:color w:val="000000"/>
        </w:rPr>
        <w:t xml:space="preserve"> поступил</w:t>
      </w:r>
      <w:r w:rsidR="00FE343C" w:rsidRPr="00856537">
        <w:rPr>
          <w:rFonts w:ascii="Times New Roman" w:hAnsi="Times New Roman" w:cs="Times New Roman"/>
          <w:color w:val="000000"/>
        </w:rPr>
        <w:t xml:space="preserve"> в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E76F02" w:rsidRPr="00856537">
        <w:rPr>
          <w:rFonts w:ascii="Times New Roman" w:hAnsi="Times New Roman" w:cs="Times New Roman"/>
          <w:color w:val="000000"/>
        </w:rPr>
        <w:t>КГТУ</w:t>
      </w:r>
      <w:r w:rsidR="00FE343C" w:rsidRPr="00856537">
        <w:rPr>
          <w:rFonts w:ascii="Times New Roman" w:hAnsi="Times New Roman" w:cs="Times New Roman"/>
          <w:color w:val="000000"/>
        </w:rPr>
        <w:t xml:space="preserve">, </w:t>
      </w:r>
      <w:r w:rsidRPr="00856537">
        <w:rPr>
          <w:rFonts w:ascii="Times New Roman" w:hAnsi="Times New Roman" w:cs="Times New Roman"/>
          <w:color w:val="000000"/>
        </w:rPr>
        <w:t>получил</w:t>
      </w:r>
      <w:r w:rsidR="00E76F02" w:rsidRPr="00856537">
        <w:rPr>
          <w:rFonts w:ascii="Times New Roman" w:hAnsi="Times New Roman" w:cs="Times New Roman"/>
          <w:color w:val="000000"/>
        </w:rPr>
        <w:t xml:space="preserve"> профессию </w:t>
      </w:r>
      <w:r w:rsidRPr="00856537">
        <w:rPr>
          <w:rFonts w:ascii="Times New Roman" w:hAnsi="Times New Roman" w:cs="Times New Roman"/>
          <w:color w:val="000000"/>
        </w:rPr>
        <w:t>инженер</w:t>
      </w:r>
      <w:r w:rsidR="00E76F02" w:rsidRPr="00856537">
        <w:rPr>
          <w:rFonts w:ascii="Times New Roman" w:hAnsi="Times New Roman" w:cs="Times New Roman"/>
          <w:color w:val="000000"/>
        </w:rPr>
        <w:t>а</w:t>
      </w:r>
      <w:r w:rsidR="00FE343C" w:rsidRPr="00856537">
        <w:rPr>
          <w:rFonts w:ascii="Times New Roman" w:hAnsi="Times New Roman" w:cs="Times New Roman"/>
          <w:color w:val="000000"/>
        </w:rPr>
        <w:t>.</w:t>
      </w:r>
      <w:r w:rsidRPr="00856537">
        <w:rPr>
          <w:rFonts w:ascii="Times New Roman" w:hAnsi="Times New Roman" w:cs="Times New Roman"/>
          <w:color w:val="000000"/>
        </w:rPr>
        <w:t xml:space="preserve"> По профессии не работал, занимался воровством. В местах лишения свободы не находился. Был женат</w:t>
      </w:r>
      <w:r w:rsidR="009E552F" w:rsidRPr="00856537">
        <w:rPr>
          <w:rFonts w:ascii="Times New Roman" w:hAnsi="Times New Roman" w:cs="Times New Roman"/>
          <w:color w:val="000000"/>
        </w:rPr>
        <w:t>,</w:t>
      </w:r>
      <w:r w:rsidRPr="00856537">
        <w:rPr>
          <w:rFonts w:ascii="Times New Roman" w:hAnsi="Times New Roman" w:cs="Times New Roman"/>
          <w:color w:val="000000"/>
        </w:rPr>
        <w:t xml:space="preserve"> в данный </w:t>
      </w:r>
      <w:r w:rsidRPr="00856537">
        <w:rPr>
          <w:rFonts w:ascii="Times New Roman" w:hAnsi="Times New Roman" w:cs="Times New Roman"/>
          <w:color w:val="000000"/>
        </w:rPr>
        <w:lastRenderedPageBreak/>
        <w:t>момент в разводе,</w:t>
      </w:r>
      <w:r w:rsidR="00FE343C" w:rsidRPr="00856537">
        <w:rPr>
          <w:rFonts w:ascii="Times New Roman" w:hAnsi="Times New Roman" w:cs="Times New Roman"/>
          <w:color w:val="000000"/>
        </w:rPr>
        <w:t xml:space="preserve"> детей нет. </w:t>
      </w:r>
      <w:r w:rsidR="00637C67" w:rsidRPr="00856537">
        <w:rPr>
          <w:rFonts w:ascii="Times New Roman" w:hAnsi="Times New Roman" w:cs="Times New Roman"/>
          <w:color w:val="000000"/>
        </w:rPr>
        <w:t xml:space="preserve">Проживает с родителями. </w:t>
      </w:r>
      <w:r w:rsidR="009E552F" w:rsidRPr="00856537">
        <w:rPr>
          <w:rFonts w:ascii="Times New Roman" w:hAnsi="Times New Roman" w:cs="Times New Roman"/>
          <w:color w:val="000000"/>
        </w:rPr>
        <w:t>Жилищные условия удовлетворит</w:t>
      </w:r>
      <w:r w:rsidR="00637C67" w:rsidRPr="00856537">
        <w:rPr>
          <w:rFonts w:ascii="Times New Roman" w:hAnsi="Times New Roman" w:cs="Times New Roman"/>
          <w:color w:val="000000"/>
        </w:rPr>
        <w:t xml:space="preserve">ельные. Питание со слов больного </w:t>
      </w:r>
      <w:r w:rsidR="009E552F" w:rsidRPr="00856537">
        <w:rPr>
          <w:rFonts w:ascii="Times New Roman" w:hAnsi="Times New Roman" w:cs="Times New Roman"/>
          <w:color w:val="000000"/>
        </w:rPr>
        <w:t xml:space="preserve">полноценное, регулярное. </w:t>
      </w:r>
    </w:p>
    <w:p w:rsidR="009E552F" w:rsidRPr="00856537" w:rsidRDefault="00637C67">
      <w:pPr>
        <w:ind w:firstLine="180"/>
        <w:rPr>
          <w:rFonts w:ascii="Times New Roman" w:hAnsi="Times New Roman" w:cs="Times New Roman"/>
          <w:b/>
          <w:bCs/>
          <w:color w:val="000000"/>
          <w:u w:val="single"/>
        </w:rPr>
      </w:pPr>
      <w:r w:rsidRPr="00856537">
        <w:rPr>
          <w:rFonts w:ascii="Times New Roman" w:hAnsi="Times New Roman" w:cs="Times New Roman"/>
          <w:b/>
          <w:color w:val="000000"/>
          <w:u w:val="single"/>
        </w:rPr>
        <w:t>Вредные</w:t>
      </w:r>
      <w:r w:rsidR="009E552F" w:rsidRPr="00856537">
        <w:rPr>
          <w:rFonts w:ascii="Times New Roman" w:hAnsi="Times New Roman" w:cs="Times New Roman"/>
          <w:b/>
          <w:color w:val="000000"/>
          <w:u w:val="single"/>
        </w:rPr>
        <w:t xml:space="preserve"> привыч</w:t>
      </w:r>
      <w:r w:rsidRPr="00856537">
        <w:rPr>
          <w:rFonts w:ascii="Times New Roman" w:hAnsi="Times New Roman" w:cs="Times New Roman"/>
          <w:b/>
          <w:color w:val="000000"/>
          <w:u w:val="single"/>
        </w:rPr>
        <w:t xml:space="preserve">ки: с 17 по 36 год жизни принимал наркотики </w:t>
      </w:r>
      <w:r w:rsidR="009C6845" w:rsidRPr="00856537">
        <w:rPr>
          <w:rFonts w:ascii="Times New Roman" w:hAnsi="Times New Roman" w:cs="Times New Roman"/>
          <w:b/>
          <w:color w:val="000000"/>
          <w:u w:val="single"/>
        </w:rPr>
        <w:t xml:space="preserve">внутривенно </w:t>
      </w:r>
      <w:r w:rsidRPr="00856537">
        <w:rPr>
          <w:rFonts w:ascii="Times New Roman" w:hAnsi="Times New Roman" w:cs="Times New Roman"/>
          <w:b/>
          <w:color w:val="000000"/>
          <w:u w:val="single"/>
        </w:rPr>
        <w:t>(героин, «маковую соломку»); в последний год злоупотребляет алкоголем (каждый день); курит с 17 лет по 2-3 сигареты в день.</w:t>
      </w:r>
    </w:p>
    <w:p w:rsidR="009E552F" w:rsidRPr="00856537" w:rsidRDefault="009E552F">
      <w:pPr>
        <w:ind w:firstLine="180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Перенесенные операции</w:t>
      </w:r>
      <w:r w:rsidRPr="00856537">
        <w:rPr>
          <w:rFonts w:ascii="Times New Roman" w:hAnsi="Times New Roman" w:cs="Times New Roman"/>
          <w:b/>
          <w:bCs/>
          <w:color w:val="000000"/>
        </w:rPr>
        <w:t>:</w:t>
      </w:r>
      <w:r w:rsidR="00FE343C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E343C" w:rsidRPr="00856537">
        <w:rPr>
          <w:rFonts w:ascii="Times New Roman" w:hAnsi="Times New Roman" w:cs="Times New Roman"/>
          <w:color w:val="000000"/>
        </w:rPr>
        <w:t>отрицает.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Перенесенные заболевания</w:t>
      </w:r>
      <w:r w:rsidRPr="00856537">
        <w:rPr>
          <w:rFonts w:ascii="Times New Roman" w:hAnsi="Times New Roman" w:cs="Times New Roman"/>
          <w:b/>
          <w:bCs/>
          <w:color w:val="000000"/>
        </w:rPr>
        <w:t>:</w:t>
      </w:r>
      <w:r w:rsidR="00FE343C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623F5" w:rsidRPr="00856537">
        <w:rPr>
          <w:rFonts w:ascii="Times New Roman" w:hAnsi="Times New Roman" w:cs="Times New Roman"/>
          <w:color w:val="000000"/>
        </w:rPr>
        <w:t>ОРВИ, ангина, ветрян</w:t>
      </w:r>
      <w:r w:rsidRPr="00856537">
        <w:rPr>
          <w:rFonts w:ascii="Times New Roman" w:hAnsi="Times New Roman" w:cs="Times New Roman"/>
          <w:color w:val="000000"/>
        </w:rPr>
        <w:t>а</w:t>
      </w:r>
      <w:r w:rsidR="00B623F5" w:rsidRPr="00856537">
        <w:rPr>
          <w:rFonts w:ascii="Times New Roman" w:hAnsi="Times New Roman" w:cs="Times New Roman"/>
          <w:color w:val="000000"/>
        </w:rPr>
        <w:t>я оспа</w:t>
      </w:r>
      <w:r w:rsidRPr="00856537">
        <w:rPr>
          <w:rFonts w:ascii="Times New Roman" w:hAnsi="Times New Roman" w:cs="Times New Roman"/>
          <w:color w:val="000000"/>
        </w:rPr>
        <w:t xml:space="preserve">. </w:t>
      </w:r>
      <w:r w:rsidR="00E76F02" w:rsidRPr="00856537">
        <w:rPr>
          <w:rFonts w:ascii="Times New Roman" w:hAnsi="Times New Roman" w:cs="Times New Roman"/>
          <w:color w:val="000000"/>
        </w:rPr>
        <w:t xml:space="preserve">Вирусный </w:t>
      </w:r>
      <w:r w:rsidRPr="00856537">
        <w:rPr>
          <w:rFonts w:ascii="Times New Roman" w:hAnsi="Times New Roman" w:cs="Times New Roman"/>
          <w:color w:val="000000"/>
        </w:rPr>
        <w:t>Гепатит</w:t>
      </w:r>
      <w:r w:rsidR="00E76F02" w:rsidRPr="00856537">
        <w:rPr>
          <w:rFonts w:ascii="Times New Roman" w:hAnsi="Times New Roman" w:cs="Times New Roman"/>
          <w:color w:val="000000"/>
        </w:rPr>
        <w:t xml:space="preserve"> </w:t>
      </w:r>
      <w:r w:rsidR="00334FD8" w:rsidRPr="00856537">
        <w:rPr>
          <w:rFonts w:ascii="Times New Roman" w:hAnsi="Times New Roman" w:cs="Times New Roman"/>
          <w:color w:val="000000"/>
        </w:rPr>
        <w:t>А в 6 лет</w:t>
      </w:r>
      <w:r w:rsidR="00E76F02" w:rsidRPr="00856537">
        <w:rPr>
          <w:rFonts w:ascii="Times New Roman" w:hAnsi="Times New Roman" w:cs="Times New Roman"/>
          <w:color w:val="000000"/>
        </w:rPr>
        <w:t>. Т</w:t>
      </w:r>
      <w:r w:rsidRPr="00856537">
        <w:rPr>
          <w:rFonts w:ascii="Times New Roman" w:hAnsi="Times New Roman" w:cs="Times New Roman"/>
          <w:color w:val="000000"/>
        </w:rPr>
        <w:t>уберкулез и ВИЧ  контакт с инфекционными больными отрицает.</w:t>
      </w:r>
    </w:p>
    <w:p w:rsidR="009E552F" w:rsidRPr="00856537" w:rsidRDefault="009E552F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Гемотрансфузионный анамнез:</w:t>
      </w:r>
      <w:r w:rsidR="00E76F02" w:rsidRPr="00856537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334FD8" w:rsidRPr="00856537">
        <w:rPr>
          <w:rFonts w:ascii="Times New Roman" w:hAnsi="Times New Roman" w:cs="Times New Roman"/>
          <w:color w:val="000000"/>
        </w:rPr>
        <w:t>Гемотрансфузий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334FD8" w:rsidRPr="00856537">
        <w:rPr>
          <w:rFonts w:ascii="Times New Roman" w:hAnsi="Times New Roman" w:cs="Times New Roman"/>
          <w:color w:val="000000"/>
        </w:rPr>
        <w:t xml:space="preserve"> не было.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 xml:space="preserve">Аллергологический анамнез: </w:t>
      </w:r>
      <w:r w:rsidRPr="00856537">
        <w:rPr>
          <w:rFonts w:ascii="Times New Roman" w:hAnsi="Times New Roman" w:cs="Times New Roman"/>
          <w:color w:val="000000"/>
        </w:rPr>
        <w:t>Повышенной чувствительности к медикаментам</w:t>
      </w:r>
      <w:r w:rsidR="00E76F02" w:rsidRPr="00856537">
        <w:rPr>
          <w:rFonts w:ascii="Times New Roman" w:hAnsi="Times New Roman" w:cs="Times New Roman"/>
          <w:color w:val="000000"/>
        </w:rPr>
        <w:t>, пищевым продуктам</w:t>
      </w:r>
      <w:r w:rsidRPr="00856537">
        <w:rPr>
          <w:rFonts w:ascii="Times New Roman" w:hAnsi="Times New Roman" w:cs="Times New Roman"/>
          <w:color w:val="000000"/>
        </w:rPr>
        <w:t xml:space="preserve"> не отмечает.</w:t>
      </w:r>
    </w:p>
    <w:p w:rsidR="009E552F" w:rsidRPr="00856537" w:rsidRDefault="00E76F02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Н</w:t>
      </w:r>
      <w:r w:rsidR="009E552F" w:rsidRPr="00856537">
        <w:rPr>
          <w:rFonts w:ascii="Times New Roman" w:hAnsi="Times New Roman" w:cs="Times New Roman"/>
          <w:b/>
          <w:bCs/>
          <w:color w:val="000000"/>
          <w:u w:val="single"/>
        </w:rPr>
        <w:t>аследственность</w:t>
      </w:r>
      <w:r w:rsidR="009E552F" w:rsidRPr="00856537">
        <w:rPr>
          <w:rFonts w:ascii="Times New Roman" w:hAnsi="Times New Roman" w:cs="Times New Roman"/>
          <w:b/>
          <w:bCs/>
          <w:color w:val="000000"/>
        </w:rPr>
        <w:t>:</w:t>
      </w:r>
      <w:r w:rsidRPr="00856537">
        <w:rPr>
          <w:rFonts w:ascii="Times New Roman" w:hAnsi="Times New Roman" w:cs="Times New Roman"/>
          <w:color w:val="000000"/>
        </w:rPr>
        <w:t xml:space="preserve"> не отягощена.</w:t>
      </w:r>
    </w:p>
    <w:p w:rsidR="00E76F02" w:rsidRPr="00856537" w:rsidRDefault="00E76F02" w:rsidP="000E0836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34FD8" w:rsidRPr="00856537" w:rsidRDefault="000E0836" w:rsidP="000E0836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ЭПИДЕМИОЛОГИЧЕСКИЙ АНАМНЕЗ</w:t>
      </w:r>
      <w:r w:rsidR="00334FD8" w:rsidRPr="00856537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0E0836" w:rsidRPr="00856537" w:rsidRDefault="000E0836" w:rsidP="00E76F02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выявление источника инфекции:</w:t>
      </w:r>
    </w:p>
    <w:p w:rsidR="000E0836" w:rsidRPr="00856537" w:rsidRDefault="00793AB1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а) </w:t>
      </w:r>
      <w:r w:rsidR="0092660D" w:rsidRPr="00856537">
        <w:rPr>
          <w:rFonts w:ascii="Times New Roman" w:hAnsi="Times New Roman" w:cs="Times New Roman"/>
          <w:color w:val="000000"/>
        </w:rPr>
        <w:t xml:space="preserve">С лихорадящими больными </w:t>
      </w:r>
      <w:r w:rsidRPr="00856537">
        <w:rPr>
          <w:rFonts w:ascii="Times New Roman" w:hAnsi="Times New Roman" w:cs="Times New Roman"/>
          <w:color w:val="000000"/>
        </w:rPr>
        <w:t xml:space="preserve">за один месяц, </w:t>
      </w:r>
      <w:r w:rsidR="0092660D" w:rsidRPr="00856537">
        <w:rPr>
          <w:rFonts w:ascii="Times New Roman" w:hAnsi="Times New Roman" w:cs="Times New Roman"/>
          <w:color w:val="000000"/>
        </w:rPr>
        <w:t xml:space="preserve">с желтушными лицами </w:t>
      </w:r>
      <w:r w:rsidRPr="00856537">
        <w:rPr>
          <w:rFonts w:ascii="Times New Roman" w:hAnsi="Times New Roman" w:cs="Times New Roman"/>
          <w:color w:val="000000"/>
        </w:rPr>
        <w:t xml:space="preserve">за последние 35 дней, </w:t>
      </w:r>
      <w:r w:rsidR="0092660D" w:rsidRPr="00856537">
        <w:rPr>
          <w:rFonts w:ascii="Times New Roman" w:hAnsi="Times New Roman" w:cs="Times New Roman"/>
          <w:color w:val="000000"/>
        </w:rPr>
        <w:t>и с лицами, имевшими кишеч</w:t>
      </w:r>
      <w:r w:rsidRPr="00856537">
        <w:rPr>
          <w:rFonts w:ascii="Times New Roman" w:hAnsi="Times New Roman" w:cs="Times New Roman"/>
          <w:color w:val="000000"/>
        </w:rPr>
        <w:t>ные расстройства за последние 7</w:t>
      </w:r>
      <w:r w:rsidR="0092660D" w:rsidRPr="00856537">
        <w:rPr>
          <w:rFonts w:ascii="Times New Roman" w:hAnsi="Times New Roman" w:cs="Times New Roman"/>
          <w:color w:val="000000"/>
        </w:rPr>
        <w:t xml:space="preserve"> дней </w:t>
      </w:r>
      <w:r w:rsidR="00E76F02" w:rsidRPr="00856537">
        <w:rPr>
          <w:rFonts w:ascii="Times New Roman" w:hAnsi="Times New Roman" w:cs="Times New Roman"/>
          <w:color w:val="000000"/>
        </w:rPr>
        <w:t>до заболевания контакта не имел</w:t>
      </w:r>
      <w:r w:rsidRPr="00856537">
        <w:rPr>
          <w:rFonts w:ascii="Times New Roman" w:hAnsi="Times New Roman" w:cs="Times New Roman"/>
          <w:color w:val="000000"/>
        </w:rPr>
        <w:t xml:space="preserve">. </w:t>
      </w:r>
    </w:p>
    <w:p w:rsidR="0092660D" w:rsidRPr="00856537" w:rsidRDefault="0092660D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 </w:t>
      </w:r>
      <w:r w:rsidR="00793AB1" w:rsidRPr="00856537">
        <w:rPr>
          <w:rFonts w:ascii="Times New Roman" w:hAnsi="Times New Roman" w:cs="Times New Roman"/>
          <w:color w:val="000000"/>
        </w:rPr>
        <w:t xml:space="preserve">б) </w:t>
      </w:r>
      <w:r w:rsidRPr="00856537">
        <w:rPr>
          <w:rFonts w:ascii="Times New Roman" w:hAnsi="Times New Roman" w:cs="Times New Roman"/>
          <w:color w:val="000000"/>
        </w:rPr>
        <w:t>Наличие подобных заболеваний среди семьи, соседей не отмечает.</w:t>
      </w:r>
    </w:p>
    <w:p w:rsidR="0092660D" w:rsidRPr="00856537" w:rsidRDefault="0092660D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 </w:t>
      </w:r>
      <w:r w:rsidR="00793AB1" w:rsidRPr="00856537">
        <w:rPr>
          <w:rFonts w:ascii="Times New Roman" w:hAnsi="Times New Roman" w:cs="Times New Roman"/>
          <w:color w:val="000000"/>
        </w:rPr>
        <w:t xml:space="preserve">в) </w:t>
      </w:r>
      <w:r w:rsidRPr="00856537">
        <w:rPr>
          <w:rFonts w:ascii="Times New Roman" w:hAnsi="Times New Roman" w:cs="Times New Roman"/>
          <w:color w:val="000000"/>
        </w:rPr>
        <w:t>Контакт с больными животными, гры</w:t>
      </w:r>
      <w:r w:rsidR="00E76F02" w:rsidRPr="00856537">
        <w:rPr>
          <w:rFonts w:ascii="Times New Roman" w:hAnsi="Times New Roman" w:cs="Times New Roman"/>
          <w:color w:val="000000"/>
        </w:rPr>
        <w:t>зунами, птицами  за последние 1,</w:t>
      </w:r>
      <w:r w:rsidRPr="00856537">
        <w:rPr>
          <w:rFonts w:ascii="Times New Roman" w:hAnsi="Times New Roman" w:cs="Times New Roman"/>
          <w:color w:val="000000"/>
        </w:rPr>
        <w:t>5 месяца отрицает.</w:t>
      </w:r>
    </w:p>
    <w:p w:rsidR="0092660D" w:rsidRPr="00856537" w:rsidRDefault="00793AB1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г) </w:t>
      </w:r>
      <w:r w:rsidR="0092660D" w:rsidRPr="00856537">
        <w:rPr>
          <w:rFonts w:ascii="Times New Roman" w:hAnsi="Times New Roman" w:cs="Times New Roman"/>
          <w:color w:val="000000"/>
        </w:rPr>
        <w:t xml:space="preserve">В </w:t>
      </w:r>
      <w:r w:rsidR="00F1487B" w:rsidRPr="00856537">
        <w:rPr>
          <w:rFonts w:ascii="Times New Roman" w:hAnsi="Times New Roman" w:cs="Times New Roman"/>
          <w:color w:val="000000"/>
        </w:rPr>
        <w:t>сфере жизне</w:t>
      </w:r>
      <w:r w:rsidRPr="00856537">
        <w:rPr>
          <w:rFonts w:ascii="Times New Roman" w:hAnsi="Times New Roman" w:cs="Times New Roman"/>
          <w:color w:val="000000"/>
        </w:rPr>
        <w:t xml:space="preserve">деятельности </w:t>
      </w:r>
      <w:r w:rsidR="0092660D" w:rsidRPr="00856537">
        <w:rPr>
          <w:rFonts w:ascii="Times New Roman" w:hAnsi="Times New Roman" w:cs="Times New Roman"/>
          <w:color w:val="000000"/>
        </w:rPr>
        <w:t xml:space="preserve"> грызунов</w:t>
      </w:r>
      <w:r w:rsidR="00F1487B" w:rsidRPr="00856537">
        <w:rPr>
          <w:rFonts w:ascii="Times New Roman" w:hAnsi="Times New Roman" w:cs="Times New Roman"/>
          <w:color w:val="000000"/>
        </w:rPr>
        <w:t xml:space="preserve">, </w:t>
      </w:r>
      <w:r w:rsidR="0092660D" w:rsidRPr="00856537">
        <w:rPr>
          <w:rFonts w:ascii="Times New Roman" w:hAnsi="Times New Roman" w:cs="Times New Roman"/>
          <w:color w:val="000000"/>
        </w:rPr>
        <w:t xml:space="preserve"> </w:t>
      </w:r>
      <w:r w:rsidR="00F1487B" w:rsidRPr="00856537">
        <w:rPr>
          <w:rFonts w:ascii="Times New Roman" w:hAnsi="Times New Roman" w:cs="Times New Roman"/>
          <w:color w:val="000000"/>
        </w:rPr>
        <w:t>и за</w:t>
      </w:r>
      <w:r w:rsidR="00E76F02" w:rsidRPr="00856537">
        <w:rPr>
          <w:rFonts w:ascii="Times New Roman" w:hAnsi="Times New Roman" w:cs="Times New Roman"/>
          <w:color w:val="000000"/>
        </w:rPr>
        <w:t>грязнение их выделениями больной</w:t>
      </w:r>
      <w:r w:rsidR="00F1487B" w:rsidRPr="00856537">
        <w:rPr>
          <w:rFonts w:ascii="Times New Roman" w:hAnsi="Times New Roman" w:cs="Times New Roman"/>
          <w:color w:val="000000"/>
        </w:rPr>
        <w:t xml:space="preserve"> отрицает.</w:t>
      </w:r>
    </w:p>
    <w:p w:rsidR="00E76F02" w:rsidRPr="00856537" w:rsidRDefault="00F1487B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</w:p>
    <w:p w:rsidR="00F1487B" w:rsidRPr="00856537" w:rsidRDefault="00E76F02" w:rsidP="000E0836">
      <w:pPr>
        <w:ind w:left="18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F1487B" w:rsidRPr="00856537">
        <w:rPr>
          <w:rFonts w:ascii="Times New Roman" w:hAnsi="Times New Roman" w:cs="Times New Roman"/>
          <w:b/>
          <w:bCs/>
          <w:i/>
          <w:iCs/>
          <w:color w:val="000000"/>
        </w:rPr>
        <w:t>2. выявление путей и факторов передачи:</w:t>
      </w:r>
    </w:p>
    <w:p w:rsidR="00F1487B" w:rsidRPr="00856537" w:rsidRDefault="00F1487B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а)</w:t>
      </w:r>
      <w:r w:rsidRPr="00856537">
        <w:rPr>
          <w:rFonts w:ascii="Times New Roman" w:hAnsi="Times New Roman" w:cs="Times New Roman"/>
          <w:color w:val="000000"/>
        </w:rPr>
        <w:t xml:space="preserve"> санитарно</w:t>
      </w:r>
      <w:r w:rsidR="00E76F02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- гигиенические содержания домашней обстановки соответствуют норме, проживает в благоустроенной 2</w:t>
      </w:r>
      <w:r w:rsidR="00E76F02" w:rsidRPr="00856537">
        <w:rPr>
          <w:rFonts w:ascii="Times New Roman" w:hAnsi="Times New Roman" w:cs="Times New Roman"/>
          <w:color w:val="000000"/>
        </w:rPr>
        <w:t>-</w:t>
      </w:r>
      <w:r w:rsidRPr="00856537">
        <w:rPr>
          <w:rFonts w:ascii="Times New Roman" w:hAnsi="Times New Roman" w:cs="Times New Roman"/>
          <w:color w:val="000000"/>
        </w:rPr>
        <w:t>х комнатной квартире</w:t>
      </w:r>
      <w:r w:rsidR="00E71B62" w:rsidRPr="00856537">
        <w:rPr>
          <w:rFonts w:ascii="Times New Roman" w:hAnsi="Times New Roman" w:cs="Times New Roman"/>
          <w:color w:val="000000"/>
        </w:rPr>
        <w:t xml:space="preserve"> со всеми удобствами, санитарно- гигиеническое состояние туалета соответствует норме.</w:t>
      </w:r>
    </w:p>
    <w:p w:rsidR="00E71B62" w:rsidRPr="00856537" w:rsidRDefault="00793AB1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б</w:t>
      </w:r>
      <w:r w:rsidR="00E71B62" w:rsidRPr="00856537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="00E71B62" w:rsidRPr="00856537">
        <w:rPr>
          <w:rFonts w:ascii="Times New Roman" w:hAnsi="Times New Roman" w:cs="Times New Roman"/>
          <w:color w:val="000000"/>
        </w:rPr>
        <w:t>правила личной гигиены соблюдает.</w:t>
      </w:r>
    </w:p>
    <w:p w:rsidR="008865FF" w:rsidRPr="00856537" w:rsidRDefault="00793AB1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 w:rsidR="008865FF" w:rsidRPr="00856537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="008865FF" w:rsidRPr="00856537">
        <w:rPr>
          <w:rFonts w:ascii="Times New Roman" w:hAnsi="Times New Roman" w:cs="Times New Roman"/>
          <w:color w:val="000000"/>
        </w:rPr>
        <w:t>условия питания со слов больно</w:t>
      </w:r>
      <w:r w:rsidR="00E76F02" w:rsidRPr="00856537">
        <w:rPr>
          <w:rFonts w:ascii="Times New Roman" w:hAnsi="Times New Roman" w:cs="Times New Roman"/>
          <w:color w:val="000000"/>
        </w:rPr>
        <w:t>го</w:t>
      </w:r>
      <w:r w:rsidR="008865FF" w:rsidRPr="00856537">
        <w:rPr>
          <w:rFonts w:ascii="Times New Roman" w:hAnsi="Times New Roman" w:cs="Times New Roman"/>
          <w:color w:val="000000"/>
        </w:rPr>
        <w:t xml:space="preserve"> удовлетворительные.</w:t>
      </w:r>
    </w:p>
    <w:p w:rsidR="008865FF" w:rsidRPr="00856537" w:rsidRDefault="008865FF" w:rsidP="000E0836">
      <w:pPr>
        <w:ind w:left="180"/>
        <w:rPr>
          <w:rFonts w:ascii="Times New Roman" w:hAnsi="Times New Roman" w:cs="Times New Roman"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г</w:t>
      </w:r>
      <w:r w:rsidRPr="00856537">
        <w:rPr>
          <w:rFonts w:ascii="Times New Roman" w:hAnsi="Times New Roman" w:cs="Times New Roman"/>
          <w:b/>
          <w:bCs/>
          <w:iCs/>
          <w:color w:val="000000"/>
        </w:rPr>
        <w:t xml:space="preserve">) </w:t>
      </w:r>
      <w:r w:rsidRPr="00856537">
        <w:rPr>
          <w:rFonts w:ascii="Times New Roman" w:hAnsi="Times New Roman" w:cs="Times New Roman"/>
          <w:iCs/>
          <w:color w:val="000000"/>
        </w:rPr>
        <w:t>условия</w:t>
      </w:r>
      <w:r w:rsidR="00E76F02" w:rsidRPr="00856537">
        <w:rPr>
          <w:rFonts w:ascii="Times New Roman" w:hAnsi="Times New Roman" w:cs="Times New Roman"/>
          <w:iCs/>
          <w:color w:val="000000"/>
        </w:rPr>
        <w:t xml:space="preserve"> </w:t>
      </w:r>
      <w:r w:rsidRPr="00856537">
        <w:rPr>
          <w:rFonts w:ascii="Times New Roman" w:hAnsi="Times New Roman" w:cs="Times New Roman"/>
          <w:iCs/>
          <w:color w:val="000000"/>
        </w:rPr>
        <w:t xml:space="preserve"> водопользования: использует воду из  под крана (центральное  водоснабжение).</w:t>
      </w:r>
    </w:p>
    <w:p w:rsidR="008865FF" w:rsidRPr="00856537" w:rsidRDefault="00793AB1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д</w:t>
      </w:r>
      <w:r w:rsidR="008865FF" w:rsidRPr="00856537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="008865FF" w:rsidRPr="00856537">
        <w:rPr>
          <w:rFonts w:ascii="Times New Roman" w:hAnsi="Times New Roman" w:cs="Times New Roman"/>
          <w:color w:val="000000"/>
        </w:rPr>
        <w:t>за по</w:t>
      </w:r>
      <w:r w:rsidR="00E76F02" w:rsidRPr="00856537">
        <w:rPr>
          <w:rFonts w:ascii="Times New Roman" w:hAnsi="Times New Roman" w:cs="Times New Roman"/>
          <w:color w:val="000000"/>
        </w:rPr>
        <w:t>следний месяц за пределы РТ не выезжал</w:t>
      </w:r>
      <w:r w:rsidR="00CF2DA7" w:rsidRPr="00856537">
        <w:rPr>
          <w:rFonts w:ascii="Times New Roman" w:hAnsi="Times New Roman" w:cs="Times New Roman"/>
          <w:color w:val="000000"/>
        </w:rPr>
        <w:t>.</w:t>
      </w:r>
    </w:p>
    <w:p w:rsidR="00CF2DA7" w:rsidRPr="00856537" w:rsidRDefault="00CF2DA7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е</w:t>
      </w:r>
      <w:r w:rsidRPr="00856537">
        <w:rPr>
          <w:rFonts w:ascii="Times New Roman" w:hAnsi="Times New Roman" w:cs="Times New Roman"/>
          <w:color w:val="000000"/>
        </w:rPr>
        <w:t>)  с посторонними пр</w:t>
      </w:r>
      <w:r w:rsidR="00E76F02" w:rsidRPr="00856537">
        <w:rPr>
          <w:rFonts w:ascii="Times New Roman" w:hAnsi="Times New Roman" w:cs="Times New Roman"/>
          <w:color w:val="000000"/>
        </w:rPr>
        <w:t>иезжими лицами не контактировал</w:t>
      </w:r>
      <w:r w:rsidRPr="00856537">
        <w:rPr>
          <w:rFonts w:ascii="Times New Roman" w:hAnsi="Times New Roman" w:cs="Times New Roman"/>
          <w:color w:val="000000"/>
        </w:rPr>
        <w:t>.</w:t>
      </w:r>
    </w:p>
    <w:p w:rsidR="0092660D" w:rsidRPr="00856537" w:rsidRDefault="00CF2DA7" w:rsidP="000E0836">
      <w:pPr>
        <w:ind w:left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</w:rPr>
        <w:t xml:space="preserve">ж) </w:t>
      </w:r>
      <w:r w:rsidRPr="00856537">
        <w:rPr>
          <w:rFonts w:ascii="Times New Roman" w:hAnsi="Times New Roman" w:cs="Times New Roman"/>
          <w:color w:val="000000"/>
        </w:rPr>
        <w:t>за последние 6 месяцев кровь, свежая плазма, кровезаменители не переливались, операции, инструментальные обследования, инъекции, сдача крови, лечение и удаление зубов не совершались.</w:t>
      </w:r>
    </w:p>
    <w:p w:rsidR="00E76F02" w:rsidRPr="00856537" w:rsidRDefault="00E76F02" w:rsidP="000E0836">
      <w:pPr>
        <w:ind w:left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E0836" w:rsidRPr="00856537" w:rsidRDefault="00E76F02" w:rsidP="000E0836">
      <w:pPr>
        <w:ind w:left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CF2DA7" w:rsidRPr="00856537">
        <w:rPr>
          <w:rFonts w:ascii="Times New Roman" w:hAnsi="Times New Roman" w:cs="Times New Roman"/>
          <w:b/>
          <w:bCs/>
          <w:i/>
          <w:iCs/>
          <w:color w:val="000000"/>
        </w:rPr>
        <w:t>3. подверженность профилактическим прививкам</w:t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: прививался</w:t>
      </w:r>
      <w:r w:rsidR="00B623F5" w:rsidRPr="00856537">
        <w:rPr>
          <w:rFonts w:ascii="Times New Roman" w:hAnsi="Times New Roman" w:cs="Times New Roman"/>
          <w:b/>
          <w:bCs/>
          <w:i/>
          <w:iCs/>
          <w:color w:val="000000"/>
        </w:rPr>
        <w:t xml:space="preserve"> соответственно возрастному календарному плану, за последний г</w:t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од вакцинации не подвергался</w:t>
      </w:r>
      <w:r w:rsidR="00CF2DA7" w:rsidRPr="00856537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E76F02" w:rsidRPr="00856537" w:rsidRDefault="00E76F02" w:rsidP="000E0836">
      <w:pPr>
        <w:ind w:left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CF2DA7" w:rsidRPr="00856537" w:rsidRDefault="00CF2DA7" w:rsidP="000E0836">
      <w:pPr>
        <w:ind w:left="18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Эпидемиологический анамнез:</w:t>
      </w:r>
    </w:p>
    <w:p w:rsidR="00CF2DA7" w:rsidRPr="00856537" w:rsidRDefault="00A832E7" w:rsidP="000E0836">
      <w:pPr>
        <w:ind w:left="180"/>
        <w:jc w:val="center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Антитела к HCV- инфекции (Вирусному Гепатиту С)</w:t>
      </w:r>
      <w:r w:rsidR="00B623F5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 xml:space="preserve">с 2005 года (выявил случайно, дальнейшего дообследования и лечения не проводилось). </w:t>
      </w:r>
      <w:r w:rsidR="00F760F4" w:rsidRPr="00856537">
        <w:rPr>
          <w:rFonts w:ascii="Times New Roman" w:hAnsi="Times New Roman" w:cs="Times New Roman"/>
          <w:color w:val="000000"/>
        </w:rPr>
        <w:t xml:space="preserve">Состоит на учете у инфекционистов. </w:t>
      </w:r>
      <w:r w:rsidRPr="00856537">
        <w:rPr>
          <w:rFonts w:ascii="Times New Roman" w:hAnsi="Times New Roman" w:cs="Times New Roman"/>
          <w:color w:val="000000"/>
        </w:rPr>
        <w:t>Заболевание больной связывает с внутривенным введением наркотиков.</w:t>
      </w:r>
    </w:p>
    <w:p w:rsidR="00A832E7" w:rsidRPr="00856537" w:rsidRDefault="00A832E7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smallCaps/>
          <w:color w:val="000000"/>
        </w:rPr>
      </w:pPr>
    </w:p>
    <w:p w:rsidR="009E552F" w:rsidRPr="00856537" w:rsidRDefault="009E552F">
      <w:pPr>
        <w:ind w:firstLine="180"/>
        <w:jc w:val="center"/>
        <w:rPr>
          <w:rFonts w:ascii="Times New Roman" w:hAnsi="Times New Roman" w:cs="Times New Roman"/>
          <w:b/>
          <w:bCs/>
          <w:i/>
          <w:iCs/>
          <w:smallCap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smallCaps/>
          <w:color w:val="000000"/>
        </w:rPr>
        <w:t>ДАН</w:t>
      </w:r>
      <w:r w:rsidR="00F1487B" w:rsidRPr="00856537">
        <w:rPr>
          <w:rFonts w:ascii="Times New Roman" w:hAnsi="Times New Roman" w:cs="Times New Roman"/>
          <w:b/>
          <w:bCs/>
          <w:i/>
          <w:iCs/>
          <w:smallCaps/>
          <w:color w:val="000000"/>
        </w:rPr>
        <w:t>Н</w:t>
      </w:r>
      <w:r w:rsidRPr="00856537">
        <w:rPr>
          <w:rFonts w:ascii="Times New Roman" w:hAnsi="Times New Roman" w:cs="Times New Roman"/>
          <w:b/>
          <w:bCs/>
          <w:i/>
          <w:iCs/>
          <w:smallCaps/>
          <w:color w:val="000000"/>
        </w:rPr>
        <w:t>ЫЕ ОБЪЕКТИВНОГО ИССЛЕДОВАНИЯ: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Общее состояние больног</w:t>
      </w:r>
      <w:r w:rsidR="006E4B82" w:rsidRPr="00856537">
        <w:rPr>
          <w:rFonts w:ascii="Times New Roman" w:hAnsi="Times New Roman" w:cs="Times New Roman"/>
          <w:b/>
          <w:bCs/>
          <w:color w:val="000000"/>
          <w:u w:val="single"/>
        </w:rPr>
        <w:t>о</w:t>
      </w:r>
      <w:r w:rsidR="006E4B82" w:rsidRPr="00856537">
        <w:rPr>
          <w:rFonts w:ascii="Times New Roman" w:hAnsi="Times New Roman" w:cs="Times New Roman"/>
          <w:color w:val="000000"/>
        </w:rPr>
        <w:t xml:space="preserve"> -</w:t>
      </w:r>
      <w:r w:rsidRPr="00856537">
        <w:rPr>
          <w:rFonts w:ascii="Times New Roman" w:hAnsi="Times New Roman" w:cs="Times New Roman"/>
          <w:color w:val="000000"/>
        </w:rPr>
        <w:t xml:space="preserve"> удовлетво</w:t>
      </w:r>
      <w:r w:rsidR="00F760F4" w:rsidRPr="00856537">
        <w:rPr>
          <w:rFonts w:ascii="Times New Roman" w:hAnsi="Times New Roman" w:cs="Times New Roman"/>
          <w:color w:val="000000"/>
        </w:rPr>
        <w:t>рительное, температура тела — 36,6</w:t>
      </w:r>
      <w:r w:rsidRPr="00856537">
        <w:rPr>
          <w:rFonts w:ascii="Times New Roman" w:hAnsi="Times New Roman" w:cs="Times New Roman"/>
          <w:color w:val="000000"/>
        </w:rPr>
        <w:t>°С.</w:t>
      </w:r>
    </w:p>
    <w:p w:rsidR="009E552F" w:rsidRPr="00856537" w:rsidRDefault="00334FD8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Положение больного - акт</w:t>
      </w:r>
      <w:r w:rsidR="009E552F" w:rsidRPr="00856537">
        <w:rPr>
          <w:rFonts w:ascii="Times New Roman" w:hAnsi="Times New Roman" w:cs="Times New Roman"/>
          <w:color w:val="000000"/>
        </w:rPr>
        <w:t>ивное. Сознание -  ясное. Выражение лица – обычное</w:t>
      </w:r>
      <w:r w:rsidR="0043691A" w:rsidRPr="00856537">
        <w:rPr>
          <w:rFonts w:ascii="Times New Roman" w:hAnsi="Times New Roman" w:cs="Times New Roman"/>
          <w:color w:val="000000"/>
        </w:rPr>
        <w:t xml:space="preserve">. Телосложение правильное, </w:t>
      </w:r>
      <w:proofErr w:type="spellStart"/>
      <w:r w:rsidR="0043691A" w:rsidRPr="00856537">
        <w:rPr>
          <w:rFonts w:ascii="Times New Roman" w:hAnsi="Times New Roman" w:cs="Times New Roman"/>
          <w:color w:val="000000"/>
        </w:rPr>
        <w:t>нормо</w:t>
      </w:r>
      <w:r w:rsidR="009E552F" w:rsidRPr="00856537">
        <w:rPr>
          <w:rFonts w:ascii="Times New Roman" w:hAnsi="Times New Roman" w:cs="Times New Roman"/>
          <w:color w:val="000000"/>
        </w:rPr>
        <w:t>стенич</w:t>
      </w:r>
      <w:r w:rsidR="0043691A" w:rsidRPr="00856537">
        <w:rPr>
          <w:rFonts w:ascii="Times New Roman" w:hAnsi="Times New Roman" w:cs="Times New Roman"/>
          <w:color w:val="000000"/>
        </w:rPr>
        <w:t>еский</w:t>
      </w:r>
      <w:proofErr w:type="spellEnd"/>
      <w:r w:rsidR="0043691A" w:rsidRPr="00856537">
        <w:rPr>
          <w:rFonts w:ascii="Times New Roman" w:hAnsi="Times New Roman" w:cs="Times New Roman"/>
          <w:color w:val="000000"/>
        </w:rPr>
        <w:t xml:space="preserve"> тип  конституции. Рост 174 см, масса тела 69 кг. Индекс массы тела = 69</w:t>
      </w:r>
      <w:r w:rsidR="009E552F" w:rsidRPr="00856537">
        <w:rPr>
          <w:rFonts w:ascii="Times New Roman" w:hAnsi="Times New Roman" w:cs="Times New Roman"/>
          <w:color w:val="000000"/>
        </w:rPr>
        <w:t>/1,</w:t>
      </w:r>
      <w:r w:rsidR="0043691A" w:rsidRPr="00856537">
        <w:rPr>
          <w:rFonts w:ascii="Times New Roman" w:hAnsi="Times New Roman" w:cs="Times New Roman"/>
          <w:color w:val="000000"/>
        </w:rPr>
        <w:t>74</w:t>
      </w:r>
      <w:r w:rsidR="009E552F" w:rsidRPr="00856537">
        <w:rPr>
          <w:rFonts w:ascii="Times New Roman" w:hAnsi="Times New Roman" w:cs="Times New Roman"/>
          <w:color w:val="000000"/>
          <w:vertAlign w:val="superscript"/>
        </w:rPr>
        <w:t>2</w:t>
      </w:r>
      <w:r w:rsidR="0043691A" w:rsidRPr="00856537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43691A" w:rsidRPr="00856537">
        <w:rPr>
          <w:rFonts w:ascii="Times New Roman" w:hAnsi="Times New Roman" w:cs="Times New Roman"/>
          <w:color w:val="000000"/>
        </w:rPr>
        <w:t>= 22,8</w:t>
      </w:r>
      <w:r w:rsidR="009E552F" w:rsidRPr="00856537">
        <w:rPr>
          <w:rFonts w:ascii="Times New Roman" w:hAnsi="Times New Roman" w:cs="Times New Roman"/>
          <w:color w:val="000000"/>
        </w:rPr>
        <w:t>.</w:t>
      </w:r>
      <w:r w:rsidR="0043691A"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Соответствует норме</w:t>
      </w:r>
      <w:r w:rsidR="0043691A" w:rsidRPr="00856537">
        <w:rPr>
          <w:rFonts w:ascii="Times New Roman" w:hAnsi="Times New Roman" w:cs="Times New Roman"/>
          <w:color w:val="000000"/>
        </w:rPr>
        <w:t xml:space="preserve"> (18-25</w:t>
      </w:r>
      <w:r w:rsidR="009E552F" w:rsidRPr="00856537">
        <w:rPr>
          <w:rFonts w:ascii="Times New Roman" w:hAnsi="Times New Roman" w:cs="Times New Roman"/>
          <w:color w:val="000000"/>
        </w:rPr>
        <w:t>)</w:t>
      </w:r>
    </w:p>
    <w:p w:rsidR="009E552F" w:rsidRPr="00856537" w:rsidRDefault="0043691A">
      <w:pPr>
        <w:ind w:firstLine="180"/>
        <w:jc w:val="both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Кожные покровы</w:t>
      </w:r>
      <w:r w:rsidR="009E552F" w:rsidRPr="00856537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Pr="00856537">
        <w:rPr>
          <w:rFonts w:ascii="Times New Roman" w:hAnsi="Times New Roman" w:cs="Times New Roman"/>
          <w:color w:val="000000"/>
        </w:rPr>
        <w:t xml:space="preserve"> физиологической окраски</w:t>
      </w:r>
      <w:r w:rsidR="009E552F" w:rsidRPr="00856537">
        <w:rPr>
          <w:rFonts w:ascii="Times New Roman" w:hAnsi="Times New Roman" w:cs="Times New Roman"/>
          <w:color w:val="000000"/>
        </w:rPr>
        <w:t>,</w:t>
      </w:r>
      <w:r w:rsidRPr="00856537">
        <w:rPr>
          <w:rFonts w:ascii="Times New Roman" w:hAnsi="Times New Roman" w:cs="Times New Roman"/>
          <w:color w:val="000000"/>
        </w:rPr>
        <w:t xml:space="preserve"> лицо гиперемировано (рыбачит на реке)</w:t>
      </w:r>
      <w:r w:rsidR="009E552F" w:rsidRPr="00856537">
        <w:rPr>
          <w:rFonts w:ascii="Times New Roman" w:hAnsi="Times New Roman" w:cs="Times New Roman"/>
          <w:color w:val="000000"/>
        </w:rPr>
        <w:t xml:space="preserve"> умеренной влажности, эластичные, тургор сохранен. Видимые слизистые розового цвета, влажные, чистые.</w:t>
      </w:r>
    </w:p>
    <w:p w:rsidR="006E4B82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Подкожно-жировая клетчатка:</w:t>
      </w:r>
      <w:r w:rsidR="0043691A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 xml:space="preserve">выражена умеренно </w:t>
      </w:r>
      <w:r w:rsidR="0043691A" w:rsidRPr="00856537">
        <w:rPr>
          <w:rFonts w:ascii="Times New Roman" w:hAnsi="Times New Roman" w:cs="Times New Roman"/>
          <w:color w:val="000000"/>
        </w:rPr>
        <w:t xml:space="preserve">(толщина кожной складки 1.5 см). </w:t>
      </w:r>
      <w:r w:rsidR="00B67887" w:rsidRPr="00856537">
        <w:rPr>
          <w:rFonts w:ascii="Times New Roman" w:hAnsi="Times New Roman" w:cs="Times New Roman"/>
          <w:color w:val="000000"/>
        </w:rPr>
        <w:t>Р</w:t>
      </w:r>
      <w:r w:rsidRPr="00856537">
        <w:rPr>
          <w:rFonts w:ascii="Times New Roman" w:hAnsi="Times New Roman" w:cs="Times New Roman"/>
          <w:color w:val="000000"/>
        </w:rPr>
        <w:t>аспределена</w:t>
      </w:r>
      <w:r w:rsidR="006E4B82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равно</w:t>
      </w:r>
      <w:r w:rsidRPr="00856537">
        <w:rPr>
          <w:rFonts w:ascii="Times New Roman" w:hAnsi="Times New Roman" w:cs="Times New Roman"/>
          <w:color w:val="000000"/>
        </w:rPr>
        <w:softHyphen/>
        <w:t>мерно</w:t>
      </w:r>
      <w:r w:rsidR="006E4B82" w:rsidRPr="00856537">
        <w:rPr>
          <w:rFonts w:ascii="Times New Roman" w:hAnsi="Times New Roman" w:cs="Times New Roman"/>
          <w:color w:val="000000"/>
        </w:rPr>
        <w:t>. Отеков нет.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Лимфатические узлы:</w:t>
      </w:r>
      <w:r w:rsidR="0043691A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537">
        <w:rPr>
          <w:rFonts w:ascii="Times New Roman" w:hAnsi="Times New Roman" w:cs="Times New Roman"/>
          <w:b/>
          <w:bCs/>
          <w:color w:val="000000"/>
        </w:rPr>
        <w:t>(подчелюстные, шейные, надключичные, под</w:t>
      </w:r>
      <w:r w:rsidRPr="00856537">
        <w:rPr>
          <w:rFonts w:ascii="Times New Roman" w:hAnsi="Times New Roman" w:cs="Times New Roman"/>
          <w:b/>
          <w:bCs/>
          <w:color w:val="000000"/>
        </w:rPr>
        <w:softHyphen/>
        <w:t>ключичные, подмышечные, паховые)</w:t>
      </w:r>
      <w:r w:rsidR="006E4B82" w:rsidRPr="00856537">
        <w:rPr>
          <w:rFonts w:ascii="Times New Roman" w:hAnsi="Times New Roman" w:cs="Times New Roman"/>
          <w:b/>
          <w:bCs/>
          <w:color w:val="000000"/>
        </w:rPr>
        <w:t>.</w:t>
      </w:r>
      <w:r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E4B82" w:rsidRPr="00856537">
        <w:rPr>
          <w:rFonts w:ascii="Times New Roman" w:hAnsi="Times New Roman" w:cs="Times New Roman"/>
          <w:color w:val="000000"/>
        </w:rPr>
        <w:t>П</w:t>
      </w:r>
      <w:r w:rsidRPr="00856537">
        <w:rPr>
          <w:rFonts w:ascii="Times New Roman" w:hAnsi="Times New Roman" w:cs="Times New Roman"/>
          <w:color w:val="000000"/>
        </w:rPr>
        <w:t>ри осмотре не видны, при пальпации не увеличены, эластичной консистенции, диаметром 1.5-2.0 см,</w:t>
      </w:r>
      <w:r w:rsidR="0043691A" w:rsidRPr="00856537">
        <w:rPr>
          <w:rFonts w:ascii="Times New Roman" w:hAnsi="Times New Roman" w:cs="Times New Roman"/>
          <w:color w:val="000000"/>
        </w:rPr>
        <w:t xml:space="preserve"> не спаяны между собой и окружающими тканями,</w:t>
      </w:r>
      <w:r w:rsidRPr="00856537">
        <w:rPr>
          <w:rFonts w:ascii="Times New Roman" w:hAnsi="Times New Roman" w:cs="Times New Roman"/>
          <w:color w:val="000000"/>
        </w:rPr>
        <w:t xml:space="preserve"> безболезненны.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 </w:t>
      </w:r>
      <w:r w:rsidR="0043691A" w:rsidRPr="00856537">
        <w:rPr>
          <w:rFonts w:ascii="Times New Roman" w:hAnsi="Times New Roman" w:cs="Times New Roman"/>
          <w:b/>
          <w:bCs/>
          <w:color w:val="000000"/>
          <w:u w:val="single"/>
        </w:rPr>
        <w:t>Мышечная система</w:t>
      </w: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="0043691A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развита удовлетворительно. Болезнен</w:t>
      </w:r>
      <w:r w:rsidRPr="00856537">
        <w:rPr>
          <w:rFonts w:ascii="Times New Roman" w:hAnsi="Times New Roman" w:cs="Times New Roman"/>
          <w:color w:val="000000"/>
        </w:rPr>
        <w:softHyphen/>
        <w:t>ности при пальпации мышц не наблюдается. Тонус мышц сохранен. Мышечная сила удовлетворительная.</w:t>
      </w:r>
    </w:p>
    <w:p w:rsidR="009E552F" w:rsidRPr="00856537" w:rsidRDefault="0043691A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color w:val="000000"/>
          <w:u w:val="single"/>
        </w:rPr>
        <w:t>Костная система:</w:t>
      </w:r>
      <w:r w:rsidRPr="00856537">
        <w:rPr>
          <w:rFonts w:ascii="Times New Roman" w:hAnsi="Times New Roman" w:cs="Times New Roman"/>
          <w:color w:val="000000"/>
        </w:rPr>
        <w:t xml:space="preserve"> п</w:t>
      </w:r>
      <w:r w:rsidR="009E552F" w:rsidRPr="00856537">
        <w:rPr>
          <w:rFonts w:ascii="Times New Roman" w:hAnsi="Times New Roman" w:cs="Times New Roman"/>
          <w:color w:val="000000"/>
        </w:rPr>
        <w:t xml:space="preserve">ри обследовании костей черепа, грудной клетки, позвоночника, болезненность и деформации не наблюдаются. 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Суставы</w:t>
      </w:r>
      <w:r w:rsidRPr="00856537">
        <w:rPr>
          <w:rFonts w:ascii="Times New Roman" w:hAnsi="Times New Roman" w:cs="Times New Roman"/>
          <w:b/>
          <w:bCs/>
          <w:color w:val="000000"/>
        </w:rPr>
        <w:t>:</w:t>
      </w:r>
      <w:r w:rsidR="0043691A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правильной конфигурации. Деформа</w:t>
      </w:r>
      <w:r w:rsidRPr="00856537">
        <w:rPr>
          <w:rFonts w:ascii="Times New Roman" w:hAnsi="Times New Roman" w:cs="Times New Roman"/>
          <w:color w:val="000000"/>
        </w:rPr>
        <w:softHyphen/>
        <w:t>ции, припухлость, болезненность суставов и околосуставных тка</w:t>
      </w:r>
      <w:r w:rsidRPr="00856537">
        <w:rPr>
          <w:rFonts w:ascii="Times New Roman" w:hAnsi="Times New Roman" w:cs="Times New Roman"/>
          <w:color w:val="000000"/>
        </w:rPr>
        <w:softHyphen/>
        <w:t xml:space="preserve">ней не определяются. Активные и пассивные движения в полном объеме.    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 xml:space="preserve">Нервная система: </w:t>
      </w:r>
      <w:r w:rsidRPr="00856537">
        <w:rPr>
          <w:rFonts w:ascii="Times New Roman" w:hAnsi="Times New Roman" w:cs="Times New Roman"/>
          <w:color w:val="000000"/>
        </w:rPr>
        <w:t>Обоняние, вкус, зрение, слух – без выраженных изменений. Речь, координация движений не нарушены.</w:t>
      </w:r>
      <w:r w:rsidRPr="00856537">
        <w:rPr>
          <w:rFonts w:ascii="Times New Roman" w:hAnsi="Times New Roman" w:cs="Times New Roman"/>
          <w:b/>
          <w:bCs/>
          <w:color w:val="000000"/>
        </w:rPr>
        <w:t xml:space="preserve">      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Дыхательная система:</w:t>
      </w:r>
      <w:r w:rsidR="0043691A"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 xml:space="preserve">Дыхание через нос свободное. Голос сохранен. Грудная клетка без деформаций, правильной конфигурации. Над и подключичные ямки выражены умеренно, ключицы симметрично расположены, лопатки прилежат к грудной клетке, ребра имеют косо-нисходящий ход, эпигастральный угол 90: грудная клетка </w:t>
      </w:r>
      <w:proofErr w:type="spellStart"/>
      <w:r w:rsidRPr="00856537">
        <w:rPr>
          <w:rFonts w:ascii="Times New Roman" w:hAnsi="Times New Roman" w:cs="Times New Roman"/>
          <w:color w:val="000000"/>
        </w:rPr>
        <w:t>нормостеничес</w:t>
      </w:r>
      <w:r w:rsidR="009A2EBC" w:rsidRPr="00856537">
        <w:rPr>
          <w:rFonts w:ascii="Times New Roman" w:hAnsi="Times New Roman" w:cs="Times New Roman"/>
          <w:color w:val="000000"/>
        </w:rPr>
        <w:t>кого</w:t>
      </w:r>
      <w:proofErr w:type="spellEnd"/>
      <w:r w:rsidR="009A2EBC" w:rsidRPr="00856537">
        <w:rPr>
          <w:rFonts w:ascii="Times New Roman" w:hAnsi="Times New Roman" w:cs="Times New Roman"/>
          <w:color w:val="000000"/>
        </w:rPr>
        <w:t xml:space="preserve"> типа. Тип дыхания — брюшной</w:t>
      </w:r>
      <w:r w:rsidRPr="00856537">
        <w:rPr>
          <w:rFonts w:ascii="Times New Roman" w:hAnsi="Times New Roman" w:cs="Times New Roman"/>
          <w:color w:val="000000"/>
        </w:rPr>
        <w:t>. Дыхание ритмичное. Частота дыхания — 17 в мину</w:t>
      </w:r>
      <w:r w:rsidRPr="00856537">
        <w:rPr>
          <w:rFonts w:ascii="Times New Roman" w:hAnsi="Times New Roman" w:cs="Times New Roman"/>
          <w:color w:val="000000"/>
        </w:rPr>
        <w:softHyphen/>
        <w:t>ту. Дыхательные движения обеих сторон грудной клетки средние по глу</w:t>
      </w:r>
      <w:r w:rsidRPr="00856537">
        <w:rPr>
          <w:rFonts w:ascii="Times New Roman" w:hAnsi="Times New Roman" w:cs="Times New Roman"/>
          <w:color w:val="000000"/>
        </w:rPr>
        <w:softHyphen/>
        <w:t>бине, равномерные и симметричные. Вспомогательная дыхательная мус</w:t>
      </w:r>
      <w:r w:rsidRPr="00856537">
        <w:rPr>
          <w:rFonts w:ascii="Times New Roman" w:hAnsi="Times New Roman" w:cs="Times New Roman"/>
          <w:color w:val="000000"/>
        </w:rPr>
        <w:softHyphen/>
        <w:t>кулатура в акте дыхания не участвует. При пальпации грудная клетка безболезненна, эластичная. Голосовое дрожание проводится с одинаковой силой над симметричными участками грудной клетки.</w:t>
      </w:r>
    </w:p>
    <w:p w:rsidR="009E552F" w:rsidRPr="00856537" w:rsidRDefault="009E552F" w:rsidP="00B67887">
      <w:pPr>
        <w:ind w:firstLine="180"/>
        <w:rPr>
          <w:rFonts w:ascii="Times New Roman" w:hAnsi="Times New Roman" w:cs="Times New Roman"/>
          <w:i/>
          <w:i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Перкуссия легких</w:t>
      </w:r>
    </w:p>
    <w:p w:rsidR="009A2EBC" w:rsidRPr="00856537" w:rsidRDefault="009E552F" w:rsidP="00B67887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При </w:t>
      </w:r>
      <w:r w:rsidRPr="00856537">
        <w:rPr>
          <w:rFonts w:ascii="Times New Roman" w:hAnsi="Times New Roman" w:cs="Times New Roman"/>
          <w:i/>
          <w:iCs/>
          <w:color w:val="000000"/>
          <w:u w:val="single"/>
        </w:rPr>
        <w:t>сравнительной перкуссии</w:t>
      </w:r>
      <w:r w:rsidRPr="0085653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над всей поверхностью легких выявляется ясный легочный  звук, симметричный</w:t>
      </w:r>
      <w:r w:rsidR="009A2EBC" w:rsidRPr="00856537">
        <w:rPr>
          <w:rFonts w:ascii="Times New Roman" w:hAnsi="Times New Roman" w:cs="Times New Roman"/>
          <w:color w:val="000000"/>
        </w:rPr>
        <w:t xml:space="preserve">. </w:t>
      </w:r>
    </w:p>
    <w:p w:rsidR="009E552F" w:rsidRPr="00856537" w:rsidRDefault="009E552F" w:rsidP="00B67887">
      <w:pPr>
        <w:ind w:firstLine="180"/>
        <w:rPr>
          <w:rFonts w:ascii="Times New Roman" w:hAnsi="Times New Roman" w:cs="Times New Roman"/>
          <w:color w:val="000000"/>
          <w:u w:val="single"/>
        </w:rPr>
      </w:pPr>
      <w:r w:rsidRPr="00856537">
        <w:rPr>
          <w:rFonts w:ascii="Times New Roman" w:hAnsi="Times New Roman" w:cs="Times New Roman"/>
          <w:i/>
          <w:iCs/>
          <w:color w:val="000000"/>
          <w:u w:val="single"/>
        </w:rPr>
        <w:t xml:space="preserve">Данные топографической </w:t>
      </w:r>
      <w:r w:rsidR="00B67887" w:rsidRPr="00856537">
        <w:rPr>
          <w:rFonts w:ascii="Times New Roman" w:hAnsi="Times New Roman" w:cs="Times New Roman"/>
          <w:i/>
          <w:iCs/>
          <w:color w:val="000000"/>
          <w:u w:val="single"/>
        </w:rPr>
        <w:t>перкуссии</w:t>
      </w:r>
      <w:r w:rsidR="00B67887" w:rsidRPr="00856537">
        <w:rPr>
          <w:rFonts w:ascii="Times New Roman" w:hAnsi="Times New Roman" w:cs="Times New Roman"/>
          <w:color w:val="000000"/>
          <w:u w:val="single"/>
        </w:rPr>
        <w:t>:</w:t>
      </w:r>
      <w:r w:rsidR="00B67887" w:rsidRPr="00856537">
        <w:rPr>
          <w:rFonts w:ascii="Times New Roman" w:hAnsi="Times New Roman" w:cs="Times New Roman"/>
          <w:color w:val="000000"/>
        </w:rPr>
        <w:t xml:space="preserve"> Высота</w:t>
      </w:r>
      <w:r w:rsidRPr="00856537">
        <w:rPr>
          <w:rFonts w:ascii="Times New Roman" w:hAnsi="Times New Roman" w:cs="Times New Roman"/>
          <w:color w:val="000000"/>
        </w:rPr>
        <w:t xml:space="preserve"> стояния верхушек: Спереди: справа — на 3 см выше уровня </w:t>
      </w:r>
      <w:r w:rsidR="00B67887" w:rsidRPr="00856537">
        <w:rPr>
          <w:rFonts w:ascii="Times New Roman" w:hAnsi="Times New Roman" w:cs="Times New Roman"/>
          <w:color w:val="000000"/>
        </w:rPr>
        <w:t>ключицы, слева</w:t>
      </w:r>
      <w:r w:rsidRPr="00856537">
        <w:rPr>
          <w:rFonts w:ascii="Times New Roman" w:hAnsi="Times New Roman" w:cs="Times New Roman"/>
          <w:color w:val="000000"/>
        </w:rPr>
        <w:t xml:space="preserve"> — на 3 см выше уровня ключицы. Сзади: на уровне остистого отростка VII шейного позвонка. Ширина полей </w:t>
      </w:r>
      <w:proofErr w:type="spellStart"/>
      <w:r w:rsidRPr="00856537">
        <w:rPr>
          <w:rFonts w:ascii="Times New Roman" w:hAnsi="Times New Roman" w:cs="Times New Roman"/>
          <w:color w:val="000000"/>
        </w:rPr>
        <w:t>Крёнига</w:t>
      </w:r>
      <w:proofErr w:type="spellEnd"/>
      <w:r w:rsidRPr="00856537">
        <w:rPr>
          <w:rFonts w:ascii="Times New Roman" w:hAnsi="Times New Roman" w:cs="Times New Roman"/>
          <w:color w:val="000000"/>
        </w:rPr>
        <w:t>: справа — 4,5 см, слева — 5 см.</w:t>
      </w:r>
      <w:r w:rsidR="00B67887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Нижние границы легких</w:t>
      </w:r>
    </w:p>
    <w:tbl>
      <w:tblPr>
        <w:tblpPr w:leftFromText="180" w:rightFromText="180" w:vertAnchor="page" w:horzAnchor="margin" w:tblpXSpec="center" w:tblpY="129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6"/>
        <w:gridCol w:w="2776"/>
        <w:gridCol w:w="2776"/>
      </w:tblGrid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Топографические линии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Справа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Слева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537">
              <w:rPr>
                <w:rFonts w:ascii="Times New Roman" w:hAnsi="Times New Roman" w:cs="Times New Roman"/>
                <w:color w:val="000000"/>
              </w:rPr>
              <w:t>Окологрудинная</w:t>
            </w:r>
            <w:proofErr w:type="spellEnd"/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1V межреберье</w:t>
            </w: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Среднеключичная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VI межреберье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VI межреберье</w:t>
            </w: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Передняя подмышечная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VII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VII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Средняя подмышечная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VIII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VIII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Задняя подмышечная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IX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IX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Лопаточная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X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X межреберье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Околопозвоночная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Остистый отросток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XI грудного позвонка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Остистый отросток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XI грудного позвонка</w:t>
            </w:r>
          </w:p>
          <w:p w:rsidR="009E552F" w:rsidRPr="00856537" w:rsidRDefault="009E552F" w:rsidP="009A2EBC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2EBC" w:rsidRPr="00856537" w:rsidRDefault="009A2EBC" w:rsidP="00B67887">
      <w:pPr>
        <w:ind w:firstLine="18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A2EBC" w:rsidRPr="00856537" w:rsidRDefault="009A2EBC" w:rsidP="00B67887">
      <w:pPr>
        <w:ind w:firstLine="18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A2EBC" w:rsidRPr="00856537" w:rsidRDefault="009A2EBC" w:rsidP="00B67887">
      <w:pPr>
        <w:ind w:firstLine="18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E552F" w:rsidRPr="00856537" w:rsidRDefault="009E552F" w:rsidP="00B67887">
      <w:pPr>
        <w:ind w:firstLine="180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Аускультация легких</w:t>
      </w:r>
    </w:p>
    <w:p w:rsidR="009A2EBC" w:rsidRPr="00856537" w:rsidRDefault="009E552F" w:rsidP="00B67887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При аускультации над всей поверхностью легких определяется везикулярное дыхание, одинаковое слева и справа, хрипы не выслушиваются. </w:t>
      </w:r>
      <w:proofErr w:type="spellStart"/>
      <w:r w:rsidRPr="00856537">
        <w:rPr>
          <w:rFonts w:ascii="Times New Roman" w:hAnsi="Times New Roman" w:cs="Times New Roman"/>
          <w:color w:val="000000"/>
        </w:rPr>
        <w:t>Бронхофония</w:t>
      </w:r>
      <w:proofErr w:type="spellEnd"/>
      <w:r w:rsidRPr="00856537">
        <w:rPr>
          <w:rFonts w:ascii="Times New Roman" w:hAnsi="Times New Roman" w:cs="Times New Roman"/>
          <w:color w:val="000000"/>
        </w:rPr>
        <w:t xml:space="preserve"> проводится симметрично.</w:t>
      </w:r>
      <w:r w:rsidR="00B67887" w:rsidRPr="00856537">
        <w:rPr>
          <w:rFonts w:ascii="Times New Roman" w:hAnsi="Times New Roman" w:cs="Times New Roman"/>
          <w:color w:val="000000"/>
        </w:rPr>
        <w:t xml:space="preserve"> </w:t>
      </w:r>
    </w:p>
    <w:p w:rsidR="009E552F" w:rsidRPr="00856537" w:rsidRDefault="009E552F" w:rsidP="00B67887">
      <w:pPr>
        <w:ind w:firstLine="180"/>
        <w:rPr>
          <w:rFonts w:ascii="Times New Roman" w:hAnsi="Times New Roman" w:cs="Times New Roman"/>
          <w:i/>
          <w:iCs/>
          <w:color w:val="000000"/>
          <w:u w:val="single"/>
        </w:rPr>
      </w:pPr>
      <w:r w:rsidRPr="00856537">
        <w:rPr>
          <w:rFonts w:ascii="Times New Roman" w:hAnsi="Times New Roman" w:cs="Times New Roman"/>
          <w:i/>
          <w:iCs/>
          <w:color w:val="000000"/>
          <w:u w:val="single"/>
        </w:rPr>
        <w:t>Подвижность нижних краев легких (в см)</w:t>
      </w:r>
    </w:p>
    <w:p w:rsidR="0080168F" w:rsidRPr="00856537" w:rsidRDefault="0080168F" w:rsidP="00B67887">
      <w:pPr>
        <w:ind w:firstLine="180"/>
        <w:rPr>
          <w:rFonts w:ascii="Times New Roman" w:hAnsi="Times New Roman" w:cs="Times New Roman"/>
          <w:i/>
          <w:iCs/>
          <w:color w:val="000000"/>
          <w:u w:val="single"/>
        </w:rPr>
      </w:pPr>
    </w:p>
    <w:tbl>
      <w:tblPr>
        <w:tblW w:w="10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1"/>
        <w:gridCol w:w="889"/>
        <w:gridCol w:w="1077"/>
        <w:gridCol w:w="1606"/>
        <w:gridCol w:w="942"/>
        <w:gridCol w:w="1077"/>
        <w:gridCol w:w="1607"/>
      </w:tblGrid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Топографические линии</w:t>
            </w:r>
          </w:p>
        </w:tc>
        <w:tc>
          <w:tcPr>
            <w:tcW w:w="3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Справа</w:t>
            </w:r>
          </w:p>
        </w:tc>
        <w:tc>
          <w:tcPr>
            <w:tcW w:w="3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Слева</w:t>
            </w: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На вдохе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На выдохе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Суммарная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На вдохе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На выдохе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Суммарная</w:t>
            </w: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Среднеключичная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Средняя подмышечная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E552F" w:rsidRPr="00856537" w:rsidTr="009A2EB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Лопаточная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856537" w:rsidRDefault="009E552F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5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9A2EBC" w:rsidRPr="00856537" w:rsidRDefault="009A2EBC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E552F" w:rsidRPr="00856537" w:rsidRDefault="009E552F">
      <w:pPr>
        <w:rPr>
          <w:rFonts w:ascii="Times New Roman" w:hAnsi="Times New Roman" w:cs="Times New Roman"/>
          <w:u w:val="single"/>
        </w:rPr>
      </w:pPr>
      <w:r w:rsidRPr="00856537">
        <w:rPr>
          <w:rFonts w:ascii="Times New Roman" w:hAnsi="Times New Roman" w:cs="Times New Roman"/>
          <w:b/>
          <w:bCs/>
          <w:u w:val="single"/>
        </w:rPr>
        <w:t>Сердечно-сосудистая система: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Область сердца без деформаций. Патологической пульсации в области крупных</w:t>
      </w:r>
      <w:r w:rsidR="00B67887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сосудов не выявляется. При пальпации области сердца верхушечный толчок опред</w:t>
      </w:r>
      <w:r w:rsidR="009A2EBC" w:rsidRPr="00856537">
        <w:rPr>
          <w:rFonts w:ascii="Times New Roman" w:hAnsi="Times New Roman" w:cs="Times New Roman"/>
          <w:color w:val="000000"/>
        </w:rPr>
        <w:t>еляется в 5-м межреберье, на 1,5</w:t>
      </w:r>
      <w:r w:rsidRPr="00856537">
        <w:rPr>
          <w:rFonts w:ascii="Times New Roman" w:hAnsi="Times New Roman" w:cs="Times New Roman"/>
          <w:color w:val="000000"/>
        </w:rPr>
        <w:t xml:space="preserve"> см </w:t>
      </w:r>
      <w:proofErr w:type="spellStart"/>
      <w:r w:rsidRPr="00856537">
        <w:rPr>
          <w:rFonts w:ascii="Times New Roman" w:hAnsi="Times New Roman" w:cs="Times New Roman"/>
          <w:color w:val="000000"/>
        </w:rPr>
        <w:t>кнутри</w:t>
      </w:r>
      <w:proofErr w:type="spellEnd"/>
      <w:r w:rsidRPr="00856537">
        <w:rPr>
          <w:rFonts w:ascii="Times New Roman" w:hAnsi="Times New Roman" w:cs="Times New Roman"/>
          <w:color w:val="000000"/>
        </w:rPr>
        <w:t xml:space="preserve"> от среднеключичной линии, ширина – 2 см, умеренной силы, резистентный, низкий, положительный. Сердечный толчок </w:t>
      </w:r>
      <w:proofErr w:type="spellStart"/>
      <w:r w:rsidRPr="00856537">
        <w:rPr>
          <w:rFonts w:ascii="Times New Roman" w:hAnsi="Times New Roman" w:cs="Times New Roman"/>
          <w:color w:val="000000"/>
        </w:rPr>
        <w:t>пальпаторно</w:t>
      </w:r>
      <w:proofErr w:type="spellEnd"/>
      <w:r w:rsidRPr="00856537">
        <w:rPr>
          <w:rFonts w:ascii="Times New Roman" w:hAnsi="Times New Roman" w:cs="Times New Roman"/>
          <w:color w:val="000000"/>
        </w:rPr>
        <w:t xml:space="preserve"> не определяется. </w:t>
      </w:r>
    </w:p>
    <w:p w:rsidR="009A2EBC" w:rsidRPr="00856537" w:rsidRDefault="009E552F" w:rsidP="00B67887">
      <w:pPr>
        <w:ind w:firstLine="180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Перкуссия сердца</w:t>
      </w:r>
      <w:r w:rsidR="00B67887" w:rsidRPr="00856537">
        <w:rPr>
          <w:rFonts w:ascii="Times New Roman" w:hAnsi="Times New Roman" w:cs="Times New Roman"/>
          <w:b/>
          <w:bCs/>
          <w:i/>
          <w:iCs/>
          <w:color w:val="000000"/>
        </w:rPr>
        <w:t>:</w:t>
      </w:r>
      <w:r w:rsidR="00B67887" w:rsidRPr="00856537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</w:p>
    <w:p w:rsidR="009A2EBC" w:rsidRPr="00856537" w:rsidRDefault="009E552F" w:rsidP="00B67887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i/>
          <w:color w:val="000000"/>
          <w:u w:val="single"/>
        </w:rPr>
        <w:t>Границы относительной сердечной тупости</w:t>
      </w:r>
      <w:r w:rsidR="00B67887" w:rsidRPr="00856537">
        <w:rPr>
          <w:rFonts w:ascii="Times New Roman" w:hAnsi="Times New Roman" w:cs="Times New Roman"/>
          <w:i/>
          <w:color w:val="000000"/>
        </w:rPr>
        <w:t>:</w:t>
      </w:r>
      <w:r w:rsidR="00B67887" w:rsidRPr="00856537">
        <w:rPr>
          <w:rFonts w:ascii="Times New Roman" w:hAnsi="Times New Roman" w:cs="Times New Roman"/>
          <w:color w:val="000000"/>
        </w:rPr>
        <w:t xml:space="preserve"> </w:t>
      </w:r>
      <w:r w:rsidR="00750BBD" w:rsidRPr="00856537">
        <w:rPr>
          <w:rFonts w:ascii="Times New Roman" w:hAnsi="Times New Roman" w:cs="Times New Roman"/>
          <w:color w:val="000000"/>
        </w:rPr>
        <w:t>правая — 1,0</w:t>
      </w:r>
      <w:r w:rsidRPr="00856537">
        <w:rPr>
          <w:rFonts w:ascii="Times New Roman" w:hAnsi="Times New Roman" w:cs="Times New Roman"/>
          <w:color w:val="000000"/>
        </w:rPr>
        <w:t>см кнаружи от правого края грудины (в IV межреберье), верхняя — на уровне III межреберья слева,</w:t>
      </w:r>
      <w:r w:rsidR="00B67887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 xml:space="preserve">левая — 1,0 см </w:t>
      </w:r>
      <w:proofErr w:type="spellStart"/>
      <w:r w:rsidRPr="00856537">
        <w:rPr>
          <w:rFonts w:ascii="Times New Roman" w:hAnsi="Times New Roman" w:cs="Times New Roman"/>
          <w:color w:val="000000"/>
        </w:rPr>
        <w:t>кнутри</w:t>
      </w:r>
      <w:proofErr w:type="spellEnd"/>
      <w:r w:rsidRPr="00856537">
        <w:rPr>
          <w:rFonts w:ascii="Times New Roman" w:hAnsi="Times New Roman" w:cs="Times New Roman"/>
          <w:color w:val="000000"/>
        </w:rPr>
        <w:t xml:space="preserve"> от  левой среднеключич</w:t>
      </w:r>
      <w:r w:rsidR="00B67887" w:rsidRPr="00856537">
        <w:rPr>
          <w:rFonts w:ascii="Times New Roman" w:hAnsi="Times New Roman" w:cs="Times New Roman"/>
          <w:color w:val="000000"/>
        </w:rPr>
        <w:t xml:space="preserve">ной линии (в V межреберье), </w:t>
      </w:r>
      <w:r w:rsidRPr="00856537">
        <w:rPr>
          <w:rFonts w:ascii="Times New Roman" w:hAnsi="Times New Roman" w:cs="Times New Roman"/>
          <w:color w:val="000000"/>
        </w:rPr>
        <w:t>совпадает с верхушечным толчком.</w:t>
      </w:r>
    </w:p>
    <w:p w:rsidR="009A2EBC" w:rsidRPr="00856537" w:rsidRDefault="00B67887" w:rsidP="00B67887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i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i/>
          <w:color w:val="000000"/>
          <w:u w:val="single"/>
        </w:rPr>
        <w:t>Границы абсолютной сердечной тупости</w:t>
      </w:r>
      <w:r w:rsidR="009E552F" w:rsidRPr="00856537">
        <w:rPr>
          <w:rFonts w:ascii="Times New Roman" w:hAnsi="Times New Roman" w:cs="Times New Roman"/>
          <w:color w:val="000000"/>
        </w:rPr>
        <w:t xml:space="preserve"> :правая — левый край грудины, (в 5-м межреберье) верхняя — на уровне IV ребра, левая - 1,0 см </w:t>
      </w:r>
      <w:proofErr w:type="spellStart"/>
      <w:r w:rsidR="009E552F" w:rsidRPr="00856537">
        <w:rPr>
          <w:rFonts w:ascii="Times New Roman" w:hAnsi="Times New Roman" w:cs="Times New Roman"/>
          <w:color w:val="000000"/>
        </w:rPr>
        <w:t>кнутри</w:t>
      </w:r>
      <w:proofErr w:type="spellEnd"/>
      <w:r w:rsidR="009E552F" w:rsidRPr="00856537">
        <w:rPr>
          <w:rFonts w:ascii="Times New Roman" w:hAnsi="Times New Roman" w:cs="Times New Roman"/>
          <w:color w:val="000000"/>
        </w:rPr>
        <w:t xml:space="preserve"> от левой среднеключичной линии ( в 5-м межреберье)</w:t>
      </w:r>
      <w:r w:rsidRPr="00856537">
        <w:rPr>
          <w:rFonts w:ascii="Times New Roman" w:hAnsi="Times New Roman" w:cs="Times New Roman"/>
          <w:color w:val="000000"/>
        </w:rPr>
        <w:t>.</w:t>
      </w:r>
      <w:r w:rsidR="009E552F" w:rsidRPr="00856537">
        <w:rPr>
          <w:rFonts w:ascii="Times New Roman" w:hAnsi="Times New Roman" w:cs="Times New Roman"/>
          <w:color w:val="000000"/>
        </w:rPr>
        <w:t xml:space="preserve">Ширина сосудистого пучка — 6.0см. Конфигурация сердца  типа бычьего сердца, талия не сохранена. </w:t>
      </w:r>
    </w:p>
    <w:p w:rsidR="009E552F" w:rsidRPr="00856537" w:rsidRDefault="009E552F" w:rsidP="00B67887">
      <w:pPr>
        <w:ind w:firstLine="18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i/>
          <w:color w:val="000000"/>
          <w:u w:val="single"/>
        </w:rPr>
        <w:t>При аускультации сердца</w:t>
      </w:r>
      <w:r w:rsidRPr="00856537">
        <w:rPr>
          <w:rFonts w:ascii="Times New Roman" w:hAnsi="Times New Roman" w:cs="Times New Roman"/>
          <w:color w:val="000000"/>
        </w:rPr>
        <w:t xml:space="preserve"> тоны сердца</w:t>
      </w:r>
      <w:r w:rsidR="009A2EBC" w:rsidRPr="00856537">
        <w:rPr>
          <w:rFonts w:ascii="Times New Roman" w:hAnsi="Times New Roman" w:cs="Times New Roman"/>
          <w:color w:val="000000"/>
        </w:rPr>
        <w:t xml:space="preserve"> ясные</w:t>
      </w:r>
      <w:r w:rsidRPr="00856537">
        <w:rPr>
          <w:rFonts w:ascii="Times New Roman" w:hAnsi="Times New Roman" w:cs="Times New Roman"/>
          <w:color w:val="000000"/>
        </w:rPr>
        <w:t xml:space="preserve">, ритмичные. Соотношение тонов на верхушке и основании сохранено. Нарушение ритма </w:t>
      </w:r>
      <w:proofErr w:type="spellStart"/>
      <w:r w:rsidRPr="00856537">
        <w:rPr>
          <w:rFonts w:ascii="Times New Roman" w:hAnsi="Times New Roman" w:cs="Times New Roman"/>
          <w:color w:val="000000"/>
        </w:rPr>
        <w:t>аускультативно</w:t>
      </w:r>
      <w:proofErr w:type="spellEnd"/>
      <w:r w:rsidRPr="00856537">
        <w:rPr>
          <w:rFonts w:ascii="Times New Roman" w:hAnsi="Times New Roman" w:cs="Times New Roman"/>
          <w:color w:val="000000"/>
        </w:rPr>
        <w:t xml:space="preserve"> не определ</w:t>
      </w:r>
      <w:r w:rsidR="009A2EBC" w:rsidRPr="00856537">
        <w:rPr>
          <w:rFonts w:ascii="Times New Roman" w:hAnsi="Times New Roman" w:cs="Times New Roman"/>
          <w:color w:val="000000"/>
        </w:rPr>
        <w:t>яется. Ритм правильный. ЧСС – 75</w:t>
      </w:r>
      <w:r w:rsidRPr="00856537">
        <w:rPr>
          <w:rFonts w:ascii="Times New Roman" w:hAnsi="Times New Roman" w:cs="Times New Roman"/>
          <w:color w:val="000000"/>
        </w:rPr>
        <w:t xml:space="preserve"> уд/мин.</w:t>
      </w:r>
    </w:p>
    <w:p w:rsidR="009E552F" w:rsidRPr="00856537" w:rsidRDefault="009A2EBC">
      <w:pPr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</w:rPr>
        <w:t>АД: на левой руке 13</w:t>
      </w:r>
      <w:r w:rsidR="00750BBD" w:rsidRPr="00856537">
        <w:rPr>
          <w:rFonts w:ascii="Times New Roman" w:hAnsi="Times New Roman" w:cs="Times New Roman"/>
        </w:rPr>
        <w:t>0</w:t>
      </w:r>
      <w:r w:rsidRPr="00856537">
        <w:rPr>
          <w:rFonts w:ascii="Times New Roman" w:hAnsi="Times New Roman" w:cs="Times New Roman"/>
        </w:rPr>
        <w:t>/70 мм рт. ст. На правой руке 13</w:t>
      </w:r>
      <w:r w:rsidR="00750BBD" w:rsidRPr="00856537">
        <w:rPr>
          <w:rFonts w:ascii="Times New Roman" w:hAnsi="Times New Roman" w:cs="Times New Roman"/>
        </w:rPr>
        <w:t>0/7</w:t>
      </w:r>
      <w:r w:rsidR="009E552F" w:rsidRPr="00856537">
        <w:rPr>
          <w:rFonts w:ascii="Times New Roman" w:hAnsi="Times New Roman" w:cs="Times New Roman"/>
        </w:rPr>
        <w:t>0 мм рт. ст.</w:t>
      </w:r>
      <w:r w:rsidR="004256DF" w:rsidRPr="00856537">
        <w:rPr>
          <w:rFonts w:ascii="Times New Roman" w:hAnsi="Times New Roman" w:cs="Times New Roman"/>
        </w:rPr>
        <w:t xml:space="preserve"> Пульс – 75/мин.</w:t>
      </w:r>
    </w:p>
    <w:p w:rsidR="009A2EBC" w:rsidRPr="00856537" w:rsidRDefault="009A2EBC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E552F" w:rsidRPr="00856537" w:rsidRDefault="009E552F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Система пищеварения: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Слизистая оболочка полости рта розовой окраски, влажная. Миндалины не увеличены, десны бледно-розового цвета. Зубы санированы. Язык ярко-красной окраски, влажный, не обложен. Сосочковый слой сохранен. Живот прав</w:t>
      </w:r>
      <w:r w:rsidR="00750BBD" w:rsidRPr="00856537">
        <w:rPr>
          <w:rFonts w:ascii="Times New Roman" w:hAnsi="Times New Roman" w:cs="Times New Roman"/>
          <w:color w:val="000000"/>
        </w:rPr>
        <w:t xml:space="preserve">ильной конфигурации, мягкий. Отмечается болезненность в правом </w:t>
      </w:r>
      <w:r w:rsidR="006E4B82" w:rsidRPr="00856537">
        <w:rPr>
          <w:rFonts w:ascii="Times New Roman" w:hAnsi="Times New Roman" w:cs="Times New Roman"/>
          <w:color w:val="000000"/>
        </w:rPr>
        <w:t>подреберье. Метеоризма</w:t>
      </w:r>
      <w:r w:rsidRPr="00856537">
        <w:rPr>
          <w:rFonts w:ascii="Times New Roman" w:hAnsi="Times New Roman" w:cs="Times New Roman"/>
          <w:color w:val="000000"/>
        </w:rPr>
        <w:t xml:space="preserve"> нет. Состояние пупка обычное. Подко</w:t>
      </w:r>
      <w:r w:rsidR="00750BBD" w:rsidRPr="00856537">
        <w:rPr>
          <w:rFonts w:ascii="Times New Roman" w:hAnsi="Times New Roman" w:cs="Times New Roman"/>
          <w:color w:val="000000"/>
        </w:rPr>
        <w:t xml:space="preserve">жные вены не расширены. Видимой </w:t>
      </w:r>
      <w:r w:rsidRPr="00856537">
        <w:rPr>
          <w:rFonts w:ascii="Times New Roman" w:hAnsi="Times New Roman" w:cs="Times New Roman"/>
          <w:color w:val="000000"/>
        </w:rPr>
        <w:t>перистальтики нет.</w:t>
      </w:r>
      <w:r w:rsidR="00750BBD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Поджелудочная железа не пальпируется.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При перкуссии живота определяется тимпанический звук, свободная жидкость не определяется.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  <w:u w:val="dotted"/>
        </w:rPr>
      </w:pP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  <w:u w:val="single"/>
        </w:rPr>
      </w:pPr>
      <w:r w:rsidRPr="00856537">
        <w:rPr>
          <w:rFonts w:ascii="Times New Roman" w:hAnsi="Times New Roman" w:cs="Times New Roman"/>
          <w:u w:val="single"/>
        </w:rPr>
        <w:t>При глубокой скользящей пальпации: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</w:rPr>
        <w:t xml:space="preserve">Сигмовидная кишка пальпируется в левой паховой области на протяжении 10 см, 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</w:rPr>
        <w:t>цилиндрической формы, плотноэластической консистенции с гладкой поверхностью, подвижная в пределах 4-5 см., б/болезненная, не урчащая. Остальные отделы толстого кишечника не пальпируются. Методом аускультации нижняя граница желудка определяется на 3,5 см выше пупка. При аускультации выслушиваются нормальные перистальтические шумы. Симптомы раздражения брюшины не определяются.</w:t>
      </w:r>
    </w:p>
    <w:p w:rsidR="009E0243" w:rsidRPr="00856537" w:rsidRDefault="009E0243" w:rsidP="009E0243">
      <w:pPr>
        <w:rPr>
          <w:rFonts w:ascii="Times New Roman" w:hAnsi="Times New Roman" w:cs="Times New Roman"/>
        </w:rPr>
      </w:pPr>
    </w:p>
    <w:p w:rsidR="009E0243" w:rsidRPr="00856537" w:rsidRDefault="009E0243">
      <w:pPr>
        <w:ind w:firstLine="18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E0243" w:rsidRPr="00856537" w:rsidRDefault="009E0243">
      <w:pPr>
        <w:ind w:firstLine="18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E552F" w:rsidRPr="00856537" w:rsidRDefault="009E552F">
      <w:pPr>
        <w:ind w:firstLine="180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Гепато-</w:t>
      </w:r>
      <w:proofErr w:type="spellStart"/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лиенальная</w:t>
      </w:r>
      <w:proofErr w:type="spellEnd"/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 xml:space="preserve"> система:</w:t>
      </w:r>
    </w:p>
    <w:p w:rsidR="008F10C1" w:rsidRPr="00856537" w:rsidRDefault="00750BBD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Печень</w:t>
      </w:r>
      <w:r w:rsidR="00B623F5" w:rsidRPr="00856537">
        <w:rPr>
          <w:rFonts w:ascii="Times New Roman" w:hAnsi="Times New Roman" w:cs="Times New Roman"/>
          <w:color w:val="000000"/>
        </w:rPr>
        <w:t xml:space="preserve"> при пальпации</w:t>
      </w:r>
      <w:r w:rsidR="00167B84" w:rsidRPr="00856537">
        <w:rPr>
          <w:rFonts w:ascii="Times New Roman" w:hAnsi="Times New Roman" w:cs="Times New Roman"/>
          <w:color w:val="000000"/>
        </w:rPr>
        <w:t xml:space="preserve"> увеличена</w:t>
      </w:r>
      <w:r w:rsidR="008F10C1" w:rsidRPr="00856537">
        <w:rPr>
          <w:rFonts w:ascii="Times New Roman" w:hAnsi="Times New Roman" w:cs="Times New Roman"/>
          <w:color w:val="000000"/>
        </w:rPr>
        <w:t xml:space="preserve">  на 3</w:t>
      </w:r>
      <w:r w:rsidR="00B623F5" w:rsidRPr="00856537">
        <w:rPr>
          <w:rFonts w:ascii="Times New Roman" w:hAnsi="Times New Roman" w:cs="Times New Roman"/>
          <w:color w:val="000000"/>
        </w:rPr>
        <w:t xml:space="preserve"> см ниже края реберной дуги</w:t>
      </w:r>
      <w:r w:rsidR="006D1554" w:rsidRPr="00856537">
        <w:rPr>
          <w:rFonts w:ascii="Times New Roman" w:hAnsi="Times New Roman" w:cs="Times New Roman"/>
          <w:color w:val="000000"/>
        </w:rPr>
        <w:t xml:space="preserve">, плотной консистенции, край закруглен, </w:t>
      </w:r>
      <w:r w:rsidR="008F10C1" w:rsidRPr="00856537">
        <w:rPr>
          <w:rFonts w:ascii="Times New Roman" w:hAnsi="Times New Roman" w:cs="Times New Roman"/>
          <w:color w:val="000000"/>
        </w:rPr>
        <w:t xml:space="preserve">умеренно </w:t>
      </w:r>
      <w:r w:rsidR="006D1554" w:rsidRPr="00856537">
        <w:rPr>
          <w:rFonts w:ascii="Times New Roman" w:hAnsi="Times New Roman" w:cs="Times New Roman"/>
          <w:color w:val="000000"/>
        </w:rPr>
        <w:t xml:space="preserve">болезненна. </w:t>
      </w:r>
      <w:r w:rsidR="009E0243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 xml:space="preserve">Выпячивания, деформации в области </w:t>
      </w:r>
      <w:r w:rsidR="009E552F" w:rsidRPr="00856537">
        <w:rPr>
          <w:rFonts w:ascii="Times New Roman" w:hAnsi="Times New Roman" w:cs="Times New Roman"/>
          <w:i/>
          <w:iCs/>
          <w:color w:val="000000"/>
        </w:rPr>
        <w:t xml:space="preserve">печени </w:t>
      </w:r>
      <w:r w:rsidR="009E552F" w:rsidRPr="00856537">
        <w:rPr>
          <w:rFonts w:ascii="Times New Roman" w:hAnsi="Times New Roman" w:cs="Times New Roman"/>
          <w:color w:val="000000"/>
        </w:rPr>
        <w:t>не выявляются.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Размеры печеночной тупости по Курлову: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по среднеключичной линии —</w:t>
      </w:r>
      <w:r w:rsidR="008F10C1" w:rsidRPr="00856537">
        <w:rPr>
          <w:rFonts w:ascii="Times New Roman" w:hAnsi="Times New Roman" w:cs="Times New Roman"/>
          <w:color w:val="000000"/>
        </w:rPr>
        <w:t>15</w:t>
      </w:r>
      <w:r w:rsidR="00167B84"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см,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по срединной линии тела —</w:t>
      </w:r>
      <w:r w:rsidR="008F10C1" w:rsidRPr="00856537">
        <w:rPr>
          <w:rFonts w:ascii="Times New Roman" w:hAnsi="Times New Roman" w:cs="Times New Roman"/>
          <w:color w:val="000000"/>
        </w:rPr>
        <w:t>11</w:t>
      </w:r>
      <w:r w:rsidR="00167B84"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см,</w:t>
      </w:r>
      <w:r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по левому краю реберной дуги –</w:t>
      </w:r>
      <w:r w:rsidR="008F10C1" w:rsidRPr="00856537">
        <w:rPr>
          <w:rFonts w:ascii="Times New Roman" w:hAnsi="Times New Roman" w:cs="Times New Roman"/>
          <w:color w:val="000000"/>
        </w:rPr>
        <w:t>10</w:t>
      </w:r>
      <w:r w:rsidR="00167B84" w:rsidRPr="00856537">
        <w:rPr>
          <w:rFonts w:ascii="Times New Roman" w:hAnsi="Times New Roman" w:cs="Times New Roman"/>
          <w:color w:val="000000"/>
        </w:rPr>
        <w:t xml:space="preserve"> </w:t>
      </w:r>
      <w:r w:rsidR="009E552F" w:rsidRPr="00856537">
        <w:rPr>
          <w:rFonts w:ascii="Times New Roman" w:hAnsi="Times New Roman" w:cs="Times New Roman"/>
          <w:color w:val="000000"/>
        </w:rPr>
        <w:t>см.</w:t>
      </w:r>
      <w:r w:rsidRPr="00856537">
        <w:rPr>
          <w:rFonts w:ascii="Times New Roman" w:hAnsi="Times New Roman" w:cs="Times New Roman"/>
          <w:color w:val="000000"/>
        </w:rPr>
        <w:t xml:space="preserve"> 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</w:rPr>
        <w:t xml:space="preserve">Желчный пузырь не пальпируется, б/болезненный в точке </w:t>
      </w:r>
      <w:proofErr w:type="spellStart"/>
      <w:r w:rsidRPr="00856537">
        <w:rPr>
          <w:rFonts w:ascii="Times New Roman" w:hAnsi="Times New Roman" w:cs="Times New Roman"/>
        </w:rPr>
        <w:t>Кера</w:t>
      </w:r>
      <w:proofErr w:type="spellEnd"/>
      <w:r w:rsidRPr="00856537">
        <w:rPr>
          <w:rFonts w:ascii="Times New Roman" w:hAnsi="Times New Roman" w:cs="Times New Roman"/>
        </w:rPr>
        <w:t>.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</w:rPr>
        <w:t xml:space="preserve">Симптомы </w:t>
      </w:r>
      <w:proofErr w:type="spellStart"/>
      <w:r w:rsidRPr="00856537">
        <w:rPr>
          <w:rFonts w:ascii="Times New Roman" w:hAnsi="Times New Roman" w:cs="Times New Roman"/>
        </w:rPr>
        <w:t>Ортнера</w:t>
      </w:r>
      <w:proofErr w:type="spellEnd"/>
      <w:r w:rsidRPr="00856537">
        <w:rPr>
          <w:rFonts w:ascii="Times New Roman" w:hAnsi="Times New Roman" w:cs="Times New Roman"/>
        </w:rPr>
        <w:t xml:space="preserve">, Захарьина, Василевского, Мерфи, правосторонний </w:t>
      </w:r>
      <w:proofErr w:type="spellStart"/>
      <w:r w:rsidRPr="00856537">
        <w:rPr>
          <w:rFonts w:ascii="Times New Roman" w:hAnsi="Times New Roman" w:cs="Times New Roman"/>
        </w:rPr>
        <w:t>френикус</w:t>
      </w:r>
      <w:proofErr w:type="spellEnd"/>
      <w:r w:rsidRPr="00856537">
        <w:rPr>
          <w:rFonts w:ascii="Times New Roman" w:hAnsi="Times New Roman" w:cs="Times New Roman"/>
        </w:rPr>
        <w:t xml:space="preserve">  с-м (Георгиевского-</w:t>
      </w:r>
      <w:proofErr w:type="spellStart"/>
      <w:r w:rsidRPr="00856537">
        <w:rPr>
          <w:rFonts w:ascii="Times New Roman" w:hAnsi="Times New Roman" w:cs="Times New Roman"/>
        </w:rPr>
        <w:t>Мюсси</w:t>
      </w:r>
      <w:proofErr w:type="spellEnd"/>
      <w:r w:rsidRPr="00856537">
        <w:rPr>
          <w:rFonts w:ascii="Times New Roman" w:hAnsi="Times New Roman" w:cs="Times New Roman"/>
        </w:rPr>
        <w:t xml:space="preserve">) отрицательны. 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  <w:color w:val="000000"/>
        </w:rPr>
        <w:t xml:space="preserve">При осмотре области селезенки выпячивании и деформаций нет. </w:t>
      </w:r>
      <w:r w:rsidRPr="00856537">
        <w:rPr>
          <w:rFonts w:ascii="Times New Roman" w:hAnsi="Times New Roman" w:cs="Times New Roman"/>
        </w:rPr>
        <w:t>Селезёнка не пальпируется. Размеры селезёночной тупости:</w:t>
      </w:r>
    </w:p>
    <w:p w:rsidR="008F10C1" w:rsidRPr="00856537" w:rsidRDefault="008F10C1" w:rsidP="008F10C1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56537">
        <w:rPr>
          <w:rFonts w:ascii="Times New Roman" w:hAnsi="Times New Roman" w:cs="Times New Roman"/>
        </w:rPr>
        <w:t xml:space="preserve">Поперечник – 6 см., </w:t>
      </w:r>
      <w:proofErr w:type="spellStart"/>
      <w:r w:rsidRPr="00856537">
        <w:rPr>
          <w:rFonts w:ascii="Times New Roman" w:hAnsi="Times New Roman" w:cs="Times New Roman"/>
        </w:rPr>
        <w:t>длинник</w:t>
      </w:r>
      <w:proofErr w:type="spellEnd"/>
      <w:r w:rsidRPr="00856537">
        <w:rPr>
          <w:rFonts w:ascii="Times New Roman" w:hAnsi="Times New Roman" w:cs="Times New Roman"/>
        </w:rPr>
        <w:t xml:space="preserve"> – 8 см.</w:t>
      </w:r>
    </w:p>
    <w:p w:rsidR="008F10C1" w:rsidRPr="00856537" w:rsidRDefault="008F10C1">
      <w:pPr>
        <w:ind w:firstLine="180"/>
        <w:rPr>
          <w:rFonts w:ascii="Times New Roman" w:hAnsi="Times New Roman" w:cs="Times New Roman"/>
          <w:color w:val="000000"/>
        </w:rPr>
      </w:pPr>
    </w:p>
    <w:p w:rsidR="009E552F" w:rsidRPr="00856537" w:rsidRDefault="009E0243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Стул со слов больного</w:t>
      </w:r>
      <w:r w:rsidR="009E552F" w:rsidRPr="00856537">
        <w:rPr>
          <w:rFonts w:ascii="Times New Roman" w:hAnsi="Times New Roman" w:cs="Times New Roman"/>
          <w:color w:val="000000"/>
        </w:rPr>
        <w:t xml:space="preserve"> </w:t>
      </w:r>
      <w:r w:rsidRPr="00856537">
        <w:rPr>
          <w:rFonts w:ascii="Times New Roman" w:hAnsi="Times New Roman" w:cs="Times New Roman"/>
          <w:color w:val="000000"/>
        </w:rPr>
        <w:t>жидкий, 1-2 раза в день</w:t>
      </w:r>
      <w:r w:rsidR="009E552F" w:rsidRPr="00856537">
        <w:rPr>
          <w:rFonts w:ascii="Times New Roman" w:hAnsi="Times New Roman" w:cs="Times New Roman"/>
          <w:color w:val="000000"/>
        </w:rPr>
        <w:t>.</w:t>
      </w:r>
    </w:p>
    <w:p w:rsidR="009E0243" w:rsidRPr="00856537" w:rsidRDefault="009E552F">
      <w:pPr>
        <w:ind w:firstLine="180"/>
        <w:rPr>
          <w:rFonts w:ascii="Times New Roman" w:hAnsi="Times New Roman" w:cs="Times New Roman"/>
          <w:b/>
          <w:bCs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E552F" w:rsidRPr="00856537" w:rsidRDefault="009E552F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Эндокринная система: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bCs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При осмотре и пальпации щи</w:t>
      </w:r>
      <w:r w:rsidR="008F10C1" w:rsidRPr="00856537">
        <w:rPr>
          <w:rFonts w:ascii="Times New Roman" w:hAnsi="Times New Roman" w:cs="Times New Roman"/>
          <w:color w:val="000000"/>
        </w:rPr>
        <w:t>товидная железа не определяется.</w:t>
      </w:r>
      <w:r w:rsidRPr="00856537">
        <w:rPr>
          <w:rFonts w:ascii="Times New Roman" w:hAnsi="Times New Roman" w:cs="Times New Roman"/>
          <w:color w:val="000000"/>
        </w:rPr>
        <w:t xml:space="preserve"> Патологические глазные симптомы не выявляются. Вторичные половые признаки развиты соответственно полу и возрасту</w:t>
      </w:r>
      <w:r w:rsidR="008F10C1" w:rsidRPr="00856537">
        <w:rPr>
          <w:rFonts w:ascii="Times New Roman" w:hAnsi="Times New Roman" w:cs="Times New Roman"/>
          <w:bCs/>
          <w:color w:val="000000"/>
        </w:rPr>
        <w:t>.</w:t>
      </w:r>
    </w:p>
    <w:p w:rsidR="008F10C1" w:rsidRPr="00856537" w:rsidRDefault="008F10C1">
      <w:pPr>
        <w:ind w:firstLine="18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E552F" w:rsidRPr="00856537" w:rsidRDefault="009E552F">
      <w:pPr>
        <w:ind w:firstLine="180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b/>
          <w:bCs/>
          <w:color w:val="000000"/>
          <w:u w:val="single"/>
        </w:rPr>
        <w:t>Органы мочевыделения:</w:t>
      </w:r>
    </w:p>
    <w:p w:rsidR="009E552F" w:rsidRPr="00856537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 xml:space="preserve">При осмотре области </w:t>
      </w:r>
      <w:r w:rsidRPr="00856537">
        <w:rPr>
          <w:rFonts w:ascii="Times New Roman" w:hAnsi="Times New Roman" w:cs="Times New Roman"/>
          <w:i/>
          <w:iCs/>
          <w:color w:val="000000"/>
        </w:rPr>
        <w:t xml:space="preserve">почек  в </w:t>
      </w:r>
      <w:r w:rsidR="00750BBD" w:rsidRPr="00856537">
        <w:rPr>
          <w:rFonts w:ascii="Times New Roman" w:hAnsi="Times New Roman" w:cs="Times New Roman"/>
          <w:i/>
          <w:iCs/>
          <w:color w:val="000000"/>
        </w:rPr>
        <w:t>положении</w:t>
      </w:r>
      <w:r w:rsidRPr="00856537">
        <w:rPr>
          <w:rFonts w:ascii="Times New Roman" w:hAnsi="Times New Roman" w:cs="Times New Roman"/>
          <w:i/>
          <w:iCs/>
          <w:color w:val="000000"/>
        </w:rPr>
        <w:t xml:space="preserve"> лежа и на спине, с боку и стоя  </w:t>
      </w:r>
      <w:r w:rsidRPr="00856537">
        <w:rPr>
          <w:rFonts w:ascii="Times New Roman" w:hAnsi="Times New Roman" w:cs="Times New Roman"/>
          <w:color w:val="000000"/>
        </w:rPr>
        <w:t>патологические изменения не выявляются. Почки не пальпируются. Симптом поколачивания отрицательный с обе</w:t>
      </w:r>
      <w:r w:rsidRPr="00856537">
        <w:rPr>
          <w:rFonts w:ascii="Times New Roman" w:hAnsi="Times New Roman" w:cs="Times New Roman"/>
          <w:color w:val="000000"/>
        </w:rPr>
        <w:softHyphen/>
        <w:t xml:space="preserve">их сторон. Мочевой пузырь не определяется </w:t>
      </w:r>
    </w:p>
    <w:p w:rsidR="00E01418" w:rsidRPr="00856537" w:rsidRDefault="009E552F" w:rsidP="00750BBD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>Мочеиспускание безболезненное, без патологических примесей. Количество отделя</w:t>
      </w:r>
      <w:r w:rsidR="00750BBD" w:rsidRPr="00856537">
        <w:rPr>
          <w:rFonts w:ascii="Times New Roman" w:hAnsi="Times New Roman" w:cs="Times New Roman"/>
          <w:color w:val="000000"/>
        </w:rPr>
        <w:t>емой мочи 1.5- 2 литра в сутки,</w:t>
      </w:r>
      <w:r w:rsidRPr="00856537">
        <w:rPr>
          <w:rFonts w:ascii="Times New Roman" w:hAnsi="Times New Roman" w:cs="Times New Roman"/>
          <w:color w:val="000000"/>
        </w:rPr>
        <w:t xml:space="preserve"> цвет </w:t>
      </w:r>
      <w:r w:rsidR="00750BBD" w:rsidRPr="00856537">
        <w:rPr>
          <w:rFonts w:ascii="Times New Roman" w:hAnsi="Times New Roman" w:cs="Times New Roman"/>
          <w:color w:val="000000"/>
        </w:rPr>
        <w:t>соломенно-желтый</w:t>
      </w:r>
      <w:r w:rsidRPr="00856537">
        <w:rPr>
          <w:rFonts w:ascii="Times New Roman" w:hAnsi="Times New Roman" w:cs="Times New Roman"/>
          <w:color w:val="000000"/>
        </w:rPr>
        <w:t>.</w:t>
      </w:r>
    </w:p>
    <w:p w:rsidR="0080168F" w:rsidRPr="00856537" w:rsidRDefault="00E01418" w:rsidP="00750BBD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</w:r>
    </w:p>
    <w:p w:rsidR="00E01418" w:rsidRPr="00856537" w:rsidRDefault="00E01418" w:rsidP="00750BBD">
      <w:pPr>
        <w:ind w:firstLine="180"/>
        <w:jc w:val="both"/>
        <w:rPr>
          <w:rFonts w:ascii="Times New Roman" w:hAnsi="Times New Roman" w:cs="Times New Roman"/>
          <w:color w:val="000000"/>
        </w:rPr>
      </w:pPr>
    </w:p>
    <w:p w:rsidR="009E552F" w:rsidRPr="00856537" w:rsidRDefault="009E552F" w:rsidP="00750BBD">
      <w:pPr>
        <w:ind w:firstLine="18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color w:val="000000"/>
        </w:rPr>
        <w:tab/>
        <w:t xml:space="preserve"> </w:t>
      </w:r>
      <w:r w:rsidRPr="00856537">
        <w:rPr>
          <w:rFonts w:ascii="Times New Roman" w:hAnsi="Times New Roman" w:cs="Times New Roman"/>
          <w:color w:val="000000"/>
        </w:rPr>
        <w:tab/>
      </w:r>
      <w:r w:rsidRPr="00856537">
        <w:rPr>
          <w:rFonts w:ascii="Times New Roman" w:hAnsi="Times New Roman" w:cs="Times New Roman"/>
          <w:b/>
          <w:bCs/>
          <w:i/>
          <w:iCs/>
          <w:color w:val="000000"/>
        </w:rPr>
        <w:t>ПРЕДВАРИТЕЛЬНЫЙ КЛИНИЧЕСКИЙ ДИАГНОЗ:</w:t>
      </w:r>
    </w:p>
    <w:p w:rsidR="00750BBD" w:rsidRPr="00856537" w:rsidRDefault="00750BBD" w:rsidP="00750BBD">
      <w:pPr>
        <w:tabs>
          <w:tab w:val="left" w:pos="3420"/>
        </w:tabs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856537"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r w:rsidRPr="00856537">
        <w:rPr>
          <w:rFonts w:ascii="Times New Roman" w:hAnsi="Times New Roman" w:cs="Times New Roman"/>
          <w:color w:val="000000"/>
          <w:u w:val="single"/>
        </w:rPr>
        <w:t>Хронический Вирусны</w:t>
      </w:r>
      <w:r w:rsidR="00B623F5" w:rsidRPr="00856537">
        <w:rPr>
          <w:rFonts w:ascii="Times New Roman" w:hAnsi="Times New Roman" w:cs="Times New Roman"/>
          <w:color w:val="000000"/>
          <w:u w:val="single"/>
        </w:rPr>
        <w:t xml:space="preserve">й Гепатит С. </w:t>
      </w:r>
      <w:r w:rsidR="008F10C1" w:rsidRPr="00856537">
        <w:rPr>
          <w:rFonts w:ascii="Times New Roman" w:hAnsi="Times New Roman" w:cs="Times New Roman"/>
          <w:color w:val="000000"/>
          <w:u w:val="single"/>
          <w:lang w:val="en-US"/>
        </w:rPr>
        <w:t>C</w:t>
      </w:r>
      <w:proofErr w:type="spellStart"/>
      <w:r w:rsidRPr="00856537">
        <w:rPr>
          <w:rFonts w:ascii="Times New Roman" w:hAnsi="Times New Roman" w:cs="Times New Roman"/>
          <w:color w:val="000000"/>
          <w:u w:val="single"/>
        </w:rPr>
        <w:t>тадия</w:t>
      </w:r>
      <w:proofErr w:type="spellEnd"/>
      <w:r w:rsidRPr="00856537">
        <w:rPr>
          <w:rFonts w:ascii="Times New Roman" w:hAnsi="Times New Roman" w:cs="Times New Roman"/>
          <w:color w:val="000000"/>
          <w:u w:val="single"/>
        </w:rPr>
        <w:t xml:space="preserve"> обострения.</w:t>
      </w:r>
    </w:p>
    <w:p w:rsidR="00E01418" w:rsidRPr="0080168F" w:rsidRDefault="00E01418" w:rsidP="00750BBD">
      <w:pPr>
        <w:rPr>
          <w:i/>
          <w:iCs/>
          <w:color w:val="000000"/>
          <w:sz w:val="20"/>
          <w:szCs w:val="20"/>
        </w:rPr>
      </w:pPr>
    </w:p>
    <w:p w:rsidR="00046D31" w:rsidRPr="00A928FE" w:rsidRDefault="00046D31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E552F" w:rsidRPr="00A928FE" w:rsidRDefault="009E552F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928FE">
        <w:rPr>
          <w:rFonts w:ascii="Times New Roman" w:hAnsi="Times New Roman" w:cs="Times New Roman"/>
          <w:b/>
          <w:bCs/>
          <w:i/>
          <w:iCs/>
          <w:color w:val="000000"/>
        </w:rPr>
        <w:t>ПЛАН ОБСЛЕДОВАНИЯ:</w:t>
      </w:r>
    </w:p>
    <w:p w:rsidR="00D80F38" w:rsidRPr="00A928FE" w:rsidRDefault="00D80F38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>Биохимический анализ крови(ФПП)</w:t>
      </w:r>
      <w:r w:rsidR="00EB5846" w:rsidRPr="00A928FE">
        <w:rPr>
          <w:rFonts w:ascii="Times New Roman" w:hAnsi="Times New Roman" w:cs="Times New Roman"/>
          <w:color w:val="000000"/>
        </w:rPr>
        <w:t xml:space="preserve"> на: АЛТ,</w:t>
      </w:r>
      <w:r w:rsidRPr="00A928FE">
        <w:rPr>
          <w:rFonts w:ascii="Times New Roman" w:hAnsi="Times New Roman" w:cs="Times New Roman"/>
          <w:color w:val="000000"/>
        </w:rPr>
        <w:t xml:space="preserve"> ЩФ, Билирубин (общий, прямой), Холест</w:t>
      </w:r>
      <w:r w:rsidR="00EB5846" w:rsidRPr="00A928FE">
        <w:rPr>
          <w:rFonts w:ascii="Times New Roman" w:hAnsi="Times New Roman" w:cs="Times New Roman"/>
          <w:color w:val="000000"/>
        </w:rPr>
        <w:t xml:space="preserve">ерин, ГГТ, </w:t>
      </w:r>
      <w:r w:rsidR="00046D31" w:rsidRPr="00A928FE">
        <w:rPr>
          <w:rFonts w:ascii="Times New Roman" w:hAnsi="Times New Roman" w:cs="Times New Roman"/>
          <w:color w:val="000000"/>
        </w:rPr>
        <w:t>ПТИ, общий белок</w:t>
      </w:r>
      <w:r w:rsidR="00F346E4" w:rsidRPr="00A928FE">
        <w:rPr>
          <w:rFonts w:ascii="Times New Roman" w:hAnsi="Times New Roman" w:cs="Times New Roman"/>
          <w:color w:val="000000"/>
        </w:rPr>
        <w:t>, тимоловые пробы</w:t>
      </w:r>
    </w:p>
    <w:p w:rsidR="00D80F38" w:rsidRPr="00A928FE" w:rsidRDefault="00D62252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>ИФА на вирусные гепатиты В, С</w:t>
      </w:r>
    </w:p>
    <w:p w:rsidR="00D80F38" w:rsidRPr="00A928FE" w:rsidRDefault="00D80F38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 xml:space="preserve">ПЦР на РНК </w:t>
      </w:r>
      <w:r w:rsidRPr="00A928FE">
        <w:rPr>
          <w:rFonts w:ascii="Times New Roman" w:hAnsi="Times New Roman" w:cs="Times New Roman"/>
          <w:color w:val="000000"/>
          <w:lang w:val="en-US"/>
        </w:rPr>
        <w:t>HCV</w:t>
      </w:r>
      <w:r w:rsidRPr="00A928FE">
        <w:rPr>
          <w:rFonts w:ascii="Times New Roman" w:hAnsi="Times New Roman" w:cs="Times New Roman"/>
          <w:color w:val="000000"/>
        </w:rPr>
        <w:t xml:space="preserve"> – инфекции</w:t>
      </w:r>
    </w:p>
    <w:p w:rsidR="00D80F38" w:rsidRPr="00A928FE" w:rsidRDefault="00D80F38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>УЗИ органов брюшной полости</w:t>
      </w:r>
    </w:p>
    <w:p w:rsidR="00E944B2" w:rsidRPr="00A928FE" w:rsidRDefault="00E944B2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proofErr w:type="spellStart"/>
      <w:r w:rsidRPr="00A928FE">
        <w:rPr>
          <w:rFonts w:ascii="Times New Roman" w:hAnsi="Times New Roman" w:cs="Times New Roman"/>
          <w:color w:val="000000"/>
        </w:rPr>
        <w:t>Фибросканирование</w:t>
      </w:r>
      <w:proofErr w:type="spellEnd"/>
      <w:r w:rsidRPr="00A928FE">
        <w:rPr>
          <w:rFonts w:ascii="Times New Roman" w:hAnsi="Times New Roman" w:cs="Times New Roman"/>
          <w:color w:val="000000"/>
        </w:rPr>
        <w:t xml:space="preserve"> печени</w:t>
      </w:r>
    </w:p>
    <w:p w:rsidR="00D80F38" w:rsidRPr="00A928FE" w:rsidRDefault="00D80F38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proofErr w:type="spellStart"/>
      <w:r w:rsidRPr="00A928FE">
        <w:rPr>
          <w:rFonts w:ascii="Times New Roman" w:hAnsi="Times New Roman" w:cs="Times New Roman"/>
          <w:color w:val="000000"/>
        </w:rPr>
        <w:t>Протеинограмма</w:t>
      </w:r>
      <w:proofErr w:type="spellEnd"/>
    </w:p>
    <w:p w:rsidR="00D80F38" w:rsidRPr="00A928FE" w:rsidRDefault="00D80F38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>Коагулограмма</w:t>
      </w:r>
    </w:p>
    <w:p w:rsidR="00D80F38" w:rsidRPr="00A928FE" w:rsidRDefault="00D80F38" w:rsidP="00D80F38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 xml:space="preserve">ОАМ </w:t>
      </w:r>
      <w:r w:rsidR="00D83F7A" w:rsidRPr="00A928FE">
        <w:rPr>
          <w:rFonts w:ascii="Times New Roman" w:hAnsi="Times New Roman" w:cs="Times New Roman"/>
          <w:color w:val="000000"/>
        </w:rPr>
        <w:t>на уробилин и желчные пигменты</w:t>
      </w:r>
    </w:p>
    <w:p w:rsidR="00D80F38" w:rsidRPr="00A928FE" w:rsidRDefault="00D80F38" w:rsidP="000D0AE5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>ОАК</w:t>
      </w:r>
    </w:p>
    <w:p w:rsidR="000D0AE5" w:rsidRPr="00A928FE" w:rsidRDefault="000D0AE5" w:rsidP="000D0AE5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 xml:space="preserve">Анализ крови на ВИЧ, </w:t>
      </w:r>
      <w:r w:rsidRPr="00A928FE">
        <w:rPr>
          <w:rFonts w:ascii="Times New Roman" w:hAnsi="Times New Roman" w:cs="Times New Roman"/>
          <w:color w:val="000000"/>
          <w:lang w:val="en-US"/>
        </w:rPr>
        <w:t>RW</w:t>
      </w:r>
      <w:r w:rsidRPr="00A928FE">
        <w:rPr>
          <w:rFonts w:ascii="Times New Roman" w:hAnsi="Times New Roman" w:cs="Times New Roman"/>
          <w:color w:val="000000"/>
        </w:rPr>
        <w:t>.</w:t>
      </w:r>
    </w:p>
    <w:p w:rsidR="00D80F38" w:rsidRPr="00A928FE" w:rsidRDefault="00D80F38">
      <w:pPr>
        <w:ind w:left="180"/>
        <w:rPr>
          <w:rFonts w:ascii="Times New Roman" w:hAnsi="Times New Roman" w:cs="Times New Roman"/>
          <w:color w:val="000000"/>
        </w:rPr>
      </w:pPr>
    </w:p>
    <w:p w:rsidR="000D0AE5" w:rsidRPr="00A928FE" w:rsidRDefault="00750BBD" w:rsidP="000D0AE5">
      <w:pPr>
        <w:rPr>
          <w:rFonts w:ascii="Times New Roman" w:hAnsi="Times New Roman" w:cs="Times New Roman"/>
          <w:b/>
          <w:bCs/>
          <w:color w:val="000000"/>
        </w:rPr>
      </w:pPr>
      <w:r w:rsidRPr="00A928FE">
        <w:rPr>
          <w:rFonts w:ascii="Times New Roman" w:hAnsi="Times New Roman" w:cs="Times New Roman"/>
          <w:color w:val="000000"/>
        </w:rPr>
        <w:t xml:space="preserve">   </w:t>
      </w:r>
      <w:r w:rsidR="009E552F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Данные </w:t>
      </w:r>
      <w:r w:rsidR="000D0AE5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 </w:t>
      </w:r>
      <w:r w:rsidR="009E552F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>лабораторных</w:t>
      </w:r>
      <w:r w:rsidR="000D0AE5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 </w:t>
      </w:r>
      <w:r w:rsidR="009E552F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 и </w:t>
      </w:r>
      <w:r w:rsidR="000D0AE5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 </w:t>
      </w:r>
      <w:r w:rsidR="009E552F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инструментальных </w:t>
      </w:r>
      <w:r w:rsidR="000D0AE5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 </w:t>
      </w:r>
      <w:r w:rsidR="009E552F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методов </w:t>
      </w:r>
      <w:r w:rsidR="000D0AE5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 </w:t>
      </w:r>
      <w:r w:rsidR="009E552F" w:rsidRPr="00A928FE">
        <w:rPr>
          <w:rFonts w:ascii="Times New Roman" w:hAnsi="Times New Roman" w:cs="Times New Roman"/>
          <w:b/>
          <w:bCs/>
          <w:smallCaps/>
          <w:color w:val="000000"/>
          <w:u w:val="single"/>
        </w:rPr>
        <w:t xml:space="preserve">обследования : </w:t>
      </w:r>
    </w:p>
    <w:p w:rsidR="000D0AE5" w:rsidRPr="00A928FE" w:rsidRDefault="000D0AE5">
      <w:pPr>
        <w:ind w:left="180"/>
        <w:rPr>
          <w:rFonts w:ascii="Times New Roman" w:hAnsi="Times New Roman" w:cs="Times New Roman"/>
          <w:b/>
          <w:bCs/>
          <w:smallCaps/>
          <w:color w:val="000000"/>
        </w:rPr>
      </w:pP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>Биохимический анализ крови от  23.03.2012г:</w:t>
      </w:r>
    </w:p>
    <w:tbl>
      <w:tblPr>
        <w:tblW w:w="10012" w:type="dxa"/>
        <w:tblLayout w:type="fixed"/>
        <w:tblLook w:val="0000" w:firstRow="0" w:lastRow="0" w:firstColumn="0" w:lastColumn="0" w:noHBand="0" w:noVBand="0"/>
      </w:tblPr>
      <w:tblGrid>
        <w:gridCol w:w="2539"/>
        <w:gridCol w:w="2484"/>
        <w:gridCol w:w="2488"/>
        <w:gridCol w:w="2501"/>
      </w:tblGrid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У больного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Интерпретация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БИЛИРУБИН 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ОБЩИЙ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ПРЯМОЙ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0.00-21,0 ММОЛЬ\Л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0,00-3,42 ММОЛЬ\Л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53,63 ММОЛЬ\Л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23,02 ММОЛЬ\Л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Повышен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Повышен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ХОЛЕСТЕРИН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3.11-6.48  ММОЛЬ\Л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 6.0  ММОЛЬ\Л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28FE">
              <w:rPr>
                <w:rFonts w:ascii="Times New Roman" w:hAnsi="Times New Roman" w:cs="Times New Roman"/>
                <w:color w:val="000000"/>
              </w:rPr>
              <w:t>Протромбиновый</w:t>
            </w:r>
            <w:proofErr w:type="spellEnd"/>
            <w:r w:rsidRPr="00A928FE">
              <w:rPr>
                <w:rFonts w:ascii="Times New Roman" w:hAnsi="Times New Roman" w:cs="Times New Roman"/>
                <w:color w:val="000000"/>
              </w:rPr>
              <w:t xml:space="preserve"> индекс (ПТИ)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94,0%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80,0 – 120,0 %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ГГТ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0,00 - 49,00 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A928FE">
              <w:rPr>
                <w:rFonts w:ascii="Times New Roman" w:hAnsi="Times New Roman" w:cs="Times New Roman"/>
                <w:color w:val="000000"/>
              </w:rPr>
              <w:t>/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 xml:space="preserve">843,7 </w:t>
            </w:r>
            <w:r w:rsidRPr="00A928FE">
              <w:rPr>
                <w:rFonts w:ascii="Times New Roman" w:hAnsi="Times New Roman" w:cs="Times New Roman"/>
                <w:b/>
                <w:color w:val="000000"/>
                <w:lang w:val="en-US"/>
              </w:rPr>
              <w:t>U</w:t>
            </w:r>
            <w:r w:rsidRPr="00A928FE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A928FE">
              <w:rPr>
                <w:rFonts w:ascii="Times New Roman" w:hAnsi="Times New Roman" w:cs="Times New Roman"/>
                <w:b/>
                <w:color w:val="000000"/>
                <w:lang w:val="en-US"/>
              </w:rPr>
              <w:t>L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Резко повышен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АЛТ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0,00 - 41,0 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A928FE">
              <w:rPr>
                <w:rFonts w:ascii="Times New Roman" w:hAnsi="Times New Roman" w:cs="Times New Roman"/>
                <w:color w:val="000000"/>
              </w:rPr>
              <w:t>/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 xml:space="preserve">220,1 </w:t>
            </w:r>
            <w:r w:rsidRPr="00A928FE">
              <w:rPr>
                <w:rFonts w:ascii="Times New Roman" w:hAnsi="Times New Roman" w:cs="Times New Roman"/>
                <w:b/>
                <w:color w:val="000000"/>
                <w:lang w:val="en-US"/>
              </w:rPr>
              <w:t>U</w:t>
            </w:r>
            <w:r w:rsidRPr="00A928FE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A928FE">
              <w:rPr>
                <w:rFonts w:ascii="Times New Roman" w:hAnsi="Times New Roman" w:cs="Times New Roman"/>
                <w:b/>
                <w:color w:val="000000"/>
                <w:lang w:val="en-US"/>
              </w:rPr>
              <w:t>L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повышен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Щелочная </w:t>
            </w:r>
            <w:proofErr w:type="spellStart"/>
            <w:r w:rsidRPr="00A928FE">
              <w:rPr>
                <w:rFonts w:ascii="Times New Roman" w:hAnsi="Times New Roman" w:cs="Times New Roman"/>
                <w:color w:val="000000"/>
              </w:rPr>
              <w:t>фосфотаза</w:t>
            </w:r>
            <w:proofErr w:type="spellEnd"/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87,5 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A928FE">
              <w:rPr>
                <w:rFonts w:ascii="Times New Roman" w:hAnsi="Times New Roman" w:cs="Times New Roman"/>
                <w:color w:val="000000"/>
              </w:rPr>
              <w:t>/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53,0 – 128,0 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A928FE">
              <w:rPr>
                <w:rFonts w:ascii="Times New Roman" w:hAnsi="Times New Roman" w:cs="Times New Roman"/>
                <w:color w:val="000000"/>
              </w:rPr>
              <w:t>/</w:t>
            </w: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E944B2" w:rsidRPr="00A928FE" w:rsidTr="000A2C9E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ОБЩИЙ БЕЛОК</w:t>
            </w:r>
          </w:p>
          <w:p w:rsidR="00F346E4" w:rsidRPr="00A928FE" w:rsidRDefault="00F346E4" w:rsidP="000A2C9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Тимоловая проба</w:t>
            </w:r>
          </w:p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64-83 Г/Л</w:t>
            </w:r>
          </w:p>
          <w:p w:rsidR="00F346E4" w:rsidRPr="00A928FE" w:rsidRDefault="00F346E4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4 Ед.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78,4 Г/Л</w:t>
            </w:r>
          </w:p>
          <w:p w:rsidR="00F346E4" w:rsidRPr="00856537" w:rsidRDefault="00F346E4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56537">
              <w:rPr>
                <w:rFonts w:ascii="Times New Roman" w:hAnsi="Times New Roman" w:cs="Times New Roman"/>
                <w:b/>
                <w:color w:val="000000"/>
              </w:rPr>
              <w:t>6 Ед.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B2" w:rsidRPr="00A928FE" w:rsidRDefault="00E944B2" w:rsidP="000A2C9E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F346E4" w:rsidRPr="00856537" w:rsidRDefault="00F346E4" w:rsidP="000A2C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56537">
              <w:rPr>
                <w:rFonts w:ascii="Times New Roman" w:hAnsi="Times New Roman" w:cs="Times New Roman"/>
                <w:b/>
                <w:color w:val="000000"/>
              </w:rPr>
              <w:t>Повышена</w:t>
            </w:r>
          </w:p>
        </w:tc>
      </w:tr>
    </w:tbl>
    <w:p w:rsidR="00E944B2" w:rsidRPr="00A928FE" w:rsidRDefault="00E944B2" w:rsidP="00E944B2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Заключение: </w:t>
      </w:r>
      <w:proofErr w:type="spellStart"/>
      <w:r w:rsidRPr="00A928FE">
        <w:rPr>
          <w:rFonts w:ascii="Times New Roman" w:hAnsi="Times New Roman" w:cs="Times New Roman"/>
          <w:color w:val="000000"/>
        </w:rPr>
        <w:t>гипербилирубинемия</w:t>
      </w:r>
      <w:proofErr w:type="spellEnd"/>
      <w:r w:rsidRPr="00A928FE">
        <w:rPr>
          <w:rFonts w:ascii="Times New Roman" w:hAnsi="Times New Roman" w:cs="Times New Roman"/>
          <w:color w:val="000000"/>
        </w:rPr>
        <w:t xml:space="preserve"> за счет увеличения прямой фракции, увеличение АЛТ, ГГТ</w:t>
      </w:r>
      <w:r w:rsidR="00F346E4" w:rsidRPr="00A928FE">
        <w:rPr>
          <w:rFonts w:ascii="Times New Roman" w:hAnsi="Times New Roman" w:cs="Times New Roman"/>
          <w:color w:val="000000"/>
        </w:rPr>
        <w:t>, тимоловой пробы.</w:t>
      </w: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/>
          <w:bCs/>
          <w:color w:val="000000"/>
        </w:rPr>
      </w:pPr>
    </w:p>
    <w:p w:rsidR="000D0AE5" w:rsidRPr="00A928FE" w:rsidRDefault="000D0AE5">
      <w:pPr>
        <w:ind w:left="180"/>
        <w:rPr>
          <w:rFonts w:ascii="Times New Roman" w:hAnsi="Times New Roman" w:cs="Times New Roman"/>
          <w:b/>
          <w:bCs/>
          <w:smallCaps/>
          <w:color w:val="000000"/>
        </w:rPr>
      </w:pP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C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ПЦР на РНК </w:t>
      </w:r>
      <w:r w:rsidRPr="00A928FE">
        <w:rPr>
          <w:rFonts w:ascii="Times New Roman" w:hAnsi="Times New Roman" w:cs="Times New Roman"/>
          <w:b/>
          <w:bCs/>
          <w:color w:val="000000"/>
          <w:lang w:val="en-US"/>
        </w:rPr>
        <w:t>HCV</w:t>
      </w:r>
      <w:r w:rsidRPr="00A928FE">
        <w:rPr>
          <w:rFonts w:ascii="Times New Roman" w:hAnsi="Times New Roman" w:cs="Times New Roman"/>
          <w:b/>
          <w:bCs/>
          <w:color w:val="000000"/>
        </w:rPr>
        <w:t xml:space="preserve">-инфекции от 23.03.2012г: </w:t>
      </w:r>
      <w:r w:rsidRPr="00A928FE">
        <w:rPr>
          <w:rFonts w:ascii="Times New Roman" w:hAnsi="Times New Roman" w:cs="Times New Roman"/>
          <w:bCs/>
          <w:color w:val="000000"/>
        </w:rPr>
        <w:t xml:space="preserve">обнаружена РНК </w:t>
      </w:r>
      <w:r w:rsidRPr="00A928FE">
        <w:rPr>
          <w:rFonts w:ascii="Times New Roman" w:hAnsi="Times New Roman" w:cs="Times New Roman"/>
          <w:bCs/>
          <w:color w:val="000000"/>
          <w:lang w:val="en-US"/>
        </w:rPr>
        <w:t>HCV</w:t>
      </w:r>
      <w:r w:rsidRPr="00A928FE">
        <w:rPr>
          <w:rFonts w:ascii="Times New Roman" w:hAnsi="Times New Roman" w:cs="Times New Roman"/>
          <w:bCs/>
          <w:color w:val="000000"/>
        </w:rPr>
        <w:t>-инфекции.</w:t>
      </w: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/>
          <w:bCs/>
          <w:color w:val="000000"/>
        </w:rPr>
      </w:pP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ИФА на вирусные гепатиты В, С от 23.03.2012г: </w:t>
      </w: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Cs/>
          <w:color w:val="000000"/>
        </w:rPr>
      </w:pPr>
      <w:r w:rsidRPr="00A928FE">
        <w:rPr>
          <w:rFonts w:ascii="Times New Roman" w:hAnsi="Times New Roman" w:cs="Times New Roman"/>
          <w:bCs/>
          <w:color w:val="000000"/>
        </w:rPr>
        <w:t xml:space="preserve">- </w:t>
      </w:r>
      <w:r w:rsidRPr="00A928FE">
        <w:rPr>
          <w:rFonts w:ascii="Times New Roman" w:hAnsi="Times New Roman" w:cs="Times New Roman"/>
          <w:bCs/>
          <w:color w:val="000000"/>
          <w:lang w:val="en-US"/>
        </w:rPr>
        <w:t>HBsAg</w:t>
      </w:r>
      <w:r w:rsidRPr="00A928FE">
        <w:rPr>
          <w:rFonts w:ascii="Times New Roman" w:hAnsi="Times New Roman" w:cs="Times New Roman"/>
          <w:bCs/>
          <w:color w:val="000000"/>
        </w:rPr>
        <w:t xml:space="preserve"> – отрицательный</w:t>
      </w: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Cs/>
          <w:color w:val="000000"/>
        </w:rPr>
      </w:pPr>
      <w:r w:rsidRPr="00A928FE">
        <w:rPr>
          <w:rFonts w:ascii="Times New Roman" w:hAnsi="Times New Roman" w:cs="Times New Roman"/>
          <w:bCs/>
          <w:color w:val="000000"/>
        </w:rPr>
        <w:t xml:space="preserve">- </w:t>
      </w:r>
      <w:r w:rsidRPr="00A928FE">
        <w:rPr>
          <w:rFonts w:ascii="Times New Roman" w:hAnsi="Times New Roman" w:cs="Times New Roman"/>
          <w:color w:val="000000"/>
          <w:lang w:val="en-US"/>
        </w:rPr>
        <w:t>Ig</w:t>
      </w:r>
      <w:r w:rsidRPr="00A928FE">
        <w:rPr>
          <w:rFonts w:ascii="Times New Roman" w:hAnsi="Times New Roman" w:cs="Times New Roman"/>
          <w:color w:val="000000"/>
        </w:rPr>
        <w:t xml:space="preserve"> </w:t>
      </w:r>
      <w:r w:rsidRPr="00A928FE">
        <w:rPr>
          <w:rFonts w:ascii="Times New Roman" w:hAnsi="Times New Roman" w:cs="Times New Roman"/>
          <w:color w:val="000000"/>
          <w:lang w:val="en-US"/>
        </w:rPr>
        <w:t>G</w:t>
      </w:r>
      <w:r w:rsidRPr="00A928FE">
        <w:rPr>
          <w:rFonts w:ascii="Times New Roman" w:hAnsi="Times New Roman" w:cs="Times New Roman"/>
          <w:color w:val="000000"/>
        </w:rPr>
        <w:t xml:space="preserve">, </w:t>
      </w:r>
      <w:r w:rsidRPr="00A928FE">
        <w:rPr>
          <w:rFonts w:ascii="Times New Roman" w:hAnsi="Times New Roman" w:cs="Times New Roman"/>
          <w:color w:val="000000"/>
          <w:lang w:val="en-US"/>
        </w:rPr>
        <w:t>Ig</w:t>
      </w:r>
      <w:r w:rsidRPr="00A928FE">
        <w:rPr>
          <w:rFonts w:ascii="Times New Roman" w:hAnsi="Times New Roman" w:cs="Times New Roman"/>
          <w:color w:val="000000"/>
        </w:rPr>
        <w:t xml:space="preserve"> </w:t>
      </w:r>
      <w:r w:rsidRPr="00A928FE">
        <w:rPr>
          <w:rFonts w:ascii="Times New Roman" w:hAnsi="Times New Roman" w:cs="Times New Roman"/>
          <w:color w:val="000000"/>
          <w:lang w:val="en-US"/>
        </w:rPr>
        <w:t>M</w:t>
      </w:r>
      <w:r w:rsidRPr="00A928FE">
        <w:rPr>
          <w:rFonts w:ascii="Times New Roman" w:hAnsi="Times New Roman" w:cs="Times New Roman"/>
          <w:color w:val="000000"/>
        </w:rPr>
        <w:t xml:space="preserve">, </w:t>
      </w:r>
      <w:r w:rsidRPr="00A928FE">
        <w:rPr>
          <w:rFonts w:ascii="Times New Roman" w:hAnsi="Times New Roman" w:cs="Times New Roman"/>
          <w:color w:val="000000"/>
          <w:lang w:val="en-US"/>
        </w:rPr>
        <w:t>anti</w:t>
      </w:r>
      <w:r w:rsidRPr="00A928FE">
        <w:rPr>
          <w:rFonts w:ascii="Times New Roman" w:hAnsi="Times New Roman" w:cs="Times New Roman"/>
          <w:color w:val="000000"/>
        </w:rPr>
        <w:t>-</w:t>
      </w:r>
      <w:r w:rsidRPr="00A928FE">
        <w:rPr>
          <w:rFonts w:ascii="Times New Roman" w:hAnsi="Times New Roman" w:cs="Times New Roman"/>
          <w:color w:val="000000"/>
          <w:lang w:val="en-US"/>
        </w:rPr>
        <w:t>HCV</w:t>
      </w:r>
      <w:r w:rsidRPr="00A928FE">
        <w:rPr>
          <w:rFonts w:ascii="Times New Roman" w:hAnsi="Times New Roman" w:cs="Times New Roman"/>
          <w:color w:val="000000"/>
        </w:rPr>
        <w:t xml:space="preserve"> </w:t>
      </w:r>
      <w:r w:rsidRPr="00A928FE">
        <w:rPr>
          <w:rFonts w:ascii="Times New Roman" w:hAnsi="Times New Roman" w:cs="Times New Roman"/>
          <w:color w:val="000000"/>
          <w:lang w:val="en-US"/>
        </w:rPr>
        <w:t>core</w:t>
      </w:r>
      <w:r w:rsidRPr="00A928FE">
        <w:rPr>
          <w:rFonts w:ascii="Times New Roman" w:hAnsi="Times New Roman" w:cs="Times New Roman"/>
          <w:color w:val="000000"/>
        </w:rPr>
        <w:t xml:space="preserve"> – обнаружены </w:t>
      </w:r>
    </w:p>
    <w:p w:rsidR="00E944B2" w:rsidRPr="00A928FE" w:rsidRDefault="00E944B2" w:rsidP="00E944B2">
      <w:pPr>
        <w:ind w:left="180"/>
        <w:rPr>
          <w:rFonts w:ascii="Times New Roman" w:hAnsi="Times New Roman" w:cs="Times New Roman"/>
          <w:bCs/>
          <w:color w:val="000000"/>
        </w:rPr>
      </w:pPr>
    </w:p>
    <w:p w:rsidR="00E944B2" w:rsidRPr="00A928FE" w:rsidRDefault="00E944B2" w:rsidP="00E944B2">
      <w:pPr>
        <w:rPr>
          <w:rFonts w:ascii="Times New Roman" w:hAnsi="Times New Roman" w:cs="Times New Roman"/>
          <w:b/>
          <w:bC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>УЗИ органов брюшной полости от 23.03.2012г:</w:t>
      </w:r>
    </w:p>
    <w:p w:rsidR="00E944B2" w:rsidRPr="00A928FE" w:rsidRDefault="00E944B2" w:rsidP="00E944B2">
      <w:p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Заключение: </w:t>
      </w:r>
      <w:r w:rsidR="007832A5" w:rsidRPr="00A928FE">
        <w:rPr>
          <w:rFonts w:ascii="Times New Roman" w:hAnsi="Times New Roman" w:cs="Times New Roman"/>
          <w:color w:val="000000"/>
        </w:rPr>
        <w:t>печень увеличена</w:t>
      </w:r>
      <w:r w:rsidR="00582EB0" w:rsidRPr="00A928FE">
        <w:rPr>
          <w:rFonts w:ascii="Times New Roman" w:hAnsi="Times New Roman" w:cs="Times New Roman"/>
          <w:color w:val="000000"/>
        </w:rPr>
        <w:t>: правая доля -140мм (при норме 80-135мм), левая доля – 83мм (при норме 56-80мм)</w:t>
      </w:r>
      <w:r w:rsidR="007832A5" w:rsidRPr="00A928F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32A5" w:rsidRPr="00A928FE">
        <w:rPr>
          <w:rFonts w:ascii="Times New Roman" w:hAnsi="Times New Roman" w:cs="Times New Roman"/>
          <w:color w:val="000000"/>
        </w:rPr>
        <w:t>эхоструктура</w:t>
      </w:r>
      <w:proofErr w:type="spellEnd"/>
      <w:r w:rsidR="007832A5" w:rsidRPr="00A928FE">
        <w:rPr>
          <w:rFonts w:ascii="Times New Roman" w:hAnsi="Times New Roman" w:cs="Times New Roman"/>
          <w:color w:val="000000"/>
        </w:rPr>
        <w:t xml:space="preserve"> однородная, края ровные, контуры четкие.</w:t>
      </w:r>
    </w:p>
    <w:p w:rsidR="00E944B2" w:rsidRPr="00A928FE" w:rsidRDefault="00E944B2">
      <w:pPr>
        <w:ind w:left="180"/>
        <w:rPr>
          <w:rFonts w:ascii="Times New Roman" w:hAnsi="Times New Roman" w:cs="Times New Roman"/>
          <w:b/>
          <w:bCs/>
          <w:smallCaps/>
          <w:color w:val="000000"/>
        </w:rPr>
      </w:pPr>
    </w:p>
    <w:p w:rsidR="00E944B2" w:rsidRPr="00A928FE" w:rsidRDefault="00E944B2">
      <w:pPr>
        <w:ind w:left="180"/>
        <w:rPr>
          <w:rFonts w:ascii="Times New Roman" w:hAnsi="Times New Roman" w:cs="Times New Roman"/>
          <w:b/>
          <w:bCs/>
          <w:smallCaps/>
          <w:color w:val="000000"/>
        </w:rPr>
      </w:pPr>
    </w:p>
    <w:p w:rsidR="009E552F" w:rsidRPr="00A928FE" w:rsidRDefault="00167B84">
      <w:pPr>
        <w:ind w:left="180"/>
        <w:rPr>
          <w:rFonts w:ascii="Times New Roman" w:hAnsi="Times New Roman" w:cs="Times New Roman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ОАК от </w:t>
      </w:r>
      <w:r w:rsidR="009A017F" w:rsidRPr="00A928FE">
        <w:rPr>
          <w:rFonts w:ascii="Times New Roman" w:hAnsi="Times New Roman" w:cs="Times New Roman"/>
          <w:b/>
          <w:bCs/>
          <w:color w:val="000000"/>
        </w:rPr>
        <w:t>22.03.2012г</w:t>
      </w:r>
    </w:p>
    <w:tbl>
      <w:tblPr>
        <w:tblW w:w="10012" w:type="dxa"/>
        <w:tblLayout w:type="fixed"/>
        <w:tblLook w:val="0000" w:firstRow="0" w:lastRow="0" w:firstColumn="0" w:lastColumn="0" w:noHBand="0" w:noVBand="0"/>
      </w:tblPr>
      <w:tblGrid>
        <w:gridCol w:w="2502"/>
        <w:gridCol w:w="36"/>
        <w:gridCol w:w="2467"/>
        <w:gridCol w:w="17"/>
        <w:gridCol w:w="2488"/>
        <w:gridCol w:w="2502"/>
      </w:tblGrid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Норма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У больного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Интерпретация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ЭРИТРОЦИТЫ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4-5.6*10^12  л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167B84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4</w:t>
            </w:r>
            <w:r w:rsidR="000D0AE5" w:rsidRPr="00A928FE">
              <w:rPr>
                <w:rFonts w:ascii="Times New Roman" w:hAnsi="Times New Roman" w:cs="Times New Roman"/>
                <w:color w:val="000000"/>
              </w:rPr>
              <w:t>.9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*10^12 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167B84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ГЕМОГЛОБИН</w:t>
            </w:r>
          </w:p>
          <w:p w:rsidR="00533715" w:rsidRPr="00A928FE" w:rsidRDefault="00533715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гематокрит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15" w:rsidRPr="00A928FE" w:rsidRDefault="000D0AE5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130-17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 xml:space="preserve">0 г/л  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9A017F" w:rsidRPr="00A928FE">
              <w:rPr>
                <w:rFonts w:ascii="Times New Roman" w:hAnsi="Times New Roman" w:cs="Times New Roman"/>
                <w:color w:val="000000"/>
              </w:rPr>
              <w:t>40% - 54%</w:t>
            </w:r>
            <w:r w:rsidRPr="00A928F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0D0AE5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146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 xml:space="preserve"> г/л</w:t>
            </w:r>
          </w:p>
          <w:p w:rsidR="00533715" w:rsidRPr="00A928FE" w:rsidRDefault="009A017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167B84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533715" w:rsidRPr="00A928FE" w:rsidRDefault="00533715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ЦВ. ПОКАЗАТЕЛЬ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0.86-1.10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ЛЕЙКОЦИТЫ 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ТРОМБОЦИТЫ</w:t>
            </w: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4.3-11.3*10^9 л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180.0*10 ^9-320.0*10^9 л</w:t>
            </w: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3,9</w:t>
            </w:r>
            <w:r w:rsidR="009E552F" w:rsidRPr="00A928FE">
              <w:rPr>
                <w:rFonts w:ascii="Times New Roman" w:hAnsi="Times New Roman" w:cs="Times New Roman"/>
                <w:b/>
                <w:color w:val="000000"/>
              </w:rPr>
              <w:t>*10^9 л</w:t>
            </w:r>
          </w:p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186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* 10^9 л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color w:val="000000"/>
              </w:rPr>
              <w:t>снижено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 xml:space="preserve">N 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НЕЙТРОФИЛЫ: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 xml:space="preserve">Палочкоядерные              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>сегментоядерные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</w:p>
          <w:p w:rsidR="009E552F" w:rsidRPr="00A928FE" w:rsidRDefault="009E552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>1-6 %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>47-72 %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</w:p>
          <w:p w:rsidR="009E552F" w:rsidRPr="00A928FE" w:rsidRDefault="009A017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>5</w:t>
            </w:r>
            <w:r w:rsidR="009E552F" w:rsidRPr="00A928FE">
              <w:rPr>
                <w:rFonts w:ascii="Times New Roman" w:hAnsi="Times New Roman" w:cs="Times New Roman"/>
              </w:rPr>
              <w:t xml:space="preserve"> %</w:t>
            </w:r>
          </w:p>
          <w:p w:rsidR="009E552F" w:rsidRPr="00A928FE" w:rsidRDefault="009A017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>69</w:t>
            </w:r>
            <w:r w:rsidR="009E552F" w:rsidRPr="00A928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</w:p>
          <w:p w:rsidR="009E552F" w:rsidRPr="00A928FE" w:rsidRDefault="009E552F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</w:rPr>
              <w:t>N</w:t>
            </w:r>
          </w:p>
          <w:p w:rsidR="009E552F" w:rsidRPr="00A928FE" w:rsidRDefault="00167B84">
            <w:pPr>
              <w:rPr>
                <w:rFonts w:ascii="Times New Roman" w:hAnsi="Times New Roman" w:cs="Times New Roman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БАЗОФИЛЫ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0-1 %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533715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ЭОЗИНОФИЛЫ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1-5 %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МОНОЦИТЫ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6-8 %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6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167B84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ЛИМФОЦИТЫ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19-37 %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2</w:t>
            </w:r>
            <w:r w:rsidR="00533715" w:rsidRPr="00A928FE">
              <w:rPr>
                <w:rFonts w:ascii="Times New Roman" w:hAnsi="Times New Roman" w:cs="Times New Roman"/>
                <w:color w:val="000000"/>
              </w:rPr>
              <w:t>1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СОЭ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1-14 мм/ч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 xml:space="preserve">13 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мм/ч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A017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</w:p>
        </w:tc>
      </w:tr>
    </w:tbl>
    <w:p w:rsidR="009E552F" w:rsidRPr="00A928FE" w:rsidRDefault="009E552F">
      <w:pPr>
        <w:ind w:firstLine="180"/>
        <w:jc w:val="both"/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 Заключение: </w:t>
      </w:r>
      <w:r w:rsidR="009A017F" w:rsidRPr="00A928FE">
        <w:rPr>
          <w:rFonts w:ascii="Times New Roman" w:hAnsi="Times New Roman" w:cs="Times New Roman"/>
          <w:bCs/>
          <w:color w:val="000000"/>
        </w:rPr>
        <w:t>умеренная лейкопения</w:t>
      </w:r>
    </w:p>
    <w:p w:rsidR="009A017F" w:rsidRDefault="009A017F">
      <w:pPr>
        <w:ind w:left="180"/>
        <w:rPr>
          <w:b/>
          <w:bCs/>
          <w:color w:val="000000"/>
          <w:sz w:val="20"/>
          <w:szCs w:val="20"/>
        </w:rPr>
      </w:pPr>
    </w:p>
    <w:p w:rsidR="00EB5846" w:rsidRDefault="00EB5846">
      <w:pPr>
        <w:ind w:left="180"/>
        <w:rPr>
          <w:b/>
          <w:bCs/>
          <w:color w:val="000000"/>
          <w:sz w:val="20"/>
          <w:szCs w:val="20"/>
        </w:rPr>
      </w:pPr>
    </w:p>
    <w:p w:rsidR="00E944B2" w:rsidRDefault="00E944B2">
      <w:pPr>
        <w:ind w:left="180"/>
        <w:rPr>
          <w:b/>
          <w:bCs/>
          <w:color w:val="000000"/>
          <w:sz w:val="20"/>
          <w:szCs w:val="20"/>
        </w:rPr>
      </w:pPr>
    </w:p>
    <w:p w:rsidR="00E944B2" w:rsidRDefault="00E944B2">
      <w:pPr>
        <w:ind w:left="180"/>
        <w:rPr>
          <w:b/>
          <w:bCs/>
          <w:color w:val="000000"/>
          <w:sz w:val="20"/>
          <w:szCs w:val="20"/>
        </w:rPr>
      </w:pPr>
    </w:p>
    <w:p w:rsidR="009E552F" w:rsidRPr="00A928FE" w:rsidRDefault="00EB5846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>ОАМ от 23.03.2012г: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5"/>
        <w:gridCol w:w="2452"/>
        <w:gridCol w:w="2395"/>
        <w:gridCol w:w="2720"/>
      </w:tblGrid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Норма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У больно</w:t>
            </w:r>
            <w:r w:rsidR="00EB5846"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b/>
                <w:bCs/>
                <w:color w:val="000000"/>
              </w:rPr>
              <w:t>Интерпретация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ЦВЕТ,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ПРОЗРАЧНОСТЬ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соломенно-желтый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прозрачная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соломенно-желтый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прозрачная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УД. ВЕС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РЕАКЦИЯ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10.10-10.26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нейтральная/слабокислая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кислая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БЕЛОК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EB58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28FE">
              <w:rPr>
                <w:rFonts w:ascii="Times New Roman" w:hAnsi="Times New Roman" w:cs="Times New Roman"/>
                <w:color w:val="000000"/>
              </w:rPr>
              <w:t>отсутсвует</w:t>
            </w:r>
            <w:proofErr w:type="spellEnd"/>
            <w:r w:rsidRPr="00A928FE">
              <w:rPr>
                <w:rFonts w:ascii="Times New Roman" w:hAnsi="Times New Roman" w:cs="Times New Roman"/>
                <w:color w:val="000000"/>
              </w:rPr>
              <w:t>, следы (</w:t>
            </w:r>
            <w:r w:rsidR="009E552F" w:rsidRPr="00A928FE">
              <w:rPr>
                <w:rFonts w:ascii="Times New Roman" w:hAnsi="Times New Roman" w:cs="Times New Roman"/>
                <w:color w:val="000000"/>
              </w:rPr>
              <w:t>0.025-0.0070г/</w:t>
            </w:r>
            <w:proofErr w:type="spellStart"/>
            <w:r w:rsidR="009E552F" w:rsidRPr="00A928FE">
              <w:rPr>
                <w:rFonts w:ascii="Times New Roman" w:hAnsi="Times New Roman" w:cs="Times New Roman"/>
                <w:color w:val="000000"/>
              </w:rPr>
              <w:t>сут</w:t>
            </w:r>
            <w:proofErr w:type="spellEnd"/>
            <w:r w:rsidRPr="00A928F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EB58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28FE">
              <w:rPr>
                <w:rFonts w:ascii="Times New Roman" w:hAnsi="Times New Roman" w:cs="Times New Roman"/>
                <w:color w:val="000000"/>
              </w:rPr>
              <w:t>отсутсвует</w:t>
            </w:r>
            <w:proofErr w:type="spellEnd"/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9E552F" w:rsidRPr="00A928FE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САХАР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ЛЕЙКОЦИТЫ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ЭРИТРОЦИТЫ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ЦИЛИНДРЫ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СЛИЗЬ</w:t>
            </w:r>
          </w:p>
          <w:p w:rsidR="00D83F7A" w:rsidRPr="00A928FE" w:rsidRDefault="00D83F7A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Уробилин</w:t>
            </w:r>
          </w:p>
          <w:p w:rsidR="00D83F7A" w:rsidRPr="00A928FE" w:rsidRDefault="00D83F7A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Желчные пигменты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0-2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единичные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0-2+</w:t>
            </w:r>
          </w:p>
          <w:p w:rsidR="009E552F" w:rsidRPr="00A928FE" w:rsidRDefault="00D83F7A" w:rsidP="00EB5846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83F7A" w:rsidRPr="00A928FE" w:rsidRDefault="00D83F7A" w:rsidP="00EB5846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0-1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единичные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9E552F" w:rsidRPr="00A928FE" w:rsidRDefault="00EB5846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D83F7A" w:rsidRPr="00A928FE" w:rsidRDefault="00D83F7A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83F7A" w:rsidRPr="00A928FE" w:rsidRDefault="00D83F7A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9E552F">
            <w:pPr>
              <w:rPr>
                <w:rFonts w:ascii="Times New Roman" w:hAnsi="Times New Roman" w:cs="Times New Roman"/>
                <w:color w:val="000000"/>
              </w:rPr>
            </w:pPr>
            <w:r w:rsidRPr="00A928FE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9E552F" w:rsidRPr="00A928FE" w:rsidRDefault="00D83F7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</w:p>
          <w:p w:rsidR="00D83F7A" w:rsidRPr="00A928FE" w:rsidRDefault="00D83F7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8F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</w:p>
        </w:tc>
      </w:tr>
    </w:tbl>
    <w:p w:rsidR="00A928FE" w:rsidRDefault="00A928FE">
      <w:pPr>
        <w:ind w:firstLine="180"/>
        <w:rPr>
          <w:rFonts w:ascii="Times New Roman" w:hAnsi="Times New Roman" w:cs="Times New Roman"/>
          <w:b/>
          <w:bCs/>
          <w:color w:val="000000"/>
        </w:rPr>
      </w:pPr>
    </w:p>
    <w:p w:rsidR="009E552F" w:rsidRPr="00A928FE" w:rsidRDefault="009E552F">
      <w:pPr>
        <w:ind w:firstLine="180"/>
        <w:rPr>
          <w:rFonts w:ascii="Times New Roman" w:hAnsi="Times New Roman" w:cs="Times New Roman"/>
          <w:smallCaps/>
          <w:color w:val="000000"/>
        </w:rPr>
      </w:pPr>
      <w:r w:rsidRPr="00A928FE">
        <w:rPr>
          <w:rFonts w:ascii="Times New Roman" w:hAnsi="Times New Roman" w:cs="Times New Roman"/>
          <w:b/>
          <w:bCs/>
          <w:color w:val="000000"/>
        </w:rPr>
        <w:t xml:space="preserve">Заключение: </w:t>
      </w:r>
      <w:r w:rsidRPr="00A928FE">
        <w:rPr>
          <w:rFonts w:ascii="Times New Roman" w:hAnsi="Times New Roman" w:cs="Times New Roman"/>
          <w:color w:val="000000"/>
        </w:rPr>
        <w:t>анализы мочи в норме.</w:t>
      </w:r>
    </w:p>
    <w:p w:rsidR="00E944B2" w:rsidRDefault="00E944B2" w:rsidP="00990C67">
      <w:pPr>
        <w:rPr>
          <w:color w:val="000000"/>
          <w:sz w:val="20"/>
          <w:szCs w:val="20"/>
        </w:rPr>
      </w:pPr>
    </w:p>
    <w:p w:rsidR="00E944B2" w:rsidRDefault="00E944B2" w:rsidP="00990C67">
      <w:pPr>
        <w:rPr>
          <w:b/>
          <w:color w:val="000000"/>
          <w:sz w:val="20"/>
          <w:szCs w:val="20"/>
        </w:rPr>
      </w:pPr>
    </w:p>
    <w:p w:rsidR="00E944B2" w:rsidRPr="00A928FE" w:rsidRDefault="00E944B2" w:rsidP="00990C67">
      <w:pPr>
        <w:rPr>
          <w:rFonts w:ascii="Times New Roman" w:hAnsi="Times New Roman" w:cs="Times New Roman"/>
          <w:color w:val="000000"/>
        </w:rPr>
      </w:pPr>
      <w:r w:rsidRPr="00A928FE">
        <w:rPr>
          <w:rFonts w:ascii="Times New Roman" w:hAnsi="Times New Roman" w:cs="Times New Roman"/>
          <w:b/>
          <w:color w:val="000000"/>
        </w:rPr>
        <w:t xml:space="preserve">Анализ крови на ВИЧ, </w:t>
      </w:r>
      <w:r w:rsidRPr="00A928FE">
        <w:rPr>
          <w:rFonts w:ascii="Times New Roman" w:hAnsi="Times New Roman" w:cs="Times New Roman"/>
          <w:b/>
          <w:color w:val="000000"/>
          <w:lang w:val="en-US"/>
        </w:rPr>
        <w:t>RW</w:t>
      </w:r>
      <w:r w:rsidRPr="00A928FE">
        <w:rPr>
          <w:rFonts w:ascii="Times New Roman" w:hAnsi="Times New Roman" w:cs="Times New Roman"/>
          <w:b/>
          <w:color w:val="000000"/>
        </w:rPr>
        <w:t xml:space="preserve"> от 23.03.2012Г: </w:t>
      </w:r>
      <w:r w:rsidRPr="00A928FE">
        <w:rPr>
          <w:rFonts w:ascii="Times New Roman" w:hAnsi="Times New Roman" w:cs="Times New Roman"/>
          <w:color w:val="000000"/>
        </w:rPr>
        <w:t xml:space="preserve"> </w:t>
      </w:r>
      <w:r w:rsidR="00046D31" w:rsidRPr="00A928FE">
        <w:rPr>
          <w:rFonts w:ascii="Times New Roman" w:hAnsi="Times New Roman" w:cs="Times New Roman"/>
          <w:color w:val="000000"/>
        </w:rPr>
        <w:t xml:space="preserve">отрицательно. </w:t>
      </w:r>
    </w:p>
    <w:p w:rsidR="00046D31" w:rsidRDefault="00046D31" w:rsidP="00990C67">
      <w:pPr>
        <w:rPr>
          <w:color w:val="000000"/>
          <w:sz w:val="20"/>
          <w:szCs w:val="20"/>
        </w:rPr>
      </w:pPr>
    </w:p>
    <w:p w:rsidR="00046D31" w:rsidRPr="00046D31" w:rsidRDefault="00046D31" w:rsidP="00990C67">
      <w:pPr>
        <w:rPr>
          <w:b/>
          <w:color w:val="000000"/>
          <w:sz w:val="28"/>
          <w:szCs w:val="28"/>
        </w:rPr>
      </w:pPr>
      <w:r w:rsidRPr="00046D31">
        <w:rPr>
          <w:b/>
          <w:color w:val="000000"/>
          <w:sz w:val="28"/>
          <w:szCs w:val="28"/>
        </w:rPr>
        <w:t>Окончательный диагноз:</w:t>
      </w:r>
    </w:p>
    <w:p w:rsidR="00046D31" w:rsidRDefault="00046D31" w:rsidP="00990C67">
      <w:pPr>
        <w:rPr>
          <w:color w:val="000000"/>
          <w:sz w:val="20"/>
          <w:szCs w:val="20"/>
        </w:rPr>
      </w:pPr>
    </w:p>
    <w:p w:rsidR="00046D31" w:rsidRDefault="00046D31" w:rsidP="00990C67">
      <w:pPr>
        <w:rPr>
          <w:b/>
          <w:color w:val="000000"/>
        </w:rPr>
      </w:pPr>
      <w:r w:rsidRPr="00046D31">
        <w:rPr>
          <w:b/>
          <w:color w:val="000000"/>
        </w:rPr>
        <w:t>Хронический вирусный гепатит С. Стадия обострения, фаза реактивации.</w:t>
      </w:r>
    </w:p>
    <w:p w:rsidR="00046D31" w:rsidRDefault="00046D31" w:rsidP="00990C67">
      <w:pPr>
        <w:rPr>
          <w:b/>
          <w:color w:val="000000"/>
        </w:rPr>
      </w:pPr>
    </w:p>
    <w:p w:rsidR="00046D31" w:rsidRPr="00A928FE" w:rsidRDefault="00046D31" w:rsidP="00990C67">
      <w:pPr>
        <w:rPr>
          <w:b/>
          <w:color w:val="000000"/>
          <w:sz w:val="28"/>
          <w:szCs w:val="28"/>
        </w:rPr>
      </w:pPr>
      <w:r w:rsidRPr="00A928FE">
        <w:rPr>
          <w:b/>
          <w:color w:val="000000"/>
          <w:sz w:val="28"/>
          <w:szCs w:val="28"/>
        </w:rPr>
        <w:t>Обоснование окончательного диагноза.</w:t>
      </w:r>
    </w:p>
    <w:p w:rsidR="00590C6A" w:rsidRDefault="00590C6A" w:rsidP="00990C67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90C6A" w:rsidRPr="00A928FE" w:rsidRDefault="00590C6A" w:rsidP="00590C6A">
      <w:pPr>
        <w:rPr>
          <w:color w:val="000000"/>
        </w:rPr>
      </w:pPr>
      <w:r w:rsidRPr="00A928FE">
        <w:rPr>
          <w:color w:val="000000"/>
        </w:rPr>
        <w:t>Диагноз: Хронический вирусный гепатит С. Стадия обострения, фаза реактивации.</w:t>
      </w:r>
    </w:p>
    <w:p w:rsidR="00590C6A" w:rsidRPr="00A928FE" w:rsidRDefault="00590C6A" w:rsidP="00590C6A">
      <w:pPr>
        <w:rPr>
          <w:color w:val="000000"/>
        </w:rPr>
      </w:pPr>
      <w:r w:rsidRPr="00A928FE">
        <w:rPr>
          <w:color w:val="000000"/>
        </w:rPr>
        <w:t>Выставлен на основании анамнеза и клинико-лабораторных данных:</w:t>
      </w:r>
    </w:p>
    <w:p w:rsidR="00590C6A" w:rsidRDefault="00590C6A" w:rsidP="00590C6A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82EB0" w:rsidRPr="00FE5248" w:rsidRDefault="00582EB0" w:rsidP="00590C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Именно вирусный </w:t>
      </w:r>
      <w:r w:rsidR="009C6845"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гепатит С характеризует: </w:t>
      </w:r>
    </w:p>
    <w:p w:rsidR="009C6845" w:rsidRPr="00FE5248" w:rsidRDefault="009C6845" w:rsidP="00590C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90C6A" w:rsidRPr="00FE5248" w:rsidRDefault="00590C6A" w:rsidP="00590C6A">
      <w:pPr>
        <w:rPr>
          <w:rFonts w:ascii="Times New Roman" w:hAnsi="Times New Roman" w:cs="Times New Roman"/>
          <w:b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>Печеночный синдром:</w:t>
      </w:r>
    </w:p>
    <w:p w:rsidR="00590C6A" w:rsidRPr="00FE5248" w:rsidRDefault="00590C6A" w:rsidP="00590C6A">
      <w:pPr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- </w:t>
      </w:r>
      <w:r w:rsidR="00582EB0" w:rsidRPr="00FE5248">
        <w:rPr>
          <w:rFonts w:ascii="Times New Roman" w:hAnsi="Times New Roman" w:cs="Times New Roman"/>
          <w:b/>
          <w:color w:val="000000"/>
        </w:rPr>
        <w:t xml:space="preserve">умеренный </w:t>
      </w:r>
      <w:r w:rsidRPr="00FE5248">
        <w:rPr>
          <w:rFonts w:ascii="Times New Roman" w:hAnsi="Times New Roman" w:cs="Times New Roman"/>
          <w:b/>
          <w:color w:val="000000"/>
        </w:rPr>
        <w:t>цитолиз:</w:t>
      </w:r>
      <w:r w:rsidRPr="00FE5248">
        <w:rPr>
          <w:rFonts w:ascii="Times New Roman" w:hAnsi="Times New Roman" w:cs="Times New Roman"/>
          <w:color w:val="000000"/>
        </w:rPr>
        <w:t xml:space="preserve"> исходя из данных биохимического анализа крови -  АЛТ-220,1 </w:t>
      </w:r>
      <w:r w:rsidRPr="00FE5248">
        <w:rPr>
          <w:rFonts w:ascii="Times New Roman" w:hAnsi="Times New Roman" w:cs="Times New Roman"/>
          <w:color w:val="000000"/>
          <w:lang w:val="en-US"/>
        </w:rPr>
        <w:t>U</w:t>
      </w:r>
      <w:r w:rsidRPr="00FE5248">
        <w:rPr>
          <w:rFonts w:ascii="Times New Roman" w:hAnsi="Times New Roman" w:cs="Times New Roman"/>
          <w:color w:val="000000"/>
        </w:rPr>
        <w:t>/</w:t>
      </w:r>
      <w:r w:rsidRPr="00FE5248">
        <w:rPr>
          <w:rFonts w:ascii="Times New Roman" w:hAnsi="Times New Roman" w:cs="Times New Roman"/>
          <w:color w:val="000000"/>
          <w:lang w:val="en-US"/>
        </w:rPr>
        <w:t>L</w:t>
      </w:r>
      <w:r w:rsidRPr="00FE5248">
        <w:rPr>
          <w:rFonts w:ascii="Times New Roman" w:hAnsi="Times New Roman" w:cs="Times New Roman"/>
          <w:color w:val="000000"/>
        </w:rPr>
        <w:t xml:space="preserve">, значительно повышен при Норме </w:t>
      </w:r>
      <w:r w:rsidR="009F4328" w:rsidRPr="00FE5248">
        <w:rPr>
          <w:rFonts w:ascii="Times New Roman" w:hAnsi="Times New Roman" w:cs="Times New Roman"/>
          <w:color w:val="000000"/>
        </w:rPr>
        <w:t>–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="009F4328" w:rsidRPr="00FE5248">
        <w:rPr>
          <w:rFonts w:ascii="Times New Roman" w:hAnsi="Times New Roman" w:cs="Times New Roman"/>
          <w:color w:val="000000"/>
        </w:rPr>
        <w:t xml:space="preserve">0,00-41,00 </w:t>
      </w:r>
      <w:r w:rsidR="009F4328" w:rsidRPr="00FE5248">
        <w:rPr>
          <w:rFonts w:ascii="Times New Roman" w:hAnsi="Times New Roman" w:cs="Times New Roman"/>
          <w:color w:val="000000"/>
          <w:lang w:val="en-US"/>
        </w:rPr>
        <w:t>U</w:t>
      </w:r>
      <w:r w:rsidR="009F4328" w:rsidRPr="00FE5248">
        <w:rPr>
          <w:rFonts w:ascii="Times New Roman" w:hAnsi="Times New Roman" w:cs="Times New Roman"/>
          <w:color w:val="000000"/>
        </w:rPr>
        <w:t>/</w:t>
      </w:r>
      <w:r w:rsidR="009F4328" w:rsidRPr="00FE5248">
        <w:rPr>
          <w:rFonts w:ascii="Times New Roman" w:hAnsi="Times New Roman" w:cs="Times New Roman"/>
          <w:color w:val="000000"/>
          <w:lang w:val="en-US"/>
        </w:rPr>
        <w:t>L</w:t>
      </w:r>
      <w:r w:rsidR="009F4328" w:rsidRPr="00FE5248">
        <w:rPr>
          <w:rFonts w:ascii="Times New Roman" w:hAnsi="Times New Roman" w:cs="Times New Roman"/>
          <w:color w:val="000000"/>
        </w:rPr>
        <w:t>.</w:t>
      </w:r>
    </w:p>
    <w:p w:rsidR="00F346E4" w:rsidRPr="00FE5248" w:rsidRDefault="009F4328" w:rsidP="00F346E4">
      <w:pPr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- </w:t>
      </w:r>
      <w:r w:rsidR="00FE5248">
        <w:rPr>
          <w:rFonts w:ascii="Times New Roman" w:hAnsi="Times New Roman" w:cs="Times New Roman"/>
          <w:b/>
          <w:color w:val="000000"/>
        </w:rPr>
        <w:t xml:space="preserve">умеренный </w:t>
      </w:r>
      <w:r w:rsidRPr="00FE5248">
        <w:rPr>
          <w:rFonts w:ascii="Times New Roman" w:hAnsi="Times New Roman" w:cs="Times New Roman"/>
          <w:b/>
          <w:color w:val="000000"/>
        </w:rPr>
        <w:t>холестаз:</w:t>
      </w:r>
      <w:r w:rsidRPr="00FE5248">
        <w:rPr>
          <w:rFonts w:ascii="Times New Roman" w:hAnsi="Times New Roman" w:cs="Times New Roman"/>
          <w:color w:val="000000"/>
        </w:rPr>
        <w:t xml:space="preserve"> по данным биохимического анализа крови: Билирубин повышен за счет прямой фракции – ОБ-</w:t>
      </w:r>
      <w:r w:rsidR="00F346E4" w:rsidRPr="00FE5248">
        <w:rPr>
          <w:rFonts w:ascii="Times New Roman" w:hAnsi="Times New Roman" w:cs="Times New Roman"/>
          <w:color w:val="000000"/>
        </w:rPr>
        <w:t xml:space="preserve">53,63 ММОЛЬ\Л при норме 0.00-21,0 ММОЛЬ\Л; ПБ - 23,02 ММОЛЬ\Л при норме 0,00-3,42 ММОЛЬ\Л; ГГТ - 843,7 </w:t>
      </w:r>
      <w:r w:rsidR="00F346E4" w:rsidRPr="00FE5248">
        <w:rPr>
          <w:rFonts w:ascii="Times New Roman" w:hAnsi="Times New Roman" w:cs="Times New Roman"/>
          <w:color w:val="000000"/>
          <w:lang w:val="en-US"/>
        </w:rPr>
        <w:t>U</w:t>
      </w:r>
      <w:r w:rsidR="00F346E4" w:rsidRPr="00FE5248">
        <w:rPr>
          <w:rFonts w:ascii="Times New Roman" w:hAnsi="Times New Roman" w:cs="Times New Roman"/>
          <w:color w:val="000000"/>
        </w:rPr>
        <w:t>/</w:t>
      </w:r>
      <w:r w:rsidR="00F346E4" w:rsidRPr="00FE5248">
        <w:rPr>
          <w:rFonts w:ascii="Times New Roman" w:hAnsi="Times New Roman" w:cs="Times New Roman"/>
          <w:color w:val="000000"/>
          <w:lang w:val="en-US"/>
        </w:rPr>
        <w:t>L</w:t>
      </w:r>
      <w:r w:rsidR="00F346E4" w:rsidRPr="00FE5248">
        <w:rPr>
          <w:rFonts w:ascii="Times New Roman" w:hAnsi="Times New Roman" w:cs="Times New Roman"/>
          <w:color w:val="000000"/>
        </w:rPr>
        <w:t xml:space="preserve"> резко повышен при норме 0,00 - 49,00 </w:t>
      </w:r>
      <w:r w:rsidR="00F346E4" w:rsidRPr="00FE5248">
        <w:rPr>
          <w:rFonts w:ascii="Times New Roman" w:hAnsi="Times New Roman" w:cs="Times New Roman"/>
          <w:color w:val="000000"/>
          <w:lang w:val="en-US"/>
        </w:rPr>
        <w:t>U</w:t>
      </w:r>
      <w:r w:rsidR="00F346E4" w:rsidRPr="00FE5248">
        <w:rPr>
          <w:rFonts w:ascii="Times New Roman" w:hAnsi="Times New Roman" w:cs="Times New Roman"/>
          <w:color w:val="000000"/>
        </w:rPr>
        <w:t>/</w:t>
      </w:r>
      <w:r w:rsidR="00F346E4" w:rsidRPr="00FE5248">
        <w:rPr>
          <w:rFonts w:ascii="Times New Roman" w:hAnsi="Times New Roman" w:cs="Times New Roman"/>
          <w:color w:val="000000"/>
          <w:lang w:val="en-US"/>
        </w:rPr>
        <w:t>L</w:t>
      </w:r>
      <w:r w:rsidR="00F346E4" w:rsidRPr="00FE5248">
        <w:rPr>
          <w:rFonts w:ascii="Times New Roman" w:hAnsi="Times New Roman" w:cs="Times New Roman"/>
          <w:color w:val="000000"/>
        </w:rPr>
        <w:t>. Желтухи нет.</w:t>
      </w:r>
    </w:p>
    <w:p w:rsidR="00F346E4" w:rsidRPr="00FE5248" w:rsidRDefault="00F346E4" w:rsidP="00F346E4">
      <w:pPr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- </w:t>
      </w:r>
      <w:r w:rsidR="00582EB0" w:rsidRPr="00FE5248">
        <w:rPr>
          <w:rFonts w:ascii="Times New Roman" w:hAnsi="Times New Roman" w:cs="Times New Roman"/>
          <w:b/>
          <w:color w:val="000000"/>
        </w:rPr>
        <w:t xml:space="preserve">выраженное </w:t>
      </w:r>
      <w:proofErr w:type="spellStart"/>
      <w:r w:rsidRPr="00FE5248">
        <w:rPr>
          <w:rFonts w:ascii="Times New Roman" w:hAnsi="Times New Roman" w:cs="Times New Roman"/>
          <w:b/>
          <w:color w:val="000000"/>
        </w:rPr>
        <w:t>мезенхимальное</w:t>
      </w:r>
      <w:proofErr w:type="spellEnd"/>
      <w:r w:rsidRPr="00FE5248">
        <w:rPr>
          <w:rFonts w:ascii="Times New Roman" w:hAnsi="Times New Roman" w:cs="Times New Roman"/>
          <w:b/>
          <w:color w:val="000000"/>
        </w:rPr>
        <w:t xml:space="preserve"> воспаление:</w:t>
      </w:r>
      <w:r w:rsidRPr="00FE5248">
        <w:rPr>
          <w:rFonts w:ascii="Times New Roman" w:hAnsi="Times New Roman" w:cs="Times New Roman"/>
          <w:color w:val="000000"/>
        </w:rPr>
        <w:t xml:space="preserve"> из биохимии крови – повышенная тимоловая проба – 6 Ед. при норме – 4 Ед.</w:t>
      </w:r>
      <w:r w:rsidR="00856537">
        <w:rPr>
          <w:rFonts w:ascii="Times New Roman" w:hAnsi="Times New Roman" w:cs="Times New Roman"/>
          <w:color w:val="000000"/>
        </w:rPr>
        <w:t xml:space="preserve"> И</w:t>
      </w:r>
      <w:r w:rsidR="007C46E0" w:rsidRPr="00FE5248">
        <w:rPr>
          <w:rFonts w:ascii="Times New Roman" w:hAnsi="Times New Roman" w:cs="Times New Roman"/>
          <w:color w:val="000000"/>
        </w:rPr>
        <w:t>з ОАК – лейкопения как показатель воспаления вирусной этиологии - 3,9*10^9 л при норме  4.3-11.3*10^9 л</w:t>
      </w:r>
      <w:r w:rsidRPr="00FE5248">
        <w:rPr>
          <w:rFonts w:ascii="Times New Roman" w:hAnsi="Times New Roman" w:cs="Times New Roman"/>
          <w:color w:val="000000"/>
        </w:rPr>
        <w:t xml:space="preserve">; </w:t>
      </w:r>
      <w:r w:rsidRPr="00FE5248">
        <w:rPr>
          <w:rFonts w:ascii="Times New Roman" w:hAnsi="Times New Roman" w:cs="Times New Roman"/>
          <w:color w:val="000000"/>
          <w:u w:val="single"/>
        </w:rPr>
        <w:t>увеличение печени</w:t>
      </w:r>
      <w:r w:rsidR="007D50DC" w:rsidRPr="00FE5248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FE5248">
        <w:rPr>
          <w:rFonts w:ascii="Times New Roman" w:hAnsi="Times New Roman" w:cs="Times New Roman"/>
          <w:color w:val="000000"/>
        </w:rPr>
        <w:t xml:space="preserve"> по заключению УЗИ органов брюшной полости</w:t>
      </w:r>
      <w:r w:rsidR="007D50DC" w:rsidRPr="00FE5248">
        <w:rPr>
          <w:rFonts w:ascii="Times New Roman" w:hAnsi="Times New Roman" w:cs="Times New Roman"/>
          <w:color w:val="000000"/>
        </w:rPr>
        <w:t xml:space="preserve"> от 23.03.2012г</w:t>
      </w:r>
      <w:r w:rsidR="00582EB0" w:rsidRPr="00FE5248">
        <w:rPr>
          <w:rFonts w:ascii="Times New Roman" w:hAnsi="Times New Roman" w:cs="Times New Roman"/>
          <w:color w:val="000000"/>
        </w:rPr>
        <w:t>: правая доля -140мм (при норме 80-135мм), левая доля – 83мм (при норме 56-80мм)</w:t>
      </w:r>
      <w:r w:rsidRPr="00FE5248">
        <w:rPr>
          <w:rFonts w:ascii="Times New Roman" w:hAnsi="Times New Roman" w:cs="Times New Roman"/>
          <w:color w:val="000000"/>
        </w:rPr>
        <w:t xml:space="preserve">, </w:t>
      </w:r>
      <w:r w:rsidR="00065657" w:rsidRPr="00FE5248">
        <w:rPr>
          <w:rFonts w:ascii="Times New Roman" w:hAnsi="Times New Roman" w:cs="Times New Roman"/>
          <w:color w:val="000000"/>
        </w:rPr>
        <w:t xml:space="preserve">из объективных данных – при пальпации печень на 3 см ниже края реберной дуги, </w:t>
      </w:r>
      <w:r w:rsidR="007D50DC" w:rsidRPr="00FE5248">
        <w:rPr>
          <w:rFonts w:ascii="Times New Roman" w:hAnsi="Times New Roman" w:cs="Times New Roman"/>
          <w:color w:val="000000"/>
        </w:rPr>
        <w:t xml:space="preserve">плотной консистенции, </w:t>
      </w:r>
      <w:r w:rsidR="00065657" w:rsidRPr="00FE5248">
        <w:rPr>
          <w:rFonts w:ascii="Times New Roman" w:hAnsi="Times New Roman" w:cs="Times New Roman"/>
          <w:color w:val="000000"/>
        </w:rPr>
        <w:t>при перкуссии размеры</w:t>
      </w:r>
      <w:r w:rsidR="007C46E0" w:rsidRPr="00FE5248">
        <w:rPr>
          <w:rFonts w:ascii="Times New Roman" w:hAnsi="Times New Roman" w:cs="Times New Roman"/>
          <w:color w:val="000000"/>
        </w:rPr>
        <w:t xml:space="preserve"> печени </w:t>
      </w:r>
      <w:r w:rsidR="007D50DC" w:rsidRPr="00FE5248">
        <w:rPr>
          <w:rFonts w:ascii="Times New Roman" w:hAnsi="Times New Roman" w:cs="Times New Roman"/>
          <w:color w:val="000000"/>
        </w:rPr>
        <w:t xml:space="preserve"> по Курлову: 15см, 11см, 10см (при норме: 9см, 8см, 7см). </w:t>
      </w:r>
      <w:r w:rsidR="00065657" w:rsidRPr="00FE5248">
        <w:rPr>
          <w:rFonts w:ascii="Times New Roman" w:hAnsi="Times New Roman" w:cs="Times New Roman"/>
          <w:color w:val="000000"/>
        </w:rPr>
        <w:t>Из анамнеза - боль в правом подреберье ноющего характера.</w:t>
      </w:r>
    </w:p>
    <w:p w:rsidR="00065657" w:rsidRPr="00FE5248" w:rsidRDefault="00065657" w:rsidP="00F346E4">
      <w:pPr>
        <w:rPr>
          <w:rFonts w:ascii="Times New Roman" w:hAnsi="Times New Roman" w:cs="Times New Roman"/>
          <w:color w:val="000000"/>
        </w:rPr>
      </w:pPr>
    </w:p>
    <w:p w:rsidR="004256DF" w:rsidRPr="00FE5248" w:rsidRDefault="00065657" w:rsidP="004256DF">
      <w:pPr>
        <w:ind w:firstLine="180"/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Абдоминальный синдром: </w:t>
      </w:r>
      <w:r w:rsidR="007832A5" w:rsidRPr="00FE5248">
        <w:rPr>
          <w:rFonts w:ascii="Times New Roman" w:hAnsi="Times New Roman" w:cs="Times New Roman"/>
          <w:color w:val="000000"/>
        </w:rPr>
        <w:t>из анамнеза</w:t>
      </w:r>
      <w:r w:rsidRPr="00FE5248">
        <w:rPr>
          <w:rFonts w:ascii="Times New Roman" w:hAnsi="Times New Roman" w:cs="Times New Roman"/>
          <w:color w:val="000000"/>
        </w:rPr>
        <w:t xml:space="preserve">: снижение аппетита, </w:t>
      </w:r>
      <w:r w:rsidR="00582EB0" w:rsidRPr="00FE5248">
        <w:rPr>
          <w:rFonts w:ascii="Times New Roman" w:hAnsi="Times New Roman" w:cs="Times New Roman"/>
          <w:color w:val="000000"/>
        </w:rPr>
        <w:t xml:space="preserve">дискомфорт в </w:t>
      </w:r>
      <w:proofErr w:type="spellStart"/>
      <w:r w:rsidR="00582EB0" w:rsidRPr="00FE5248">
        <w:rPr>
          <w:rFonts w:ascii="Times New Roman" w:hAnsi="Times New Roman" w:cs="Times New Roman"/>
          <w:color w:val="000000"/>
        </w:rPr>
        <w:t>эпигастрии</w:t>
      </w:r>
      <w:proofErr w:type="spellEnd"/>
      <w:r w:rsidR="00582EB0" w:rsidRPr="00FE5248">
        <w:rPr>
          <w:rFonts w:ascii="Times New Roman" w:hAnsi="Times New Roman" w:cs="Times New Roman"/>
          <w:color w:val="000000"/>
        </w:rPr>
        <w:t xml:space="preserve">, </w:t>
      </w:r>
      <w:r w:rsidRPr="00FE5248">
        <w:rPr>
          <w:rFonts w:ascii="Times New Roman" w:hAnsi="Times New Roman" w:cs="Times New Roman"/>
          <w:color w:val="000000"/>
        </w:rPr>
        <w:t>то</w:t>
      </w:r>
      <w:r w:rsidR="004256DF" w:rsidRPr="00FE5248">
        <w:rPr>
          <w:rFonts w:ascii="Times New Roman" w:hAnsi="Times New Roman" w:cs="Times New Roman"/>
          <w:color w:val="000000"/>
        </w:rPr>
        <w:t>шнота, рвота до 2-х раз в сутки; Стул со слов больного жидкий, 1-2 раза в день.</w:t>
      </w:r>
    </w:p>
    <w:p w:rsidR="00065657" w:rsidRPr="00FE5248" w:rsidRDefault="00065657" w:rsidP="00F346E4">
      <w:pPr>
        <w:rPr>
          <w:rFonts w:ascii="Times New Roman" w:hAnsi="Times New Roman" w:cs="Times New Roman"/>
          <w:color w:val="000000"/>
        </w:rPr>
      </w:pPr>
    </w:p>
    <w:p w:rsidR="009C6845" w:rsidRPr="00FE5248" w:rsidRDefault="009C6845" w:rsidP="00F346E4">
      <w:pPr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Астеновегетативный синдром: из анамнеза: </w:t>
      </w:r>
      <w:r w:rsidRPr="00FE5248">
        <w:rPr>
          <w:rFonts w:ascii="Times New Roman" w:hAnsi="Times New Roman" w:cs="Times New Roman"/>
          <w:color w:val="000000"/>
        </w:rPr>
        <w:t>нарастающая слабость, вялость, общее недомогание.</w:t>
      </w:r>
    </w:p>
    <w:p w:rsidR="009C6845" w:rsidRPr="00FE5248" w:rsidRDefault="009C6845" w:rsidP="00F346E4">
      <w:pPr>
        <w:rPr>
          <w:rFonts w:ascii="Times New Roman" w:hAnsi="Times New Roman" w:cs="Times New Roman"/>
          <w:color w:val="000000"/>
        </w:rPr>
      </w:pPr>
    </w:p>
    <w:p w:rsidR="000A2C9E" w:rsidRPr="00FE5248" w:rsidRDefault="000A2C9E" w:rsidP="00F346E4">
      <w:pPr>
        <w:rPr>
          <w:rFonts w:ascii="Times New Roman" w:hAnsi="Times New Roman" w:cs="Times New Roman"/>
          <w:b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 Результаты специфических лабораторных исследований: </w:t>
      </w:r>
    </w:p>
    <w:p w:rsidR="000A2C9E" w:rsidRPr="00FE5248" w:rsidRDefault="000A2C9E" w:rsidP="000A2C9E">
      <w:pPr>
        <w:ind w:left="180"/>
        <w:rPr>
          <w:rFonts w:ascii="Times New Roman" w:hAnsi="Times New Roman" w:cs="Times New Roman"/>
          <w:bCs/>
          <w:color w:val="000000"/>
        </w:rPr>
      </w:pP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b/>
          <w:bCs/>
          <w:color w:val="000000"/>
        </w:rPr>
        <w:t xml:space="preserve">ПЦР на РНК </w:t>
      </w:r>
      <w:r w:rsidRPr="00FE5248">
        <w:rPr>
          <w:rFonts w:ascii="Times New Roman" w:hAnsi="Times New Roman" w:cs="Times New Roman"/>
          <w:b/>
          <w:bCs/>
          <w:color w:val="000000"/>
          <w:lang w:val="en-US"/>
        </w:rPr>
        <w:t>HCV</w:t>
      </w:r>
      <w:r w:rsidRPr="00FE5248">
        <w:rPr>
          <w:rFonts w:ascii="Times New Roman" w:hAnsi="Times New Roman" w:cs="Times New Roman"/>
          <w:b/>
          <w:bCs/>
          <w:color w:val="000000"/>
        </w:rPr>
        <w:t xml:space="preserve">-инфекции от 23.03.2012г: </w:t>
      </w:r>
      <w:r w:rsidRPr="00FE5248">
        <w:rPr>
          <w:rFonts w:ascii="Times New Roman" w:hAnsi="Times New Roman" w:cs="Times New Roman"/>
          <w:bCs/>
          <w:color w:val="000000"/>
        </w:rPr>
        <w:t xml:space="preserve">обнаружена РНК </w:t>
      </w:r>
      <w:r w:rsidRPr="00FE5248">
        <w:rPr>
          <w:rFonts w:ascii="Times New Roman" w:hAnsi="Times New Roman" w:cs="Times New Roman"/>
          <w:bCs/>
          <w:color w:val="000000"/>
          <w:lang w:val="en-US"/>
        </w:rPr>
        <w:t>HCV</w:t>
      </w:r>
      <w:r w:rsidRPr="00FE5248">
        <w:rPr>
          <w:rFonts w:ascii="Times New Roman" w:hAnsi="Times New Roman" w:cs="Times New Roman"/>
          <w:bCs/>
          <w:color w:val="000000"/>
        </w:rPr>
        <w:t>-инфекции.</w:t>
      </w:r>
    </w:p>
    <w:p w:rsidR="000A2C9E" w:rsidRPr="00FE5248" w:rsidRDefault="000A2C9E" w:rsidP="000A2C9E">
      <w:pPr>
        <w:ind w:left="180"/>
        <w:rPr>
          <w:rFonts w:ascii="Times New Roman" w:hAnsi="Times New Roman" w:cs="Times New Roman"/>
          <w:b/>
          <w:bCs/>
          <w:color w:val="000000"/>
        </w:rPr>
      </w:pPr>
    </w:p>
    <w:p w:rsidR="000A2C9E" w:rsidRPr="00FE5248" w:rsidRDefault="000A2C9E" w:rsidP="000A2C9E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FE5248">
        <w:rPr>
          <w:rFonts w:ascii="Times New Roman" w:hAnsi="Times New Roman" w:cs="Times New Roman"/>
          <w:b/>
          <w:bCs/>
          <w:color w:val="000000"/>
        </w:rPr>
        <w:t xml:space="preserve">ИФА на вирусные гепатиты В, С от 23.03.2012г: </w:t>
      </w:r>
    </w:p>
    <w:p w:rsidR="000A2C9E" w:rsidRPr="00FE5248" w:rsidRDefault="000A2C9E" w:rsidP="000A2C9E">
      <w:pPr>
        <w:ind w:left="180"/>
        <w:rPr>
          <w:rFonts w:ascii="Times New Roman" w:hAnsi="Times New Roman" w:cs="Times New Roman"/>
          <w:bCs/>
          <w:color w:val="000000"/>
        </w:rPr>
      </w:pPr>
      <w:r w:rsidRPr="00FE5248">
        <w:rPr>
          <w:rFonts w:ascii="Times New Roman" w:hAnsi="Times New Roman" w:cs="Times New Roman"/>
          <w:bCs/>
          <w:color w:val="000000"/>
        </w:rPr>
        <w:t xml:space="preserve">- </w:t>
      </w:r>
      <w:r w:rsidRPr="00FE5248">
        <w:rPr>
          <w:rFonts w:ascii="Times New Roman" w:hAnsi="Times New Roman" w:cs="Times New Roman"/>
          <w:bCs/>
          <w:color w:val="000000"/>
          <w:lang w:val="en-US"/>
        </w:rPr>
        <w:t>HBsAg</w:t>
      </w:r>
      <w:r w:rsidRPr="00FE5248">
        <w:rPr>
          <w:rFonts w:ascii="Times New Roman" w:hAnsi="Times New Roman" w:cs="Times New Roman"/>
          <w:bCs/>
          <w:color w:val="000000"/>
        </w:rPr>
        <w:t xml:space="preserve"> – отрицательный</w:t>
      </w:r>
    </w:p>
    <w:p w:rsidR="000A2C9E" w:rsidRPr="00FE5248" w:rsidRDefault="000A2C9E" w:rsidP="000A2C9E">
      <w:pPr>
        <w:ind w:left="180"/>
        <w:rPr>
          <w:rFonts w:ascii="Times New Roman" w:hAnsi="Times New Roman" w:cs="Times New Roman"/>
          <w:bCs/>
          <w:color w:val="000000"/>
        </w:rPr>
      </w:pPr>
      <w:r w:rsidRPr="00FE5248">
        <w:rPr>
          <w:rFonts w:ascii="Times New Roman" w:hAnsi="Times New Roman" w:cs="Times New Roman"/>
          <w:bCs/>
          <w:color w:val="000000"/>
        </w:rPr>
        <w:t xml:space="preserve">- </w:t>
      </w:r>
      <w:r w:rsidRPr="00FE5248">
        <w:rPr>
          <w:rFonts w:ascii="Times New Roman" w:hAnsi="Times New Roman" w:cs="Times New Roman"/>
          <w:color w:val="000000"/>
          <w:lang w:val="en-US"/>
        </w:rPr>
        <w:t>Ig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color w:val="000000"/>
          <w:lang w:val="en-US"/>
        </w:rPr>
        <w:t>G</w:t>
      </w:r>
      <w:r w:rsidRPr="00FE5248">
        <w:rPr>
          <w:rFonts w:ascii="Times New Roman" w:hAnsi="Times New Roman" w:cs="Times New Roman"/>
          <w:color w:val="000000"/>
        </w:rPr>
        <w:t xml:space="preserve">, </w:t>
      </w:r>
      <w:r w:rsidRPr="00FE5248">
        <w:rPr>
          <w:rFonts w:ascii="Times New Roman" w:hAnsi="Times New Roman" w:cs="Times New Roman"/>
          <w:color w:val="000000"/>
          <w:lang w:val="en-US"/>
        </w:rPr>
        <w:t>Ig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color w:val="000000"/>
          <w:lang w:val="en-US"/>
        </w:rPr>
        <w:t>M</w:t>
      </w:r>
      <w:r w:rsidRPr="00FE5248">
        <w:rPr>
          <w:rFonts w:ascii="Times New Roman" w:hAnsi="Times New Roman" w:cs="Times New Roman"/>
          <w:color w:val="000000"/>
        </w:rPr>
        <w:t xml:space="preserve">, </w:t>
      </w:r>
      <w:r w:rsidRPr="00FE5248">
        <w:rPr>
          <w:rFonts w:ascii="Times New Roman" w:hAnsi="Times New Roman" w:cs="Times New Roman"/>
          <w:color w:val="000000"/>
          <w:lang w:val="en-US"/>
        </w:rPr>
        <w:t>anti</w:t>
      </w:r>
      <w:r w:rsidRPr="00FE5248">
        <w:rPr>
          <w:rFonts w:ascii="Times New Roman" w:hAnsi="Times New Roman" w:cs="Times New Roman"/>
          <w:color w:val="000000"/>
        </w:rPr>
        <w:t>-</w:t>
      </w:r>
      <w:r w:rsidRPr="00FE5248">
        <w:rPr>
          <w:rFonts w:ascii="Times New Roman" w:hAnsi="Times New Roman" w:cs="Times New Roman"/>
          <w:color w:val="000000"/>
          <w:lang w:val="en-US"/>
        </w:rPr>
        <w:t>HCV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color w:val="000000"/>
          <w:lang w:val="en-US"/>
        </w:rPr>
        <w:t>core</w:t>
      </w:r>
      <w:r w:rsidRPr="00FE5248">
        <w:rPr>
          <w:rFonts w:ascii="Times New Roman" w:hAnsi="Times New Roman" w:cs="Times New Roman"/>
          <w:color w:val="000000"/>
        </w:rPr>
        <w:t xml:space="preserve"> – обнаружены </w:t>
      </w:r>
    </w:p>
    <w:p w:rsidR="000A2C9E" w:rsidRPr="00FE5248" w:rsidRDefault="000A2C9E" w:rsidP="00F346E4">
      <w:pPr>
        <w:rPr>
          <w:rFonts w:ascii="Times New Roman" w:hAnsi="Times New Roman" w:cs="Times New Roman"/>
          <w:color w:val="000000"/>
        </w:rPr>
      </w:pPr>
    </w:p>
    <w:p w:rsidR="009C6845" w:rsidRPr="00FE5248" w:rsidRDefault="009C6845" w:rsidP="00F346E4">
      <w:pPr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>Из анамнеза жизни имелись вредные привычки:</w:t>
      </w:r>
      <w:r w:rsidRPr="00FE5248">
        <w:rPr>
          <w:rFonts w:ascii="Times New Roman" w:hAnsi="Times New Roman" w:cs="Times New Roman"/>
          <w:color w:val="000000"/>
        </w:rPr>
        <w:t xml:space="preserve"> с 17 по 36 год жизни принимал наркотики внутривенно (героин, «маковую соломку»), что являлось фактором риска для парентерального заражения Вирусным гепатитом С.</w:t>
      </w:r>
    </w:p>
    <w:p w:rsidR="000A2C9E" w:rsidRPr="00FE5248" w:rsidRDefault="000A2C9E" w:rsidP="000A2C9E">
      <w:pPr>
        <w:ind w:left="180"/>
        <w:rPr>
          <w:rFonts w:ascii="Times New Roman" w:hAnsi="Times New Roman" w:cs="Times New Roman"/>
          <w:color w:val="000000"/>
        </w:rPr>
      </w:pPr>
    </w:p>
    <w:p w:rsidR="000A2C9E" w:rsidRPr="00FE5248" w:rsidRDefault="009C6845" w:rsidP="000A2C9E">
      <w:pPr>
        <w:ind w:left="180"/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>Из эпидемиологического анамнеза: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="000A2C9E" w:rsidRPr="00FE5248">
        <w:rPr>
          <w:rFonts w:ascii="Times New Roman" w:hAnsi="Times New Roman" w:cs="Times New Roman"/>
          <w:color w:val="000000"/>
        </w:rPr>
        <w:t>Обнаружены Антитела к HCV- инфекции (Вирусному Гепатиту С) с 2005 года (выявил случайно, дальнейшего дообследования и лечения не проводилось). Состоит на учете у инфекционистов. Заболевание больной связывает с внутривенным введением наркотиков.</w:t>
      </w:r>
    </w:p>
    <w:p w:rsidR="000A2C9E" w:rsidRDefault="000A2C9E" w:rsidP="000A2C9E">
      <w:pPr>
        <w:ind w:left="180"/>
        <w:rPr>
          <w:rFonts w:ascii="Arial" w:hAnsi="Arial" w:cs="Arial"/>
          <w:color w:val="000000"/>
        </w:rPr>
      </w:pPr>
    </w:p>
    <w:p w:rsidR="00FE5248" w:rsidRDefault="009C6845" w:rsidP="004256DF">
      <w:pPr>
        <w:ind w:firstLine="180"/>
        <w:rPr>
          <w:rFonts w:ascii="Times New Roman" w:hAnsi="Times New Roman" w:cs="Times New Roman"/>
          <w:b/>
          <w:color w:val="000000"/>
          <w:u w:val="single"/>
        </w:rPr>
      </w:pPr>
      <w:r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 </w:t>
      </w:r>
      <w:proofErr w:type="spellStart"/>
      <w:r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хронизацию</w:t>
      </w:r>
      <w:proofErr w:type="spellEnd"/>
      <w:r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процесса говорит:</w:t>
      </w:r>
      <w:r w:rsidRPr="00FE5248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FE5248" w:rsidRDefault="00FE5248" w:rsidP="004256DF">
      <w:pPr>
        <w:ind w:firstLine="180"/>
        <w:rPr>
          <w:rFonts w:ascii="Times New Roman" w:hAnsi="Times New Roman" w:cs="Times New Roman"/>
          <w:b/>
          <w:color w:val="000000"/>
        </w:rPr>
      </w:pPr>
    </w:p>
    <w:p w:rsidR="004256DF" w:rsidRPr="00FE5248" w:rsidRDefault="00FE5248" w:rsidP="004256DF">
      <w:pPr>
        <w:ind w:firstLine="180"/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>И</w:t>
      </w:r>
      <w:r w:rsidR="009C6845" w:rsidRPr="00FE5248">
        <w:rPr>
          <w:rFonts w:ascii="Times New Roman" w:hAnsi="Times New Roman" w:cs="Times New Roman"/>
          <w:b/>
          <w:color w:val="000000"/>
        </w:rPr>
        <w:t>з анамнеза:</w:t>
      </w:r>
      <w:r w:rsidR="009C6845" w:rsidRPr="00FE5248">
        <w:rPr>
          <w:rFonts w:ascii="Times New Roman" w:hAnsi="Times New Roman" w:cs="Times New Roman"/>
          <w:color w:val="000000"/>
        </w:rPr>
        <w:t xml:space="preserve"> </w:t>
      </w:r>
      <w:r w:rsidR="000A2C9E" w:rsidRPr="00FE5248">
        <w:rPr>
          <w:rFonts w:ascii="Times New Roman" w:hAnsi="Times New Roman" w:cs="Times New Roman"/>
          <w:color w:val="000000"/>
        </w:rPr>
        <w:t>Считает себя больным с июля 2005 года, когда случайно при маркерной диагностике были обнаружены антитела к  НС</w:t>
      </w:r>
      <w:r w:rsidR="000A2C9E" w:rsidRPr="00FE5248">
        <w:rPr>
          <w:rFonts w:ascii="Times New Roman" w:hAnsi="Times New Roman" w:cs="Times New Roman"/>
          <w:color w:val="000000"/>
          <w:lang w:val="en-US"/>
        </w:rPr>
        <w:t>V</w:t>
      </w:r>
      <w:r w:rsidR="000A2C9E" w:rsidRPr="00FE5248">
        <w:rPr>
          <w:rFonts w:ascii="Times New Roman" w:hAnsi="Times New Roman" w:cs="Times New Roman"/>
          <w:color w:val="000000"/>
        </w:rPr>
        <w:t xml:space="preserve"> инфекции, на тот момент больной жалоб не предъявлял, был поставлен диагноз: Хронический вирусный гепатит С, состоял на учете у инфекциониста. С  января 2009 года больной стал отмечать нарастающую слабость, недомогание, снижение аппетита, дискомфорт в </w:t>
      </w:r>
      <w:proofErr w:type="spellStart"/>
      <w:r w:rsidR="000A2C9E" w:rsidRPr="00FE5248">
        <w:rPr>
          <w:rFonts w:ascii="Times New Roman" w:hAnsi="Times New Roman" w:cs="Times New Roman"/>
          <w:color w:val="000000"/>
        </w:rPr>
        <w:t>эпигастрии</w:t>
      </w:r>
      <w:proofErr w:type="spellEnd"/>
      <w:r w:rsidR="000A2C9E" w:rsidRPr="00FE5248">
        <w:rPr>
          <w:rFonts w:ascii="Times New Roman" w:hAnsi="Times New Roman" w:cs="Times New Roman"/>
          <w:color w:val="000000"/>
        </w:rPr>
        <w:t xml:space="preserve">, тошноту и рвоту  до  2-х раз в сутки, горечь во рту,  затем присоединились боли в  правом  подреберье ноющего характера. Больной с данными жалобами за медицинской помощью не обращался в течение полу года. По совету родителей обратился в поликлинику по месту жительства, откуда был направлен инфекционистом в Инфекционную больницу города Казань для лечения. С диагнозом: Хронический вирусный гепатит С, получал лечение 2 недели, затем был выписан. Состояние больного на тот момент улучшилось. В октябре 2011 года больной начал отмечать те же симптомы что и с января 2009 года: слабость, вялость, общее недомогание, дискомфорт в </w:t>
      </w:r>
      <w:proofErr w:type="spellStart"/>
      <w:r w:rsidR="000A2C9E" w:rsidRPr="00FE5248">
        <w:rPr>
          <w:rFonts w:ascii="Times New Roman" w:hAnsi="Times New Roman" w:cs="Times New Roman"/>
          <w:color w:val="000000"/>
        </w:rPr>
        <w:t>эпигастрии</w:t>
      </w:r>
      <w:proofErr w:type="spellEnd"/>
      <w:r w:rsidR="000A2C9E" w:rsidRPr="00FE5248">
        <w:rPr>
          <w:rFonts w:ascii="Times New Roman" w:hAnsi="Times New Roman" w:cs="Times New Roman"/>
          <w:color w:val="000000"/>
        </w:rPr>
        <w:t>, тошноту, рвоту до 2-х раз в сутки, горечь во рту, умеренные боли в прав</w:t>
      </w:r>
      <w:r w:rsidR="004256DF" w:rsidRPr="00FE5248">
        <w:rPr>
          <w:rFonts w:ascii="Times New Roman" w:hAnsi="Times New Roman" w:cs="Times New Roman"/>
          <w:color w:val="000000"/>
        </w:rPr>
        <w:t xml:space="preserve">ом подреберье ноющего </w:t>
      </w:r>
      <w:proofErr w:type="spellStart"/>
      <w:r w:rsidR="004256DF" w:rsidRPr="00FE5248">
        <w:rPr>
          <w:rFonts w:ascii="Times New Roman" w:hAnsi="Times New Roman" w:cs="Times New Roman"/>
          <w:color w:val="000000"/>
        </w:rPr>
        <w:t>характера,стул</w:t>
      </w:r>
      <w:proofErr w:type="spellEnd"/>
      <w:r w:rsidR="004256DF" w:rsidRPr="00FE5248">
        <w:rPr>
          <w:rFonts w:ascii="Times New Roman" w:hAnsi="Times New Roman" w:cs="Times New Roman"/>
          <w:color w:val="000000"/>
        </w:rPr>
        <w:t xml:space="preserve"> со слов больного жидкий, 1-2 раза в день.</w:t>
      </w:r>
    </w:p>
    <w:p w:rsidR="000A2C9E" w:rsidRDefault="000A2C9E" w:rsidP="000A2C9E">
      <w:pPr>
        <w:ind w:left="180"/>
        <w:rPr>
          <w:color w:val="000000"/>
          <w:sz w:val="20"/>
          <w:szCs w:val="20"/>
        </w:rPr>
      </w:pPr>
    </w:p>
    <w:p w:rsidR="000A2C9E" w:rsidRPr="00FE5248" w:rsidRDefault="004256DF" w:rsidP="000A2C9E">
      <w:pPr>
        <w:ind w:left="18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Фазу реактивации характеризую</w:t>
      </w:r>
      <w:r w:rsidR="000A2C9E"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т:</w:t>
      </w:r>
      <w:r w:rsidRPr="00FE5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4256DF" w:rsidRPr="00FE5248" w:rsidRDefault="004256DF" w:rsidP="004256DF">
      <w:pPr>
        <w:rPr>
          <w:rFonts w:ascii="Times New Roman" w:hAnsi="Times New Roman" w:cs="Times New Roman"/>
          <w:b/>
          <w:color w:val="000000"/>
        </w:rPr>
      </w:pPr>
    </w:p>
    <w:p w:rsidR="004256DF" w:rsidRPr="00FE5248" w:rsidRDefault="004256DF" w:rsidP="004256DF">
      <w:pPr>
        <w:rPr>
          <w:rFonts w:ascii="Times New Roman" w:hAnsi="Times New Roman" w:cs="Times New Roman"/>
          <w:b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 xml:space="preserve">Результаты специфических лабораторных исследований: </w:t>
      </w:r>
    </w:p>
    <w:p w:rsidR="004256DF" w:rsidRPr="00FE5248" w:rsidRDefault="004256DF" w:rsidP="004256DF">
      <w:pPr>
        <w:ind w:left="180"/>
        <w:rPr>
          <w:rFonts w:ascii="Times New Roman" w:hAnsi="Times New Roman" w:cs="Times New Roman"/>
          <w:bCs/>
          <w:color w:val="000000"/>
        </w:rPr>
      </w:pP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b/>
          <w:bCs/>
          <w:color w:val="000000"/>
        </w:rPr>
        <w:t xml:space="preserve">ПЦР на РНК </w:t>
      </w:r>
      <w:r w:rsidRPr="00FE5248">
        <w:rPr>
          <w:rFonts w:ascii="Times New Roman" w:hAnsi="Times New Roman" w:cs="Times New Roman"/>
          <w:b/>
          <w:bCs/>
          <w:color w:val="000000"/>
          <w:lang w:val="en-US"/>
        </w:rPr>
        <w:t>HCV</w:t>
      </w:r>
      <w:r w:rsidRPr="00FE5248">
        <w:rPr>
          <w:rFonts w:ascii="Times New Roman" w:hAnsi="Times New Roman" w:cs="Times New Roman"/>
          <w:b/>
          <w:bCs/>
          <w:color w:val="000000"/>
        </w:rPr>
        <w:t xml:space="preserve">-инфекции от 23.03.2012г: </w:t>
      </w:r>
      <w:r w:rsidRPr="00FE5248">
        <w:rPr>
          <w:rFonts w:ascii="Times New Roman" w:hAnsi="Times New Roman" w:cs="Times New Roman"/>
          <w:bCs/>
          <w:color w:val="000000"/>
        </w:rPr>
        <w:t xml:space="preserve">обнаружена РНК </w:t>
      </w:r>
      <w:r w:rsidRPr="00FE5248">
        <w:rPr>
          <w:rFonts w:ascii="Times New Roman" w:hAnsi="Times New Roman" w:cs="Times New Roman"/>
          <w:bCs/>
          <w:color w:val="000000"/>
          <w:lang w:val="en-US"/>
        </w:rPr>
        <w:t>HCV</w:t>
      </w:r>
      <w:r w:rsidRPr="00FE5248">
        <w:rPr>
          <w:rFonts w:ascii="Times New Roman" w:hAnsi="Times New Roman" w:cs="Times New Roman"/>
          <w:bCs/>
          <w:color w:val="000000"/>
        </w:rPr>
        <w:t xml:space="preserve">-инфекции, для латентной фазы характерна низкая </w:t>
      </w:r>
      <w:proofErr w:type="spellStart"/>
      <w:r w:rsidRPr="00FE5248">
        <w:rPr>
          <w:rFonts w:ascii="Times New Roman" w:hAnsi="Times New Roman" w:cs="Times New Roman"/>
          <w:bCs/>
          <w:color w:val="000000"/>
        </w:rPr>
        <w:t>вирусемия</w:t>
      </w:r>
      <w:proofErr w:type="spellEnd"/>
      <w:r w:rsidRPr="00FE5248">
        <w:rPr>
          <w:rFonts w:ascii="Times New Roman" w:hAnsi="Times New Roman" w:cs="Times New Roman"/>
          <w:bCs/>
          <w:color w:val="000000"/>
        </w:rPr>
        <w:t>.</w:t>
      </w:r>
    </w:p>
    <w:p w:rsidR="004256DF" w:rsidRPr="00FE5248" w:rsidRDefault="004256DF" w:rsidP="004256DF">
      <w:pPr>
        <w:ind w:left="180"/>
        <w:rPr>
          <w:rFonts w:ascii="Times New Roman" w:hAnsi="Times New Roman" w:cs="Times New Roman"/>
          <w:b/>
          <w:bCs/>
          <w:color w:val="000000"/>
        </w:rPr>
      </w:pPr>
    </w:p>
    <w:p w:rsidR="004256DF" w:rsidRPr="00FE5248" w:rsidRDefault="004256DF" w:rsidP="004256DF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FE5248">
        <w:rPr>
          <w:rFonts w:ascii="Times New Roman" w:hAnsi="Times New Roman" w:cs="Times New Roman"/>
          <w:b/>
          <w:bCs/>
          <w:color w:val="000000"/>
        </w:rPr>
        <w:t xml:space="preserve">ИФА на вирусные гепатиты В, С от 23.03.2012г: </w:t>
      </w:r>
    </w:p>
    <w:p w:rsidR="004256DF" w:rsidRPr="00FE5248" w:rsidRDefault="004256DF" w:rsidP="004256DF">
      <w:pPr>
        <w:ind w:left="180"/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Cs/>
          <w:color w:val="000000"/>
        </w:rPr>
        <w:t xml:space="preserve">- </w:t>
      </w:r>
      <w:r w:rsidRPr="00FE5248">
        <w:rPr>
          <w:rFonts w:ascii="Times New Roman" w:hAnsi="Times New Roman" w:cs="Times New Roman"/>
          <w:color w:val="000000"/>
          <w:lang w:val="en-US"/>
        </w:rPr>
        <w:t>Ig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color w:val="000000"/>
          <w:lang w:val="en-US"/>
        </w:rPr>
        <w:t>M</w:t>
      </w:r>
      <w:r w:rsidRPr="00FE5248">
        <w:rPr>
          <w:rFonts w:ascii="Times New Roman" w:hAnsi="Times New Roman" w:cs="Times New Roman"/>
          <w:color w:val="000000"/>
        </w:rPr>
        <w:t xml:space="preserve">, </w:t>
      </w:r>
      <w:r w:rsidRPr="00FE5248">
        <w:rPr>
          <w:rFonts w:ascii="Times New Roman" w:hAnsi="Times New Roman" w:cs="Times New Roman"/>
          <w:color w:val="000000"/>
          <w:lang w:val="en-US"/>
        </w:rPr>
        <w:t>anti</w:t>
      </w:r>
      <w:r w:rsidRPr="00FE5248">
        <w:rPr>
          <w:rFonts w:ascii="Times New Roman" w:hAnsi="Times New Roman" w:cs="Times New Roman"/>
          <w:color w:val="000000"/>
        </w:rPr>
        <w:t>-</w:t>
      </w:r>
      <w:r w:rsidRPr="00FE5248">
        <w:rPr>
          <w:rFonts w:ascii="Times New Roman" w:hAnsi="Times New Roman" w:cs="Times New Roman"/>
          <w:color w:val="000000"/>
          <w:lang w:val="en-US"/>
        </w:rPr>
        <w:t>HCV</w:t>
      </w:r>
      <w:r w:rsidRPr="00FE5248">
        <w:rPr>
          <w:rFonts w:ascii="Times New Roman" w:hAnsi="Times New Roman" w:cs="Times New Roman"/>
          <w:color w:val="000000"/>
        </w:rPr>
        <w:t xml:space="preserve"> </w:t>
      </w:r>
      <w:r w:rsidRPr="00FE5248">
        <w:rPr>
          <w:rFonts w:ascii="Times New Roman" w:hAnsi="Times New Roman" w:cs="Times New Roman"/>
          <w:color w:val="000000"/>
          <w:lang w:val="en-US"/>
        </w:rPr>
        <w:t>core</w:t>
      </w:r>
      <w:r w:rsidRPr="00FE5248">
        <w:rPr>
          <w:rFonts w:ascii="Times New Roman" w:hAnsi="Times New Roman" w:cs="Times New Roman"/>
          <w:color w:val="000000"/>
        </w:rPr>
        <w:t xml:space="preserve"> – обнаружены, что не характерно для латентной фазы.</w:t>
      </w:r>
    </w:p>
    <w:p w:rsidR="007D50DC" w:rsidRPr="00FE5248" w:rsidRDefault="007D50DC" w:rsidP="004256DF">
      <w:pPr>
        <w:ind w:left="180"/>
        <w:rPr>
          <w:rFonts w:ascii="Times New Roman" w:hAnsi="Times New Roman" w:cs="Times New Roman"/>
          <w:color w:val="000000"/>
        </w:rPr>
      </w:pPr>
    </w:p>
    <w:p w:rsidR="007D50DC" w:rsidRPr="00FE5248" w:rsidRDefault="007D50DC" w:rsidP="007D50DC">
      <w:pPr>
        <w:ind w:firstLine="180"/>
        <w:rPr>
          <w:rFonts w:ascii="Times New Roman" w:hAnsi="Times New Roman" w:cs="Times New Roman"/>
          <w:color w:val="000000"/>
        </w:rPr>
      </w:pPr>
      <w:r w:rsidRPr="00FE5248">
        <w:rPr>
          <w:rFonts w:ascii="Times New Roman" w:hAnsi="Times New Roman" w:cs="Times New Roman"/>
          <w:b/>
          <w:color w:val="000000"/>
        </w:rPr>
        <w:t>Ухудшение состояния больного: из анамнеза:</w:t>
      </w:r>
      <w:r w:rsidRPr="00FE5248">
        <w:rPr>
          <w:rFonts w:ascii="Times New Roman" w:hAnsi="Times New Roman" w:cs="Times New Roman"/>
          <w:color w:val="000000"/>
        </w:rPr>
        <w:t xml:space="preserve"> слабость, вялость, общее недомогание, дискомфорт в </w:t>
      </w:r>
      <w:proofErr w:type="spellStart"/>
      <w:r w:rsidRPr="00FE5248">
        <w:rPr>
          <w:rFonts w:ascii="Times New Roman" w:hAnsi="Times New Roman" w:cs="Times New Roman"/>
          <w:color w:val="000000"/>
        </w:rPr>
        <w:t>эпигастрии</w:t>
      </w:r>
      <w:proofErr w:type="spellEnd"/>
      <w:r w:rsidRPr="00FE5248">
        <w:rPr>
          <w:rFonts w:ascii="Times New Roman" w:hAnsi="Times New Roman" w:cs="Times New Roman"/>
          <w:color w:val="000000"/>
        </w:rPr>
        <w:t xml:space="preserve">, тошноту, рвоту до 2-х раз в сутки, горечь во рту, умеренные боли в правом подреберье ноющего </w:t>
      </w:r>
      <w:proofErr w:type="spellStart"/>
      <w:r w:rsidRPr="00FE5248">
        <w:rPr>
          <w:rFonts w:ascii="Times New Roman" w:hAnsi="Times New Roman" w:cs="Times New Roman"/>
          <w:color w:val="000000"/>
        </w:rPr>
        <w:t>характера,стул</w:t>
      </w:r>
      <w:proofErr w:type="spellEnd"/>
      <w:r w:rsidRPr="00FE5248">
        <w:rPr>
          <w:rFonts w:ascii="Times New Roman" w:hAnsi="Times New Roman" w:cs="Times New Roman"/>
          <w:color w:val="000000"/>
        </w:rPr>
        <w:t xml:space="preserve"> со слов больного жидкий, 1-2 раза в день.</w:t>
      </w:r>
    </w:p>
    <w:p w:rsidR="007D50DC" w:rsidRDefault="007D50DC" w:rsidP="004256DF">
      <w:pPr>
        <w:ind w:left="180"/>
        <w:rPr>
          <w:bCs/>
          <w:color w:val="000000"/>
          <w:sz w:val="20"/>
          <w:szCs w:val="20"/>
        </w:rPr>
      </w:pPr>
    </w:p>
    <w:p w:rsidR="007D50DC" w:rsidRPr="008C6DF5" w:rsidRDefault="007D50DC" w:rsidP="004256DF">
      <w:pPr>
        <w:ind w:left="180"/>
        <w:rPr>
          <w:rFonts w:ascii="Times New Roman" w:hAnsi="Times New Roman" w:cs="Times New Roman"/>
          <w:bCs/>
          <w:color w:val="000000"/>
        </w:rPr>
      </w:pPr>
    </w:p>
    <w:p w:rsidR="007D50DC" w:rsidRPr="008C6DF5" w:rsidRDefault="007D50DC" w:rsidP="004256DF">
      <w:pPr>
        <w:ind w:left="180"/>
        <w:rPr>
          <w:rFonts w:ascii="Times New Roman" w:hAnsi="Times New Roman" w:cs="Times New Roman"/>
          <w:b/>
          <w:bCs/>
          <w:color w:val="000000"/>
        </w:rPr>
      </w:pPr>
      <w:r w:rsidRPr="008C6DF5">
        <w:rPr>
          <w:rFonts w:ascii="Times New Roman" w:hAnsi="Times New Roman" w:cs="Times New Roman"/>
          <w:b/>
          <w:bCs/>
          <w:color w:val="000000"/>
        </w:rPr>
        <w:t>План лечения:</w:t>
      </w:r>
    </w:p>
    <w:p w:rsidR="007D50DC" w:rsidRPr="008C6DF5" w:rsidRDefault="007D50DC" w:rsidP="004256DF">
      <w:pPr>
        <w:ind w:left="180"/>
        <w:rPr>
          <w:rFonts w:ascii="Times New Roman" w:hAnsi="Times New Roman" w:cs="Times New Roman"/>
          <w:b/>
          <w:bCs/>
          <w:color w:val="000000"/>
        </w:rPr>
      </w:pPr>
    </w:p>
    <w:p w:rsidR="007D50DC" w:rsidRPr="008C6DF5" w:rsidRDefault="007D50DC" w:rsidP="007D50DC">
      <w:pPr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</w:rPr>
      </w:pPr>
      <w:r w:rsidRPr="008C6DF5">
        <w:rPr>
          <w:rFonts w:ascii="Times New Roman" w:hAnsi="Times New Roman" w:cs="Times New Roman"/>
          <w:b/>
          <w:bCs/>
          <w:color w:val="000000"/>
        </w:rPr>
        <w:t>Базисная терапия:</w:t>
      </w:r>
    </w:p>
    <w:p w:rsidR="0004294B" w:rsidRPr="008C6DF5" w:rsidRDefault="0004294B" w:rsidP="007D50DC">
      <w:pPr>
        <w:ind w:left="540"/>
        <w:rPr>
          <w:rFonts w:ascii="Times New Roman" w:hAnsi="Times New Roman" w:cs="Times New Roman"/>
          <w:b/>
          <w:bCs/>
          <w:color w:val="000000"/>
        </w:rPr>
      </w:pPr>
    </w:p>
    <w:p w:rsidR="004D7BA6" w:rsidRPr="008C6DF5" w:rsidRDefault="004D7BA6" w:rsidP="007D50DC">
      <w:pPr>
        <w:ind w:left="540"/>
        <w:rPr>
          <w:rFonts w:ascii="Times New Roman" w:hAnsi="Times New Roman" w:cs="Times New Roman"/>
          <w:bCs/>
          <w:color w:val="000000"/>
        </w:rPr>
      </w:pPr>
      <w:r w:rsidRPr="008C6DF5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8C6DF5">
        <w:rPr>
          <w:rFonts w:ascii="Times New Roman" w:hAnsi="Times New Roman" w:cs="Times New Roman"/>
          <w:bCs/>
          <w:color w:val="000000"/>
        </w:rPr>
        <w:t xml:space="preserve"> -Режим палатный</w:t>
      </w:r>
    </w:p>
    <w:p w:rsidR="004D7BA6" w:rsidRPr="008C6DF5" w:rsidRDefault="004D7BA6" w:rsidP="004D7BA6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  <w:b/>
          <w:bCs/>
          <w:color w:val="000000"/>
        </w:rPr>
        <w:tab/>
      </w:r>
      <w:r w:rsidRPr="008C6DF5">
        <w:rPr>
          <w:rFonts w:ascii="Times New Roman" w:hAnsi="Times New Roman" w:cs="Times New Roman"/>
          <w:b/>
          <w:bCs/>
          <w:color w:val="000000"/>
        </w:rPr>
        <w:tab/>
      </w:r>
      <w:r w:rsidRPr="008C6DF5">
        <w:rPr>
          <w:rFonts w:ascii="Times New Roman" w:hAnsi="Times New Roman" w:cs="Times New Roman"/>
          <w:b/>
          <w:bCs/>
          <w:color w:val="000000"/>
        </w:rPr>
        <w:tab/>
        <w:t>-</w:t>
      </w:r>
      <w:r w:rsidRPr="008C6DF5">
        <w:rPr>
          <w:rFonts w:ascii="Times New Roman" w:hAnsi="Times New Roman" w:cs="Times New Roman"/>
        </w:rPr>
        <w:t xml:space="preserve">Стол №5 по Певзнеру (щадящий диетический режим – исключить </w:t>
      </w:r>
      <w:proofErr w:type="spellStart"/>
      <w:r w:rsidRPr="008C6DF5">
        <w:rPr>
          <w:rFonts w:ascii="Times New Roman" w:hAnsi="Times New Roman" w:cs="Times New Roman"/>
        </w:rPr>
        <w:t>трудноперивариваемые</w:t>
      </w:r>
      <w:proofErr w:type="spellEnd"/>
      <w:r w:rsidRPr="008C6DF5">
        <w:rPr>
          <w:rFonts w:ascii="Times New Roman" w:hAnsi="Times New Roman" w:cs="Times New Roman"/>
        </w:rPr>
        <w:t xml:space="preserve"> жиры: говяжий, бараний, свиной). Режим питания (4-5раз в сутки). Пищу подают в отварном и запеченном виде. Объем жидкости до 1,5 л. Поваренная соль до 12г. </w:t>
      </w:r>
      <w:r w:rsidRPr="008C6DF5">
        <w:rPr>
          <w:rFonts w:ascii="Times New Roman" w:hAnsi="Times New Roman" w:cs="Times New Roman"/>
          <w:u w:val="single"/>
        </w:rPr>
        <w:t>Рекомендуемые продукты и блюда:</w:t>
      </w:r>
      <w:r w:rsidRPr="008C6DF5">
        <w:rPr>
          <w:rFonts w:ascii="Times New Roman" w:hAnsi="Times New Roman" w:cs="Times New Roman"/>
        </w:rPr>
        <w:t xml:space="preserve"> Хлеб серый, грубый. Печенье несдобное. Супы на овощном отваре или на молоке (с водой). Крупы - гречневая, овсяная, макаронные изделия. Фруктовые супы. Нежирные сорта мяса, курица в отварном виде. Нежирная рыба (треска, навага, щука) – в отварном виде. Белковый омлет (без желтков) не чаще 2 раз в неделю. Сметана в блюдах. Творог обезжиренный, простокваша однодневная, кефир нежирный. Капуста, картофель, морковь, свекла в сыром и отварном виде, лук добавляют после отваривания. Фрукты и ягоды в сыром и вареном виде, лимон с сахаром, арбузы, сахар, соевый шоколад. Жиры - масло сливочное и подсолнечное в готовых блюдах. Напитки, соки – отвар из шиповника, соки (с водой), чай с молоком, чай с лимоном, компоты из сухофруктов.  </w:t>
      </w:r>
    </w:p>
    <w:p w:rsidR="007D50DC" w:rsidRPr="008C6DF5" w:rsidRDefault="007D50DC" w:rsidP="007D50DC">
      <w:pPr>
        <w:ind w:left="540"/>
        <w:rPr>
          <w:rFonts w:ascii="Times New Roman" w:hAnsi="Times New Roman" w:cs="Times New Roman"/>
          <w:b/>
          <w:bCs/>
          <w:color w:val="000000"/>
        </w:rPr>
      </w:pPr>
    </w:p>
    <w:p w:rsidR="007D50DC" w:rsidRPr="008C6DF5" w:rsidRDefault="007D50DC" w:rsidP="007D50DC">
      <w:pPr>
        <w:ind w:left="540"/>
        <w:rPr>
          <w:rFonts w:ascii="Times New Roman" w:hAnsi="Times New Roman" w:cs="Times New Roman"/>
          <w:bCs/>
          <w:color w:val="000000"/>
        </w:rPr>
      </w:pPr>
    </w:p>
    <w:p w:rsidR="004256DF" w:rsidRPr="008C6DF5" w:rsidRDefault="0004294B" w:rsidP="0004294B">
      <w:pPr>
        <w:numPr>
          <w:ilvl w:val="0"/>
          <w:numId w:val="6"/>
        </w:numPr>
        <w:rPr>
          <w:rFonts w:ascii="Times New Roman" w:hAnsi="Times New Roman" w:cs="Times New Roman"/>
          <w:b/>
          <w:color w:val="000000"/>
        </w:rPr>
      </w:pPr>
      <w:r w:rsidRPr="008C6DF5">
        <w:rPr>
          <w:rFonts w:ascii="Times New Roman" w:hAnsi="Times New Roman" w:cs="Times New Roman"/>
          <w:b/>
          <w:color w:val="000000"/>
        </w:rPr>
        <w:t>Патогенетическая терапия:</w:t>
      </w:r>
    </w:p>
    <w:p w:rsidR="004D7BA6" w:rsidRPr="008C6DF5" w:rsidRDefault="004D7BA6" w:rsidP="004D7BA6">
      <w:pPr>
        <w:ind w:left="540"/>
        <w:rPr>
          <w:rFonts w:ascii="Times New Roman" w:hAnsi="Times New Roman" w:cs="Times New Roman"/>
          <w:color w:val="000000"/>
        </w:rPr>
      </w:pPr>
      <w:r w:rsidRPr="008C6DF5">
        <w:rPr>
          <w:rFonts w:ascii="Times New Roman" w:hAnsi="Times New Roman" w:cs="Times New Roman"/>
          <w:color w:val="000000"/>
        </w:rPr>
        <w:t xml:space="preserve"> </w:t>
      </w:r>
    </w:p>
    <w:p w:rsidR="0004294B" w:rsidRPr="008C6DF5" w:rsidRDefault="0004294B" w:rsidP="0004294B">
      <w:pPr>
        <w:ind w:left="540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  <w:color w:val="000000"/>
        </w:rPr>
        <w:t xml:space="preserve">- </w:t>
      </w:r>
      <w:r w:rsidR="00EB1368" w:rsidRPr="008C6DF5">
        <w:rPr>
          <w:rFonts w:ascii="Times New Roman" w:hAnsi="Times New Roman" w:cs="Times New Roman"/>
        </w:rPr>
        <w:t xml:space="preserve">HEPTRAL 400 мг, разведенный в 400 мл 0,9% </w:t>
      </w:r>
      <w:r w:rsidR="00EB1368" w:rsidRPr="008C6DF5">
        <w:rPr>
          <w:rFonts w:ascii="Times New Roman" w:hAnsi="Times New Roman" w:cs="Times New Roman"/>
          <w:lang w:val="en-US"/>
        </w:rPr>
        <w:t>NaCl</w:t>
      </w:r>
      <w:r w:rsidR="00EB1368" w:rsidRPr="008C6DF5">
        <w:rPr>
          <w:rFonts w:ascii="Times New Roman" w:hAnsi="Times New Roman" w:cs="Times New Roman"/>
        </w:rPr>
        <w:t>,</w:t>
      </w:r>
    </w:p>
    <w:p w:rsidR="00EB1368" w:rsidRPr="008C6DF5" w:rsidRDefault="00EB1368" w:rsidP="0004294B">
      <w:pPr>
        <w:ind w:left="540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вводить  внутривенно, </w:t>
      </w:r>
      <w:proofErr w:type="spellStart"/>
      <w:r w:rsidRPr="008C6DF5">
        <w:rPr>
          <w:rFonts w:ascii="Times New Roman" w:hAnsi="Times New Roman" w:cs="Times New Roman"/>
        </w:rPr>
        <w:t>капельно</w:t>
      </w:r>
      <w:proofErr w:type="spellEnd"/>
      <w:r w:rsidRPr="008C6DF5">
        <w:rPr>
          <w:rFonts w:ascii="Times New Roman" w:hAnsi="Times New Roman" w:cs="Times New Roman"/>
        </w:rPr>
        <w:t xml:space="preserve">. – Гепатопротектор, способствует регенерации </w:t>
      </w:r>
      <w:proofErr w:type="spellStart"/>
      <w:r w:rsidRPr="008C6DF5">
        <w:rPr>
          <w:rFonts w:ascii="Times New Roman" w:hAnsi="Times New Roman" w:cs="Times New Roman"/>
        </w:rPr>
        <w:t>гепатоцитов</w:t>
      </w:r>
      <w:proofErr w:type="spellEnd"/>
      <w:r w:rsidRPr="008C6DF5">
        <w:rPr>
          <w:rFonts w:ascii="Times New Roman" w:hAnsi="Times New Roman" w:cs="Times New Roman"/>
        </w:rPr>
        <w:t>, препятствует развитию и прогрессированию цирроза печени.</w:t>
      </w:r>
    </w:p>
    <w:p w:rsidR="002B5A3A" w:rsidRPr="008C6DF5" w:rsidRDefault="002B5A3A" w:rsidP="0004294B">
      <w:pPr>
        <w:ind w:left="540"/>
        <w:rPr>
          <w:rFonts w:ascii="Times New Roman" w:hAnsi="Times New Roman" w:cs="Times New Roman"/>
        </w:rPr>
      </w:pPr>
    </w:p>
    <w:p w:rsidR="002B5A3A" w:rsidRPr="008C6DF5" w:rsidRDefault="002B5A3A" w:rsidP="002B5A3A">
      <w:pPr>
        <w:spacing w:line="360" w:lineRule="auto"/>
        <w:ind w:left="-709" w:right="-92"/>
        <w:jc w:val="both"/>
        <w:rPr>
          <w:rFonts w:ascii="Times New Roman" w:hAnsi="Times New Roman" w:cs="Times New Roman"/>
          <w:lang w:val="en-US"/>
        </w:rPr>
      </w:pP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  <w:lang w:val="en-US"/>
        </w:rPr>
        <w:t xml:space="preserve">        - Rp: Sol. </w:t>
      </w:r>
      <w:proofErr w:type="spellStart"/>
      <w:r w:rsidRPr="008C6DF5">
        <w:rPr>
          <w:rFonts w:ascii="Times New Roman" w:hAnsi="Times New Roman" w:cs="Times New Roman"/>
          <w:lang w:val="en-US"/>
        </w:rPr>
        <w:t>Glucosae</w:t>
      </w:r>
      <w:proofErr w:type="spellEnd"/>
      <w:r w:rsidRPr="008C6DF5">
        <w:rPr>
          <w:rFonts w:ascii="Times New Roman" w:hAnsi="Times New Roman" w:cs="Times New Roman"/>
          <w:lang w:val="en-US"/>
        </w:rPr>
        <w:t xml:space="preserve"> 5 %-200 ml + </w:t>
      </w:r>
      <w:proofErr w:type="spellStart"/>
      <w:r w:rsidRPr="008C6DF5">
        <w:rPr>
          <w:rFonts w:ascii="Times New Roman" w:hAnsi="Times New Roman" w:cs="Times New Roman"/>
        </w:rPr>
        <w:t>Трисоль</w:t>
      </w:r>
      <w:proofErr w:type="spellEnd"/>
      <w:r w:rsidRPr="008C6DF5">
        <w:rPr>
          <w:rFonts w:ascii="Times New Roman" w:hAnsi="Times New Roman" w:cs="Times New Roman"/>
          <w:lang w:val="en-US"/>
        </w:rPr>
        <w:t xml:space="preserve"> (Potassium chloride + Sodium </w:t>
      </w:r>
      <w:r w:rsidRPr="008C6DF5">
        <w:rPr>
          <w:rFonts w:ascii="Times New Roman" w:hAnsi="Times New Roman" w:cs="Times New Roman"/>
          <w:lang w:val="en-US"/>
        </w:rPr>
        <w:tab/>
      </w:r>
      <w:r w:rsidRPr="008C6DF5">
        <w:rPr>
          <w:rFonts w:ascii="Times New Roman" w:hAnsi="Times New Roman" w:cs="Times New Roman"/>
          <w:lang w:val="en-US"/>
        </w:rPr>
        <w:tab/>
      </w:r>
      <w:r w:rsidRPr="008C6DF5">
        <w:rPr>
          <w:rFonts w:ascii="Times New Roman" w:hAnsi="Times New Roman" w:cs="Times New Roman"/>
          <w:lang w:val="en-US"/>
        </w:rPr>
        <w:tab/>
      </w:r>
      <w:r w:rsidRPr="008C6DF5">
        <w:rPr>
          <w:rFonts w:ascii="Times New Roman" w:hAnsi="Times New Roman" w:cs="Times New Roman"/>
          <w:lang w:val="en-US"/>
        </w:rPr>
        <w:tab/>
      </w:r>
      <w:r w:rsidRPr="008C6DF5">
        <w:rPr>
          <w:rFonts w:ascii="Times New Roman" w:hAnsi="Times New Roman" w:cs="Times New Roman"/>
          <w:lang w:val="en-US"/>
        </w:rPr>
        <w:tab/>
      </w:r>
      <w:proofErr w:type="spellStart"/>
      <w:r w:rsidRPr="008C6DF5">
        <w:rPr>
          <w:rFonts w:ascii="Times New Roman" w:hAnsi="Times New Roman" w:cs="Times New Roman"/>
          <w:lang w:val="en-US"/>
        </w:rPr>
        <w:t>hydrocarbonate</w:t>
      </w:r>
      <w:proofErr w:type="spellEnd"/>
      <w:r w:rsidRPr="008C6DF5">
        <w:rPr>
          <w:rFonts w:ascii="Times New Roman" w:hAnsi="Times New Roman" w:cs="Times New Roman"/>
          <w:lang w:val="en-US"/>
        </w:rPr>
        <w:t xml:space="preserve"> + Sodium chloride)</w:t>
      </w:r>
      <w:r w:rsidR="00102CC9" w:rsidRPr="008C6DF5">
        <w:rPr>
          <w:rFonts w:ascii="Times New Roman" w:hAnsi="Times New Roman" w:cs="Times New Roman"/>
          <w:lang w:val="en-US"/>
        </w:rPr>
        <w:t xml:space="preserve"> 4</w:t>
      </w:r>
      <w:r w:rsidRPr="008C6DF5">
        <w:rPr>
          <w:rFonts w:ascii="Times New Roman" w:hAnsi="Times New Roman" w:cs="Times New Roman"/>
          <w:lang w:val="en-US"/>
        </w:rPr>
        <w:t xml:space="preserve">00 </w:t>
      </w:r>
      <w:r w:rsidRPr="008C6DF5">
        <w:rPr>
          <w:rFonts w:ascii="Times New Roman" w:hAnsi="Times New Roman" w:cs="Times New Roman"/>
        </w:rPr>
        <w:t>мл</w:t>
      </w:r>
      <w:r w:rsidRPr="008C6DF5">
        <w:rPr>
          <w:rFonts w:ascii="Times New Roman" w:hAnsi="Times New Roman" w:cs="Times New Roman"/>
          <w:lang w:val="en-US"/>
        </w:rPr>
        <w:t>.</w:t>
      </w:r>
      <w:r w:rsidRPr="008C6DF5">
        <w:rPr>
          <w:rFonts w:ascii="Times New Roman" w:hAnsi="Times New Roman" w:cs="Times New Roman"/>
          <w:lang w:val="en-US"/>
        </w:rPr>
        <w:tab/>
        <w:t xml:space="preserve">        </w:t>
      </w:r>
    </w:p>
    <w:p w:rsidR="002B5A3A" w:rsidRPr="008C6DF5" w:rsidRDefault="002B5A3A" w:rsidP="002B5A3A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  <w:lang w:val="en-US"/>
        </w:rPr>
        <w:t xml:space="preserve">         </w:t>
      </w:r>
      <w:r w:rsidRPr="008C6DF5">
        <w:rPr>
          <w:rFonts w:ascii="Times New Roman" w:hAnsi="Times New Roman" w:cs="Times New Roman"/>
          <w:lang w:val="en-US"/>
        </w:rPr>
        <w:tab/>
      </w:r>
      <w:r w:rsidRPr="008C6DF5">
        <w:rPr>
          <w:rFonts w:ascii="Times New Roman" w:hAnsi="Times New Roman" w:cs="Times New Roman"/>
          <w:lang w:val="en-US"/>
        </w:rPr>
        <w:tab/>
        <w:t>D</w:t>
      </w:r>
      <w:r w:rsidRPr="008C6DF5">
        <w:rPr>
          <w:rFonts w:ascii="Times New Roman" w:hAnsi="Times New Roman" w:cs="Times New Roman"/>
        </w:rPr>
        <w:t>.</w:t>
      </w:r>
      <w:r w:rsidRPr="008C6DF5">
        <w:rPr>
          <w:rFonts w:ascii="Times New Roman" w:hAnsi="Times New Roman" w:cs="Times New Roman"/>
          <w:lang w:val="en-US"/>
        </w:rPr>
        <w:t>t</w:t>
      </w:r>
      <w:r w:rsidRPr="008C6DF5">
        <w:rPr>
          <w:rFonts w:ascii="Times New Roman" w:hAnsi="Times New Roman" w:cs="Times New Roman"/>
        </w:rPr>
        <w:t>.</w:t>
      </w:r>
      <w:r w:rsidRPr="008C6DF5">
        <w:rPr>
          <w:rFonts w:ascii="Times New Roman" w:hAnsi="Times New Roman" w:cs="Times New Roman"/>
          <w:lang w:val="en-US"/>
        </w:rPr>
        <w:t>d</w:t>
      </w:r>
      <w:r w:rsidRPr="008C6DF5">
        <w:rPr>
          <w:rFonts w:ascii="Times New Roman" w:hAnsi="Times New Roman" w:cs="Times New Roman"/>
        </w:rPr>
        <w:t xml:space="preserve"> №5</w:t>
      </w:r>
    </w:p>
    <w:p w:rsidR="002B5A3A" w:rsidRPr="008C6DF5" w:rsidRDefault="002B5A3A" w:rsidP="002B5A3A">
      <w:pPr>
        <w:ind w:left="540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ab/>
        <w:t xml:space="preserve">S. вводить в\в. </w:t>
      </w:r>
      <w:proofErr w:type="spellStart"/>
      <w:r w:rsidRPr="008C6DF5">
        <w:rPr>
          <w:rFonts w:ascii="Times New Roman" w:hAnsi="Times New Roman" w:cs="Times New Roman"/>
        </w:rPr>
        <w:t>капельно</w:t>
      </w:r>
      <w:proofErr w:type="spellEnd"/>
      <w:r w:rsidRPr="008C6DF5">
        <w:rPr>
          <w:rFonts w:ascii="Times New Roman" w:hAnsi="Times New Roman" w:cs="Times New Roman"/>
        </w:rPr>
        <w:t>.</w:t>
      </w:r>
      <w:r w:rsidRPr="008C6DF5">
        <w:rPr>
          <w:rFonts w:ascii="Times New Roman" w:hAnsi="Times New Roman" w:cs="Times New Roman"/>
        </w:rPr>
        <w:tab/>
      </w:r>
      <w:r w:rsidR="00102CC9" w:rsidRPr="008C6DF5">
        <w:rPr>
          <w:rFonts w:ascii="Times New Roman" w:hAnsi="Times New Roman" w:cs="Times New Roman"/>
        </w:rPr>
        <w:t xml:space="preserve"> - Раствор </w:t>
      </w:r>
      <w:proofErr w:type="spellStart"/>
      <w:r w:rsidR="00102CC9" w:rsidRPr="008C6DF5">
        <w:rPr>
          <w:rFonts w:ascii="Times New Roman" w:hAnsi="Times New Roman" w:cs="Times New Roman"/>
        </w:rPr>
        <w:t>Трисоль</w:t>
      </w:r>
      <w:proofErr w:type="spellEnd"/>
      <w:r w:rsidR="00102CC9" w:rsidRPr="008C6DF5">
        <w:rPr>
          <w:rFonts w:ascii="Times New Roman" w:hAnsi="Times New Roman" w:cs="Times New Roman"/>
        </w:rPr>
        <w:t xml:space="preserve"> корректирует содержание воды, электролитов и концентрацию ионов водорода, определяющих кислотно-щелочную среду в организме, улучшает реологические свойства крови, уменьшает гиповолемию, улучшает микроциркуляцию, увеличивает диурез. Оказывает </w:t>
      </w:r>
      <w:proofErr w:type="spellStart"/>
      <w:r w:rsidR="00102CC9" w:rsidRPr="008C6DF5">
        <w:rPr>
          <w:rFonts w:ascii="Times New Roman" w:hAnsi="Times New Roman" w:cs="Times New Roman"/>
        </w:rPr>
        <w:t>дезинтоксикационное</w:t>
      </w:r>
      <w:proofErr w:type="spellEnd"/>
      <w:r w:rsidR="00102CC9" w:rsidRPr="008C6DF5">
        <w:rPr>
          <w:rFonts w:ascii="Times New Roman" w:hAnsi="Times New Roman" w:cs="Times New Roman"/>
        </w:rPr>
        <w:t xml:space="preserve"> действие за счет снижения уровня токсинов и увеличения диуреза. Изотонический 5% раствор глюкозы оказывает </w:t>
      </w:r>
      <w:proofErr w:type="spellStart"/>
      <w:r w:rsidR="00102CC9" w:rsidRPr="008C6DF5">
        <w:rPr>
          <w:rFonts w:ascii="Times New Roman" w:hAnsi="Times New Roman" w:cs="Times New Roman"/>
        </w:rPr>
        <w:t>дезинтоксикационное</w:t>
      </w:r>
      <w:proofErr w:type="spellEnd"/>
      <w:r w:rsidR="00102CC9" w:rsidRPr="008C6DF5">
        <w:rPr>
          <w:rFonts w:ascii="Times New Roman" w:hAnsi="Times New Roman" w:cs="Times New Roman"/>
        </w:rPr>
        <w:t xml:space="preserve">, метаболическое действие, является источником ценного </w:t>
      </w:r>
      <w:proofErr w:type="spellStart"/>
      <w:r w:rsidR="00102CC9" w:rsidRPr="008C6DF5">
        <w:rPr>
          <w:rFonts w:ascii="Times New Roman" w:hAnsi="Times New Roman" w:cs="Times New Roman"/>
        </w:rPr>
        <w:t>легкоусваиваемого</w:t>
      </w:r>
      <w:proofErr w:type="spellEnd"/>
      <w:r w:rsidR="00102CC9" w:rsidRPr="008C6DF5">
        <w:rPr>
          <w:rFonts w:ascii="Times New Roman" w:hAnsi="Times New Roman" w:cs="Times New Roman"/>
        </w:rPr>
        <w:t xml:space="preserve"> питательного вещества.</w:t>
      </w:r>
    </w:p>
    <w:p w:rsidR="00102CC9" w:rsidRPr="008C6DF5" w:rsidRDefault="00102CC9" w:rsidP="002B5A3A">
      <w:pPr>
        <w:ind w:left="540"/>
        <w:rPr>
          <w:rFonts w:ascii="Times New Roman" w:hAnsi="Times New Roman" w:cs="Times New Roman"/>
        </w:rPr>
      </w:pPr>
    </w:p>
    <w:p w:rsidR="00111AA0" w:rsidRPr="008C6DF5" w:rsidRDefault="00111AA0" w:rsidP="00111AA0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            - </w:t>
      </w:r>
      <w:proofErr w:type="spellStart"/>
      <w:r w:rsidRPr="008C6DF5">
        <w:rPr>
          <w:rFonts w:ascii="Times New Roman" w:hAnsi="Times New Roman" w:cs="Times New Roman"/>
        </w:rPr>
        <w:t>Acid</w:t>
      </w:r>
      <w:r w:rsidRPr="008C6DF5">
        <w:rPr>
          <w:rFonts w:ascii="Times New Roman" w:hAnsi="Times New Roman" w:cs="Times New Roman"/>
          <w:lang w:val="en-US"/>
        </w:rPr>
        <w:t>i</w:t>
      </w:r>
      <w:proofErr w:type="spellEnd"/>
      <w:r w:rsidRPr="008C6DF5">
        <w:rPr>
          <w:rFonts w:ascii="Times New Roman" w:hAnsi="Times New Roman" w:cs="Times New Roman"/>
        </w:rPr>
        <w:t xml:space="preserve"> </w:t>
      </w:r>
      <w:proofErr w:type="spellStart"/>
      <w:r w:rsidRPr="008C6DF5">
        <w:rPr>
          <w:rFonts w:ascii="Times New Roman" w:hAnsi="Times New Roman" w:cs="Times New Roman"/>
        </w:rPr>
        <w:t>ascorbin</w:t>
      </w:r>
      <w:r w:rsidRPr="008C6DF5">
        <w:rPr>
          <w:rFonts w:ascii="Times New Roman" w:hAnsi="Times New Roman" w:cs="Times New Roman"/>
          <w:lang w:val="en-US"/>
        </w:rPr>
        <w:t>ici</w:t>
      </w:r>
      <w:proofErr w:type="spellEnd"/>
      <w:r w:rsidRPr="008C6DF5">
        <w:rPr>
          <w:rFonts w:ascii="Times New Roman" w:hAnsi="Times New Roman" w:cs="Times New Roman"/>
        </w:rPr>
        <w:t xml:space="preserve"> 500 мг, внутрь по 1 таблетке 3 раза в день после еды.</w:t>
      </w:r>
    </w:p>
    <w:p w:rsidR="00111AA0" w:rsidRPr="008C6DF5" w:rsidRDefault="00111AA0" w:rsidP="00111AA0">
      <w:pPr>
        <w:pStyle w:val="0ee8"/>
        <w:ind w:left="720"/>
        <w:jc w:val="both"/>
        <w:rPr>
          <w:sz w:val="24"/>
          <w:szCs w:val="24"/>
        </w:rPr>
      </w:pPr>
      <w:r w:rsidRPr="008C6DF5">
        <w:rPr>
          <w:sz w:val="24"/>
          <w:szCs w:val="24"/>
        </w:rPr>
        <w:t xml:space="preserve"> </w:t>
      </w:r>
      <w:r w:rsidRPr="008C6DF5">
        <w:rPr>
          <w:i/>
          <w:sz w:val="24"/>
          <w:szCs w:val="24"/>
        </w:rPr>
        <w:t>— для повышения неспецифического иммунитета.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111AA0" w:rsidRPr="008C6DF5" w:rsidTr="00111AA0">
        <w:trPr>
          <w:trHeight w:val="277"/>
        </w:trPr>
        <w:tc>
          <w:tcPr>
            <w:tcW w:w="9419" w:type="dxa"/>
          </w:tcPr>
          <w:p w:rsidR="00111AA0" w:rsidRPr="004F4AE1" w:rsidRDefault="00111AA0" w:rsidP="004F4AE1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11AA0" w:rsidRPr="008C6DF5" w:rsidRDefault="00111AA0" w:rsidP="00111AA0">
      <w:pPr>
        <w:numPr>
          <w:ilvl w:val="12"/>
          <w:numId w:val="0"/>
        </w:numPr>
        <w:rPr>
          <w:rStyle w:val="st"/>
          <w:rFonts w:ascii="Times New Roman" w:hAnsi="Times New Roman" w:cs="Times New Roman"/>
        </w:rPr>
      </w:pPr>
      <w:r w:rsidRPr="008C6DF5">
        <w:rPr>
          <w:rStyle w:val="st"/>
          <w:rFonts w:ascii="Times New Roman" w:hAnsi="Times New Roman" w:cs="Times New Roman"/>
        </w:rPr>
        <w:tab/>
        <w:t>- AEVITUM 200 мг, внутрь по 1 капсуле 3 раза в день после еды. – антиоксидант.</w:t>
      </w:r>
    </w:p>
    <w:p w:rsidR="00111AA0" w:rsidRPr="008C6DF5" w:rsidRDefault="00111AA0" w:rsidP="00111AA0">
      <w:pPr>
        <w:numPr>
          <w:ilvl w:val="12"/>
          <w:numId w:val="0"/>
        </w:numPr>
        <w:rPr>
          <w:rStyle w:val="st"/>
          <w:rFonts w:ascii="Times New Roman" w:hAnsi="Times New Roman" w:cs="Times New Roman"/>
        </w:rPr>
      </w:pPr>
      <w:r w:rsidRPr="008C6DF5">
        <w:rPr>
          <w:rStyle w:val="st"/>
          <w:rFonts w:ascii="Times New Roman" w:hAnsi="Times New Roman" w:cs="Times New Roman"/>
        </w:rPr>
        <w:t xml:space="preserve"> </w:t>
      </w:r>
    </w:p>
    <w:p w:rsidR="007D1644" w:rsidRPr="008C6DF5" w:rsidRDefault="007D1644" w:rsidP="007D1644">
      <w:pPr>
        <w:numPr>
          <w:ilvl w:val="12"/>
          <w:numId w:val="0"/>
        </w:numPr>
        <w:rPr>
          <w:rStyle w:val="a3"/>
          <w:rFonts w:ascii="Times New Roman" w:hAnsi="Times New Roman" w:cs="Times New Roman"/>
          <w:i w:val="0"/>
        </w:rPr>
      </w:pPr>
      <w:r w:rsidRPr="008C6DF5">
        <w:rPr>
          <w:rStyle w:val="st"/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 xml:space="preserve">- </w:t>
      </w:r>
      <w:proofErr w:type="spellStart"/>
      <w:r w:rsidRPr="008C6DF5">
        <w:rPr>
          <w:rStyle w:val="st"/>
          <w:rFonts w:ascii="Times New Roman" w:hAnsi="Times New Roman" w:cs="Times New Roman"/>
        </w:rPr>
        <w:t>Smecta</w:t>
      </w:r>
      <w:proofErr w:type="spellEnd"/>
      <w:r w:rsidRPr="008C6DF5">
        <w:rPr>
          <w:rStyle w:val="st"/>
          <w:rFonts w:ascii="Times New Roman" w:hAnsi="Times New Roman" w:cs="Times New Roman"/>
        </w:rPr>
        <w:t xml:space="preserve">  по 1 пакетику 3 раза в день. - </w:t>
      </w:r>
      <w:r w:rsidRPr="008C6DF5">
        <w:rPr>
          <w:rStyle w:val="a3"/>
          <w:rFonts w:ascii="Times New Roman" w:hAnsi="Times New Roman" w:cs="Times New Roman"/>
        </w:rPr>
        <w:t>обладает выраженным защитным и адсорбирующим действием, для устранения абдоминальной симптоматики.</w:t>
      </w:r>
    </w:p>
    <w:p w:rsidR="00111AA0" w:rsidRPr="008C6DF5" w:rsidRDefault="00111AA0" w:rsidP="00111AA0">
      <w:pPr>
        <w:numPr>
          <w:ilvl w:val="12"/>
          <w:numId w:val="0"/>
        </w:numPr>
        <w:rPr>
          <w:rStyle w:val="st"/>
          <w:rFonts w:ascii="Times New Roman" w:hAnsi="Times New Roman" w:cs="Times New Roman"/>
        </w:rPr>
      </w:pPr>
    </w:p>
    <w:p w:rsidR="007D1644" w:rsidRPr="008C6DF5" w:rsidRDefault="007D1644" w:rsidP="007D1644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8C6DF5">
        <w:rPr>
          <w:rStyle w:val="st"/>
          <w:rFonts w:ascii="Times New Roman" w:hAnsi="Times New Roman"/>
          <w:sz w:val="24"/>
          <w:szCs w:val="24"/>
        </w:rPr>
        <w:tab/>
      </w:r>
      <w:r w:rsidRPr="008C6DF5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proofErr w:type="spellStart"/>
      <w:r w:rsidRPr="008C6DF5">
        <w:rPr>
          <w:rFonts w:ascii="Times New Roman" w:hAnsi="Times New Roman"/>
          <w:b w:val="0"/>
          <w:sz w:val="24"/>
          <w:szCs w:val="24"/>
        </w:rPr>
        <w:t>Bifidumbacterinum</w:t>
      </w:r>
      <w:proofErr w:type="spellEnd"/>
      <w:r w:rsidRPr="008C6DF5">
        <w:rPr>
          <w:rFonts w:ascii="Times New Roman" w:hAnsi="Times New Roman"/>
          <w:b w:val="0"/>
          <w:sz w:val="24"/>
          <w:szCs w:val="24"/>
        </w:rPr>
        <w:t xml:space="preserve"> - </w:t>
      </w:r>
      <w:r w:rsidRPr="008C6DF5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внутрь по 20 доз 2 раза в день. – Пробиотик, </w:t>
      </w:r>
      <w:r w:rsidRPr="008C6DF5">
        <w:rPr>
          <w:rFonts w:ascii="Times New Roman" w:hAnsi="Times New Roman"/>
          <w:b w:val="0"/>
          <w:sz w:val="24"/>
          <w:szCs w:val="24"/>
        </w:rPr>
        <w:t>нормализуют пищеварительную и защитную функции кишечника, активизируют обменные процессы, повышает неспецифическую резистентность организма.</w:t>
      </w:r>
    </w:p>
    <w:p w:rsidR="007D1644" w:rsidRPr="008C6DF5" w:rsidRDefault="007D1644" w:rsidP="007D1644">
      <w:pPr>
        <w:rPr>
          <w:rFonts w:ascii="Times New Roman" w:hAnsi="Times New Roman" w:cs="Times New Roman"/>
        </w:rPr>
      </w:pPr>
    </w:p>
    <w:p w:rsidR="007D1644" w:rsidRPr="008C6DF5" w:rsidRDefault="007D1644" w:rsidP="007D1644">
      <w:pPr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C6DF5">
        <w:rPr>
          <w:rFonts w:ascii="Times New Roman" w:hAnsi="Times New Roman" w:cs="Times New Roman"/>
          <w:b/>
        </w:rPr>
        <w:tab/>
        <w:t>Этиотропная терапия:</w:t>
      </w:r>
    </w:p>
    <w:p w:rsidR="007D1644" w:rsidRPr="008C6DF5" w:rsidRDefault="007D1644" w:rsidP="007D1644">
      <w:pPr>
        <w:ind w:left="540"/>
        <w:rPr>
          <w:rFonts w:ascii="Times New Roman" w:hAnsi="Times New Roman" w:cs="Times New Roman"/>
        </w:rPr>
      </w:pPr>
    </w:p>
    <w:p w:rsidR="007D1644" w:rsidRPr="008C6DF5" w:rsidRDefault="007D1644" w:rsidP="007D1644">
      <w:pPr>
        <w:ind w:left="540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- </w:t>
      </w:r>
      <w:proofErr w:type="spellStart"/>
      <w:r w:rsidRPr="008C6DF5">
        <w:rPr>
          <w:rFonts w:ascii="Times New Roman" w:hAnsi="Times New Roman" w:cs="Times New Roman"/>
        </w:rPr>
        <w:t>ПегИнтрон</w:t>
      </w:r>
      <w:proofErr w:type="spellEnd"/>
      <w:r w:rsidRPr="008C6DF5">
        <w:rPr>
          <w:rFonts w:ascii="Times New Roman" w:hAnsi="Times New Roman" w:cs="Times New Roman"/>
        </w:rPr>
        <w:t xml:space="preserve"> – 1,5 мг / кг 1 раз в неделю п/к – интерферон, приводит к подавлению репликации вируса в инфицированных клетках, ингибированию пролиферации клеток, усилению фагоцитарной активности макрофагов и специфичной цитотоксичности лимфоцитов в отношении клеток-мишеней.</w:t>
      </w:r>
    </w:p>
    <w:p w:rsidR="007D1644" w:rsidRPr="008C6DF5" w:rsidRDefault="007D1644" w:rsidP="007D1644">
      <w:pPr>
        <w:ind w:left="540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 </w:t>
      </w:r>
    </w:p>
    <w:p w:rsidR="007D1644" w:rsidRPr="008C6DF5" w:rsidRDefault="007D1644" w:rsidP="007D1644">
      <w:pPr>
        <w:spacing w:line="360" w:lineRule="auto"/>
        <w:ind w:left="-709" w:right="-92"/>
        <w:jc w:val="both"/>
        <w:rPr>
          <w:rFonts w:ascii="Times New Roman" w:hAnsi="Times New Roman" w:cs="Times New Roman"/>
          <w:lang w:val="en-US"/>
        </w:rPr>
      </w:pP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  <w:lang w:val="en-US"/>
        </w:rPr>
        <w:t xml:space="preserve">         </w:t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ab/>
        <w:t xml:space="preserve">- </w:t>
      </w:r>
      <w:r w:rsidRPr="008C6DF5">
        <w:rPr>
          <w:rFonts w:ascii="Times New Roman" w:hAnsi="Times New Roman" w:cs="Times New Roman"/>
          <w:lang w:val="en-US"/>
        </w:rPr>
        <w:t xml:space="preserve">Rp: Tab. </w:t>
      </w:r>
      <w:proofErr w:type="spellStart"/>
      <w:r w:rsidRPr="008C6DF5">
        <w:rPr>
          <w:rFonts w:ascii="Times New Roman" w:hAnsi="Times New Roman" w:cs="Times New Roman"/>
          <w:lang w:val="en-US"/>
        </w:rPr>
        <w:t>Ribavirini</w:t>
      </w:r>
      <w:proofErr w:type="spellEnd"/>
      <w:r w:rsidRPr="008C6DF5">
        <w:rPr>
          <w:rFonts w:ascii="Times New Roman" w:hAnsi="Times New Roman" w:cs="Times New Roman"/>
          <w:lang w:val="en-US"/>
        </w:rPr>
        <w:t xml:space="preserve"> 0.2</w:t>
      </w:r>
      <w:r w:rsidRPr="008C6DF5">
        <w:rPr>
          <w:rFonts w:ascii="Times New Roman" w:hAnsi="Times New Roman" w:cs="Times New Roman"/>
          <w:lang w:val="en-US"/>
        </w:rPr>
        <w:tab/>
      </w:r>
      <w:r w:rsidRPr="008C6DF5">
        <w:rPr>
          <w:rFonts w:ascii="Times New Roman" w:hAnsi="Times New Roman" w:cs="Times New Roman"/>
          <w:lang w:val="en-US"/>
        </w:rPr>
        <w:tab/>
        <w:t xml:space="preserve">        </w:t>
      </w:r>
    </w:p>
    <w:p w:rsidR="007D1644" w:rsidRPr="008C6DF5" w:rsidRDefault="007D1644" w:rsidP="007D1644">
      <w:pPr>
        <w:spacing w:line="360" w:lineRule="auto"/>
        <w:ind w:left="-709" w:right="-92"/>
        <w:jc w:val="both"/>
        <w:rPr>
          <w:rFonts w:ascii="Times New Roman" w:hAnsi="Times New Roman" w:cs="Times New Roman"/>
          <w:lang w:val="en-US"/>
        </w:rPr>
      </w:pPr>
      <w:r w:rsidRPr="008C6DF5">
        <w:rPr>
          <w:rFonts w:ascii="Times New Roman" w:hAnsi="Times New Roman" w:cs="Times New Roman"/>
          <w:lang w:val="en-US"/>
        </w:rPr>
        <w:t xml:space="preserve">       </w:t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C6DF5">
        <w:rPr>
          <w:rFonts w:ascii="Times New Roman" w:hAnsi="Times New Roman" w:cs="Times New Roman"/>
          <w:lang w:val="en-US"/>
        </w:rPr>
        <w:t>D.t.d</w:t>
      </w:r>
      <w:proofErr w:type="spellEnd"/>
      <w:r w:rsidRPr="008C6DF5">
        <w:rPr>
          <w:rFonts w:ascii="Times New Roman" w:hAnsi="Times New Roman" w:cs="Times New Roman"/>
          <w:lang w:val="en-US"/>
        </w:rPr>
        <w:t xml:space="preserve"> №60</w:t>
      </w:r>
    </w:p>
    <w:p w:rsidR="007D1644" w:rsidRPr="008C6DF5" w:rsidRDefault="007D1644" w:rsidP="007D1644">
      <w:pPr>
        <w:spacing w:line="360" w:lineRule="auto"/>
        <w:ind w:left="-709" w:right="-92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  <w:lang w:val="en-US"/>
        </w:rPr>
        <w:t xml:space="preserve">         </w:t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  <w:lang w:val="en-US"/>
        </w:rPr>
        <w:t>S</w:t>
      </w:r>
      <w:r w:rsidRPr="008C6DF5">
        <w:rPr>
          <w:rFonts w:ascii="Times New Roman" w:hAnsi="Times New Roman" w:cs="Times New Roman"/>
        </w:rPr>
        <w:t xml:space="preserve">. принимать 1000 мг/сутки (5 таблеток) - ингибирует репликацию </w:t>
      </w:r>
    </w:p>
    <w:p w:rsidR="007D1644" w:rsidRPr="008C6DF5" w:rsidRDefault="007D1644" w:rsidP="007D1644">
      <w:pPr>
        <w:spacing w:line="360" w:lineRule="auto"/>
        <w:ind w:left="-709" w:right="-92"/>
        <w:jc w:val="center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>новых вирионов, что обеспечивает снижение вирусной нагрузки,</w:t>
      </w:r>
    </w:p>
    <w:p w:rsidR="007D1644" w:rsidRPr="008C6DF5" w:rsidRDefault="007D1644" w:rsidP="007D1644">
      <w:pPr>
        <w:spacing w:line="360" w:lineRule="auto"/>
        <w:ind w:left="-709" w:right="-92"/>
        <w:jc w:val="center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ab/>
      </w:r>
      <w:r w:rsidRPr="008C6DF5">
        <w:rPr>
          <w:rFonts w:ascii="Times New Roman" w:hAnsi="Times New Roman" w:cs="Times New Roman"/>
        </w:rPr>
        <w:tab/>
        <w:t xml:space="preserve">селективно ингибирует синтез вирусной РНК, не подавляя синтез </w:t>
      </w:r>
    </w:p>
    <w:p w:rsidR="007D1644" w:rsidRPr="008C6DF5" w:rsidRDefault="007D1644" w:rsidP="007D1644">
      <w:pPr>
        <w:spacing w:line="360" w:lineRule="auto"/>
        <w:ind w:left="-709" w:right="-92"/>
        <w:jc w:val="center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>РНК в нормально функционирующих клетках.</w:t>
      </w:r>
    </w:p>
    <w:p w:rsidR="007D1644" w:rsidRPr="00370F76" w:rsidRDefault="007D1644" w:rsidP="007D1644">
      <w:pPr>
        <w:spacing w:line="360" w:lineRule="auto"/>
        <w:ind w:left="-709" w:right="-92"/>
        <w:jc w:val="center"/>
      </w:pPr>
    </w:p>
    <w:p w:rsidR="007D1644" w:rsidRDefault="007D1644" w:rsidP="007D1644">
      <w:pPr>
        <w:ind w:left="540"/>
        <w:rPr>
          <w:rFonts w:ascii="Arial" w:hAnsi="Arial" w:cs="Arial"/>
        </w:rPr>
      </w:pPr>
    </w:p>
    <w:p w:rsidR="00B35974" w:rsidRPr="008C6DF5" w:rsidRDefault="009E552F" w:rsidP="00834DD5">
      <w:pPr>
        <w:ind w:left="1416" w:firstLine="708"/>
        <w:rPr>
          <w:rFonts w:ascii="Times New Roman" w:hAnsi="Times New Roman" w:cs="Times New Roman"/>
          <w:b/>
          <w:bCs/>
          <w:iCs/>
          <w:smallCaps/>
          <w:color w:val="000000"/>
        </w:rPr>
      </w:pPr>
      <w:r w:rsidRPr="008C6DF5">
        <w:rPr>
          <w:rFonts w:ascii="Times New Roman" w:hAnsi="Times New Roman" w:cs="Times New Roman"/>
          <w:b/>
          <w:bCs/>
          <w:i/>
          <w:iCs/>
          <w:smallCaps/>
          <w:color w:val="000000"/>
        </w:rPr>
        <w:t>ДИФФЕРЕНЦИАЛЬНЫЙ ДИАГНОЗ:</w:t>
      </w:r>
    </w:p>
    <w:p w:rsidR="00D74E98" w:rsidRPr="008C6DF5" w:rsidRDefault="00D74E98" w:rsidP="00D74E98">
      <w:pPr>
        <w:spacing w:line="360" w:lineRule="auto"/>
        <w:jc w:val="both"/>
        <w:rPr>
          <w:rFonts w:ascii="Times New Roman" w:hAnsi="Times New Roman" w:cs="Times New Roman"/>
        </w:rPr>
      </w:pPr>
    </w:p>
    <w:p w:rsidR="00D74E98" w:rsidRPr="008C6DF5" w:rsidRDefault="00D74E98" w:rsidP="00D74E98">
      <w:pPr>
        <w:spacing w:line="360" w:lineRule="auto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>Требуется проведение дифференциальной диагностики между сходными заболеваниями как  токсический гепатит, м</w:t>
      </w:r>
      <w:r w:rsidRPr="008C6DF5">
        <w:rPr>
          <w:rFonts w:ascii="Times New Roman" w:hAnsi="Times New Roman" w:cs="Times New Roman"/>
        </w:rPr>
        <w:t>е</w:t>
      </w:r>
      <w:r w:rsidRPr="008C6DF5">
        <w:rPr>
          <w:rFonts w:ascii="Times New Roman" w:hAnsi="Times New Roman" w:cs="Times New Roman"/>
        </w:rPr>
        <w:t>ханическая желтуха, псевдотуберкулез.</w:t>
      </w:r>
    </w:p>
    <w:p w:rsidR="00D74E98" w:rsidRPr="008C6DF5" w:rsidRDefault="00D74E98" w:rsidP="00D74E98">
      <w:pPr>
        <w:spacing w:line="360" w:lineRule="auto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Очень трудна дифференциальная диагностика у данного больного вирусного гепатита и механических </w:t>
      </w:r>
      <w:proofErr w:type="spellStart"/>
      <w:r w:rsidRPr="008C6DF5">
        <w:rPr>
          <w:rFonts w:ascii="Times New Roman" w:hAnsi="Times New Roman" w:cs="Times New Roman"/>
        </w:rPr>
        <w:t>желтух</w:t>
      </w:r>
      <w:proofErr w:type="spellEnd"/>
      <w:r w:rsidRPr="008C6DF5">
        <w:rPr>
          <w:rFonts w:ascii="Times New Roman" w:hAnsi="Times New Roman" w:cs="Times New Roman"/>
        </w:rPr>
        <w:t>, так как начало заболевания п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 xml:space="preserve">степенное, присутствует умеренная желтуха, потемнение мочи, высокий уровень общего билирубина, что характерно для обоих заболеваний (для нашего больного желтуха не характерна). Механическая желтуха развивается в результате частичной или полной непроходимости желчевыводящих путей с нарушением пассажа желчи в кишечник. Она чаще обусловлена </w:t>
      </w:r>
      <w:proofErr w:type="spellStart"/>
      <w:r w:rsidRPr="008C6DF5">
        <w:rPr>
          <w:rFonts w:ascii="Times New Roman" w:hAnsi="Times New Roman" w:cs="Times New Roman"/>
        </w:rPr>
        <w:t>холедохолитиазом</w:t>
      </w:r>
      <w:proofErr w:type="spellEnd"/>
      <w:r w:rsidRPr="008C6DF5">
        <w:rPr>
          <w:rFonts w:ascii="Times New Roman" w:hAnsi="Times New Roman" w:cs="Times New Roman"/>
        </w:rPr>
        <w:t>, стриктурой больш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>го дуоденального сосочка, опухолью головки поджелудочной железы и желчевыводящих путей. В отличие от гепатита для механической желт</w:t>
      </w:r>
      <w:r w:rsidRPr="008C6DF5">
        <w:rPr>
          <w:rFonts w:ascii="Times New Roman" w:hAnsi="Times New Roman" w:cs="Times New Roman"/>
        </w:rPr>
        <w:t>у</w:t>
      </w:r>
      <w:r w:rsidRPr="008C6DF5">
        <w:rPr>
          <w:rFonts w:ascii="Times New Roman" w:hAnsi="Times New Roman" w:cs="Times New Roman"/>
        </w:rPr>
        <w:t xml:space="preserve">хи не характерен особенный эпидемиологический анамнез. Так при </w:t>
      </w:r>
      <w:proofErr w:type="spellStart"/>
      <w:r w:rsidRPr="008C6DF5">
        <w:rPr>
          <w:rFonts w:ascii="Times New Roman" w:hAnsi="Times New Roman" w:cs="Times New Roman"/>
        </w:rPr>
        <w:t>подпеченочной</w:t>
      </w:r>
      <w:proofErr w:type="spellEnd"/>
      <w:r w:rsidRPr="008C6DF5">
        <w:rPr>
          <w:rFonts w:ascii="Times New Roman" w:hAnsi="Times New Roman" w:cs="Times New Roman"/>
        </w:rPr>
        <w:t xml:space="preserve"> желтухе кожный покров приобретает желтовато-зеленую окраску, а при </w:t>
      </w:r>
      <w:proofErr w:type="spellStart"/>
      <w:r w:rsidRPr="008C6DF5">
        <w:rPr>
          <w:rFonts w:ascii="Times New Roman" w:hAnsi="Times New Roman" w:cs="Times New Roman"/>
        </w:rPr>
        <w:t>обтурирующих</w:t>
      </w:r>
      <w:proofErr w:type="spellEnd"/>
      <w:r w:rsidRPr="008C6DF5">
        <w:rPr>
          <w:rFonts w:ascii="Times New Roman" w:hAnsi="Times New Roman" w:cs="Times New Roman"/>
        </w:rPr>
        <w:t xml:space="preserve"> желчевыводящие пути опухолях - характерный землистый оттенок. При очень длительной механической желтухе кожный покров приобретает черновато-бронзовую окраску. При вирусных гепатитах цвет кожи желтый с шафрановым оттенком, меняется только его интенсивность (у данного же больного желтуха вообще не выражена). При </w:t>
      </w:r>
      <w:proofErr w:type="spellStart"/>
      <w:r w:rsidRPr="008C6DF5">
        <w:rPr>
          <w:rFonts w:ascii="Times New Roman" w:hAnsi="Times New Roman" w:cs="Times New Roman"/>
        </w:rPr>
        <w:t>надпеченочной</w:t>
      </w:r>
      <w:proofErr w:type="spellEnd"/>
      <w:r w:rsidRPr="008C6DF5">
        <w:rPr>
          <w:rFonts w:ascii="Times New Roman" w:hAnsi="Times New Roman" w:cs="Times New Roman"/>
        </w:rPr>
        <w:t xml:space="preserve"> желтухе, об</w:t>
      </w:r>
      <w:r w:rsidRPr="008C6DF5">
        <w:rPr>
          <w:rFonts w:ascii="Times New Roman" w:hAnsi="Times New Roman" w:cs="Times New Roman"/>
        </w:rPr>
        <w:t>у</w:t>
      </w:r>
      <w:r w:rsidRPr="008C6DF5">
        <w:rPr>
          <w:rFonts w:ascii="Times New Roman" w:hAnsi="Times New Roman" w:cs="Times New Roman"/>
        </w:rPr>
        <w:t xml:space="preserve">словленной </w:t>
      </w:r>
      <w:proofErr w:type="spellStart"/>
      <w:r w:rsidRPr="008C6DF5">
        <w:rPr>
          <w:rFonts w:ascii="Times New Roman" w:hAnsi="Times New Roman" w:cs="Times New Roman"/>
        </w:rPr>
        <w:t>желчекаменной</w:t>
      </w:r>
      <w:proofErr w:type="spellEnd"/>
      <w:r w:rsidRPr="008C6DF5">
        <w:rPr>
          <w:rFonts w:ascii="Times New Roman" w:hAnsi="Times New Roman" w:cs="Times New Roman"/>
        </w:rPr>
        <w:t xml:space="preserve"> болезнью, в начале заболевания появляются, характерные приступообра</w:t>
      </w:r>
      <w:r w:rsidRPr="008C6DF5">
        <w:rPr>
          <w:rFonts w:ascii="Times New Roman" w:hAnsi="Times New Roman" w:cs="Times New Roman"/>
        </w:rPr>
        <w:t>з</w:t>
      </w:r>
      <w:r w:rsidRPr="008C6DF5">
        <w:rPr>
          <w:rFonts w:ascii="Times New Roman" w:hAnsi="Times New Roman" w:cs="Times New Roman"/>
        </w:rPr>
        <w:t>ные боли по типу печеночной колики, иногда желтуха появляется на фоне острого холецистита. Боли же при гепат</w:t>
      </w:r>
      <w:r w:rsidRPr="008C6DF5">
        <w:rPr>
          <w:rFonts w:ascii="Times New Roman" w:hAnsi="Times New Roman" w:cs="Times New Roman"/>
        </w:rPr>
        <w:t>и</w:t>
      </w:r>
      <w:r w:rsidRPr="008C6DF5">
        <w:rPr>
          <w:rFonts w:ascii="Times New Roman" w:hAnsi="Times New Roman" w:cs="Times New Roman"/>
        </w:rPr>
        <w:t>те носят постоянный, ноющий характер, или больной чувствует тяжесть в правом подреберье (как и данный больной). А вот при опух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 xml:space="preserve">лях </w:t>
      </w:r>
      <w:proofErr w:type="spellStart"/>
      <w:r w:rsidRPr="008C6DF5">
        <w:rPr>
          <w:rFonts w:ascii="Times New Roman" w:hAnsi="Times New Roman" w:cs="Times New Roman"/>
        </w:rPr>
        <w:t>панкреатодуоденальной</w:t>
      </w:r>
      <w:proofErr w:type="spellEnd"/>
      <w:r w:rsidRPr="008C6DF5">
        <w:rPr>
          <w:rFonts w:ascii="Times New Roman" w:hAnsi="Times New Roman" w:cs="Times New Roman"/>
        </w:rPr>
        <w:t xml:space="preserve"> зоны желтуха появляется без предшествующих болевых ощущений, что затрудняет дифференциальную диагностику. Но при них выявляют положительный си</w:t>
      </w:r>
      <w:r w:rsidRPr="008C6DF5">
        <w:rPr>
          <w:rFonts w:ascii="Times New Roman" w:hAnsi="Times New Roman" w:cs="Times New Roman"/>
        </w:rPr>
        <w:t>м</w:t>
      </w:r>
      <w:r w:rsidRPr="008C6DF5">
        <w:rPr>
          <w:rFonts w:ascii="Times New Roman" w:hAnsi="Times New Roman" w:cs="Times New Roman"/>
        </w:rPr>
        <w:t>птом Курвуазье, что для гепатитов не характерно и не выявляется у больного. Кожный зуд при мех</w:t>
      </w:r>
      <w:r w:rsidRPr="008C6DF5">
        <w:rPr>
          <w:rFonts w:ascii="Times New Roman" w:hAnsi="Times New Roman" w:cs="Times New Roman"/>
        </w:rPr>
        <w:t>а</w:t>
      </w:r>
      <w:r w:rsidRPr="008C6DF5">
        <w:rPr>
          <w:rFonts w:ascii="Times New Roman" w:hAnsi="Times New Roman" w:cs="Times New Roman"/>
        </w:rPr>
        <w:t xml:space="preserve">нических </w:t>
      </w:r>
      <w:proofErr w:type="spellStart"/>
      <w:r w:rsidRPr="008C6DF5">
        <w:rPr>
          <w:rFonts w:ascii="Times New Roman" w:hAnsi="Times New Roman" w:cs="Times New Roman"/>
        </w:rPr>
        <w:t>желтухах</w:t>
      </w:r>
      <w:proofErr w:type="spellEnd"/>
      <w:r w:rsidRPr="008C6DF5">
        <w:rPr>
          <w:rFonts w:ascii="Times New Roman" w:hAnsi="Times New Roman" w:cs="Times New Roman"/>
        </w:rPr>
        <w:t xml:space="preserve"> выражен, при гепатитах он может быть только при явлениях холестаза, и не наблюдается у больного вовсе (как и у нашего больного). Печень при </w:t>
      </w:r>
      <w:proofErr w:type="spellStart"/>
      <w:r w:rsidRPr="008C6DF5">
        <w:rPr>
          <w:rFonts w:ascii="Times New Roman" w:hAnsi="Times New Roman" w:cs="Times New Roman"/>
        </w:rPr>
        <w:t>обтурационных</w:t>
      </w:r>
      <w:proofErr w:type="spellEnd"/>
      <w:r w:rsidRPr="008C6DF5">
        <w:rPr>
          <w:rFonts w:ascii="Times New Roman" w:hAnsi="Times New Roman" w:cs="Times New Roman"/>
        </w:rPr>
        <w:t xml:space="preserve"> </w:t>
      </w:r>
      <w:proofErr w:type="spellStart"/>
      <w:r w:rsidRPr="008C6DF5">
        <w:rPr>
          <w:rFonts w:ascii="Times New Roman" w:hAnsi="Times New Roman" w:cs="Times New Roman"/>
        </w:rPr>
        <w:t>желтухах</w:t>
      </w:r>
      <w:proofErr w:type="spellEnd"/>
      <w:r w:rsidRPr="008C6DF5">
        <w:rPr>
          <w:rFonts w:ascii="Times New Roman" w:hAnsi="Times New Roman" w:cs="Times New Roman"/>
        </w:rPr>
        <w:t xml:space="preserve"> чаще не увеличена, безболезненная и эластической консистенции. У данной больного она умер</w:t>
      </w:r>
      <w:r w:rsidRPr="008C6DF5">
        <w:rPr>
          <w:rFonts w:ascii="Times New Roman" w:hAnsi="Times New Roman" w:cs="Times New Roman"/>
        </w:rPr>
        <w:t>е</w:t>
      </w:r>
      <w:r w:rsidRPr="008C6DF5">
        <w:rPr>
          <w:rFonts w:ascii="Times New Roman" w:hAnsi="Times New Roman" w:cs="Times New Roman"/>
        </w:rPr>
        <w:t>нно болезненна, плотноэластическая - что характерно для гепатита. В анализе крови отмечают увеличение СОЭ, лейкоцитоз (при остром хол</w:t>
      </w:r>
      <w:r w:rsidRPr="008C6DF5">
        <w:rPr>
          <w:rFonts w:ascii="Times New Roman" w:hAnsi="Times New Roman" w:cs="Times New Roman"/>
        </w:rPr>
        <w:t>е</w:t>
      </w:r>
      <w:r w:rsidRPr="008C6DF5">
        <w:rPr>
          <w:rFonts w:ascii="Times New Roman" w:hAnsi="Times New Roman" w:cs="Times New Roman"/>
        </w:rPr>
        <w:t xml:space="preserve">цистите в сочетании с </w:t>
      </w:r>
      <w:proofErr w:type="spellStart"/>
      <w:r w:rsidRPr="008C6DF5">
        <w:rPr>
          <w:rFonts w:ascii="Times New Roman" w:hAnsi="Times New Roman" w:cs="Times New Roman"/>
        </w:rPr>
        <w:t>холелитиазом</w:t>
      </w:r>
      <w:proofErr w:type="spellEnd"/>
      <w:r w:rsidRPr="008C6DF5">
        <w:rPr>
          <w:rFonts w:ascii="Times New Roman" w:hAnsi="Times New Roman" w:cs="Times New Roman"/>
        </w:rPr>
        <w:t>). При гепатите у больного - лейкопения, СОЭ в норме. Никогда у больного механич</w:t>
      </w:r>
      <w:r w:rsidRPr="008C6DF5">
        <w:rPr>
          <w:rFonts w:ascii="Times New Roman" w:hAnsi="Times New Roman" w:cs="Times New Roman"/>
        </w:rPr>
        <w:t>е</w:t>
      </w:r>
      <w:r w:rsidRPr="008C6DF5">
        <w:rPr>
          <w:rFonts w:ascii="Times New Roman" w:hAnsi="Times New Roman" w:cs="Times New Roman"/>
        </w:rPr>
        <w:t xml:space="preserve">ской желтухой при биохимическом исследовании не выявляется </w:t>
      </w:r>
      <w:proofErr w:type="spellStart"/>
      <w:r w:rsidRPr="008C6DF5">
        <w:rPr>
          <w:rFonts w:ascii="Times New Roman" w:hAnsi="Times New Roman" w:cs="Times New Roman"/>
        </w:rPr>
        <w:t>гипо</w:t>
      </w:r>
      <w:proofErr w:type="spellEnd"/>
      <w:r w:rsidRPr="008C6DF5">
        <w:rPr>
          <w:rFonts w:ascii="Times New Roman" w:hAnsi="Times New Roman" w:cs="Times New Roman"/>
        </w:rPr>
        <w:t xml:space="preserve">- и </w:t>
      </w:r>
      <w:proofErr w:type="spellStart"/>
      <w:r w:rsidRPr="008C6DF5">
        <w:rPr>
          <w:rFonts w:ascii="Times New Roman" w:hAnsi="Times New Roman" w:cs="Times New Roman"/>
        </w:rPr>
        <w:t>диспротеинэмия</w:t>
      </w:r>
      <w:proofErr w:type="spellEnd"/>
      <w:r w:rsidRPr="008C6DF5">
        <w:rPr>
          <w:rFonts w:ascii="Times New Roman" w:hAnsi="Times New Roman" w:cs="Times New Roman"/>
        </w:rPr>
        <w:t xml:space="preserve">, как это бывает при гепатитах, так как нарушается </w:t>
      </w:r>
      <w:proofErr w:type="spellStart"/>
      <w:r w:rsidRPr="008C6DF5">
        <w:rPr>
          <w:rFonts w:ascii="Times New Roman" w:hAnsi="Times New Roman" w:cs="Times New Roman"/>
        </w:rPr>
        <w:t>белк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>вообразовательная</w:t>
      </w:r>
      <w:proofErr w:type="spellEnd"/>
      <w:r w:rsidRPr="008C6DF5">
        <w:rPr>
          <w:rFonts w:ascii="Times New Roman" w:hAnsi="Times New Roman" w:cs="Times New Roman"/>
        </w:rPr>
        <w:t xml:space="preserve"> функция печени . Трансаминазы повышены очень н</w:t>
      </w:r>
      <w:r w:rsidRPr="008C6DF5">
        <w:rPr>
          <w:rFonts w:ascii="Times New Roman" w:hAnsi="Times New Roman" w:cs="Times New Roman"/>
        </w:rPr>
        <w:t>е</w:t>
      </w:r>
      <w:r w:rsidRPr="008C6DF5">
        <w:rPr>
          <w:rFonts w:ascii="Times New Roman" w:hAnsi="Times New Roman" w:cs="Times New Roman"/>
        </w:rPr>
        <w:t>значительно при механической желтухе, а вот активность щелочной фосфатазы увеличена в несколько раз, белково-осадочные пробы не изменены. При гепатитах и у больного наоборот. Решающими в дифференц</w:t>
      </w:r>
      <w:r w:rsidRPr="008C6DF5">
        <w:rPr>
          <w:rFonts w:ascii="Times New Roman" w:hAnsi="Times New Roman" w:cs="Times New Roman"/>
        </w:rPr>
        <w:t>и</w:t>
      </w:r>
      <w:r w:rsidRPr="008C6DF5">
        <w:rPr>
          <w:rFonts w:ascii="Times New Roman" w:hAnsi="Times New Roman" w:cs="Times New Roman"/>
        </w:rPr>
        <w:t>альной диагностики этих заболеваний будут инструментальные методы (для подтверждения механической желтухи) и серологические (для по</w:t>
      </w:r>
      <w:r w:rsidRPr="008C6DF5">
        <w:rPr>
          <w:rFonts w:ascii="Times New Roman" w:hAnsi="Times New Roman" w:cs="Times New Roman"/>
        </w:rPr>
        <w:t>д</w:t>
      </w:r>
      <w:r w:rsidRPr="008C6DF5">
        <w:rPr>
          <w:rFonts w:ascii="Times New Roman" w:hAnsi="Times New Roman" w:cs="Times New Roman"/>
        </w:rPr>
        <w:t>тверждения вирусного гепатита и его идентификации). Данные за поражение паренх</w:t>
      </w:r>
      <w:r w:rsidRPr="008C6DF5">
        <w:rPr>
          <w:rFonts w:ascii="Times New Roman" w:hAnsi="Times New Roman" w:cs="Times New Roman"/>
        </w:rPr>
        <w:t>и</w:t>
      </w:r>
      <w:r w:rsidRPr="008C6DF5">
        <w:rPr>
          <w:rFonts w:ascii="Times New Roman" w:hAnsi="Times New Roman" w:cs="Times New Roman"/>
        </w:rPr>
        <w:t>мы печени и нахождение (РНК HCV пол ) позволяет отвергнуть мех</w:t>
      </w:r>
      <w:r w:rsidRPr="008C6DF5">
        <w:rPr>
          <w:rFonts w:ascii="Times New Roman" w:hAnsi="Times New Roman" w:cs="Times New Roman"/>
        </w:rPr>
        <w:t>а</w:t>
      </w:r>
      <w:r w:rsidRPr="008C6DF5">
        <w:rPr>
          <w:rFonts w:ascii="Times New Roman" w:hAnsi="Times New Roman" w:cs="Times New Roman"/>
        </w:rPr>
        <w:t>ническую желтуху у данного больного.</w:t>
      </w:r>
    </w:p>
    <w:p w:rsidR="00D74E98" w:rsidRPr="008C6DF5" w:rsidRDefault="00D74E98" w:rsidP="00D74E98">
      <w:pPr>
        <w:spacing w:line="360" w:lineRule="auto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>Следует дифференцировать вирусный гепатит С от псевдотуберк</w:t>
      </w:r>
      <w:r w:rsidRPr="008C6DF5">
        <w:rPr>
          <w:rFonts w:ascii="Times New Roman" w:hAnsi="Times New Roman" w:cs="Times New Roman"/>
        </w:rPr>
        <w:t>у</w:t>
      </w:r>
      <w:r w:rsidRPr="008C6DF5">
        <w:rPr>
          <w:rFonts w:ascii="Times New Roman" w:hAnsi="Times New Roman" w:cs="Times New Roman"/>
        </w:rPr>
        <w:t>леза. Несмотря на ряд сходств в клинических проявлениях этих двух заб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>леваний (слабость, недомогание, повышение температуры, головная боль, пожелтение кожных покровов и боли в правом подреберье, снижение а</w:t>
      </w:r>
      <w:r w:rsidRPr="008C6DF5">
        <w:rPr>
          <w:rFonts w:ascii="Times New Roman" w:hAnsi="Times New Roman" w:cs="Times New Roman"/>
        </w:rPr>
        <w:t>п</w:t>
      </w:r>
      <w:r w:rsidRPr="008C6DF5">
        <w:rPr>
          <w:rFonts w:ascii="Times New Roman" w:hAnsi="Times New Roman" w:cs="Times New Roman"/>
        </w:rPr>
        <w:t>петита), все же нельзя не обратить внимание на сильные различия в этих заболеваниях. При псевдотуберкулезе температура обычно имеет высокие цифры, особенно в начале заболевания (до 39-40,0)и держится весь период заболевания с небольшим снижением, чего не наблюдается при вирусном гепатите С, когда температура достигает 37,5 или в норме. При псевдотуберкулезе желтуха достигает максимума в разгар болезни(10-12день) и затем быстро угасает. Язык так же обл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>жен белым налетом, но первые 5 дней, а затем очищается и становится малиновым (чего не н</w:t>
      </w:r>
      <w:r w:rsidRPr="008C6DF5">
        <w:rPr>
          <w:rFonts w:ascii="Times New Roman" w:hAnsi="Times New Roman" w:cs="Times New Roman"/>
        </w:rPr>
        <w:t>а</w:t>
      </w:r>
      <w:r w:rsidRPr="008C6DF5">
        <w:rPr>
          <w:rFonts w:ascii="Times New Roman" w:hAnsi="Times New Roman" w:cs="Times New Roman"/>
        </w:rPr>
        <w:t>блюдается у данного больного). И наконец, при псевдотуберкулезе возмо</w:t>
      </w:r>
      <w:r w:rsidRPr="008C6DF5">
        <w:rPr>
          <w:rFonts w:ascii="Times New Roman" w:hAnsi="Times New Roman" w:cs="Times New Roman"/>
        </w:rPr>
        <w:t>ж</w:t>
      </w:r>
      <w:r w:rsidRPr="008C6DF5">
        <w:rPr>
          <w:rFonts w:ascii="Times New Roman" w:hAnsi="Times New Roman" w:cs="Times New Roman"/>
        </w:rPr>
        <w:t xml:space="preserve">но появление </w:t>
      </w:r>
      <w:proofErr w:type="spellStart"/>
      <w:r w:rsidRPr="008C6DF5">
        <w:rPr>
          <w:rFonts w:ascii="Times New Roman" w:hAnsi="Times New Roman" w:cs="Times New Roman"/>
        </w:rPr>
        <w:t>розеолезных</w:t>
      </w:r>
      <w:proofErr w:type="spellEnd"/>
      <w:r w:rsidRPr="008C6DF5">
        <w:rPr>
          <w:rFonts w:ascii="Times New Roman" w:hAnsi="Times New Roman" w:cs="Times New Roman"/>
        </w:rPr>
        <w:t xml:space="preserve"> и </w:t>
      </w:r>
      <w:proofErr w:type="spellStart"/>
      <w:r w:rsidRPr="008C6DF5">
        <w:rPr>
          <w:rFonts w:ascii="Times New Roman" w:hAnsi="Times New Roman" w:cs="Times New Roman"/>
        </w:rPr>
        <w:t>псевдопятнистых</w:t>
      </w:r>
      <w:proofErr w:type="spellEnd"/>
      <w:r w:rsidRPr="008C6DF5">
        <w:rPr>
          <w:rFonts w:ascii="Times New Roman" w:hAnsi="Times New Roman" w:cs="Times New Roman"/>
        </w:rPr>
        <w:t xml:space="preserve"> высыпаний. Всех этих кл</w:t>
      </w:r>
      <w:r w:rsidRPr="008C6DF5">
        <w:rPr>
          <w:rFonts w:ascii="Times New Roman" w:hAnsi="Times New Roman" w:cs="Times New Roman"/>
        </w:rPr>
        <w:t>и</w:t>
      </w:r>
      <w:r w:rsidRPr="008C6DF5">
        <w:rPr>
          <w:rFonts w:ascii="Times New Roman" w:hAnsi="Times New Roman" w:cs="Times New Roman"/>
        </w:rPr>
        <w:t>нических проявлений мы не отмечаем у нашего больного. Что касается лабораторной диагностики, то обращает на себя внимание лейкоцитоз, уск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 xml:space="preserve">рение СОЭ, </w:t>
      </w:r>
      <w:proofErr w:type="spellStart"/>
      <w:r w:rsidRPr="008C6DF5">
        <w:rPr>
          <w:rFonts w:ascii="Times New Roman" w:hAnsi="Times New Roman" w:cs="Times New Roman"/>
        </w:rPr>
        <w:t>нейтрофилез</w:t>
      </w:r>
      <w:proofErr w:type="spellEnd"/>
      <w:r w:rsidRPr="008C6DF5">
        <w:rPr>
          <w:rFonts w:ascii="Times New Roman" w:hAnsi="Times New Roman" w:cs="Times New Roman"/>
        </w:rPr>
        <w:t xml:space="preserve">, </w:t>
      </w:r>
      <w:proofErr w:type="spellStart"/>
      <w:r w:rsidRPr="008C6DF5">
        <w:rPr>
          <w:rFonts w:ascii="Times New Roman" w:hAnsi="Times New Roman" w:cs="Times New Roman"/>
        </w:rPr>
        <w:t>эозинофилия</w:t>
      </w:r>
      <w:proofErr w:type="spellEnd"/>
      <w:r w:rsidRPr="008C6DF5">
        <w:rPr>
          <w:rFonts w:ascii="Times New Roman" w:hAnsi="Times New Roman" w:cs="Times New Roman"/>
        </w:rPr>
        <w:t>, которые являются характерной чертой псевдотуберкулеза (при вирусном гепатите эти показатели прот</w:t>
      </w:r>
      <w:r w:rsidRPr="008C6DF5">
        <w:rPr>
          <w:rFonts w:ascii="Times New Roman" w:hAnsi="Times New Roman" w:cs="Times New Roman"/>
        </w:rPr>
        <w:t>и</w:t>
      </w:r>
      <w:r w:rsidRPr="008C6DF5">
        <w:rPr>
          <w:rFonts w:ascii="Times New Roman" w:hAnsi="Times New Roman" w:cs="Times New Roman"/>
        </w:rPr>
        <w:t xml:space="preserve">воположны). И наконец, точку в этой дифференцировки может поставить выяснение </w:t>
      </w:r>
      <w:proofErr w:type="spellStart"/>
      <w:r w:rsidRPr="008C6DF5">
        <w:rPr>
          <w:rFonts w:ascii="Times New Roman" w:hAnsi="Times New Roman" w:cs="Times New Roman"/>
        </w:rPr>
        <w:t>эпид</w:t>
      </w:r>
      <w:proofErr w:type="spellEnd"/>
      <w:r w:rsidRPr="008C6DF5">
        <w:rPr>
          <w:rFonts w:ascii="Times New Roman" w:hAnsi="Times New Roman" w:cs="Times New Roman"/>
        </w:rPr>
        <w:t>. анамнеза. Для псевдотуберкулеза характерно употребл</w:t>
      </w:r>
      <w:r w:rsidRPr="008C6DF5">
        <w:rPr>
          <w:rFonts w:ascii="Times New Roman" w:hAnsi="Times New Roman" w:cs="Times New Roman"/>
        </w:rPr>
        <w:t>е</w:t>
      </w:r>
      <w:r w:rsidRPr="008C6DF5">
        <w:rPr>
          <w:rFonts w:ascii="Times New Roman" w:hAnsi="Times New Roman" w:cs="Times New Roman"/>
        </w:rPr>
        <w:t>ние в пищу не мытых овощей и сырой воды из открытых водоемов, что больной отрицает, а указывает на в/в введение наркотиков. Серологические исследования позволяют окончательно пост</w:t>
      </w:r>
      <w:r w:rsidRPr="008C6DF5">
        <w:rPr>
          <w:rFonts w:ascii="Times New Roman" w:hAnsi="Times New Roman" w:cs="Times New Roman"/>
        </w:rPr>
        <w:t>а</w:t>
      </w:r>
      <w:r w:rsidRPr="008C6DF5">
        <w:rPr>
          <w:rFonts w:ascii="Times New Roman" w:hAnsi="Times New Roman" w:cs="Times New Roman"/>
        </w:rPr>
        <w:t>вить точку в этой дифференцировке.</w:t>
      </w:r>
    </w:p>
    <w:p w:rsidR="00D74E98" w:rsidRPr="008C6DF5" w:rsidRDefault="00D74E98" w:rsidP="00D74E98">
      <w:pPr>
        <w:spacing w:line="360" w:lineRule="auto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Подозрение на токсический гепатит подтверждает ряд симптомов. У больного пропадает или существенно снижается аппетит, появляется чувство горечи во рту, в правом подреберье отмечается тупая боль, которая может усиливаться после приема жирной или острой еды, а так же расстройство кишечника. Боль может носить как постоянный, так и приступообразный характер и отдавать в правой лопатке. Отмечается </w:t>
      </w:r>
      <w:proofErr w:type="spellStart"/>
      <w:r w:rsidRPr="008C6DF5">
        <w:rPr>
          <w:rFonts w:ascii="Times New Roman" w:hAnsi="Times New Roman" w:cs="Times New Roman"/>
        </w:rPr>
        <w:t>иктеричность</w:t>
      </w:r>
      <w:proofErr w:type="spellEnd"/>
      <w:r w:rsidRPr="008C6DF5">
        <w:rPr>
          <w:rFonts w:ascii="Times New Roman" w:hAnsi="Times New Roman" w:cs="Times New Roman"/>
        </w:rPr>
        <w:t xml:space="preserve"> глазных склер, желтизна кожных покровов (чего не наблюдается у нашего больного). При лабораторной диагностике заболевания можно выявить следующие показатели. Печень может быть умеренно увеличена, а при ее пальпации проявляются болезненные ощущения. Также может наблюдаться дискинезия желчного пузыря. </w:t>
      </w:r>
      <w:proofErr w:type="spellStart"/>
      <w:r w:rsidRPr="008C6DF5">
        <w:rPr>
          <w:rFonts w:ascii="Times New Roman" w:hAnsi="Times New Roman" w:cs="Times New Roman"/>
        </w:rPr>
        <w:t>Гипербилирубинемия</w:t>
      </w:r>
      <w:proofErr w:type="spellEnd"/>
      <w:r w:rsidRPr="008C6DF5">
        <w:rPr>
          <w:rFonts w:ascii="Times New Roman" w:hAnsi="Times New Roman" w:cs="Times New Roman"/>
        </w:rPr>
        <w:t xml:space="preserve"> за счет повышения не прямой фракции общего билирубина (противоположно нашему больному). Серологические методы исследования позволяют окончательно выставить правильный диагноз.</w:t>
      </w:r>
    </w:p>
    <w:p w:rsidR="00D74E98" w:rsidRPr="008C6DF5" w:rsidRDefault="00D74E98" w:rsidP="00D74E98">
      <w:pPr>
        <w:spacing w:line="360" w:lineRule="auto"/>
        <w:jc w:val="both"/>
        <w:rPr>
          <w:rFonts w:ascii="Times New Roman" w:hAnsi="Times New Roman" w:cs="Times New Roman"/>
        </w:rPr>
      </w:pPr>
    </w:p>
    <w:p w:rsidR="009E552F" w:rsidRPr="008C6DF5" w:rsidRDefault="009E552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C6DF5">
        <w:rPr>
          <w:rFonts w:ascii="Times New Roman" w:hAnsi="Times New Roman" w:cs="Times New Roman"/>
          <w:b/>
          <w:bCs/>
          <w:i/>
          <w:iCs/>
        </w:rPr>
        <w:t>ДНЕВНИК:</w:t>
      </w:r>
    </w:p>
    <w:p w:rsidR="009E552F" w:rsidRPr="008C6DF5" w:rsidRDefault="00D74E98">
      <w:pPr>
        <w:rPr>
          <w:rFonts w:ascii="Times New Roman" w:hAnsi="Times New Roman" w:cs="Times New Roman"/>
          <w:b/>
          <w:bCs/>
        </w:rPr>
      </w:pPr>
      <w:r w:rsidRPr="008C6DF5">
        <w:rPr>
          <w:rFonts w:ascii="Times New Roman" w:hAnsi="Times New Roman" w:cs="Times New Roman"/>
          <w:b/>
          <w:bCs/>
        </w:rPr>
        <w:t>26.03.2012г. 10:00</w:t>
      </w:r>
      <w:r w:rsidR="009E552F" w:rsidRPr="008C6DF5">
        <w:rPr>
          <w:rFonts w:ascii="Times New Roman" w:hAnsi="Times New Roman" w:cs="Times New Roman"/>
          <w:b/>
          <w:bCs/>
        </w:rPr>
        <w:t xml:space="preserve"> </w:t>
      </w:r>
    </w:p>
    <w:p w:rsidR="007078B1" w:rsidRPr="008C6DF5" w:rsidRDefault="00A40FA3" w:rsidP="007078B1">
      <w:pPr>
        <w:rPr>
          <w:rFonts w:ascii="Times New Roman" w:hAnsi="Times New Roman" w:cs="Times New Roman"/>
          <w:u w:val="single"/>
        </w:rPr>
      </w:pPr>
      <w:r w:rsidRPr="008C6DF5">
        <w:rPr>
          <w:rFonts w:ascii="Times New Roman" w:hAnsi="Times New Roman" w:cs="Times New Roman"/>
        </w:rPr>
        <w:tab/>
        <w:t xml:space="preserve"> Жалобы на общую слабость, недомогание, тошноту</w:t>
      </w:r>
      <w:r w:rsidR="009E552F" w:rsidRPr="008C6DF5">
        <w:rPr>
          <w:rFonts w:ascii="Times New Roman" w:hAnsi="Times New Roman" w:cs="Times New Roman"/>
        </w:rPr>
        <w:t xml:space="preserve">, </w:t>
      </w:r>
      <w:r w:rsidR="00BE0FD7" w:rsidRPr="008C6DF5">
        <w:rPr>
          <w:rFonts w:ascii="Times New Roman" w:hAnsi="Times New Roman" w:cs="Times New Roman"/>
        </w:rPr>
        <w:t>тяжесть в правом подреберье. О</w:t>
      </w:r>
      <w:r w:rsidR="009E552F" w:rsidRPr="008C6DF5">
        <w:rPr>
          <w:rFonts w:ascii="Times New Roman" w:hAnsi="Times New Roman" w:cs="Times New Roman"/>
        </w:rPr>
        <w:t xml:space="preserve">бщее состояние удовлетворительное, сознание </w:t>
      </w:r>
      <w:r w:rsidR="00BE0FD7" w:rsidRPr="008C6DF5">
        <w:rPr>
          <w:rFonts w:ascii="Times New Roman" w:hAnsi="Times New Roman" w:cs="Times New Roman"/>
        </w:rPr>
        <w:t>ясное, температура 36</w:t>
      </w:r>
      <w:r w:rsidRPr="008C6DF5">
        <w:rPr>
          <w:rFonts w:ascii="Times New Roman" w:hAnsi="Times New Roman" w:cs="Times New Roman"/>
        </w:rPr>
        <w:t>.6, А</w:t>
      </w:r>
      <w:r w:rsidR="00BE0FD7" w:rsidRPr="008C6DF5">
        <w:rPr>
          <w:rFonts w:ascii="Times New Roman" w:hAnsi="Times New Roman" w:cs="Times New Roman"/>
        </w:rPr>
        <w:t>Д= 13</w:t>
      </w:r>
      <w:r w:rsidR="009E552F" w:rsidRPr="008C6DF5">
        <w:rPr>
          <w:rFonts w:ascii="Times New Roman" w:hAnsi="Times New Roman" w:cs="Times New Roman"/>
        </w:rPr>
        <w:t>0/80,пульс 78 уд в мин, кожные покровы</w:t>
      </w:r>
      <w:r w:rsidRPr="008C6DF5">
        <w:rPr>
          <w:rFonts w:ascii="Times New Roman" w:hAnsi="Times New Roman" w:cs="Times New Roman"/>
        </w:rPr>
        <w:t xml:space="preserve"> телесного цвета</w:t>
      </w:r>
      <w:r w:rsidR="00BE0FD7" w:rsidRPr="008C6DF5">
        <w:rPr>
          <w:rFonts w:ascii="Times New Roman" w:hAnsi="Times New Roman" w:cs="Times New Roman"/>
        </w:rPr>
        <w:t xml:space="preserve">. </w:t>
      </w:r>
      <w:r w:rsidRPr="008C6DF5">
        <w:rPr>
          <w:rFonts w:ascii="Times New Roman" w:hAnsi="Times New Roman" w:cs="Times New Roman"/>
        </w:rPr>
        <w:t>Д</w:t>
      </w:r>
      <w:r w:rsidR="009E552F" w:rsidRPr="008C6DF5">
        <w:rPr>
          <w:rFonts w:ascii="Times New Roman" w:hAnsi="Times New Roman" w:cs="Times New Roman"/>
        </w:rPr>
        <w:t>ыхание везикулярное, сердцебиение ясное,</w:t>
      </w:r>
      <w:r w:rsidRPr="008C6DF5">
        <w:rPr>
          <w:rFonts w:ascii="Times New Roman" w:hAnsi="Times New Roman" w:cs="Times New Roman"/>
        </w:rPr>
        <w:t xml:space="preserve"> </w:t>
      </w:r>
      <w:r w:rsidR="00BE0FD7" w:rsidRPr="008C6DF5">
        <w:rPr>
          <w:rFonts w:ascii="Times New Roman" w:hAnsi="Times New Roman" w:cs="Times New Roman"/>
        </w:rPr>
        <w:t>тоны ритмичные.</w:t>
      </w:r>
      <w:r w:rsidRPr="008C6DF5">
        <w:rPr>
          <w:rFonts w:ascii="Times New Roman" w:hAnsi="Times New Roman" w:cs="Times New Roman"/>
        </w:rPr>
        <w:t xml:space="preserve"> </w:t>
      </w:r>
      <w:r w:rsidR="009E552F" w:rsidRPr="008C6DF5">
        <w:rPr>
          <w:rFonts w:ascii="Times New Roman" w:hAnsi="Times New Roman" w:cs="Times New Roman"/>
        </w:rPr>
        <w:t>Слизистые влажные</w:t>
      </w:r>
      <w:r w:rsidR="00BE0FD7" w:rsidRPr="008C6DF5">
        <w:rPr>
          <w:rFonts w:ascii="Times New Roman" w:hAnsi="Times New Roman" w:cs="Times New Roman"/>
        </w:rPr>
        <w:t>, розовые.  Г</w:t>
      </w:r>
      <w:r w:rsidR="009E552F" w:rsidRPr="008C6DF5">
        <w:rPr>
          <w:rFonts w:ascii="Times New Roman" w:hAnsi="Times New Roman" w:cs="Times New Roman"/>
        </w:rPr>
        <w:t>раницы селезенки  при перкуссии в норме,</w:t>
      </w:r>
      <w:r w:rsidR="00CB4721" w:rsidRPr="008C6DF5">
        <w:rPr>
          <w:rFonts w:ascii="Times New Roman" w:hAnsi="Times New Roman" w:cs="Times New Roman"/>
        </w:rPr>
        <w:t xml:space="preserve"> печень на 3 см ниже края реберной дуги.  Ж</w:t>
      </w:r>
      <w:r w:rsidR="009E552F" w:rsidRPr="008C6DF5">
        <w:rPr>
          <w:rFonts w:ascii="Times New Roman" w:hAnsi="Times New Roman" w:cs="Times New Roman"/>
        </w:rPr>
        <w:t xml:space="preserve">ивот правильной формы, мягкий. </w:t>
      </w:r>
      <w:r w:rsidR="00CB4721" w:rsidRPr="008C6DF5">
        <w:rPr>
          <w:rFonts w:ascii="Times New Roman" w:hAnsi="Times New Roman" w:cs="Times New Roman"/>
        </w:rPr>
        <w:t xml:space="preserve">Болезненность в правом подреберье при пальпации. </w:t>
      </w:r>
      <w:r w:rsidR="009E552F" w:rsidRPr="008C6DF5">
        <w:rPr>
          <w:rFonts w:ascii="Times New Roman" w:hAnsi="Times New Roman" w:cs="Times New Roman"/>
        </w:rPr>
        <w:t>Стул и диурез в норме.</w:t>
      </w:r>
      <w:r w:rsidR="007078B1" w:rsidRPr="008C6DF5">
        <w:rPr>
          <w:rFonts w:ascii="Times New Roman" w:hAnsi="Times New Roman" w:cs="Times New Roman"/>
        </w:rPr>
        <w:t xml:space="preserve">  </w:t>
      </w:r>
    </w:p>
    <w:p w:rsidR="00FD50C5" w:rsidRPr="008C6DF5" w:rsidRDefault="00FD50C5">
      <w:pPr>
        <w:jc w:val="both"/>
        <w:rPr>
          <w:rFonts w:ascii="Times New Roman" w:hAnsi="Times New Roman" w:cs="Times New Roman"/>
        </w:rPr>
      </w:pPr>
    </w:p>
    <w:p w:rsidR="00CB4721" w:rsidRPr="008C6DF5" w:rsidRDefault="00CB4721" w:rsidP="007078B1">
      <w:pPr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  <w:b/>
          <w:bCs/>
        </w:rPr>
        <w:t>27.03.2012г. 9:30</w:t>
      </w:r>
      <w:r w:rsidR="00A40FA3" w:rsidRPr="008C6DF5">
        <w:rPr>
          <w:rFonts w:ascii="Times New Roman" w:hAnsi="Times New Roman" w:cs="Times New Roman"/>
        </w:rPr>
        <w:tab/>
      </w:r>
    </w:p>
    <w:p w:rsidR="007078B1" w:rsidRPr="008C6DF5" w:rsidRDefault="00CB4721" w:rsidP="007078B1">
      <w:pPr>
        <w:rPr>
          <w:rFonts w:ascii="Times New Roman" w:hAnsi="Times New Roman" w:cs="Times New Roman"/>
          <w:u w:val="single"/>
        </w:rPr>
      </w:pPr>
      <w:r w:rsidRPr="008C6DF5">
        <w:rPr>
          <w:rFonts w:ascii="Times New Roman" w:hAnsi="Times New Roman" w:cs="Times New Roman"/>
        </w:rPr>
        <w:tab/>
      </w:r>
      <w:r w:rsidR="00A40FA3" w:rsidRPr="008C6DF5">
        <w:rPr>
          <w:rFonts w:ascii="Times New Roman" w:hAnsi="Times New Roman" w:cs="Times New Roman"/>
        </w:rPr>
        <w:t xml:space="preserve">Жалобы на недомогание, </w:t>
      </w:r>
      <w:r w:rsidRPr="008C6DF5">
        <w:rPr>
          <w:rFonts w:ascii="Times New Roman" w:hAnsi="Times New Roman" w:cs="Times New Roman"/>
        </w:rPr>
        <w:t>плохо спал</w:t>
      </w:r>
      <w:r w:rsidR="009E552F" w:rsidRPr="008C6DF5">
        <w:rPr>
          <w:rFonts w:ascii="Times New Roman" w:hAnsi="Times New Roman" w:cs="Times New Roman"/>
        </w:rPr>
        <w:t xml:space="preserve"> ночью</w:t>
      </w:r>
      <w:r w:rsidR="00A40FA3" w:rsidRPr="008C6DF5">
        <w:rPr>
          <w:rFonts w:ascii="Times New Roman" w:hAnsi="Times New Roman" w:cs="Times New Roman"/>
        </w:rPr>
        <w:t>,</w:t>
      </w:r>
      <w:r w:rsidR="009E552F" w:rsidRPr="008C6DF5">
        <w:rPr>
          <w:rFonts w:ascii="Times New Roman" w:hAnsi="Times New Roman" w:cs="Times New Roman"/>
        </w:rPr>
        <w:t xml:space="preserve"> общее состояние удовлетворительное, сознание ясное, выражение лица обычное, </w:t>
      </w:r>
      <w:r w:rsidRPr="008C6DF5">
        <w:rPr>
          <w:rFonts w:ascii="Times New Roman" w:hAnsi="Times New Roman" w:cs="Times New Roman"/>
        </w:rPr>
        <w:t>температура 36.6</w:t>
      </w:r>
      <w:r w:rsidR="00A40FA3" w:rsidRPr="008C6DF5">
        <w:rPr>
          <w:rFonts w:ascii="Times New Roman" w:hAnsi="Times New Roman" w:cs="Times New Roman"/>
        </w:rPr>
        <w:t>, АД= 12</w:t>
      </w:r>
      <w:r w:rsidRPr="008C6DF5">
        <w:rPr>
          <w:rFonts w:ascii="Times New Roman" w:hAnsi="Times New Roman" w:cs="Times New Roman"/>
        </w:rPr>
        <w:t>0/70,пульс 74</w:t>
      </w:r>
      <w:r w:rsidR="009E552F" w:rsidRPr="008C6DF5">
        <w:rPr>
          <w:rFonts w:ascii="Times New Roman" w:hAnsi="Times New Roman" w:cs="Times New Roman"/>
        </w:rPr>
        <w:t xml:space="preserve"> уд в мин, дыхание везикулярное, сердцебиение ясное,</w:t>
      </w:r>
      <w:r w:rsidR="00A40FA3" w:rsidRPr="008C6DF5">
        <w:rPr>
          <w:rFonts w:ascii="Times New Roman" w:hAnsi="Times New Roman" w:cs="Times New Roman"/>
        </w:rPr>
        <w:t xml:space="preserve"> </w:t>
      </w:r>
      <w:r w:rsidR="009E552F" w:rsidRPr="008C6DF5">
        <w:rPr>
          <w:rFonts w:ascii="Times New Roman" w:hAnsi="Times New Roman" w:cs="Times New Roman"/>
        </w:rPr>
        <w:t>слизистые влажные розовые, язык розовый, влажный, не облож</w:t>
      </w:r>
      <w:r w:rsidR="00A40FA3" w:rsidRPr="008C6DF5">
        <w:rPr>
          <w:rFonts w:ascii="Times New Roman" w:hAnsi="Times New Roman" w:cs="Times New Roman"/>
        </w:rPr>
        <w:t>ен</w:t>
      </w:r>
      <w:r w:rsidR="009E552F" w:rsidRPr="008C6DF5">
        <w:rPr>
          <w:rFonts w:ascii="Times New Roman" w:hAnsi="Times New Roman" w:cs="Times New Roman"/>
        </w:rPr>
        <w:t>.</w:t>
      </w:r>
      <w:r w:rsidR="00A40FA3" w:rsidRPr="008C6DF5">
        <w:rPr>
          <w:rFonts w:ascii="Times New Roman" w:hAnsi="Times New Roman" w:cs="Times New Roman"/>
        </w:rPr>
        <w:t xml:space="preserve"> </w:t>
      </w:r>
      <w:r w:rsidR="009E552F" w:rsidRPr="008C6DF5">
        <w:rPr>
          <w:rFonts w:ascii="Times New Roman" w:hAnsi="Times New Roman" w:cs="Times New Roman"/>
        </w:rPr>
        <w:t>Жив</w:t>
      </w:r>
      <w:r w:rsidR="00A40FA3" w:rsidRPr="008C6DF5">
        <w:rPr>
          <w:rFonts w:ascii="Times New Roman" w:hAnsi="Times New Roman" w:cs="Times New Roman"/>
        </w:rPr>
        <w:t>от правильной формы, мягкий, от</w:t>
      </w:r>
      <w:r w:rsidRPr="008C6DF5">
        <w:rPr>
          <w:rFonts w:ascii="Times New Roman" w:hAnsi="Times New Roman" w:cs="Times New Roman"/>
        </w:rPr>
        <w:t>мечается болезненность в правом подреберье.</w:t>
      </w:r>
      <w:r w:rsidR="009E552F" w:rsidRPr="008C6DF5">
        <w:rPr>
          <w:rFonts w:ascii="Times New Roman" w:hAnsi="Times New Roman" w:cs="Times New Roman"/>
        </w:rPr>
        <w:t xml:space="preserve"> Стул и диурез в норме. В лечении от</w:t>
      </w:r>
      <w:r w:rsidR="00A40FA3" w:rsidRPr="008C6DF5">
        <w:rPr>
          <w:rFonts w:ascii="Times New Roman" w:hAnsi="Times New Roman" w:cs="Times New Roman"/>
        </w:rPr>
        <w:t>мечается положительная динамика.</w:t>
      </w:r>
      <w:r w:rsidR="009E552F" w:rsidRPr="008C6DF5">
        <w:rPr>
          <w:rFonts w:ascii="Times New Roman" w:hAnsi="Times New Roman" w:cs="Times New Roman"/>
        </w:rPr>
        <w:t xml:space="preserve"> </w:t>
      </w:r>
    </w:p>
    <w:p w:rsidR="009E552F" w:rsidRPr="008C6DF5" w:rsidRDefault="009E552F">
      <w:pPr>
        <w:jc w:val="both"/>
        <w:rPr>
          <w:rFonts w:ascii="Times New Roman" w:hAnsi="Times New Roman" w:cs="Times New Roman"/>
        </w:rPr>
      </w:pPr>
    </w:p>
    <w:p w:rsidR="009E552F" w:rsidRPr="008C6DF5" w:rsidRDefault="00CB4721">
      <w:pPr>
        <w:rPr>
          <w:rFonts w:ascii="Times New Roman" w:hAnsi="Times New Roman" w:cs="Times New Roman"/>
          <w:b/>
          <w:bCs/>
        </w:rPr>
      </w:pPr>
      <w:r w:rsidRPr="008C6DF5">
        <w:rPr>
          <w:rFonts w:ascii="Times New Roman" w:hAnsi="Times New Roman" w:cs="Times New Roman"/>
          <w:b/>
          <w:bCs/>
        </w:rPr>
        <w:t>28.03.2012г. 10:15</w:t>
      </w:r>
    </w:p>
    <w:p w:rsidR="009E552F" w:rsidRPr="008C6DF5" w:rsidRDefault="009E552F">
      <w:pPr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ab/>
        <w:t>Самочувствие удовлетворительное, общее состояние удовлетворительное, сознание ясное, выраже</w:t>
      </w:r>
      <w:r w:rsidR="00A40FA3" w:rsidRPr="008C6DF5">
        <w:rPr>
          <w:rFonts w:ascii="Times New Roman" w:hAnsi="Times New Roman" w:cs="Times New Roman"/>
        </w:rPr>
        <w:t>ни</w:t>
      </w:r>
      <w:r w:rsidR="00CB4721" w:rsidRPr="008C6DF5">
        <w:rPr>
          <w:rFonts w:ascii="Times New Roman" w:hAnsi="Times New Roman" w:cs="Times New Roman"/>
        </w:rPr>
        <w:t>е лица обычное, температура 36.6, АД= 120/70, пульс 70</w:t>
      </w:r>
      <w:r w:rsidRPr="008C6DF5">
        <w:rPr>
          <w:rFonts w:ascii="Times New Roman" w:hAnsi="Times New Roman" w:cs="Times New Roman"/>
        </w:rPr>
        <w:t xml:space="preserve"> уд в мин, дыхание везикулярное, сердцебиение</w:t>
      </w:r>
      <w:r w:rsidR="00A40FA3" w:rsidRPr="008C6DF5">
        <w:rPr>
          <w:rFonts w:ascii="Times New Roman" w:hAnsi="Times New Roman" w:cs="Times New Roman"/>
        </w:rPr>
        <w:t xml:space="preserve"> ясное.</w:t>
      </w:r>
      <w:r w:rsidRPr="008C6DF5">
        <w:rPr>
          <w:rFonts w:ascii="Times New Roman" w:hAnsi="Times New Roman" w:cs="Times New Roman"/>
        </w:rPr>
        <w:t xml:space="preserve"> Слизистые влажные розовые, язык розовый, влажный, не обложен. Живот правильной формы, мягкий, безболезненный. Стул и диурез в норме. </w:t>
      </w:r>
    </w:p>
    <w:p w:rsidR="009E552F" w:rsidRPr="008C6DF5" w:rsidRDefault="009E552F">
      <w:pPr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 xml:space="preserve"> </w:t>
      </w:r>
      <w:r w:rsidRPr="008C6DF5">
        <w:rPr>
          <w:rFonts w:ascii="Times New Roman" w:hAnsi="Times New Roman" w:cs="Times New Roman"/>
          <w:b/>
          <w:bCs/>
        </w:rPr>
        <w:t xml:space="preserve">Назначено: </w:t>
      </w:r>
      <w:r w:rsidRPr="008C6DF5">
        <w:rPr>
          <w:rFonts w:ascii="Times New Roman" w:hAnsi="Times New Roman" w:cs="Times New Roman"/>
        </w:rPr>
        <w:t xml:space="preserve">продолжение лечения по выше назначенной схеме. </w:t>
      </w:r>
    </w:p>
    <w:p w:rsidR="00CB4721" w:rsidRPr="008C6DF5" w:rsidRDefault="00CB4721">
      <w:pPr>
        <w:jc w:val="both"/>
        <w:rPr>
          <w:rFonts w:ascii="Times New Roman" w:hAnsi="Times New Roman" w:cs="Times New Roman"/>
        </w:rPr>
      </w:pPr>
    </w:p>
    <w:p w:rsidR="00CB4721" w:rsidRPr="008C6DF5" w:rsidRDefault="00CB4721">
      <w:pPr>
        <w:jc w:val="both"/>
        <w:rPr>
          <w:rFonts w:ascii="Times New Roman" w:hAnsi="Times New Roman" w:cs="Times New Roman"/>
        </w:rPr>
      </w:pPr>
    </w:p>
    <w:p w:rsidR="00CB4721" w:rsidRPr="008C6DF5" w:rsidRDefault="00CB4721">
      <w:pPr>
        <w:jc w:val="both"/>
        <w:rPr>
          <w:rFonts w:ascii="Times New Roman" w:hAnsi="Times New Roman" w:cs="Times New Roman"/>
        </w:rPr>
      </w:pPr>
    </w:p>
    <w:p w:rsidR="00CB4721" w:rsidRPr="008C6DF5" w:rsidRDefault="00CB4721" w:rsidP="00CB472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6DF5">
        <w:rPr>
          <w:rFonts w:ascii="Times New Roman" w:hAnsi="Times New Roman" w:cs="Times New Roman"/>
          <w:b/>
        </w:rPr>
        <w:t>ПРОГНОЗ И ЕГО ОБОСНОВАНИЕ</w:t>
      </w:r>
    </w:p>
    <w:p w:rsidR="00CB4721" w:rsidRPr="008C6DF5" w:rsidRDefault="00CB4721" w:rsidP="00CB4721">
      <w:pPr>
        <w:spacing w:line="360" w:lineRule="auto"/>
        <w:jc w:val="both"/>
        <w:rPr>
          <w:rFonts w:ascii="Times New Roman" w:hAnsi="Times New Roman" w:cs="Times New Roman"/>
        </w:rPr>
      </w:pPr>
      <w:r w:rsidRPr="008C6DF5">
        <w:rPr>
          <w:rFonts w:ascii="Times New Roman" w:hAnsi="Times New Roman" w:cs="Times New Roman"/>
        </w:rPr>
        <w:t>Прогноз для жизни относительно благоприятный, так как уже есть морфологические изменения печеночной ткани, хотя и воспалительного характера, и процесс носит хронический характер. Учитывая возраст больного (37 лет), отсутствие у него сопу</w:t>
      </w:r>
      <w:r w:rsidRPr="008C6DF5">
        <w:rPr>
          <w:rFonts w:ascii="Times New Roman" w:hAnsi="Times New Roman" w:cs="Times New Roman"/>
        </w:rPr>
        <w:t>т</w:t>
      </w:r>
      <w:r w:rsidRPr="008C6DF5">
        <w:rPr>
          <w:rFonts w:ascii="Times New Roman" w:hAnsi="Times New Roman" w:cs="Times New Roman"/>
        </w:rPr>
        <w:t>ствующей патологии, удовлетворительные бытовые условия, можно предполагать, что при соблюдении диеты, своевременной и адекватной тер</w:t>
      </w:r>
      <w:r w:rsidRPr="008C6DF5">
        <w:rPr>
          <w:rFonts w:ascii="Times New Roman" w:hAnsi="Times New Roman" w:cs="Times New Roman"/>
        </w:rPr>
        <w:t>а</w:t>
      </w:r>
      <w:r w:rsidRPr="008C6DF5">
        <w:rPr>
          <w:rFonts w:ascii="Times New Roman" w:hAnsi="Times New Roman" w:cs="Times New Roman"/>
        </w:rPr>
        <w:t>пии, постоянном наблюдении врачей, процесс можно приостановить и добиться стойкой ремиссии. Но больной не адекватно ведет себя (злоупотребляет алкоголем, курит), что может приве</w:t>
      </w:r>
      <w:r w:rsidRPr="008C6DF5">
        <w:rPr>
          <w:rFonts w:ascii="Times New Roman" w:hAnsi="Times New Roman" w:cs="Times New Roman"/>
        </w:rPr>
        <w:t>с</w:t>
      </w:r>
      <w:r w:rsidRPr="008C6DF5">
        <w:rPr>
          <w:rFonts w:ascii="Times New Roman" w:hAnsi="Times New Roman" w:cs="Times New Roman"/>
        </w:rPr>
        <w:t>ти к развитию в дальнейшем цирроза печени и первичного рака, быстрому прогрессированию осложнений. После клинического и морфологического выздоровления возможно полное восстановление раб</w:t>
      </w:r>
      <w:r w:rsidRPr="008C6DF5">
        <w:rPr>
          <w:rFonts w:ascii="Times New Roman" w:hAnsi="Times New Roman" w:cs="Times New Roman"/>
        </w:rPr>
        <w:t>о</w:t>
      </w:r>
      <w:r w:rsidRPr="008C6DF5">
        <w:rPr>
          <w:rFonts w:ascii="Times New Roman" w:hAnsi="Times New Roman" w:cs="Times New Roman"/>
        </w:rPr>
        <w:t>тоспособности.</w:t>
      </w:r>
    </w:p>
    <w:p w:rsidR="009E552F" w:rsidRPr="008C6DF5" w:rsidRDefault="009E552F">
      <w:pPr>
        <w:rPr>
          <w:rFonts w:ascii="Times New Roman" w:hAnsi="Times New Roman" w:cs="Times New Roman"/>
          <w:color w:val="000000"/>
        </w:rPr>
      </w:pPr>
    </w:p>
    <w:p w:rsidR="00CB4721" w:rsidRPr="008C6DF5" w:rsidRDefault="00CB472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DF5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CB4721" w:rsidRPr="008C6DF5" w:rsidRDefault="00CB4721">
      <w:pPr>
        <w:rPr>
          <w:rFonts w:ascii="Times New Roman" w:hAnsi="Times New Roman" w:cs="Times New Roman"/>
          <w:color w:val="000000"/>
        </w:rPr>
      </w:pPr>
      <w:r w:rsidRPr="008C6DF5">
        <w:rPr>
          <w:rFonts w:ascii="Times New Roman" w:hAnsi="Times New Roman" w:cs="Times New Roman"/>
          <w:color w:val="000000"/>
        </w:rPr>
        <w:t xml:space="preserve">Больной должен </w:t>
      </w:r>
      <w:r w:rsidRPr="008C6DF5">
        <w:rPr>
          <w:rFonts w:ascii="Times New Roman" w:hAnsi="Times New Roman" w:cs="Times New Roman"/>
          <w:b/>
          <w:color w:val="000000"/>
        </w:rPr>
        <w:t>исключить вредные привычки</w:t>
      </w:r>
      <w:r w:rsidR="008C6DF5" w:rsidRPr="008C6DF5">
        <w:rPr>
          <w:rFonts w:ascii="Times New Roman" w:hAnsi="Times New Roman" w:cs="Times New Roman"/>
          <w:color w:val="000000"/>
        </w:rPr>
        <w:t xml:space="preserve"> </w:t>
      </w:r>
      <w:r w:rsidRPr="008C6DF5">
        <w:rPr>
          <w:rFonts w:ascii="Times New Roman" w:hAnsi="Times New Roman" w:cs="Times New Roman"/>
          <w:color w:val="000000"/>
        </w:rPr>
        <w:t>(употребление алкоголя, курение).</w:t>
      </w:r>
    </w:p>
    <w:p w:rsidR="008C6DF5" w:rsidRPr="008C6DF5" w:rsidRDefault="008C6DF5">
      <w:pPr>
        <w:rPr>
          <w:rFonts w:ascii="Times New Roman" w:hAnsi="Times New Roman" w:cs="Times New Roman"/>
          <w:color w:val="000000"/>
        </w:rPr>
      </w:pPr>
      <w:r w:rsidRPr="008C6DF5">
        <w:rPr>
          <w:rFonts w:ascii="Times New Roman" w:hAnsi="Times New Roman" w:cs="Times New Roman"/>
        </w:rPr>
        <w:t xml:space="preserve">Необходимо </w:t>
      </w:r>
      <w:r w:rsidRPr="008C6DF5">
        <w:rPr>
          <w:rFonts w:ascii="Times New Roman" w:hAnsi="Times New Roman" w:cs="Times New Roman"/>
          <w:b/>
        </w:rPr>
        <w:t>создание рационального режима труда и отдыха</w:t>
      </w:r>
      <w:r w:rsidRPr="008C6DF5">
        <w:rPr>
          <w:rFonts w:ascii="Times New Roman" w:hAnsi="Times New Roman" w:cs="Times New Roman"/>
        </w:rPr>
        <w:t>. Физические и психоэмоциональные переутомления противопоказаны.</w:t>
      </w:r>
    </w:p>
    <w:p w:rsidR="008C6DF5" w:rsidRPr="008C6DF5" w:rsidRDefault="008C6DF5" w:rsidP="008C6DF5">
      <w:pPr>
        <w:pStyle w:val="a4"/>
        <w:rPr>
          <w:b/>
        </w:rPr>
      </w:pPr>
      <w:r w:rsidRPr="008C6DF5">
        <w:rPr>
          <w:b/>
          <w:color w:val="000000"/>
        </w:rPr>
        <w:t xml:space="preserve">Необходимо соблюдать диету: </w:t>
      </w:r>
    </w:p>
    <w:p w:rsidR="008C6DF5" w:rsidRPr="008C6DF5" w:rsidRDefault="008C6DF5" w:rsidP="008C6DF5">
      <w:pPr>
        <w:pStyle w:val="a4"/>
      </w:pPr>
      <w:r w:rsidRPr="008C6DF5">
        <w:t>Рекомендуют супы из овощей, мясо не жирных сортов – говядина, птица (кроме гуся и утки), вареную или запеченную рыбу. Разрешается употреблять не жирный творог и сыр, почти все молочные и кисломолочные продукты. Сливочное и растительное масло показано в умеренных количествах. Допускается употребление 1-2 яиц в сутки, но не чаще чем 2-3 раза в неделю. Можно употреблять любые овощи и не кислые фрукты.</w:t>
      </w:r>
    </w:p>
    <w:p w:rsidR="008C6DF5" w:rsidRPr="008C6DF5" w:rsidRDefault="008C6DF5" w:rsidP="008C6DF5">
      <w:pPr>
        <w:pStyle w:val="a4"/>
      </w:pPr>
      <w:r w:rsidRPr="008C6DF5">
        <w:t>Из рациона исключают жирное мясо, все жареные блюда, острые, пряные и соленые закуски, бобовые, шпинат, щавель, кофе и какао.</w:t>
      </w:r>
    </w:p>
    <w:p w:rsidR="008C6DF5" w:rsidRPr="008C6DF5" w:rsidRDefault="008C6DF5" w:rsidP="008C6DF5">
      <w:pPr>
        <w:pStyle w:val="a4"/>
      </w:pPr>
      <w:r w:rsidRPr="008C6DF5">
        <w:t>Питание должно быть дробным, т.е. разделено на 4-5 приемов в сутки.</w:t>
      </w:r>
    </w:p>
    <w:p w:rsidR="008C6DF5" w:rsidRPr="008C6DF5" w:rsidRDefault="008C6DF5" w:rsidP="008C6DF5">
      <w:pPr>
        <w:pStyle w:val="a4"/>
      </w:pPr>
      <w:r w:rsidRPr="008C6DF5">
        <w:t xml:space="preserve">В целом рацион не ограничен по </w:t>
      </w:r>
      <w:proofErr w:type="spellStart"/>
      <w:r w:rsidRPr="008C6DF5">
        <w:t>каллоражу</w:t>
      </w:r>
      <w:proofErr w:type="spellEnd"/>
      <w:r w:rsidRPr="008C6DF5">
        <w:t xml:space="preserve"> и должен быть сбалансированным: содержать достаточное количество белков, жиров и углеводов, витаминов и микроэлементов.</w:t>
      </w:r>
    </w:p>
    <w:p w:rsidR="008C6DF5" w:rsidRPr="008C6DF5" w:rsidRDefault="008C6DF5" w:rsidP="008C6DF5">
      <w:pPr>
        <w:pStyle w:val="a4"/>
      </w:pPr>
      <w:r w:rsidRPr="008C6DF5">
        <w:rPr>
          <w:b/>
        </w:rPr>
        <w:t>Не рекомендуются физиотерапевтическое лечение</w:t>
      </w:r>
      <w:r w:rsidRPr="008C6DF5">
        <w:t xml:space="preserve"> затрагивающее область печени и бальнеотерапия.</w:t>
      </w:r>
    </w:p>
    <w:p w:rsidR="008C6DF5" w:rsidRPr="008C6DF5" w:rsidRDefault="008C6DF5" w:rsidP="008C6DF5">
      <w:pPr>
        <w:pStyle w:val="a4"/>
        <w:rPr>
          <w:b/>
        </w:rPr>
      </w:pPr>
      <w:r w:rsidRPr="008C6DF5">
        <w:rPr>
          <w:b/>
        </w:rPr>
        <w:t xml:space="preserve">Необходимо постоянно наблюдаться у врачей, получать лечение, не пренебрегать своим здоровьем, своевременно обращаться за медицинской помощью в случае ухудшения состояния. </w:t>
      </w:r>
    </w:p>
    <w:p w:rsidR="008C6DF5" w:rsidRPr="008C6DF5" w:rsidRDefault="008C6DF5" w:rsidP="008C6DF5">
      <w:pPr>
        <w:pStyle w:val="a4"/>
        <w:rPr>
          <w:b/>
        </w:rPr>
      </w:pPr>
    </w:p>
    <w:p w:rsidR="00CB4721" w:rsidRPr="008C6DF5" w:rsidRDefault="00CB4721">
      <w:pPr>
        <w:rPr>
          <w:color w:val="000000"/>
        </w:rPr>
      </w:pPr>
    </w:p>
    <w:p w:rsidR="00D30A1B" w:rsidRPr="00834DD5" w:rsidRDefault="00D30A1B" w:rsidP="00D30A1B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30A1B" w:rsidRPr="00834DD5" w:rsidRDefault="00D30A1B" w:rsidP="00D30A1B">
      <w:pPr>
        <w:spacing w:line="360" w:lineRule="auto"/>
        <w:rPr>
          <w:b/>
          <w:bCs/>
          <w:color w:val="000000"/>
          <w:sz w:val="20"/>
          <w:szCs w:val="20"/>
        </w:rPr>
      </w:pPr>
    </w:p>
    <w:p w:rsidR="009E552F" w:rsidRDefault="009E552F">
      <w:pPr>
        <w:rPr>
          <w:b/>
          <w:bCs/>
          <w:sz w:val="28"/>
          <w:szCs w:val="28"/>
        </w:rPr>
      </w:pPr>
    </w:p>
    <w:sectPr w:rsidR="009E5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1084"/>
    <w:multiLevelType w:val="hybridMultilevel"/>
    <w:tmpl w:val="CB68D15C"/>
    <w:lvl w:ilvl="0" w:tplc="C6FAE5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2BE6D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C80936"/>
    <w:multiLevelType w:val="hybridMultilevel"/>
    <w:tmpl w:val="BDA60910"/>
    <w:lvl w:ilvl="0" w:tplc="AB3228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8FE7522"/>
    <w:multiLevelType w:val="hybridMultilevel"/>
    <w:tmpl w:val="EE5CE418"/>
    <w:lvl w:ilvl="0" w:tplc="BEEE385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A27D3F"/>
    <w:multiLevelType w:val="hybridMultilevel"/>
    <w:tmpl w:val="7462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31040"/>
    <w:multiLevelType w:val="hybridMultilevel"/>
    <w:tmpl w:val="EE5CE418"/>
    <w:lvl w:ilvl="0" w:tplc="BEEE385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C6D6C36"/>
    <w:multiLevelType w:val="hybridMultilevel"/>
    <w:tmpl w:val="68B2DBFE"/>
    <w:lvl w:ilvl="0" w:tplc="E4D677B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 w15:restartNumberingAfterBreak="0">
    <w:nsid w:val="7E6D6B53"/>
    <w:multiLevelType w:val="hybridMultilevel"/>
    <w:tmpl w:val="DBF259D6"/>
    <w:lvl w:ilvl="0" w:tplc="6FC2F0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0"/>
    <w:rsid w:val="0004294B"/>
    <w:rsid w:val="00046D31"/>
    <w:rsid w:val="00065657"/>
    <w:rsid w:val="000A2C9E"/>
    <w:rsid w:val="000D0AE5"/>
    <w:rsid w:val="000D4137"/>
    <w:rsid w:val="000D4996"/>
    <w:rsid w:val="000E0836"/>
    <w:rsid w:val="000E285B"/>
    <w:rsid w:val="000F298B"/>
    <w:rsid w:val="00102CC9"/>
    <w:rsid w:val="00111AA0"/>
    <w:rsid w:val="001439A8"/>
    <w:rsid w:val="00166ACB"/>
    <w:rsid w:val="00167B84"/>
    <w:rsid w:val="001A6F97"/>
    <w:rsid w:val="00214B0B"/>
    <w:rsid w:val="00236005"/>
    <w:rsid w:val="002B5A3A"/>
    <w:rsid w:val="00334FD8"/>
    <w:rsid w:val="00342D3F"/>
    <w:rsid w:val="003456B2"/>
    <w:rsid w:val="004165C1"/>
    <w:rsid w:val="004256DF"/>
    <w:rsid w:val="0043691A"/>
    <w:rsid w:val="00496A60"/>
    <w:rsid w:val="004D7BA6"/>
    <w:rsid w:val="004F4AE1"/>
    <w:rsid w:val="00533715"/>
    <w:rsid w:val="00582451"/>
    <w:rsid w:val="00582EB0"/>
    <w:rsid w:val="00590C6A"/>
    <w:rsid w:val="005D5F22"/>
    <w:rsid w:val="005F2FA7"/>
    <w:rsid w:val="005F5928"/>
    <w:rsid w:val="00637C67"/>
    <w:rsid w:val="00666111"/>
    <w:rsid w:val="006A3A5E"/>
    <w:rsid w:val="006D1554"/>
    <w:rsid w:val="006E21FA"/>
    <w:rsid w:val="006E4B82"/>
    <w:rsid w:val="007078B1"/>
    <w:rsid w:val="00750BBD"/>
    <w:rsid w:val="007832A5"/>
    <w:rsid w:val="00793AB1"/>
    <w:rsid w:val="007B50E9"/>
    <w:rsid w:val="007C46E0"/>
    <w:rsid w:val="007D1644"/>
    <w:rsid w:val="007D50DC"/>
    <w:rsid w:val="007E72EE"/>
    <w:rsid w:val="0080168F"/>
    <w:rsid w:val="0080725E"/>
    <w:rsid w:val="00834DD5"/>
    <w:rsid w:val="00856537"/>
    <w:rsid w:val="00876FC7"/>
    <w:rsid w:val="0087715B"/>
    <w:rsid w:val="008865FF"/>
    <w:rsid w:val="008C6DF5"/>
    <w:rsid w:val="008F106F"/>
    <w:rsid w:val="008F10C1"/>
    <w:rsid w:val="0092660D"/>
    <w:rsid w:val="00990C67"/>
    <w:rsid w:val="009A017F"/>
    <w:rsid w:val="009A2EBC"/>
    <w:rsid w:val="009C6845"/>
    <w:rsid w:val="009D52EB"/>
    <w:rsid w:val="009E0243"/>
    <w:rsid w:val="009E552F"/>
    <w:rsid w:val="009F4328"/>
    <w:rsid w:val="00A25A9E"/>
    <w:rsid w:val="00A37150"/>
    <w:rsid w:val="00A40FA3"/>
    <w:rsid w:val="00A52125"/>
    <w:rsid w:val="00A67DF1"/>
    <w:rsid w:val="00A74165"/>
    <w:rsid w:val="00A832E7"/>
    <w:rsid w:val="00A928FE"/>
    <w:rsid w:val="00AA369D"/>
    <w:rsid w:val="00B16E5B"/>
    <w:rsid w:val="00B35974"/>
    <w:rsid w:val="00B4346E"/>
    <w:rsid w:val="00B56997"/>
    <w:rsid w:val="00B623F5"/>
    <w:rsid w:val="00B67887"/>
    <w:rsid w:val="00B9345C"/>
    <w:rsid w:val="00BD6C20"/>
    <w:rsid w:val="00BE0FD7"/>
    <w:rsid w:val="00CB4721"/>
    <w:rsid w:val="00CD1F50"/>
    <w:rsid w:val="00CF06FF"/>
    <w:rsid w:val="00CF2DA7"/>
    <w:rsid w:val="00D30A1B"/>
    <w:rsid w:val="00D62252"/>
    <w:rsid w:val="00D74E98"/>
    <w:rsid w:val="00D80F38"/>
    <w:rsid w:val="00D83F7A"/>
    <w:rsid w:val="00DC720D"/>
    <w:rsid w:val="00E01418"/>
    <w:rsid w:val="00E659FD"/>
    <w:rsid w:val="00E71B62"/>
    <w:rsid w:val="00E76F02"/>
    <w:rsid w:val="00E77C0F"/>
    <w:rsid w:val="00E944B2"/>
    <w:rsid w:val="00EB1368"/>
    <w:rsid w:val="00EB5846"/>
    <w:rsid w:val="00EC51FF"/>
    <w:rsid w:val="00F1487B"/>
    <w:rsid w:val="00F260CF"/>
    <w:rsid w:val="00F346E4"/>
    <w:rsid w:val="00F64DB3"/>
    <w:rsid w:val="00F760F4"/>
    <w:rsid w:val="00FD50C5"/>
    <w:rsid w:val="00FE343C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1F004C-5CD9-4280-809A-5CAFEEE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ACB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3">
    <w:name w:val="heading 3"/>
    <w:basedOn w:val="a"/>
    <w:next w:val="a"/>
    <w:link w:val="30"/>
    <w:unhideWhenUsed/>
    <w:qFormat/>
    <w:rsid w:val="00B16E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ee8">
    <w:name w:val="Стя0ee8ль"/>
    <w:rsid w:val="00EC51FF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st">
    <w:name w:val="st"/>
    <w:basedOn w:val="a0"/>
    <w:rsid w:val="00EC51FF"/>
  </w:style>
  <w:style w:type="character" w:styleId="a3">
    <w:name w:val="Emphasis"/>
    <w:uiPriority w:val="20"/>
    <w:qFormat/>
    <w:rsid w:val="00B16E5B"/>
    <w:rPr>
      <w:i/>
      <w:iCs/>
    </w:rPr>
  </w:style>
  <w:style w:type="character" w:customStyle="1" w:styleId="30">
    <w:name w:val="Заголовок 3 Знак"/>
    <w:link w:val="3"/>
    <w:rsid w:val="00B16E5B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Обычный (веб)"/>
    <w:basedOn w:val="a"/>
    <w:uiPriority w:val="99"/>
    <w:unhideWhenUsed/>
    <w:rsid w:val="008C6D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8C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Общага</Company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гульназ</dc:creator>
  <cp:keywords/>
  <dc:description/>
  <cp:lastModifiedBy>Igor</cp:lastModifiedBy>
  <cp:revision>3</cp:revision>
  <dcterms:created xsi:type="dcterms:W3CDTF">2024-10-12T19:06:00Z</dcterms:created>
  <dcterms:modified xsi:type="dcterms:W3CDTF">2024-10-12T19:06:00Z</dcterms:modified>
</cp:coreProperties>
</file>