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4D" w:rsidRDefault="00811C4D">
      <w:pPr>
        <w:jc w:val="center"/>
        <w:rPr>
          <w:rFonts w:ascii="Arial" w:hAnsi="Arial"/>
          <w:b/>
          <w:sz w:val="28"/>
        </w:rPr>
      </w:pPr>
      <w:bookmarkStart w:id="0" w:name="_GoBack"/>
      <w:bookmarkEnd w:id="0"/>
      <w:r>
        <w:rPr>
          <w:b/>
          <w:sz w:val="28"/>
        </w:rPr>
        <w:t>ПАСПОРТНЫЕ ДАННЫЕ</w:t>
      </w:r>
    </w:p>
    <w:p w:rsidR="00811C4D" w:rsidRDefault="00811C4D">
      <w:pPr>
        <w:jc w:val="center"/>
        <w:rPr>
          <w:rFonts w:ascii="Arial" w:hAnsi="Arial"/>
          <w:b/>
          <w:sz w:val="28"/>
        </w:rPr>
      </w:pPr>
    </w:p>
    <w:p w:rsidR="00811C4D" w:rsidRDefault="00811C4D">
      <w:pPr>
        <w:ind w:firstLine="567"/>
        <w:jc w:val="both"/>
        <w:rPr>
          <w:sz w:val="28"/>
        </w:rPr>
      </w:pPr>
      <w:r>
        <w:rPr>
          <w:sz w:val="28"/>
        </w:rPr>
        <w:t xml:space="preserve">Ф.И.О.: </w:t>
      </w:r>
      <w:r>
        <w:rPr>
          <w:sz w:val="28"/>
        </w:rPr>
        <w:tab/>
      </w:r>
      <w:r>
        <w:rPr>
          <w:sz w:val="28"/>
        </w:rPr>
        <w:tab/>
        <w:t>x</w:t>
      </w:r>
    </w:p>
    <w:p w:rsidR="00811C4D" w:rsidRDefault="00811C4D">
      <w:pPr>
        <w:ind w:firstLine="567"/>
        <w:jc w:val="both"/>
        <w:rPr>
          <w:sz w:val="28"/>
        </w:rPr>
      </w:pPr>
      <w:r>
        <w:rPr>
          <w:sz w:val="28"/>
        </w:rPr>
        <w:t xml:space="preserve">Возраст: </w:t>
      </w:r>
      <w:r>
        <w:rPr>
          <w:sz w:val="28"/>
        </w:rPr>
        <w:tab/>
      </w:r>
      <w:r>
        <w:rPr>
          <w:sz w:val="28"/>
        </w:rPr>
        <w:tab/>
        <w:t>66 лет</w:t>
      </w:r>
    </w:p>
    <w:p w:rsidR="00811C4D" w:rsidRDefault="00811C4D">
      <w:pPr>
        <w:ind w:firstLine="567"/>
        <w:jc w:val="both"/>
        <w:rPr>
          <w:sz w:val="28"/>
        </w:rPr>
      </w:pPr>
      <w:r>
        <w:rPr>
          <w:sz w:val="28"/>
        </w:rPr>
        <w:t xml:space="preserve">Пол: </w:t>
      </w:r>
      <w:r>
        <w:rPr>
          <w:sz w:val="28"/>
        </w:rPr>
        <w:tab/>
      </w:r>
      <w:r>
        <w:rPr>
          <w:sz w:val="28"/>
        </w:rPr>
        <w:tab/>
      </w:r>
      <w:r>
        <w:rPr>
          <w:sz w:val="28"/>
        </w:rPr>
        <w:tab/>
        <w:t>женский</w:t>
      </w:r>
    </w:p>
    <w:p w:rsidR="00811C4D" w:rsidRDefault="00811C4D">
      <w:pPr>
        <w:ind w:firstLine="567"/>
        <w:jc w:val="both"/>
        <w:rPr>
          <w:sz w:val="28"/>
        </w:rPr>
      </w:pPr>
      <w:r>
        <w:rPr>
          <w:sz w:val="28"/>
        </w:rPr>
        <w:t xml:space="preserve">Национальность: </w:t>
      </w:r>
      <w:r>
        <w:rPr>
          <w:sz w:val="28"/>
        </w:rPr>
        <w:tab/>
        <w:t>русская</w:t>
      </w:r>
    </w:p>
    <w:p w:rsidR="00811C4D" w:rsidRDefault="00811C4D">
      <w:pPr>
        <w:ind w:firstLine="567"/>
        <w:jc w:val="both"/>
        <w:rPr>
          <w:sz w:val="28"/>
        </w:rPr>
      </w:pPr>
      <w:r>
        <w:rPr>
          <w:sz w:val="28"/>
        </w:rPr>
        <w:t xml:space="preserve">Образование: </w:t>
      </w:r>
      <w:r>
        <w:rPr>
          <w:sz w:val="28"/>
        </w:rPr>
        <w:tab/>
        <w:t>высшее педагогическое</w:t>
      </w:r>
    </w:p>
    <w:p w:rsidR="00811C4D" w:rsidRDefault="00811C4D">
      <w:pPr>
        <w:ind w:firstLine="567"/>
        <w:jc w:val="both"/>
        <w:rPr>
          <w:sz w:val="28"/>
        </w:rPr>
      </w:pPr>
      <w:proofErr w:type="spellStart"/>
      <w:r>
        <w:rPr>
          <w:sz w:val="28"/>
        </w:rPr>
        <w:t>Социальый</w:t>
      </w:r>
      <w:proofErr w:type="spellEnd"/>
      <w:r>
        <w:rPr>
          <w:sz w:val="28"/>
        </w:rPr>
        <w:t xml:space="preserve"> статус:</w:t>
      </w:r>
      <w:r>
        <w:rPr>
          <w:sz w:val="28"/>
        </w:rPr>
        <w:tab/>
        <w:t>пенсионерка</w:t>
      </w:r>
    </w:p>
    <w:p w:rsidR="00811C4D" w:rsidRDefault="00811C4D">
      <w:pPr>
        <w:ind w:firstLine="567"/>
        <w:jc w:val="both"/>
        <w:rPr>
          <w:sz w:val="28"/>
        </w:rPr>
      </w:pPr>
      <w:proofErr w:type="spellStart"/>
      <w:r>
        <w:rPr>
          <w:sz w:val="28"/>
        </w:rPr>
        <w:t>Доманий</w:t>
      </w:r>
      <w:proofErr w:type="spellEnd"/>
      <w:r>
        <w:rPr>
          <w:sz w:val="28"/>
        </w:rPr>
        <w:t xml:space="preserve"> адрес:</w:t>
      </w:r>
      <w:r>
        <w:rPr>
          <w:sz w:val="28"/>
        </w:rPr>
        <w:tab/>
        <w:t>г. Новосибирск</w:t>
      </w:r>
    </w:p>
    <w:p w:rsidR="00811C4D" w:rsidRDefault="00811C4D">
      <w:pPr>
        <w:ind w:firstLine="567"/>
        <w:jc w:val="both"/>
        <w:rPr>
          <w:sz w:val="28"/>
        </w:rPr>
      </w:pPr>
      <w:r>
        <w:rPr>
          <w:sz w:val="28"/>
        </w:rPr>
        <w:t xml:space="preserve">Дата поступления в клинику: </w:t>
      </w:r>
      <w:r>
        <w:rPr>
          <w:sz w:val="28"/>
        </w:rPr>
        <w:tab/>
        <w:t>18.11.98 года</w:t>
      </w:r>
    </w:p>
    <w:p w:rsidR="00811C4D" w:rsidRDefault="00811C4D">
      <w:pPr>
        <w:ind w:firstLine="567"/>
        <w:jc w:val="both"/>
        <w:rPr>
          <w:sz w:val="28"/>
        </w:rPr>
      </w:pPr>
      <w:proofErr w:type="spellStart"/>
      <w:r>
        <w:rPr>
          <w:sz w:val="28"/>
        </w:rPr>
        <w:t>Дианоз</w:t>
      </w:r>
      <w:proofErr w:type="spellEnd"/>
      <w:r>
        <w:rPr>
          <w:sz w:val="28"/>
        </w:rPr>
        <w:t xml:space="preserve"> при поступлении:</w:t>
      </w:r>
      <w:r>
        <w:rPr>
          <w:sz w:val="28"/>
        </w:rPr>
        <w:tab/>
        <w:t xml:space="preserve">ИБС, острый инфаркт миокарда задней </w:t>
      </w:r>
      <w:r>
        <w:rPr>
          <w:sz w:val="28"/>
        </w:rPr>
        <w:tab/>
      </w:r>
      <w:r>
        <w:rPr>
          <w:sz w:val="28"/>
        </w:rPr>
        <w:tab/>
      </w:r>
      <w:r>
        <w:rPr>
          <w:sz w:val="28"/>
        </w:rPr>
        <w:tab/>
      </w:r>
      <w:r>
        <w:rPr>
          <w:sz w:val="28"/>
        </w:rPr>
        <w:tab/>
      </w:r>
      <w:r>
        <w:rPr>
          <w:sz w:val="28"/>
        </w:rPr>
        <w:tab/>
      </w:r>
      <w:r>
        <w:rPr>
          <w:sz w:val="28"/>
        </w:rPr>
        <w:tab/>
        <w:t>стенки левого желудочка</w:t>
      </w:r>
    </w:p>
    <w:p w:rsidR="00811C4D" w:rsidRDefault="00811C4D">
      <w:pPr>
        <w:ind w:firstLine="567"/>
        <w:jc w:val="both"/>
        <w:rPr>
          <w:sz w:val="28"/>
        </w:rPr>
      </w:pPr>
    </w:p>
    <w:p w:rsidR="00811C4D" w:rsidRDefault="00811C4D">
      <w:pPr>
        <w:jc w:val="center"/>
        <w:rPr>
          <w:sz w:val="28"/>
        </w:rPr>
      </w:pPr>
      <w:r>
        <w:rPr>
          <w:b/>
          <w:sz w:val="28"/>
        </w:rPr>
        <w:t>ЖАЛОБЫ</w:t>
      </w:r>
    </w:p>
    <w:p w:rsidR="00811C4D" w:rsidRDefault="00811C4D">
      <w:pPr>
        <w:ind w:firstLine="567"/>
        <w:jc w:val="both"/>
      </w:pPr>
    </w:p>
    <w:p w:rsidR="00811C4D" w:rsidRDefault="00811C4D">
      <w:pPr>
        <w:ind w:firstLine="567"/>
        <w:jc w:val="both"/>
        <w:rPr>
          <w:sz w:val="28"/>
        </w:rPr>
      </w:pPr>
      <w:r>
        <w:rPr>
          <w:sz w:val="28"/>
        </w:rPr>
        <w:t xml:space="preserve">На момент поступления основные жалобы на: интенсивные боли сжимающего характера (возникновение которых больная связывает с полученным стрессом на родительском собрании), </w:t>
      </w:r>
      <w:proofErr w:type="spellStart"/>
      <w:r>
        <w:rPr>
          <w:sz w:val="28"/>
        </w:rPr>
        <w:t>иррадиирующие</w:t>
      </w:r>
      <w:proofErr w:type="spellEnd"/>
      <w:r>
        <w:rPr>
          <w:sz w:val="28"/>
        </w:rPr>
        <w:t xml:space="preserve"> в нижнюю челюсть, шею, левую руку и лопатку, а также имеющие опоясывающий характер по уровню желудка, локализующиеся за грудиной и в области сердца. Боли продолжались более 4,5 часов, сопровождались тошнотой, холодным потом, общей слабостью и чувством страха. Боли ничем не купировала.</w:t>
      </w:r>
    </w:p>
    <w:p w:rsidR="00811C4D" w:rsidRDefault="00811C4D">
      <w:pPr>
        <w:ind w:firstLine="567"/>
        <w:jc w:val="both"/>
        <w:rPr>
          <w:sz w:val="28"/>
        </w:rPr>
      </w:pPr>
      <w:r>
        <w:rPr>
          <w:sz w:val="28"/>
        </w:rPr>
        <w:t>На момент обследования состояние значительно улучшилось. Ангинозные боли не рецидивировали. Жалуется на общую слабость.</w:t>
      </w:r>
    </w:p>
    <w:p w:rsidR="00811C4D" w:rsidRDefault="00811C4D">
      <w:pPr>
        <w:ind w:firstLine="567"/>
        <w:jc w:val="both"/>
        <w:rPr>
          <w:sz w:val="28"/>
        </w:rPr>
      </w:pPr>
    </w:p>
    <w:p w:rsidR="00811C4D" w:rsidRDefault="00811C4D">
      <w:pPr>
        <w:jc w:val="center"/>
        <w:rPr>
          <w:b/>
          <w:sz w:val="28"/>
        </w:rPr>
      </w:pPr>
      <w:r>
        <w:rPr>
          <w:b/>
          <w:sz w:val="28"/>
        </w:rPr>
        <w:t>ANAMNESIS MORBI</w:t>
      </w:r>
    </w:p>
    <w:p w:rsidR="00811C4D" w:rsidRDefault="00811C4D">
      <w:pPr>
        <w:jc w:val="center"/>
        <w:rPr>
          <w:b/>
          <w:sz w:val="28"/>
        </w:rPr>
      </w:pPr>
    </w:p>
    <w:p w:rsidR="00811C4D" w:rsidRDefault="00811C4D">
      <w:pPr>
        <w:ind w:firstLine="567"/>
        <w:jc w:val="both"/>
        <w:rPr>
          <w:sz w:val="28"/>
        </w:rPr>
      </w:pPr>
      <w:r>
        <w:rPr>
          <w:sz w:val="28"/>
        </w:rPr>
        <w:t xml:space="preserve">Считает себя больной с марта 1998 года, кода впервые появились тупые сжимающие загрудинные боли. При этом больная принимала </w:t>
      </w:r>
      <w:proofErr w:type="gramStart"/>
      <w:r>
        <w:rPr>
          <w:sz w:val="28"/>
        </w:rPr>
        <w:t>валокордин</w:t>
      </w:r>
      <w:proofErr w:type="gramEnd"/>
      <w:r>
        <w:rPr>
          <w:sz w:val="28"/>
        </w:rPr>
        <w:t xml:space="preserve"> и вынужденное положение для купирования болей (становилась лицом к стене, поднимала руки выше головы и упиралась в стену). Эти боли появлялись </w:t>
      </w:r>
      <w:proofErr w:type="spellStart"/>
      <w:r>
        <w:rPr>
          <w:sz w:val="28"/>
        </w:rPr>
        <w:t>всвязи</w:t>
      </w:r>
      <w:proofErr w:type="spellEnd"/>
      <w:r>
        <w:rPr>
          <w:sz w:val="28"/>
        </w:rPr>
        <w:t xml:space="preserve"> с повышенной </w:t>
      </w:r>
      <w:proofErr w:type="spellStart"/>
      <w:r>
        <w:rPr>
          <w:sz w:val="28"/>
        </w:rPr>
        <w:t>психо</w:t>
      </w:r>
      <w:proofErr w:type="spellEnd"/>
      <w:r>
        <w:rPr>
          <w:sz w:val="28"/>
        </w:rPr>
        <w:t>-эмоциональной нагрузкой, а также на высоте большой физической нагрузки (колка, пилка дров, подъем на 3 этаж, ходьба более 500 м), сопровождались одышкой, тахикардией, которые могли появляться без сжимающих болей.</w:t>
      </w:r>
    </w:p>
    <w:p w:rsidR="00811C4D" w:rsidRDefault="00811C4D">
      <w:pPr>
        <w:ind w:firstLine="567"/>
        <w:jc w:val="both"/>
        <w:rPr>
          <w:sz w:val="28"/>
        </w:rPr>
      </w:pPr>
      <w:r>
        <w:rPr>
          <w:sz w:val="28"/>
        </w:rPr>
        <w:t xml:space="preserve">16 сентября 1998 года появились интенсивные беспричинные боли сжимающего характера, </w:t>
      </w:r>
      <w:proofErr w:type="spellStart"/>
      <w:r>
        <w:rPr>
          <w:sz w:val="28"/>
        </w:rPr>
        <w:t>иррадиирующие</w:t>
      </w:r>
      <w:proofErr w:type="spellEnd"/>
      <w:r>
        <w:rPr>
          <w:sz w:val="28"/>
        </w:rPr>
        <w:t xml:space="preserve"> в нижнюю челюсть, шею, левую руку и лопатку, а также имеющие опоясывающий характер по уровню желудка, локализующиеся за грудиной и в области сердца. Врач вызванной скорой помощи на ЭКГ не </w:t>
      </w:r>
      <w:r>
        <w:rPr>
          <w:sz w:val="28"/>
        </w:rPr>
        <w:lastRenderedPageBreak/>
        <w:t xml:space="preserve">обнаружил характерных для инфаркта миокарда изменений. На следующий день состояние улучшилось. </w:t>
      </w:r>
    </w:p>
    <w:p w:rsidR="00811C4D" w:rsidRDefault="00811C4D">
      <w:pPr>
        <w:ind w:firstLine="567"/>
        <w:jc w:val="both"/>
        <w:rPr>
          <w:sz w:val="28"/>
        </w:rPr>
      </w:pPr>
      <w:r>
        <w:rPr>
          <w:sz w:val="28"/>
        </w:rPr>
        <w:t xml:space="preserve">18 сентября 1998 года в 9.00 утра появились те же интенсивные боли сжимающего характера, </w:t>
      </w:r>
      <w:proofErr w:type="spellStart"/>
      <w:r>
        <w:rPr>
          <w:sz w:val="28"/>
        </w:rPr>
        <w:t>иррадиирующие</w:t>
      </w:r>
      <w:proofErr w:type="spellEnd"/>
      <w:r>
        <w:rPr>
          <w:sz w:val="28"/>
        </w:rPr>
        <w:t xml:space="preserve"> в нижнюю челюсть, шею, левую руку и лопатку, а также имеющие опоясывающий характер по уровню желудка, локализующиеся за грудиной и в </w:t>
      </w:r>
      <w:proofErr w:type="gramStart"/>
      <w:r>
        <w:rPr>
          <w:sz w:val="28"/>
        </w:rPr>
        <w:t>области сердца, продолжающиеся более 4,5 часов и самостоятельно не проходили</w:t>
      </w:r>
      <w:proofErr w:type="gramEnd"/>
      <w:r>
        <w:rPr>
          <w:sz w:val="28"/>
        </w:rPr>
        <w:t xml:space="preserve">. Больная перенесла приступ “на ногах”. Врач вызванной в 9.30 скорой </w:t>
      </w:r>
      <w:proofErr w:type="spellStart"/>
      <w:r>
        <w:rPr>
          <w:sz w:val="28"/>
        </w:rPr>
        <w:t>помощщи</w:t>
      </w:r>
      <w:proofErr w:type="spellEnd"/>
      <w:r>
        <w:rPr>
          <w:sz w:val="28"/>
        </w:rPr>
        <w:t xml:space="preserve">, по ЭКГ диагностировал острый инфаркт миокарда задней стенки левого желудочка. </w:t>
      </w:r>
      <w:proofErr w:type="gramStart"/>
      <w:r>
        <w:rPr>
          <w:sz w:val="28"/>
        </w:rPr>
        <w:t>В связи с поставленным диагнозом больная была госпитализирована в реанимационной отделение МКБ №1.</w:t>
      </w:r>
      <w:proofErr w:type="gramEnd"/>
    </w:p>
    <w:p w:rsidR="00811C4D" w:rsidRDefault="00811C4D">
      <w:pPr>
        <w:ind w:firstLine="567"/>
        <w:jc w:val="both"/>
        <w:rPr>
          <w:sz w:val="28"/>
        </w:rPr>
      </w:pPr>
    </w:p>
    <w:p w:rsidR="00811C4D" w:rsidRDefault="00811C4D">
      <w:pPr>
        <w:jc w:val="center"/>
        <w:rPr>
          <w:b/>
          <w:sz w:val="28"/>
        </w:rPr>
      </w:pPr>
      <w:r>
        <w:rPr>
          <w:b/>
          <w:sz w:val="28"/>
        </w:rPr>
        <w:t>ANAMNESIS VITAE</w:t>
      </w:r>
    </w:p>
    <w:p w:rsidR="00811C4D" w:rsidRDefault="00811C4D">
      <w:pPr>
        <w:jc w:val="center"/>
        <w:rPr>
          <w:b/>
          <w:sz w:val="28"/>
        </w:rPr>
      </w:pPr>
    </w:p>
    <w:p w:rsidR="00811C4D" w:rsidRDefault="00811C4D">
      <w:pPr>
        <w:ind w:firstLine="567"/>
        <w:jc w:val="both"/>
        <w:rPr>
          <w:sz w:val="28"/>
        </w:rPr>
      </w:pPr>
      <w:r>
        <w:rPr>
          <w:sz w:val="28"/>
          <w:u w:val="single"/>
        </w:rPr>
        <w:t>Младенчество:</w:t>
      </w:r>
      <w:r>
        <w:rPr>
          <w:sz w:val="28"/>
        </w:rPr>
        <w:t xml:space="preserve"> родилась в срок 21.04.32 года. В семье была последним (пятым) ребенком</w:t>
      </w:r>
      <w:proofErr w:type="gramStart"/>
      <w:r>
        <w:rPr>
          <w:sz w:val="28"/>
        </w:rPr>
        <w:t>.</w:t>
      </w:r>
      <w:proofErr w:type="gramEnd"/>
      <w:r>
        <w:rPr>
          <w:sz w:val="28"/>
        </w:rPr>
        <w:t xml:space="preserve"> </w:t>
      </w:r>
      <w:proofErr w:type="gramStart"/>
      <w:r>
        <w:rPr>
          <w:sz w:val="28"/>
        </w:rPr>
        <w:t>в</w:t>
      </w:r>
      <w:proofErr w:type="gramEnd"/>
      <w:r>
        <w:rPr>
          <w:sz w:val="28"/>
        </w:rPr>
        <w:t xml:space="preserve">скармливалась грудью матери. Начала ходить в </w:t>
      </w:r>
      <w:proofErr w:type="spellStart"/>
      <w:r>
        <w:rPr>
          <w:sz w:val="28"/>
        </w:rPr>
        <w:t>одинадцатимесячном</w:t>
      </w:r>
      <w:proofErr w:type="spellEnd"/>
      <w:r>
        <w:rPr>
          <w:sz w:val="28"/>
        </w:rPr>
        <w:t xml:space="preserve"> возрасте, говорит - в </w:t>
      </w:r>
      <w:proofErr w:type="spellStart"/>
      <w:r>
        <w:rPr>
          <w:sz w:val="28"/>
        </w:rPr>
        <w:t>полуторогодичном</w:t>
      </w:r>
      <w:proofErr w:type="spellEnd"/>
      <w:r>
        <w:rPr>
          <w:sz w:val="28"/>
        </w:rPr>
        <w:t xml:space="preserve">. </w:t>
      </w:r>
    </w:p>
    <w:p w:rsidR="00811C4D" w:rsidRDefault="00811C4D">
      <w:pPr>
        <w:ind w:firstLine="567"/>
        <w:jc w:val="both"/>
        <w:rPr>
          <w:sz w:val="28"/>
        </w:rPr>
      </w:pPr>
      <w:r>
        <w:rPr>
          <w:sz w:val="28"/>
          <w:u w:val="single"/>
        </w:rPr>
        <w:t>Детство и школьные годы:</w:t>
      </w:r>
      <w:r>
        <w:rPr>
          <w:sz w:val="28"/>
        </w:rPr>
        <w:t xml:space="preserve"> условия быта </w:t>
      </w:r>
      <w:proofErr w:type="spellStart"/>
      <w:r>
        <w:rPr>
          <w:sz w:val="28"/>
        </w:rPr>
        <w:t>оцениваа</w:t>
      </w:r>
      <w:proofErr w:type="spellEnd"/>
      <w:r>
        <w:rPr>
          <w:sz w:val="28"/>
        </w:rPr>
        <w:t xml:space="preserve"> как хорошие, питание адекватное. В учебе и развитии не отставала от сверстников.</w:t>
      </w:r>
    </w:p>
    <w:p w:rsidR="00811C4D" w:rsidRDefault="00811C4D">
      <w:pPr>
        <w:ind w:firstLine="567"/>
        <w:jc w:val="both"/>
        <w:rPr>
          <w:sz w:val="28"/>
        </w:rPr>
      </w:pPr>
      <w:r>
        <w:rPr>
          <w:sz w:val="28"/>
          <w:u w:val="single"/>
        </w:rPr>
        <w:t>Профессиональный анамнез:</w:t>
      </w:r>
      <w:r>
        <w:rPr>
          <w:sz w:val="28"/>
        </w:rPr>
        <w:t xml:space="preserve"> окончила педагогический институт в 1956 году</w:t>
      </w:r>
      <w:proofErr w:type="gramStart"/>
      <w:r>
        <w:rPr>
          <w:sz w:val="28"/>
        </w:rPr>
        <w:t>.</w:t>
      </w:r>
      <w:proofErr w:type="gramEnd"/>
      <w:r>
        <w:rPr>
          <w:sz w:val="28"/>
        </w:rPr>
        <w:t xml:space="preserve"> </w:t>
      </w:r>
      <w:proofErr w:type="gramStart"/>
      <w:r>
        <w:rPr>
          <w:sz w:val="28"/>
        </w:rPr>
        <w:t>с</w:t>
      </w:r>
      <w:proofErr w:type="gramEnd"/>
      <w:r>
        <w:rPr>
          <w:sz w:val="28"/>
        </w:rPr>
        <w:t xml:space="preserve"> 1957 года работала по полученной специальности - учитель физики в средней общеобразовательной школе №9. Профессиональные вредности: систематические </w:t>
      </w:r>
      <w:proofErr w:type="spellStart"/>
      <w:r>
        <w:rPr>
          <w:sz w:val="28"/>
        </w:rPr>
        <w:t>психо</w:t>
      </w:r>
      <w:proofErr w:type="spellEnd"/>
      <w:r>
        <w:rPr>
          <w:sz w:val="28"/>
        </w:rPr>
        <w:t>-эмоциональные перегрузки. Выходные дни проводит в кругу семьи, летний отпуск - на дачном участке.</w:t>
      </w:r>
    </w:p>
    <w:p w:rsidR="00811C4D" w:rsidRDefault="00811C4D">
      <w:pPr>
        <w:ind w:firstLine="567"/>
        <w:jc w:val="both"/>
        <w:rPr>
          <w:sz w:val="28"/>
        </w:rPr>
      </w:pPr>
      <w:r>
        <w:rPr>
          <w:sz w:val="28"/>
          <w:u w:val="single"/>
        </w:rPr>
        <w:t>Вредные привычки:</w:t>
      </w:r>
      <w:r>
        <w:rPr>
          <w:sz w:val="28"/>
        </w:rPr>
        <w:t xml:space="preserve"> курение, употребление наркотиков, злоупотребление </w:t>
      </w:r>
      <w:proofErr w:type="spellStart"/>
      <w:r>
        <w:rPr>
          <w:sz w:val="28"/>
        </w:rPr>
        <w:t>спитными</w:t>
      </w:r>
      <w:proofErr w:type="spellEnd"/>
      <w:r>
        <w:rPr>
          <w:sz w:val="28"/>
        </w:rPr>
        <w:t xml:space="preserve"> напитками отрицает.</w:t>
      </w:r>
    </w:p>
    <w:p w:rsidR="00811C4D" w:rsidRDefault="00811C4D">
      <w:pPr>
        <w:ind w:firstLine="567"/>
        <w:jc w:val="both"/>
        <w:rPr>
          <w:sz w:val="28"/>
        </w:rPr>
      </w:pPr>
      <w:r>
        <w:rPr>
          <w:sz w:val="28"/>
          <w:u w:val="single"/>
        </w:rPr>
        <w:t>Перенесенные заболевания и травмы:</w:t>
      </w:r>
      <w:r>
        <w:rPr>
          <w:sz w:val="28"/>
        </w:rPr>
        <w:t xml:space="preserve"> туберкулез, гепатит, венерические заболевания отрицает. </w:t>
      </w:r>
      <w:proofErr w:type="spellStart"/>
      <w:r>
        <w:rPr>
          <w:sz w:val="28"/>
        </w:rPr>
        <w:t>Апендэктомия</w:t>
      </w:r>
      <w:proofErr w:type="spellEnd"/>
      <w:r>
        <w:rPr>
          <w:sz w:val="28"/>
        </w:rPr>
        <w:t xml:space="preserve"> в 1961 году. Два аборта, два выкидыша. </w:t>
      </w:r>
    </w:p>
    <w:p w:rsidR="00811C4D" w:rsidRDefault="00811C4D">
      <w:pPr>
        <w:ind w:firstLine="567"/>
        <w:jc w:val="both"/>
        <w:rPr>
          <w:sz w:val="28"/>
        </w:rPr>
      </w:pPr>
      <w:r>
        <w:rPr>
          <w:sz w:val="28"/>
          <w:u w:val="single"/>
        </w:rPr>
        <w:t>Эпидемиологический анамнез:</w:t>
      </w:r>
      <w:r>
        <w:rPr>
          <w:sz w:val="28"/>
        </w:rPr>
        <w:t xml:space="preserve"> за границу не ездила. Контакта с инфекционными больными не было.</w:t>
      </w:r>
    </w:p>
    <w:p w:rsidR="00811C4D" w:rsidRDefault="00811C4D">
      <w:pPr>
        <w:ind w:firstLine="567"/>
        <w:jc w:val="both"/>
        <w:rPr>
          <w:sz w:val="28"/>
        </w:rPr>
      </w:pPr>
      <w:r>
        <w:rPr>
          <w:sz w:val="28"/>
        </w:rPr>
        <w:t xml:space="preserve"> </w:t>
      </w:r>
      <w:r>
        <w:rPr>
          <w:sz w:val="28"/>
          <w:u w:val="single"/>
        </w:rPr>
        <w:t>Аллергии:</w:t>
      </w:r>
      <w:r>
        <w:rPr>
          <w:sz w:val="28"/>
        </w:rPr>
        <w:t xml:space="preserve"> нет.</w:t>
      </w:r>
    </w:p>
    <w:p w:rsidR="00811C4D" w:rsidRDefault="00811C4D">
      <w:pPr>
        <w:ind w:firstLine="567"/>
        <w:jc w:val="both"/>
        <w:rPr>
          <w:sz w:val="28"/>
        </w:rPr>
      </w:pPr>
      <w:r>
        <w:rPr>
          <w:sz w:val="28"/>
          <w:u w:val="single"/>
        </w:rPr>
        <w:t>Семейно-половой анамнез:</w:t>
      </w:r>
      <w:r>
        <w:rPr>
          <w:sz w:val="28"/>
        </w:rPr>
        <w:t xml:space="preserve"> замужем с 25 лет. Была замужем два раза</w:t>
      </w:r>
      <w:proofErr w:type="gramStart"/>
      <w:r>
        <w:rPr>
          <w:sz w:val="28"/>
        </w:rPr>
        <w:t>.</w:t>
      </w:r>
      <w:proofErr w:type="gramEnd"/>
      <w:r>
        <w:rPr>
          <w:sz w:val="28"/>
        </w:rPr>
        <w:t xml:space="preserve"> </w:t>
      </w:r>
      <w:proofErr w:type="gramStart"/>
      <w:r>
        <w:rPr>
          <w:sz w:val="28"/>
        </w:rPr>
        <w:t>и</w:t>
      </w:r>
      <w:proofErr w:type="gramEnd"/>
      <w:r>
        <w:rPr>
          <w:sz w:val="28"/>
        </w:rPr>
        <w:t>меет взрослых дочь и сына. Начало менструаций с 14 лет, цикличность не нарушена. Два аборта, два выкидыша после рождения первого ребенка</w:t>
      </w:r>
      <w:proofErr w:type="gramStart"/>
      <w:r>
        <w:rPr>
          <w:sz w:val="28"/>
        </w:rPr>
        <w:t>.</w:t>
      </w:r>
      <w:proofErr w:type="gramEnd"/>
      <w:r>
        <w:rPr>
          <w:sz w:val="28"/>
        </w:rPr>
        <w:t xml:space="preserve"> </w:t>
      </w:r>
      <w:proofErr w:type="gramStart"/>
      <w:r>
        <w:rPr>
          <w:sz w:val="28"/>
        </w:rPr>
        <w:t>м</w:t>
      </w:r>
      <w:proofErr w:type="gramEnd"/>
      <w:r>
        <w:rPr>
          <w:sz w:val="28"/>
        </w:rPr>
        <w:t xml:space="preserve">енопауза протекала спокойно. </w:t>
      </w:r>
    </w:p>
    <w:p w:rsidR="00811C4D" w:rsidRDefault="00811C4D">
      <w:pPr>
        <w:ind w:firstLine="567"/>
        <w:jc w:val="both"/>
        <w:rPr>
          <w:sz w:val="28"/>
        </w:rPr>
      </w:pPr>
      <w:r>
        <w:rPr>
          <w:sz w:val="28"/>
          <w:u w:val="single"/>
        </w:rPr>
        <w:t>Наследственность:</w:t>
      </w:r>
      <w:r>
        <w:rPr>
          <w:sz w:val="28"/>
        </w:rPr>
        <w:t xml:space="preserve"> </w:t>
      </w: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jc w:val="center"/>
        <w:rPr>
          <w:sz w:val="28"/>
        </w:rPr>
      </w:pPr>
    </w:p>
    <w:p w:rsidR="00811C4D" w:rsidRDefault="00811C4D">
      <w:pPr>
        <w:ind w:left="3119"/>
        <w:rPr>
          <w:sz w:val="28"/>
        </w:rPr>
      </w:pPr>
      <w:r>
        <w:rPr>
          <w:sz w:val="28"/>
        </w:rPr>
        <w:t>ИМ - инфаркт миокарда</w:t>
      </w:r>
    </w:p>
    <w:p w:rsidR="00811C4D" w:rsidRDefault="00811C4D">
      <w:pPr>
        <w:ind w:left="3119"/>
        <w:rPr>
          <w:sz w:val="28"/>
        </w:rPr>
      </w:pPr>
      <w:r>
        <w:rPr>
          <w:sz w:val="28"/>
        </w:rPr>
        <w:t>Су - суицид</w:t>
      </w:r>
    </w:p>
    <w:p w:rsidR="00811C4D" w:rsidRDefault="00811C4D">
      <w:pPr>
        <w:ind w:left="3119"/>
        <w:rPr>
          <w:sz w:val="28"/>
        </w:rPr>
      </w:pPr>
      <w:r>
        <w:rPr>
          <w:sz w:val="28"/>
        </w:rPr>
        <w:t>РАК - раковая опухоль</w:t>
      </w:r>
    </w:p>
    <w:p w:rsidR="00811C4D" w:rsidRDefault="00811C4D">
      <w:pPr>
        <w:ind w:left="3119"/>
        <w:rPr>
          <w:sz w:val="28"/>
        </w:rPr>
      </w:pPr>
      <w:proofErr w:type="spellStart"/>
      <w:r>
        <w:rPr>
          <w:sz w:val="28"/>
        </w:rPr>
        <w:t>Инс</w:t>
      </w:r>
      <w:proofErr w:type="spellEnd"/>
      <w:r>
        <w:rPr>
          <w:sz w:val="28"/>
        </w:rPr>
        <w:t xml:space="preserve"> - </w:t>
      </w:r>
      <w:proofErr w:type="spellStart"/>
      <w:r>
        <w:rPr>
          <w:sz w:val="28"/>
        </w:rPr>
        <w:t>нисульт</w:t>
      </w:r>
      <w:proofErr w:type="spellEnd"/>
    </w:p>
    <w:p w:rsidR="00811C4D" w:rsidRDefault="00811C4D">
      <w:pPr>
        <w:ind w:left="3119"/>
        <w:rPr>
          <w:sz w:val="28"/>
        </w:rPr>
      </w:pPr>
      <w:r>
        <w:rPr>
          <w:sz w:val="28"/>
        </w:rPr>
        <w:t>СД - сахарный диабет</w:t>
      </w:r>
    </w:p>
    <w:p w:rsidR="00811C4D" w:rsidRDefault="00811C4D">
      <w:pPr>
        <w:ind w:firstLine="567"/>
        <w:jc w:val="both"/>
        <w:rPr>
          <w:sz w:val="28"/>
        </w:rPr>
      </w:pPr>
    </w:p>
    <w:p w:rsidR="00811C4D" w:rsidRDefault="00811C4D">
      <w:pPr>
        <w:ind w:firstLine="567"/>
        <w:jc w:val="both"/>
        <w:rPr>
          <w:sz w:val="28"/>
        </w:rPr>
      </w:pPr>
      <w:r>
        <w:rPr>
          <w:sz w:val="28"/>
        </w:rPr>
        <w:t>1. Новожилов Алексей Павлович - умер в возрасте 48 лет от воспаления легких.</w:t>
      </w:r>
    </w:p>
    <w:p w:rsidR="00811C4D" w:rsidRDefault="00811C4D">
      <w:pPr>
        <w:ind w:firstLine="567"/>
        <w:jc w:val="both"/>
        <w:rPr>
          <w:sz w:val="28"/>
        </w:rPr>
      </w:pPr>
      <w:r>
        <w:rPr>
          <w:sz w:val="28"/>
        </w:rPr>
        <w:t>2. Новожилова Мария Илларионовна - умерла от инфаркта миокарда в возрасте 71 года.</w:t>
      </w:r>
    </w:p>
    <w:p w:rsidR="00811C4D" w:rsidRDefault="00811C4D">
      <w:pPr>
        <w:ind w:firstLine="567"/>
        <w:jc w:val="both"/>
        <w:rPr>
          <w:sz w:val="28"/>
        </w:rPr>
      </w:pPr>
      <w:r>
        <w:rPr>
          <w:sz w:val="28"/>
        </w:rPr>
        <w:t>3. Новожилова Валентина Алексеевна - родилась парализованная, центральная параплегия, в возрасте 58 лет - суицид.</w:t>
      </w:r>
    </w:p>
    <w:p w:rsidR="00811C4D" w:rsidRDefault="00811C4D">
      <w:pPr>
        <w:ind w:firstLine="567"/>
        <w:jc w:val="both"/>
        <w:rPr>
          <w:sz w:val="28"/>
        </w:rPr>
      </w:pPr>
      <w:r>
        <w:rPr>
          <w:sz w:val="28"/>
        </w:rPr>
        <w:t>4. Новожилова Лидия Алексеевна - умерла в возрасте 68 лет от рака желудка.</w:t>
      </w:r>
    </w:p>
    <w:p w:rsidR="00811C4D" w:rsidRDefault="00811C4D">
      <w:pPr>
        <w:ind w:firstLine="567"/>
        <w:jc w:val="both"/>
        <w:rPr>
          <w:sz w:val="28"/>
        </w:rPr>
      </w:pPr>
      <w:r>
        <w:rPr>
          <w:sz w:val="28"/>
        </w:rPr>
        <w:t>5. Новожилова Татьяна Алексеевна - умерла в возрасте 71 года от инсульта.</w:t>
      </w:r>
    </w:p>
    <w:p w:rsidR="00811C4D" w:rsidRDefault="00811C4D">
      <w:pPr>
        <w:ind w:firstLine="567"/>
        <w:jc w:val="both"/>
        <w:rPr>
          <w:sz w:val="28"/>
        </w:rPr>
      </w:pPr>
      <w:r>
        <w:rPr>
          <w:sz w:val="28"/>
        </w:rPr>
        <w:t>6. Новожилова Галина Алексеевна - 1929 года рождения.</w:t>
      </w:r>
    </w:p>
    <w:p w:rsidR="00811C4D" w:rsidRDefault="00811C4D">
      <w:pPr>
        <w:ind w:firstLine="567"/>
        <w:jc w:val="both"/>
        <w:rPr>
          <w:sz w:val="28"/>
        </w:rPr>
      </w:pPr>
      <w:r>
        <w:rPr>
          <w:sz w:val="28"/>
        </w:rPr>
        <w:t>7. Лешко Евгений Георгиевич - первый муж, умер в возрасте 28 лет от инсульта.</w:t>
      </w:r>
    </w:p>
    <w:p w:rsidR="00811C4D" w:rsidRDefault="00811C4D">
      <w:pPr>
        <w:ind w:firstLine="567"/>
        <w:jc w:val="both"/>
        <w:rPr>
          <w:sz w:val="28"/>
        </w:rPr>
      </w:pPr>
      <w:r>
        <w:rPr>
          <w:sz w:val="28"/>
        </w:rPr>
        <w:t xml:space="preserve">8. </w:t>
      </w:r>
      <w:proofErr w:type="spellStart"/>
      <w:r>
        <w:rPr>
          <w:sz w:val="28"/>
        </w:rPr>
        <w:t>Ржевцева</w:t>
      </w:r>
      <w:proofErr w:type="spellEnd"/>
      <w:r>
        <w:rPr>
          <w:sz w:val="28"/>
        </w:rPr>
        <w:t xml:space="preserve"> Мария Алексеевна - 1932 года рождения. ИБС, острый крупноочаговый </w:t>
      </w:r>
      <w:proofErr w:type="gramStart"/>
      <w:r>
        <w:rPr>
          <w:sz w:val="28"/>
        </w:rPr>
        <w:t>нижне-боковой</w:t>
      </w:r>
      <w:proofErr w:type="gramEnd"/>
      <w:r>
        <w:rPr>
          <w:sz w:val="28"/>
        </w:rPr>
        <w:t xml:space="preserve"> инфаркт миокарда.</w:t>
      </w:r>
    </w:p>
    <w:p w:rsidR="00811C4D" w:rsidRDefault="00811C4D">
      <w:pPr>
        <w:ind w:firstLine="567"/>
        <w:jc w:val="both"/>
        <w:rPr>
          <w:sz w:val="28"/>
        </w:rPr>
      </w:pPr>
      <w:r>
        <w:rPr>
          <w:sz w:val="28"/>
        </w:rPr>
        <w:t xml:space="preserve">9. </w:t>
      </w:r>
      <w:proofErr w:type="spellStart"/>
      <w:r>
        <w:rPr>
          <w:sz w:val="28"/>
        </w:rPr>
        <w:t>Ржевцев</w:t>
      </w:r>
      <w:proofErr w:type="spellEnd"/>
      <w:r>
        <w:rPr>
          <w:sz w:val="28"/>
        </w:rPr>
        <w:t xml:space="preserve"> Олег Алексеевич - 1936 года рождения</w:t>
      </w:r>
      <w:proofErr w:type="gramStart"/>
      <w:r>
        <w:rPr>
          <w:sz w:val="28"/>
        </w:rPr>
        <w:t>.</w:t>
      </w:r>
      <w:proofErr w:type="gramEnd"/>
      <w:r>
        <w:rPr>
          <w:sz w:val="28"/>
        </w:rPr>
        <w:t xml:space="preserve"> </w:t>
      </w:r>
      <w:proofErr w:type="gramStart"/>
      <w:r>
        <w:rPr>
          <w:sz w:val="28"/>
        </w:rPr>
        <w:t>с</w:t>
      </w:r>
      <w:proofErr w:type="gramEnd"/>
      <w:r>
        <w:rPr>
          <w:sz w:val="28"/>
        </w:rPr>
        <w:t>традает сахарным диабетом.</w:t>
      </w:r>
    </w:p>
    <w:p w:rsidR="00811C4D" w:rsidRDefault="00811C4D">
      <w:pPr>
        <w:ind w:firstLine="567"/>
        <w:jc w:val="both"/>
        <w:rPr>
          <w:sz w:val="28"/>
        </w:rPr>
      </w:pPr>
      <w:r>
        <w:rPr>
          <w:sz w:val="28"/>
        </w:rPr>
        <w:t xml:space="preserve">10. </w:t>
      </w:r>
      <w:proofErr w:type="spellStart"/>
      <w:r>
        <w:rPr>
          <w:sz w:val="28"/>
        </w:rPr>
        <w:t>Колчева</w:t>
      </w:r>
      <w:proofErr w:type="spellEnd"/>
      <w:r>
        <w:rPr>
          <w:sz w:val="28"/>
        </w:rPr>
        <w:t xml:space="preserve"> </w:t>
      </w:r>
      <w:proofErr w:type="spellStart"/>
      <w:r>
        <w:rPr>
          <w:sz w:val="28"/>
        </w:rPr>
        <w:t>Нталья</w:t>
      </w:r>
      <w:proofErr w:type="spellEnd"/>
      <w:r>
        <w:rPr>
          <w:sz w:val="28"/>
        </w:rPr>
        <w:t xml:space="preserve"> Евгеньевна - 1959 года рождения.</w:t>
      </w:r>
    </w:p>
    <w:p w:rsidR="00811C4D" w:rsidRDefault="00811C4D">
      <w:pPr>
        <w:ind w:firstLine="567"/>
        <w:jc w:val="both"/>
        <w:rPr>
          <w:sz w:val="28"/>
        </w:rPr>
      </w:pPr>
      <w:r>
        <w:rPr>
          <w:sz w:val="28"/>
        </w:rPr>
        <w:t xml:space="preserve">11. </w:t>
      </w:r>
      <w:proofErr w:type="spellStart"/>
      <w:r>
        <w:rPr>
          <w:sz w:val="28"/>
        </w:rPr>
        <w:t>Ржевцев</w:t>
      </w:r>
      <w:proofErr w:type="spellEnd"/>
      <w:r>
        <w:rPr>
          <w:sz w:val="28"/>
        </w:rPr>
        <w:t xml:space="preserve"> Владимир Олегович - 1972 года рождения.</w:t>
      </w: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tabs>
          <w:tab w:val="left" w:pos="567"/>
        </w:tabs>
        <w:jc w:val="center"/>
        <w:rPr>
          <w:b/>
          <w:sz w:val="28"/>
          <w:lang w:val="en-US"/>
        </w:rPr>
      </w:pPr>
      <w:r>
        <w:rPr>
          <w:sz w:val="28"/>
        </w:rPr>
        <w:t xml:space="preserve"> </w:t>
      </w:r>
      <w:r>
        <w:rPr>
          <w:b/>
          <w:sz w:val="32"/>
          <w:lang w:val="en-US"/>
        </w:rPr>
        <w:t>STATUS PRAESENS COMMUNIS</w:t>
      </w:r>
    </w:p>
    <w:p w:rsidR="00811C4D" w:rsidRDefault="00811C4D">
      <w:pPr>
        <w:tabs>
          <w:tab w:val="left" w:pos="567"/>
        </w:tabs>
        <w:jc w:val="center"/>
        <w:rPr>
          <w:sz w:val="28"/>
          <w:lang w:val="en-US"/>
        </w:rPr>
      </w:pPr>
      <w:r>
        <w:rPr>
          <w:b/>
          <w:sz w:val="28"/>
        </w:rPr>
        <w:t>ОБЩИЙ</w:t>
      </w:r>
      <w:r>
        <w:rPr>
          <w:b/>
          <w:sz w:val="28"/>
          <w:lang w:val="en-US"/>
        </w:rPr>
        <w:t xml:space="preserve"> </w:t>
      </w:r>
      <w:r>
        <w:rPr>
          <w:b/>
          <w:sz w:val="28"/>
        </w:rPr>
        <w:t>ОСМОТР</w:t>
      </w:r>
      <w:r>
        <w:rPr>
          <w:b/>
          <w:sz w:val="28"/>
          <w:lang w:val="en-US"/>
        </w:rPr>
        <w:t xml:space="preserve"> </w:t>
      </w:r>
      <w:r>
        <w:rPr>
          <w:b/>
          <w:sz w:val="28"/>
        </w:rPr>
        <w:t>БОЛЬНОГО</w:t>
      </w:r>
    </w:p>
    <w:p w:rsidR="00811C4D" w:rsidRDefault="00811C4D">
      <w:pPr>
        <w:ind w:firstLine="567"/>
        <w:jc w:val="both"/>
        <w:rPr>
          <w:sz w:val="28"/>
          <w:lang w:val="en-US"/>
        </w:rPr>
      </w:pPr>
    </w:p>
    <w:p w:rsidR="00811C4D" w:rsidRDefault="00811C4D">
      <w:pPr>
        <w:ind w:firstLine="567"/>
        <w:jc w:val="both"/>
        <w:rPr>
          <w:sz w:val="28"/>
        </w:rPr>
      </w:pPr>
      <w:r>
        <w:rPr>
          <w:sz w:val="28"/>
        </w:rPr>
        <w:t xml:space="preserve">Общее состояние средней тяжести. Сознание ясное. Положение активное. Выражение лица живое. Телосложение </w:t>
      </w:r>
      <w:proofErr w:type="spellStart"/>
      <w:r>
        <w:rPr>
          <w:sz w:val="28"/>
        </w:rPr>
        <w:t>гиперстеническое</w:t>
      </w:r>
      <w:proofErr w:type="spellEnd"/>
      <w:r>
        <w:rPr>
          <w:sz w:val="28"/>
        </w:rPr>
        <w:t xml:space="preserve">: </w:t>
      </w:r>
      <w:proofErr w:type="spellStart"/>
      <w:r>
        <w:rPr>
          <w:sz w:val="28"/>
        </w:rPr>
        <w:lastRenderedPageBreak/>
        <w:t>эпигастральный</w:t>
      </w:r>
      <w:proofErr w:type="spellEnd"/>
      <w:r>
        <w:rPr>
          <w:sz w:val="28"/>
        </w:rPr>
        <w:t xml:space="preserve"> угол больше 90</w:t>
      </w:r>
      <w:r>
        <w:rPr>
          <w:sz w:val="28"/>
          <w:vertAlign w:val="superscript"/>
          <w:lang w:val="en-US"/>
        </w:rPr>
        <w:t>o</w:t>
      </w:r>
      <w:r>
        <w:rPr>
          <w:sz w:val="28"/>
        </w:rPr>
        <w:t>. Рост 160 см, вес 75 кг. Окружность грудной клетки 92 см.</w:t>
      </w:r>
    </w:p>
    <w:p w:rsidR="00811C4D" w:rsidRDefault="00811C4D">
      <w:pPr>
        <w:ind w:firstLine="851"/>
        <w:jc w:val="both"/>
        <w:rPr>
          <w:sz w:val="28"/>
        </w:rPr>
      </w:pPr>
      <w:r>
        <w:rPr>
          <w:sz w:val="28"/>
        </w:rPr>
        <w:t xml:space="preserve">                            </w:t>
      </w:r>
    </w:p>
    <w:p w:rsidR="00811C4D" w:rsidRDefault="00811C4D">
      <w:pPr>
        <w:ind w:firstLine="284"/>
        <w:jc w:val="both"/>
        <w:rPr>
          <w:sz w:val="28"/>
        </w:rPr>
      </w:pPr>
      <w:r>
        <w:rPr>
          <w:sz w:val="28"/>
        </w:rPr>
        <w:t xml:space="preserve">Индекс </w:t>
      </w:r>
      <w:proofErr w:type="spellStart"/>
      <w:r>
        <w:rPr>
          <w:sz w:val="28"/>
        </w:rPr>
        <w:t>Кетле</w:t>
      </w:r>
      <w:proofErr w:type="spellEnd"/>
      <w:r>
        <w:rPr>
          <w:sz w:val="28"/>
        </w:rPr>
        <w:t xml:space="preserve"> = в</w:t>
      </w:r>
      <w:proofErr w:type="spellStart"/>
      <w:r>
        <w:rPr>
          <w:sz w:val="28"/>
          <w:lang w:val="en-US"/>
        </w:rPr>
        <w:t>ec</w:t>
      </w:r>
      <w:proofErr w:type="spellEnd"/>
      <w:r>
        <w:rPr>
          <w:sz w:val="28"/>
        </w:rPr>
        <w:t>/</w:t>
      </w:r>
      <w:r>
        <w:rPr>
          <w:sz w:val="28"/>
          <w:lang w:val="en-US"/>
        </w:rPr>
        <w:t>p</w:t>
      </w:r>
      <w:r>
        <w:rPr>
          <w:sz w:val="28"/>
        </w:rPr>
        <w:t>ост(м</w:t>
      </w:r>
      <w:r>
        <w:rPr>
          <w:sz w:val="28"/>
          <w:vertAlign w:val="superscript"/>
        </w:rPr>
        <w:t>2</w:t>
      </w:r>
      <w:r>
        <w:rPr>
          <w:sz w:val="28"/>
        </w:rPr>
        <w:t xml:space="preserve">) = 75/2,56 </w:t>
      </w:r>
      <w:r>
        <w:rPr>
          <w:rFonts w:ascii="Symbol" w:hAnsi="Symbol"/>
          <w:sz w:val="28"/>
        </w:rPr>
        <w:t></w:t>
      </w:r>
      <w:r>
        <w:rPr>
          <w:sz w:val="28"/>
        </w:rPr>
        <w:t xml:space="preserve"> 29,3 (избыточная масса тела: </w:t>
      </w:r>
      <w:r>
        <w:rPr>
          <w:sz w:val="28"/>
          <w:lang w:val="en-US"/>
        </w:rPr>
        <w:t>N</w:t>
      </w:r>
      <w:r>
        <w:rPr>
          <w:sz w:val="28"/>
        </w:rPr>
        <w:t xml:space="preserve"> = 23-25)</w:t>
      </w:r>
    </w:p>
    <w:p w:rsidR="00811C4D" w:rsidRDefault="00811C4D">
      <w:pPr>
        <w:ind w:firstLine="284"/>
        <w:jc w:val="both"/>
        <w:rPr>
          <w:sz w:val="28"/>
        </w:rPr>
      </w:pPr>
      <w:r>
        <w:rPr>
          <w:sz w:val="28"/>
        </w:rPr>
        <w:t xml:space="preserve">Индекс </w:t>
      </w:r>
      <w:proofErr w:type="spellStart"/>
      <w:r>
        <w:rPr>
          <w:sz w:val="28"/>
        </w:rPr>
        <w:t>Пиньо</w:t>
      </w:r>
      <w:proofErr w:type="spellEnd"/>
      <w:r>
        <w:rPr>
          <w:sz w:val="28"/>
        </w:rPr>
        <w:t xml:space="preserve"> = рост-(окружность </w:t>
      </w:r>
      <w:proofErr w:type="spellStart"/>
      <w:r>
        <w:rPr>
          <w:sz w:val="28"/>
        </w:rPr>
        <w:t>груди+вес</w:t>
      </w:r>
      <w:proofErr w:type="spellEnd"/>
      <w:r>
        <w:rPr>
          <w:sz w:val="28"/>
        </w:rPr>
        <w:t>) = |160-(110+75)| = 25 (телосложение не пропорциональное, т.к. N&lt;20)</w:t>
      </w:r>
    </w:p>
    <w:p w:rsidR="00811C4D" w:rsidRDefault="00811C4D">
      <w:pPr>
        <w:ind w:firstLine="284"/>
        <w:jc w:val="both"/>
        <w:rPr>
          <w:sz w:val="28"/>
        </w:rPr>
      </w:pPr>
      <w:r>
        <w:rPr>
          <w:sz w:val="28"/>
        </w:rPr>
        <w:t xml:space="preserve">Индекс </w:t>
      </w:r>
      <w:proofErr w:type="spellStart"/>
      <w:r>
        <w:rPr>
          <w:sz w:val="28"/>
        </w:rPr>
        <w:t>Бушара</w:t>
      </w:r>
      <w:proofErr w:type="spellEnd"/>
      <w:r>
        <w:rPr>
          <w:sz w:val="28"/>
        </w:rPr>
        <w:t xml:space="preserve"> = в</w:t>
      </w:r>
      <w:proofErr w:type="spellStart"/>
      <w:r>
        <w:rPr>
          <w:sz w:val="28"/>
          <w:lang w:val="en-US"/>
        </w:rPr>
        <w:t>ec</w:t>
      </w:r>
      <w:proofErr w:type="spellEnd"/>
      <w:r>
        <w:rPr>
          <w:sz w:val="28"/>
        </w:rPr>
        <w:t>*100/рост = 7500/160 = 46,875 (избыточная масса тела, т.к. N=37-40)</w:t>
      </w:r>
    </w:p>
    <w:p w:rsidR="00811C4D" w:rsidRDefault="00811C4D">
      <w:pPr>
        <w:ind w:firstLine="284"/>
        <w:jc w:val="both"/>
        <w:rPr>
          <w:sz w:val="28"/>
        </w:rPr>
      </w:pPr>
      <w:r>
        <w:rPr>
          <w:sz w:val="28"/>
        </w:rPr>
        <w:t xml:space="preserve">Индекс </w:t>
      </w:r>
      <w:proofErr w:type="spellStart"/>
      <w:r>
        <w:rPr>
          <w:sz w:val="28"/>
        </w:rPr>
        <w:t>Бругша</w:t>
      </w:r>
      <w:proofErr w:type="spellEnd"/>
      <w:r>
        <w:rPr>
          <w:sz w:val="28"/>
        </w:rPr>
        <w:t xml:space="preserve"> = окружность груди*100/</w:t>
      </w:r>
      <w:r>
        <w:rPr>
          <w:sz w:val="28"/>
          <w:lang w:val="en-US"/>
        </w:rPr>
        <w:t>p</w:t>
      </w:r>
      <w:r>
        <w:rPr>
          <w:sz w:val="28"/>
        </w:rPr>
        <w:t>ост = 11000/160 = 68, 75</w:t>
      </w:r>
    </w:p>
    <w:p w:rsidR="00811C4D" w:rsidRDefault="00811C4D">
      <w:pPr>
        <w:ind w:firstLine="567"/>
        <w:jc w:val="both"/>
        <w:rPr>
          <w:sz w:val="28"/>
        </w:rPr>
      </w:pPr>
    </w:p>
    <w:p w:rsidR="00811C4D" w:rsidRDefault="00811C4D">
      <w:pPr>
        <w:ind w:firstLine="567"/>
        <w:jc w:val="both"/>
        <w:rPr>
          <w:sz w:val="28"/>
        </w:rPr>
      </w:pPr>
      <w:r>
        <w:rPr>
          <w:sz w:val="28"/>
        </w:rPr>
        <w:t xml:space="preserve">Кожные покровы телесного цвета, эластичные, тургор кожи не снижен, умеренно влажные. Кровоизлияний, расчесов, рубцов, “сосудистых звездочек”, ангиом нет. </w:t>
      </w:r>
    </w:p>
    <w:p w:rsidR="00811C4D" w:rsidRDefault="00811C4D">
      <w:pPr>
        <w:ind w:firstLine="567"/>
        <w:jc w:val="both"/>
        <w:rPr>
          <w:sz w:val="28"/>
        </w:rPr>
      </w:pPr>
      <w:proofErr w:type="spellStart"/>
      <w:r>
        <w:rPr>
          <w:sz w:val="28"/>
        </w:rPr>
        <w:t>Оволосение</w:t>
      </w:r>
      <w:proofErr w:type="spellEnd"/>
      <w:r>
        <w:rPr>
          <w:sz w:val="28"/>
        </w:rPr>
        <w:t xml:space="preserve"> умеренное, по женскому типу. Ногти обычной формы и цвета, неломкие, </w:t>
      </w:r>
      <w:proofErr w:type="spellStart"/>
      <w:r>
        <w:rPr>
          <w:sz w:val="28"/>
        </w:rPr>
        <w:t>немутные</w:t>
      </w:r>
      <w:proofErr w:type="spellEnd"/>
      <w:r>
        <w:rPr>
          <w:sz w:val="28"/>
        </w:rPr>
        <w:t>, гладкие, прозрачные.</w:t>
      </w:r>
    </w:p>
    <w:p w:rsidR="00811C4D" w:rsidRDefault="00811C4D">
      <w:pPr>
        <w:ind w:firstLine="567"/>
        <w:jc w:val="both"/>
        <w:rPr>
          <w:sz w:val="28"/>
        </w:rPr>
      </w:pPr>
      <w:r>
        <w:rPr>
          <w:sz w:val="28"/>
        </w:rPr>
        <w:t>Сыпи нет.</w:t>
      </w:r>
    </w:p>
    <w:p w:rsidR="00811C4D" w:rsidRDefault="00811C4D">
      <w:pPr>
        <w:ind w:firstLine="567"/>
        <w:jc w:val="both"/>
        <w:rPr>
          <w:sz w:val="28"/>
        </w:rPr>
      </w:pPr>
      <w:r>
        <w:rPr>
          <w:sz w:val="28"/>
        </w:rPr>
        <w:t>Наружных опухолей нет.</w:t>
      </w:r>
    </w:p>
    <w:p w:rsidR="00811C4D" w:rsidRDefault="00811C4D">
      <w:pPr>
        <w:ind w:firstLine="567"/>
        <w:jc w:val="both"/>
        <w:rPr>
          <w:sz w:val="28"/>
        </w:rPr>
      </w:pPr>
      <w:r>
        <w:rPr>
          <w:sz w:val="28"/>
        </w:rPr>
        <w:t xml:space="preserve">Слизистая оболочка рта ярко розового цвета, влажная, патологических образований и высыпаний нет. Десна ярко розового цвета. Не кровоточат, не воспалены. </w:t>
      </w:r>
    </w:p>
    <w:p w:rsidR="00811C4D" w:rsidRDefault="00811C4D">
      <w:pPr>
        <w:ind w:firstLine="567"/>
        <w:jc w:val="both"/>
        <w:rPr>
          <w:sz w:val="28"/>
        </w:rPr>
      </w:pPr>
      <w:r>
        <w:rPr>
          <w:sz w:val="28"/>
        </w:rPr>
        <w:t>Развитие подкожной жировой клетчатки чрезмерное. Толщина кожной складки в области трехглавой мышцы плеча 3 см.</w:t>
      </w:r>
    </w:p>
    <w:p w:rsidR="00811C4D" w:rsidRDefault="00811C4D">
      <w:pPr>
        <w:ind w:firstLine="567"/>
        <w:jc w:val="both"/>
        <w:rPr>
          <w:sz w:val="28"/>
        </w:rPr>
      </w:pPr>
      <w:r>
        <w:rPr>
          <w:sz w:val="28"/>
        </w:rPr>
        <w:t>Отеков нет.</w:t>
      </w:r>
    </w:p>
    <w:p w:rsidR="00811C4D" w:rsidRDefault="00811C4D">
      <w:pPr>
        <w:ind w:firstLine="567"/>
        <w:jc w:val="both"/>
        <w:rPr>
          <w:sz w:val="28"/>
        </w:rPr>
      </w:pPr>
      <w:r>
        <w:rPr>
          <w:sz w:val="28"/>
        </w:rPr>
        <w:t>Подкожные вены малозаметны, подкожных опухолей, жировиков нет.</w:t>
      </w:r>
    </w:p>
    <w:p w:rsidR="00811C4D" w:rsidRDefault="00811C4D">
      <w:pPr>
        <w:ind w:firstLine="567"/>
        <w:jc w:val="both"/>
        <w:rPr>
          <w:sz w:val="28"/>
        </w:rPr>
      </w:pPr>
      <w:r>
        <w:rPr>
          <w:sz w:val="28"/>
        </w:rPr>
        <w:t>Лимфатические узлы (шейные, затылочные, подчелюстные, подмышечные, локтевые, паховые) не пальпируются, в месте проекции болезненности нет.</w:t>
      </w:r>
    </w:p>
    <w:p w:rsidR="00811C4D" w:rsidRDefault="00811C4D">
      <w:pPr>
        <w:ind w:firstLine="567"/>
        <w:jc w:val="both"/>
        <w:rPr>
          <w:sz w:val="28"/>
        </w:rPr>
      </w:pPr>
      <w:r>
        <w:rPr>
          <w:sz w:val="28"/>
        </w:rPr>
        <w:t>Развитие мышечной системы умеренное. При пальпации мышцы безболезненные. Сила мышц в кисти, бедрах, голени умеренная, симметричная. тонус мышц удовлетворительный. Дрожания нет.</w:t>
      </w:r>
    </w:p>
    <w:p w:rsidR="00811C4D" w:rsidRDefault="00811C4D">
      <w:pPr>
        <w:ind w:firstLine="567"/>
        <w:jc w:val="both"/>
        <w:rPr>
          <w:sz w:val="28"/>
        </w:rPr>
      </w:pPr>
      <w:r>
        <w:rPr>
          <w:sz w:val="28"/>
        </w:rPr>
        <w:t xml:space="preserve">Деформации и искривления костей нет. Деформаций, </w:t>
      </w:r>
      <w:proofErr w:type="spellStart"/>
      <w:r>
        <w:rPr>
          <w:sz w:val="28"/>
        </w:rPr>
        <w:t>дефигураций</w:t>
      </w:r>
      <w:proofErr w:type="spellEnd"/>
      <w:r>
        <w:rPr>
          <w:sz w:val="28"/>
        </w:rPr>
        <w:t xml:space="preserve">, изменения кожи над суставами нет. Кожная температура над суставами не изменена. Походка нормальная. Простейшие бытовые действия руками (умыться, причесаться, застегивать пуговицы, писать) выполняет. Болезненности при активных и пассивных движениях нет. Подвижность во всех отделах позвоночника не ограничена. Симптомы “подбородок-грудина”, Шабера, </w:t>
      </w:r>
      <w:proofErr w:type="spellStart"/>
      <w:r>
        <w:rPr>
          <w:sz w:val="28"/>
        </w:rPr>
        <w:t>Томайера</w:t>
      </w:r>
      <w:proofErr w:type="spellEnd"/>
      <w:r>
        <w:rPr>
          <w:sz w:val="28"/>
        </w:rPr>
        <w:t xml:space="preserve">, </w:t>
      </w:r>
      <w:proofErr w:type="spellStart"/>
      <w:r>
        <w:rPr>
          <w:sz w:val="28"/>
        </w:rPr>
        <w:t>Отта</w:t>
      </w:r>
      <w:proofErr w:type="spellEnd"/>
      <w:r>
        <w:rPr>
          <w:sz w:val="28"/>
        </w:rPr>
        <w:t xml:space="preserve">, </w:t>
      </w:r>
      <w:proofErr w:type="spellStart"/>
      <w:r>
        <w:rPr>
          <w:sz w:val="28"/>
        </w:rPr>
        <w:t>Фаристье</w:t>
      </w:r>
      <w:proofErr w:type="spellEnd"/>
      <w:r>
        <w:rPr>
          <w:sz w:val="28"/>
        </w:rPr>
        <w:t xml:space="preserve"> отрицательные. Сгибание туловища вперед в положении сидя не ограничено. При пальпации болезненности нет. Объем движений выполняется.</w:t>
      </w: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jc w:val="center"/>
        <w:rPr>
          <w:i/>
          <w:sz w:val="28"/>
        </w:rPr>
      </w:pPr>
      <w:r>
        <w:rPr>
          <w:i/>
          <w:sz w:val="28"/>
        </w:rPr>
        <w:t xml:space="preserve">Вид и объем активных движений суставов конечностей (в градусах) </w:t>
      </w:r>
    </w:p>
    <w:p w:rsidR="00811C4D" w:rsidRDefault="00811C4D">
      <w:pPr>
        <w:jc w:val="center"/>
        <w:rPr>
          <w:i/>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134"/>
        <w:gridCol w:w="1134"/>
        <w:gridCol w:w="3169"/>
      </w:tblGrid>
      <w:tr w:rsidR="00811C4D">
        <w:tblPrEx>
          <w:tblCellMar>
            <w:top w:w="0" w:type="dxa"/>
            <w:bottom w:w="0" w:type="dxa"/>
          </w:tblCellMar>
        </w:tblPrEx>
        <w:tc>
          <w:tcPr>
            <w:tcW w:w="3085" w:type="dxa"/>
          </w:tcPr>
          <w:p w:rsidR="00811C4D" w:rsidRDefault="00811C4D">
            <w:pPr>
              <w:jc w:val="center"/>
              <w:rPr>
                <w:sz w:val="28"/>
              </w:rPr>
            </w:pPr>
            <w:r>
              <w:rPr>
                <w:b/>
                <w:sz w:val="28"/>
              </w:rPr>
              <w:t>Сустав</w:t>
            </w:r>
          </w:p>
        </w:tc>
        <w:tc>
          <w:tcPr>
            <w:tcW w:w="1134" w:type="dxa"/>
          </w:tcPr>
          <w:p w:rsidR="00811C4D" w:rsidRDefault="00811C4D">
            <w:pPr>
              <w:jc w:val="center"/>
              <w:rPr>
                <w:sz w:val="28"/>
              </w:rPr>
            </w:pPr>
            <w:r>
              <w:rPr>
                <w:b/>
                <w:sz w:val="28"/>
              </w:rPr>
              <w:t>Сгиба-</w:t>
            </w:r>
            <w:proofErr w:type="spellStart"/>
            <w:r>
              <w:rPr>
                <w:b/>
                <w:sz w:val="28"/>
              </w:rPr>
              <w:t>ние</w:t>
            </w:r>
            <w:proofErr w:type="spellEnd"/>
          </w:p>
        </w:tc>
        <w:tc>
          <w:tcPr>
            <w:tcW w:w="1134" w:type="dxa"/>
          </w:tcPr>
          <w:p w:rsidR="00811C4D" w:rsidRDefault="00811C4D">
            <w:pPr>
              <w:jc w:val="center"/>
              <w:rPr>
                <w:sz w:val="28"/>
              </w:rPr>
            </w:pPr>
            <w:proofErr w:type="spellStart"/>
            <w:r>
              <w:rPr>
                <w:b/>
                <w:sz w:val="28"/>
              </w:rPr>
              <w:t>Разги-бание</w:t>
            </w:r>
            <w:proofErr w:type="spellEnd"/>
          </w:p>
        </w:tc>
        <w:tc>
          <w:tcPr>
            <w:tcW w:w="3169" w:type="dxa"/>
          </w:tcPr>
          <w:p w:rsidR="00811C4D" w:rsidRDefault="00811C4D">
            <w:pPr>
              <w:jc w:val="center"/>
              <w:rPr>
                <w:sz w:val="28"/>
              </w:rPr>
            </w:pPr>
            <w:r>
              <w:rPr>
                <w:b/>
                <w:sz w:val="28"/>
              </w:rPr>
              <w:t>Другие виды</w:t>
            </w:r>
            <w:r>
              <w:rPr>
                <w:sz w:val="28"/>
              </w:rPr>
              <w:t xml:space="preserve"> </w:t>
            </w:r>
            <w:r>
              <w:rPr>
                <w:b/>
                <w:sz w:val="28"/>
              </w:rPr>
              <w:t>движения</w:t>
            </w:r>
          </w:p>
        </w:tc>
      </w:tr>
      <w:tr w:rsidR="00811C4D">
        <w:tblPrEx>
          <w:tblCellMar>
            <w:top w:w="0" w:type="dxa"/>
            <w:bottom w:w="0" w:type="dxa"/>
          </w:tblCellMar>
        </w:tblPrEx>
        <w:tc>
          <w:tcPr>
            <w:tcW w:w="3085" w:type="dxa"/>
          </w:tcPr>
          <w:p w:rsidR="00811C4D" w:rsidRDefault="00811C4D">
            <w:pPr>
              <w:jc w:val="both"/>
              <w:rPr>
                <w:sz w:val="28"/>
              </w:rPr>
            </w:pPr>
            <w:r>
              <w:rPr>
                <w:b/>
                <w:i/>
                <w:sz w:val="28"/>
              </w:rPr>
              <w:t>1 палец кисти</w:t>
            </w:r>
          </w:p>
        </w:tc>
        <w:tc>
          <w:tcPr>
            <w:tcW w:w="1134" w:type="dxa"/>
          </w:tcPr>
          <w:p w:rsidR="00811C4D" w:rsidRDefault="00811C4D">
            <w:pPr>
              <w:jc w:val="center"/>
              <w:rPr>
                <w:sz w:val="28"/>
              </w:rPr>
            </w:pPr>
          </w:p>
        </w:tc>
        <w:tc>
          <w:tcPr>
            <w:tcW w:w="1134" w:type="dxa"/>
          </w:tcPr>
          <w:p w:rsidR="00811C4D" w:rsidRDefault="00811C4D">
            <w:pPr>
              <w:jc w:val="center"/>
              <w:rPr>
                <w:sz w:val="28"/>
              </w:rPr>
            </w:pP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межфаланговый</w:t>
            </w:r>
          </w:p>
        </w:tc>
        <w:tc>
          <w:tcPr>
            <w:tcW w:w="1134" w:type="dxa"/>
          </w:tcPr>
          <w:p w:rsidR="00811C4D" w:rsidRDefault="00811C4D">
            <w:pPr>
              <w:jc w:val="center"/>
              <w:rPr>
                <w:sz w:val="28"/>
              </w:rPr>
            </w:pPr>
            <w:r>
              <w:rPr>
                <w:sz w:val="28"/>
              </w:rPr>
              <w:t>85</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пястно-фаланговый</w:t>
            </w:r>
          </w:p>
        </w:tc>
        <w:tc>
          <w:tcPr>
            <w:tcW w:w="1134" w:type="dxa"/>
          </w:tcPr>
          <w:p w:rsidR="00811C4D" w:rsidRDefault="00811C4D">
            <w:pPr>
              <w:jc w:val="center"/>
              <w:rPr>
                <w:sz w:val="28"/>
              </w:rPr>
            </w:pPr>
            <w:r>
              <w:rPr>
                <w:sz w:val="28"/>
              </w:rPr>
              <w:t>50</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запястно-пястный</w:t>
            </w:r>
          </w:p>
        </w:tc>
        <w:tc>
          <w:tcPr>
            <w:tcW w:w="1134" w:type="dxa"/>
          </w:tcPr>
          <w:p w:rsidR="00811C4D" w:rsidRDefault="00811C4D">
            <w:pPr>
              <w:jc w:val="center"/>
              <w:rPr>
                <w:sz w:val="28"/>
              </w:rPr>
            </w:pPr>
            <w:r>
              <w:rPr>
                <w:sz w:val="28"/>
              </w:rPr>
              <w:t>-</w:t>
            </w:r>
          </w:p>
        </w:tc>
        <w:tc>
          <w:tcPr>
            <w:tcW w:w="1134" w:type="dxa"/>
          </w:tcPr>
          <w:p w:rsidR="00811C4D" w:rsidRDefault="00811C4D">
            <w:pPr>
              <w:jc w:val="center"/>
              <w:rPr>
                <w:sz w:val="28"/>
              </w:rPr>
            </w:pPr>
            <w:r>
              <w:rPr>
                <w:sz w:val="28"/>
              </w:rPr>
              <w:t>-</w:t>
            </w:r>
          </w:p>
        </w:tc>
        <w:tc>
          <w:tcPr>
            <w:tcW w:w="3169" w:type="dxa"/>
          </w:tcPr>
          <w:p w:rsidR="00811C4D" w:rsidRDefault="00811C4D">
            <w:pPr>
              <w:rPr>
                <w:sz w:val="28"/>
              </w:rPr>
            </w:pPr>
            <w:r>
              <w:rPr>
                <w:sz w:val="28"/>
              </w:rPr>
              <w:t xml:space="preserve">отведение 70 </w:t>
            </w:r>
          </w:p>
        </w:tc>
      </w:tr>
      <w:tr w:rsidR="00811C4D">
        <w:tblPrEx>
          <w:tblCellMar>
            <w:top w:w="0" w:type="dxa"/>
            <w:bottom w:w="0" w:type="dxa"/>
          </w:tblCellMar>
        </w:tblPrEx>
        <w:tc>
          <w:tcPr>
            <w:tcW w:w="3085" w:type="dxa"/>
          </w:tcPr>
          <w:p w:rsidR="00811C4D" w:rsidRDefault="00811C4D">
            <w:pPr>
              <w:jc w:val="both"/>
              <w:rPr>
                <w:sz w:val="28"/>
              </w:rPr>
            </w:pPr>
            <w:r>
              <w:rPr>
                <w:b/>
                <w:i/>
                <w:sz w:val="28"/>
              </w:rPr>
              <w:t>2-5 палец кисти</w:t>
            </w:r>
          </w:p>
        </w:tc>
        <w:tc>
          <w:tcPr>
            <w:tcW w:w="1134" w:type="dxa"/>
          </w:tcPr>
          <w:p w:rsidR="00811C4D" w:rsidRDefault="00811C4D">
            <w:pPr>
              <w:jc w:val="center"/>
              <w:rPr>
                <w:sz w:val="28"/>
              </w:rPr>
            </w:pPr>
          </w:p>
        </w:tc>
        <w:tc>
          <w:tcPr>
            <w:tcW w:w="1134" w:type="dxa"/>
          </w:tcPr>
          <w:p w:rsidR="00811C4D" w:rsidRDefault="00811C4D">
            <w:pPr>
              <w:jc w:val="center"/>
              <w:rPr>
                <w:sz w:val="28"/>
              </w:rPr>
            </w:pP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 xml:space="preserve">дистальный </w:t>
            </w:r>
            <w:proofErr w:type="spellStart"/>
            <w:r>
              <w:rPr>
                <w:sz w:val="28"/>
              </w:rPr>
              <w:t>межфаланг</w:t>
            </w:r>
            <w:proofErr w:type="spellEnd"/>
            <w:r>
              <w:rPr>
                <w:sz w:val="28"/>
              </w:rPr>
              <w:t>.</w:t>
            </w:r>
          </w:p>
        </w:tc>
        <w:tc>
          <w:tcPr>
            <w:tcW w:w="1134" w:type="dxa"/>
          </w:tcPr>
          <w:p w:rsidR="00811C4D" w:rsidRDefault="00811C4D">
            <w:pPr>
              <w:jc w:val="center"/>
              <w:rPr>
                <w:sz w:val="28"/>
              </w:rPr>
            </w:pPr>
            <w:r>
              <w:rPr>
                <w:sz w:val="28"/>
              </w:rPr>
              <w:t>50</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 xml:space="preserve">проксимальный </w:t>
            </w:r>
            <w:proofErr w:type="spellStart"/>
            <w:r>
              <w:rPr>
                <w:sz w:val="28"/>
              </w:rPr>
              <w:t>межф</w:t>
            </w:r>
            <w:proofErr w:type="spellEnd"/>
            <w:r>
              <w:rPr>
                <w:sz w:val="28"/>
              </w:rPr>
              <w:t>.</w:t>
            </w:r>
          </w:p>
        </w:tc>
        <w:tc>
          <w:tcPr>
            <w:tcW w:w="1134" w:type="dxa"/>
          </w:tcPr>
          <w:p w:rsidR="00811C4D" w:rsidRDefault="00811C4D">
            <w:pPr>
              <w:jc w:val="center"/>
              <w:rPr>
                <w:sz w:val="28"/>
              </w:rPr>
            </w:pPr>
            <w:r>
              <w:rPr>
                <w:sz w:val="28"/>
              </w:rPr>
              <w:t>105</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пястно-фаланговый</w:t>
            </w:r>
          </w:p>
        </w:tc>
        <w:tc>
          <w:tcPr>
            <w:tcW w:w="1134" w:type="dxa"/>
          </w:tcPr>
          <w:p w:rsidR="00811C4D" w:rsidRDefault="00811C4D">
            <w:pPr>
              <w:jc w:val="center"/>
              <w:rPr>
                <w:sz w:val="28"/>
              </w:rPr>
            </w:pPr>
            <w:r>
              <w:rPr>
                <w:sz w:val="28"/>
              </w:rPr>
              <w:t>90</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Лучезапястный</w:t>
            </w:r>
          </w:p>
        </w:tc>
        <w:tc>
          <w:tcPr>
            <w:tcW w:w="1134" w:type="dxa"/>
          </w:tcPr>
          <w:p w:rsidR="00811C4D" w:rsidRDefault="00811C4D">
            <w:pPr>
              <w:jc w:val="center"/>
              <w:rPr>
                <w:sz w:val="28"/>
              </w:rPr>
            </w:pPr>
            <w:r>
              <w:rPr>
                <w:sz w:val="28"/>
              </w:rPr>
              <w:t>85</w:t>
            </w:r>
          </w:p>
        </w:tc>
        <w:tc>
          <w:tcPr>
            <w:tcW w:w="1134" w:type="dxa"/>
          </w:tcPr>
          <w:p w:rsidR="00811C4D" w:rsidRDefault="00811C4D">
            <w:pPr>
              <w:jc w:val="center"/>
              <w:rPr>
                <w:sz w:val="28"/>
              </w:rPr>
            </w:pPr>
            <w:r>
              <w:rPr>
                <w:sz w:val="28"/>
              </w:rPr>
              <w:t>70</w:t>
            </w:r>
          </w:p>
        </w:tc>
        <w:tc>
          <w:tcPr>
            <w:tcW w:w="3169" w:type="dxa"/>
          </w:tcPr>
          <w:p w:rsidR="00811C4D" w:rsidRDefault="00811C4D">
            <w:pPr>
              <w:rPr>
                <w:sz w:val="28"/>
              </w:rPr>
            </w:pPr>
            <w:r>
              <w:rPr>
                <w:sz w:val="28"/>
              </w:rPr>
              <w:t xml:space="preserve">отведение в </w:t>
            </w:r>
            <w:proofErr w:type="spellStart"/>
            <w:r>
              <w:rPr>
                <w:sz w:val="28"/>
              </w:rPr>
              <w:t>локтев</w:t>
            </w:r>
            <w:proofErr w:type="spellEnd"/>
            <w:r>
              <w:rPr>
                <w:sz w:val="28"/>
              </w:rPr>
              <w:t xml:space="preserve">. 55, приведение в </w:t>
            </w:r>
            <w:proofErr w:type="spellStart"/>
            <w:r>
              <w:rPr>
                <w:sz w:val="28"/>
              </w:rPr>
              <w:t>лучев</w:t>
            </w:r>
            <w:proofErr w:type="spellEnd"/>
            <w:r>
              <w:rPr>
                <w:sz w:val="28"/>
              </w:rPr>
              <w:t>. 35</w:t>
            </w:r>
          </w:p>
        </w:tc>
      </w:tr>
      <w:tr w:rsidR="00811C4D">
        <w:tblPrEx>
          <w:tblCellMar>
            <w:top w:w="0" w:type="dxa"/>
            <w:bottom w:w="0" w:type="dxa"/>
          </w:tblCellMar>
        </w:tblPrEx>
        <w:tc>
          <w:tcPr>
            <w:tcW w:w="3085" w:type="dxa"/>
          </w:tcPr>
          <w:p w:rsidR="00811C4D" w:rsidRDefault="00811C4D">
            <w:pPr>
              <w:jc w:val="both"/>
              <w:rPr>
                <w:sz w:val="28"/>
              </w:rPr>
            </w:pPr>
            <w:r>
              <w:rPr>
                <w:sz w:val="28"/>
              </w:rPr>
              <w:t>Локтевой</w:t>
            </w:r>
          </w:p>
        </w:tc>
        <w:tc>
          <w:tcPr>
            <w:tcW w:w="1134" w:type="dxa"/>
          </w:tcPr>
          <w:p w:rsidR="00811C4D" w:rsidRDefault="00811C4D">
            <w:pPr>
              <w:jc w:val="center"/>
              <w:rPr>
                <w:sz w:val="28"/>
              </w:rPr>
            </w:pPr>
            <w:r>
              <w:rPr>
                <w:sz w:val="28"/>
              </w:rPr>
              <w:t>160</w:t>
            </w:r>
          </w:p>
        </w:tc>
        <w:tc>
          <w:tcPr>
            <w:tcW w:w="1134" w:type="dxa"/>
          </w:tcPr>
          <w:p w:rsidR="00811C4D" w:rsidRDefault="00811C4D">
            <w:pPr>
              <w:jc w:val="center"/>
              <w:rPr>
                <w:sz w:val="28"/>
              </w:rPr>
            </w:pPr>
            <w:r>
              <w:rPr>
                <w:sz w:val="28"/>
              </w:rPr>
              <w:t>0</w:t>
            </w:r>
          </w:p>
        </w:tc>
        <w:tc>
          <w:tcPr>
            <w:tcW w:w="3169" w:type="dxa"/>
          </w:tcPr>
          <w:p w:rsidR="00811C4D" w:rsidRDefault="00811C4D">
            <w:pPr>
              <w:rPr>
                <w:sz w:val="28"/>
              </w:rPr>
            </w:pPr>
            <w:r>
              <w:rPr>
                <w:sz w:val="28"/>
              </w:rPr>
              <w:t>супинация и пронация по 90</w:t>
            </w:r>
          </w:p>
        </w:tc>
      </w:tr>
      <w:tr w:rsidR="00811C4D">
        <w:tblPrEx>
          <w:tblCellMar>
            <w:top w:w="0" w:type="dxa"/>
            <w:bottom w:w="0" w:type="dxa"/>
          </w:tblCellMar>
        </w:tblPrEx>
        <w:tc>
          <w:tcPr>
            <w:tcW w:w="3085" w:type="dxa"/>
          </w:tcPr>
          <w:p w:rsidR="00811C4D" w:rsidRDefault="00811C4D">
            <w:pPr>
              <w:jc w:val="both"/>
              <w:rPr>
                <w:sz w:val="28"/>
              </w:rPr>
            </w:pPr>
            <w:proofErr w:type="spellStart"/>
            <w:r>
              <w:rPr>
                <w:sz w:val="28"/>
              </w:rPr>
              <w:t>Плечелопаточный</w:t>
            </w:r>
            <w:proofErr w:type="spellEnd"/>
          </w:p>
        </w:tc>
        <w:tc>
          <w:tcPr>
            <w:tcW w:w="1134" w:type="dxa"/>
          </w:tcPr>
          <w:p w:rsidR="00811C4D" w:rsidRDefault="00811C4D">
            <w:pPr>
              <w:jc w:val="center"/>
              <w:rPr>
                <w:sz w:val="28"/>
              </w:rPr>
            </w:pPr>
            <w:r>
              <w:rPr>
                <w:sz w:val="28"/>
              </w:rPr>
              <w:t>-</w:t>
            </w:r>
          </w:p>
        </w:tc>
        <w:tc>
          <w:tcPr>
            <w:tcW w:w="1134" w:type="dxa"/>
          </w:tcPr>
          <w:p w:rsidR="00811C4D" w:rsidRDefault="00811C4D">
            <w:pPr>
              <w:jc w:val="center"/>
              <w:rPr>
                <w:sz w:val="28"/>
              </w:rPr>
            </w:pPr>
            <w:r>
              <w:rPr>
                <w:sz w:val="28"/>
              </w:rPr>
              <w:t>-</w:t>
            </w:r>
          </w:p>
        </w:tc>
        <w:tc>
          <w:tcPr>
            <w:tcW w:w="3169" w:type="dxa"/>
          </w:tcPr>
          <w:p w:rsidR="00811C4D" w:rsidRDefault="00811C4D">
            <w:pPr>
              <w:rPr>
                <w:sz w:val="28"/>
              </w:rPr>
            </w:pPr>
            <w:r>
              <w:rPr>
                <w:sz w:val="28"/>
              </w:rPr>
              <w:t>ротация внутрь и наружу по 90, отведение 90</w:t>
            </w:r>
          </w:p>
        </w:tc>
      </w:tr>
      <w:tr w:rsidR="00811C4D">
        <w:tblPrEx>
          <w:tblCellMar>
            <w:top w:w="0" w:type="dxa"/>
            <w:bottom w:w="0" w:type="dxa"/>
          </w:tblCellMar>
        </w:tblPrEx>
        <w:tc>
          <w:tcPr>
            <w:tcW w:w="3085" w:type="dxa"/>
          </w:tcPr>
          <w:p w:rsidR="00811C4D" w:rsidRDefault="00811C4D">
            <w:pPr>
              <w:jc w:val="both"/>
              <w:rPr>
                <w:sz w:val="28"/>
              </w:rPr>
            </w:pPr>
            <w:r>
              <w:rPr>
                <w:sz w:val="28"/>
              </w:rPr>
              <w:t>Плечевой пояс</w:t>
            </w:r>
          </w:p>
        </w:tc>
        <w:tc>
          <w:tcPr>
            <w:tcW w:w="1134" w:type="dxa"/>
          </w:tcPr>
          <w:p w:rsidR="00811C4D" w:rsidRDefault="00811C4D">
            <w:pPr>
              <w:jc w:val="center"/>
              <w:rPr>
                <w:sz w:val="28"/>
              </w:rPr>
            </w:pPr>
            <w:r>
              <w:rPr>
                <w:sz w:val="28"/>
              </w:rPr>
              <w:t xml:space="preserve">180 </w:t>
            </w:r>
          </w:p>
        </w:tc>
        <w:tc>
          <w:tcPr>
            <w:tcW w:w="1134" w:type="dxa"/>
          </w:tcPr>
          <w:p w:rsidR="00811C4D" w:rsidRDefault="00811C4D">
            <w:pPr>
              <w:jc w:val="center"/>
              <w:rPr>
                <w:sz w:val="28"/>
              </w:rPr>
            </w:pPr>
            <w:r>
              <w:rPr>
                <w:sz w:val="28"/>
              </w:rPr>
              <w:t>0</w:t>
            </w:r>
          </w:p>
        </w:tc>
        <w:tc>
          <w:tcPr>
            <w:tcW w:w="3169" w:type="dxa"/>
          </w:tcPr>
          <w:p w:rsidR="00811C4D" w:rsidRDefault="00811C4D">
            <w:pPr>
              <w:jc w:val="both"/>
              <w:rPr>
                <w:sz w:val="28"/>
              </w:rPr>
            </w:pPr>
            <w:r>
              <w:rPr>
                <w:sz w:val="28"/>
              </w:rPr>
              <w:t>отведение 180</w:t>
            </w:r>
          </w:p>
        </w:tc>
      </w:tr>
      <w:tr w:rsidR="00811C4D">
        <w:tblPrEx>
          <w:tblCellMar>
            <w:top w:w="0" w:type="dxa"/>
            <w:bottom w:w="0" w:type="dxa"/>
          </w:tblCellMar>
        </w:tblPrEx>
        <w:tc>
          <w:tcPr>
            <w:tcW w:w="3085" w:type="dxa"/>
          </w:tcPr>
          <w:p w:rsidR="00811C4D" w:rsidRDefault="00811C4D">
            <w:pPr>
              <w:jc w:val="both"/>
              <w:rPr>
                <w:sz w:val="28"/>
              </w:rPr>
            </w:pPr>
            <w:r>
              <w:rPr>
                <w:sz w:val="28"/>
              </w:rPr>
              <w:t>Тазобедренный (в положении на спине)</w:t>
            </w:r>
          </w:p>
        </w:tc>
        <w:tc>
          <w:tcPr>
            <w:tcW w:w="1134" w:type="dxa"/>
          </w:tcPr>
          <w:p w:rsidR="00811C4D" w:rsidRDefault="00811C4D">
            <w:pPr>
              <w:jc w:val="center"/>
              <w:rPr>
                <w:sz w:val="28"/>
              </w:rPr>
            </w:pPr>
            <w:r>
              <w:rPr>
                <w:sz w:val="28"/>
              </w:rPr>
              <w:t>120</w:t>
            </w:r>
          </w:p>
        </w:tc>
        <w:tc>
          <w:tcPr>
            <w:tcW w:w="1134" w:type="dxa"/>
          </w:tcPr>
          <w:p w:rsidR="00811C4D" w:rsidRDefault="00811C4D">
            <w:pPr>
              <w:jc w:val="center"/>
              <w:rPr>
                <w:sz w:val="28"/>
              </w:rPr>
            </w:pPr>
            <w:r>
              <w:rPr>
                <w:sz w:val="28"/>
              </w:rPr>
              <w:t>0</w:t>
            </w:r>
          </w:p>
        </w:tc>
        <w:tc>
          <w:tcPr>
            <w:tcW w:w="3169" w:type="dxa"/>
          </w:tcPr>
          <w:p w:rsidR="00811C4D" w:rsidRDefault="00811C4D">
            <w:pPr>
              <w:rPr>
                <w:sz w:val="28"/>
              </w:rPr>
            </w:pPr>
            <w:r>
              <w:rPr>
                <w:sz w:val="28"/>
              </w:rPr>
              <w:t>отведение 45, приведение 25</w:t>
            </w:r>
          </w:p>
        </w:tc>
      </w:tr>
      <w:tr w:rsidR="00811C4D">
        <w:tblPrEx>
          <w:tblCellMar>
            <w:top w:w="0" w:type="dxa"/>
            <w:bottom w:w="0" w:type="dxa"/>
          </w:tblCellMar>
        </w:tblPrEx>
        <w:tc>
          <w:tcPr>
            <w:tcW w:w="3085" w:type="dxa"/>
          </w:tcPr>
          <w:p w:rsidR="00811C4D" w:rsidRDefault="00811C4D">
            <w:pPr>
              <w:jc w:val="both"/>
              <w:rPr>
                <w:sz w:val="28"/>
              </w:rPr>
            </w:pPr>
            <w:r>
              <w:rPr>
                <w:sz w:val="28"/>
              </w:rPr>
              <w:t>Коленный</w:t>
            </w:r>
          </w:p>
        </w:tc>
        <w:tc>
          <w:tcPr>
            <w:tcW w:w="1134" w:type="dxa"/>
          </w:tcPr>
          <w:p w:rsidR="00811C4D" w:rsidRDefault="00811C4D">
            <w:pPr>
              <w:jc w:val="center"/>
              <w:rPr>
                <w:sz w:val="28"/>
              </w:rPr>
            </w:pPr>
            <w:r>
              <w:rPr>
                <w:sz w:val="28"/>
              </w:rPr>
              <w:t>140</w:t>
            </w:r>
          </w:p>
        </w:tc>
        <w:tc>
          <w:tcPr>
            <w:tcW w:w="1134" w:type="dxa"/>
          </w:tcPr>
          <w:p w:rsidR="00811C4D" w:rsidRDefault="00811C4D">
            <w:pPr>
              <w:jc w:val="center"/>
              <w:rPr>
                <w:sz w:val="28"/>
              </w:rPr>
            </w:pPr>
            <w:r>
              <w:rPr>
                <w:sz w:val="28"/>
              </w:rPr>
              <w:t>0</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Голеностопный</w:t>
            </w:r>
          </w:p>
        </w:tc>
        <w:tc>
          <w:tcPr>
            <w:tcW w:w="1134" w:type="dxa"/>
          </w:tcPr>
          <w:p w:rsidR="00811C4D" w:rsidRDefault="00811C4D">
            <w:pPr>
              <w:jc w:val="center"/>
              <w:rPr>
                <w:sz w:val="28"/>
              </w:rPr>
            </w:pPr>
            <w:r>
              <w:rPr>
                <w:sz w:val="28"/>
              </w:rPr>
              <w:t>20</w:t>
            </w:r>
          </w:p>
        </w:tc>
        <w:tc>
          <w:tcPr>
            <w:tcW w:w="1134" w:type="dxa"/>
          </w:tcPr>
          <w:p w:rsidR="00811C4D" w:rsidRDefault="00811C4D">
            <w:pPr>
              <w:jc w:val="center"/>
              <w:rPr>
                <w:sz w:val="28"/>
              </w:rPr>
            </w:pPr>
            <w:r>
              <w:rPr>
                <w:sz w:val="28"/>
              </w:rPr>
              <w:t>45</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proofErr w:type="spellStart"/>
            <w:r>
              <w:rPr>
                <w:sz w:val="28"/>
              </w:rPr>
              <w:t>Подтаранный</w:t>
            </w:r>
            <w:proofErr w:type="spellEnd"/>
          </w:p>
        </w:tc>
        <w:tc>
          <w:tcPr>
            <w:tcW w:w="1134" w:type="dxa"/>
          </w:tcPr>
          <w:p w:rsidR="00811C4D" w:rsidRDefault="00811C4D">
            <w:pPr>
              <w:jc w:val="center"/>
              <w:rPr>
                <w:sz w:val="28"/>
              </w:rPr>
            </w:pPr>
            <w:r>
              <w:rPr>
                <w:sz w:val="28"/>
              </w:rPr>
              <w:t>-</w:t>
            </w:r>
          </w:p>
        </w:tc>
        <w:tc>
          <w:tcPr>
            <w:tcW w:w="1134" w:type="dxa"/>
          </w:tcPr>
          <w:p w:rsidR="00811C4D" w:rsidRDefault="00811C4D">
            <w:pPr>
              <w:jc w:val="center"/>
              <w:rPr>
                <w:sz w:val="28"/>
              </w:rPr>
            </w:pPr>
            <w:r>
              <w:rPr>
                <w:sz w:val="28"/>
              </w:rPr>
              <w:t>-</w:t>
            </w:r>
          </w:p>
        </w:tc>
        <w:tc>
          <w:tcPr>
            <w:tcW w:w="3168" w:type="dxa"/>
          </w:tcPr>
          <w:p w:rsidR="00811C4D" w:rsidRDefault="00811C4D">
            <w:pPr>
              <w:rPr>
                <w:sz w:val="28"/>
              </w:rPr>
            </w:pPr>
            <w:r>
              <w:rPr>
                <w:sz w:val="28"/>
              </w:rPr>
              <w:t>приведение 30, супинация 20</w:t>
            </w:r>
          </w:p>
        </w:tc>
      </w:tr>
      <w:tr w:rsidR="00811C4D">
        <w:tblPrEx>
          <w:tblCellMar>
            <w:top w:w="0" w:type="dxa"/>
            <w:bottom w:w="0" w:type="dxa"/>
          </w:tblCellMar>
        </w:tblPrEx>
        <w:tc>
          <w:tcPr>
            <w:tcW w:w="3085" w:type="dxa"/>
          </w:tcPr>
          <w:p w:rsidR="00811C4D" w:rsidRDefault="00811C4D">
            <w:pPr>
              <w:jc w:val="both"/>
              <w:rPr>
                <w:sz w:val="28"/>
              </w:rPr>
            </w:pPr>
            <w:r>
              <w:rPr>
                <w:b/>
                <w:i/>
                <w:sz w:val="28"/>
              </w:rPr>
              <w:t>1 палец стопы</w:t>
            </w:r>
          </w:p>
        </w:tc>
        <w:tc>
          <w:tcPr>
            <w:tcW w:w="1134" w:type="dxa"/>
          </w:tcPr>
          <w:p w:rsidR="00811C4D" w:rsidRDefault="00811C4D">
            <w:pPr>
              <w:jc w:val="center"/>
              <w:rPr>
                <w:sz w:val="28"/>
              </w:rPr>
            </w:pPr>
          </w:p>
        </w:tc>
        <w:tc>
          <w:tcPr>
            <w:tcW w:w="1134" w:type="dxa"/>
          </w:tcPr>
          <w:p w:rsidR="00811C4D" w:rsidRDefault="00811C4D">
            <w:pPr>
              <w:jc w:val="center"/>
              <w:rPr>
                <w:sz w:val="28"/>
              </w:rPr>
            </w:pP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межфаланговый</w:t>
            </w:r>
          </w:p>
        </w:tc>
        <w:tc>
          <w:tcPr>
            <w:tcW w:w="1134" w:type="dxa"/>
          </w:tcPr>
          <w:p w:rsidR="00811C4D" w:rsidRDefault="00811C4D">
            <w:pPr>
              <w:jc w:val="center"/>
              <w:rPr>
                <w:sz w:val="28"/>
              </w:rPr>
            </w:pPr>
            <w:r>
              <w:rPr>
                <w:sz w:val="28"/>
              </w:rPr>
              <w:t>50</w:t>
            </w:r>
          </w:p>
        </w:tc>
        <w:tc>
          <w:tcPr>
            <w:tcW w:w="1134" w:type="dxa"/>
          </w:tcPr>
          <w:p w:rsidR="00811C4D" w:rsidRDefault="00811C4D">
            <w:pPr>
              <w:jc w:val="center"/>
              <w:rPr>
                <w:sz w:val="28"/>
              </w:rPr>
            </w:pPr>
            <w:r>
              <w:rPr>
                <w:sz w:val="28"/>
              </w:rPr>
              <w:t>0</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плюсне-фаланговый</w:t>
            </w:r>
          </w:p>
        </w:tc>
        <w:tc>
          <w:tcPr>
            <w:tcW w:w="1134" w:type="dxa"/>
          </w:tcPr>
          <w:p w:rsidR="00811C4D" w:rsidRDefault="00811C4D">
            <w:pPr>
              <w:jc w:val="center"/>
              <w:rPr>
                <w:sz w:val="28"/>
              </w:rPr>
            </w:pPr>
            <w:r>
              <w:rPr>
                <w:sz w:val="28"/>
              </w:rPr>
              <w:t>35</w:t>
            </w:r>
          </w:p>
        </w:tc>
        <w:tc>
          <w:tcPr>
            <w:tcW w:w="1134" w:type="dxa"/>
          </w:tcPr>
          <w:p w:rsidR="00811C4D" w:rsidRDefault="00811C4D">
            <w:pPr>
              <w:jc w:val="center"/>
              <w:rPr>
                <w:sz w:val="28"/>
              </w:rPr>
            </w:pPr>
            <w:r>
              <w:rPr>
                <w:sz w:val="28"/>
              </w:rPr>
              <w:t>80</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b/>
                <w:i/>
                <w:sz w:val="28"/>
              </w:rPr>
              <w:t>2-5 палец стопы</w:t>
            </w:r>
          </w:p>
        </w:tc>
        <w:tc>
          <w:tcPr>
            <w:tcW w:w="1134" w:type="dxa"/>
          </w:tcPr>
          <w:p w:rsidR="00811C4D" w:rsidRDefault="00811C4D">
            <w:pPr>
              <w:jc w:val="center"/>
              <w:rPr>
                <w:sz w:val="28"/>
              </w:rPr>
            </w:pPr>
          </w:p>
        </w:tc>
        <w:tc>
          <w:tcPr>
            <w:tcW w:w="1134" w:type="dxa"/>
          </w:tcPr>
          <w:p w:rsidR="00811C4D" w:rsidRDefault="00811C4D">
            <w:pPr>
              <w:jc w:val="center"/>
              <w:rPr>
                <w:sz w:val="28"/>
              </w:rPr>
            </w:pP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r>
              <w:rPr>
                <w:sz w:val="28"/>
              </w:rPr>
              <w:t xml:space="preserve">дистальный </w:t>
            </w:r>
            <w:proofErr w:type="spellStart"/>
            <w:r>
              <w:rPr>
                <w:sz w:val="28"/>
              </w:rPr>
              <w:t>межфаланг</w:t>
            </w:r>
            <w:proofErr w:type="spellEnd"/>
            <w:r>
              <w:rPr>
                <w:sz w:val="28"/>
              </w:rPr>
              <w:t>.</w:t>
            </w:r>
          </w:p>
        </w:tc>
        <w:tc>
          <w:tcPr>
            <w:tcW w:w="1134" w:type="dxa"/>
          </w:tcPr>
          <w:p w:rsidR="00811C4D" w:rsidRDefault="00811C4D">
            <w:pPr>
              <w:jc w:val="center"/>
              <w:rPr>
                <w:sz w:val="28"/>
              </w:rPr>
            </w:pPr>
            <w:r>
              <w:rPr>
                <w:sz w:val="28"/>
              </w:rPr>
              <w:t>40</w:t>
            </w:r>
          </w:p>
        </w:tc>
        <w:tc>
          <w:tcPr>
            <w:tcW w:w="1134" w:type="dxa"/>
          </w:tcPr>
          <w:p w:rsidR="00811C4D" w:rsidRDefault="00811C4D">
            <w:pPr>
              <w:jc w:val="center"/>
              <w:rPr>
                <w:sz w:val="28"/>
              </w:rPr>
            </w:pPr>
            <w:r>
              <w:rPr>
                <w:sz w:val="28"/>
              </w:rPr>
              <w:t>30</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proofErr w:type="spellStart"/>
            <w:r>
              <w:rPr>
                <w:sz w:val="28"/>
              </w:rPr>
              <w:t>проксимальн</w:t>
            </w:r>
            <w:proofErr w:type="spellEnd"/>
            <w:r>
              <w:rPr>
                <w:sz w:val="28"/>
              </w:rPr>
              <w:t xml:space="preserve">. </w:t>
            </w:r>
            <w:proofErr w:type="spellStart"/>
            <w:r>
              <w:rPr>
                <w:sz w:val="28"/>
              </w:rPr>
              <w:t>Межфал</w:t>
            </w:r>
            <w:proofErr w:type="spellEnd"/>
            <w:r>
              <w:rPr>
                <w:sz w:val="28"/>
              </w:rPr>
              <w:t>.</w:t>
            </w:r>
          </w:p>
        </w:tc>
        <w:tc>
          <w:tcPr>
            <w:tcW w:w="1134" w:type="dxa"/>
          </w:tcPr>
          <w:p w:rsidR="00811C4D" w:rsidRDefault="00811C4D">
            <w:pPr>
              <w:jc w:val="center"/>
              <w:rPr>
                <w:sz w:val="28"/>
              </w:rPr>
            </w:pPr>
            <w:r>
              <w:rPr>
                <w:sz w:val="28"/>
              </w:rPr>
              <w:t>50</w:t>
            </w:r>
          </w:p>
        </w:tc>
        <w:tc>
          <w:tcPr>
            <w:tcW w:w="1134" w:type="dxa"/>
          </w:tcPr>
          <w:p w:rsidR="00811C4D" w:rsidRDefault="00811C4D">
            <w:pPr>
              <w:jc w:val="center"/>
              <w:rPr>
                <w:sz w:val="28"/>
              </w:rPr>
            </w:pPr>
            <w:r>
              <w:rPr>
                <w:sz w:val="28"/>
              </w:rPr>
              <w:t>0</w:t>
            </w:r>
          </w:p>
        </w:tc>
        <w:tc>
          <w:tcPr>
            <w:tcW w:w="3168" w:type="dxa"/>
          </w:tcPr>
          <w:p w:rsidR="00811C4D" w:rsidRDefault="00811C4D">
            <w:pPr>
              <w:jc w:val="both"/>
              <w:rPr>
                <w:sz w:val="28"/>
              </w:rPr>
            </w:pPr>
          </w:p>
        </w:tc>
      </w:tr>
      <w:tr w:rsidR="00811C4D">
        <w:tblPrEx>
          <w:tblCellMar>
            <w:top w:w="0" w:type="dxa"/>
            <w:bottom w:w="0" w:type="dxa"/>
          </w:tblCellMar>
        </w:tblPrEx>
        <w:tc>
          <w:tcPr>
            <w:tcW w:w="3085" w:type="dxa"/>
          </w:tcPr>
          <w:p w:rsidR="00811C4D" w:rsidRDefault="00811C4D">
            <w:pPr>
              <w:jc w:val="both"/>
              <w:rPr>
                <w:sz w:val="28"/>
              </w:rPr>
            </w:pPr>
            <w:proofErr w:type="spellStart"/>
            <w:r>
              <w:rPr>
                <w:sz w:val="28"/>
              </w:rPr>
              <w:lastRenderedPageBreak/>
              <w:t>Плюснефалговый</w:t>
            </w:r>
            <w:proofErr w:type="spellEnd"/>
          </w:p>
        </w:tc>
        <w:tc>
          <w:tcPr>
            <w:tcW w:w="1134" w:type="dxa"/>
          </w:tcPr>
          <w:p w:rsidR="00811C4D" w:rsidRDefault="00811C4D">
            <w:pPr>
              <w:jc w:val="center"/>
              <w:rPr>
                <w:sz w:val="28"/>
              </w:rPr>
            </w:pPr>
            <w:r>
              <w:rPr>
                <w:sz w:val="28"/>
              </w:rPr>
              <w:t>40 в сумме</w:t>
            </w:r>
          </w:p>
        </w:tc>
        <w:tc>
          <w:tcPr>
            <w:tcW w:w="1134" w:type="dxa"/>
          </w:tcPr>
          <w:p w:rsidR="00811C4D" w:rsidRDefault="00811C4D">
            <w:pPr>
              <w:jc w:val="center"/>
              <w:rPr>
                <w:sz w:val="28"/>
              </w:rPr>
            </w:pPr>
            <w:r>
              <w:rPr>
                <w:sz w:val="28"/>
              </w:rPr>
              <w:t>-</w:t>
            </w:r>
          </w:p>
        </w:tc>
        <w:tc>
          <w:tcPr>
            <w:tcW w:w="3168" w:type="dxa"/>
          </w:tcPr>
          <w:p w:rsidR="00811C4D" w:rsidRDefault="00811C4D">
            <w:pPr>
              <w:jc w:val="both"/>
              <w:rPr>
                <w:sz w:val="28"/>
              </w:rPr>
            </w:pPr>
          </w:p>
        </w:tc>
      </w:tr>
    </w:tbl>
    <w:p w:rsidR="00811C4D" w:rsidRDefault="00811C4D">
      <w:pPr>
        <w:jc w:val="both"/>
        <w:rPr>
          <w:sz w:val="28"/>
        </w:rPr>
      </w:pPr>
    </w:p>
    <w:p w:rsidR="00811C4D" w:rsidRDefault="00811C4D">
      <w:pPr>
        <w:ind w:firstLine="567"/>
        <w:jc w:val="both"/>
        <w:rPr>
          <w:sz w:val="28"/>
        </w:rPr>
      </w:pPr>
      <w:r>
        <w:rPr>
          <w:sz w:val="28"/>
        </w:rPr>
        <w:t>На момент осмотра температура тела 36,8 С</w:t>
      </w:r>
      <w:r>
        <w:rPr>
          <w:sz w:val="28"/>
          <w:vertAlign w:val="superscript"/>
        </w:rPr>
        <w:t>0</w:t>
      </w:r>
      <w:r>
        <w:rPr>
          <w:sz w:val="28"/>
        </w:rPr>
        <w:t xml:space="preserve"> , лихорадки нет.</w:t>
      </w:r>
    </w:p>
    <w:p w:rsidR="00811C4D" w:rsidRDefault="00811C4D">
      <w:pPr>
        <w:ind w:firstLine="567"/>
        <w:jc w:val="both"/>
        <w:rPr>
          <w:sz w:val="28"/>
        </w:rPr>
      </w:pPr>
    </w:p>
    <w:p w:rsidR="00811C4D" w:rsidRDefault="00811C4D">
      <w:pPr>
        <w:jc w:val="center"/>
        <w:rPr>
          <w:b/>
          <w:sz w:val="28"/>
        </w:rPr>
      </w:pPr>
      <w:r>
        <w:rPr>
          <w:b/>
          <w:sz w:val="28"/>
        </w:rPr>
        <w:t>ОБЪЕКТИВНОЕ ИССЛЕДОВАНИЕ ОРГАНОВ ДЫХАНИЯ</w:t>
      </w:r>
    </w:p>
    <w:p w:rsidR="00811C4D" w:rsidRDefault="00811C4D">
      <w:pPr>
        <w:jc w:val="center"/>
        <w:rPr>
          <w:b/>
          <w:sz w:val="28"/>
        </w:rPr>
      </w:pPr>
    </w:p>
    <w:p w:rsidR="00811C4D" w:rsidRDefault="00811C4D">
      <w:pPr>
        <w:ind w:firstLine="567"/>
        <w:jc w:val="both"/>
        <w:rPr>
          <w:sz w:val="28"/>
        </w:rPr>
      </w:pPr>
      <w:r>
        <w:rPr>
          <w:sz w:val="28"/>
        </w:rPr>
        <w:t xml:space="preserve">Нос имеет нормальную форму. Деформации мягких тканей, покраснения и изъязвления у наружного края ноздрей, </w:t>
      </w:r>
      <w:proofErr w:type="spellStart"/>
      <w:r>
        <w:rPr>
          <w:sz w:val="28"/>
        </w:rPr>
        <w:t>герпитической</w:t>
      </w:r>
      <w:proofErr w:type="spellEnd"/>
      <w:r>
        <w:rPr>
          <w:sz w:val="28"/>
        </w:rPr>
        <w:t xml:space="preserve"> сыпи нет. Состояние слизистой носа удовлетворительное. гортань нормальной формы. Припухлостей нет.  При пальпации безболезненная. Форма грудной клетки правильная, симметричная, </w:t>
      </w:r>
      <w:proofErr w:type="spellStart"/>
      <w:r>
        <w:rPr>
          <w:sz w:val="28"/>
        </w:rPr>
        <w:t>гиперстеническая</w:t>
      </w:r>
      <w:proofErr w:type="spellEnd"/>
      <w:r>
        <w:rPr>
          <w:sz w:val="28"/>
        </w:rPr>
        <w:t xml:space="preserve">. Экскурсия обеих сторон грудной клетки при дыхании равномерная - 3см. Тип дыхания грудной. Частота дыхательных движений 18/мин. Ритм дыхания правильный. Дистанционных хрипов, шумов и одышки нет. </w:t>
      </w:r>
    </w:p>
    <w:p w:rsidR="00811C4D" w:rsidRDefault="00811C4D">
      <w:pPr>
        <w:ind w:firstLine="567"/>
        <w:jc w:val="both"/>
        <w:rPr>
          <w:sz w:val="28"/>
        </w:rPr>
      </w:pPr>
      <w:r>
        <w:rPr>
          <w:sz w:val="28"/>
        </w:rPr>
        <w:t>При пальпации грудной клетки по ходу межреберных нервов, мышц и ребер болезненности нет. Целостность грудной клетки не нарушена, ригидность сохранена. Голосовое дрожание не изменено.</w:t>
      </w:r>
    </w:p>
    <w:p w:rsidR="00811C4D" w:rsidRDefault="00811C4D">
      <w:pPr>
        <w:ind w:firstLine="567"/>
        <w:jc w:val="both"/>
        <w:rPr>
          <w:sz w:val="28"/>
        </w:rPr>
      </w:pPr>
      <w:r>
        <w:rPr>
          <w:sz w:val="28"/>
        </w:rPr>
        <w:t xml:space="preserve">При сравнительной перкуссии над всей проекцией легких слышен ясный легочный звук. Гамма звучности не изменена. </w:t>
      </w:r>
    </w:p>
    <w:p w:rsidR="00811C4D" w:rsidRDefault="00811C4D">
      <w:pPr>
        <w:ind w:firstLine="851"/>
        <w:jc w:val="both"/>
        <w:rPr>
          <w:sz w:val="28"/>
        </w:rPr>
      </w:pPr>
    </w:p>
    <w:p w:rsidR="00811C4D" w:rsidRDefault="00811C4D">
      <w:pPr>
        <w:jc w:val="center"/>
        <w:rPr>
          <w:b/>
          <w:sz w:val="32"/>
        </w:rPr>
      </w:pPr>
      <w:r>
        <w:rPr>
          <w:b/>
          <w:sz w:val="32"/>
        </w:rPr>
        <w:t>Топографическая перкуссия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2"/>
      </w:tblGrid>
      <w:tr w:rsidR="00811C4D">
        <w:tblPrEx>
          <w:tblCellMar>
            <w:top w:w="0" w:type="dxa"/>
            <w:bottom w:w="0" w:type="dxa"/>
          </w:tblCellMar>
        </w:tblPrEx>
        <w:tc>
          <w:tcPr>
            <w:tcW w:w="8522" w:type="dxa"/>
            <w:gridSpan w:val="3"/>
          </w:tcPr>
          <w:p w:rsidR="00811C4D" w:rsidRDefault="00811C4D">
            <w:pPr>
              <w:jc w:val="center"/>
              <w:rPr>
                <w:i/>
                <w:sz w:val="28"/>
              </w:rPr>
            </w:pPr>
            <w:r>
              <w:rPr>
                <w:b/>
                <w:sz w:val="28"/>
              </w:rPr>
              <w:t>Нижняя граница:</w:t>
            </w:r>
          </w:p>
        </w:tc>
      </w:tr>
      <w:tr w:rsidR="00811C4D">
        <w:tblPrEx>
          <w:tblCellMar>
            <w:top w:w="0" w:type="dxa"/>
            <w:bottom w:w="0" w:type="dxa"/>
          </w:tblCellMar>
        </w:tblPrEx>
        <w:tc>
          <w:tcPr>
            <w:tcW w:w="2840" w:type="dxa"/>
          </w:tcPr>
          <w:p w:rsidR="00811C4D" w:rsidRDefault="00811C4D">
            <w:pPr>
              <w:jc w:val="center"/>
              <w:rPr>
                <w:i/>
                <w:sz w:val="28"/>
              </w:rPr>
            </w:pPr>
            <w:r>
              <w:rPr>
                <w:i/>
                <w:sz w:val="28"/>
              </w:rPr>
              <w:t>линии</w:t>
            </w:r>
          </w:p>
        </w:tc>
        <w:tc>
          <w:tcPr>
            <w:tcW w:w="2840" w:type="dxa"/>
          </w:tcPr>
          <w:p w:rsidR="00811C4D" w:rsidRDefault="00811C4D">
            <w:pPr>
              <w:jc w:val="center"/>
              <w:rPr>
                <w:i/>
                <w:sz w:val="28"/>
              </w:rPr>
            </w:pPr>
            <w:r>
              <w:rPr>
                <w:i/>
                <w:sz w:val="28"/>
              </w:rPr>
              <w:t>правое легкое</w:t>
            </w:r>
          </w:p>
        </w:tc>
        <w:tc>
          <w:tcPr>
            <w:tcW w:w="2840" w:type="dxa"/>
          </w:tcPr>
          <w:p w:rsidR="00811C4D" w:rsidRDefault="00811C4D">
            <w:pPr>
              <w:jc w:val="center"/>
              <w:rPr>
                <w:i/>
                <w:sz w:val="28"/>
              </w:rPr>
            </w:pPr>
            <w:r>
              <w:rPr>
                <w:i/>
                <w:sz w:val="28"/>
              </w:rPr>
              <w:t>левое легкое</w:t>
            </w:r>
          </w:p>
        </w:tc>
      </w:tr>
      <w:tr w:rsidR="00811C4D">
        <w:tblPrEx>
          <w:tblCellMar>
            <w:top w:w="0" w:type="dxa"/>
            <w:bottom w:w="0" w:type="dxa"/>
          </w:tblCellMar>
        </w:tblPrEx>
        <w:tc>
          <w:tcPr>
            <w:tcW w:w="2840" w:type="dxa"/>
          </w:tcPr>
          <w:p w:rsidR="00811C4D" w:rsidRDefault="00811C4D">
            <w:pPr>
              <w:jc w:val="both"/>
              <w:rPr>
                <w:sz w:val="28"/>
              </w:rPr>
            </w:pPr>
            <w:proofErr w:type="spellStart"/>
            <w:r>
              <w:rPr>
                <w:sz w:val="28"/>
              </w:rPr>
              <w:t>парастернальная</w:t>
            </w:r>
            <w:proofErr w:type="spellEnd"/>
          </w:p>
        </w:tc>
        <w:tc>
          <w:tcPr>
            <w:tcW w:w="2840" w:type="dxa"/>
          </w:tcPr>
          <w:p w:rsidR="00811C4D" w:rsidRDefault="00811C4D">
            <w:pPr>
              <w:jc w:val="center"/>
              <w:rPr>
                <w:sz w:val="28"/>
              </w:rPr>
            </w:pPr>
            <w:r>
              <w:rPr>
                <w:sz w:val="28"/>
                <w:lang w:val="en-US"/>
              </w:rPr>
              <w:t>V</w:t>
            </w:r>
            <w:r>
              <w:rPr>
                <w:sz w:val="28"/>
              </w:rPr>
              <w:t xml:space="preserve"> </w:t>
            </w:r>
            <w:proofErr w:type="spellStart"/>
            <w:r>
              <w:rPr>
                <w:sz w:val="28"/>
              </w:rPr>
              <w:t>межреберье</w:t>
            </w:r>
            <w:proofErr w:type="spellEnd"/>
          </w:p>
        </w:tc>
        <w:tc>
          <w:tcPr>
            <w:tcW w:w="2840" w:type="dxa"/>
          </w:tcPr>
          <w:p w:rsidR="00811C4D" w:rsidRDefault="00811C4D">
            <w:pPr>
              <w:jc w:val="center"/>
              <w:rPr>
                <w:sz w:val="28"/>
              </w:rPr>
            </w:pPr>
            <w:r>
              <w:rPr>
                <w:sz w:val="28"/>
              </w:rPr>
              <w:t>-</w:t>
            </w:r>
          </w:p>
        </w:tc>
      </w:tr>
      <w:tr w:rsidR="00811C4D">
        <w:tblPrEx>
          <w:tblCellMar>
            <w:top w:w="0" w:type="dxa"/>
            <w:bottom w:w="0" w:type="dxa"/>
          </w:tblCellMar>
        </w:tblPrEx>
        <w:tc>
          <w:tcPr>
            <w:tcW w:w="2840" w:type="dxa"/>
          </w:tcPr>
          <w:p w:rsidR="00811C4D" w:rsidRDefault="00811C4D">
            <w:pPr>
              <w:jc w:val="both"/>
              <w:rPr>
                <w:sz w:val="28"/>
              </w:rPr>
            </w:pPr>
            <w:proofErr w:type="spellStart"/>
            <w:r>
              <w:rPr>
                <w:sz w:val="28"/>
              </w:rPr>
              <w:t>медиоклавикулярная</w:t>
            </w:r>
            <w:proofErr w:type="spellEnd"/>
          </w:p>
        </w:tc>
        <w:tc>
          <w:tcPr>
            <w:tcW w:w="2840" w:type="dxa"/>
          </w:tcPr>
          <w:p w:rsidR="00811C4D" w:rsidRDefault="00811C4D">
            <w:pPr>
              <w:jc w:val="center"/>
              <w:rPr>
                <w:sz w:val="28"/>
              </w:rPr>
            </w:pPr>
            <w:r>
              <w:rPr>
                <w:sz w:val="28"/>
                <w:lang w:val="en-US"/>
              </w:rPr>
              <w:t>VI</w:t>
            </w:r>
            <w:r>
              <w:rPr>
                <w:sz w:val="28"/>
              </w:rPr>
              <w:t xml:space="preserve"> ребро</w:t>
            </w:r>
          </w:p>
        </w:tc>
        <w:tc>
          <w:tcPr>
            <w:tcW w:w="2840" w:type="dxa"/>
          </w:tcPr>
          <w:p w:rsidR="00811C4D" w:rsidRDefault="00811C4D">
            <w:pPr>
              <w:jc w:val="center"/>
              <w:rPr>
                <w:sz w:val="28"/>
              </w:rPr>
            </w:pPr>
            <w:r>
              <w:rPr>
                <w:sz w:val="28"/>
              </w:rPr>
              <w:t>-</w:t>
            </w:r>
          </w:p>
        </w:tc>
      </w:tr>
      <w:tr w:rsidR="00811C4D">
        <w:tblPrEx>
          <w:tblCellMar>
            <w:top w:w="0" w:type="dxa"/>
            <w:bottom w:w="0" w:type="dxa"/>
          </w:tblCellMar>
        </w:tblPrEx>
        <w:tc>
          <w:tcPr>
            <w:tcW w:w="2840" w:type="dxa"/>
          </w:tcPr>
          <w:p w:rsidR="00811C4D" w:rsidRDefault="00811C4D">
            <w:pPr>
              <w:jc w:val="both"/>
              <w:rPr>
                <w:sz w:val="28"/>
              </w:rPr>
            </w:pPr>
            <w:r>
              <w:rPr>
                <w:sz w:val="28"/>
              </w:rPr>
              <w:t xml:space="preserve">передняя </w:t>
            </w:r>
            <w:proofErr w:type="spellStart"/>
            <w:r>
              <w:rPr>
                <w:sz w:val="28"/>
              </w:rPr>
              <w:t>аксилярная</w:t>
            </w:r>
            <w:proofErr w:type="spellEnd"/>
          </w:p>
        </w:tc>
        <w:tc>
          <w:tcPr>
            <w:tcW w:w="2840" w:type="dxa"/>
          </w:tcPr>
          <w:p w:rsidR="00811C4D" w:rsidRDefault="00811C4D">
            <w:pPr>
              <w:jc w:val="center"/>
              <w:rPr>
                <w:sz w:val="28"/>
              </w:rPr>
            </w:pPr>
            <w:r>
              <w:rPr>
                <w:sz w:val="28"/>
                <w:lang w:val="en-US"/>
              </w:rPr>
              <w:t>VII</w:t>
            </w:r>
            <w:r>
              <w:rPr>
                <w:sz w:val="28"/>
              </w:rPr>
              <w:t xml:space="preserve"> ребро</w:t>
            </w:r>
          </w:p>
        </w:tc>
        <w:tc>
          <w:tcPr>
            <w:tcW w:w="2840" w:type="dxa"/>
          </w:tcPr>
          <w:p w:rsidR="00811C4D" w:rsidRDefault="00811C4D">
            <w:pPr>
              <w:jc w:val="center"/>
              <w:rPr>
                <w:sz w:val="28"/>
              </w:rPr>
            </w:pPr>
            <w:r>
              <w:rPr>
                <w:sz w:val="28"/>
                <w:lang w:val="en-US"/>
              </w:rPr>
              <w:t>VII</w:t>
            </w:r>
            <w:r>
              <w:rPr>
                <w:sz w:val="28"/>
              </w:rPr>
              <w:t xml:space="preserve"> ребро</w:t>
            </w:r>
          </w:p>
        </w:tc>
      </w:tr>
      <w:tr w:rsidR="00811C4D">
        <w:tblPrEx>
          <w:tblCellMar>
            <w:top w:w="0" w:type="dxa"/>
            <w:bottom w:w="0" w:type="dxa"/>
          </w:tblCellMar>
        </w:tblPrEx>
        <w:tc>
          <w:tcPr>
            <w:tcW w:w="2840" w:type="dxa"/>
          </w:tcPr>
          <w:p w:rsidR="00811C4D" w:rsidRDefault="00811C4D">
            <w:pPr>
              <w:jc w:val="both"/>
              <w:rPr>
                <w:sz w:val="28"/>
              </w:rPr>
            </w:pPr>
            <w:r>
              <w:rPr>
                <w:sz w:val="28"/>
              </w:rPr>
              <w:t xml:space="preserve">средняя </w:t>
            </w:r>
            <w:proofErr w:type="spellStart"/>
            <w:r>
              <w:rPr>
                <w:sz w:val="28"/>
              </w:rPr>
              <w:t>аксилярная</w:t>
            </w:r>
            <w:proofErr w:type="spellEnd"/>
          </w:p>
        </w:tc>
        <w:tc>
          <w:tcPr>
            <w:tcW w:w="2840" w:type="dxa"/>
          </w:tcPr>
          <w:p w:rsidR="00811C4D" w:rsidRDefault="00811C4D">
            <w:pPr>
              <w:jc w:val="center"/>
              <w:rPr>
                <w:sz w:val="28"/>
              </w:rPr>
            </w:pPr>
            <w:r>
              <w:rPr>
                <w:sz w:val="28"/>
                <w:lang w:val="en-US"/>
              </w:rPr>
              <w:t>VIII</w:t>
            </w:r>
            <w:r>
              <w:rPr>
                <w:sz w:val="28"/>
              </w:rPr>
              <w:t xml:space="preserve"> ребро</w:t>
            </w:r>
          </w:p>
        </w:tc>
        <w:tc>
          <w:tcPr>
            <w:tcW w:w="2840" w:type="dxa"/>
          </w:tcPr>
          <w:p w:rsidR="00811C4D" w:rsidRDefault="00811C4D">
            <w:pPr>
              <w:jc w:val="center"/>
              <w:rPr>
                <w:sz w:val="28"/>
              </w:rPr>
            </w:pPr>
            <w:r>
              <w:rPr>
                <w:sz w:val="28"/>
                <w:lang w:val="en-US"/>
              </w:rPr>
              <w:t>VIII</w:t>
            </w:r>
            <w:r>
              <w:rPr>
                <w:sz w:val="28"/>
              </w:rPr>
              <w:t xml:space="preserve"> ребро</w:t>
            </w:r>
          </w:p>
        </w:tc>
      </w:tr>
      <w:tr w:rsidR="00811C4D">
        <w:tblPrEx>
          <w:tblCellMar>
            <w:top w:w="0" w:type="dxa"/>
            <w:bottom w:w="0" w:type="dxa"/>
          </w:tblCellMar>
        </w:tblPrEx>
        <w:tc>
          <w:tcPr>
            <w:tcW w:w="2840" w:type="dxa"/>
          </w:tcPr>
          <w:p w:rsidR="00811C4D" w:rsidRDefault="00811C4D">
            <w:pPr>
              <w:jc w:val="both"/>
              <w:rPr>
                <w:sz w:val="28"/>
              </w:rPr>
            </w:pPr>
            <w:r>
              <w:rPr>
                <w:sz w:val="28"/>
              </w:rPr>
              <w:t xml:space="preserve">задняя </w:t>
            </w:r>
            <w:proofErr w:type="spellStart"/>
            <w:r>
              <w:rPr>
                <w:sz w:val="28"/>
              </w:rPr>
              <w:t>аксилярная</w:t>
            </w:r>
            <w:proofErr w:type="spellEnd"/>
          </w:p>
        </w:tc>
        <w:tc>
          <w:tcPr>
            <w:tcW w:w="2840" w:type="dxa"/>
          </w:tcPr>
          <w:p w:rsidR="00811C4D" w:rsidRDefault="00811C4D">
            <w:pPr>
              <w:jc w:val="center"/>
              <w:rPr>
                <w:sz w:val="28"/>
              </w:rPr>
            </w:pPr>
            <w:r>
              <w:rPr>
                <w:sz w:val="28"/>
                <w:lang w:val="en-US"/>
              </w:rPr>
              <w:t>IX</w:t>
            </w:r>
            <w:r>
              <w:rPr>
                <w:sz w:val="28"/>
              </w:rPr>
              <w:t xml:space="preserve"> ребро</w:t>
            </w:r>
          </w:p>
        </w:tc>
        <w:tc>
          <w:tcPr>
            <w:tcW w:w="2840" w:type="dxa"/>
          </w:tcPr>
          <w:p w:rsidR="00811C4D" w:rsidRDefault="00811C4D">
            <w:pPr>
              <w:jc w:val="center"/>
              <w:rPr>
                <w:sz w:val="28"/>
              </w:rPr>
            </w:pPr>
            <w:r>
              <w:rPr>
                <w:sz w:val="28"/>
                <w:lang w:val="en-US"/>
              </w:rPr>
              <w:t>IX</w:t>
            </w:r>
            <w:r>
              <w:rPr>
                <w:sz w:val="28"/>
              </w:rPr>
              <w:t xml:space="preserve"> ребро</w:t>
            </w:r>
          </w:p>
        </w:tc>
      </w:tr>
      <w:tr w:rsidR="00811C4D">
        <w:tblPrEx>
          <w:tblCellMar>
            <w:top w:w="0" w:type="dxa"/>
            <w:bottom w:w="0" w:type="dxa"/>
          </w:tblCellMar>
        </w:tblPrEx>
        <w:tc>
          <w:tcPr>
            <w:tcW w:w="2840" w:type="dxa"/>
          </w:tcPr>
          <w:p w:rsidR="00811C4D" w:rsidRDefault="00811C4D">
            <w:pPr>
              <w:jc w:val="both"/>
              <w:rPr>
                <w:sz w:val="28"/>
              </w:rPr>
            </w:pPr>
            <w:r>
              <w:rPr>
                <w:sz w:val="28"/>
              </w:rPr>
              <w:t>лопаточная</w:t>
            </w:r>
          </w:p>
        </w:tc>
        <w:tc>
          <w:tcPr>
            <w:tcW w:w="2840" w:type="dxa"/>
            <w:tcBorders>
              <w:bottom w:val="nil"/>
            </w:tcBorders>
          </w:tcPr>
          <w:p w:rsidR="00811C4D" w:rsidRDefault="00811C4D">
            <w:pPr>
              <w:jc w:val="center"/>
              <w:rPr>
                <w:sz w:val="28"/>
              </w:rPr>
            </w:pPr>
            <w:r>
              <w:rPr>
                <w:sz w:val="28"/>
                <w:lang w:val="en-US"/>
              </w:rPr>
              <w:t>X</w:t>
            </w:r>
            <w:r>
              <w:rPr>
                <w:sz w:val="28"/>
              </w:rPr>
              <w:t xml:space="preserve"> ребро</w:t>
            </w:r>
          </w:p>
        </w:tc>
        <w:tc>
          <w:tcPr>
            <w:tcW w:w="2840" w:type="dxa"/>
            <w:tcBorders>
              <w:bottom w:val="nil"/>
            </w:tcBorders>
          </w:tcPr>
          <w:p w:rsidR="00811C4D" w:rsidRDefault="00811C4D">
            <w:pPr>
              <w:jc w:val="center"/>
              <w:rPr>
                <w:sz w:val="28"/>
              </w:rPr>
            </w:pPr>
            <w:r>
              <w:rPr>
                <w:sz w:val="28"/>
                <w:lang w:val="en-US"/>
              </w:rPr>
              <w:t>X</w:t>
            </w:r>
            <w:r>
              <w:rPr>
                <w:sz w:val="28"/>
              </w:rPr>
              <w:t xml:space="preserve"> ребро</w:t>
            </w:r>
          </w:p>
        </w:tc>
      </w:tr>
      <w:tr w:rsidR="00811C4D">
        <w:tblPrEx>
          <w:tblCellMar>
            <w:top w:w="0" w:type="dxa"/>
            <w:bottom w:w="0" w:type="dxa"/>
          </w:tblCellMar>
        </w:tblPrEx>
        <w:tc>
          <w:tcPr>
            <w:tcW w:w="2840" w:type="dxa"/>
            <w:tcBorders>
              <w:right w:val="nil"/>
            </w:tcBorders>
          </w:tcPr>
          <w:p w:rsidR="00811C4D" w:rsidRDefault="00811C4D">
            <w:pPr>
              <w:jc w:val="both"/>
              <w:rPr>
                <w:sz w:val="28"/>
              </w:rPr>
            </w:pPr>
            <w:proofErr w:type="spellStart"/>
            <w:r>
              <w:rPr>
                <w:sz w:val="28"/>
              </w:rPr>
              <w:t>паравертебральная</w:t>
            </w:r>
            <w:proofErr w:type="spellEnd"/>
          </w:p>
        </w:tc>
        <w:tc>
          <w:tcPr>
            <w:tcW w:w="2840" w:type="dxa"/>
            <w:tcBorders>
              <w:top w:val="single" w:sz="6" w:space="0" w:color="auto"/>
              <w:left w:val="single" w:sz="6" w:space="0" w:color="auto"/>
              <w:bottom w:val="single" w:sz="6" w:space="0" w:color="auto"/>
              <w:right w:val="nil"/>
            </w:tcBorders>
          </w:tcPr>
          <w:p w:rsidR="00811C4D" w:rsidRDefault="00811C4D">
            <w:pPr>
              <w:jc w:val="right"/>
              <w:rPr>
                <w:sz w:val="28"/>
              </w:rPr>
            </w:pPr>
            <w:r>
              <w:rPr>
                <w:sz w:val="28"/>
              </w:rPr>
              <w:t>на уровне остистого</w:t>
            </w:r>
          </w:p>
        </w:tc>
        <w:tc>
          <w:tcPr>
            <w:tcW w:w="2840" w:type="dxa"/>
            <w:tcBorders>
              <w:top w:val="single" w:sz="6" w:space="0" w:color="auto"/>
              <w:left w:val="nil"/>
              <w:bottom w:val="single" w:sz="6" w:space="0" w:color="auto"/>
              <w:right w:val="single" w:sz="6" w:space="0" w:color="auto"/>
            </w:tcBorders>
          </w:tcPr>
          <w:p w:rsidR="00811C4D" w:rsidRDefault="00811C4D">
            <w:pPr>
              <w:rPr>
                <w:sz w:val="28"/>
              </w:rPr>
            </w:pPr>
            <w:r>
              <w:rPr>
                <w:sz w:val="28"/>
              </w:rPr>
              <w:t xml:space="preserve">отростка </w:t>
            </w:r>
            <w:r>
              <w:rPr>
                <w:sz w:val="28"/>
                <w:lang w:val="en-US"/>
              </w:rPr>
              <w:t>XI</w:t>
            </w:r>
            <w:r>
              <w:rPr>
                <w:sz w:val="28"/>
              </w:rPr>
              <w:t xml:space="preserve"> гр. </w:t>
            </w:r>
            <w:proofErr w:type="spellStart"/>
            <w:r>
              <w:rPr>
                <w:sz w:val="28"/>
              </w:rPr>
              <w:t>позв</w:t>
            </w:r>
            <w:proofErr w:type="spellEnd"/>
            <w:r>
              <w:rPr>
                <w:sz w:val="28"/>
              </w:rPr>
              <w:t>.</w:t>
            </w:r>
          </w:p>
        </w:tc>
      </w:tr>
    </w:tbl>
    <w:p w:rsidR="00811C4D" w:rsidRDefault="00811C4D">
      <w:pPr>
        <w:jc w:val="both"/>
        <w:rPr>
          <w:sz w:val="28"/>
        </w:rPr>
      </w:pPr>
    </w:p>
    <w:p w:rsidR="00811C4D" w:rsidRDefault="00811C4D">
      <w:pPr>
        <w:jc w:val="center"/>
        <w:rPr>
          <w:b/>
          <w:sz w:val="28"/>
        </w:rPr>
      </w:pPr>
      <w:r>
        <w:rPr>
          <w:b/>
          <w:sz w:val="28"/>
        </w:rPr>
        <w:t>Верхняя граница:</w:t>
      </w:r>
    </w:p>
    <w:p w:rsidR="00811C4D" w:rsidRDefault="00811C4D">
      <w:pPr>
        <w:ind w:firstLine="851"/>
        <w:jc w:val="both"/>
        <w:rPr>
          <w:b/>
          <w:sz w:val="28"/>
        </w:rPr>
      </w:pPr>
      <w:r>
        <w:rPr>
          <w:sz w:val="28"/>
        </w:rPr>
        <w:t xml:space="preserve">Высота стояния верхушки легкого спереди справа и слева 4 см, сзади справа и слева на уровне остистого отростка </w:t>
      </w:r>
      <w:r>
        <w:rPr>
          <w:sz w:val="28"/>
          <w:lang w:val="en-US"/>
        </w:rPr>
        <w:t>VII</w:t>
      </w:r>
      <w:r>
        <w:rPr>
          <w:sz w:val="28"/>
        </w:rPr>
        <w:t xml:space="preserve"> шейного позвонка. Ширина перешейков полей </w:t>
      </w:r>
      <w:proofErr w:type="spellStart"/>
      <w:r>
        <w:rPr>
          <w:sz w:val="28"/>
        </w:rPr>
        <w:t>Кренига</w:t>
      </w:r>
      <w:proofErr w:type="spellEnd"/>
      <w:r>
        <w:rPr>
          <w:sz w:val="28"/>
        </w:rPr>
        <w:t xml:space="preserve"> справа и слева 6 см. </w:t>
      </w:r>
    </w:p>
    <w:p w:rsidR="00811C4D" w:rsidRDefault="00811C4D">
      <w:pPr>
        <w:ind w:firstLine="567"/>
        <w:jc w:val="both"/>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2"/>
      </w:tblGrid>
      <w:tr w:rsidR="00811C4D">
        <w:tblPrEx>
          <w:tblCellMar>
            <w:top w:w="0" w:type="dxa"/>
            <w:bottom w:w="0" w:type="dxa"/>
          </w:tblCellMar>
        </w:tblPrEx>
        <w:tc>
          <w:tcPr>
            <w:tcW w:w="8522" w:type="dxa"/>
            <w:gridSpan w:val="3"/>
          </w:tcPr>
          <w:p w:rsidR="00811C4D" w:rsidRDefault="00811C4D">
            <w:pPr>
              <w:jc w:val="center"/>
              <w:rPr>
                <w:b/>
                <w:sz w:val="28"/>
              </w:rPr>
            </w:pPr>
            <w:r>
              <w:rPr>
                <w:b/>
                <w:sz w:val="28"/>
              </w:rPr>
              <w:t>Подвижность нижних краев легких:</w:t>
            </w:r>
          </w:p>
        </w:tc>
      </w:tr>
      <w:tr w:rsidR="00811C4D">
        <w:tblPrEx>
          <w:tblCellMar>
            <w:top w:w="0" w:type="dxa"/>
            <w:bottom w:w="0" w:type="dxa"/>
          </w:tblCellMar>
        </w:tblPrEx>
        <w:tc>
          <w:tcPr>
            <w:tcW w:w="2840" w:type="dxa"/>
          </w:tcPr>
          <w:p w:rsidR="00811C4D" w:rsidRDefault="00811C4D">
            <w:pPr>
              <w:jc w:val="center"/>
              <w:rPr>
                <w:i/>
                <w:sz w:val="28"/>
              </w:rPr>
            </w:pPr>
            <w:r>
              <w:rPr>
                <w:i/>
                <w:sz w:val="28"/>
              </w:rPr>
              <w:t>линии</w:t>
            </w:r>
          </w:p>
        </w:tc>
        <w:tc>
          <w:tcPr>
            <w:tcW w:w="2840" w:type="dxa"/>
          </w:tcPr>
          <w:p w:rsidR="00811C4D" w:rsidRDefault="00811C4D">
            <w:pPr>
              <w:jc w:val="center"/>
              <w:rPr>
                <w:i/>
                <w:sz w:val="28"/>
              </w:rPr>
            </w:pPr>
            <w:r>
              <w:rPr>
                <w:i/>
                <w:sz w:val="28"/>
              </w:rPr>
              <w:t>правое легкое</w:t>
            </w:r>
          </w:p>
        </w:tc>
        <w:tc>
          <w:tcPr>
            <w:tcW w:w="2840" w:type="dxa"/>
          </w:tcPr>
          <w:p w:rsidR="00811C4D" w:rsidRDefault="00811C4D">
            <w:pPr>
              <w:jc w:val="center"/>
              <w:rPr>
                <w:i/>
                <w:sz w:val="28"/>
              </w:rPr>
            </w:pPr>
            <w:r>
              <w:rPr>
                <w:i/>
                <w:sz w:val="28"/>
              </w:rPr>
              <w:t>левое легкое</w:t>
            </w:r>
          </w:p>
        </w:tc>
      </w:tr>
      <w:tr w:rsidR="00811C4D">
        <w:tblPrEx>
          <w:tblCellMar>
            <w:top w:w="0" w:type="dxa"/>
            <w:bottom w:w="0" w:type="dxa"/>
          </w:tblCellMar>
        </w:tblPrEx>
        <w:tc>
          <w:tcPr>
            <w:tcW w:w="2840" w:type="dxa"/>
          </w:tcPr>
          <w:p w:rsidR="00811C4D" w:rsidRDefault="00811C4D">
            <w:pPr>
              <w:jc w:val="both"/>
              <w:rPr>
                <w:sz w:val="28"/>
              </w:rPr>
            </w:pPr>
            <w:proofErr w:type="spellStart"/>
            <w:r>
              <w:rPr>
                <w:sz w:val="28"/>
              </w:rPr>
              <w:t>медиоклавикулярная</w:t>
            </w:r>
            <w:proofErr w:type="spellEnd"/>
          </w:p>
        </w:tc>
        <w:tc>
          <w:tcPr>
            <w:tcW w:w="2840" w:type="dxa"/>
          </w:tcPr>
          <w:p w:rsidR="00811C4D" w:rsidRDefault="00811C4D">
            <w:pPr>
              <w:jc w:val="center"/>
              <w:rPr>
                <w:sz w:val="28"/>
              </w:rPr>
            </w:pPr>
            <w:r>
              <w:rPr>
                <w:sz w:val="28"/>
              </w:rPr>
              <w:t>+2,5  -2,5</w:t>
            </w:r>
          </w:p>
        </w:tc>
        <w:tc>
          <w:tcPr>
            <w:tcW w:w="2840" w:type="dxa"/>
          </w:tcPr>
          <w:p w:rsidR="00811C4D" w:rsidRDefault="00811C4D">
            <w:pPr>
              <w:jc w:val="center"/>
              <w:rPr>
                <w:sz w:val="28"/>
              </w:rPr>
            </w:pPr>
            <w:r>
              <w:rPr>
                <w:sz w:val="28"/>
              </w:rPr>
              <w:t>-</w:t>
            </w:r>
          </w:p>
        </w:tc>
      </w:tr>
      <w:tr w:rsidR="00811C4D">
        <w:tblPrEx>
          <w:tblCellMar>
            <w:top w:w="0" w:type="dxa"/>
            <w:bottom w:w="0" w:type="dxa"/>
          </w:tblCellMar>
        </w:tblPrEx>
        <w:tc>
          <w:tcPr>
            <w:tcW w:w="2840" w:type="dxa"/>
          </w:tcPr>
          <w:p w:rsidR="00811C4D" w:rsidRDefault="00811C4D">
            <w:pPr>
              <w:jc w:val="both"/>
              <w:rPr>
                <w:sz w:val="28"/>
              </w:rPr>
            </w:pPr>
            <w:r>
              <w:rPr>
                <w:sz w:val="28"/>
              </w:rPr>
              <w:t xml:space="preserve">средняя </w:t>
            </w:r>
            <w:proofErr w:type="spellStart"/>
            <w:r>
              <w:rPr>
                <w:sz w:val="28"/>
              </w:rPr>
              <w:t>аксилярная</w:t>
            </w:r>
            <w:proofErr w:type="spellEnd"/>
          </w:p>
        </w:tc>
        <w:tc>
          <w:tcPr>
            <w:tcW w:w="2840" w:type="dxa"/>
          </w:tcPr>
          <w:p w:rsidR="00811C4D" w:rsidRDefault="00811C4D">
            <w:pPr>
              <w:jc w:val="center"/>
              <w:rPr>
                <w:sz w:val="28"/>
              </w:rPr>
            </w:pPr>
            <w:r>
              <w:rPr>
                <w:sz w:val="28"/>
              </w:rPr>
              <w:t>+1  -2</w:t>
            </w:r>
          </w:p>
        </w:tc>
        <w:tc>
          <w:tcPr>
            <w:tcW w:w="2840" w:type="dxa"/>
          </w:tcPr>
          <w:p w:rsidR="00811C4D" w:rsidRDefault="00811C4D">
            <w:pPr>
              <w:jc w:val="center"/>
              <w:rPr>
                <w:sz w:val="28"/>
              </w:rPr>
            </w:pPr>
            <w:r>
              <w:rPr>
                <w:sz w:val="28"/>
              </w:rPr>
              <w:t>+1  -2</w:t>
            </w:r>
          </w:p>
        </w:tc>
      </w:tr>
      <w:tr w:rsidR="00811C4D">
        <w:tblPrEx>
          <w:tblCellMar>
            <w:top w:w="0" w:type="dxa"/>
            <w:bottom w:w="0" w:type="dxa"/>
          </w:tblCellMar>
        </w:tblPrEx>
        <w:tc>
          <w:tcPr>
            <w:tcW w:w="2840" w:type="dxa"/>
          </w:tcPr>
          <w:p w:rsidR="00811C4D" w:rsidRDefault="00811C4D">
            <w:pPr>
              <w:jc w:val="both"/>
              <w:rPr>
                <w:sz w:val="28"/>
              </w:rPr>
            </w:pPr>
            <w:r>
              <w:rPr>
                <w:sz w:val="28"/>
              </w:rPr>
              <w:lastRenderedPageBreak/>
              <w:t>лопаточная</w:t>
            </w:r>
          </w:p>
        </w:tc>
        <w:tc>
          <w:tcPr>
            <w:tcW w:w="2840" w:type="dxa"/>
          </w:tcPr>
          <w:p w:rsidR="00811C4D" w:rsidRDefault="00811C4D">
            <w:pPr>
              <w:jc w:val="center"/>
              <w:rPr>
                <w:sz w:val="28"/>
              </w:rPr>
            </w:pPr>
            <w:r>
              <w:rPr>
                <w:sz w:val="28"/>
              </w:rPr>
              <w:t>+1,5  -1</w:t>
            </w:r>
          </w:p>
        </w:tc>
        <w:tc>
          <w:tcPr>
            <w:tcW w:w="2840" w:type="dxa"/>
          </w:tcPr>
          <w:p w:rsidR="00811C4D" w:rsidRDefault="00811C4D">
            <w:pPr>
              <w:jc w:val="center"/>
              <w:rPr>
                <w:sz w:val="28"/>
              </w:rPr>
            </w:pPr>
            <w:r>
              <w:rPr>
                <w:sz w:val="28"/>
              </w:rPr>
              <w:t>+2,5  -1</w:t>
            </w:r>
          </w:p>
        </w:tc>
      </w:tr>
    </w:tbl>
    <w:p w:rsidR="00811C4D" w:rsidRDefault="00811C4D">
      <w:pPr>
        <w:ind w:firstLine="567"/>
        <w:jc w:val="both"/>
        <w:rPr>
          <w:sz w:val="28"/>
        </w:rPr>
      </w:pPr>
    </w:p>
    <w:p w:rsidR="00811C4D" w:rsidRDefault="00811C4D">
      <w:pPr>
        <w:ind w:firstLine="567"/>
        <w:jc w:val="both"/>
        <w:rPr>
          <w:sz w:val="28"/>
        </w:rPr>
      </w:pPr>
      <w:r>
        <w:rPr>
          <w:sz w:val="28"/>
        </w:rPr>
        <w:t xml:space="preserve">При аускультации выслушивается неизмененное везикулярное дыхание. Крепитации, побочных дыхательных шумов нет. </w:t>
      </w:r>
      <w:proofErr w:type="spellStart"/>
      <w:r>
        <w:rPr>
          <w:sz w:val="28"/>
        </w:rPr>
        <w:t>Бронхофония</w:t>
      </w:r>
      <w:proofErr w:type="spellEnd"/>
      <w:r>
        <w:rPr>
          <w:sz w:val="28"/>
        </w:rPr>
        <w:t xml:space="preserve"> не изменена над всей поверхностью легких. </w:t>
      </w:r>
    </w:p>
    <w:p w:rsidR="00811C4D" w:rsidRDefault="00811C4D">
      <w:pPr>
        <w:ind w:firstLine="851"/>
        <w:jc w:val="both"/>
        <w:rPr>
          <w:sz w:val="28"/>
        </w:rPr>
      </w:pPr>
    </w:p>
    <w:p w:rsidR="00811C4D" w:rsidRDefault="00811C4D">
      <w:pPr>
        <w:ind w:firstLine="851"/>
        <w:jc w:val="both"/>
        <w:rPr>
          <w:sz w:val="28"/>
        </w:rPr>
      </w:pPr>
    </w:p>
    <w:p w:rsidR="00811C4D" w:rsidRDefault="00811C4D">
      <w:pPr>
        <w:ind w:firstLine="851"/>
        <w:jc w:val="both"/>
        <w:rPr>
          <w:sz w:val="28"/>
        </w:rPr>
      </w:pPr>
    </w:p>
    <w:p w:rsidR="00811C4D" w:rsidRDefault="00811C4D">
      <w:pPr>
        <w:ind w:firstLine="851"/>
        <w:jc w:val="both"/>
        <w:rPr>
          <w:sz w:val="28"/>
        </w:rPr>
      </w:pPr>
    </w:p>
    <w:p w:rsidR="00811C4D" w:rsidRDefault="00811C4D">
      <w:pPr>
        <w:ind w:firstLine="851"/>
        <w:jc w:val="both"/>
        <w:rPr>
          <w:sz w:val="28"/>
        </w:rPr>
      </w:pPr>
    </w:p>
    <w:p w:rsidR="00811C4D" w:rsidRDefault="00811C4D">
      <w:pPr>
        <w:ind w:firstLine="851"/>
        <w:jc w:val="both"/>
        <w:rPr>
          <w:sz w:val="28"/>
        </w:rPr>
      </w:pPr>
    </w:p>
    <w:p w:rsidR="00811C4D" w:rsidRDefault="00811C4D">
      <w:pPr>
        <w:ind w:firstLine="851"/>
        <w:jc w:val="both"/>
        <w:rPr>
          <w:sz w:val="28"/>
        </w:rPr>
      </w:pPr>
    </w:p>
    <w:p w:rsidR="00811C4D" w:rsidRDefault="00811C4D">
      <w:pPr>
        <w:jc w:val="center"/>
        <w:rPr>
          <w:b/>
          <w:sz w:val="28"/>
        </w:rPr>
      </w:pPr>
      <w:r>
        <w:rPr>
          <w:b/>
          <w:sz w:val="28"/>
        </w:rPr>
        <w:t>ОБЪЕКТИВНОЕ ИССЛЕДОВАНИЕ СЕРДЕЧНО-СОСУДИСТОЙ СИСТЕМЫ</w:t>
      </w:r>
    </w:p>
    <w:p w:rsidR="00811C4D" w:rsidRDefault="00811C4D">
      <w:pPr>
        <w:jc w:val="center"/>
        <w:rPr>
          <w:b/>
          <w:sz w:val="28"/>
        </w:rPr>
      </w:pPr>
    </w:p>
    <w:p w:rsidR="00811C4D" w:rsidRDefault="00811C4D">
      <w:pPr>
        <w:ind w:firstLine="567"/>
        <w:jc w:val="both"/>
        <w:rPr>
          <w:sz w:val="28"/>
        </w:rPr>
      </w:pPr>
      <w:r>
        <w:rPr>
          <w:sz w:val="28"/>
        </w:rPr>
        <w:t xml:space="preserve">При осмотре деформаций в </w:t>
      </w:r>
      <w:proofErr w:type="spellStart"/>
      <w:r>
        <w:rPr>
          <w:sz w:val="28"/>
        </w:rPr>
        <w:t>прекардиальной</w:t>
      </w:r>
      <w:proofErr w:type="spellEnd"/>
      <w:r>
        <w:rPr>
          <w:sz w:val="28"/>
        </w:rPr>
        <w:t xml:space="preserve"> области нет. Пульсаций не видно. </w:t>
      </w:r>
    </w:p>
    <w:p w:rsidR="00811C4D" w:rsidRDefault="00811C4D">
      <w:pPr>
        <w:ind w:firstLine="567"/>
        <w:jc w:val="both"/>
        <w:rPr>
          <w:sz w:val="28"/>
        </w:rPr>
      </w:pPr>
      <w:r>
        <w:rPr>
          <w:sz w:val="28"/>
        </w:rPr>
        <w:t xml:space="preserve">При пальпации верхушечный </w:t>
      </w:r>
      <w:proofErr w:type="spellStart"/>
      <w:r>
        <w:rPr>
          <w:sz w:val="28"/>
        </w:rPr>
        <w:t>толчек</w:t>
      </w:r>
      <w:proofErr w:type="spellEnd"/>
      <w:r>
        <w:rPr>
          <w:sz w:val="28"/>
        </w:rPr>
        <w:t xml:space="preserve"> в </w:t>
      </w:r>
      <w:r>
        <w:rPr>
          <w:sz w:val="28"/>
          <w:lang w:val="en-US"/>
        </w:rPr>
        <w:t>V</w:t>
      </w:r>
      <w:r>
        <w:rPr>
          <w:sz w:val="28"/>
        </w:rPr>
        <w:t xml:space="preserve"> </w:t>
      </w:r>
      <w:proofErr w:type="spellStart"/>
      <w:r>
        <w:rPr>
          <w:sz w:val="28"/>
        </w:rPr>
        <w:t>межреберье</w:t>
      </w:r>
      <w:proofErr w:type="spellEnd"/>
      <w:r>
        <w:rPr>
          <w:sz w:val="28"/>
        </w:rPr>
        <w:t xml:space="preserve"> на 1 см кнаружи от левой </w:t>
      </w:r>
      <w:proofErr w:type="spellStart"/>
      <w:r>
        <w:rPr>
          <w:sz w:val="28"/>
        </w:rPr>
        <w:t>медиоклавикулярной</w:t>
      </w:r>
      <w:proofErr w:type="spellEnd"/>
      <w:r>
        <w:rPr>
          <w:sz w:val="28"/>
        </w:rPr>
        <w:t xml:space="preserve"> линии, разлитой, высота 0,5 см, резистентный, несильный. Сердечного толчка нет. Симптом “кошачьего мурлыканья” отрицательный. Аортальной пульсации и пульсации легочной артерии нет.</w:t>
      </w:r>
    </w:p>
    <w:p w:rsidR="00811C4D" w:rsidRDefault="00811C4D">
      <w:pPr>
        <w:ind w:firstLine="567"/>
        <w:jc w:val="both"/>
        <w:rPr>
          <w:sz w:val="28"/>
        </w:rPr>
      </w:pPr>
      <w:r>
        <w:rPr>
          <w:sz w:val="28"/>
        </w:rPr>
        <w:tab/>
      </w:r>
      <w:r>
        <w:rPr>
          <w:sz w:val="28"/>
        </w:rPr>
        <w:tab/>
        <w:t xml:space="preserve">При перкуссии границы: </w:t>
      </w:r>
    </w:p>
    <w:p w:rsidR="00811C4D" w:rsidRDefault="00811C4D">
      <w:pPr>
        <w:ind w:firstLine="567"/>
        <w:jc w:val="both"/>
        <w:rPr>
          <w:sz w:val="28"/>
        </w:rPr>
      </w:pPr>
      <w:r>
        <w:rPr>
          <w:i/>
          <w:sz w:val="28"/>
        </w:rPr>
        <w:tab/>
      </w:r>
      <w:r>
        <w:rPr>
          <w:i/>
          <w:sz w:val="28"/>
        </w:rPr>
        <w:tab/>
      </w:r>
      <w:r>
        <w:rPr>
          <w:i/>
          <w:sz w:val="28"/>
          <w:u w:val="single"/>
        </w:rPr>
        <w:t>относительной сердечной тупости</w:t>
      </w:r>
      <w:r>
        <w:rPr>
          <w:sz w:val="28"/>
        </w:rPr>
        <w:t xml:space="preserve">: </w:t>
      </w:r>
    </w:p>
    <w:p w:rsidR="00811C4D" w:rsidRDefault="00811C4D">
      <w:pPr>
        <w:ind w:firstLine="567"/>
        <w:jc w:val="both"/>
        <w:rPr>
          <w:sz w:val="28"/>
        </w:rPr>
      </w:pPr>
      <w:r>
        <w:rPr>
          <w:i/>
          <w:sz w:val="28"/>
        </w:rPr>
        <w:t>верхняя</w:t>
      </w:r>
      <w:r>
        <w:rPr>
          <w:sz w:val="28"/>
        </w:rPr>
        <w:t xml:space="preserve"> - в </w:t>
      </w:r>
      <w:r>
        <w:rPr>
          <w:sz w:val="28"/>
          <w:lang w:val="en-US"/>
        </w:rPr>
        <w:t>III</w:t>
      </w:r>
      <w:r>
        <w:rPr>
          <w:sz w:val="28"/>
        </w:rPr>
        <w:t xml:space="preserve"> </w:t>
      </w:r>
      <w:proofErr w:type="spellStart"/>
      <w:r>
        <w:rPr>
          <w:sz w:val="28"/>
        </w:rPr>
        <w:t>межреберье</w:t>
      </w:r>
      <w:proofErr w:type="spellEnd"/>
      <w:r>
        <w:rPr>
          <w:sz w:val="28"/>
        </w:rPr>
        <w:t xml:space="preserve"> на 1 см кнаружи от левого края грудины;</w:t>
      </w:r>
    </w:p>
    <w:p w:rsidR="00811C4D" w:rsidRDefault="00811C4D">
      <w:pPr>
        <w:ind w:firstLine="567"/>
        <w:jc w:val="both"/>
        <w:rPr>
          <w:sz w:val="28"/>
        </w:rPr>
      </w:pPr>
      <w:r>
        <w:rPr>
          <w:i/>
          <w:sz w:val="28"/>
        </w:rPr>
        <w:t>правая</w:t>
      </w:r>
      <w:r>
        <w:rPr>
          <w:sz w:val="28"/>
        </w:rPr>
        <w:t xml:space="preserve"> - в </w:t>
      </w:r>
      <w:r>
        <w:rPr>
          <w:sz w:val="28"/>
          <w:lang w:val="en-US"/>
        </w:rPr>
        <w:t>IV</w:t>
      </w:r>
      <w:r>
        <w:rPr>
          <w:sz w:val="28"/>
        </w:rPr>
        <w:t xml:space="preserve"> </w:t>
      </w:r>
      <w:proofErr w:type="spellStart"/>
      <w:r>
        <w:rPr>
          <w:sz w:val="28"/>
        </w:rPr>
        <w:t>межреберье</w:t>
      </w:r>
      <w:proofErr w:type="spellEnd"/>
      <w:r>
        <w:rPr>
          <w:sz w:val="28"/>
        </w:rPr>
        <w:t xml:space="preserve"> на 0,5 см кнаружи от правого края грудины;</w:t>
      </w:r>
    </w:p>
    <w:p w:rsidR="00811C4D" w:rsidRDefault="00811C4D">
      <w:pPr>
        <w:ind w:left="1560" w:hanging="993"/>
        <w:jc w:val="both"/>
        <w:rPr>
          <w:sz w:val="28"/>
        </w:rPr>
      </w:pPr>
      <w:r>
        <w:rPr>
          <w:i/>
          <w:sz w:val="28"/>
        </w:rPr>
        <w:t>левая</w:t>
      </w:r>
      <w:r>
        <w:rPr>
          <w:sz w:val="28"/>
        </w:rPr>
        <w:t xml:space="preserve"> - в </w:t>
      </w:r>
      <w:r>
        <w:rPr>
          <w:sz w:val="28"/>
          <w:lang w:val="en-US"/>
        </w:rPr>
        <w:t>V</w:t>
      </w:r>
      <w:r>
        <w:rPr>
          <w:sz w:val="28"/>
        </w:rPr>
        <w:t xml:space="preserve"> </w:t>
      </w:r>
      <w:proofErr w:type="spellStart"/>
      <w:r>
        <w:rPr>
          <w:sz w:val="28"/>
        </w:rPr>
        <w:t>межреберье</w:t>
      </w:r>
      <w:proofErr w:type="spellEnd"/>
      <w:r>
        <w:rPr>
          <w:sz w:val="28"/>
        </w:rPr>
        <w:t xml:space="preserve"> на 1 см кнаружи от </w:t>
      </w:r>
      <w:proofErr w:type="spellStart"/>
      <w:r>
        <w:rPr>
          <w:sz w:val="28"/>
        </w:rPr>
        <w:t>медиоклавикулярной</w:t>
      </w:r>
      <w:proofErr w:type="spellEnd"/>
      <w:r>
        <w:rPr>
          <w:sz w:val="28"/>
        </w:rPr>
        <w:t xml:space="preserve"> линии; </w:t>
      </w:r>
    </w:p>
    <w:p w:rsidR="00811C4D" w:rsidRDefault="00811C4D">
      <w:pPr>
        <w:ind w:firstLine="567"/>
        <w:jc w:val="both"/>
        <w:rPr>
          <w:sz w:val="28"/>
        </w:rPr>
      </w:pPr>
      <w:r>
        <w:rPr>
          <w:sz w:val="28"/>
        </w:rPr>
        <w:tab/>
      </w:r>
      <w:r>
        <w:rPr>
          <w:sz w:val="28"/>
        </w:rPr>
        <w:tab/>
      </w:r>
      <w:r>
        <w:rPr>
          <w:i/>
          <w:sz w:val="28"/>
          <w:u w:val="single"/>
        </w:rPr>
        <w:t>абсолютной сердечной тупости</w:t>
      </w:r>
      <w:r>
        <w:rPr>
          <w:sz w:val="28"/>
        </w:rPr>
        <w:t xml:space="preserve">: </w:t>
      </w:r>
    </w:p>
    <w:p w:rsidR="00811C4D" w:rsidRDefault="00811C4D">
      <w:pPr>
        <w:ind w:firstLine="567"/>
        <w:jc w:val="both"/>
        <w:rPr>
          <w:sz w:val="28"/>
        </w:rPr>
      </w:pPr>
      <w:r>
        <w:rPr>
          <w:i/>
          <w:sz w:val="28"/>
        </w:rPr>
        <w:t>верхняя</w:t>
      </w:r>
      <w:r>
        <w:rPr>
          <w:sz w:val="28"/>
        </w:rPr>
        <w:t xml:space="preserve"> -  в </w:t>
      </w:r>
      <w:r>
        <w:rPr>
          <w:sz w:val="28"/>
          <w:lang w:val="en-US"/>
        </w:rPr>
        <w:t>IV</w:t>
      </w:r>
      <w:r>
        <w:rPr>
          <w:sz w:val="28"/>
        </w:rPr>
        <w:t xml:space="preserve"> </w:t>
      </w:r>
      <w:proofErr w:type="spellStart"/>
      <w:r>
        <w:rPr>
          <w:sz w:val="28"/>
        </w:rPr>
        <w:t>межреберье</w:t>
      </w:r>
      <w:proofErr w:type="spellEnd"/>
      <w:r>
        <w:rPr>
          <w:sz w:val="28"/>
        </w:rPr>
        <w:t xml:space="preserve"> на 1 см кнаружи от левого края грудины;</w:t>
      </w:r>
    </w:p>
    <w:p w:rsidR="00811C4D" w:rsidRDefault="00811C4D">
      <w:pPr>
        <w:ind w:firstLine="567"/>
        <w:jc w:val="both"/>
        <w:rPr>
          <w:sz w:val="28"/>
        </w:rPr>
      </w:pPr>
      <w:r>
        <w:rPr>
          <w:i/>
          <w:sz w:val="28"/>
        </w:rPr>
        <w:t>правая</w:t>
      </w:r>
      <w:r>
        <w:rPr>
          <w:sz w:val="28"/>
        </w:rPr>
        <w:t xml:space="preserve"> - в </w:t>
      </w:r>
      <w:r>
        <w:rPr>
          <w:sz w:val="28"/>
          <w:lang w:val="en-US"/>
        </w:rPr>
        <w:t>IV</w:t>
      </w:r>
      <w:r>
        <w:rPr>
          <w:sz w:val="28"/>
        </w:rPr>
        <w:t xml:space="preserve"> </w:t>
      </w:r>
      <w:proofErr w:type="spellStart"/>
      <w:r>
        <w:rPr>
          <w:sz w:val="28"/>
        </w:rPr>
        <w:t>межреберье</w:t>
      </w:r>
      <w:proofErr w:type="spellEnd"/>
      <w:r>
        <w:rPr>
          <w:sz w:val="28"/>
        </w:rPr>
        <w:t xml:space="preserve"> по правому краю грудины; </w:t>
      </w:r>
    </w:p>
    <w:p w:rsidR="00811C4D" w:rsidRDefault="00811C4D">
      <w:pPr>
        <w:ind w:left="1560" w:hanging="993"/>
        <w:jc w:val="both"/>
        <w:rPr>
          <w:sz w:val="28"/>
        </w:rPr>
      </w:pPr>
      <w:r>
        <w:rPr>
          <w:i/>
          <w:sz w:val="28"/>
        </w:rPr>
        <w:t>левая</w:t>
      </w:r>
      <w:r>
        <w:rPr>
          <w:sz w:val="28"/>
        </w:rPr>
        <w:t xml:space="preserve"> - в </w:t>
      </w:r>
      <w:r>
        <w:rPr>
          <w:sz w:val="28"/>
          <w:lang w:val="en-US"/>
        </w:rPr>
        <w:t>V</w:t>
      </w:r>
      <w:r>
        <w:rPr>
          <w:sz w:val="28"/>
        </w:rPr>
        <w:t xml:space="preserve"> </w:t>
      </w:r>
      <w:proofErr w:type="spellStart"/>
      <w:r>
        <w:rPr>
          <w:sz w:val="28"/>
        </w:rPr>
        <w:t>межреберье</w:t>
      </w:r>
      <w:proofErr w:type="spellEnd"/>
      <w:r>
        <w:rPr>
          <w:sz w:val="28"/>
        </w:rPr>
        <w:t xml:space="preserve"> на 1 см кнаружи от </w:t>
      </w:r>
      <w:proofErr w:type="spellStart"/>
      <w:r>
        <w:rPr>
          <w:sz w:val="28"/>
        </w:rPr>
        <w:t>медиоклавикулярной</w:t>
      </w:r>
      <w:proofErr w:type="spellEnd"/>
      <w:r>
        <w:rPr>
          <w:sz w:val="28"/>
        </w:rPr>
        <w:t xml:space="preserve"> линии; </w:t>
      </w:r>
    </w:p>
    <w:p w:rsidR="00811C4D" w:rsidRDefault="00811C4D">
      <w:pPr>
        <w:ind w:firstLine="567"/>
        <w:jc w:val="both"/>
        <w:rPr>
          <w:sz w:val="28"/>
        </w:rPr>
      </w:pPr>
    </w:p>
    <w:p w:rsidR="00811C4D" w:rsidRDefault="00811C4D">
      <w:pPr>
        <w:ind w:firstLine="567"/>
        <w:jc w:val="both"/>
        <w:rPr>
          <w:sz w:val="28"/>
        </w:rPr>
      </w:pPr>
      <w:r>
        <w:rPr>
          <w:sz w:val="28"/>
        </w:rPr>
        <w:t xml:space="preserve">Ширина сосудистого пучка 6 см. Размеры сердца по Курлову: </w:t>
      </w:r>
      <w:proofErr w:type="spellStart"/>
      <w:r>
        <w:rPr>
          <w:sz w:val="28"/>
        </w:rPr>
        <w:t>длинник</w:t>
      </w:r>
      <w:proofErr w:type="spellEnd"/>
      <w:r>
        <w:rPr>
          <w:sz w:val="28"/>
        </w:rPr>
        <w:t xml:space="preserve"> 16 см (</w:t>
      </w:r>
      <w:r>
        <w:rPr>
          <w:sz w:val="28"/>
          <w:lang w:val="en-US"/>
        </w:rPr>
        <w:t>N</w:t>
      </w:r>
      <w:r>
        <w:rPr>
          <w:sz w:val="28"/>
        </w:rPr>
        <w:t xml:space="preserve"> = 13 см) поперечник 13 см (</w:t>
      </w:r>
      <w:r>
        <w:rPr>
          <w:sz w:val="28"/>
          <w:lang w:val="en-US"/>
        </w:rPr>
        <w:t>N</w:t>
      </w:r>
      <w:r>
        <w:rPr>
          <w:sz w:val="28"/>
        </w:rPr>
        <w:t xml:space="preserve"> = 12 см).</w:t>
      </w:r>
    </w:p>
    <w:p w:rsidR="00811C4D" w:rsidRDefault="00811C4D">
      <w:pPr>
        <w:ind w:firstLine="567"/>
        <w:jc w:val="both"/>
        <w:rPr>
          <w:sz w:val="28"/>
        </w:rPr>
      </w:pPr>
      <w:r>
        <w:rPr>
          <w:sz w:val="28"/>
        </w:rPr>
        <w:t xml:space="preserve">При аускультации тоны сердца ритмичные, звучные. </w:t>
      </w:r>
      <w:r>
        <w:rPr>
          <w:sz w:val="28"/>
          <w:lang w:val="en-US"/>
        </w:rPr>
        <w:t>I</w:t>
      </w:r>
      <w:r>
        <w:rPr>
          <w:sz w:val="28"/>
        </w:rPr>
        <w:t xml:space="preserve"> тон на верхушке не изменен. Акцент </w:t>
      </w:r>
      <w:r>
        <w:rPr>
          <w:sz w:val="28"/>
          <w:lang w:val="en-US"/>
        </w:rPr>
        <w:t>II</w:t>
      </w:r>
      <w:r>
        <w:rPr>
          <w:sz w:val="28"/>
        </w:rPr>
        <w:t xml:space="preserve"> тона на легочной артерии. Акцент </w:t>
      </w:r>
      <w:r>
        <w:rPr>
          <w:sz w:val="28"/>
          <w:lang w:val="en-US"/>
        </w:rPr>
        <w:t>II</w:t>
      </w:r>
      <w:r>
        <w:rPr>
          <w:sz w:val="28"/>
        </w:rPr>
        <w:t xml:space="preserve"> тона на аорте. </w:t>
      </w:r>
      <w:r>
        <w:rPr>
          <w:sz w:val="28"/>
          <w:lang w:val="en-US"/>
        </w:rPr>
        <w:t>III</w:t>
      </w:r>
      <w:r>
        <w:rPr>
          <w:sz w:val="28"/>
        </w:rPr>
        <w:t xml:space="preserve"> и </w:t>
      </w:r>
      <w:r>
        <w:rPr>
          <w:sz w:val="28"/>
          <w:lang w:val="en-US"/>
        </w:rPr>
        <w:t>IV</w:t>
      </w:r>
      <w:r>
        <w:rPr>
          <w:sz w:val="28"/>
        </w:rPr>
        <w:t xml:space="preserve"> тонов нет. Тон открытия митрального клапана отсутствует. Расщепления и раздвоения тонов нет, шумов нет.</w:t>
      </w:r>
    </w:p>
    <w:p w:rsidR="00811C4D" w:rsidRDefault="00811C4D">
      <w:pPr>
        <w:ind w:firstLine="567"/>
        <w:jc w:val="both"/>
        <w:rPr>
          <w:sz w:val="28"/>
        </w:rPr>
      </w:pPr>
      <w:r>
        <w:rPr>
          <w:sz w:val="28"/>
        </w:rPr>
        <w:lastRenderedPageBreak/>
        <w:t xml:space="preserve">Пульс на левой руке симметричен пульсу на правой руке, равномерный. Хорошего наполнения и напряжения. На руках 95 в минуту. На ногах 94 в минуту. Частота сердечных сокращений стоя 95, лежа 92 ударов в минуту. Артериальное давление стоя - 120/80 мм </w:t>
      </w:r>
      <w:proofErr w:type="spellStart"/>
      <w:r>
        <w:rPr>
          <w:sz w:val="28"/>
        </w:rPr>
        <w:t>рт.ст</w:t>
      </w:r>
      <w:proofErr w:type="spellEnd"/>
      <w:r>
        <w:rPr>
          <w:sz w:val="28"/>
        </w:rPr>
        <w:t xml:space="preserve">. Лежа - 110/60 мм </w:t>
      </w:r>
      <w:proofErr w:type="spellStart"/>
      <w:r>
        <w:rPr>
          <w:sz w:val="28"/>
        </w:rPr>
        <w:t>рт.ст</w:t>
      </w:r>
      <w:proofErr w:type="spellEnd"/>
      <w:r>
        <w:rPr>
          <w:sz w:val="28"/>
        </w:rPr>
        <w:t>.</w:t>
      </w:r>
    </w:p>
    <w:p w:rsidR="00811C4D" w:rsidRDefault="00811C4D">
      <w:pPr>
        <w:ind w:firstLine="567"/>
        <w:jc w:val="both"/>
        <w:rPr>
          <w:sz w:val="28"/>
        </w:rPr>
      </w:pPr>
    </w:p>
    <w:p w:rsidR="00811C4D" w:rsidRDefault="00811C4D">
      <w:pPr>
        <w:ind w:firstLine="567"/>
        <w:jc w:val="right"/>
        <w:rPr>
          <w:sz w:val="28"/>
        </w:rPr>
      </w:pPr>
      <w:r>
        <w:rPr>
          <w:sz w:val="28"/>
        </w:rPr>
        <w:t>Ортостатический индекс = 120*80*92/110*60*95 = 1,41 - преобладание парасимпатической регуляции.</w:t>
      </w:r>
    </w:p>
    <w:p w:rsidR="00811C4D" w:rsidRDefault="00811C4D">
      <w:pPr>
        <w:ind w:firstLine="567"/>
        <w:jc w:val="right"/>
        <w:rPr>
          <w:sz w:val="28"/>
        </w:rPr>
      </w:pPr>
    </w:p>
    <w:p w:rsidR="00811C4D" w:rsidRDefault="00811C4D">
      <w:pPr>
        <w:ind w:firstLine="567"/>
        <w:jc w:val="both"/>
        <w:rPr>
          <w:sz w:val="28"/>
        </w:rPr>
      </w:pPr>
      <w:r>
        <w:rPr>
          <w:sz w:val="28"/>
        </w:rPr>
        <w:t>Артериальное давление на правой руке:</w:t>
      </w:r>
    </w:p>
    <w:p w:rsidR="00811C4D" w:rsidRDefault="00811C4D">
      <w:pPr>
        <w:ind w:firstLine="567"/>
        <w:jc w:val="both"/>
        <w:rPr>
          <w:sz w:val="28"/>
        </w:rPr>
      </w:pPr>
      <w:r>
        <w:rPr>
          <w:sz w:val="28"/>
          <w:lang w:val="en-US"/>
        </w:rPr>
        <w:t>AD</w:t>
      </w:r>
      <w:r>
        <w:rPr>
          <w:sz w:val="28"/>
        </w:rPr>
        <w:t xml:space="preserve"> стоя - 120/80 мм </w:t>
      </w:r>
      <w:proofErr w:type="spellStart"/>
      <w:r>
        <w:rPr>
          <w:sz w:val="28"/>
        </w:rPr>
        <w:t>рт.ст</w:t>
      </w:r>
      <w:proofErr w:type="spellEnd"/>
      <w:r>
        <w:rPr>
          <w:sz w:val="28"/>
        </w:rPr>
        <w:t>.</w:t>
      </w:r>
    </w:p>
    <w:p w:rsidR="00811C4D" w:rsidRDefault="00811C4D">
      <w:pPr>
        <w:ind w:firstLine="567"/>
        <w:jc w:val="both"/>
        <w:rPr>
          <w:sz w:val="28"/>
        </w:rPr>
      </w:pPr>
      <w:r>
        <w:rPr>
          <w:sz w:val="28"/>
          <w:lang w:val="en-US"/>
        </w:rPr>
        <w:t>AD</w:t>
      </w:r>
      <w:r>
        <w:rPr>
          <w:sz w:val="28"/>
        </w:rPr>
        <w:t xml:space="preserve"> лежа - 110/70 мм </w:t>
      </w:r>
      <w:proofErr w:type="spellStart"/>
      <w:r>
        <w:rPr>
          <w:sz w:val="28"/>
        </w:rPr>
        <w:t>рт.ст</w:t>
      </w:r>
      <w:proofErr w:type="spellEnd"/>
      <w:r>
        <w:rPr>
          <w:sz w:val="28"/>
        </w:rPr>
        <w:t>.</w:t>
      </w:r>
    </w:p>
    <w:p w:rsidR="00811C4D" w:rsidRDefault="00811C4D">
      <w:pPr>
        <w:ind w:firstLine="567"/>
        <w:jc w:val="both"/>
        <w:rPr>
          <w:sz w:val="28"/>
        </w:rPr>
      </w:pPr>
      <w:r>
        <w:rPr>
          <w:sz w:val="28"/>
        </w:rPr>
        <w:t>Артериальное давление на левой руке:</w:t>
      </w:r>
    </w:p>
    <w:p w:rsidR="00811C4D" w:rsidRDefault="00811C4D">
      <w:pPr>
        <w:ind w:firstLine="567"/>
        <w:jc w:val="both"/>
        <w:rPr>
          <w:sz w:val="28"/>
        </w:rPr>
      </w:pPr>
      <w:r>
        <w:rPr>
          <w:sz w:val="28"/>
          <w:lang w:val="en-US"/>
        </w:rPr>
        <w:t>AD</w:t>
      </w:r>
      <w:r>
        <w:rPr>
          <w:sz w:val="28"/>
        </w:rPr>
        <w:t xml:space="preserve"> стоя - 120/80 мм </w:t>
      </w:r>
      <w:proofErr w:type="spellStart"/>
      <w:r>
        <w:rPr>
          <w:sz w:val="28"/>
        </w:rPr>
        <w:t>рт.ст</w:t>
      </w:r>
      <w:proofErr w:type="spellEnd"/>
      <w:r>
        <w:rPr>
          <w:sz w:val="28"/>
        </w:rPr>
        <w:t>.</w:t>
      </w:r>
    </w:p>
    <w:p w:rsidR="00811C4D" w:rsidRDefault="00811C4D">
      <w:pPr>
        <w:ind w:firstLine="567"/>
        <w:jc w:val="both"/>
        <w:rPr>
          <w:sz w:val="28"/>
        </w:rPr>
      </w:pPr>
      <w:r>
        <w:rPr>
          <w:sz w:val="28"/>
          <w:lang w:val="en-US"/>
        </w:rPr>
        <w:t>AD</w:t>
      </w:r>
      <w:r>
        <w:rPr>
          <w:sz w:val="28"/>
        </w:rPr>
        <w:t xml:space="preserve"> лежа - 110/70 мм </w:t>
      </w:r>
      <w:proofErr w:type="spellStart"/>
      <w:r>
        <w:rPr>
          <w:sz w:val="28"/>
        </w:rPr>
        <w:t>рт.ст</w:t>
      </w:r>
      <w:proofErr w:type="spellEnd"/>
      <w:r>
        <w:rPr>
          <w:sz w:val="28"/>
        </w:rPr>
        <w:t>.</w:t>
      </w:r>
    </w:p>
    <w:p w:rsidR="00811C4D" w:rsidRDefault="00811C4D">
      <w:pPr>
        <w:ind w:firstLine="567"/>
        <w:jc w:val="both"/>
        <w:rPr>
          <w:sz w:val="28"/>
        </w:rPr>
      </w:pPr>
    </w:p>
    <w:p w:rsidR="00811C4D" w:rsidRDefault="00811C4D">
      <w:pPr>
        <w:jc w:val="center"/>
        <w:rPr>
          <w:b/>
          <w:sz w:val="28"/>
        </w:rPr>
      </w:pPr>
      <w:r>
        <w:rPr>
          <w:b/>
          <w:sz w:val="28"/>
        </w:rPr>
        <w:t>ОБЪЕКТИВНОЕ ИССЛЕДОВАНИЕ ОРГАНОВ ЖЕЛУДОЧНО-КИШЕЧНОГО ТРАКТА</w:t>
      </w:r>
    </w:p>
    <w:p w:rsidR="00811C4D" w:rsidRDefault="00811C4D">
      <w:pPr>
        <w:jc w:val="center"/>
        <w:rPr>
          <w:b/>
          <w:sz w:val="28"/>
        </w:rPr>
      </w:pPr>
    </w:p>
    <w:p w:rsidR="00811C4D" w:rsidRDefault="00811C4D">
      <w:pPr>
        <w:ind w:firstLine="567"/>
        <w:jc w:val="both"/>
        <w:rPr>
          <w:sz w:val="28"/>
        </w:rPr>
      </w:pPr>
      <w:r>
        <w:rPr>
          <w:sz w:val="28"/>
          <w:u w:val="single"/>
        </w:rPr>
        <w:t>Губы</w:t>
      </w:r>
      <w:r>
        <w:rPr>
          <w:i/>
          <w:sz w:val="28"/>
          <w:u w:val="single"/>
        </w:rPr>
        <w:t>.</w:t>
      </w:r>
      <w:r>
        <w:rPr>
          <w:sz w:val="28"/>
        </w:rPr>
        <w:t xml:space="preserve"> Углы губ симметричны, губы розовой окраски. </w:t>
      </w:r>
      <w:proofErr w:type="spellStart"/>
      <w:r>
        <w:rPr>
          <w:sz w:val="28"/>
        </w:rPr>
        <w:t>Герпитической</w:t>
      </w:r>
      <w:proofErr w:type="spellEnd"/>
      <w:r>
        <w:rPr>
          <w:sz w:val="28"/>
        </w:rPr>
        <w:t xml:space="preserve"> сыпи и трещин нет. Сухости нет. Слизистая оболочка внутренней поверхности губ и щек ярко-розового цвета.</w:t>
      </w:r>
    </w:p>
    <w:p w:rsidR="00811C4D" w:rsidRDefault="00811C4D">
      <w:pPr>
        <w:ind w:firstLine="567"/>
        <w:jc w:val="both"/>
        <w:rPr>
          <w:sz w:val="28"/>
        </w:rPr>
      </w:pPr>
      <w:r>
        <w:rPr>
          <w:sz w:val="28"/>
          <w:u w:val="single"/>
        </w:rPr>
        <w:t>Полость рта.</w:t>
      </w:r>
      <w:r>
        <w:rPr>
          <w:sz w:val="28"/>
        </w:rPr>
        <w:t xml:space="preserve"> Запаха из полости рта нет. Афт, пигментаций, пятен Бельского-Филатова-</w:t>
      </w:r>
      <w:proofErr w:type="spellStart"/>
      <w:r>
        <w:rPr>
          <w:sz w:val="28"/>
        </w:rPr>
        <w:t>Коплика</w:t>
      </w:r>
      <w:proofErr w:type="spellEnd"/>
      <w:r>
        <w:rPr>
          <w:sz w:val="28"/>
        </w:rPr>
        <w:t>, кровоизлияний нет. Слизистая полости рта и твердого неба розовая, влажная. Высыпаний нет.</w:t>
      </w:r>
    </w:p>
    <w:p w:rsidR="00811C4D" w:rsidRDefault="00811C4D">
      <w:pPr>
        <w:ind w:firstLine="567"/>
        <w:jc w:val="both"/>
        <w:rPr>
          <w:sz w:val="28"/>
        </w:rPr>
      </w:pPr>
      <w:r>
        <w:rPr>
          <w:sz w:val="28"/>
          <w:u w:val="single"/>
        </w:rPr>
        <w:t>Десны</w:t>
      </w:r>
      <w:r>
        <w:rPr>
          <w:sz w:val="28"/>
        </w:rPr>
        <w:t xml:space="preserve"> розовой окраски, не гиперемированы, не кровоточивы, не разрыхлены.</w:t>
      </w:r>
    </w:p>
    <w:p w:rsidR="00811C4D" w:rsidRDefault="00811C4D">
      <w:pPr>
        <w:ind w:firstLine="567"/>
        <w:jc w:val="both"/>
        <w:rPr>
          <w:sz w:val="28"/>
        </w:rPr>
      </w:pPr>
      <w:r>
        <w:rPr>
          <w:sz w:val="28"/>
          <w:u w:val="single"/>
        </w:rPr>
        <w:t>Зубы</w:t>
      </w:r>
      <w:r>
        <w:rPr>
          <w:sz w:val="28"/>
        </w:rPr>
        <w:t xml:space="preserve"> не шатаются, кариеса нет.</w:t>
      </w:r>
    </w:p>
    <w:p w:rsidR="00811C4D" w:rsidRDefault="00811C4D">
      <w:pPr>
        <w:ind w:firstLine="567"/>
        <w:jc w:val="both"/>
        <w:rPr>
          <w:sz w:val="28"/>
        </w:rPr>
      </w:pPr>
    </w:p>
    <w:tbl>
      <w:tblPr>
        <w:tblW w:w="0" w:type="auto"/>
        <w:tblInd w:w="1951" w:type="dxa"/>
        <w:tblBorders>
          <w:insideH w:val="single" w:sz="6" w:space="0" w:color="auto"/>
          <w:insideV w:val="single" w:sz="6" w:space="0" w:color="auto"/>
        </w:tblBorders>
        <w:tblLayout w:type="fixed"/>
        <w:tblLook w:val="0000" w:firstRow="0" w:lastRow="0" w:firstColumn="0" w:lastColumn="0" w:noHBand="0" w:noVBand="0"/>
      </w:tblPr>
      <w:tblGrid>
        <w:gridCol w:w="2537"/>
        <w:gridCol w:w="2283"/>
      </w:tblGrid>
      <w:tr w:rsidR="00811C4D">
        <w:tblPrEx>
          <w:tblCellMar>
            <w:top w:w="0" w:type="dxa"/>
            <w:bottom w:w="0" w:type="dxa"/>
          </w:tblCellMar>
        </w:tblPrEx>
        <w:tc>
          <w:tcPr>
            <w:tcW w:w="2537" w:type="dxa"/>
          </w:tcPr>
          <w:p w:rsidR="00811C4D" w:rsidRDefault="00811C4D">
            <w:pPr>
              <w:ind w:firstLine="34"/>
              <w:jc w:val="right"/>
              <w:rPr>
                <w:sz w:val="28"/>
              </w:rPr>
            </w:pPr>
            <w:r>
              <w:rPr>
                <w:sz w:val="28"/>
              </w:rPr>
              <w:t>0 0 0 5</w:t>
            </w:r>
            <w:r>
              <w:rPr>
                <w:sz w:val="28"/>
                <w:vertAlign w:val="subscript"/>
              </w:rPr>
              <w:t>к</w:t>
            </w:r>
            <w:r>
              <w:rPr>
                <w:sz w:val="28"/>
              </w:rPr>
              <w:t xml:space="preserve"> 4</w:t>
            </w:r>
            <w:r>
              <w:rPr>
                <w:sz w:val="28"/>
                <w:vertAlign w:val="subscript"/>
              </w:rPr>
              <w:t>к</w:t>
            </w:r>
            <w:r>
              <w:rPr>
                <w:sz w:val="28"/>
              </w:rPr>
              <w:t xml:space="preserve"> 3</w:t>
            </w:r>
            <w:r>
              <w:rPr>
                <w:sz w:val="28"/>
                <w:vertAlign w:val="subscript"/>
              </w:rPr>
              <w:t>к</w:t>
            </w:r>
            <w:r>
              <w:rPr>
                <w:sz w:val="28"/>
              </w:rPr>
              <w:t xml:space="preserve"> 2</w:t>
            </w:r>
            <w:r>
              <w:rPr>
                <w:sz w:val="28"/>
                <w:vertAlign w:val="subscript"/>
              </w:rPr>
              <w:t>к</w:t>
            </w:r>
            <w:r>
              <w:rPr>
                <w:sz w:val="28"/>
              </w:rPr>
              <w:t xml:space="preserve"> 1</w:t>
            </w:r>
            <w:r>
              <w:rPr>
                <w:sz w:val="28"/>
                <w:vertAlign w:val="subscript"/>
              </w:rPr>
              <w:t>к</w:t>
            </w:r>
            <w:r>
              <w:rPr>
                <w:sz w:val="28"/>
              </w:rPr>
              <w:t xml:space="preserve"> </w:t>
            </w:r>
          </w:p>
        </w:tc>
        <w:tc>
          <w:tcPr>
            <w:tcW w:w="2283" w:type="dxa"/>
          </w:tcPr>
          <w:p w:rsidR="00811C4D" w:rsidRDefault="00811C4D">
            <w:pPr>
              <w:ind w:firstLine="34"/>
              <w:rPr>
                <w:sz w:val="28"/>
              </w:rPr>
            </w:pPr>
            <w:r>
              <w:rPr>
                <w:sz w:val="28"/>
              </w:rPr>
              <w:t>1 2</w:t>
            </w:r>
            <w:r>
              <w:rPr>
                <w:sz w:val="28"/>
                <w:vertAlign w:val="subscript"/>
              </w:rPr>
              <w:t>к</w:t>
            </w:r>
            <w:r>
              <w:rPr>
                <w:sz w:val="28"/>
              </w:rPr>
              <w:t xml:space="preserve"> 3</w:t>
            </w:r>
            <w:r>
              <w:rPr>
                <w:sz w:val="28"/>
                <w:vertAlign w:val="subscript"/>
              </w:rPr>
              <w:t>к</w:t>
            </w:r>
            <w:r>
              <w:rPr>
                <w:sz w:val="28"/>
              </w:rPr>
              <w:t xml:space="preserve"> 4</w:t>
            </w:r>
            <w:r>
              <w:rPr>
                <w:sz w:val="28"/>
                <w:vertAlign w:val="subscript"/>
              </w:rPr>
              <w:t>к</w:t>
            </w:r>
            <w:r>
              <w:rPr>
                <w:sz w:val="28"/>
              </w:rPr>
              <w:t xml:space="preserve"> 5</w:t>
            </w:r>
            <w:r>
              <w:rPr>
                <w:sz w:val="28"/>
                <w:vertAlign w:val="subscript"/>
              </w:rPr>
              <w:t>к</w:t>
            </w:r>
            <w:r>
              <w:rPr>
                <w:sz w:val="28"/>
              </w:rPr>
              <w:t xml:space="preserve"> 6</w:t>
            </w:r>
            <w:r>
              <w:rPr>
                <w:sz w:val="28"/>
                <w:vertAlign w:val="subscript"/>
              </w:rPr>
              <w:t>к</w:t>
            </w:r>
            <w:r>
              <w:rPr>
                <w:sz w:val="28"/>
              </w:rPr>
              <w:t xml:space="preserve"> 0 0</w:t>
            </w:r>
          </w:p>
        </w:tc>
      </w:tr>
      <w:tr w:rsidR="00811C4D">
        <w:tblPrEx>
          <w:tblCellMar>
            <w:top w:w="0" w:type="dxa"/>
            <w:bottom w:w="0" w:type="dxa"/>
          </w:tblCellMar>
        </w:tblPrEx>
        <w:tc>
          <w:tcPr>
            <w:tcW w:w="2537" w:type="dxa"/>
          </w:tcPr>
          <w:p w:rsidR="00811C4D" w:rsidRDefault="00811C4D">
            <w:pPr>
              <w:ind w:firstLine="34"/>
              <w:jc w:val="right"/>
              <w:rPr>
                <w:sz w:val="28"/>
              </w:rPr>
            </w:pPr>
            <w:r>
              <w:rPr>
                <w:sz w:val="28"/>
              </w:rPr>
              <w:t>0 0 0 5</w:t>
            </w:r>
            <w:r>
              <w:rPr>
                <w:sz w:val="28"/>
                <w:vertAlign w:val="subscript"/>
              </w:rPr>
              <w:t>к</w:t>
            </w:r>
            <w:r>
              <w:rPr>
                <w:sz w:val="28"/>
              </w:rPr>
              <w:t xml:space="preserve"> 4</w:t>
            </w:r>
            <w:r>
              <w:rPr>
                <w:sz w:val="28"/>
                <w:vertAlign w:val="subscript"/>
              </w:rPr>
              <w:t>к</w:t>
            </w:r>
            <w:r>
              <w:rPr>
                <w:sz w:val="28"/>
              </w:rPr>
              <w:t xml:space="preserve"> 3</w:t>
            </w:r>
            <w:r>
              <w:rPr>
                <w:sz w:val="28"/>
                <w:vertAlign w:val="subscript"/>
              </w:rPr>
              <w:t>к</w:t>
            </w:r>
            <w:r>
              <w:rPr>
                <w:sz w:val="28"/>
              </w:rPr>
              <w:t xml:space="preserve"> 2 1</w:t>
            </w:r>
          </w:p>
        </w:tc>
        <w:tc>
          <w:tcPr>
            <w:tcW w:w="2283" w:type="dxa"/>
          </w:tcPr>
          <w:p w:rsidR="00811C4D" w:rsidRDefault="00811C4D">
            <w:pPr>
              <w:ind w:firstLine="34"/>
              <w:rPr>
                <w:sz w:val="28"/>
              </w:rPr>
            </w:pPr>
            <w:r>
              <w:rPr>
                <w:sz w:val="28"/>
              </w:rPr>
              <w:t>1</w:t>
            </w:r>
            <w:r>
              <w:rPr>
                <w:sz w:val="28"/>
                <w:vertAlign w:val="subscript"/>
              </w:rPr>
              <w:t>к</w:t>
            </w:r>
            <w:r>
              <w:rPr>
                <w:sz w:val="28"/>
              </w:rPr>
              <w:t xml:space="preserve"> 2 3 4</w:t>
            </w:r>
            <w:r>
              <w:rPr>
                <w:sz w:val="28"/>
                <w:vertAlign w:val="subscript"/>
              </w:rPr>
              <w:t>к</w:t>
            </w:r>
            <w:r>
              <w:rPr>
                <w:sz w:val="28"/>
              </w:rPr>
              <w:t xml:space="preserve"> 5</w:t>
            </w:r>
            <w:r>
              <w:rPr>
                <w:sz w:val="28"/>
                <w:vertAlign w:val="subscript"/>
              </w:rPr>
              <w:t>к</w:t>
            </w:r>
            <w:r>
              <w:rPr>
                <w:sz w:val="28"/>
              </w:rPr>
              <w:t xml:space="preserve"> 6</w:t>
            </w:r>
            <w:r>
              <w:rPr>
                <w:sz w:val="28"/>
                <w:vertAlign w:val="subscript"/>
              </w:rPr>
              <w:t>к</w:t>
            </w:r>
            <w:r>
              <w:rPr>
                <w:sz w:val="28"/>
              </w:rPr>
              <w:t xml:space="preserve"> 0 0</w:t>
            </w:r>
          </w:p>
        </w:tc>
      </w:tr>
    </w:tbl>
    <w:p w:rsidR="00811C4D" w:rsidRDefault="00811C4D">
      <w:pPr>
        <w:jc w:val="center"/>
        <w:rPr>
          <w:sz w:val="28"/>
        </w:rPr>
      </w:pPr>
      <w:r>
        <w:rPr>
          <w:sz w:val="28"/>
        </w:rPr>
        <w:t>к - коронка</w:t>
      </w:r>
    </w:p>
    <w:p w:rsidR="00811C4D" w:rsidRDefault="00811C4D">
      <w:pPr>
        <w:jc w:val="center"/>
        <w:rPr>
          <w:sz w:val="28"/>
        </w:rPr>
      </w:pPr>
    </w:p>
    <w:p w:rsidR="00811C4D" w:rsidRDefault="00811C4D">
      <w:pPr>
        <w:ind w:firstLine="567"/>
        <w:jc w:val="both"/>
        <w:rPr>
          <w:sz w:val="28"/>
        </w:rPr>
      </w:pPr>
      <w:r>
        <w:rPr>
          <w:sz w:val="28"/>
          <w:u w:val="single"/>
        </w:rPr>
        <w:t>Язык</w:t>
      </w:r>
      <w:r>
        <w:rPr>
          <w:sz w:val="28"/>
        </w:rPr>
        <w:t xml:space="preserve"> розовый, влажный, </w:t>
      </w:r>
      <w:proofErr w:type="spellStart"/>
      <w:r>
        <w:rPr>
          <w:sz w:val="28"/>
        </w:rPr>
        <w:t>необложеный</w:t>
      </w:r>
      <w:proofErr w:type="spellEnd"/>
      <w:r>
        <w:rPr>
          <w:sz w:val="28"/>
        </w:rPr>
        <w:t xml:space="preserve">, сосочковый слой хорошо выражен; отпечатков зубов, трещин, прикусов, язвочек нет. </w:t>
      </w:r>
    </w:p>
    <w:p w:rsidR="00811C4D" w:rsidRDefault="00811C4D">
      <w:pPr>
        <w:ind w:firstLine="567"/>
        <w:jc w:val="both"/>
        <w:rPr>
          <w:sz w:val="28"/>
        </w:rPr>
      </w:pPr>
      <w:r>
        <w:rPr>
          <w:sz w:val="28"/>
          <w:u w:val="single"/>
        </w:rPr>
        <w:t>Слизистая зева</w:t>
      </w:r>
      <w:r>
        <w:rPr>
          <w:sz w:val="28"/>
        </w:rPr>
        <w:t xml:space="preserve"> розового цвета, без высыпаний и налетов. </w:t>
      </w:r>
    </w:p>
    <w:p w:rsidR="00811C4D" w:rsidRDefault="00811C4D">
      <w:pPr>
        <w:ind w:firstLine="567"/>
        <w:jc w:val="both"/>
        <w:rPr>
          <w:sz w:val="28"/>
        </w:rPr>
      </w:pPr>
      <w:r>
        <w:rPr>
          <w:sz w:val="28"/>
          <w:u w:val="single"/>
        </w:rPr>
        <w:t>Миндалины</w:t>
      </w:r>
      <w:r>
        <w:rPr>
          <w:sz w:val="28"/>
        </w:rPr>
        <w:t xml:space="preserve"> нормальных размеров, задняя стенка зева ровная, без гиперплазии лимфатических узлов. Припухлости, налета, гнойных пробок нет. </w:t>
      </w:r>
    </w:p>
    <w:p w:rsidR="00811C4D" w:rsidRDefault="00811C4D">
      <w:pPr>
        <w:ind w:firstLine="567"/>
        <w:jc w:val="both"/>
        <w:rPr>
          <w:sz w:val="28"/>
        </w:rPr>
      </w:pPr>
      <w:r>
        <w:rPr>
          <w:sz w:val="28"/>
          <w:u w:val="single"/>
        </w:rPr>
        <w:t>Глотка</w:t>
      </w:r>
      <w:r>
        <w:rPr>
          <w:sz w:val="28"/>
        </w:rPr>
        <w:t xml:space="preserve"> имеет нормальный цвет слизистой, влажная, гладкая, без зернистости, налета, изъязвлений и рубцов.</w:t>
      </w:r>
    </w:p>
    <w:p w:rsidR="00811C4D" w:rsidRDefault="00811C4D">
      <w:pPr>
        <w:ind w:firstLine="567"/>
        <w:jc w:val="both"/>
        <w:rPr>
          <w:sz w:val="28"/>
        </w:rPr>
      </w:pPr>
      <w:r>
        <w:rPr>
          <w:sz w:val="28"/>
          <w:u w:val="single"/>
        </w:rPr>
        <w:lastRenderedPageBreak/>
        <w:t>При осмотре</w:t>
      </w:r>
      <w:r>
        <w:rPr>
          <w:sz w:val="28"/>
        </w:rPr>
        <w:t xml:space="preserve"> форма живота обычная. Передняя брюшная стенка не участвует в акте дыхания. Венозной сети и перистальтики не видно, рубцов, </w:t>
      </w:r>
      <w:proofErr w:type="spellStart"/>
      <w:r>
        <w:rPr>
          <w:sz w:val="28"/>
        </w:rPr>
        <w:t>стрий</w:t>
      </w:r>
      <w:proofErr w:type="spellEnd"/>
      <w:r>
        <w:rPr>
          <w:sz w:val="28"/>
        </w:rPr>
        <w:t xml:space="preserve"> нет, видимых объемных образований нет. </w:t>
      </w:r>
      <w:proofErr w:type="spellStart"/>
      <w:r>
        <w:rPr>
          <w:sz w:val="28"/>
        </w:rPr>
        <w:t>Эпигастральной</w:t>
      </w:r>
      <w:proofErr w:type="spellEnd"/>
      <w:r>
        <w:rPr>
          <w:sz w:val="28"/>
        </w:rPr>
        <w:t xml:space="preserve"> пульсации нет. Окружность живота стоя 95 см, лежа - 112 см.</w:t>
      </w:r>
    </w:p>
    <w:p w:rsidR="00811C4D" w:rsidRDefault="00811C4D">
      <w:pPr>
        <w:ind w:firstLine="567"/>
        <w:jc w:val="both"/>
        <w:rPr>
          <w:sz w:val="28"/>
        </w:rPr>
      </w:pPr>
      <w:r>
        <w:rPr>
          <w:sz w:val="28"/>
        </w:rPr>
        <w:t>При поверхностной пальпации живот мягкий, безболезненный, локальных объемных образований нет. Диастаз и грыжевых ворот не обнаружено.</w:t>
      </w:r>
    </w:p>
    <w:p w:rsidR="00811C4D" w:rsidRDefault="00811C4D">
      <w:pPr>
        <w:ind w:firstLine="567"/>
        <w:jc w:val="both"/>
        <w:rPr>
          <w:sz w:val="28"/>
        </w:rPr>
      </w:pPr>
      <w:r>
        <w:rPr>
          <w:sz w:val="28"/>
        </w:rPr>
        <w:t xml:space="preserve">При глубокой пальпации в левой подвздошной области пальпируется сигмовидная кишка диаметром 1,5 см, гладкая, плотная, не урчащая, смещаемая, безболезненная. В правой подвздошной области пальпируется слепая кишка диаметром 2 см, мягко-эластичной консистенции, не урчащая, поверхность гладкая, смещаемая, безболезненная. Восходящая и нисходящая кишки диаметром 1,5 см, мягко-эластичной консистенции, безболезненны, смещаемы, поверхность гладкая, не урчащие. Нижняя граница желудка на 5 см выше пупочного кольца. Поперечная ободочная кишка 2 см, мягко-эластической консистенции, не урчащая, поверхность гладкая, слегка смещаемая, безболезненная. </w:t>
      </w:r>
    </w:p>
    <w:p w:rsidR="00811C4D" w:rsidRDefault="00811C4D">
      <w:pPr>
        <w:ind w:firstLine="567"/>
        <w:jc w:val="both"/>
        <w:rPr>
          <w:sz w:val="28"/>
        </w:rPr>
      </w:pPr>
      <w:proofErr w:type="spellStart"/>
      <w:r>
        <w:rPr>
          <w:sz w:val="28"/>
        </w:rPr>
        <w:t>Пилорантральный</w:t>
      </w:r>
      <w:proofErr w:type="spellEnd"/>
      <w:r>
        <w:rPr>
          <w:sz w:val="28"/>
        </w:rPr>
        <w:t xml:space="preserve"> отдел желудка не пальпируется. В месте проекции болезненности нет.</w:t>
      </w:r>
    </w:p>
    <w:p w:rsidR="00811C4D" w:rsidRDefault="00811C4D">
      <w:pPr>
        <w:ind w:firstLine="567"/>
        <w:jc w:val="both"/>
        <w:rPr>
          <w:sz w:val="28"/>
        </w:rPr>
      </w:pPr>
      <w:r>
        <w:rPr>
          <w:sz w:val="28"/>
        </w:rPr>
        <w:t>Нижний край печени не выступает из под правого подреберья. Гладкий, безболезненный, плотно-эластичной консистенции. При перкуссии размеры печени по Курлову 12/11-9-8 см (</w:t>
      </w:r>
      <w:r>
        <w:rPr>
          <w:sz w:val="28"/>
          <w:lang w:val="en-US"/>
        </w:rPr>
        <w:t>N</w:t>
      </w:r>
      <w:r>
        <w:rPr>
          <w:sz w:val="28"/>
        </w:rPr>
        <w:t xml:space="preserve"> = 12/10-9-8 см)</w:t>
      </w:r>
    </w:p>
    <w:p w:rsidR="00811C4D" w:rsidRDefault="00811C4D">
      <w:pPr>
        <w:ind w:firstLine="567"/>
        <w:jc w:val="both"/>
        <w:rPr>
          <w:sz w:val="28"/>
        </w:rPr>
      </w:pPr>
      <w:r>
        <w:rPr>
          <w:sz w:val="28"/>
        </w:rPr>
        <w:t xml:space="preserve">Желчный пузырь не пальпируется. В месте проекции болезненности нет. Симптомы Курвуазье, </w:t>
      </w:r>
      <w:proofErr w:type="spellStart"/>
      <w:r>
        <w:rPr>
          <w:sz w:val="28"/>
        </w:rPr>
        <w:t>Кера</w:t>
      </w:r>
      <w:proofErr w:type="spellEnd"/>
      <w:r>
        <w:rPr>
          <w:sz w:val="28"/>
        </w:rPr>
        <w:t xml:space="preserve">, </w:t>
      </w:r>
      <w:proofErr w:type="spellStart"/>
      <w:r>
        <w:rPr>
          <w:sz w:val="28"/>
        </w:rPr>
        <w:t>Лепене</w:t>
      </w:r>
      <w:proofErr w:type="spellEnd"/>
      <w:r>
        <w:rPr>
          <w:sz w:val="28"/>
        </w:rPr>
        <w:t xml:space="preserve">, </w:t>
      </w:r>
      <w:proofErr w:type="spellStart"/>
      <w:r>
        <w:rPr>
          <w:sz w:val="28"/>
        </w:rPr>
        <w:t>Мюси</w:t>
      </w:r>
      <w:proofErr w:type="spellEnd"/>
      <w:r>
        <w:rPr>
          <w:sz w:val="28"/>
        </w:rPr>
        <w:t xml:space="preserve">, </w:t>
      </w:r>
      <w:proofErr w:type="spellStart"/>
      <w:r>
        <w:rPr>
          <w:sz w:val="28"/>
        </w:rPr>
        <w:t>Мерфи</w:t>
      </w:r>
      <w:proofErr w:type="spellEnd"/>
      <w:r>
        <w:rPr>
          <w:sz w:val="28"/>
        </w:rPr>
        <w:t xml:space="preserve"> отрицательные.</w:t>
      </w:r>
    </w:p>
    <w:p w:rsidR="00811C4D" w:rsidRDefault="00811C4D">
      <w:pPr>
        <w:ind w:firstLine="567"/>
        <w:jc w:val="both"/>
        <w:rPr>
          <w:sz w:val="28"/>
        </w:rPr>
      </w:pPr>
      <w:r>
        <w:rPr>
          <w:sz w:val="28"/>
        </w:rPr>
        <w:t xml:space="preserve">Селезенка в положении по </w:t>
      </w:r>
      <w:proofErr w:type="spellStart"/>
      <w:r>
        <w:rPr>
          <w:sz w:val="28"/>
        </w:rPr>
        <w:t>Сали</w:t>
      </w:r>
      <w:proofErr w:type="spellEnd"/>
      <w:r>
        <w:rPr>
          <w:sz w:val="28"/>
        </w:rPr>
        <w:t xml:space="preserve"> не доступна пальпации. в месте проекции болезненности нет. Размеры селезенки по Курлову 15/8 см (</w:t>
      </w:r>
      <w:r>
        <w:rPr>
          <w:sz w:val="28"/>
          <w:lang w:val="en-US"/>
        </w:rPr>
        <w:t>N</w:t>
      </w:r>
      <w:r>
        <w:rPr>
          <w:sz w:val="28"/>
        </w:rPr>
        <w:t>=15/8 см).</w:t>
      </w:r>
    </w:p>
    <w:p w:rsidR="00811C4D" w:rsidRDefault="00811C4D">
      <w:pPr>
        <w:ind w:firstLine="567"/>
        <w:jc w:val="both"/>
        <w:rPr>
          <w:sz w:val="28"/>
        </w:rPr>
      </w:pPr>
      <w:r>
        <w:rPr>
          <w:sz w:val="28"/>
        </w:rPr>
        <w:t>Поджелудочная железа в положениях по Гроту не пальпируется, болезненности в месте проекции нет.</w:t>
      </w:r>
    </w:p>
    <w:p w:rsidR="00811C4D" w:rsidRDefault="00811C4D">
      <w:pPr>
        <w:ind w:firstLine="567"/>
        <w:jc w:val="both"/>
        <w:rPr>
          <w:sz w:val="28"/>
        </w:rPr>
      </w:pPr>
      <w:r>
        <w:rPr>
          <w:sz w:val="28"/>
        </w:rPr>
        <w:t xml:space="preserve">Симптом </w:t>
      </w:r>
      <w:proofErr w:type="spellStart"/>
      <w:r>
        <w:rPr>
          <w:sz w:val="28"/>
        </w:rPr>
        <w:t>Щеткина-Блюмберга</w:t>
      </w:r>
      <w:proofErr w:type="spellEnd"/>
      <w:r>
        <w:rPr>
          <w:sz w:val="28"/>
        </w:rPr>
        <w:t xml:space="preserve"> отрицательный над всей поверхностью живота.</w:t>
      </w:r>
    </w:p>
    <w:p w:rsidR="00811C4D" w:rsidRDefault="00811C4D">
      <w:pPr>
        <w:ind w:firstLine="567"/>
        <w:jc w:val="both"/>
        <w:rPr>
          <w:sz w:val="28"/>
        </w:rPr>
      </w:pPr>
    </w:p>
    <w:p w:rsidR="00811C4D" w:rsidRDefault="00811C4D">
      <w:pPr>
        <w:jc w:val="center"/>
        <w:rPr>
          <w:b/>
          <w:sz w:val="28"/>
        </w:rPr>
      </w:pPr>
      <w:r>
        <w:rPr>
          <w:b/>
          <w:sz w:val="28"/>
        </w:rPr>
        <w:t>ОБЪЕКТИВНОЕ ИССЛЕДОВАНИЕ МОЧЕ-ВЫДЕЛИТЕЛЬНОЙ СИСТЕМЫ</w:t>
      </w:r>
    </w:p>
    <w:p w:rsidR="00811C4D" w:rsidRDefault="00811C4D">
      <w:pPr>
        <w:jc w:val="center"/>
        <w:rPr>
          <w:b/>
          <w:sz w:val="28"/>
        </w:rPr>
      </w:pPr>
    </w:p>
    <w:p w:rsidR="00811C4D" w:rsidRDefault="00811C4D">
      <w:pPr>
        <w:ind w:firstLine="567"/>
        <w:jc w:val="both"/>
        <w:rPr>
          <w:sz w:val="28"/>
        </w:rPr>
      </w:pPr>
      <w:r>
        <w:rPr>
          <w:sz w:val="28"/>
        </w:rPr>
        <w:t xml:space="preserve">При осмотре поясничной области покраснении, припухлости кожных покровов, отечности кожи нет. Пальпация почек в положении стоя по Боткину и в горизонтальном положении по </w:t>
      </w:r>
      <w:proofErr w:type="spellStart"/>
      <w:r>
        <w:rPr>
          <w:sz w:val="28"/>
        </w:rPr>
        <w:t>Образцову</w:t>
      </w:r>
      <w:proofErr w:type="spellEnd"/>
      <w:r>
        <w:rPr>
          <w:sz w:val="28"/>
        </w:rPr>
        <w:t xml:space="preserve"> безболезненна. Симптом </w:t>
      </w:r>
      <w:proofErr w:type="spellStart"/>
      <w:r>
        <w:rPr>
          <w:sz w:val="28"/>
        </w:rPr>
        <w:t>Пастернацкого</w:t>
      </w:r>
      <w:proofErr w:type="spellEnd"/>
      <w:r>
        <w:rPr>
          <w:sz w:val="28"/>
        </w:rPr>
        <w:t xml:space="preserve">-II </w:t>
      </w:r>
      <w:r>
        <w:rPr>
          <w:sz w:val="28"/>
        </w:rPr>
        <w:lastRenderedPageBreak/>
        <w:t>отрицательный. При перкуссии и пальпации в области проекции мочевого пузыря болезненности нет. Мочеиспускание произвольное, свободное и безболезненное. Недержание мочи и гематурия отсутствует.</w:t>
      </w:r>
    </w:p>
    <w:p w:rsidR="00811C4D" w:rsidRDefault="00811C4D">
      <w:pPr>
        <w:ind w:firstLine="567"/>
        <w:jc w:val="both"/>
        <w:rPr>
          <w:sz w:val="28"/>
        </w:rPr>
      </w:pPr>
    </w:p>
    <w:p w:rsidR="00811C4D" w:rsidRDefault="00811C4D">
      <w:pPr>
        <w:jc w:val="center"/>
        <w:rPr>
          <w:b/>
          <w:sz w:val="28"/>
        </w:rPr>
      </w:pPr>
      <w:r>
        <w:rPr>
          <w:b/>
          <w:sz w:val="28"/>
        </w:rPr>
        <w:t>ОБЪЕКТИВНОЕ ИССЛЕДОВАНИЕ ЭНДОКРИННОЙ СИСТЕМЫ</w:t>
      </w:r>
    </w:p>
    <w:p w:rsidR="00811C4D" w:rsidRDefault="00811C4D">
      <w:pPr>
        <w:jc w:val="center"/>
        <w:rPr>
          <w:b/>
          <w:sz w:val="28"/>
        </w:rPr>
      </w:pPr>
    </w:p>
    <w:p w:rsidR="00811C4D" w:rsidRDefault="00811C4D">
      <w:pPr>
        <w:ind w:firstLine="567"/>
        <w:jc w:val="both"/>
        <w:rPr>
          <w:sz w:val="28"/>
        </w:rPr>
      </w:pPr>
      <w:r>
        <w:rPr>
          <w:sz w:val="28"/>
        </w:rPr>
        <w:t>Щитовидная железа не увеличена, болезненности при пальпации нет, подвижна, мягкой консистенции. Экзофтальма, припухлостей на шее, чрезмерной потливости нет. Общий вид больного соответствует возрасту и полу.</w:t>
      </w:r>
    </w:p>
    <w:p w:rsidR="00811C4D" w:rsidRDefault="00811C4D">
      <w:pPr>
        <w:ind w:firstLine="567"/>
        <w:jc w:val="both"/>
        <w:rPr>
          <w:sz w:val="28"/>
        </w:rPr>
      </w:pPr>
    </w:p>
    <w:p w:rsidR="00811C4D" w:rsidRDefault="00811C4D">
      <w:pPr>
        <w:jc w:val="center"/>
        <w:rPr>
          <w:b/>
          <w:sz w:val="28"/>
        </w:rPr>
      </w:pPr>
      <w:r>
        <w:rPr>
          <w:b/>
          <w:sz w:val="28"/>
        </w:rPr>
        <w:t>ОБЪЕКТИВНОЕ ИССЛЕДОВАНИЕ НЕРВНОЙ СИСТЕМЫ</w:t>
      </w:r>
    </w:p>
    <w:p w:rsidR="00811C4D" w:rsidRDefault="00811C4D">
      <w:pPr>
        <w:jc w:val="center"/>
        <w:rPr>
          <w:b/>
          <w:sz w:val="28"/>
        </w:rPr>
      </w:pPr>
    </w:p>
    <w:p w:rsidR="00811C4D" w:rsidRDefault="00811C4D">
      <w:pPr>
        <w:ind w:firstLine="567"/>
        <w:jc w:val="both"/>
        <w:rPr>
          <w:sz w:val="28"/>
        </w:rPr>
      </w:pPr>
      <w:r>
        <w:rPr>
          <w:sz w:val="28"/>
        </w:rPr>
        <w:t xml:space="preserve">Высшая нервная деятельность: сознание ясное, ориентирование во времени и месте не нарушено. Внимание концентрирует без усилий. Ассоциативные процессы не нарушены. Поведение, настроение, критика - адекватны обстановке. Походка, сухожильные и брюшные рефлексы в норме. Выражение лица живое. Красный дермографизм через 1 мин. Глаза реагируют на свет прямо и </w:t>
      </w:r>
      <w:proofErr w:type="spellStart"/>
      <w:r>
        <w:rPr>
          <w:sz w:val="28"/>
        </w:rPr>
        <w:t>содружественно</w:t>
      </w:r>
      <w:proofErr w:type="spellEnd"/>
      <w:r>
        <w:rPr>
          <w:sz w:val="28"/>
        </w:rPr>
        <w:t xml:space="preserve">. Глазные яблоки, </w:t>
      </w:r>
      <w:proofErr w:type="spellStart"/>
      <w:r>
        <w:rPr>
          <w:sz w:val="28"/>
        </w:rPr>
        <w:t>коньюнктива</w:t>
      </w:r>
      <w:proofErr w:type="spellEnd"/>
      <w:r>
        <w:rPr>
          <w:sz w:val="28"/>
        </w:rPr>
        <w:t xml:space="preserve"> не изменены. Дрожания глаз, косоглазия и других особенностей нет.</w:t>
      </w:r>
    </w:p>
    <w:p w:rsidR="00811C4D" w:rsidRDefault="00811C4D">
      <w:pPr>
        <w:ind w:firstLine="567"/>
        <w:jc w:val="both"/>
        <w:rPr>
          <w:sz w:val="28"/>
        </w:rPr>
      </w:pPr>
    </w:p>
    <w:p w:rsidR="00811C4D" w:rsidRDefault="00811C4D">
      <w:pPr>
        <w:jc w:val="center"/>
        <w:rPr>
          <w:b/>
          <w:sz w:val="28"/>
        </w:rPr>
      </w:pPr>
      <w:r>
        <w:rPr>
          <w:b/>
          <w:sz w:val="28"/>
        </w:rPr>
        <w:t>ДОПОЛНИТЕЛЬНЫЕ МЕТОДЫ ИССЛНДОВАНИЯ</w:t>
      </w:r>
    </w:p>
    <w:p w:rsidR="00811C4D" w:rsidRDefault="00811C4D">
      <w:pPr>
        <w:jc w:val="center"/>
        <w:rPr>
          <w:b/>
          <w:sz w:val="28"/>
        </w:rPr>
      </w:pPr>
    </w:p>
    <w:p w:rsidR="00811C4D" w:rsidRDefault="00811C4D">
      <w:pPr>
        <w:ind w:firstLine="567"/>
        <w:jc w:val="both"/>
        <w:rPr>
          <w:sz w:val="28"/>
        </w:rPr>
      </w:pPr>
      <w:r>
        <w:rPr>
          <w:sz w:val="28"/>
          <w:u w:val="single"/>
        </w:rPr>
        <w:t>ЭКГ</w:t>
      </w:r>
      <w:r>
        <w:rPr>
          <w:sz w:val="28"/>
        </w:rPr>
        <w:t xml:space="preserve"> (23.11.98) </w:t>
      </w:r>
    </w:p>
    <w:p w:rsidR="00811C4D" w:rsidRDefault="00811C4D">
      <w:pPr>
        <w:ind w:firstLine="567"/>
        <w:jc w:val="both"/>
        <w:rPr>
          <w:sz w:val="28"/>
        </w:rPr>
      </w:pPr>
      <w:r>
        <w:rPr>
          <w:sz w:val="28"/>
        </w:rPr>
        <w:tab/>
        <w:t xml:space="preserve">Ритм: </w:t>
      </w:r>
      <w:r>
        <w:rPr>
          <w:sz w:val="28"/>
        </w:rPr>
        <w:tab/>
        <w:t xml:space="preserve">синусовый. </w:t>
      </w:r>
    </w:p>
    <w:p w:rsidR="00811C4D" w:rsidRDefault="00811C4D">
      <w:pPr>
        <w:ind w:firstLine="567"/>
        <w:jc w:val="both"/>
        <w:rPr>
          <w:sz w:val="28"/>
        </w:rPr>
      </w:pPr>
      <w:r>
        <w:rPr>
          <w:sz w:val="28"/>
        </w:rPr>
        <w:tab/>
        <w:t xml:space="preserve">ЭОС: </w:t>
      </w:r>
      <w:r>
        <w:rPr>
          <w:sz w:val="28"/>
        </w:rPr>
        <w:tab/>
        <w:t xml:space="preserve">S тип. </w:t>
      </w:r>
    </w:p>
    <w:p w:rsidR="00811C4D" w:rsidRDefault="00811C4D">
      <w:pPr>
        <w:ind w:firstLine="567"/>
        <w:jc w:val="both"/>
        <w:rPr>
          <w:sz w:val="28"/>
        </w:rPr>
      </w:pPr>
      <w:r>
        <w:rPr>
          <w:sz w:val="28"/>
        </w:rPr>
        <w:tab/>
        <w:t>Длительность интервалов:</w:t>
      </w:r>
    </w:p>
    <w:p w:rsidR="00811C4D" w:rsidRDefault="00811C4D">
      <w:pPr>
        <w:ind w:firstLine="567"/>
        <w:jc w:val="both"/>
        <w:rPr>
          <w:sz w:val="28"/>
        </w:rPr>
      </w:pPr>
      <w:r>
        <w:rPr>
          <w:sz w:val="28"/>
        </w:rPr>
        <w:tab/>
        <w:t>P</w:t>
      </w:r>
      <w:r>
        <w:rPr>
          <w:sz w:val="28"/>
        </w:rPr>
        <w:tab/>
      </w:r>
      <w:r>
        <w:rPr>
          <w:sz w:val="28"/>
        </w:rPr>
        <w:tab/>
        <w:t>0,04</w:t>
      </w:r>
    </w:p>
    <w:p w:rsidR="00811C4D" w:rsidRDefault="00811C4D">
      <w:pPr>
        <w:ind w:firstLine="567"/>
        <w:jc w:val="both"/>
        <w:rPr>
          <w:sz w:val="28"/>
          <w:lang w:val="en-US"/>
        </w:rPr>
      </w:pPr>
      <w:r>
        <w:rPr>
          <w:sz w:val="28"/>
        </w:rPr>
        <w:tab/>
      </w:r>
      <w:r>
        <w:rPr>
          <w:sz w:val="28"/>
          <w:lang w:val="en-US"/>
        </w:rPr>
        <w:t>PQ</w:t>
      </w:r>
      <w:r>
        <w:rPr>
          <w:sz w:val="28"/>
          <w:lang w:val="en-US"/>
        </w:rPr>
        <w:tab/>
      </w:r>
      <w:r>
        <w:rPr>
          <w:sz w:val="28"/>
          <w:lang w:val="en-US"/>
        </w:rPr>
        <w:tab/>
        <w:t>0,16</w:t>
      </w:r>
    </w:p>
    <w:p w:rsidR="00811C4D" w:rsidRDefault="00811C4D">
      <w:pPr>
        <w:ind w:firstLine="567"/>
        <w:jc w:val="both"/>
        <w:rPr>
          <w:sz w:val="28"/>
          <w:lang w:val="en-US"/>
        </w:rPr>
      </w:pPr>
      <w:r>
        <w:rPr>
          <w:sz w:val="28"/>
          <w:lang w:val="en-US"/>
        </w:rPr>
        <w:tab/>
        <w:t>QRS</w:t>
      </w:r>
      <w:r>
        <w:rPr>
          <w:sz w:val="28"/>
          <w:lang w:val="en-US"/>
        </w:rPr>
        <w:tab/>
      </w:r>
      <w:r>
        <w:rPr>
          <w:sz w:val="28"/>
          <w:lang w:val="en-US"/>
        </w:rPr>
        <w:tab/>
        <w:t>0,08</w:t>
      </w:r>
    </w:p>
    <w:p w:rsidR="00811C4D" w:rsidRDefault="00811C4D">
      <w:pPr>
        <w:ind w:firstLine="567"/>
        <w:jc w:val="both"/>
        <w:rPr>
          <w:sz w:val="28"/>
          <w:lang w:val="en-US"/>
        </w:rPr>
      </w:pPr>
      <w:r>
        <w:rPr>
          <w:sz w:val="28"/>
          <w:lang w:val="en-US"/>
        </w:rPr>
        <w:tab/>
        <w:t>QRST</w:t>
      </w:r>
      <w:r>
        <w:rPr>
          <w:sz w:val="28"/>
          <w:lang w:val="en-US"/>
        </w:rPr>
        <w:tab/>
        <w:t>0,40</w:t>
      </w:r>
    </w:p>
    <w:p w:rsidR="00811C4D" w:rsidRDefault="00811C4D">
      <w:pPr>
        <w:ind w:firstLine="567"/>
        <w:jc w:val="both"/>
        <w:rPr>
          <w:sz w:val="28"/>
        </w:rPr>
      </w:pPr>
      <w:r>
        <w:rPr>
          <w:sz w:val="28"/>
          <w:lang w:val="en-US"/>
        </w:rPr>
        <w:tab/>
      </w:r>
      <w:r>
        <w:rPr>
          <w:sz w:val="28"/>
        </w:rPr>
        <w:t>RR</w:t>
      </w:r>
      <w:r>
        <w:rPr>
          <w:sz w:val="28"/>
        </w:rPr>
        <w:tab/>
      </w:r>
      <w:r>
        <w:rPr>
          <w:sz w:val="28"/>
        </w:rPr>
        <w:tab/>
        <w:t>0,82</w:t>
      </w:r>
    </w:p>
    <w:p w:rsidR="00811C4D" w:rsidRDefault="00811C4D">
      <w:pPr>
        <w:ind w:firstLine="567"/>
        <w:jc w:val="both"/>
        <w:rPr>
          <w:sz w:val="28"/>
        </w:rPr>
      </w:pPr>
      <w:r>
        <w:rPr>
          <w:b/>
          <w:i/>
          <w:sz w:val="28"/>
        </w:rPr>
        <w:t>Заключение:</w:t>
      </w:r>
      <w:r>
        <w:rPr>
          <w:sz w:val="28"/>
        </w:rPr>
        <w:t xml:space="preserve"> начало подострой стадии крупноочагового нижне-бокового инфаркта миокарда.</w:t>
      </w:r>
    </w:p>
    <w:p w:rsidR="00811C4D" w:rsidRDefault="00811C4D">
      <w:pPr>
        <w:ind w:firstLine="567"/>
        <w:jc w:val="both"/>
        <w:rPr>
          <w:sz w:val="28"/>
        </w:rPr>
      </w:pPr>
    </w:p>
    <w:p w:rsidR="00811C4D" w:rsidRDefault="00811C4D">
      <w:pPr>
        <w:ind w:firstLine="567"/>
        <w:jc w:val="both"/>
        <w:rPr>
          <w:sz w:val="28"/>
        </w:rPr>
      </w:pPr>
      <w:r>
        <w:rPr>
          <w:sz w:val="28"/>
          <w:u w:val="single"/>
        </w:rPr>
        <w:t>ЭКГ</w:t>
      </w:r>
      <w:r>
        <w:rPr>
          <w:sz w:val="28"/>
        </w:rPr>
        <w:t xml:space="preserve"> (18.11.98) </w:t>
      </w:r>
    </w:p>
    <w:p w:rsidR="00811C4D" w:rsidRDefault="00811C4D">
      <w:pPr>
        <w:ind w:firstLine="567"/>
        <w:jc w:val="both"/>
        <w:rPr>
          <w:sz w:val="28"/>
        </w:rPr>
      </w:pPr>
      <w:r>
        <w:rPr>
          <w:b/>
          <w:i/>
          <w:sz w:val="28"/>
        </w:rPr>
        <w:t>Заключение:</w:t>
      </w:r>
      <w:r>
        <w:rPr>
          <w:sz w:val="28"/>
        </w:rPr>
        <w:t xml:space="preserve"> острая стадия острого крупноочагового нижне-бокового инфаркта миокарда.</w:t>
      </w:r>
    </w:p>
    <w:p w:rsidR="00811C4D" w:rsidRDefault="00811C4D">
      <w:pPr>
        <w:ind w:firstLine="567"/>
        <w:jc w:val="both"/>
        <w:rPr>
          <w:sz w:val="28"/>
        </w:rPr>
      </w:pPr>
      <w:r>
        <w:rPr>
          <w:sz w:val="28"/>
        </w:rPr>
        <w:t xml:space="preserve"> </w:t>
      </w:r>
    </w:p>
    <w:p w:rsidR="00811C4D" w:rsidRDefault="00811C4D">
      <w:pPr>
        <w:ind w:firstLine="567"/>
        <w:jc w:val="both"/>
        <w:rPr>
          <w:sz w:val="28"/>
        </w:rPr>
      </w:pPr>
      <w:r>
        <w:rPr>
          <w:sz w:val="28"/>
          <w:u w:val="single"/>
        </w:rPr>
        <w:t>Исследование сахара крови натощак:</w:t>
      </w:r>
    </w:p>
    <w:p w:rsidR="00811C4D" w:rsidRDefault="00811C4D">
      <w:pPr>
        <w:ind w:firstLine="567"/>
        <w:jc w:val="both"/>
        <w:rPr>
          <w:sz w:val="28"/>
        </w:rPr>
      </w:pPr>
      <w:r>
        <w:rPr>
          <w:sz w:val="28"/>
        </w:rPr>
        <w:lastRenderedPageBreak/>
        <w:t xml:space="preserve">5,3 </w:t>
      </w:r>
      <w:proofErr w:type="spellStart"/>
      <w:r>
        <w:rPr>
          <w:sz w:val="28"/>
        </w:rPr>
        <w:t>ммоль</w:t>
      </w:r>
      <w:proofErr w:type="spellEnd"/>
      <w:r>
        <w:rPr>
          <w:sz w:val="28"/>
        </w:rPr>
        <w:t>/л</w:t>
      </w:r>
    </w:p>
    <w:p w:rsidR="00811C4D" w:rsidRDefault="00811C4D">
      <w:pPr>
        <w:ind w:firstLine="567"/>
        <w:jc w:val="both"/>
        <w:rPr>
          <w:sz w:val="28"/>
        </w:rPr>
      </w:pPr>
    </w:p>
    <w:p w:rsidR="00811C4D" w:rsidRDefault="00811C4D">
      <w:pPr>
        <w:ind w:firstLine="567"/>
        <w:jc w:val="both"/>
        <w:rPr>
          <w:sz w:val="28"/>
        </w:rPr>
      </w:pPr>
      <w:r>
        <w:rPr>
          <w:sz w:val="28"/>
          <w:u w:val="single"/>
        </w:rPr>
        <w:t>Биохимическая лаборатория</w:t>
      </w:r>
      <w:r>
        <w:rPr>
          <w:sz w:val="28"/>
        </w:rPr>
        <w:t xml:space="preserve"> (23.11.98)</w:t>
      </w:r>
    </w:p>
    <w:p w:rsidR="00811C4D" w:rsidRDefault="00811C4D">
      <w:pPr>
        <w:ind w:firstLine="567"/>
        <w:jc w:val="both"/>
        <w:rPr>
          <w:sz w:val="28"/>
        </w:rPr>
      </w:pPr>
    </w:p>
    <w:tbl>
      <w:tblPr>
        <w:tblW w:w="0" w:type="auto"/>
        <w:tblLayout w:type="fixed"/>
        <w:tblLook w:val="0000" w:firstRow="0" w:lastRow="0" w:firstColumn="0" w:lastColumn="0" w:noHBand="0" w:noVBand="0"/>
      </w:tblPr>
      <w:tblGrid>
        <w:gridCol w:w="3227"/>
        <w:gridCol w:w="2648"/>
        <w:gridCol w:w="2648"/>
      </w:tblGrid>
      <w:tr w:rsidR="00811C4D">
        <w:tblPrEx>
          <w:tblCellMar>
            <w:top w:w="0" w:type="dxa"/>
            <w:bottom w:w="0" w:type="dxa"/>
          </w:tblCellMar>
        </w:tblPrEx>
        <w:tc>
          <w:tcPr>
            <w:tcW w:w="3227" w:type="dxa"/>
            <w:tcBorders>
              <w:top w:val="single" w:sz="6" w:space="0" w:color="auto"/>
            </w:tcBorders>
          </w:tcPr>
          <w:p w:rsidR="00811C4D" w:rsidRDefault="00811C4D">
            <w:pPr>
              <w:jc w:val="center"/>
              <w:rPr>
                <w:sz w:val="28"/>
              </w:rPr>
            </w:pPr>
            <w:r>
              <w:rPr>
                <w:sz w:val="28"/>
              </w:rPr>
              <w:t>Наименование</w:t>
            </w:r>
          </w:p>
        </w:tc>
        <w:tc>
          <w:tcPr>
            <w:tcW w:w="2648"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Результат</w:t>
            </w:r>
          </w:p>
        </w:tc>
        <w:tc>
          <w:tcPr>
            <w:tcW w:w="2647" w:type="dxa"/>
            <w:tcBorders>
              <w:top w:val="single" w:sz="6" w:space="0" w:color="auto"/>
              <w:left w:val="nil"/>
            </w:tcBorders>
          </w:tcPr>
          <w:p w:rsidR="00811C4D" w:rsidRDefault="00811C4D">
            <w:pPr>
              <w:jc w:val="center"/>
              <w:rPr>
                <w:sz w:val="28"/>
              </w:rPr>
            </w:pPr>
            <w:r>
              <w:rPr>
                <w:sz w:val="28"/>
              </w:rPr>
              <w:t>Норма</w:t>
            </w:r>
          </w:p>
        </w:tc>
      </w:tr>
      <w:tr w:rsidR="00811C4D">
        <w:tblPrEx>
          <w:tblCellMar>
            <w:top w:w="0" w:type="dxa"/>
            <w:bottom w:w="0" w:type="dxa"/>
          </w:tblCellMar>
        </w:tblPrEx>
        <w:tc>
          <w:tcPr>
            <w:tcW w:w="3227" w:type="dxa"/>
            <w:tcBorders>
              <w:top w:val="single" w:sz="6" w:space="0" w:color="auto"/>
            </w:tcBorders>
          </w:tcPr>
          <w:p w:rsidR="00811C4D" w:rsidRDefault="00811C4D">
            <w:pPr>
              <w:rPr>
                <w:sz w:val="28"/>
              </w:rPr>
            </w:pPr>
            <w:proofErr w:type="spellStart"/>
            <w:r>
              <w:rPr>
                <w:sz w:val="28"/>
              </w:rPr>
              <w:t>Протромбиновый</w:t>
            </w:r>
            <w:proofErr w:type="spellEnd"/>
            <w:r>
              <w:rPr>
                <w:sz w:val="28"/>
              </w:rPr>
              <w:t xml:space="preserve"> индекс</w:t>
            </w:r>
          </w:p>
        </w:tc>
        <w:tc>
          <w:tcPr>
            <w:tcW w:w="2648"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94,4</w:t>
            </w:r>
          </w:p>
        </w:tc>
        <w:tc>
          <w:tcPr>
            <w:tcW w:w="2648" w:type="dxa"/>
            <w:tcBorders>
              <w:top w:val="single" w:sz="6" w:space="0" w:color="auto"/>
              <w:left w:val="nil"/>
            </w:tcBorders>
          </w:tcPr>
          <w:p w:rsidR="00811C4D" w:rsidRDefault="00811C4D">
            <w:pPr>
              <w:jc w:val="center"/>
              <w:rPr>
                <w:sz w:val="28"/>
              </w:rPr>
            </w:pPr>
            <w:r>
              <w:rPr>
                <w:sz w:val="28"/>
              </w:rPr>
              <w:t>90-105%)</w:t>
            </w:r>
          </w:p>
        </w:tc>
      </w:tr>
      <w:tr w:rsidR="00811C4D">
        <w:tblPrEx>
          <w:tblCellMar>
            <w:top w:w="0" w:type="dxa"/>
            <w:bottom w:w="0" w:type="dxa"/>
          </w:tblCellMar>
        </w:tblPrEx>
        <w:tc>
          <w:tcPr>
            <w:tcW w:w="3227" w:type="dxa"/>
          </w:tcPr>
          <w:p w:rsidR="00811C4D" w:rsidRDefault="00811C4D">
            <w:pPr>
              <w:rPr>
                <w:sz w:val="28"/>
              </w:rPr>
            </w:pPr>
            <w:r>
              <w:rPr>
                <w:sz w:val="28"/>
              </w:rPr>
              <w:t>Фибриноген</w:t>
            </w:r>
            <w:r>
              <w:rPr>
                <w:sz w:val="28"/>
              </w:rPr>
              <w:tab/>
            </w:r>
          </w:p>
        </w:tc>
        <w:tc>
          <w:tcPr>
            <w:tcW w:w="2648"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3,52</w:t>
            </w:r>
          </w:p>
        </w:tc>
        <w:tc>
          <w:tcPr>
            <w:tcW w:w="2648" w:type="dxa"/>
            <w:tcBorders>
              <w:left w:val="nil"/>
            </w:tcBorders>
          </w:tcPr>
          <w:p w:rsidR="00811C4D" w:rsidRDefault="00811C4D">
            <w:pPr>
              <w:jc w:val="center"/>
              <w:rPr>
                <w:sz w:val="28"/>
              </w:rPr>
            </w:pPr>
            <w:r>
              <w:rPr>
                <w:sz w:val="28"/>
              </w:rPr>
              <w:t>2-4 г/л</w:t>
            </w:r>
          </w:p>
        </w:tc>
      </w:tr>
      <w:tr w:rsidR="00811C4D">
        <w:tblPrEx>
          <w:tblCellMar>
            <w:top w:w="0" w:type="dxa"/>
            <w:bottom w:w="0" w:type="dxa"/>
          </w:tblCellMar>
        </w:tblPrEx>
        <w:tc>
          <w:tcPr>
            <w:tcW w:w="3227" w:type="dxa"/>
          </w:tcPr>
          <w:p w:rsidR="00811C4D" w:rsidRDefault="00811C4D">
            <w:pPr>
              <w:rPr>
                <w:sz w:val="28"/>
              </w:rPr>
            </w:pPr>
            <w:r>
              <w:rPr>
                <w:sz w:val="28"/>
              </w:rPr>
              <w:t>b-липопротеиды</w:t>
            </w:r>
          </w:p>
        </w:tc>
        <w:tc>
          <w:tcPr>
            <w:tcW w:w="2648"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0,47</w:t>
            </w:r>
          </w:p>
        </w:tc>
        <w:tc>
          <w:tcPr>
            <w:tcW w:w="2648" w:type="dxa"/>
            <w:tcBorders>
              <w:left w:val="nil"/>
            </w:tcBorders>
          </w:tcPr>
          <w:p w:rsidR="00811C4D" w:rsidRDefault="00811C4D">
            <w:pPr>
              <w:jc w:val="center"/>
              <w:rPr>
                <w:sz w:val="28"/>
              </w:rPr>
            </w:pPr>
            <w:r>
              <w:rPr>
                <w:sz w:val="28"/>
              </w:rPr>
              <w:t>0,35-0,55 ед.)</w:t>
            </w:r>
          </w:p>
        </w:tc>
      </w:tr>
      <w:tr w:rsidR="00811C4D">
        <w:tblPrEx>
          <w:tblCellMar>
            <w:top w:w="0" w:type="dxa"/>
            <w:bottom w:w="0" w:type="dxa"/>
          </w:tblCellMar>
        </w:tblPrEx>
        <w:tc>
          <w:tcPr>
            <w:tcW w:w="3227" w:type="dxa"/>
          </w:tcPr>
          <w:p w:rsidR="00811C4D" w:rsidRDefault="00811C4D">
            <w:pPr>
              <w:rPr>
                <w:sz w:val="28"/>
              </w:rPr>
            </w:pPr>
            <w:r>
              <w:rPr>
                <w:sz w:val="28"/>
              </w:rPr>
              <w:t>Глюкоза</w:t>
            </w:r>
          </w:p>
        </w:tc>
        <w:tc>
          <w:tcPr>
            <w:tcW w:w="2648" w:type="dxa"/>
            <w:tcBorders>
              <w:top w:val="single" w:sz="6" w:space="0" w:color="auto"/>
              <w:left w:val="single" w:sz="6" w:space="0" w:color="auto"/>
              <w:right w:val="single" w:sz="6" w:space="0" w:color="auto"/>
            </w:tcBorders>
          </w:tcPr>
          <w:p w:rsidR="00811C4D" w:rsidRDefault="00811C4D">
            <w:pPr>
              <w:jc w:val="center"/>
              <w:rPr>
                <w:sz w:val="28"/>
              </w:rPr>
            </w:pPr>
            <w:r>
              <w:rPr>
                <w:sz w:val="28"/>
              </w:rPr>
              <w:t>6,00</w:t>
            </w:r>
          </w:p>
        </w:tc>
        <w:tc>
          <w:tcPr>
            <w:tcW w:w="2648" w:type="dxa"/>
            <w:tcBorders>
              <w:left w:val="nil"/>
            </w:tcBorders>
          </w:tcPr>
          <w:p w:rsidR="00811C4D" w:rsidRDefault="00811C4D">
            <w:pPr>
              <w:jc w:val="center"/>
              <w:rPr>
                <w:sz w:val="28"/>
              </w:rPr>
            </w:pPr>
            <w:r>
              <w:rPr>
                <w:sz w:val="28"/>
              </w:rPr>
              <w:t xml:space="preserve">3,3-6,6 </w:t>
            </w:r>
            <w:proofErr w:type="spellStart"/>
            <w:r>
              <w:rPr>
                <w:sz w:val="28"/>
              </w:rPr>
              <w:t>ммоль</w:t>
            </w:r>
            <w:proofErr w:type="spellEnd"/>
            <w:r>
              <w:rPr>
                <w:sz w:val="28"/>
              </w:rPr>
              <w:t>/л</w:t>
            </w:r>
          </w:p>
        </w:tc>
      </w:tr>
      <w:tr w:rsidR="00811C4D">
        <w:tblPrEx>
          <w:tblCellMar>
            <w:top w:w="0" w:type="dxa"/>
            <w:bottom w:w="0" w:type="dxa"/>
          </w:tblCellMar>
        </w:tblPrEx>
        <w:tc>
          <w:tcPr>
            <w:tcW w:w="3227" w:type="dxa"/>
            <w:tcBorders>
              <w:bottom w:val="single" w:sz="6" w:space="0" w:color="auto"/>
            </w:tcBorders>
          </w:tcPr>
          <w:p w:rsidR="00811C4D" w:rsidRDefault="00811C4D">
            <w:pPr>
              <w:rPr>
                <w:sz w:val="28"/>
              </w:rPr>
            </w:pPr>
            <w:proofErr w:type="spellStart"/>
            <w:r>
              <w:rPr>
                <w:sz w:val="28"/>
              </w:rPr>
              <w:t>Холестерол</w:t>
            </w:r>
            <w:proofErr w:type="spellEnd"/>
          </w:p>
        </w:tc>
        <w:tc>
          <w:tcPr>
            <w:tcW w:w="2648"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9,2</w:t>
            </w:r>
          </w:p>
        </w:tc>
        <w:tc>
          <w:tcPr>
            <w:tcW w:w="2648" w:type="dxa"/>
            <w:tcBorders>
              <w:left w:val="nil"/>
              <w:bottom w:val="single" w:sz="6" w:space="0" w:color="auto"/>
            </w:tcBorders>
          </w:tcPr>
          <w:p w:rsidR="00811C4D" w:rsidRDefault="00811C4D">
            <w:pPr>
              <w:jc w:val="center"/>
              <w:rPr>
                <w:sz w:val="28"/>
              </w:rPr>
            </w:pPr>
            <w:r>
              <w:rPr>
                <w:sz w:val="28"/>
              </w:rPr>
              <w:t xml:space="preserve">3,5-5,2 </w:t>
            </w:r>
            <w:proofErr w:type="spellStart"/>
            <w:r>
              <w:rPr>
                <w:sz w:val="28"/>
              </w:rPr>
              <w:t>ммоль</w:t>
            </w:r>
            <w:proofErr w:type="spellEnd"/>
            <w:r>
              <w:rPr>
                <w:sz w:val="28"/>
              </w:rPr>
              <w:t>/л</w:t>
            </w:r>
          </w:p>
        </w:tc>
      </w:tr>
    </w:tbl>
    <w:p w:rsidR="00811C4D" w:rsidRDefault="00811C4D">
      <w:pPr>
        <w:ind w:firstLine="567"/>
        <w:jc w:val="both"/>
        <w:rPr>
          <w:sz w:val="28"/>
        </w:rPr>
      </w:pPr>
    </w:p>
    <w:p w:rsidR="00811C4D" w:rsidRDefault="00811C4D">
      <w:pPr>
        <w:ind w:firstLine="567"/>
        <w:jc w:val="both"/>
        <w:rPr>
          <w:sz w:val="28"/>
        </w:rPr>
      </w:pPr>
      <w:r>
        <w:rPr>
          <w:sz w:val="28"/>
          <w:u w:val="single"/>
        </w:rPr>
        <w:t>Анализ крови</w:t>
      </w:r>
      <w:r>
        <w:rPr>
          <w:sz w:val="28"/>
        </w:rPr>
        <w:t xml:space="preserve"> (23.11.98)</w:t>
      </w:r>
    </w:p>
    <w:p w:rsidR="00811C4D" w:rsidRDefault="00811C4D">
      <w:pPr>
        <w:jc w:val="center"/>
        <w:rPr>
          <w:b/>
          <w:sz w:val="28"/>
        </w:rPr>
      </w:pPr>
    </w:p>
    <w:tbl>
      <w:tblPr>
        <w:tblW w:w="0" w:type="auto"/>
        <w:tblLayout w:type="fixed"/>
        <w:tblLook w:val="0000" w:firstRow="0" w:lastRow="0" w:firstColumn="0" w:lastColumn="0" w:noHBand="0" w:noVBand="0"/>
      </w:tblPr>
      <w:tblGrid>
        <w:gridCol w:w="2840"/>
        <w:gridCol w:w="2840"/>
        <w:gridCol w:w="2840"/>
      </w:tblGrid>
      <w:tr w:rsidR="00811C4D">
        <w:tblPrEx>
          <w:tblCellMar>
            <w:top w:w="0" w:type="dxa"/>
            <w:bottom w:w="0" w:type="dxa"/>
          </w:tblCellMar>
        </w:tblPrEx>
        <w:tc>
          <w:tcPr>
            <w:tcW w:w="2840" w:type="dxa"/>
            <w:tcBorders>
              <w:top w:val="single" w:sz="6" w:space="0" w:color="auto"/>
              <w:bottom w:val="single" w:sz="6" w:space="0" w:color="auto"/>
            </w:tcBorders>
          </w:tcPr>
          <w:p w:rsidR="00811C4D" w:rsidRDefault="00811C4D">
            <w:pPr>
              <w:jc w:val="center"/>
              <w:rPr>
                <w:sz w:val="28"/>
              </w:rPr>
            </w:pPr>
            <w:r>
              <w:rPr>
                <w:sz w:val="28"/>
              </w:rPr>
              <w:t>Наименование</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Результат</w:t>
            </w:r>
          </w:p>
        </w:tc>
        <w:tc>
          <w:tcPr>
            <w:tcW w:w="2840" w:type="dxa"/>
            <w:tcBorders>
              <w:top w:val="single" w:sz="6" w:space="0" w:color="auto"/>
              <w:left w:val="nil"/>
              <w:bottom w:val="single" w:sz="6" w:space="0" w:color="auto"/>
            </w:tcBorders>
          </w:tcPr>
          <w:p w:rsidR="00811C4D" w:rsidRDefault="00811C4D">
            <w:pPr>
              <w:jc w:val="center"/>
              <w:rPr>
                <w:sz w:val="28"/>
              </w:rPr>
            </w:pPr>
            <w:r>
              <w:rPr>
                <w:sz w:val="28"/>
              </w:rPr>
              <w:t>Норма</w:t>
            </w:r>
          </w:p>
        </w:tc>
      </w:tr>
      <w:tr w:rsidR="00811C4D">
        <w:tblPrEx>
          <w:tblCellMar>
            <w:top w:w="0" w:type="dxa"/>
            <w:bottom w:w="0" w:type="dxa"/>
          </w:tblCellMar>
        </w:tblPrEx>
        <w:tc>
          <w:tcPr>
            <w:tcW w:w="2840" w:type="dxa"/>
          </w:tcPr>
          <w:p w:rsidR="00811C4D" w:rsidRDefault="00811C4D">
            <w:pPr>
              <w:rPr>
                <w:sz w:val="28"/>
              </w:rPr>
            </w:pPr>
            <w:r>
              <w:rPr>
                <w:sz w:val="28"/>
              </w:rPr>
              <w:t>Эритроциты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4,2*10</w:t>
            </w:r>
            <w:r>
              <w:rPr>
                <w:sz w:val="28"/>
                <w:vertAlign w:val="superscript"/>
              </w:rPr>
              <w:t>12</w:t>
            </w:r>
            <w:r>
              <w:rPr>
                <w:sz w:val="28"/>
              </w:rPr>
              <w:t>/л</w:t>
            </w:r>
          </w:p>
        </w:tc>
        <w:tc>
          <w:tcPr>
            <w:tcW w:w="2840" w:type="dxa"/>
            <w:tcBorders>
              <w:left w:val="nil"/>
            </w:tcBorders>
          </w:tcPr>
          <w:p w:rsidR="00811C4D" w:rsidRDefault="00811C4D">
            <w:pPr>
              <w:ind w:firstLine="557"/>
              <w:rPr>
                <w:sz w:val="28"/>
              </w:rPr>
            </w:pPr>
            <w:r>
              <w:rPr>
                <w:sz w:val="28"/>
              </w:rPr>
              <w:t>4,5-5,5 мм</w:t>
            </w:r>
          </w:p>
        </w:tc>
      </w:tr>
      <w:tr w:rsidR="00811C4D">
        <w:tblPrEx>
          <w:tblCellMar>
            <w:top w:w="0" w:type="dxa"/>
            <w:bottom w:w="0" w:type="dxa"/>
          </w:tblCellMar>
        </w:tblPrEx>
        <w:tc>
          <w:tcPr>
            <w:tcW w:w="2840" w:type="dxa"/>
          </w:tcPr>
          <w:p w:rsidR="00811C4D" w:rsidRDefault="00811C4D">
            <w:pPr>
              <w:rPr>
                <w:sz w:val="28"/>
              </w:rPr>
            </w:pPr>
            <w:r>
              <w:rPr>
                <w:sz w:val="28"/>
              </w:rPr>
              <w:t>Гемоглобин</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148</w:t>
            </w:r>
          </w:p>
        </w:tc>
        <w:tc>
          <w:tcPr>
            <w:tcW w:w="2840" w:type="dxa"/>
            <w:tcBorders>
              <w:left w:val="nil"/>
            </w:tcBorders>
          </w:tcPr>
          <w:p w:rsidR="00811C4D" w:rsidRDefault="00811C4D">
            <w:pPr>
              <w:ind w:firstLine="557"/>
              <w:rPr>
                <w:sz w:val="28"/>
              </w:rPr>
            </w:pPr>
            <w:r>
              <w:rPr>
                <w:sz w:val="28"/>
              </w:rPr>
              <w:t>130-160 г/л</w:t>
            </w:r>
          </w:p>
        </w:tc>
      </w:tr>
      <w:tr w:rsidR="00811C4D">
        <w:tblPrEx>
          <w:tblCellMar>
            <w:top w:w="0" w:type="dxa"/>
            <w:bottom w:w="0" w:type="dxa"/>
          </w:tblCellMar>
        </w:tblPrEx>
        <w:tc>
          <w:tcPr>
            <w:tcW w:w="2840" w:type="dxa"/>
          </w:tcPr>
          <w:p w:rsidR="00811C4D" w:rsidRDefault="00811C4D">
            <w:pPr>
              <w:rPr>
                <w:sz w:val="28"/>
              </w:rPr>
            </w:pPr>
            <w:r>
              <w:rPr>
                <w:sz w:val="28"/>
              </w:rPr>
              <w:t xml:space="preserve">Пл. </w:t>
            </w:r>
            <w:proofErr w:type="spellStart"/>
            <w:r>
              <w:rPr>
                <w:sz w:val="28"/>
              </w:rPr>
              <w:t>Биццоцеро</w:t>
            </w:r>
            <w:proofErr w:type="spellEnd"/>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160 т</w:t>
            </w:r>
          </w:p>
        </w:tc>
        <w:tc>
          <w:tcPr>
            <w:tcW w:w="2840" w:type="dxa"/>
            <w:tcBorders>
              <w:left w:val="nil"/>
            </w:tcBorders>
          </w:tcPr>
          <w:p w:rsidR="00811C4D" w:rsidRDefault="00811C4D">
            <w:pPr>
              <w:ind w:firstLine="557"/>
              <w:rPr>
                <w:sz w:val="28"/>
              </w:rPr>
            </w:pPr>
            <w:r>
              <w:rPr>
                <w:sz w:val="28"/>
              </w:rPr>
              <w:t>250-230 т</w:t>
            </w:r>
          </w:p>
        </w:tc>
      </w:tr>
      <w:tr w:rsidR="00811C4D">
        <w:tblPrEx>
          <w:tblCellMar>
            <w:top w:w="0" w:type="dxa"/>
            <w:bottom w:w="0" w:type="dxa"/>
          </w:tblCellMar>
        </w:tblPrEx>
        <w:tc>
          <w:tcPr>
            <w:tcW w:w="2840" w:type="dxa"/>
          </w:tcPr>
          <w:p w:rsidR="00811C4D" w:rsidRDefault="00811C4D">
            <w:pPr>
              <w:rPr>
                <w:sz w:val="28"/>
              </w:rPr>
            </w:pPr>
            <w:r>
              <w:rPr>
                <w:sz w:val="28"/>
              </w:rPr>
              <w:t>Лейкоциты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5,0</w:t>
            </w:r>
          </w:p>
        </w:tc>
        <w:tc>
          <w:tcPr>
            <w:tcW w:w="2840" w:type="dxa"/>
            <w:tcBorders>
              <w:left w:val="nil"/>
            </w:tcBorders>
          </w:tcPr>
          <w:p w:rsidR="00811C4D" w:rsidRDefault="00811C4D">
            <w:pPr>
              <w:ind w:firstLine="557"/>
              <w:rPr>
                <w:sz w:val="28"/>
              </w:rPr>
            </w:pPr>
            <w:r>
              <w:rPr>
                <w:sz w:val="28"/>
              </w:rPr>
              <w:t>6-8000</w:t>
            </w:r>
          </w:p>
        </w:tc>
      </w:tr>
      <w:tr w:rsidR="00811C4D">
        <w:tblPrEx>
          <w:tblCellMar>
            <w:top w:w="0" w:type="dxa"/>
            <w:bottom w:w="0" w:type="dxa"/>
          </w:tblCellMar>
        </w:tblPrEx>
        <w:tc>
          <w:tcPr>
            <w:tcW w:w="2840" w:type="dxa"/>
          </w:tcPr>
          <w:p w:rsidR="00811C4D" w:rsidRDefault="00811C4D">
            <w:pPr>
              <w:rPr>
                <w:sz w:val="28"/>
              </w:rPr>
            </w:pPr>
            <w:r>
              <w:rPr>
                <w:sz w:val="28"/>
              </w:rPr>
              <w:t>Эозинофилы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3</w:t>
            </w:r>
          </w:p>
        </w:tc>
        <w:tc>
          <w:tcPr>
            <w:tcW w:w="2840" w:type="dxa"/>
            <w:tcBorders>
              <w:left w:val="nil"/>
            </w:tcBorders>
          </w:tcPr>
          <w:p w:rsidR="00811C4D" w:rsidRDefault="00811C4D">
            <w:pPr>
              <w:ind w:firstLine="557"/>
              <w:rPr>
                <w:sz w:val="28"/>
              </w:rPr>
            </w:pPr>
            <w:r>
              <w:rPr>
                <w:sz w:val="28"/>
              </w:rPr>
              <w:t>3</w:t>
            </w:r>
          </w:p>
        </w:tc>
      </w:tr>
      <w:tr w:rsidR="00811C4D">
        <w:tblPrEx>
          <w:tblCellMar>
            <w:top w:w="0" w:type="dxa"/>
            <w:bottom w:w="0" w:type="dxa"/>
          </w:tblCellMar>
        </w:tblPrEx>
        <w:tc>
          <w:tcPr>
            <w:tcW w:w="2840" w:type="dxa"/>
          </w:tcPr>
          <w:p w:rsidR="00811C4D" w:rsidRDefault="00811C4D">
            <w:pPr>
              <w:rPr>
                <w:sz w:val="28"/>
              </w:rPr>
            </w:pPr>
            <w:proofErr w:type="spellStart"/>
            <w:r>
              <w:rPr>
                <w:sz w:val="28"/>
              </w:rPr>
              <w:t>Палочкоядерные</w:t>
            </w:r>
            <w:proofErr w:type="spellEnd"/>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4</w:t>
            </w:r>
          </w:p>
        </w:tc>
        <w:tc>
          <w:tcPr>
            <w:tcW w:w="2840" w:type="dxa"/>
            <w:tcBorders>
              <w:left w:val="nil"/>
            </w:tcBorders>
          </w:tcPr>
          <w:p w:rsidR="00811C4D" w:rsidRDefault="00811C4D">
            <w:pPr>
              <w:ind w:firstLine="557"/>
              <w:rPr>
                <w:sz w:val="28"/>
              </w:rPr>
            </w:pPr>
            <w:r>
              <w:rPr>
                <w:sz w:val="28"/>
              </w:rPr>
              <w:t>4</w:t>
            </w:r>
          </w:p>
        </w:tc>
      </w:tr>
      <w:tr w:rsidR="00811C4D">
        <w:tblPrEx>
          <w:tblCellMar>
            <w:top w:w="0" w:type="dxa"/>
            <w:bottom w:w="0" w:type="dxa"/>
          </w:tblCellMar>
        </w:tblPrEx>
        <w:tc>
          <w:tcPr>
            <w:tcW w:w="2840" w:type="dxa"/>
          </w:tcPr>
          <w:p w:rsidR="00811C4D" w:rsidRDefault="00811C4D">
            <w:pPr>
              <w:rPr>
                <w:sz w:val="28"/>
              </w:rPr>
            </w:pPr>
            <w:r>
              <w:rPr>
                <w:sz w:val="28"/>
              </w:rPr>
              <w:t>Сегментоядерные</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70</w:t>
            </w:r>
          </w:p>
        </w:tc>
        <w:tc>
          <w:tcPr>
            <w:tcW w:w="2840" w:type="dxa"/>
            <w:tcBorders>
              <w:left w:val="nil"/>
            </w:tcBorders>
          </w:tcPr>
          <w:p w:rsidR="00811C4D" w:rsidRDefault="00811C4D">
            <w:pPr>
              <w:ind w:firstLine="557"/>
              <w:rPr>
                <w:sz w:val="28"/>
              </w:rPr>
            </w:pPr>
            <w:r>
              <w:rPr>
                <w:sz w:val="28"/>
              </w:rPr>
              <w:t>63</w:t>
            </w:r>
          </w:p>
        </w:tc>
      </w:tr>
      <w:tr w:rsidR="00811C4D">
        <w:tblPrEx>
          <w:tblCellMar>
            <w:top w:w="0" w:type="dxa"/>
            <w:bottom w:w="0" w:type="dxa"/>
          </w:tblCellMar>
        </w:tblPrEx>
        <w:tc>
          <w:tcPr>
            <w:tcW w:w="2840" w:type="dxa"/>
          </w:tcPr>
          <w:p w:rsidR="00811C4D" w:rsidRDefault="00811C4D">
            <w:pPr>
              <w:rPr>
                <w:sz w:val="28"/>
              </w:rPr>
            </w:pPr>
            <w:r>
              <w:rPr>
                <w:sz w:val="28"/>
              </w:rPr>
              <w:t>Лимфоциты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21</w:t>
            </w:r>
          </w:p>
        </w:tc>
        <w:tc>
          <w:tcPr>
            <w:tcW w:w="2840" w:type="dxa"/>
            <w:tcBorders>
              <w:left w:val="nil"/>
            </w:tcBorders>
          </w:tcPr>
          <w:p w:rsidR="00811C4D" w:rsidRDefault="00811C4D">
            <w:pPr>
              <w:ind w:firstLine="557"/>
              <w:rPr>
                <w:sz w:val="28"/>
              </w:rPr>
            </w:pPr>
            <w:r>
              <w:rPr>
                <w:sz w:val="28"/>
              </w:rPr>
              <w:t>23</w:t>
            </w:r>
          </w:p>
        </w:tc>
      </w:tr>
      <w:tr w:rsidR="00811C4D">
        <w:tblPrEx>
          <w:tblCellMar>
            <w:top w:w="0" w:type="dxa"/>
            <w:bottom w:w="0" w:type="dxa"/>
          </w:tblCellMar>
        </w:tblPrEx>
        <w:tc>
          <w:tcPr>
            <w:tcW w:w="2840" w:type="dxa"/>
          </w:tcPr>
          <w:p w:rsidR="00811C4D" w:rsidRDefault="00811C4D">
            <w:pPr>
              <w:rPr>
                <w:sz w:val="28"/>
              </w:rPr>
            </w:pPr>
            <w:r>
              <w:rPr>
                <w:sz w:val="28"/>
              </w:rPr>
              <w:t>Моноциты</w:t>
            </w:r>
          </w:p>
        </w:tc>
        <w:tc>
          <w:tcPr>
            <w:tcW w:w="2840" w:type="dxa"/>
            <w:tcBorders>
              <w:top w:val="single" w:sz="6" w:space="0" w:color="auto"/>
              <w:left w:val="single" w:sz="6" w:space="0" w:color="auto"/>
              <w:right w:val="single" w:sz="6" w:space="0" w:color="auto"/>
            </w:tcBorders>
          </w:tcPr>
          <w:p w:rsidR="00811C4D" w:rsidRDefault="00811C4D">
            <w:pPr>
              <w:jc w:val="center"/>
              <w:rPr>
                <w:sz w:val="28"/>
              </w:rPr>
            </w:pPr>
            <w:r>
              <w:rPr>
                <w:sz w:val="28"/>
              </w:rPr>
              <w:t>2</w:t>
            </w:r>
          </w:p>
        </w:tc>
        <w:tc>
          <w:tcPr>
            <w:tcW w:w="2840" w:type="dxa"/>
            <w:tcBorders>
              <w:left w:val="nil"/>
            </w:tcBorders>
          </w:tcPr>
          <w:p w:rsidR="00811C4D" w:rsidRDefault="00811C4D">
            <w:pPr>
              <w:ind w:firstLine="557"/>
              <w:rPr>
                <w:sz w:val="28"/>
              </w:rPr>
            </w:pPr>
            <w:r>
              <w:rPr>
                <w:sz w:val="28"/>
              </w:rPr>
              <w:t>6</w:t>
            </w:r>
          </w:p>
        </w:tc>
      </w:tr>
      <w:tr w:rsidR="00811C4D">
        <w:tblPrEx>
          <w:tblCellMar>
            <w:top w:w="0" w:type="dxa"/>
            <w:bottom w:w="0" w:type="dxa"/>
          </w:tblCellMar>
        </w:tblPrEx>
        <w:tc>
          <w:tcPr>
            <w:tcW w:w="2840" w:type="dxa"/>
          </w:tcPr>
          <w:p w:rsidR="00811C4D" w:rsidRDefault="00811C4D">
            <w:pPr>
              <w:rPr>
                <w:sz w:val="28"/>
              </w:rPr>
            </w:pPr>
            <w:r>
              <w:rPr>
                <w:sz w:val="28"/>
              </w:rPr>
              <w:t>Свертывание крови</w:t>
            </w:r>
          </w:p>
        </w:tc>
        <w:tc>
          <w:tcPr>
            <w:tcW w:w="2840" w:type="dxa"/>
            <w:tcBorders>
              <w:top w:val="single" w:sz="6" w:space="0" w:color="auto"/>
              <w:left w:val="single" w:sz="6" w:space="0" w:color="auto"/>
              <w:right w:val="single" w:sz="6" w:space="0" w:color="auto"/>
            </w:tcBorders>
          </w:tcPr>
          <w:p w:rsidR="00811C4D" w:rsidRDefault="00811C4D">
            <w:pPr>
              <w:jc w:val="center"/>
              <w:rPr>
                <w:sz w:val="28"/>
              </w:rPr>
            </w:pPr>
            <w:r>
              <w:rPr>
                <w:sz w:val="28"/>
              </w:rPr>
              <w:t>6’</w:t>
            </w:r>
          </w:p>
        </w:tc>
        <w:tc>
          <w:tcPr>
            <w:tcW w:w="2840" w:type="dxa"/>
            <w:tcBorders>
              <w:left w:val="nil"/>
            </w:tcBorders>
          </w:tcPr>
          <w:p w:rsidR="00811C4D" w:rsidRDefault="00811C4D">
            <w:pPr>
              <w:ind w:firstLine="557"/>
              <w:rPr>
                <w:sz w:val="28"/>
              </w:rPr>
            </w:pPr>
            <w:r>
              <w:rPr>
                <w:sz w:val="28"/>
              </w:rPr>
              <w:t>4’-5’</w:t>
            </w:r>
          </w:p>
        </w:tc>
      </w:tr>
      <w:tr w:rsidR="00811C4D">
        <w:tblPrEx>
          <w:tblCellMar>
            <w:top w:w="0" w:type="dxa"/>
            <w:bottom w:w="0" w:type="dxa"/>
          </w:tblCellMar>
        </w:tblPrEx>
        <w:tc>
          <w:tcPr>
            <w:tcW w:w="2840" w:type="dxa"/>
            <w:tcBorders>
              <w:bottom w:val="single" w:sz="6" w:space="0" w:color="auto"/>
            </w:tcBorders>
          </w:tcPr>
          <w:p w:rsidR="00811C4D" w:rsidRDefault="00811C4D">
            <w:pPr>
              <w:rPr>
                <w:sz w:val="28"/>
              </w:rPr>
            </w:pPr>
            <w:r>
              <w:rPr>
                <w:sz w:val="28"/>
              </w:rPr>
              <w:t>СОЭ</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15</w:t>
            </w:r>
          </w:p>
        </w:tc>
        <w:tc>
          <w:tcPr>
            <w:tcW w:w="2840" w:type="dxa"/>
            <w:tcBorders>
              <w:left w:val="nil"/>
              <w:bottom w:val="single" w:sz="6" w:space="0" w:color="auto"/>
            </w:tcBorders>
          </w:tcPr>
          <w:p w:rsidR="00811C4D" w:rsidRDefault="00811C4D">
            <w:pPr>
              <w:ind w:firstLine="557"/>
              <w:rPr>
                <w:sz w:val="28"/>
              </w:rPr>
            </w:pPr>
            <w:r>
              <w:rPr>
                <w:sz w:val="28"/>
              </w:rPr>
              <w:t>1-10 мм/час</w:t>
            </w:r>
          </w:p>
        </w:tc>
      </w:tr>
    </w:tbl>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r>
        <w:rPr>
          <w:sz w:val="28"/>
          <w:u w:val="single"/>
        </w:rPr>
        <w:t>Анализ крови</w:t>
      </w:r>
      <w:r>
        <w:rPr>
          <w:sz w:val="28"/>
        </w:rPr>
        <w:t xml:space="preserve"> (18.11.98)</w:t>
      </w:r>
    </w:p>
    <w:p w:rsidR="00811C4D" w:rsidRDefault="00811C4D">
      <w:pPr>
        <w:jc w:val="center"/>
        <w:rPr>
          <w:b/>
          <w:sz w:val="28"/>
        </w:rPr>
      </w:pPr>
    </w:p>
    <w:tbl>
      <w:tblPr>
        <w:tblW w:w="0" w:type="auto"/>
        <w:tblLayout w:type="fixed"/>
        <w:tblLook w:val="0000" w:firstRow="0" w:lastRow="0" w:firstColumn="0" w:lastColumn="0" w:noHBand="0" w:noVBand="0"/>
      </w:tblPr>
      <w:tblGrid>
        <w:gridCol w:w="2840"/>
        <w:gridCol w:w="2840"/>
        <w:gridCol w:w="2840"/>
      </w:tblGrid>
      <w:tr w:rsidR="00811C4D">
        <w:tblPrEx>
          <w:tblCellMar>
            <w:top w:w="0" w:type="dxa"/>
            <w:bottom w:w="0" w:type="dxa"/>
          </w:tblCellMar>
        </w:tblPrEx>
        <w:tc>
          <w:tcPr>
            <w:tcW w:w="2840" w:type="dxa"/>
            <w:tcBorders>
              <w:top w:val="single" w:sz="6" w:space="0" w:color="auto"/>
              <w:bottom w:val="single" w:sz="6" w:space="0" w:color="auto"/>
            </w:tcBorders>
          </w:tcPr>
          <w:p w:rsidR="00811C4D" w:rsidRDefault="00811C4D">
            <w:pPr>
              <w:jc w:val="center"/>
              <w:rPr>
                <w:sz w:val="28"/>
              </w:rPr>
            </w:pPr>
            <w:r>
              <w:rPr>
                <w:sz w:val="28"/>
              </w:rPr>
              <w:t>Наименование</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Результат</w:t>
            </w:r>
          </w:p>
        </w:tc>
        <w:tc>
          <w:tcPr>
            <w:tcW w:w="2840" w:type="dxa"/>
            <w:tcBorders>
              <w:top w:val="single" w:sz="6" w:space="0" w:color="auto"/>
              <w:left w:val="nil"/>
              <w:bottom w:val="single" w:sz="6" w:space="0" w:color="auto"/>
            </w:tcBorders>
          </w:tcPr>
          <w:p w:rsidR="00811C4D" w:rsidRDefault="00811C4D">
            <w:pPr>
              <w:jc w:val="center"/>
              <w:rPr>
                <w:sz w:val="28"/>
              </w:rPr>
            </w:pPr>
            <w:r>
              <w:rPr>
                <w:sz w:val="28"/>
              </w:rPr>
              <w:t>Норма</w:t>
            </w:r>
          </w:p>
        </w:tc>
      </w:tr>
      <w:tr w:rsidR="00811C4D">
        <w:tblPrEx>
          <w:tblCellMar>
            <w:top w:w="0" w:type="dxa"/>
            <w:bottom w:w="0" w:type="dxa"/>
          </w:tblCellMar>
        </w:tblPrEx>
        <w:tc>
          <w:tcPr>
            <w:tcW w:w="2840" w:type="dxa"/>
          </w:tcPr>
          <w:p w:rsidR="00811C4D" w:rsidRDefault="00811C4D">
            <w:pPr>
              <w:rPr>
                <w:sz w:val="28"/>
              </w:rPr>
            </w:pPr>
            <w:r>
              <w:rPr>
                <w:sz w:val="28"/>
              </w:rPr>
              <w:t>Эритроциты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4,5*10</w:t>
            </w:r>
            <w:r>
              <w:rPr>
                <w:sz w:val="28"/>
                <w:vertAlign w:val="superscript"/>
              </w:rPr>
              <w:t>12</w:t>
            </w:r>
            <w:r>
              <w:rPr>
                <w:sz w:val="28"/>
              </w:rPr>
              <w:t>/л</w:t>
            </w:r>
          </w:p>
        </w:tc>
        <w:tc>
          <w:tcPr>
            <w:tcW w:w="2840" w:type="dxa"/>
            <w:tcBorders>
              <w:left w:val="nil"/>
            </w:tcBorders>
          </w:tcPr>
          <w:p w:rsidR="00811C4D" w:rsidRDefault="00811C4D">
            <w:pPr>
              <w:ind w:firstLine="557"/>
              <w:rPr>
                <w:sz w:val="28"/>
              </w:rPr>
            </w:pPr>
            <w:r>
              <w:rPr>
                <w:sz w:val="28"/>
              </w:rPr>
              <w:t>4,5-5,5 мм</w:t>
            </w:r>
          </w:p>
        </w:tc>
      </w:tr>
      <w:tr w:rsidR="00811C4D">
        <w:tblPrEx>
          <w:tblCellMar>
            <w:top w:w="0" w:type="dxa"/>
            <w:bottom w:w="0" w:type="dxa"/>
          </w:tblCellMar>
        </w:tblPrEx>
        <w:tc>
          <w:tcPr>
            <w:tcW w:w="2840" w:type="dxa"/>
          </w:tcPr>
          <w:p w:rsidR="00811C4D" w:rsidRDefault="00811C4D">
            <w:pPr>
              <w:rPr>
                <w:sz w:val="28"/>
              </w:rPr>
            </w:pPr>
            <w:r>
              <w:rPr>
                <w:sz w:val="28"/>
              </w:rPr>
              <w:t>Гемоглобин</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143,3</w:t>
            </w:r>
          </w:p>
        </w:tc>
        <w:tc>
          <w:tcPr>
            <w:tcW w:w="2840" w:type="dxa"/>
            <w:tcBorders>
              <w:left w:val="nil"/>
            </w:tcBorders>
          </w:tcPr>
          <w:p w:rsidR="00811C4D" w:rsidRDefault="00811C4D">
            <w:pPr>
              <w:ind w:firstLine="557"/>
              <w:rPr>
                <w:sz w:val="28"/>
              </w:rPr>
            </w:pPr>
            <w:r>
              <w:rPr>
                <w:sz w:val="28"/>
              </w:rPr>
              <w:t>130-160 г/л</w:t>
            </w:r>
          </w:p>
        </w:tc>
      </w:tr>
      <w:tr w:rsidR="00811C4D">
        <w:tblPrEx>
          <w:tblCellMar>
            <w:top w:w="0" w:type="dxa"/>
            <w:bottom w:w="0" w:type="dxa"/>
          </w:tblCellMar>
        </w:tblPrEx>
        <w:tc>
          <w:tcPr>
            <w:tcW w:w="2840" w:type="dxa"/>
          </w:tcPr>
          <w:p w:rsidR="00811C4D" w:rsidRDefault="00811C4D">
            <w:pPr>
              <w:rPr>
                <w:sz w:val="28"/>
              </w:rPr>
            </w:pPr>
            <w:r>
              <w:rPr>
                <w:sz w:val="28"/>
              </w:rPr>
              <w:t>Лейкоциты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8,2</w:t>
            </w:r>
          </w:p>
        </w:tc>
        <w:tc>
          <w:tcPr>
            <w:tcW w:w="2840" w:type="dxa"/>
            <w:tcBorders>
              <w:left w:val="nil"/>
            </w:tcBorders>
          </w:tcPr>
          <w:p w:rsidR="00811C4D" w:rsidRDefault="00811C4D">
            <w:pPr>
              <w:ind w:firstLine="557"/>
              <w:rPr>
                <w:sz w:val="28"/>
              </w:rPr>
            </w:pPr>
            <w:r>
              <w:rPr>
                <w:sz w:val="28"/>
              </w:rPr>
              <w:t>6-8000</w:t>
            </w:r>
          </w:p>
        </w:tc>
      </w:tr>
      <w:tr w:rsidR="00811C4D">
        <w:tblPrEx>
          <w:tblCellMar>
            <w:top w:w="0" w:type="dxa"/>
            <w:bottom w:w="0" w:type="dxa"/>
          </w:tblCellMar>
        </w:tblPrEx>
        <w:tc>
          <w:tcPr>
            <w:tcW w:w="2840" w:type="dxa"/>
          </w:tcPr>
          <w:p w:rsidR="00811C4D" w:rsidRDefault="00811C4D">
            <w:pPr>
              <w:rPr>
                <w:sz w:val="28"/>
              </w:rPr>
            </w:pPr>
            <w:r>
              <w:rPr>
                <w:sz w:val="28"/>
              </w:rPr>
              <w:t>Эозинофилы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4</w:t>
            </w:r>
          </w:p>
        </w:tc>
        <w:tc>
          <w:tcPr>
            <w:tcW w:w="2840" w:type="dxa"/>
            <w:tcBorders>
              <w:left w:val="nil"/>
            </w:tcBorders>
          </w:tcPr>
          <w:p w:rsidR="00811C4D" w:rsidRDefault="00811C4D">
            <w:pPr>
              <w:ind w:firstLine="557"/>
              <w:rPr>
                <w:sz w:val="28"/>
              </w:rPr>
            </w:pPr>
            <w:r>
              <w:rPr>
                <w:sz w:val="28"/>
              </w:rPr>
              <w:t>3</w:t>
            </w:r>
          </w:p>
        </w:tc>
      </w:tr>
      <w:tr w:rsidR="00811C4D">
        <w:tblPrEx>
          <w:tblCellMar>
            <w:top w:w="0" w:type="dxa"/>
            <w:bottom w:w="0" w:type="dxa"/>
          </w:tblCellMar>
        </w:tblPrEx>
        <w:tc>
          <w:tcPr>
            <w:tcW w:w="2840" w:type="dxa"/>
          </w:tcPr>
          <w:p w:rsidR="00811C4D" w:rsidRDefault="00811C4D">
            <w:pPr>
              <w:rPr>
                <w:sz w:val="28"/>
              </w:rPr>
            </w:pPr>
            <w:proofErr w:type="spellStart"/>
            <w:r>
              <w:rPr>
                <w:sz w:val="28"/>
              </w:rPr>
              <w:t>Палочкоядерные</w:t>
            </w:r>
            <w:proofErr w:type="spellEnd"/>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10</w:t>
            </w:r>
          </w:p>
        </w:tc>
        <w:tc>
          <w:tcPr>
            <w:tcW w:w="2840" w:type="dxa"/>
            <w:tcBorders>
              <w:left w:val="nil"/>
            </w:tcBorders>
          </w:tcPr>
          <w:p w:rsidR="00811C4D" w:rsidRDefault="00811C4D">
            <w:pPr>
              <w:ind w:firstLine="557"/>
              <w:rPr>
                <w:sz w:val="28"/>
              </w:rPr>
            </w:pPr>
            <w:r>
              <w:rPr>
                <w:sz w:val="28"/>
              </w:rPr>
              <w:t>4</w:t>
            </w:r>
          </w:p>
        </w:tc>
      </w:tr>
      <w:tr w:rsidR="00811C4D">
        <w:tblPrEx>
          <w:tblCellMar>
            <w:top w:w="0" w:type="dxa"/>
            <w:bottom w:w="0" w:type="dxa"/>
          </w:tblCellMar>
        </w:tblPrEx>
        <w:tc>
          <w:tcPr>
            <w:tcW w:w="2840" w:type="dxa"/>
          </w:tcPr>
          <w:p w:rsidR="00811C4D" w:rsidRDefault="00811C4D">
            <w:pPr>
              <w:rPr>
                <w:sz w:val="28"/>
              </w:rPr>
            </w:pPr>
            <w:r>
              <w:rPr>
                <w:sz w:val="28"/>
              </w:rPr>
              <w:t>Сегментоядерные</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62</w:t>
            </w:r>
          </w:p>
        </w:tc>
        <w:tc>
          <w:tcPr>
            <w:tcW w:w="2840" w:type="dxa"/>
            <w:tcBorders>
              <w:left w:val="nil"/>
            </w:tcBorders>
          </w:tcPr>
          <w:p w:rsidR="00811C4D" w:rsidRDefault="00811C4D">
            <w:pPr>
              <w:ind w:firstLine="557"/>
              <w:rPr>
                <w:sz w:val="28"/>
              </w:rPr>
            </w:pPr>
            <w:r>
              <w:rPr>
                <w:sz w:val="28"/>
              </w:rPr>
              <w:t>63</w:t>
            </w:r>
          </w:p>
        </w:tc>
      </w:tr>
      <w:tr w:rsidR="00811C4D">
        <w:tblPrEx>
          <w:tblCellMar>
            <w:top w:w="0" w:type="dxa"/>
            <w:bottom w:w="0" w:type="dxa"/>
          </w:tblCellMar>
        </w:tblPrEx>
        <w:tc>
          <w:tcPr>
            <w:tcW w:w="2840" w:type="dxa"/>
          </w:tcPr>
          <w:p w:rsidR="00811C4D" w:rsidRDefault="00811C4D">
            <w:pPr>
              <w:rPr>
                <w:sz w:val="28"/>
              </w:rPr>
            </w:pPr>
            <w:r>
              <w:rPr>
                <w:sz w:val="28"/>
              </w:rPr>
              <w:t>Лимфоциты</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21</w:t>
            </w:r>
          </w:p>
        </w:tc>
        <w:tc>
          <w:tcPr>
            <w:tcW w:w="2840" w:type="dxa"/>
            <w:tcBorders>
              <w:left w:val="nil"/>
            </w:tcBorders>
          </w:tcPr>
          <w:p w:rsidR="00811C4D" w:rsidRDefault="00811C4D">
            <w:pPr>
              <w:ind w:firstLine="557"/>
              <w:rPr>
                <w:sz w:val="28"/>
              </w:rPr>
            </w:pPr>
            <w:r>
              <w:rPr>
                <w:sz w:val="28"/>
              </w:rPr>
              <w:t>23</w:t>
            </w:r>
          </w:p>
        </w:tc>
      </w:tr>
      <w:tr w:rsidR="00811C4D">
        <w:tblPrEx>
          <w:tblCellMar>
            <w:top w:w="0" w:type="dxa"/>
            <w:bottom w:w="0" w:type="dxa"/>
          </w:tblCellMar>
        </w:tblPrEx>
        <w:tc>
          <w:tcPr>
            <w:tcW w:w="2840" w:type="dxa"/>
          </w:tcPr>
          <w:p w:rsidR="00811C4D" w:rsidRDefault="00811C4D">
            <w:pPr>
              <w:rPr>
                <w:sz w:val="28"/>
              </w:rPr>
            </w:pPr>
            <w:r>
              <w:rPr>
                <w:sz w:val="28"/>
              </w:rPr>
              <w:t>Моноциты</w:t>
            </w:r>
          </w:p>
        </w:tc>
        <w:tc>
          <w:tcPr>
            <w:tcW w:w="2840" w:type="dxa"/>
            <w:tcBorders>
              <w:top w:val="single" w:sz="6" w:space="0" w:color="auto"/>
              <w:left w:val="single" w:sz="6" w:space="0" w:color="auto"/>
              <w:right w:val="single" w:sz="6" w:space="0" w:color="auto"/>
            </w:tcBorders>
          </w:tcPr>
          <w:p w:rsidR="00811C4D" w:rsidRDefault="00811C4D">
            <w:pPr>
              <w:jc w:val="center"/>
              <w:rPr>
                <w:sz w:val="28"/>
              </w:rPr>
            </w:pPr>
            <w:r>
              <w:rPr>
                <w:sz w:val="28"/>
              </w:rPr>
              <w:t>3</w:t>
            </w:r>
          </w:p>
        </w:tc>
        <w:tc>
          <w:tcPr>
            <w:tcW w:w="2840" w:type="dxa"/>
            <w:tcBorders>
              <w:left w:val="nil"/>
            </w:tcBorders>
          </w:tcPr>
          <w:p w:rsidR="00811C4D" w:rsidRDefault="00811C4D">
            <w:pPr>
              <w:ind w:firstLine="557"/>
              <w:rPr>
                <w:sz w:val="28"/>
              </w:rPr>
            </w:pPr>
            <w:r>
              <w:rPr>
                <w:sz w:val="28"/>
              </w:rPr>
              <w:t>6</w:t>
            </w:r>
          </w:p>
        </w:tc>
      </w:tr>
      <w:tr w:rsidR="00811C4D">
        <w:tblPrEx>
          <w:tblCellMar>
            <w:top w:w="0" w:type="dxa"/>
            <w:bottom w:w="0" w:type="dxa"/>
          </w:tblCellMar>
        </w:tblPrEx>
        <w:tc>
          <w:tcPr>
            <w:tcW w:w="2840" w:type="dxa"/>
            <w:tcBorders>
              <w:bottom w:val="single" w:sz="6" w:space="0" w:color="auto"/>
            </w:tcBorders>
          </w:tcPr>
          <w:p w:rsidR="00811C4D" w:rsidRDefault="00811C4D">
            <w:pPr>
              <w:rPr>
                <w:sz w:val="28"/>
              </w:rPr>
            </w:pPr>
            <w:r>
              <w:rPr>
                <w:sz w:val="28"/>
              </w:rPr>
              <w:lastRenderedPageBreak/>
              <w:t>СОЭ</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14</w:t>
            </w:r>
          </w:p>
        </w:tc>
        <w:tc>
          <w:tcPr>
            <w:tcW w:w="2840" w:type="dxa"/>
            <w:tcBorders>
              <w:left w:val="nil"/>
              <w:bottom w:val="single" w:sz="6" w:space="0" w:color="auto"/>
            </w:tcBorders>
          </w:tcPr>
          <w:p w:rsidR="00811C4D" w:rsidRDefault="00811C4D">
            <w:pPr>
              <w:ind w:firstLine="557"/>
              <w:rPr>
                <w:sz w:val="28"/>
              </w:rPr>
            </w:pPr>
            <w:r>
              <w:rPr>
                <w:sz w:val="28"/>
              </w:rPr>
              <w:t>1-10 мм/час</w:t>
            </w:r>
          </w:p>
        </w:tc>
      </w:tr>
    </w:tbl>
    <w:p w:rsidR="00811C4D" w:rsidRDefault="00811C4D">
      <w:pPr>
        <w:ind w:firstLine="567"/>
        <w:jc w:val="both"/>
        <w:rPr>
          <w:sz w:val="28"/>
        </w:rPr>
      </w:pPr>
    </w:p>
    <w:p w:rsidR="00811C4D" w:rsidRDefault="00811C4D">
      <w:pPr>
        <w:ind w:firstLine="567"/>
        <w:rPr>
          <w:i/>
          <w:sz w:val="28"/>
        </w:rPr>
      </w:pPr>
      <w:r>
        <w:rPr>
          <w:sz w:val="28"/>
          <w:u w:val="single"/>
        </w:rPr>
        <w:t>Биохимическое обследование больного</w:t>
      </w:r>
      <w:r>
        <w:rPr>
          <w:sz w:val="28"/>
        </w:rPr>
        <w:t xml:space="preserve"> (18.11.98)</w:t>
      </w:r>
    </w:p>
    <w:p w:rsidR="00811C4D" w:rsidRDefault="00811C4D">
      <w:pPr>
        <w:jc w:val="center"/>
        <w:rPr>
          <w:i/>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811C4D">
        <w:tblPrEx>
          <w:tblCellMar>
            <w:top w:w="0" w:type="dxa"/>
            <w:bottom w:w="0" w:type="dxa"/>
          </w:tblCellMar>
        </w:tblPrEx>
        <w:tc>
          <w:tcPr>
            <w:tcW w:w="2840" w:type="dxa"/>
            <w:tcBorders>
              <w:top w:val="single" w:sz="6" w:space="0" w:color="auto"/>
              <w:left w:val="nil"/>
              <w:bottom w:val="single" w:sz="6" w:space="0" w:color="auto"/>
              <w:right w:val="single" w:sz="6" w:space="0" w:color="auto"/>
            </w:tcBorders>
          </w:tcPr>
          <w:p w:rsidR="00811C4D" w:rsidRDefault="00811C4D">
            <w:pPr>
              <w:jc w:val="center"/>
              <w:rPr>
                <w:sz w:val="28"/>
              </w:rPr>
            </w:pPr>
            <w:r>
              <w:rPr>
                <w:sz w:val="28"/>
              </w:rPr>
              <w:t>Наименование</w:t>
            </w:r>
          </w:p>
        </w:tc>
        <w:tc>
          <w:tcPr>
            <w:tcW w:w="2840" w:type="dxa"/>
            <w:tcBorders>
              <w:left w:val="nil"/>
              <w:bottom w:val="nil"/>
              <w:right w:val="nil"/>
            </w:tcBorders>
          </w:tcPr>
          <w:p w:rsidR="00811C4D" w:rsidRDefault="00811C4D">
            <w:pPr>
              <w:jc w:val="center"/>
              <w:rPr>
                <w:sz w:val="28"/>
              </w:rPr>
            </w:pPr>
            <w:r>
              <w:rPr>
                <w:sz w:val="28"/>
              </w:rPr>
              <w:t>Результат</w:t>
            </w:r>
          </w:p>
        </w:tc>
        <w:tc>
          <w:tcPr>
            <w:tcW w:w="2840" w:type="dxa"/>
            <w:tcBorders>
              <w:top w:val="single" w:sz="6" w:space="0" w:color="auto"/>
              <w:left w:val="single" w:sz="6" w:space="0" w:color="auto"/>
              <w:bottom w:val="single" w:sz="6" w:space="0" w:color="auto"/>
              <w:right w:val="nil"/>
            </w:tcBorders>
          </w:tcPr>
          <w:p w:rsidR="00811C4D" w:rsidRDefault="00811C4D">
            <w:pPr>
              <w:jc w:val="center"/>
              <w:rPr>
                <w:sz w:val="28"/>
              </w:rPr>
            </w:pPr>
            <w:r>
              <w:rPr>
                <w:sz w:val="28"/>
              </w:rPr>
              <w:t>Норма</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Общий белок</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74</w:t>
            </w:r>
          </w:p>
        </w:tc>
        <w:tc>
          <w:tcPr>
            <w:tcW w:w="2840" w:type="dxa"/>
            <w:tcBorders>
              <w:top w:val="nil"/>
              <w:left w:val="nil"/>
              <w:bottom w:val="nil"/>
              <w:right w:val="nil"/>
            </w:tcBorders>
          </w:tcPr>
          <w:p w:rsidR="00811C4D" w:rsidRDefault="00811C4D">
            <w:pPr>
              <w:rPr>
                <w:sz w:val="28"/>
              </w:rPr>
            </w:pPr>
            <w:r>
              <w:rPr>
                <w:sz w:val="28"/>
              </w:rPr>
              <w:t>65-85 г/л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Мочевина</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6,0</w:t>
            </w:r>
          </w:p>
        </w:tc>
        <w:tc>
          <w:tcPr>
            <w:tcW w:w="2840" w:type="dxa"/>
            <w:tcBorders>
              <w:top w:val="nil"/>
              <w:left w:val="nil"/>
              <w:bottom w:val="nil"/>
              <w:right w:val="nil"/>
            </w:tcBorders>
          </w:tcPr>
          <w:p w:rsidR="00811C4D" w:rsidRDefault="00811C4D">
            <w:pPr>
              <w:rPr>
                <w:sz w:val="28"/>
              </w:rPr>
            </w:pPr>
            <w:r>
              <w:rPr>
                <w:sz w:val="28"/>
              </w:rPr>
              <w:t xml:space="preserve">2,5-6,6 </w:t>
            </w:r>
            <w:proofErr w:type="spellStart"/>
            <w:r>
              <w:rPr>
                <w:sz w:val="28"/>
              </w:rPr>
              <w:t>ммоль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Креатин крови</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83</w:t>
            </w:r>
          </w:p>
        </w:tc>
        <w:tc>
          <w:tcPr>
            <w:tcW w:w="2840" w:type="dxa"/>
            <w:tcBorders>
              <w:top w:val="nil"/>
              <w:left w:val="nil"/>
              <w:bottom w:val="nil"/>
              <w:right w:val="nil"/>
            </w:tcBorders>
          </w:tcPr>
          <w:p w:rsidR="00811C4D" w:rsidRDefault="00811C4D">
            <w:pPr>
              <w:rPr>
                <w:sz w:val="28"/>
              </w:rPr>
            </w:pPr>
            <w:r>
              <w:rPr>
                <w:sz w:val="28"/>
              </w:rPr>
              <w:t xml:space="preserve">44-97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Билирубин общий</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8,0</w:t>
            </w:r>
          </w:p>
        </w:tc>
        <w:tc>
          <w:tcPr>
            <w:tcW w:w="2840" w:type="dxa"/>
            <w:tcBorders>
              <w:top w:val="nil"/>
              <w:left w:val="nil"/>
              <w:bottom w:val="nil"/>
              <w:right w:val="nil"/>
            </w:tcBorders>
          </w:tcPr>
          <w:p w:rsidR="00811C4D" w:rsidRDefault="00811C4D">
            <w:pPr>
              <w:rPr>
                <w:sz w:val="28"/>
              </w:rPr>
            </w:pPr>
            <w:r>
              <w:rPr>
                <w:sz w:val="28"/>
              </w:rPr>
              <w:t xml:space="preserve">8,5-20,5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center"/>
              <w:rPr>
                <w:sz w:val="28"/>
              </w:rPr>
            </w:pPr>
            <w:r>
              <w:rPr>
                <w:sz w:val="28"/>
              </w:rPr>
              <w:t>прямой</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0</w:t>
            </w:r>
          </w:p>
        </w:tc>
        <w:tc>
          <w:tcPr>
            <w:tcW w:w="2840" w:type="dxa"/>
            <w:tcBorders>
              <w:top w:val="nil"/>
              <w:left w:val="nil"/>
              <w:bottom w:val="nil"/>
              <w:right w:val="nil"/>
            </w:tcBorders>
          </w:tcPr>
          <w:p w:rsidR="00811C4D" w:rsidRDefault="00811C4D">
            <w:pPr>
              <w:rPr>
                <w:sz w:val="28"/>
              </w:rPr>
            </w:pPr>
            <w:r>
              <w:rPr>
                <w:sz w:val="28"/>
              </w:rPr>
              <w:t xml:space="preserve">до 3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center"/>
              <w:rPr>
                <w:sz w:val="28"/>
              </w:rPr>
            </w:pPr>
            <w:r>
              <w:rPr>
                <w:sz w:val="28"/>
              </w:rPr>
              <w:t>непрямой</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8,0</w:t>
            </w:r>
          </w:p>
        </w:tc>
        <w:tc>
          <w:tcPr>
            <w:tcW w:w="2840" w:type="dxa"/>
            <w:tcBorders>
              <w:top w:val="nil"/>
              <w:left w:val="nil"/>
              <w:bottom w:val="nil"/>
              <w:right w:val="nil"/>
            </w:tcBorders>
          </w:tcPr>
          <w:p w:rsidR="00811C4D" w:rsidRDefault="00811C4D">
            <w:pPr>
              <w:rPr>
                <w:sz w:val="28"/>
              </w:rPr>
            </w:pPr>
            <w:r>
              <w:rPr>
                <w:sz w:val="28"/>
              </w:rPr>
              <w:t xml:space="preserve">до 15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proofErr w:type="spellStart"/>
            <w:r>
              <w:rPr>
                <w:sz w:val="28"/>
              </w:rPr>
              <w:t>Трансаминазы</w:t>
            </w:r>
            <w:proofErr w:type="spellEnd"/>
            <w:r>
              <w:rPr>
                <w:sz w:val="28"/>
              </w:rPr>
              <w:t>: АЛТ</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0,42</w:t>
            </w:r>
          </w:p>
        </w:tc>
        <w:tc>
          <w:tcPr>
            <w:tcW w:w="2840" w:type="dxa"/>
            <w:tcBorders>
              <w:top w:val="nil"/>
              <w:left w:val="nil"/>
              <w:bottom w:val="nil"/>
              <w:right w:val="nil"/>
            </w:tcBorders>
          </w:tcPr>
          <w:p w:rsidR="00811C4D" w:rsidRDefault="00811C4D">
            <w:pPr>
              <w:rPr>
                <w:sz w:val="28"/>
              </w:rPr>
            </w:pPr>
            <w:r>
              <w:rPr>
                <w:sz w:val="28"/>
              </w:rPr>
              <w:t xml:space="preserve">0,1-0,68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center"/>
              <w:rPr>
                <w:sz w:val="28"/>
              </w:rPr>
            </w:pPr>
            <w:r>
              <w:rPr>
                <w:sz w:val="28"/>
              </w:rPr>
              <w:t>АСТ</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0,64</w:t>
            </w:r>
          </w:p>
        </w:tc>
        <w:tc>
          <w:tcPr>
            <w:tcW w:w="2840" w:type="dxa"/>
            <w:tcBorders>
              <w:top w:val="nil"/>
              <w:left w:val="nil"/>
              <w:bottom w:val="nil"/>
              <w:right w:val="nil"/>
            </w:tcBorders>
          </w:tcPr>
          <w:p w:rsidR="00811C4D" w:rsidRDefault="00811C4D">
            <w:pPr>
              <w:rPr>
                <w:sz w:val="28"/>
              </w:rPr>
            </w:pPr>
            <w:r>
              <w:rPr>
                <w:sz w:val="28"/>
              </w:rPr>
              <w:t xml:space="preserve">0,1-0,45 </w:t>
            </w:r>
            <w:proofErr w:type="spellStart"/>
            <w:r>
              <w:rPr>
                <w:sz w:val="28"/>
              </w:rPr>
              <w:t>мкмоль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Сахар</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7,3</w:t>
            </w:r>
          </w:p>
        </w:tc>
        <w:tc>
          <w:tcPr>
            <w:tcW w:w="2840" w:type="dxa"/>
            <w:tcBorders>
              <w:top w:val="nil"/>
              <w:left w:val="nil"/>
              <w:bottom w:val="nil"/>
              <w:right w:val="nil"/>
            </w:tcBorders>
          </w:tcPr>
          <w:p w:rsidR="00811C4D" w:rsidRDefault="00811C4D">
            <w:pPr>
              <w:rPr>
                <w:sz w:val="28"/>
              </w:rPr>
            </w:pPr>
            <w:r>
              <w:rPr>
                <w:sz w:val="28"/>
              </w:rPr>
              <w:t xml:space="preserve">3,3-5,5 </w:t>
            </w:r>
            <w:proofErr w:type="spellStart"/>
            <w:r>
              <w:rPr>
                <w:sz w:val="28"/>
              </w:rPr>
              <w:t>ммоль</w:t>
            </w:r>
            <w:proofErr w:type="spellEnd"/>
            <w:r>
              <w:rPr>
                <w:sz w:val="28"/>
              </w:rPr>
              <w:t>/л</w:t>
            </w:r>
          </w:p>
        </w:tc>
      </w:tr>
      <w:tr w:rsidR="00811C4D">
        <w:tblPrEx>
          <w:tblCellMar>
            <w:top w:w="0" w:type="dxa"/>
            <w:bottom w:w="0" w:type="dxa"/>
          </w:tblCellMar>
        </w:tblPrEx>
        <w:tc>
          <w:tcPr>
            <w:tcW w:w="2840" w:type="dxa"/>
            <w:tcBorders>
              <w:top w:val="nil"/>
              <w:left w:val="nil"/>
              <w:bottom w:val="nil"/>
              <w:right w:val="nil"/>
            </w:tcBorders>
          </w:tcPr>
          <w:p w:rsidR="00811C4D" w:rsidRDefault="00811C4D">
            <w:pPr>
              <w:jc w:val="both"/>
              <w:rPr>
                <w:sz w:val="28"/>
              </w:rPr>
            </w:pPr>
            <w:r>
              <w:rPr>
                <w:sz w:val="28"/>
              </w:rPr>
              <w:t>Калий</w:t>
            </w:r>
          </w:p>
        </w:tc>
        <w:tc>
          <w:tcPr>
            <w:tcW w:w="2840" w:type="dxa"/>
            <w:tcBorders>
              <w:top w:val="single" w:sz="6" w:space="0" w:color="auto"/>
              <w:left w:val="single" w:sz="6" w:space="0" w:color="auto"/>
              <w:bottom w:val="nil"/>
              <w:right w:val="single" w:sz="6" w:space="0" w:color="auto"/>
            </w:tcBorders>
          </w:tcPr>
          <w:p w:rsidR="00811C4D" w:rsidRDefault="00811C4D">
            <w:pPr>
              <w:jc w:val="center"/>
              <w:rPr>
                <w:sz w:val="28"/>
              </w:rPr>
            </w:pPr>
            <w:r>
              <w:rPr>
                <w:sz w:val="28"/>
              </w:rPr>
              <w:t>5,5</w:t>
            </w:r>
          </w:p>
        </w:tc>
        <w:tc>
          <w:tcPr>
            <w:tcW w:w="2840" w:type="dxa"/>
            <w:tcBorders>
              <w:top w:val="nil"/>
              <w:left w:val="nil"/>
              <w:bottom w:val="nil"/>
              <w:right w:val="nil"/>
            </w:tcBorders>
          </w:tcPr>
          <w:p w:rsidR="00811C4D" w:rsidRDefault="00811C4D">
            <w:pPr>
              <w:rPr>
                <w:sz w:val="28"/>
              </w:rPr>
            </w:pPr>
            <w:r>
              <w:rPr>
                <w:sz w:val="28"/>
              </w:rPr>
              <w:t xml:space="preserve">3,4-5,9 </w:t>
            </w:r>
            <w:proofErr w:type="spellStart"/>
            <w:r>
              <w:rPr>
                <w:sz w:val="28"/>
              </w:rPr>
              <w:t>ммоль</w:t>
            </w:r>
            <w:proofErr w:type="spellEnd"/>
            <w:r>
              <w:rPr>
                <w:sz w:val="28"/>
              </w:rPr>
              <w:t>/л</w:t>
            </w:r>
          </w:p>
        </w:tc>
      </w:tr>
      <w:tr w:rsidR="00811C4D">
        <w:tblPrEx>
          <w:tblCellMar>
            <w:top w:w="0" w:type="dxa"/>
            <w:bottom w:w="0" w:type="dxa"/>
          </w:tblCellMar>
        </w:tblPrEx>
        <w:tc>
          <w:tcPr>
            <w:tcW w:w="2840" w:type="dxa"/>
            <w:tcBorders>
              <w:top w:val="nil"/>
              <w:left w:val="nil"/>
              <w:bottom w:val="single" w:sz="6" w:space="0" w:color="auto"/>
              <w:right w:val="nil"/>
            </w:tcBorders>
          </w:tcPr>
          <w:p w:rsidR="00811C4D" w:rsidRDefault="00811C4D">
            <w:pPr>
              <w:jc w:val="both"/>
              <w:rPr>
                <w:sz w:val="28"/>
              </w:rPr>
            </w:pPr>
            <w:r>
              <w:rPr>
                <w:sz w:val="28"/>
              </w:rPr>
              <w:t>Натрий</w:t>
            </w:r>
          </w:p>
        </w:tc>
        <w:tc>
          <w:tcPr>
            <w:tcW w:w="2840" w:type="dxa"/>
            <w:tcBorders>
              <w:top w:val="single" w:sz="6" w:space="0" w:color="auto"/>
              <w:left w:val="single" w:sz="6" w:space="0" w:color="auto"/>
              <w:bottom w:val="single" w:sz="6" w:space="0" w:color="auto"/>
              <w:right w:val="single" w:sz="6" w:space="0" w:color="auto"/>
            </w:tcBorders>
          </w:tcPr>
          <w:p w:rsidR="00811C4D" w:rsidRDefault="00811C4D">
            <w:pPr>
              <w:jc w:val="center"/>
              <w:rPr>
                <w:sz w:val="28"/>
              </w:rPr>
            </w:pPr>
            <w:r>
              <w:rPr>
                <w:sz w:val="28"/>
              </w:rPr>
              <w:t>137</w:t>
            </w:r>
          </w:p>
        </w:tc>
        <w:tc>
          <w:tcPr>
            <w:tcW w:w="2840" w:type="dxa"/>
            <w:tcBorders>
              <w:top w:val="nil"/>
              <w:left w:val="nil"/>
              <w:bottom w:val="single" w:sz="6" w:space="0" w:color="auto"/>
              <w:right w:val="nil"/>
            </w:tcBorders>
          </w:tcPr>
          <w:p w:rsidR="00811C4D" w:rsidRDefault="00811C4D">
            <w:pPr>
              <w:rPr>
                <w:sz w:val="28"/>
              </w:rPr>
            </w:pPr>
            <w:r>
              <w:rPr>
                <w:sz w:val="28"/>
              </w:rPr>
              <w:t xml:space="preserve">126-144 </w:t>
            </w:r>
            <w:proofErr w:type="spellStart"/>
            <w:r>
              <w:rPr>
                <w:sz w:val="28"/>
              </w:rPr>
              <w:t>ммоль</w:t>
            </w:r>
            <w:proofErr w:type="spellEnd"/>
            <w:r>
              <w:rPr>
                <w:sz w:val="28"/>
              </w:rPr>
              <w:t>/л</w:t>
            </w:r>
          </w:p>
        </w:tc>
      </w:tr>
    </w:tbl>
    <w:p w:rsidR="00811C4D" w:rsidRDefault="00811C4D">
      <w:pPr>
        <w:ind w:firstLine="567"/>
        <w:jc w:val="both"/>
        <w:rPr>
          <w:sz w:val="28"/>
        </w:rPr>
      </w:pPr>
    </w:p>
    <w:p w:rsidR="00811C4D" w:rsidRDefault="00811C4D">
      <w:pPr>
        <w:ind w:firstLine="567"/>
        <w:jc w:val="both"/>
        <w:rPr>
          <w:sz w:val="28"/>
        </w:rPr>
      </w:pPr>
      <w:r>
        <w:rPr>
          <w:sz w:val="28"/>
          <w:u w:val="single"/>
        </w:rPr>
        <w:t>Анализ мочи</w:t>
      </w:r>
      <w:r>
        <w:rPr>
          <w:sz w:val="28"/>
        </w:rPr>
        <w:t xml:space="preserve"> (23.11.98)</w:t>
      </w:r>
    </w:p>
    <w:p w:rsidR="00811C4D" w:rsidRDefault="00811C4D">
      <w:pPr>
        <w:ind w:firstLine="567"/>
        <w:jc w:val="both"/>
        <w:rPr>
          <w:sz w:val="28"/>
        </w:rPr>
      </w:pPr>
      <w:r>
        <w:rPr>
          <w:sz w:val="28"/>
        </w:rPr>
        <w:t>Количество:</w:t>
      </w:r>
      <w:r>
        <w:rPr>
          <w:sz w:val="28"/>
        </w:rPr>
        <w:tab/>
      </w:r>
      <w:r>
        <w:rPr>
          <w:sz w:val="28"/>
        </w:rPr>
        <w:tab/>
      </w:r>
      <w:r>
        <w:rPr>
          <w:sz w:val="28"/>
        </w:rPr>
        <w:tab/>
        <w:t>110,0</w:t>
      </w:r>
    </w:p>
    <w:p w:rsidR="00811C4D" w:rsidRDefault="00811C4D">
      <w:pPr>
        <w:ind w:firstLine="567"/>
        <w:jc w:val="both"/>
        <w:rPr>
          <w:sz w:val="28"/>
        </w:rPr>
      </w:pPr>
      <w:r>
        <w:rPr>
          <w:sz w:val="28"/>
        </w:rPr>
        <w:t>Цвет:</w:t>
      </w:r>
      <w:r>
        <w:rPr>
          <w:sz w:val="28"/>
        </w:rPr>
        <w:tab/>
      </w:r>
      <w:r>
        <w:rPr>
          <w:sz w:val="28"/>
        </w:rPr>
        <w:tab/>
      </w:r>
      <w:r>
        <w:rPr>
          <w:sz w:val="28"/>
        </w:rPr>
        <w:tab/>
      </w:r>
      <w:r>
        <w:rPr>
          <w:sz w:val="28"/>
        </w:rPr>
        <w:tab/>
        <w:t>с/м</w:t>
      </w:r>
    </w:p>
    <w:p w:rsidR="00811C4D" w:rsidRDefault="00811C4D">
      <w:pPr>
        <w:ind w:firstLine="567"/>
        <w:jc w:val="both"/>
        <w:rPr>
          <w:sz w:val="28"/>
        </w:rPr>
      </w:pPr>
      <w:r>
        <w:rPr>
          <w:sz w:val="28"/>
        </w:rPr>
        <w:t>Удельный вес:</w:t>
      </w:r>
      <w:r>
        <w:rPr>
          <w:sz w:val="28"/>
        </w:rPr>
        <w:tab/>
      </w:r>
      <w:r>
        <w:rPr>
          <w:sz w:val="28"/>
        </w:rPr>
        <w:tab/>
        <w:t>1020</w:t>
      </w:r>
    </w:p>
    <w:p w:rsidR="00811C4D" w:rsidRDefault="00811C4D">
      <w:pPr>
        <w:ind w:firstLine="567"/>
        <w:jc w:val="both"/>
        <w:rPr>
          <w:sz w:val="28"/>
        </w:rPr>
      </w:pPr>
      <w:r>
        <w:rPr>
          <w:sz w:val="28"/>
        </w:rPr>
        <w:t>Прозрачность:</w:t>
      </w:r>
      <w:r>
        <w:rPr>
          <w:sz w:val="28"/>
        </w:rPr>
        <w:tab/>
      </w:r>
      <w:r>
        <w:rPr>
          <w:sz w:val="28"/>
        </w:rPr>
        <w:tab/>
        <w:t>с/м</w:t>
      </w:r>
    </w:p>
    <w:p w:rsidR="00811C4D" w:rsidRDefault="00811C4D">
      <w:pPr>
        <w:ind w:firstLine="567"/>
        <w:jc w:val="both"/>
        <w:rPr>
          <w:sz w:val="28"/>
        </w:rPr>
      </w:pPr>
      <w:r>
        <w:rPr>
          <w:sz w:val="28"/>
        </w:rPr>
        <w:t>Белок:</w:t>
      </w:r>
      <w:r>
        <w:rPr>
          <w:sz w:val="28"/>
        </w:rPr>
        <w:tab/>
      </w:r>
      <w:r>
        <w:rPr>
          <w:sz w:val="28"/>
        </w:rPr>
        <w:tab/>
      </w:r>
      <w:r>
        <w:rPr>
          <w:sz w:val="28"/>
        </w:rPr>
        <w:tab/>
      </w:r>
      <w:r>
        <w:rPr>
          <w:sz w:val="28"/>
        </w:rPr>
        <w:tab/>
        <w:t>следы</w:t>
      </w:r>
    </w:p>
    <w:p w:rsidR="00811C4D" w:rsidRDefault="00811C4D">
      <w:pPr>
        <w:ind w:firstLine="567"/>
        <w:jc w:val="both"/>
        <w:rPr>
          <w:sz w:val="28"/>
        </w:rPr>
      </w:pPr>
      <w:r>
        <w:rPr>
          <w:sz w:val="28"/>
        </w:rPr>
        <w:t>Лейкоциты:</w:t>
      </w:r>
      <w:r>
        <w:rPr>
          <w:sz w:val="28"/>
        </w:rPr>
        <w:tab/>
      </w:r>
      <w:r>
        <w:rPr>
          <w:sz w:val="28"/>
        </w:rPr>
        <w:tab/>
      </w:r>
      <w:r>
        <w:rPr>
          <w:sz w:val="28"/>
        </w:rPr>
        <w:tab/>
        <w:t>2-4</w:t>
      </w:r>
    </w:p>
    <w:p w:rsidR="00811C4D" w:rsidRDefault="00811C4D">
      <w:pPr>
        <w:ind w:firstLine="567"/>
        <w:jc w:val="both"/>
        <w:rPr>
          <w:sz w:val="28"/>
        </w:rPr>
      </w:pPr>
      <w:r>
        <w:rPr>
          <w:sz w:val="28"/>
        </w:rPr>
        <w:t xml:space="preserve">Цилиндры </w:t>
      </w:r>
      <w:proofErr w:type="spellStart"/>
      <w:r>
        <w:rPr>
          <w:sz w:val="28"/>
        </w:rPr>
        <w:t>гиалановые</w:t>
      </w:r>
      <w:proofErr w:type="spellEnd"/>
      <w:r>
        <w:rPr>
          <w:sz w:val="28"/>
        </w:rPr>
        <w:t>:</w:t>
      </w:r>
      <w:r>
        <w:rPr>
          <w:sz w:val="28"/>
        </w:rPr>
        <w:tab/>
        <w:t>1-2</w:t>
      </w:r>
    </w:p>
    <w:p w:rsidR="00811C4D" w:rsidRDefault="00811C4D">
      <w:pPr>
        <w:ind w:firstLine="567"/>
        <w:jc w:val="both"/>
        <w:rPr>
          <w:sz w:val="28"/>
        </w:rPr>
      </w:pPr>
      <w:r>
        <w:rPr>
          <w:sz w:val="28"/>
        </w:rPr>
        <w:t>Эпителий плоский:</w:t>
      </w:r>
      <w:r>
        <w:rPr>
          <w:sz w:val="28"/>
        </w:rPr>
        <w:tab/>
      </w:r>
      <w:r>
        <w:rPr>
          <w:sz w:val="28"/>
        </w:rPr>
        <w:tab/>
        <w:t>1-3</w:t>
      </w:r>
    </w:p>
    <w:p w:rsidR="00811C4D" w:rsidRDefault="00811C4D">
      <w:pPr>
        <w:ind w:firstLine="567"/>
        <w:jc w:val="both"/>
        <w:rPr>
          <w:sz w:val="28"/>
        </w:rPr>
      </w:pPr>
      <w:r>
        <w:rPr>
          <w:sz w:val="28"/>
        </w:rPr>
        <w:t>Слизь:</w:t>
      </w:r>
      <w:r>
        <w:rPr>
          <w:sz w:val="28"/>
        </w:rPr>
        <w:tab/>
      </w:r>
      <w:r>
        <w:rPr>
          <w:sz w:val="28"/>
        </w:rPr>
        <w:tab/>
      </w:r>
      <w:r>
        <w:rPr>
          <w:sz w:val="28"/>
        </w:rPr>
        <w:tab/>
      </w:r>
      <w:r>
        <w:rPr>
          <w:sz w:val="28"/>
        </w:rPr>
        <w:tab/>
        <w:t>+ + +</w:t>
      </w: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p>
    <w:p w:rsidR="00811C4D" w:rsidRDefault="00811C4D">
      <w:pPr>
        <w:ind w:firstLine="567"/>
        <w:jc w:val="both"/>
        <w:rPr>
          <w:sz w:val="28"/>
        </w:rPr>
      </w:pPr>
      <w:r>
        <w:rPr>
          <w:sz w:val="28"/>
          <w:u w:val="single"/>
        </w:rPr>
        <w:t>Рентгенограмма органов грудной клетки</w:t>
      </w:r>
      <w:r>
        <w:rPr>
          <w:sz w:val="28"/>
        </w:rPr>
        <w:t xml:space="preserve"> (24.11.98)</w:t>
      </w:r>
    </w:p>
    <w:p w:rsidR="00811C4D" w:rsidRDefault="00811C4D">
      <w:pPr>
        <w:ind w:firstLine="567"/>
        <w:jc w:val="both"/>
        <w:rPr>
          <w:sz w:val="28"/>
        </w:rPr>
      </w:pPr>
    </w:p>
    <w:p w:rsidR="00811C4D" w:rsidRDefault="00811C4D">
      <w:pPr>
        <w:ind w:firstLine="567"/>
        <w:jc w:val="both"/>
        <w:rPr>
          <w:sz w:val="28"/>
        </w:rPr>
      </w:pPr>
      <w:r>
        <w:rPr>
          <w:sz w:val="28"/>
        </w:rPr>
        <w:t xml:space="preserve">Легочные поля </w:t>
      </w:r>
      <w:proofErr w:type="spellStart"/>
      <w:r>
        <w:rPr>
          <w:sz w:val="28"/>
        </w:rPr>
        <w:t>эмфизематозны</w:t>
      </w:r>
      <w:proofErr w:type="spellEnd"/>
      <w:r>
        <w:rPr>
          <w:sz w:val="28"/>
        </w:rPr>
        <w:t xml:space="preserve">. Синусы свободны. Сердце </w:t>
      </w:r>
      <w:proofErr w:type="spellStart"/>
      <w:r>
        <w:rPr>
          <w:sz w:val="28"/>
        </w:rPr>
        <w:t>расшрено</w:t>
      </w:r>
      <w:proofErr w:type="spellEnd"/>
      <w:r>
        <w:rPr>
          <w:sz w:val="28"/>
        </w:rPr>
        <w:t xml:space="preserve"> влево.</w:t>
      </w:r>
    </w:p>
    <w:p w:rsidR="00811C4D" w:rsidRDefault="00811C4D">
      <w:pPr>
        <w:ind w:firstLine="567"/>
        <w:jc w:val="both"/>
        <w:rPr>
          <w:sz w:val="28"/>
        </w:rPr>
      </w:pPr>
    </w:p>
    <w:p w:rsidR="00811C4D" w:rsidRDefault="00811C4D">
      <w:pPr>
        <w:jc w:val="center"/>
        <w:rPr>
          <w:b/>
          <w:sz w:val="28"/>
        </w:rPr>
      </w:pPr>
      <w:r>
        <w:rPr>
          <w:b/>
          <w:sz w:val="28"/>
        </w:rPr>
        <w:t>ЭТАПЫ ЛОГИЧЕСКОЙ СТРУКТУРЫ ДИАГНОЗА</w:t>
      </w:r>
    </w:p>
    <w:p w:rsidR="00811C4D" w:rsidRDefault="00811C4D">
      <w:pPr>
        <w:jc w:val="center"/>
        <w:rPr>
          <w:b/>
          <w:sz w:val="28"/>
        </w:rPr>
      </w:pPr>
    </w:p>
    <w:p w:rsidR="00811C4D" w:rsidRDefault="00811C4D">
      <w:pPr>
        <w:ind w:firstLine="567"/>
        <w:jc w:val="both"/>
        <w:rPr>
          <w:sz w:val="28"/>
        </w:rPr>
      </w:pPr>
      <w:r>
        <w:rPr>
          <w:sz w:val="28"/>
          <w:u w:val="single"/>
        </w:rPr>
        <w:t>Ведущие синдромы:</w:t>
      </w:r>
    </w:p>
    <w:p w:rsidR="00811C4D" w:rsidRDefault="00811C4D">
      <w:pPr>
        <w:ind w:firstLine="567"/>
        <w:jc w:val="both"/>
        <w:rPr>
          <w:sz w:val="28"/>
        </w:rPr>
      </w:pPr>
      <w:r>
        <w:rPr>
          <w:sz w:val="28"/>
        </w:rPr>
        <w:t xml:space="preserve">1. Болевой синдром - </w:t>
      </w:r>
      <w:proofErr w:type="spellStart"/>
      <w:r>
        <w:rPr>
          <w:sz w:val="28"/>
        </w:rPr>
        <w:t>status</w:t>
      </w:r>
      <w:proofErr w:type="spellEnd"/>
      <w:r>
        <w:rPr>
          <w:sz w:val="28"/>
        </w:rPr>
        <w:t xml:space="preserve"> </w:t>
      </w:r>
      <w:proofErr w:type="spellStart"/>
      <w:r>
        <w:rPr>
          <w:sz w:val="28"/>
        </w:rPr>
        <w:t>anginosus</w:t>
      </w:r>
      <w:proofErr w:type="spellEnd"/>
      <w:r>
        <w:rPr>
          <w:sz w:val="28"/>
        </w:rPr>
        <w:t xml:space="preserve">: на момент поступления больная жаловалась на интенсивные боли сжимающего характера, </w:t>
      </w:r>
      <w:proofErr w:type="spellStart"/>
      <w:r>
        <w:rPr>
          <w:sz w:val="28"/>
        </w:rPr>
        <w:t>иррадиирующие</w:t>
      </w:r>
      <w:proofErr w:type="spellEnd"/>
      <w:r>
        <w:rPr>
          <w:sz w:val="28"/>
        </w:rPr>
        <w:t xml:space="preserve"> в нижнюю челюсть, шею, левую руку и лопатку, а также имеющие опоясывающий характер по уровню желудка, </w:t>
      </w:r>
      <w:r>
        <w:rPr>
          <w:sz w:val="28"/>
        </w:rPr>
        <w:lastRenderedPageBreak/>
        <w:t>локализующиеся за грудиной и в области сердца, что дает основание вывести болевой синдром.</w:t>
      </w:r>
    </w:p>
    <w:p w:rsidR="00811C4D" w:rsidRDefault="00811C4D">
      <w:pPr>
        <w:ind w:firstLine="567"/>
        <w:jc w:val="both"/>
        <w:rPr>
          <w:sz w:val="28"/>
        </w:rPr>
      </w:pPr>
      <w:r>
        <w:rPr>
          <w:sz w:val="28"/>
        </w:rPr>
        <w:t>2. ЭКГ синдром: наличие 18.11.98 острой стадии крупноочагового нижне-бокового инфаркта миокарда и 23.11.98 формирование подострой стадии крупноочагового нижне-бокового инфаркта миокарда.</w:t>
      </w:r>
    </w:p>
    <w:p w:rsidR="00811C4D" w:rsidRDefault="00811C4D">
      <w:pPr>
        <w:ind w:firstLine="567"/>
        <w:jc w:val="both"/>
        <w:rPr>
          <w:sz w:val="28"/>
        </w:rPr>
      </w:pPr>
      <w:r>
        <w:rPr>
          <w:sz w:val="28"/>
        </w:rPr>
        <w:t xml:space="preserve">3. Резорбтивно-некротический синдром: можно вывести на основании результатов биохимических и лабораторных исследований - нарастание уровня АСТ (0,64 </w:t>
      </w:r>
      <w:proofErr w:type="spellStart"/>
      <w:r>
        <w:rPr>
          <w:sz w:val="28"/>
        </w:rPr>
        <w:t>мкмоль</w:t>
      </w:r>
      <w:proofErr w:type="spellEnd"/>
      <w:r>
        <w:rPr>
          <w:sz w:val="28"/>
        </w:rPr>
        <w:t>/л), лейкоцитоза (8,2), СОЭ (15).</w:t>
      </w:r>
    </w:p>
    <w:p w:rsidR="00811C4D" w:rsidRDefault="00811C4D">
      <w:pPr>
        <w:ind w:firstLine="567"/>
        <w:jc w:val="both"/>
        <w:rPr>
          <w:sz w:val="28"/>
        </w:rPr>
      </w:pPr>
      <w:r>
        <w:rPr>
          <w:sz w:val="28"/>
        </w:rPr>
        <w:t xml:space="preserve">4. Синдром стабильной стенокардии напряжения ФКII: можно вывести на основании наличия у больной по данным </w:t>
      </w:r>
      <w:proofErr w:type="spellStart"/>
      <w:r>
        <w:rPr>
          <w:sz w:val="28"/>
        </w:rPr>
        <w:t>anamnesis</w:t>
      </w:r>
      <w:proofErr w:type="spellEnd"/>
      <w:r>
        <w:rPr>
          <w:sz w:val="28"/>
        </w:rPr>
        <w:t xml:space="preserve"> </w:t>
      </w:r>
      <w:proofErr w:type="spellStart"/>
      <w:r>
        <w:rPr>
          <w:sz w:val="28"/>
        </w:rPr>
        <w:t>morbi</w:t>
      </w:r>
      <w:proofErr w:type="spellEnd"/>
      <w:r>
        <w:rPr>
          <w:sz w:val="28"/>
        </w:rPr>
        <w:t xml:space="preserve"> тупых сжимающих загрудинных болей, появляющихся в связи с повышенной </w:t>
      </w:r>
      <w:proofErr w:type="spellStart"/>
      <w:r>
        <w:rPr>
          <w:sz w:val="28"/>
        </w:rPr>
        <w:t>психо</w:t>
      </w:r>
      <w:proofErr w:type="spellEnd"/>
      <w:r>
        <w:rPr>
          <w:sz w:val="28"/>
        </w:rPr>
        <w:t>-эмоциональной нагрузкой, а также на высоте большой физической нагрузки (колка, пилка дров, подъем на 3 этаж, ходьба более 500м), купировавшаяся валокордином или прекращением нагрузки.</w:t>
      </w:r>
    </w:p>
    <w:p w:rsidR="00811C4D" w:rsidRDefault="00811C4D">
      <w:pPr>
        <w:ind w:firstLine="567"/>
        <w:jc w:val="both"/>
        <w:rPr>
          <w:sz w:val="28"/>
        </w:rPr>
      </w:pPr>
      <w:r>
        <w:rPr>
          <w:sz w:val="28"/>
        </w:rPr>
        <w:t xml:space="preserve">5. Синдром недостаточности кровообращения: жалобы на легкую одышку и сердцебиение, появляющиеся при высоких физических нагрузках (подъем на 3 этаж, ходьба на расстояние более 500м), а также имея ввиду заключение рентгенограммы органов грудной клетки (24.22.98) - сердце </w:t>
      </w:r>
      <w:proofErr w:type="spellStart"/>
      <w:r>
        <w:rPr>
          <w:sz w:val="28"/>
        </w:rPr>
        <w:t>расшрено</w:t>
      </w:r>
      <w:proofErr w:type="spellEnd"/>
      <w:r>
        <w:rPr>
          <w:sz w:val="28"/>
        </w:rPr>
        <w:t xml:space="preserve"> влево, можем выявить недостаточность кровообращения I стадии (</w:t>
      </w:r>
      <w:proofErr w:type="spellStart"/>
      <w:r>
        <w:rPr>
          <w:sz w:val="28"/>
        </w:rPr>
        <w:t>Killip</w:t>
      </w:r>
      <w:proofErr w:type="spellEnd"/>
      <w:r>
        <w:rPr>
          <w:sz w:val="28"/>
        </w:rPr>
        <w:t xml:space="preserve"> I)</w:t>
      </w:r>
    </w:p>
    <w:p w:rsidR="00811C4D" w:rsidRDefault="00811C4D">
      <w:pPr>
        <w:ind w:firstLine="567"/>
        <w:jc w:val="both"/>
        <w:rPr>
          <w:sz w:val="28"/>
        </w:rPr>
      </w:pPr>
    </w:p>
    <w:p w:rsidR="00811C4D" w:rsidRDefault="00811C4D">
      <w:pPr>
        <w:ind w:firstLine="567"/>
        <w:jc w:val="both"/>
        <w:rPr>
          <w:sz w:val="28"/>
        </w:rPr>
      </w:pPr>
      <w:r>
        <w:rPr>
          <w:sz w:val="28"/>
          <w:u w:val="single"/>
        </w:rPr>
        <w:t>Локализация процесса:</w:t>
      </w:r>
    </w:p>
    <w:p w:rsidR="00811C4D" w:rsidRDefault="00811C4D">
      <w:pPr>
        <w:ind w:firstLine="567"/>
        <w:jc w:val="both"/>
        <w:rPr>
          <w:sz w:val="28"/>
        </w:rPr>
      </w:pPr>
      <w:r>
        <w:rPr>
          <w:sz w:val="28"/>
        </w:rPr>
        <w:t>Принимая во внимание многогранную заинтересованность вышеперечисленных синдромов, можно выявить патологический процесс сердечно-сосудистой системы, а именно - поражение сердечной мышцы и коронарных сосудов.</w:t>
      </w:r>
    </w:p>
    <w:p w:rsidR="00811C4D" w:rsidRDefault="00811C4D">
      <w:pPr>
        <w:ind w:firstLine="567"/>
        <w:jc w:val="both"/>
        <w:rPr>
          <w:sz w:val="28"/>
        </w:rPr>
      </w:pPr>
    </w:p>
    <w:p w:rsidR="00811C4D" w:rsidRDefault="00811C4D">
      <w:pPr>
        <w:ind w:firstLine="567"/>
        <w:jc w:val="both"/>
        <w:rPr>
          <w:sz w:val="28"/>
        </w:rPr>
      </w:pPr>
      <w:r>
        <w:rPr>
          <w:sz w:val="28"/>
          <w:u w:val="single"/>
        </w:rPr>
        <w:t>Характер процесса:</w:t>
      </w:r>
    </w:p>
    <w:p w:rsidR="00811C4D" w:rsidRDefault="00811C4D">
      <w:pPr>
        <w:ind w:firstLine="567"/>
        <w:jc w:val="both"/>
        <w:rPr>
          <w:sz w:val="28"/>
        </w:rPr>
      </w:pPr>
      <w:r>
        <w:rPr>
          <w:sz w:val="28"/>
        </w:rPr>
        <w:t>Принимая во внимание возраст больной (66 лет) можно исключить:</w:t>
      </w:r>
    </w:p>
    <w:p w:rsidR="00811C4D" w:rsidRDefault="00811C4D">
      <w:pPr>
        <w:ind w:firstLine="567"/>
        <w:jc w:val="both"/>
        <w:rPr>
          <w:sz w:val="28"/>
        </w:rPr>
      </w:pPr>
      <w:r>
        <w:rPr>
          <w:sz w:val="28"/>
        </w:rPr>
        <w:t>1. Миокардиты (воспалительные изменения), т.к. они чаще бывают ревматического происхождения и развиваются в молодом возрасте, а также отсутствие данных по наличию ревматизма.</w:t>
      </w:r>
    </w:p>
    <w:p w:rsidR="00811C4D" w:rsidRDefault="00811C4D">
      <w:pPr>
        <w:ind w:firstLine="567"/>
        <w:jc w:val="both"/>
        <w:rPr>
          <w:sz w:val="28"/>
        </w:rPr>
      </w:pPr>
      <w:r>
        <w:rPr>
          <w:sz w:val="28"/>
        </w:rPr>
        <w:t>2. Врожденную патологию, т.к. они проявляются в период развития организма.</w:t>
      </w:r>
    </w:p>
    <w:p w:rsidR="00811C4D" w:rsidRDefault="00811C4D">
      <w:pPr>
        <w:ind w:firstLine="567"/>
        <w:jc w:val="both"/>
        <w:rPr>
          <w:sz w:val="28"/>
        </w:rPr>
      </w:pPr>
      <w:r>
        <w:rPr>
          <w:sz w:val="28"/>
        </w:rPr>
        <w:t>3. Функциональные поражения, т.к. боли имеют характерный длительный и колющий характер, и локализуются в области верхушки сердца.</w:t>
      </w:r>
    </w:p>
    <w:p w:rsidR="00811C4D" w:rsidRDefault="00811C4D">
      <w:pPr>
        <w:ind w:firstLine="567"/>
        <w:jc w:val="both"/>
        <w:rPr>
          <w:sz w:val="28"/>
        </w:rPr>
      </w:pPr>
      <w:r>
        <w:rPr>
          <w:sz w:val="28"/>
        </w:rPr>
        <w:lastRenderedPageBreak/>
        <w:t>Отсутствие у пациентки тиреотоксикоза, анемии, позволяет исключить вероятность дистрофического процесса. Опухолевый процесс исключается, т.к. рентгенографических признаков нет.</w:t>
      </w:r>
    </w:p>
    <w:p w:rsidR="00811C4D" w:rsidRDefault="00811C4D">
      <w:pPr>
        <w:ind w:firstLine="567"/>
        <w:jc w:val="both"/>
        <w:rPr>
          <w:sz w:val="28"/>
        </w:rPr>
      </w:pPr>
      <w:r>
        <w:rPr>
          <w:sz w:val="28"/>
        </w:rPr>
        <w:t>Принимая во внимание наличие у больной факторов риска развития атеросклероза:</w:t>
      </w:r>
    </w:p>
    <w:p w:rsidR="00811C4D" w:rsidRDefault="00811C4D">
      <w:pPr>
        <w:ind w:firstLine="567"/>
        <w:jc w:val="both"/>
        <w:rPr>
          <w:sz w:val="28"/>
        </w:rPr>
      </w:pPr>
      <w:r>
        <w:rPr>
          <w:sz w:val="28"/>
        </w:rPr>
        <w:tab/>
      </w:r>
      <w:r>
        <w:rPr>
          <w:sz w:val="28"/>
        </w:rPr>
        <w:tab/>
      </w:r>
      <w:r>
        <w:rPr>
          <w:sz w:val="28"/>
        </w:rPr>
        <w:tab/>
        <w:t>- нарушение обмена липидов;</w:t>
      </w:r>
    </w:p>
    <w:p w:rsidR="00811C4D" w:rsidRDefault="00811C4D">
      <w:pPr>
        <w:ind w:firstLine="567"/>
        <w:jc w:val="both"/>
        <w:rPr>
          <w:sz w:val="28"/>
        </w:rPr>
      </w:pPr>
      <w:r>
        <w:rPr>
          <w:sz w:val="28"/>
        </w:rPr>
        <w:tab/>
      </w:r>
      <w:r>
        <w:rPr>
          <w:sz w:val="28"/>
        </w:rPr>
        <w:tab/>
      </w:r>
      <w:r>
        <w:rPr>
          <w:sz w:val="28"/>
        </w:rPr>
        <w:tab/>
        <w:t xml:space="preserve">- избыточная масса тела (индекс </w:t>
      </w:r>
      <w:proofErr w:type="spellStart"/>
      <w:r>
        <w:rPr>
          <w:sz w:val="28"/>
        </w:rPr>
        <w:t>Кетле</w:t>
      </w:r>
      <w:proofErr w:type="spellEnd"/>
      <w:r>
        <w:rPr>
          <w:sz w:val="28"/>
        </w:rPr>
        <w:t xml:space="preserve"> = 29,3);</w:t>
      </w:r>
    </w:p>
    <w:p w:rsidR="00811C4D" w:rsidRDefault="00811C4D">
      <w:pPr>
        <w:ind w:firstLine="567"/>
        <w:jc w:val="both"/>
        <w:rPr>
          <w:sz w:val="28"/>
        </w:rPr>
      </w:pPr>
      <w:r>
        <w:rPr>
          <w:sz w:val="28"/>
        </w:rPr>
        <w:tab/>
      </w:r>
      <w:r>
        <w:rPr>
          <w:sz w:val="28"/>
        </w:rPr>
        <w:tab/>
      </w:r>
      <w:r>
        <w:rPr>
          <w:sz w:val="28"/>
        </w:rPr>
        <w:tab/>
        <w:t>- психоэмоциональные перенапряжения;</w:t>
      </w:r>
    </w:p>
    <w:p w:rsidR="00811C4D" w:rsidRDefault="00811C4D">
      <w:pPr>
        <w:ind w:firstLine="567"/>
        <w:jc w:val="both"/>
        <w:rPr>
          <w:sz w:val="28"/>
        </w:rPr>
      </w:pPr>
      <w:r>
        <w:rPr>
          <w:sz w:val="28"/>
        </w:rPr>
        <w:tab/>
      </w:r>
      <w:r>
        <w:rPr>
          <w:sz w:val="28"/>
        </w:rPr>
        <w:tab/>
      </w:r>
      <w:r>
        <w:rPr>
          <w:sz w:val="28"/>
        </w:rPr>
        <w:tab/>
        <w:t>- наследственность;</w:t>
      </w:r>
    </w:p>
    <w:p w:rsidR="00811C4D" w:rsidRDefault="00811C4D">
      <w:pPr>
        <w:ind w:firstLine="567"/>
        <w:jc w:val="both"/>
        <w:rPr>
          <w:sz w:val="28"/>
        </w:rPr>
      </w:pPr>
      <w:r>
        <w:rPr>
          <w:sz w:val="28"/>
        </w:rPr>
        <w:tab/>
      </w:r>
      <w:r>
        <w:rPr>
          <w:sz w:val="28"/>
        </w:rPr>
        <w:tab/>
      </w:r>
      <w:r>
        <w:rPr>
          <w:sz w:val="28"/>
        </w:rPr>
        <w:tab/>
        <w:t>- возраст (66 лет);</w:t>
      </w:r>
    </w:p>
    <w:p w:rsidR="00811C4D" w:rsidRDefault="00811C4D">
      <w:pPr>
        <w:jc w:val="both"/>
        <w:rPr>
          <w:sz w:val="28"/>
        </w:rPr>
      </w:pPr>
      <w:r>
        <w:rPr>
          <w:sz w:val="28"/>
        </w:rPr>
        <w:t>мы можем заключить, что данная патология имеет, вероятно, сосудисто-дистрофический характер, обусловленный развитием атеросклероза, который проявился в коронарных артериях.</w:t>
      </w:r>
    </w:p>
    <w:p w:rsidR="00811C4D" w:rsidRDefault="00811C4D">
      <w:pPr>
        <w:ind w:firstLine="567"/>
        <w:jc w:val="both"/>
        <w:rPr>
          <w:sz w:val="28"/>
        </w:rPr>
      </w:pPr>
    </w:p>
    <w:p w:rsidR="00811C4D" w:rsidRDefault="00811C4D">
      <w:pPr>
        <w:ind w:firstLine="567"/>
        <w:jc w:val="both"/>
        <w:rPr>
          <w:sz w:val="28"/>
        </w:rPr>
      </w:pPr>
      <w:r>
        <w:rPr>
          <w:sz w:val="28"/>
          <w:u w:val="single"/>
        </w:rPr>
        <w:t>Предварительный диагноз:</w:t>
      </w:r>
    </w:p>
    <w:p w:rsidR="00811C4D" w:rsidRDefault="00811C4D">
      <w:pPr>
        <w:ind w:firstLine="567"/>
        <w:jc w:val="both"/>
        <w:rPr>
          <w:sz w:val="28"/>
        </w:rPr>
      </w:pPr>
      <w:r>
        <w:rPr>
          <w:sz w:val="28"/>
        </w:rPr>
        <w:t xml:space="preserve">1. Учитывая типичную клинику: длящиеся 4,5 часов давящие, интенсивные боли, </w:t>
      </w:r>
      <w:proofErr w:type="spellStart"/>
      <w:r>
        <w:rPr>
          <w:sz w:val="28"/>
        </w:rPr>
        <w:t>иррадиирующие</w:t>
      </w:r>
      <w:proofErr w:type="spellEnd"/>
      <w:r>
        <w:rPr>
          <w:sz w:val="28"/>
        </w:rPr>
        <w:t xml:space="preserve"> в шею, нижнюю челюсть, левую руку и лопатку, ЭКГ - синдром, а также </w:t>
      </w:r>
      <w:proofErr w:type="spellStart"/>
      <w:r>
        <w:rPr>
          <w:sz w:val="28"/>
        </w:rPr>
        <w:t>резербтивно</w:t>
      </w:r>
      <w:proofErr w:type="spellEnd"/>
      <w:r>
        <w:rPr>
          <w:sz w:val="28"/>
        </w:rPr>
        <w:t>-некротический предположить острый крупноочаговый нижне-боковой инфаркт миокарда.</w:t>
      </w:r>
    </w:p>
    <w:p w:rsidR="00811C4D" w:rsidRDefault="00811C4D">
      <w:pPr>
        <w:ind w:firstLine="567"/>
        <w:jc w:val="both"/>
        <w:rPr>
          <w:sz w:val="28"/>
        </w:rPr>
      </w:pPr>
      <w:r>
        <w:rPr>
          <w:sz w:val="28"/>
        </w:rPr>
        <w:t xml:space="preserve">2. Учитывая наличие у больной по данным </w:t>
      </w:r>
      <w:proofErr w:type="spellStart"/>
      <w:r>
        <w:rPr>
          <w:sz w:val="28"/>
        </w:rPr>
        <w:t>anamnesis</w:t>
      </w:r>
      <w:proofErr w:type="spellEnd"/>
      <w:r>
        <w:rPr>
          <w:sz w:val="28"/>
        </w:rPr>
        <w:t xml:space="preserve"> </w:t>
      </w:r>
      <w:proofErr w:type="spellStart"/>
      <w:r>
        <w:rPr>
          <w:sz w:val="28"/>
        </w:rPr>
        <w:t>morbi</w:t>
      </w:r>
      <w:proofErr w:type="spellEnd"/>
      <w:r>
        <w:rPr>
          <w:sz w:val="28"/>
        </w:rPr>
        <w:t xml:space="preserve"> тупых сжимающих загрудинных болей, появляющихся в связи с повышенной </w:t>
      </w:r>
      <w:proofErr w:type="spellStart"/>
      <w:r>
        <w:rPr>
          <w:sz w:val="28"/>
        </w:rPr>
        <w:t>психо</w:t>
      </w:r>
      <w:proofErr w:type="spellEnd"/>
      <w:r>
        <w:rPr>
          <w:sz w:val="28"/>
        </w:rPr>
        <w:t>-эмоциональной нагрузкой, а также на высоте большой физической нагрузки (колка, пилка дров, подъем на 3 этаж, ходьба на расстояние более 500м) - стенокардия напряжения  ФКII, а также наличие факторов риска по развитию атеросклероза:</w:t>
      </w:r>
    </w:p>
    <w:p w:rsidR="00811C4D" w:rsidRDefault="00811C4D">
      <w:pPr>
        <w:ind w:firstLine="567"/>
        <w:jc w:val="both"/>
        <w:rPr>
          <w:sz w:val="28"/>
        </w:rPr>
      </w:pPr>
      <w:r>
        <w:rPr>
          <w:sz w:val="28"/>
        </w:rPr>
        <w:tab/>
      </w:r>
      <w:r>
        <w:rPr>
          <w:sz w:val="28"/>
        </w:rPr>
        <w:tab/>
      </w:r>
      <w:r>
        <w:rPr>
          <w:sz w:val="28"/>
        </w:rPr>
        <w:tab/>
        <w:t>- нарушение обмена липидов;</w:t>
      </w:r>
    </w:p>
    <w:p w:rsidR="00811C4D" w:rsidRDefault="00811C4D">
      <w:pPr>
        <w:ind w:firstLine="567"/>
        <w:jc w:val="both"/>
        <w:rPr>
          <w:sz w:val="28"/>
        </w:rPr>
      </w:pPr>
      <w:r>
        <w:rPr>
          <w:sz w:val="28"/>
        </w:rPr>
        <w:tab/>
      </w:r>
      <w:r>
        <w:rPr>
          <w:sz w:val="28"/>
        </w:rPr>
        <w:tab/>
      </w:r>
      <w:r>
        <w:rPr>
          <w:sz w:val="28"/>
        </w:rPr>
        <w:tab/>
        <w:t xml:space="preserve">- избыточная масса тела (индекс </w:t>
      </w:r>
      <w:proofErr w:type="spellStart"/>
      <w:r>
        <w:rPr>
          <w:sz w:val="28"/>
        </w:rPr>
        <w:t>Кетле</w:t>
      </w:r>
      <w:proofErr w:type="spellEnd"/>
      <w:r>
        <w:rPr>
          <w:sz w:val="28"/>
        </w:rPr>
        <w:t xml:space="preserve"> = 29,3);</w:t>
      </w:r>
    </w:p>
    <w:p w:rsidR="00811C4D" w:rsidRDefault="00811C4D">
      <w:pPr>
        <w:ind w:firstLine="567"/>
        <w:jc w:val="both"/>
        <w:rPr>
          <w:sz w:val="28"/>
        </w:rPr>
      </w:pPr>
      <w:r>
        <w:rPr>
          <w:sz w:val="28"/>
        </w:rPr>
        <w:tab/>
      </w:r>
      <w:r>
        <w:rPr>
          <w:sz w:val="28"/>
        </w:rPr>
        <w:tab/>
      </w:r>
      <w:r>
        <w:rPr>
          <w:sz w:val="28"/>
        </w:rPr>
        <w:tab/>
        <w:t>- психоэмоциональные перенапряжения;</w:t>
      </w:r>
    </w:p>
    <w:p w:rsidR="00811C4D" w:rsidRDefault="00811C4D">
      <w:pPr>
        <w:ind w:firstLine="567"/>
        <w:jc w:val="both"/>
        <w:rPr>
          <w:sz w:val="28"/>
        </w:rPr>
      </w:pPr>
      <w:r>
        <w:rPr>
          <w:sz w:val="28"/>
        </w:rPr>
        <w:tab/>
      </w:r>
      <w:r>
        <w:rPr>
          <w:sz w:val="28"/>
        </w:rPr>
        <w:tab/>
      </w:r>
      <w:r>
        <w:rPr>
          <w:sz w:val="28"/>
        </w:rPr>
        <w:tab/>
        <w:t>- наследственность;</w:t>
      </w:r>
    </w:p>
    <w:p w:rsidR="00811C4D" w:rsidRDefault="00811C4D">
      <w:pPr>
        <w:ind w:firstLine="567"/>
        <w:jc w:val="both"/>
        <w:rPr>
          <w:sz w:val="28"/>
        </w:rPr>
      </w:pPr>
      <w:r>
        <w:rPr>
          <w:sz w:val="28"/>
        </w:rPr>
        <w:tab/>
      </w:r>
      <w:r>
        <w:rPr>
          <w:sz w:val="28"/>
        </w:rPr>
        <w:tab/>
      </w:r>
      <w:r>
        <w:rPr>
          <w:sz w:val="28"/>
        </w:rPr>
        <w:tab/>
        <w:t>- возраст (66 лет);</w:t>
      </w:r>
    </w:p>
    <w:p w:rsidR="00811C4D" w:rsidRDefault="00811C4D">
      <w:pPr>
        <w:jc w:val="both"/>
        <w:rPr>
          <w:sz w:val="28"/>
        </w:rPr>
      </w:pPr>
      <w:r>
        <w:rPr>
          <w:sz w:val="28"/>
        </w:rPr>
        <w:t>А также учитывая инфаркт миокарда 18.11.98г. можно предположить наличие у больной ишемической болезни сердца.</w:t>
      </w:r>
    </w:p>
    <w:p w:rsidR="00811C4D" w:rsidRDefault="00811C4D">
      <w:pPr>
        <w:ind w:firstLine="567"/>
        <w:jc w:val="both"/>
        <w:rPr>
          <w:sz w:val="28"/>
        </w:rPr>
      </w:pPr>
      <w:r>
        <w:rPr>
          <w:sz w:val="28"/>
        </w:rPr>
        <w:t>т.о. можно вывести предварительный диагноз: ИБС, острый крупноочаговый нижне-боковой инфаркт миокарда (18.11.98г.), недостаточность кровообращения I (</w:t>
      </w:r>
      <w:proofErr w:type="spellStart"/>
      <w:r>
        <w:rPr>
          <w:sz w:val="28"/>
        </w:rPr>
        <w:t>Killip</w:t>
      </w:r>
      <w:proofErr w:type="spellEnd"/>
      <w:r>
        <w:rPr>
          <w:sz w:val="28"/>
        </w:rPr>
        <w:t xml:space="preserve"> I).</w:t>
      </w:r>
    </w:p>
    <w:p w:rsidR="00811C4D" w:rsidRDefault="00811C4D">
      <w:pPr>
        <w:ind w:firstLine="567"/>
        <w:jc w:val="both"/>
        <w:rPr>
          <w:sz w:val="28"/>
        </w:rPr>
      </w:pPr>
    </w:p>
    <w:p w:rsidR="00811C4D" w:rsidRDefault="00811C4D">
      <w:pPr>
        <w:jc w:val="center"/>
        <w:rPr>
          <w:b/>
          <w:sz w:val="28"/>
        </w:rPr>
      </w:pPr>
      <w:r>
        <w:rPr>
          <w:b/>
          <w:sz w:val="28"/>
        </w:rPr>
        <w:t>ДИФФЕРЕНЦИАЛЬНЫЙ ДИАГНОЗ</w:t>
      </w:r>
    </w:p>
    <w:p w:rsidR="00811C4D" w:rsidRDefault="00811C4D">
      <w:pPr>
        <w:jc w:val="center"/>
        <w:rPr>
          <w:sz w:val="28"/>
        </w:rPr>
      </w:pPr>
    </w:p>
    <w:p w:rsidR="00811C4D" w:rsidRDefault="00811C4D">
      <w:pPr>
        <w:ind w:firstLine="567"/>
        <w:jc w:val="both"/>
        <w:rPr>
          <w:sz w:val="28"/>
        </w:rPr>
      </w:pPr>
      <w:r>
        <w:rPr>
          <w:sz w:val="28"/>
        </w:rPr>
        <w:t xml:space="preserve">Следует </w:t>
      </w:r>
      <w:proofErr w:type="spellStart"/>
      <w:r>
        <w:rPr>
          <w:sz w:val="28"/>
        </w:rPr>
        <w:t>отдифференцировать</w:t>
      </w:r>
      <w:proofErr w:type="spellEnd"/>
      <w:r>
        <w:rPr>
          <w:sz w:val="28"/>
        </w:rPr>
        <w:t xml:space="preserve"> следующие заболевания:</w:t>
      </w:r>
    </w:p>
    <w:p w:rsidR="00811C4D" w:rsidRDefault="00811C4D">
      <w:pPr>
        <w:ind w:firstLine="567"/>
        <w:jc w:val="both"/>
        <w:rPr>
          <w:sz w:val="28"/>
        </w:rPr>
      </w:pPr>
      <w:r>
        <w:rPr>
          <w:sz w:val="28"/>
        </w:rPr>
        <w:t xml:space="preserve">1. Миокардиодистрофии - боли локализуются в области верхушки сердца, носят длительный, колющий характер, </w:t>
      </w:r>
      <w:r>
        <w:rPr>
          <w:sz w:val="28"/>
        </w:rPr>
        <w:lastRenderedPageBreak/>
        <w:t>появлением недостаточности кровообращения, а также сопровождается деформацией и сужением сегмента ST.</w:t>
      </w:r>
    </w:p>
    <w:p w:rsidR="00811C4D" w:rsidRDefault="00811C4D">
      <w:pPr>
        <w:ind w:firstLine="567"/>
        <w:jc w:val="both"/>
        <w:rPr>
          <w:sz w:val="28"/>
        </w:rPr>
      </w:pPr>
      <w:r>
        <w:rPr>
          <w:sz w:val="28"/>
        </w:rPr>
        <w:t>2. Острый перикардит - боли связаны с фазами дыхания, движениями, усиливаются в положении лежа; при объективном исследовании ССС выявляется наличие шума трения перикарда, по ЭКГ высокий Т и поднятие ST выше изоэлектрической линии во всех отведениях.</w:t>
      </w:r>
    </w:p>
    <w:p w:rsidR="00811C4D" w:rsidRDefault="00811C4D">
      <w:pPr>
        <w:ind w:firstLine="567"/>
        <w:jc w:val="both"/>
        <w:rPr>
          <w:sz w:val="28"/>
        </w:rPr>
      </w:pPr>
      <w:r>
        <w:rPr>
          <w:sz w:val="28"/>
        </w:rPr>
        <w:t>3. Тромбоэмболия легочной артерии - начало заболевания после операции у больных с глубоким тромбозом вен нижних конечностей; наличие клинических и ЭКГ синдромов инфарктов легкого и инфарктной плевропневмонии с кровохарканием, шумом трения плевры, цианозом; отсутствие симптомов на ЭКГ, характерных для инфаркта миокарда.</w:t>
      </w:r>
    </w:p>
    <w:p w:rsidR="00811C4D" w:rsidRDefault="00811C4D">
      <w:pPr>
        <w:ind w:firstLine="567"/>
        <w:jc w:val="both"/>
        <w:rPr>
          <w:sz w:val="28"/>
        </w:rPr>
      </w:pPr>
      <w:r>
        <w:rPr>
          <w:sz w:val="28"/>
        </w:rPr>
        <w:t>4. Стенокардия - боль возникает на высоте физической нагрузки, длится не более 10 минут, купируется нитроглицерином, а при инфаркте миокарда боль более интенсивная , длительная, не купируется нитроглицерином; также ишемический синдром не на высоте приступа, а на ЭКГ он отмечается, регрессирует в течение нескольких дней.</w:t>
      </w:r>
    </w:p>
    <w:p w:rsidR="00811C4D" w:rsidRDefault="00811C4D">
      <w:pPr>
        <w:ind w:firstLine="567"/>
        <w:jc w:val="both"/>
        <w:rPr>
          <w:sz w:val="28"/>
        </w:rPr>
      </w:pPr>
      <w:r>
        <w:rPr>
          <w:sz w:val="28"/>
        </w:rPr>
        <w:t xml:space="preserve">5. Расслаивающая аневризма аорты - характеризуется внезапными длительными загрудинными болями, отсутствием ЭКГ-признаков инфаркта миокарда, </w:t>
      </w:r>
      <w:proofErr w:type="spellStart"/>
      <w:r>
        <w:rPr>
          <w:sz w:val="28"/>
        </w:rPr>
        <w:t>ассиметрией</w:t>
      </w:r>
      <w:proofErr w:type="spellEnd"/>
      <w:r>
        <w:rPr>
          <w:sz w:val="28"/>
        </w:rPr>
        <w:t xml:space="preserve"> пульса и AD на руках и ногах, анемическим синдромом.</w:t>
      </w:r>
    </w:p>
    <w:p w:rsidR="00811C4D" w:rsidRDefault="00811C4D">
      <w:pPr>
        <w:ind w:firstLine="567"/>
        <w:jc w:val="both"/>
        <w:rPr>
          <w:sz w:val="28"/>
        </w:rPr>
      </w:pPr>
    </w:p>
    <w:p w:rsidR="00811C4D" w:rsidRDefault="00811C4D">
      <w:pPr>
        <w:jc w:val="center"/>
        <w:rPr>
          <w:b/>
          <w:sz w:val="28"/>
        </w:rPr>
      </w:pPr>
      <w:r>
        <w:rPr>
          <w:b/>
          <w:sz w:val="28"/>
        </w:rPr>
        <w:t>КЛИНИЧЕСКИЙ ДИАГНОЗ</w:t>
      </w:r>
    </w:p>
    <w:p w:rsidR="00811C4D" w:rsidRDefault="00811C4D">
      <w:pPr>
        <w:jc w:val="center"/>
        <w:rPr>
          <w:b/>
          <w:sz w:val="28"/>
        </w:rPr>
      </w:pPr>
    </w:p>
    <w:p w:rsidR="00811C4D" w:rsidRDefault="00811C4D">
      <w:pPr>
        <w:ind w:firstLine="567"/>
        <w:jc w:val="both"/>
        <w:rPr>
          <w:sz w:val="28"/>
        </w:rPr>
      </w:pPr>
      <w:r>
        <w:rPr>
          <w:sz w:val="28"/>
        </w:rPr>
        <w:t xml:space="preserve">1. Учитывая типичную клинику, наличие </w:t>
      </w:r>
      <w:proofErr w:type="spellStart"/>
      <w:r>
        <w:rPr>
          <w:sz w:val="28"/>
        </w:rPr>
        <w:t>status</w:t>
      </w:r>
      <w:proofErr w:type="spellEnd"/>
      <w:r>
        <w:rPr>
          <w:sz w:val="28"/>
        </w:rPr>
        <w:t xml:space="preserve"> </w:t>
      </w:r>
      <w:proofErr w:type="spellStart"/>
      <w:r>
        <w:rPr>
          <w:sz w:val="28"/>
        </w:rPr>
        <w:t>anginosus</w:t>
      </w:r>
      <w:proofErr w:type="spellEnd"/>
      <w:r>
        <w:rPr>
          <w:sz w:val="28"/>
        </w:rPr>
        <w:t>, ЭКГ-синдрома, резорбтивно-некротического синдрома модно предположить острый крупноочаговый нижне-боковой инфаркт миокарда. (18.11.98)</w:t>
      </w:r>
    </w:p>
    <w:p w:rsidR="00811C4D" w:rsidRDefault="00811C4D">
      <w:pPr>
        <w:ind w:firstLine="567"/>
        <w:jc w:val="both"/>
        <w:rPr>
          <w:sz w:val="28"/>
        </w:rPr>
      </w:pPr>
      <w:r>
        <w:rPr>
          <w:sz w:val="28"/>
        </w:rPr>
        <w:t xml:space="preserve">2. Учитывая синдромы инфаркта миокарда (18.11.98), недостаточности кровообращения I, стенокардию ФКII и </w:t>
      </w:r>
      <w:proofErr w:type="spellStart"/>
      <w:r>
        <w:rPr>
          <w:sz w:val="28"/>
        </w:rPr>
        <w:t>налицие</w:t>
      </w:r>
      <w:proofErr w:type="spellEnd"/>
      <w:r>
        <w:rPr>
          <w:sz w:val="28"/>
        </w:rPr>
        <w:t xml:space="preserve"> факторов риска развития атеросклероза можно предположить ишемическую болезнь сердца.</w:t>
      </w:r>
    </w:p>
    <w:p w:rsidR="00811C4D" w:rsidRDefault="00811C4D">
      <w:pPr>
        <w:ind w:firstLine="567"/>
        <w:jc w:val="both"/>
        <w:rPr>
          <w:sz w:val="28"/>
        </w:rPr>
      </w:pPr>
      <w:r>
        <w:rPr>
          <w:sz w:val="28"/>
        </w:rPr>
        <w:t>Клинический диагноз: ИБС, острый крупноочаговый нижне-боковой инфаркт миокарда (18.11.98г.), недостаточность кровообращения I (</w:t>
      </w:r>
      <w:proofErr w:type="spellStart"/>
      <w:r>
        <w:rPr>
          <w:sz w:val="28"/>
        </w:rPr>
        <w:t>Killip</w:t>
      </w:r>
      <w:proofErr w:type="spellEnd"/>
      <w:r>
        <w:rPr>
          <w:sz w:val="28"/>
        </w:rPr>
        <w:t xml:space="preserve"> I).</w:t>
      </w:r>
    </w:p>
    <w:p w:rsidR="00811C4D" w:rsidRDefault="00811C4D">
      <w:pPr>
        <w:ind w:firstLine="567"/>
        <w:jc w:val="both"/>
        <w:rPr>
          <w:sz w:val="28"/>
        </w:rPr>
      </w:pPr>
    </w:p>
    <w:p w:rsidR="00811C4D" w:rsidRDefault="00811C4D">
      <w:pPr>
        <w:jc w:val="center"/>
        <w:rPr>
          <w:b/>
          <w:sz w:val="28"/>
        </w:rPr>
      </w:pPr>
      <w:r>
        <w:rPr>
          <w:b/>
          <w:sz w:val="28"/>
        </w:rPr>
        <w:t>ЛИСТ ВРАЧЕБНЫХ НАЗНАЧЕНИЙ</w:t>
      </w:r>
    </w:p>
    <w:p w:rsidR="00811C4D" w:rsidRDefault="00811C4D">
      <w:pPr>
        <w:jc w:val="center"/>
        <w:rPr>
          <w:b/>
          <w:sz w:val="28"/>
        </w:rPr>
      </w:pPr>
    </w:p>
    <w:p w:rsidR="00811C4D" w:rsidRDefault="00811C4D">
      <w:pPr>
        <w:ind w:firstLine="567"/>
        <w:jc w:val="both"/>
        <w:rPr>
          <w:sz w:val="28"/>
        </w:rPr>
      </w:pPr>
      <w:r>
        <w:rPr>
          <w:sz w:val="28"/>
        </w:rPr>
        <w:t xml:space="preserve">1. Периферический </w:t>
      </w:r>
      <w:proofErr w:type="spellStart"/>
      <w:r>
        <w:rPr>
          <w:sz w:val="28"/>
        </w:rPr>
        <w:t>вазодилятатор</w:t>
      </w:r>
      <w:proofErr w:type="spellEnd"/>
      <w:r>
        <w:rPr>
          <w:sz w:val="28"/>
        </w:rPr>
        <w:t>.</w:t>
      </w:r>
    </w:p>
    <w:p w:rsidR="00811C4D" w:rsidRDefault="00811C4D">
      <w:pPr>
        <w:ind w:firstLine="567"/>
        <w:jc w:val="both"/>
        <w:rPr>
          <w:sz w:val="28"/>
          <w:lang w:val="en-US"/>
        </w:rPr>
      </w:pPr>
      <w:r>
        <w:rPr>
          <w:sz w:val="28"/>
          <w:lang w:val="en-US"/>
        </w:rPr>
        <w:t>Rp.:</w:t>
      </w:r>
      <w:r>
        <w:rPr>
          <w:sz w:val="28"/>
          <w:lang w:val="en-US"/>
        </w:rPr>
        <w:tab/>
      </w:r>
      <w:proofErr w:type="spellStart"/>
      <w:r>
        <w:rPr>
          <w:sz w:val="28"/>
          <w:lang w:val="en-US"/>
        </w:rPr>
        <w:t>Solutionis</w:t>
      </w:r>
      <w:proofErr w:type="spellEnd"/>
      <w:r>
        <w:rPr>
          <w:sz w:val="28"/>
          <w:lang w:val="en-US"/>
        </w:rPr>
        <w:t xml:space="preserve"> </w:t>
      </w:r>
      <w:proofErr w:type="spellStart"/>
      <w:r>
        <w:rPr>
          <w:sz w:val="28"/>
          <w:lang w:val="en-US"/>
        </w:rPr>
        <w:t>Nitroglycerini</w:t>
      </w:r>
      <w:proofErr w:type="spellEnd"/>
      <w:r>
        <w:rPr>
          <w:sz w:val="28"/>
          <w:lang w:val="en-US"/>
        </w:rPr>
        <w:t xml:space="preserve"> 1% - 2 ml</w:t>
      </w:r>
    </w:p>
    <w:p w:rsidR="00811C4D" w:rsidRDefault="00811C4D">
      <w:pPr>
        <w:ind w:firstLine="1134"/>
        <w:jc w:val="both"/>
        <w:rPr>
          <w:sz w:val="28"/>
          <w:lang w:val="en-US"/>
        </w:rPr>
      </w:pPr>
      <w:r>
        <w:rPr>
          <w:sz w:val="28"/>
          <w:lang w:val="en-US"/>
        </w:rPr>
        <w:tab/>
        <w:t xml:space="preserve">Da tales doses N 10 in </w:t>
      </w:r>
      <w:proofErr w:type="spellStart"/>
      <w:r>
        <w:rPr>
          <w:sz w:val="28"/>
          <w:lang w:val="en-US"/>
        </w:rPr>
        <w:t>ampulis</w:t>
      </w:r>
      <w:proofErr w:type="spellEnd"/>
    </w:p>
    <w:p w:rsidR="00811C4D" w:rsidRDefault="00811C4D">
      <w:pPr>
        <w:ind w:firstLine="993"/>
        <w:jc w:val="both"/>
        <w:rPr>
          <w:sz w:val="28"/>
        </w:rPr>
      </w:pPr>
      <w:r>
        <w:rPr>
          <w:sz w:val="28"/>
          <w:lang w:val="en-US"/>
        </w:rPr>
        <w:lastRenderedPageBreak/>
        <w:tab/>
      </w:r>
      <w:proofErr w:type="spellStart"/>
      <w:r>
        <w:rPr>
          <w:sz w:val="28"/>
        </w:rPr>
        <w:t>Signa</w:t>
      </w:r>
      <w:proofErr w:type="spellEnd"/>
      <w:r>
        <w:rPr>
          <w:sz w:val="28"/>
        </w:rPr>
        <w:t xml:space="preserve">: вводить в/в капельно, разведя 1 мл препарата в 200мл </w:t>
      </w:r>
    </w:p>
    <w:p w:rsidR="00811C4D" w:rsidRDefault="00811C4D">
      <w:pPr>
        <w:ind w:firstLine="993"/>
        <w:jc w:val="both"/>
        <w:rPr>
          <w:sz w:val="28"/>
        </w:rPr>
      </w:pPr>
      <w:r>
        <w:rPr>
          <w:sz w:val="28"/>
        </w:rPr>
        <w:tab/>
        <w:t>физиологического раствора, 2 раз в день под контролем АD.</w:t>
      </w:r>
    </w:p>
    <w:p w:rsidR="00811C4D" w:rsidRDefault="00811C4D">
      <w:pPr>
        <w:ind w:firstLine="567"/>
        <w:jc w:val="both"/>
        <w:rPr>
          <w:sz w:val="28"/>
        </w:rPr>
      </w:pPr>
    </w:p>
    <w:p w:rsidR="00811C4D" w:rsidRDefault="00811C4D">
      <w:pPr>
        <w:ind w:firstLine="567"/>
        <w:jc w:val="both"/>
        <w:rPr>
          <w:sz w:val="28"/>
          <w:lang w:val="en-US"/>
        </w:rPr>
      </w:pPr>
      <w:r>
        <w:rPr>
          <w:sz w:val="28"/>
          <w:lang w:val="en-US"/>
        </w:rPr>
        <w:t>Rp.:</w:t>
      </w:r>
      <w:r>
        <w:rPr>
          <w:sz w:val="28"/>
          <w:lang w:val="en-US"/>
        </w:rPr>
        <w:tab/>
      </w:r>
      <w:proofErr w:type="spellStart"/>
      <w:r>
        <w:rPr>
          <w:sz w:val="28"/>
          <w:lang w:val="en-US"/>
        </w:rPr>
        <w:t>Nitrosorbidi</w:t>
      </w:r>
      <w:proofErr w:type="spellEnd"/>
      <w:r>
        <w:rPr>
          <w:sz w:val="28"/>
          <w:lang w:val="en-US"/>
        </w:rPr>
        <w:t xml:space="preserve"> 0,01</w:t>
      </w:r>
    </w:p>
    <w:p w:rsidR="00811C4D" w:rsidRDefault="00811C4D">
      <w:pPr>
        <w:ind w:firstLine="1134"/>
        <w:jc w:val="both"/>
        <w:rPr>
          <w:sz w:val="28"/>
          <w:lang w:val="en-US"/>
        </w:rPr>
      </w:pPr>
      <w:r>
        <w:rPr>
          <w:sz w:val="28"/>
          <w:lang w:val="en-US"/>
        </w:rPr>
        <w:tab/>
        <w:t xml:space="preserve">Da tales doses N 20 in </w:t>
      </w:r>
      <w:proofErr w:type="spellStart"/>
      <w:r>
        <w:rPr>
          <w:sz w:val="28"/>
          <w:lang w:val="en-US"/>
        </w:rPr>
        <w:t>tabulettis</w:t>
      </w:r>
      <w:proofErr w:type="spellEnd"/>
    </w:p>
    <w:p w:rsidR="00811C4D" w:rsidRDefault="00811C4D">
      <w:pPr>
        <w:ind w:firstLine="993"/>
        <w:jc w:val="both"/>
        <w:rPr>
          <w:sz w:val="28"/>
        </w:rPr>
      </w:pPr>
      <w:r>
        <w:rPr>
          <w:sz w:val="28"/>
          <w:lang w:val="en-US"/>
        </w:rPr>
        <w:tab/>
      </w:r>
      <w:proofErr w:type="spellStart"/>
      <w:r>
        <w:rPr>
          <w:sz w:val="28"/>
        </w:rPr>
        <w:t>Signa</w:t>
      </w:r>
      <w:proofErr w:type="spellEnd"/>
      <w:r>
        <w:rPr>
          <w:sz w:val="28"/>
        </w:rPr>
        <w:t>: по 1 таблетке 4 раза в день</w:t>
      </w:r>
    </w:p>
    <w:p w:rsidR="00811C4D" w:rsidRDefault="00811C4D">
      <w:pPr>
        <w:ind w:firstLine="993"/>
        <w:jc w:val="both"/>
        <w:rPr>
          <w:sz w:val="28"/>
        </w:rPr>
      </w:pPr>
    </w:p>
    <w:p w:rsidR="00811C4D" w:rsidRDefault="00811C4D">
      <w:pPr>
        <w:ind w:firstLine="567"/>
        <w:jc w:val="both"/>
        <w:rPr>
          <w:sz w:val="28"/>
        </w:rPr>
      </w:pPr>
      <w:r>
        <w:rPr>
          <w:sz w:val="28"/>
        </w:rPr>
        <w:t xml:space="preserve">2. </w:t>
      </w:r>
      <w:r>
        <w:rPr>
          <w:rFonts w:ascii="Symbol" w:hAnsi="Symbol"/>
          <w:sz w:val="28"/>
        </w:rPr>
        <w:t></w:t>
      </w:r>
      <w:r>
        <w:rPr>
          <w:sz w:val="28"/>
        </w:rPr>
        <w:t>-блокаторы.</w:t>
      </w:r>
    </w:p>
    <w:p w:rsidR="00811C4D" w:rsidRDefault="00811C4D">
      <w:pPr>
        <w:ind w:firstLine="567"/>
        <w:jc w:val="both"/>
        <w:rPr>
          <w:sz w:val="28"/>
        </w:rPr>
      </w:pPr>
      <w:r>
        <w:rPr>
          <w:sz w:val="28"/>
        </w:rPr>
        <w:t>Rp.:</w:t>
      </w:r>
      <w:r>
        <w:rPr>
          <w:sz w:val="28"/>
        </w:rPr>
        <w:tab/>
      </w:r>
      <w:proofErr w:type="spellStart"/>
      <w:r>
        <w:rPr>
          <w:sz w:val="28"/>
        </w:rPr>
        <w:t>Metoprololi</w:t>
      </w:r>
      <w:proofErr w:type="spellEnd"/>
      <w:r>
        <w:rPr>
          <w:sz w:val="28"/>
        </w:rPr>
        <w:t xml:space="preserve"> 0,1</w:t>
      </w:r>
    </w:p>
    <w:p w:rsidR="00811C4D" w:rsidRDefault="00811C4D">
      <w:pPr>
        <w:ind w:firstLine="1134"/>
        <w:jc w:val="both"/>
        <w:rPr>
          <w:sz w:val="28"/>
          <w:lang w:val="en-US"/>
        </w:rPr>
      </w:pPr>
      <w:r>
        <w:rPr>
          <w:sz w:val="28"/>
        </w:rPr>
        <w:tab/>
      </w:r>
      <w:r>
        <w:rPr>
          <w:sz w:val="28"/>
          <w:lang w:val="en-US"/>
        </w:rPr>
        <w:t xml:space="preserve">Da tales doses N 10 in </w:t>
      </w:r>
      <w:proofErr w:type="spellStart"/>
      <w:r>
        <w:rPr>
          <w:sz w:val="28"/>
          <w:lang w:val="en-US"/>
        </w:rPr>
        <w:t>tabulettis</w:t>
      </w:r>
      <w:proofErr w:type="spellEnd"/>
    </w:p>
    <w:p w:rsidR="00811C4D" w:rsidRDefault="00811C4D">
      <w:pPr>
        <w:ind w:firstLine="993"/>
        <w:jc w:val="both"/>
        <w:rPr>
          <w:sz w:val="28"/>
        </w:rPr>
      </w:pPr>
      <w:r>
        <w:rPr>
          <w:sz w:val="28"/>
          <w:lang w:val="en-US"/>
        </w:rPr>
        <w:tab/>
      </w:r>
      <w:proofErr w:type="spellStart"/>
      <w:r>
        <w:rPr>
          <w:sz w:val="28"/>
        </w:rPr>
        <w:t>Signa</w:t>
      </w:r>
      <w:proofErr w:type="spellEnd"/>
      <w:r>
        <w:rPr>
          <w:sz w:val="28"/>
        </w:rPr>
        <w:t>: по 1 таблетке 2 раза в день</w:t>
      </w:r>
    </w:p>
    <w:p w:rsidR="00811C4D" w:rsidRDefault="00811C4D">
      <w:pPr>
        <w:ind w:firstLine="567"/>
        <w:jc w:val="both"/>
        <w:rPr>
          <w:sz w:val="28"/>
        </w:rPr>
      </w:pPr>
    </w:p>
    <w:p w:rsidR="00811C4D" w:rsidRDefault="00811C4D">
      <w:pPr>
        <w:ind w:firstLine="567"/>
        <w:jc w:val="both"/>
        <w:rPr>
          <w:sz w:val="28"/>
          <w:lang w:val="en-US"/>
        </w:rPr>
      </w:pPr>
      <w:r>
        <w:rPr>
          <w:sz w:val="28"/>
          <w:lang w:val="en-US"/>
        </w:rPr>
        <w:t xml:space="preserve">3. </w:t>
      </w:r>
      <w:proofErr w:type="spellStart"/>
      <w:r>
        <w:rPr>
          <w:sz w:val="28"/>
        </w:rPr>
        <w:t>Антиагрегант</w:t>
      </w:r>
      <w:proofErr w:type="spellEnd"/>
      <w:r>
        <w:rPr>
          <w:sz w:val="28"/>
          <w:lang w:val="en-US"/>
        </w:rPr>
        <w:t>.</w:t>
      </w:r>
    </w:p>
    <w:p w:rsidR="00811C4D" w:rsidRDefault="00811C4D">
      <w:pPr>
        <w:ind w:firstLine="567"/>
        <w:jc w:val="both"/>
        <w:rPr>
          <w:sz w:val="28"/>
          <w:lang w:val="en-US"/>
        </w:rPr>
      </w:pPr>
      <w:r>
        <w:rPr>
          <w:sz w:val="28"/>
          <w:lang w:val="en-US"/>
        </w:rPr>
        <w:t>Rp.:</w:t>
      </w:r>
      <w:r>
        <w:rPr>
          <w:sz w:val="28"/>
          <w:lang w:val="en-US"/>
        </w:rPr>
        <w:tab/>
      </w:r>
      <w:proofErr w:type="spellStart"/>
      <w:r>
        <w:rPr>
          <w:sz w:val="28"/>
          <w:lang w:val="en-US"/>
        </w:rPr>
        <w:t>Aspirini</w:t>
      </w:r>
      <w:proofErr w:type="spellEnd"/>
      <w:r>
        <w:rPr>
          <w:sz w:val="28"/>
          <w:lang w:val="en-US"/>
        </w:rPr>
        <w:t xml:space="preserve"> 0,5</w:t>
      </w:r>
    </w:p>
    <w:p w:rsidR="00811C4D" w:rsidRDefault="00811C4D">
      <w:pPr>
        <w:ind w:firstLine="1134"/>
        <w:jc w:val="both"/>
        <w:rPr>
          <w:sz w:val="28"/>
          <w:lang w:val="en-US"/>
        </w:rPr>
      </w:pPr>
      <w:r>
        <w:rPr>
          <w:sz w:val="28"/>
          <w:lang w:val="en-US"/>
        </w:rPr>
        <w:tab/>
        <w:t xml:space="preserve">Da tales doses N 20 in </w:t>
      </w:r>
      <w:proofErr w:type="spellStart"/>
      <w:r>
        <w:rPr>
          <w:sz w:val="28"/>
          <w:lang w:val="en-US"/>
        </w:rPr>
        <w:t>tabulettis</w:t>
      </w:r>
      <w:proofErr w:type="spellEnd"/>
    </w:p>
    <w:p w:rsidR="00811C4D" w:rsidRDefault="00811C4D">
      <w:pPr>
        <w:ind w:firstLine="993"/>
        <w:jc w:val="both"/>
        <w:rPr>
          <w:sz w:val="28"/>
        </w:rPr>
      </w:pPr>
      <w:r>
        <w:rPr>
          <w:sz w:val="28"/>
          <w:lang w:val="en-US"/>
        </w:rPr>
        <w:tab/>
      </w:r>
      <w:proofErr w:type="spellStart"/>
      <w:r>
        <w:rPr>
          <w:sz w:val="28"/>
        </w:rPr>
        <w:t>Signa</w:t>
      </w:r>
      <w:proofErr w:type="spellEnd"/>
      <w:r>
        <w:rPr>
          <w:sz w:val="28"/>
        </w:rPr>
        <w:t>: по 1/2 таблетки 1 раза в день после обеда</w:t>
      </w:r>
    </w:p>
    <w:p w:rsidR="00811C4D" w:rsidRDefault="00811C4D">
      <w:pPr>
        <w:ind w:firstLine="567"/>
        <w:jc w:val="both"/>
        <w:rPr>
          <w:sz w:val="28"/>
        </w:rPr>
      </w:pPr>
    </w:p>
    <w:p w:rsidR="00811C4D" w:rsidRDefault="00811C4D">
      <w:pPr>
        <w:ind w:firstLine="567"/>
        <w:jc w:val="both"/>
        <w:rPr>
          <w:sz w:val="28"/>
        </w:rPr>
      </w:pPr>
      <w:r>
        <w:rPr>
          <w:sz w:val="28"/>
        </w:rPr>
        <w:t xml:space="preserve">4. Антикоагулянт (в зависимости от картины крови, </w:t>
      </w:r>
      <w:proofErr w:type="spellStart"/>
      <w:r>
        <w:rPr>
          <w:sz w:val="28"/>
        </w:rPr>
        <w:t>примерон</w:t>
      </w:r>
      <w:proofErr w:type="spellEnd"/>
      <w:r>
        <w:rPr>
          <w:sz w:val="28"/>
        </w:rPr>
        <w:t xml:space="preserve"> 3-4 дня).</w:t>
      </w:r>
    </w:p>
    <w:p w:rsidR="00811C4D" w:rsidRDefault="00811C4D">
      <w:pPr>
        <w:ind w:firstLine="567"/>
        <w:jc w:val="both"/>
        <w:rPr>
          <w:sz w:val="28"/>
          <w:lang w:val="en-US"/>
        </w:rPr>
      </w:pPr>
      <w:r>
        <w:rPr>
          <w:sz w:val="28"/>
          <w:lang w:val="en-US"/>
        </w:rPr>
        <w:t>Rp.:</w:t>
      </w:r>
      <w:r>
        <w:rPr>
          <w:sz w:val="28"/>
          <w:lang w:val="en-US"/>
        </w:rPr>
        <w:tab/>
      </w:r>
      <w:proofErr w:type="spellStart"/>
      <w:r>
        <w:rPr>
          <w:sz w:val="28"/>
          <w:lang w:val="en-US"/>
        </w:rPr>
        <w:t>Solutionis</w:t>
      </w:r>
      <w:proofErr w:type="spellEnd"/>
      <w:r>
        <w:rPr>
          <w:sz w:val="28"/>
          <w:lang w:val="en-US"/>
        </w:rPr>
        <w:t xml:space="preserve"> </w:t>
      </w:r>
      <w:proofErr w:type="spellStart"/>
      <w:r>
        <w:rPr>
          <w:sz w:val="28"/>
          <w:lang w:val="en-US"/>
        </w:rPr>
        <w:t>Heparini</w:t>
      </w:r>
      <w:proofErr w:type="spellEnd"/>
      <w:r>
        <w:rPr>
          <w:sz w:val="28"/>
          <w:lang w:val="en-US"/>
        </w:rPr>
        <w:t xml:space="preserve"> 25000 ED</w:t>
      </w:r>
    </w:p>
    <w:p w:rsidR="00811C4D" w:rsidRDefault="00811C4D">
      <w:pPr>
        <w:ind w:firstLine="1134"/>
        <w:jc w:val="both"/>
        <w:rPr>
          <w:sz w:val="28"/>
          <w:lang w:val="en-US"/>
        </w:rPr>
      </w:pPr>
      <w:r>
        <w:rPr>
          <w:sz w:val="28"/>
          <w:lang w:val="en-US"/>
        </w:rPr>
        <w:tab/>
        <w:t xml:space="preserve">Da tales doses N 10 </w:t>
      </w:r>
    </w:p>
    <w:p w:rsidR="00811C4D" w:rsidRDefault="00811C4D">
      <w:pPr>
        <w:ind w:firstLine="993"/>
        <w:jc w:val="both"/>
        <w:rPr>
          <w:sz w:val="28"/>
        </w:rPr>
      </w:pPr>
      <w:r>
        <w:rPr>
          <w:sz w:val="28"/>
          <w:lang w:val="en-US"/>
        </w:rPr>
        <w:tab/>
      </w:r>
      <w:proofErr w:type="spellStart"/>
      <w:r>
        <w:rPr>
          <w:sz w:val="28"/>
        </w:rPr>
        <w:t>Signa</w:t>
      </w:r>
      <w:proofErr w:type="spellEnd"/>
      <w:r>
        <w:rPr>
          <w:sz w:val="28"/>
        </w:rPr>
        <w:t>: вводить п/к по 5000 ED 4 раза в день</w:t>
      </w:r>
    </w:p>
    <w:p w:rsidR="00811C4D" w:rsidRDefault="00811C4D">
      <w:pPr>
        <w:ind w:firstLine="993"/>
        <w:jc w:val="both"/>
        <w:rPr>
          <w:sz w:val="28"/>
        </w:rPr>
      </w:pPr>
    </w:p>
    <w:p w:rsidR="00811C4D" w:rsidRDefault="00811C4D">
      <w:pPr>
        <w:ind w:firstLine="567"/>
        <w:jc w:val="both"/>
        <w:rPr>
          <w:sz w:val="28"/>
        </w:rPr>
      </w:pPr>
      <w:r>
        <w:rPr>
          <w:sz w:val="28"/>
        </w:rPr>
        <w:t>5. Ингибитор АПФ.</w:t>
      </w:r>
    </w:p>
    <w:p w:rsidR="00811C4D" w:rsidRDefault="00811C4D">
      <w:pPr>
        <w:ind w:firstLine="567"/>
        <w:jc w:val="both"/>
        <w:rPr>
          <w:sz w:val="28"/>
        </w:rPr>
      </w:pPr>
      <w:r>
        <w:rPr>
          <w:sz w:val="28"/>
        </w:rPr>
        <w:t>Rp.:</w:t>
      </w:r>
      <w:r>
        <w:rPr>
          <w:sz w:val="28"/>
        </w:rPr>
        <w:tab/>
        <w:t>“</w:t>
      </w:r>
      <w:proofErr w:type="spellStart"/>
      <w:r>
        <w:rPr>
          <w:sz w:val="28"/>
        </w:rPr>
        <w:t>Enap</w:t>
      </w:r>
      <w:proofErr w:type="spellEnd"/>
      <w:r>
        <w:rPr>
          <w:sz w:val="28"/>
        </w:rPr>
        <w:t>” 0,01</w:t>
      </w:r>
    </w:p>
    <w:p w:rsidR="00811C4D" w:rsidRDefault="00811C4D">
      <w:pPr>
        <w:ind w:firstLine="1134"/>
        <w:jc w:val="both"/>
        <w:rPr>
          <w:sz w:val="28"/>
          <w:lang w:val="en-US"/>
        </w:rPr>
      </w:pPr>
      <w:r>
        <w:rPr>
          <w:sz w:val="28"/>
        </w:rPr>
        <w:tab/>
      </w:r>
      <w:r>
        <w:rPr>
          <w:sz w:val="28"/>
          <w:lang w:val="en-US"/>
        </w:rPr>
        <w:t xml:space="preserve">Da tales doses N 20 in </w:t>
      </w:r>
      <w:proofErr w:type="spellStart"/>
      <w:r>
        <w:rPr>
          <w:sz w:val="28"/>
          <w:lang w:val="en-US"/>
        </w:rPr>
        <w:t>tabulettis</w:t>
      </w:r>
      <w:proofErr w:type="spellEnd"/>
    </w:p>
    <w:p w:rsidR="00811C4D" w:rsidRDefault="00811C4D">
      <w:pPr>
        <w:ind w:firstLine="993"/>
        <w:jc w:val="both"/>
        <w:rPr>
          <w:sz w:val="28"/>
        </w:rPr>
      </w:pPr>
      <w:r>
        <w:rPr>
          <w:sz w:val="28"/>
          <w:lang w:val="en-US"/>
        </w:rPr>
        <w:tab/>
      </w:r>
      <w:proofErr w:type="spellStart"/>
      <w:r>
        <w:rPr>
          <w:sz w:val="28"/>
        </w:rPr>
        <w:t>Signa</w:t>
      </w:r>
      <w:proofErr w:type="spellEnd"/>
      <w:r>
        <w:rPr>
          <w:sz w:val="28"/>
        </w:rPr>
        <w:t>: по 1таблетке 1 раз в день</w:t>
      </w:r>
    </w:p>
    <w:p w:rsidR="00811C4D" w:rsidRDefault="00811C4D">
      <w:pPr>
        <w:ind w:firstLine="567"/>
        <w:jc w:val="both"/>
        <w:rPr>
          <w:sz w:val="28"/>
        </w:rPr>
      </w:pPr>
    </w:p>
    <w:p w:rsidR="00811C4D" w:rsidRDefault="00811C4D">
      <w:pPr>
        <w:ind w:firstLine="567"/>
        <w:jc w:val="both"/>
        <w:rPr>
          <w:sz w:val="28"/>
        </w:rPr>
      </w:pPr>
      <w:r>
        <w:rPr>
          <w:sz w:val="28"/>
        </w:rPr>
        <w:t>6. Для стабилизации клеточных мембран, профилактики гипокалиемии и развития возможных нарушений ритма при инфаркте миокарда - поляризующая смесь:</w:t>
      </w:r>
    </w:p>
    <w:p w:rsidR="00811C4D" w:rsidRDefault="00811C4D">
      <w:pPr>
        <w:ind w:firstLine="567"/>
        <w:jc w:val="both"/>
        <w:rPr>
          <w:sz w:val="28"/>
          <w:lang w:val="en-US"/>
        </w:rPr>
      </w:pPr>
      <w:r>
        <w:rPr>
          <w:sz w:val="28"/>
        </w:rPr>
        <w:tab/>
      </w:r>
      <w:r>
        <w:rPr>
          <w:sz w:val="28"/>
        </w:rPr>
        <w:tab/>
      </w:r>
      <w:proofErr w:type="spellStart"/>
      <w:r>
        <w:rPr>
          <w:sz w:val="28"/>
          <w:lang w:val="en-US"/>
        </w:rPr>
        <w:t>Solutionis</w:t>
      </w:r>
      <w:proofErr w:type="spellEnd"/>
      <w:r>
        <w:rPr>
          <w:sz w:val="28"/>
          <w:lang w:val="en-US"/>
        </w:rPr>
        <w:t xml:space="preserve"> </w:t>
      </w:r>
      <w:proofErr w:type="spellStart"/>
      <w:r>
        <w:rPr>
          <w:sz w:val="28"/>
          <w:lang w:val="en-US"/>
        </w:rPr>
        <w:t>Glucosae</w:t>
      </w:r>
      <w:proofErr w:type="spellEnd"/>
      <w:r>
        <w:rPr>
          <w:sz w:val="28"/>
          <w:lang w:val="en-US"/>
        </w:rPr>
        <w:t xml:space="preserve"> 5% - 250 ml</w:t>
      </w:r>
    </w:p>
    <w:p w:rsidR="00811C4D" w:rsidRDefault="00811C4D">
      <w:pPr>
        <w:ind w:firstLine="567"/>
        <w:jc w:val="both"/>
        <w:rPr>
          <w:sz w:val="28"/>
          <w:lang w:val="en-US"/>
        </w:rPr>
      </w:pPr>
      <w:r>
        <w:rPr>
          <w:sz w:val="28"/>
          <w:lang w:val="en-US"/>
        </w:rPr>
        <w:tab/>
      </w:r>
      <w:r>
        <w:rPr>
          <w:sz w:val="28"/>
          <w:lang w:val="en-US"/>
        </w:rPr>
        <w:tab/>
      </w:r>
      <w:proofErr w:type="spellStart"/>
      <w:r>
        <w:rPr>
          <w:sz w:val="28"/>
          <w:lang w:val="en-US"/>
        </w:rPr>
        <w:t>Solutionis</w:t>
      </w:r>
      <w:proofErr w:type="spellEnd"/>
      <w:r>
        <w:rPr>
          <w:sz w:val="28"/>
          <w:lang w:val="en-US"/>
        </w:rPr>
        <w:t xml:space="preserve"> </w:t>
      </w:r>
      <w:proofErr w:type="spellStart"/>
      <w:r>
        <w:rPr>
          <w:sz w:val="28"/>
          <w:lang w:val="en-US"/>
        </w:rPr>
        <w:t>Kalii</w:t>
      </w:r>
      <w:proofErr w:type="spellEnd"/>
      <w:r>
        <w:rPr>
          <w:sz w:val="28"/>
          <w:lang w:val="en-US"/>
        </w:rPr>
        <w:t xml:space="preserve"> </w:t>
      </w:r>
      <w:proofErr w:type="spellStart"/>
      <w:r>
        <w:rPr>
          <w:sz w:val="28"/>
          <w:lang w:val="en-US"/>
        </w:rPr>
        <w:t>chloridi</w:t>
      </w:r>
      <w:proofErr w:type="spellEnd"/>
      <w:r>
        <w:rPr>
          <w:sz w:val="28"/>
          <w:lang w:val="en-US"/>
        </w:rPr>
        <w:t xml:space="preserve"> 4% - 100 ml</w:t>
      </w:r>
    </w:p>
    <w:p w:rsidR="00811C4D" w:rsidRDefault="00811C4D">
      <w:pPr>
        <w:ind w:firstLine="567"/>
        <w:jc w:val="both"/>
        <w:rPr>
          <w:sz w:val="28"/>
        </w:rPr>
      </w:pPr>
      <w:r>
        <w:rPr>
          <w:sz w:val="28"/>
          <w:lang w:val="en-US"/>
        </w:rPr>
        <w:tab/>
      </w:r>
      <w:r>
        <w:rPr>
          <w:sz w:val="28"/>
          <w:lang w:val="en-US"/>
        </w:rPr>
        <w:tab/>
      </w:r>
      <w:proofErr w:type="spellStart"/>
      <w:r>
        <w:rPr>
          <w:sz w:val="28"/>
        </w:rPr>
        <w:t>Insulini</w:t>
      </w:r>
      <w:proofErr w:type="spellEnd"/>
      <w:r>
        <w:rPr>
          <w:sz w:val="28"/>
        </w:rPr>
        <w:t xml:space="preserve"> 6 ED</w:t>
      </w:r>
    </w:p>
    <w:p w:rsidR="00811C4D" w:rsidRDefault="00811C4D">
      <w:pPr>
        <w:ind w:firstLine="1134"/>
        <w:jc w:val="both"/>
        <w:rPr>
          <w:sz w:val="28"/>
        </w:rPr>
      </w:pPr>
      <w:r>
        <w:rPr>
          <w:sz w:val="28"/>
        </w:rPr>
        <w:tab/>
      </w:r>
      <w:r>
        <w:rPr>
          <w:sz w:val="28"/>
        </w:rPr>
        <w:tab/>
      </w:r>
    </w:p>
    <w:p w:rsidR="00811C4D" w:rsidRDefault="00811C4D">
      <w:pPr>
        <w:ind w:firstLine="993"/>
        <w:jc w:val="both"/>
        <w:rPr>
          <w:sz w:val="28"/>
        </w:rPr>
      </w:pPr>
      <w:r>
        <w:rPr>
          <w:sz w:val="28"/>
        </w:rPr>
        <w:tab/>
        <w:t>Смесь вводить в/в 1 раз в день капельно</w:t>
      </w:r>
    </w:p>
    <w:p w:rsidR="00811C4D" w:rsidRDefault="00811C4D">
      <w:pPr>
        <w:ind w:firstLine="993"/>
        <w:jc w:val="both"/>
        <w:rPr>
          <w:sz w:val="28"/>
        </w:rPr>
      </w:pPr>
    </w:p>
    <w:p w:rsidR="00811C4D" w:rsidRDefault="00811C4D">
      <w:pPr>
        <w:jc w:val="center"/>
        <w:rPr>
          <w:sz w:val="28"/>
        </w:rPr>
      </w:pPr>
      <w:r>
        <w:rPr>
          <w:b/>
          <w:sz w:val="28"/>
        </w:rPr>
        <w:t>ДНЕВНИК БОЛЬНОГО</w:t>
      </w:r>
    </w:p>
    <w:p w:rsidR="00811C4D" w:rsidRDefault="00811C4D">
      <w:pPr>
        <w:jc w:val="center"/>
        <w:rPr>
          <w:sz w:val="28"/>
        </w:rPr>
      </w:pPr>
    </w:p>
    <w:p w:rsidR="00811C4D" w:rsidRDefault="00811C4D">
      <w:pPr>
        <w:ind w:firstLine="567"/>
        <w:jc w:val="both"/>
        <w:rPr>
          <w:sz w:val="28"/>
        </w:rPr>
      </w:pPr>
      <w:r>
        <w:rPr>
          <w:sz w:val="28"/>
          <w:u w:val="single"/>
        </w:rPr>
        <w:t>25.11.98</w:t>
      </w:r>
      <w:r>
        <w:rPr>
          <w:sz w:val="28"/>
        </w:rPr>
        <w:tab/>
        <w:t xml:space="preserve">Состояние средней тяжести. Приступы ангинозных болей не рецидивировали. При постановке </w:t>
      </w:r>
      <w:r>
        <w:rPr>
          <w:sz w:val="28"/>
        </w:rPr>
        <w:lastRenderedPageBreak/>
        <w:t xml:space="preserve">нитроглицерина в/в капельно появился жар, тупые боли в области сердца. Купированы инъекцией </w:t>
      </w:r>
      <w:proofErr w:type="spellStart"/>
      <w:r>
        <w:rPr>
          <w:sz w:val="28"/>
        </w:rPr>
        <w:t>мезатона</w:t>
      </w:r>
      <w:proofErr w:type="spellEnd"/>
      <w:r>
        <w:rPr>
          <w:sz w:val="28"/>
        </w:rPr>
        <w:t>. Дополнительно приняла одну таблетку нитроглицерина. Слабость.</w:t>
      </w:r>
    </w:p>
    <w:p w:rsidR="00811C4D" w:rsidRDefault="00811C4D">
      <w:pPr>
        <w:ind w:firstLine="567"/>
        <w:jc w:val="both"/>
        <w:rPr>
          <w:sz w:val="28"/>
        </w:rPr>
      </w:pPr>
      <w:r>
        <w:rPr>
          <w:sz w:val="28"/>
        </w:rPr>
        <w:t xml:space="preserve">AD = 120/80 </w:t>
      </w:r>
      <w:proofErr w:type="spellStart"/>
      <w:r>
        <w:rPr>
          <w:sz w:val="28"/>
        </w:rPr>
        <w:t>мм.рт.ст</w:t>
      </w:r>
      <w:proofErr w:type="spellEnd"/>
      <w:r>
        <w:rPr>
          <w:sz w:val="28"/>
        </w:rPr>
        <w:t>. Тоны сердца приглушены, ритмичны, акцент II тона на легочном стволе. Пульс  - 78/мин. ЧДД = 18/мин. Хрипов нет.</w:t>
      </w:r>
    </w:p>
    <w:p w:rsidR="00811C4D" w:rsidRDefault="00811C4D">
      <w:pPr>
        <w:ind w:firstLine="567"/>
        <w:jc w:val="both"/>
        <w:rPr>
          <w:sz w:val="28"/>
        </w:rPr>
      </w:pPr>
    </w:p>
    <w:p w:rsidR="00811C4D" w:rsidRDefault="00811C4D">
      <w:pPr>
        <w:ind w:firstLine="567"/>
        <w:jc w:val="both"/>
        <w:rPr>
          <w:sz w:val="28"/>
        </w:rPr>
      </w:pPr>
      <w:r>
        <w:rPr>
          <w:sz w:val="28"/>
          <w:u w:val="single"/>
        </w:rPr>
        <w:t>26.11.98</w:t>
      </w:r>
      <w:r>
        <w:rPr>
          <w:sz w:val="28"/>
        </w:rPr>
        <w:tab/>
        <w:t xml:space="preserve">Состояние удовлетворительное. Приступы </w:t>
      </w:r>
      <w:proofErr w:type="spellStart"/>
      <w:r>
        <w:rPr>
          <w:sz w:val="28"/>
        </w:rPr>
        <w:t>ангиозных</w:t>
      </w:r>
      <w:proofErr w:type="spellEnd"/>
      <w:r>
        <w:rPr>
          <w:sz w:val="28"/>
        </w:rPr>
        <w:t xml:space="preserve"> болей не рецидивировали. Больная садилась на кровати.</w:t>
      </w:r>
    </w:p>
    <w:p w:rsidR="00811C4D" w:rsidRDefault="00811C4D">
      <w:pPr>
        <w:ind w:firstLine="567"/>
        <w:jc w:val="both"/>
        <w:rPr>
          <w:sz w:val="28"/>
        </w:rPr>
      </w:pPr>
      <w:r>
        <w:rPr>
          <w:sz w:val="28"/>
        </w:rPr>
        <w:t xml:space="preserve">AD = 110/80 </w:t>
      </w:r>
      <w:proofErr w:type="spellStart"/>
      <w:r>
        <w:rPr>
          <w:sz w:val="28"/>
        </w:rPr>
        <w:t>мм.рт.ст</w:t>
      </w:r>
      <w:proofErr w:type="spellEnd"/>
      <w:r>
        <w:rPr>
          <w:sz w:val="28"/>
        </w:rPr>
        <w:t>. Тоны сердца приглушены, ритмичны, акцент II тона на легочном стволе. Пульс  - 90/мин. ЧДД = 18/мин. Хрипов нет.</w:t>
      </w:r>
    </w:p>
    <w:p w:rsidR="00811C4D" w:rsidRDefault="00811C4D">
      <w:pPr>
        <w:ind w:firstLine="567"/>
        <w:jc w:val="both"/>
        <w:rPr>
          <w:sz w:val="28"/>
        </w:rPr>
      </w:pPr>
    </w:p>
    <w:p w:rsidR="00811C4D" w:rsidRDefault="00811C4D">
      <w:pPr>
        <w:ind w:firstLine="567"/>
        <w:jc w:val="both"/>
        <w:rPr>
          <w:sz w:val="28"/>
        </w:rPr>
      </w:pPr>
      <w:r>
        <w:rPr>
          <w:sz w:val="28"/>
          <w:u w:val="single"/>
        </w:rPr>
        <w:t>27.11.98</w:t>
      </w:r>
      <w:r>
        <w:rPr>
          <w:sz w:val="28"/>
        </w:rPr>
        <w:tab/>
        <w:t xml:space="preserve">Состояние удовлетворительное. Приступы </w:t>
      </w:r>
      <w:proofErr w:type="spellStart"/>
      <w:r>
        <w:rPr>
          <w:sz w:val="28"/>
        </w:rPr>
        <w:t>ангиозных</w:t>
      </w:r>
      <w:proofErr w:type="spellEnd"/>
      <w:r>
        <w:rPr>
          <w:sz w:val="28"/>
        </w:rPr>
        <w:t xml:space="preserve"> болей не рецидивировали. После постановки капельницы больная жаловалась на боль в правой руке и на головокружение. Болезненность руки и головокружение исчезли через 3 часа.</w:t>
      </w:r>
    </w:p>
    <w:p w:rsidR="00811C4D" w:rsidRDefault="00811C4D">
      <w:pPr>
        <w:ind w:firstLine="567"/>
        <w:jc w:val="both"/>
        <w:rPr>
          <w:sz w:val="28"/>
        </w:rPr>
      </w:pPr>
      <w:r>
        <w:rPr>
          <w:sz w:val="28"/>
        </w:rPr>
        <w:t xml:space="preserve">AD = 120/80 </w:t>
      </w:r>
      <w:proofErr w:type="spellStart"/>
      <w:r>
        <w:rPr>
          <w:sz w:val="28"/>
        </w:rPr>
        <w:t>мм.рт.ст</w:t>
      </w:r>
      <w:proofErr w:type="spellEnd"/>
      <w:r>
        <w:rPr>
          <w:sz w:val="28"/>
        </w:rPr>
        <w:t>. Тоны сердца приглушены, ритмичны, акцент II тона на легочном стволе. Пульс  - 95/мин. ЧДД = 19/мин. Хрипов нет.</w:t>
      </w:r>
    </w:p>
    <w:p w:rsidR="00811C4D" w:rsidRDefault="00811C4D">
      <w:pPr>
        <w:ind w:firstLine="567"/>
        <w:jc w:val="both"/>
        <w:rPr>
          <w:sz w:val="28"/>
        </w:rPr>
      </w:pPr>
    </w:p>
    <w:p w:rsidR="00811C4D" w:rsidRDefault="00811C4D">
      <w:pPr>
        <w:ind w:firstLine="567"/>
        <w:jc w:val="both"/>
        <w:rPr>
          <w:sz w:val="28"/>
        </w:rPr>
      </w:pPr>
      <w:r>
        <w:rPr>
          <w:sz w:val="28"/>
          <w:u w:val="single"/>
        </w:rPr>
        <w:t>28.11.98</w:t>
      </w:r>
      <w:r>
        <w:rPr>
          <w:sz w:val="28"/>
        </w:rPr>
        <w:tab/>
        <w:t xml:space="preserve">Состояние удовлетворительное. Приступы </w:t>
      </w:r>
      <w:proofErr w:type="spellStart"/>
      <w:r>
        <w:rPr>
          <w:sz w:val="28"/>
        </w:rPr>
        <w:t>ангиозных</w:t>
      </w:r>
      <w:proofErr w:type="spellEnd"/>
      <w:r>
        <w:rPr>
          <w:sz w:val="28"/>
        </w:rPr>
        <w:t xml:space="preserve"> болей не рецидивировали.</w:t>
      </w:r>
    </w:p>
    <w:p w:rsidR="00811C4D" w:rsidRDefault="00811C4D">
      <w:pPr>
        <w:ind w:firstLine="567"/>
        <w:jc w:val="both"/>
        <w:rPr>
          <w:sz w:val="28"/>
        </w:rPr>
      </w:pPr>
      <w:r>
        <w:rPr>
          <w:sz w:val="28"/>
        </w:rPr>
        <w:t xml:space="preserve">AD = 120/80 </w:t>
      </w:r>
      <w:proofErr w:type="spellStart"/>
      <w:r>
        <w:rPr>
          <w:sz w:val="28"/>
        </w:rPr>
        <w:t>мм.рт.ст</w:t>
      </w:r>
      <w:proofErr w:type="spellEnd"/>
      <w:r>
        <w:rPr>
          <w:sz w:val="28"/>
        </w:rPr>
        <w:t>. Тоны сердца приглушены, ритмичны, акцент II тона на легочном стволе. Пульс  - 112/мин. ЧДД = 17/мин. Хрипов нет.</w:t>
      </w:r>
    </w:p>
    <w:p w:rsidR="00811C4D" w:rsidRDefault="00811C4D">
      <w:pPr>
        <w:ind w:firstLine="567"/>
        <w:jc w:val="both"/>
        <w:rPr>
          <w:sz w:val="28"/>
        </w:rPr>
      </w:pPr>
    </w:p>
    <w:p w:rsidR="00811C4D" w:rsidRDefault="00811C4D">
      <w:pPr>
        <w:jc w:val="center"/>
        <w:rPr>
          <w:b/>
          <w:sz w:val="28"/>
        </w:rPr>
      </w:pPr>
      <w:r>
        <w:rPr>
          <w:b/>
          <w:sz w:val="28"/>
        </w:rPr>
        <w:t>ЭПИКРИЗ</w:t>
      </w:r>
    </w:p>
    <w:p w:rsidR="00811C4D" w:rsidRDefault="00811C4D">
      <w:pPr>
        <w:jc w:val="center"/>
        <w:rPr>
          <w:b/>
          <w:sz w:val="28"/>
        </w:rPr>
      </w:pPr>
    </w:p>
    <w:p w:rsidR="00811C4D" w:rsidRDefault="00811C4D">
      <w:pPr>
        <w:ind w:firstLine="567"/>
        <w:jc w:val="both"/>
        <w:rPr>
          <w:sz w:val="28"/>
        </w:rPr>
      </w:pPr>
      <w:r>
        <w:rPr>
          <w:sz w:val="28"/>
          <w:lang w:val="en-US"/>
        </w:rPr>
        <w:t>x</w:t>
      </w:r>
      <w:r>
        <w:rPr>
          <w:sz w:val="28"/>
        </w:rPr>
        <w:t xml:space="preserve">, 1932 года рождения, поступила в МКБ №1 18.11.98 с приступом интенсивных болей сжимающего характера, </w:t>
      </w:r>
      <w:proofErr w:type="spellStart"/>
      <w:r>
        <w:rPr>
          <w:sz w:val="28"/>
        </w:rPr>
        <w:t>иррадиирующих</w:t>
      </w:r>
      <w:proofErr w:type="spellEnd"/>
      <w:r>
        <w:rPr>
          <w:sz w:val="28"/>
        </w:rPr>
        <w:t xml:space="preserve"> в нижнюю челюсть, шею, левую руку и лопатку, а также имеющих опоясывающий характер по уровню желудка, локализующихся за грудиной и в области сердца. Боли продолжались более 4,5 часов, сопровождались тошнотой, холодным потом, общей слабостью и чувством страха. Больная боли ничем не купировала. На основании клиники, анамнеза, объективного исследования и лабораторных данных поставлен клинический диагноз: ишемическая болезнь сердца, острый крупноочаговый нижне-боковой инфаркт миокарда (18.11.98), недостаточность кровообращения I (</w:t>
      </w:r>
      <w:proofErr w:type="spellStart"/>
      <w:r>
        <w:rPr>
          <w:sz w:val="28"/>
        </w:rPr>
        <w:t>Killip</w:t>
      </w:r>
      <w:proofErr w:type="spellEnd"/>
      <w:r>
        <w:rPr>
          <w:sz w:val="28"/>
        </w:rPr>
        <w:t xml:space="preserve"> I). При поступлении была проведена </w:t>
      </w:r>
      <w:proofErr w:type="spellStart"/>
      <w:r>
        <w:rPr>
          <w:sz w:val="28"/>
        </w:rPr>
        <w:t>нейролептанальгезия</w:t>
      </w:r>
      <w:proofErr w:type="spellEnd"/>
      <w:r>
        <w:rPr>
          <w:sz w:val="28"/>
        </w:rPr>
        <w:t xml:space="preserve"> для купирования болевого синдрома; проведена терапия: периферическими дилататорами, </w:t>
      </w:r>
      <w:r>
        <w:rPr>
          <w:sz w:val="28"/>
        </w:rPr>
        <w:lastRenderedPageBreak/>
        <w:t xml:space="preserve">средствами, ингибиторами АПФ, поляризующей смесью, </w:t>
      </w:r>
      <w:proofErr w:type="spellStart"/>
      <w:r>
        <w:rPr>
          <w:sz w:val="28"/>
        </w:rPr>
        <w:t>антиагрегатная</w:t>
      </w:r>
      <w:proofErr w:type="spellEnd"/>
      <w:r>
        <w:rPr>
          <w:sz w:val="28"/>
        </w:rPr>
        <w:t xml:space="preserve"> и </w:t>
      </w:r>
      <w:proofErr w:type="spellStart"/>
      <w:r>
        <w:rPr>
          <w:sz w:val="28"/>
        </w:rPr>
        <w:t>антикоагулянтная</w:t>
      </w:r>
      <w:proofErr w:type="spellEnd"/>
      <w:r>
        <w:rPr>
          <w:sz w:val="28"/>
        </w:rPr>
        <w:t>. Назначенное проводимое лечение, направленное на профилактику осложнений острого инфаркта миокарда, на улучшение микроциркуляции миокарда, уменьшение нагрузки на миокард дало ожидаемый положительный результат. Болевой синдром не рецидивирует, показатели гемодинамики стабильные. Больному рекомендуется продолжить лечение нитратами, препаратами калия, а также пребывание в стационаре в течение 2 недель, а после выписки - реабилитационные меры, соответствующие инфаркту миокарда и наблюдение в поликлинике по  месту жительства.</w:t>
      </w:r>
    </w:p>
    <w:p w:rsidR="00811C4D" w:rsidRDefault="00811C4D">
      <w:pPr>
        <w:ind w:firstLine="567"/>
        <w:jc w:val="both"/>
        <w:rPr>
          <w:sz w:val="28"/>
        </w:rPr>
      </w:pPr>
    </w:p>
    <w:p w:rsidR="00811C4D" w:rsidRDefault="00811C4D"/>
    <w:sectPr w:rsidR="00811C4D">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4"/>
    <w:rsid w:val="004448EA"/>
    <w:rsid w:val="00524E09"/>
    <w:rsid w:val="00683004"/>
    <w:rsid w:val="0081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3996</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НОВОСИБИРСКИЙ МЕДИЦИНСКИЙ ИНСТИТУТ</vt:lpstr>
    </vt:vector>
  </TitlesOfParts>
  <Company>freedom</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МЕДИЦИНСКИЙ ИНСТИТУТ</dc:title>
  <dc:creator>Andrey Novicov</dc:creator>
  <cp:lastModifiedBy>Igor</cp:lastModifiedBy>
  <cp:revision>2</cp:revision>
  <dcterms:created xsi:type="dcterms:W3CDTF">2024-03-30T07:36:00Z</dcterms:created>
  <dcterms:modified xsi:type="dcterms:W3CDTF">2024-03-30T07:36:00Z</dcterms:modified>
</cp:coreProperties>
</file>