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D1" w:rsidRPr="00A0738B" w:rsidRDefault="003025D1" w:rsidP="0031049B">
      <w:pPr>
        <w:spacing w:before="120" w:after="120"/>
        <w:jc w:val="center"/>
        <w:rPr>
          <w:b/>
          <w:sz w:val="32"/>
          <w:szCs w:val="32"/>
        </w:rPr>
      </w:pPr>
      <w:bookmarkStart w:id="0" w:name="_GoBack"/>
      <w:bookmarkEnd w:id="0"/>
      <w:r w:rsidRPr="00A0738B">
        <w:rPr>
          <w:b/>
          <w:sz w:val="32"/>
          <w:szCs w:val="32"/>
        </w:rPr>
        <w:t>Паспортная часть.</w:t>
      </w:r>
    </w:p>
    <w:p w:rsidR="00A0738B" w:rsidRPr="00255E71" w:rsidRDefault="00A0738B" w:rsidP="0031049B">
      <w:pPr>
        <w:spacing w:before="120" w:after="120"/>
        <w:jc w:val="center"/>
        <w:rPr>
          <w:b/>
          <w:sz w:val="28"/>
          <w:szCs w:val="28"/>
        </w:rPr>
      </w:pPr>
    </w:p>
    <w:p w:rsidR="003025D1" w:rsidRPr="00255E71" w:rsidRDefault="003025D1" w:rsidP="0031049B">
      <w:pPr>
        <w:spacing w:before="120" w:after="1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Фамилия:</w:t>
      </w:r>
      <w:r w:rsidR="00F81415" w:rsidRPr="00255E71">
        <w:rPr>
          <w:b/>
          <w:sz w:val="28"/>
          <w:szCs w:val="28"/>
        </w:rPr>
        <w:t xml:space="preserve"> </w:t>
      </w:r>
      <w:r w:rsidR="001B01C8">
        <w:rPr>
          <w:b/>
          <w:sz w:val="28"/>
          <w:szCs w:val="28"/>
        </w:rPr>
        <w:t>*****************</w:t>
      </w:r>
    </w:p>
    <w:p w:rsidR="003025D1" w:rsidRPr="00255E71" w:rsidRDefault="003025D1" w:rsidP="0031049B">
      <w:pPr>
        <w:spacing w:before="120" w:after="1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Имя:</w:t>
      </w:r>
      <w:r w:rsidR="001B01C8">
        <w:rPr>
          <w:b/>
          <w:sz w:val="28"/>
          <w:szCs w:val="28"/>
        </w:rPr>
        <w:t>*******************</w:t>
      </w:r>
    </w:p>
    <w:p w:rsidR="003025D1" w:rsidRPr="00255E71" w:rsidRDefault="003025D1" w:rsidP="0031049B">
      <w:pPr>
        <w:spacing w:before="120" w:after="1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Отчество:</w:t>
      </w:r>
      <w:r w:rsidR="00F81415" w:rsidRPr="00255E71">
        <w:rPr>
          <w:sz w:val="28"/>
          <w:szCs w:val="28"/>
        </w:rPr>
        <w:t xml:space="preserve"> </w:t>
      </w:r>
      <w:r w:rsidR="001B01C8">
        <w:rPr>
          <w:sz w:val="28"/>
          <w:szCs w:val="28"/>
        </w:rPr>
        <w:t>**************</w:t>
      </w:r>
    </w:p>
    <w:p w:rsidR="003025D1" w:rsidRPr="00255E71" w:rsidRDefault="003025D1" w:rsidP="0031049B">
      <w:pPr>
        <w:spacing w:before="120" w:after="1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Дата рождения:</w:t>
      </w:r>
      <w:r w:rsidR="00F81415" w:rsidRPr="00255E71">
        <w:rPr>
          <w:sz w:val="28"/>
          <w:szCs w:val="28"/>
        </w:rPr>
        <w:t xml:space="preserve"> 8 апреля 1934 года (70 лет).</w:t>
      </w:r>
    </w:p>
    <w:p w:rsidR="003025D1" w:rsidRPr="00255E71" w:rsidRDefault="003025D1" w:rsidP="0031049B">
      <w:pPr>
        <w:spacing w:before="120" w:after="1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Место работы:</w:t>
      </w:r>
      <w:r w:rsidR="00F81415" w:rsidRPr="00255E71">
        <w:rPr>
          <w:b/>
          <w:sz w:val="28"/>
          <w:szCs w:val="28"/>
        </w:rPr>
        <w:t xml:space="preserve"> </w:t>
      </w:r>
      <w:r w:rsidR="00F81415" w:rsidRPr="00255E71">
        <w:rPr>
          <w:sz w:val="28"/>
          <w:szCs w:val="28"/>
        </w:rPr>
        <w:t>на пенсии</w:t>
      </w:r>
    </w:p>
    <w:p w:rsidR="007D151A" w:rsidRPr="00255E71" w:rsidRDefault="007D151A" w:rsidP="0031049B">
      <w:pPr>
        <w:spacing w:before="120" w:after="1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Дата поступления:</w:t>
      </w:r>
      <w:r w:rsidR="00F81415" w:rsidRPr="00255E71">
        <w:rPr>
          <w:sz w:val="28"/>
          <w:szCs w:val="28"/>
        </w:rPr>
        <w:t xml:space="preserve"> 6 апреля 2004 года</w:t>
      </w:r>
      <w:r w:rsidR="0041154E" w:rsidRPr="00255E71">
        <w:rPr>
          <w:sz w:val="28"/>
          <w:szCs w:val="28"/>
        </w:rPr>
        <w:t>, в порядке скорой помощи</w:t>
      </w:r>
      <w:r w:rsidR="00F81415" w:rsidRPr="00255E71">
        <w:rPr>
          <w:sz w:val="28"/>
          <w:szCs w:val="28"/>
        </w:rPr>
        <w:t>.</w:t>
      </w:r>
    </w:p>
    <w:p w:rsidR="007D151A" w:rsidRPr="00255E71" w:rsidRDefault="007D151A" w:rsidP="0031049B">
      <w:pPr>
        <w:spacing w:before="120" w:after="1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Диагноз при поступлении:</w:t>
      </w:r>
      <w:r w:rsidR="00F81415" w:rsidRPr="00255E71">
        <w:rPr>
          <w:sz w:val="28"/>
          <w:szCs w:val="28"/>
        </w:rPr>
        <w:t xml:space="preserve"> </w:t>
      </w:r>
      <w:r w:rsidR="00185129" w:rsidRPr="00255E71">
        <w:rPr>
          <w:sz w:val="28"/>
          <w:szCs w:val="28"/>
        </w:rPr>
        <w:t>ИБС, нестабильная стенокардия.</w:t>
      </w:r>
    </w:p>
    <w:p w:rsidR="007D151A" w:rsidRPr="00255E71" w:rsidRDefault="007D151A" w:rsidP="0031049B">
      <w:pPr>
        <w:spacing w:before="120" w:after="120"/>
        <w:jc w:val="both"/>
        <w:rPr>
          <w:b/>
          <w:sz w:val="28"/>
          <w:szCs w:val="28"/>
        </w:rPr>
      </w:pPr>
      <w:r w:rsidRPr="00255E71">
        <w:rPr>
          <w:b/>
          <w:sz w:val="28"/>
          <w:szCs w:val="28"/>
        </w:rPr>
        <w:t>Диагноз клинический:</w:t>
      </w:r>
    </w:p>
    <w:p w:rsidR="007D151A" w:rsidRPr="00255E71" w:rsidRDefault="007D151A" w:rsidP="0031049B">
      <w:pPr>
        <w:spacing w:before="120" w:after="120"/>
        <w:ind w:left="3060" w:hanging="25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основное заболевание:</w:t>
      </w:r>
      <w:r w:rsidR="00F81415" w:rsidRPr="00255E71">
        <w:rPr>
          <w:sz w:val="28"/>
          <w:szCs w:val="28"/>
        </w:rPr>
        <w:t xml:space="preserve"> </w:t>
      </w:r>
      <w:r w:rsidR="0050460A" w:rsidRPr="00255E71">
        <w:rPr>
          <w:sz w:val="28"/>
          <w:szCs w:val="28"/>
        </w:rPr>
        <w:t>ИБС</w:t>
      </w:r>
      <w:r w:rsidR="00520B2F">
        <w:rPr>
          <w:sz w:val="28"/>
          <w:szCs w:val="28"/>
        </w:rPr>
        <w:t>:</w:t>
      </w:r>
      <w:r w:rsidR="0050460A" w:rsidRPr="00255E71">
        <w:rPr>
          <w:sz w:val="28"/>
          <w:szCs w:val="28"/>
        </w:rPr>
        <w:t xml:space="preserve"> прогрессирующая стенокардия, ат</w:t>
      </w:r>
      <w:r w:rsidR="0050460A" w:rsidRPr="00255E71">
        <w:rPr>
          <w:sz w:val="28"/>
          <w:szCs w:val="28"/>
        </w:rPr>
        <w:t>е</w:t>
      </w:r>
      <w:r w:rsidR="0050460A" w:rsidRPr="00255E71">
        <w:rPr>
          <w:sz w:val="28"/>
          <w:szCs w:val="28"/>
        </w:rPr>
        <w:t>росклеротический и постинфарктный карди</w:t>
      </w:r>
      <w:r w:rsidR="0050460A" w:rsidRPr="00255E71">
        <w:rPr>
          <w:sz w:val="28"/>
          <w:szCs w:val="28"/>
        </w:rPr>
        <w:t>о</w:t>
      </w:r>
      <w:r w:rsidR="0050460A" w:rsidRPr="00255E71">
        <w:rPr>
          <w:sz w:val="28"/>
          <w:szCs w:val="28"/>
        </w:rPr>
        <w:t>склероз с хронической аневризмой верхушки левого желудочка (с 1998 года)</w:t>
      </w:r>
      <w:r w:rsidR="005B7BA0">
        <w:rPr>
          <w:sz w:val="28"/>
          <w:szCs w:val="28"/>
        </w:rPr>
        <w:t>, экстрасист</w:t>
      </w:r>
      <w:r w:rsidR="005B7BA0">
        <w:rPr>
          <w:sz w:val="28"/>
          <w:szCs w:val="28"/>
        </w:rPr>
        <w:t>о</w:t>
      </w:r>
      <w:r w:rsidR="005B7BA0">
        <w:rPr>
          <w:sz w:val="28"/>
          <w:szCs w:val="28"/>
        </w:rPr>
        <w:t>лическая аритмия</w:t>
      </w:r>
      <w:r w:rsidR="0050460A" w:rsidRPr="00255E71">
        <w:rPr>
          <w:sz w:val="28"/>
          <w:szCs w:val="28"/>
        </w:rPr>
        <w:t>.</w:t>
      </w:r>
    </w:p>
    <w:p w:rsidR="007D151A" w:rsidRPr="00255E71" w:rsidRDefault="0050460A" w:rsidP="0031049B">
      <w:pPr>
        <w:spacing w:before="120" w:after="120"/>
        <w:ind w:left="3060" w:hanging="25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фоновые заболевания:</w:t>
      </w:r>
      <w:r w:rsidR="00F81415" w:rsidRPr="00255E71">
        <w:rPr>
          <w:sz w:val="28"/>
          <w:szCs w:val="28"/>
        </w:rPr>
        <w:t xml:space="preserve"> </w:t>
      </w:r>
      <w:r w:rsidRPr="00255E71">
        <w:rPr>
          <w:sz w:val="28"/>
          <w:szCs w:val="28"/>
        </w:rPr>
        <w:t xml:space="preserve">гипертоническая болезнь </w:t>
      </w:r>
      <w:r w:rsidRPr="00255E71">
        <w:rPr>
          <w:sz w:val="28"/>
          <w:szCs w:val="28"/>
          <w:lang w:val="en-US"/>
        </w:rPr>
        <w:t>III</w:t>
      </w:r>
      <w:r w:rsidRPr="00255E71">
        <w:rPr>
          <w:sz w:val="28"/>
          <w:szCs w:val="28"/>
        </w:rPr>
        <w:t xml:space="preserve"> ст</w:t>
      </w:r>
      <w:r w:rsidR="005B7BA0">
        <w:rPr>
          <w:sz w:val="28"/>
          <w:szCs w:val="28"/>
        </w:rPr>
        <w:t>ади</w:t>
      </w:r>
      <w:r w:rsidRPr="00255E71">
        <w:rPr>
          <w:sz w:val="28"/>
          <w:szCs w:val="28"/>
        </w:rPr>
        <w:t xml:space="preserve">и, риск </w:t>
      </w:r>
      <w:r w:rsidRPr="00255E71">
        <w:rPr>
          <w:sz w:val="28"/>
          <w:szCs w:val="28"/>
          <w:lang w:val="en-US"/>
        </w:rPr>
        <w:t>IV</w:t>
      </w:r>
      <w:r w:rsidRPr="00255E71">
        <w:rPr>
          <w:sz w:val="28"/>
          <w:szCs w:val="28"/>
        </w:rPr>
        <w:t xml:space="preserve">, осложнённая НК </w:t>
      </w:r>
      <w:r w:rsidRPr="00255E71">
        <w:rPr>
          <w:sz w:val="28"/>
          <w:szCs w:val="28"/>
          <w:lang w:val="en-US"/>
        </w:rPr>
        <w:t>II</w:t>
      </w:r>
      <w:r w:rsidRPr="00255E71">
        <w:rPr>
          <w:sz w:val="28"/>
          <w:szCs w:val="28"/>
        </w:rPr>
        <w:t>А, гипертрофией левого желудочка, хронической дисциркуляторной энцефалопатией, гипертензивным атеросклер</w:t>
      </w:r>
      <w:r w:rsidRPr="00255E71">
        <w:rPr>
          <w:sz w:val="28"/>
          <w:szCs w:val="28"/>
        </w:rPr>
        <w:t>о</w:t>
      </w:r>
      <w:r w:rsidRPr="00255E71">
        <w:rPr>
          <w:sz w:val="28"/>
          <w:szCs w:val="28"/>
        </w:rPr>
        <w:t>зом сетчатки.</w:t>
      </w:r>
    </w:p>
    <w:p w:rsidR="007D151A" w:rsidRPr="00255E71" w:rsidRDefault="007D151A" w:rsidP="0031049B">
      <w:pPr>
        <w:spacing w:before="120" w:after="120"/>
        <w:ind w:left="3060" w:hanging="25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сопутствующие заболевания:</w:t>
      </w:r>
      <w:r w:rsidR="0050460A" w:rsidRPr="00255E71">
        <w:rPr>
          <w:sz w:val="28"/>
          <w:szCs w:val="28"/>
        </w:rPr>
        <w:t xml:space="preserve"> </w:t>
      </w:r>
      <w:r w:rsidR="006F1528">
        <w:rPr>
          <w:sz w:val="28"/>
          <w:szCs w:val="28"/>
        </w:rPr>
        <w:t>язвенная болезнь желудка</w:t>
      </w:r>
      <w:r w:rsidR="0050460A" w:rsidRPr="00255E71">
        <w:rPr>
          <w:sz w:val="28"/>
          <w:szCs w:val="28"/>
        </w:rPr>
        <w:t xml:space="preserve"> в ст</w:t>
      </w:r>
      <w:r w:rsidR="0050460A" w:rsidRPr="00255E71">
        <w:rPr>
          <w:sz w:val="28"/>
          <w:szCs w:val="28"/>
        </w:rPr>
        <w:t>а</w:t>
      </w:r>
      <w:r w:rsidR="0050460A" w:rsidRPr="00255E71">
        <w:rPr>
          <w:sz w:val="28"/>
          <w:szCs w:val="28"/>
        </w:rPr>
        <w:t xml:space="preserve">дию обострения, </w:t>
      </w:r>
      <w:r w:rsidR="006F1528">
        <w:rPr>
          <w:sz w:val="28"/>
          <w:szCs w:val="28"/>
        </w:rPr>
        <w:t>желч</w:t>
      </w:r>
      <w:r w:rsidR="002C543C">
        <w:rPr>
          <w:sz w:val="28"/>
          <w:szCs w:val="28"/>
        </w:rPr>
        <w:t>но</w:t>
      </w:r>
      <w:r w:rsidR="006F1528">
        <w:rPr>
          <w:sz w:val="28"/>
          <w:szCs w:val="28"/>
        </w:rPr>
        <w:t>каменная болезнь</w:t>
      </w:r>
      <w:r w:rsidR="00520B2F">
        <w:rPr>
          <w:sz w:val="28"/>
          <w:szCs w:val="28"/>
        </w:rPr>
        <w:t>:</w:t>
      </w:r>
      <w:r w:rsidR="0050460A" w:rsidRPr="00255E71">
        <w:rPr>
          <w:sz w:val="28"/>
          <w:szCs w:val="28"/>
        </w:rPr>
        <w:t xml:space="preserve"> хрон</w:t>
      </w:r>
      <w:r w:rsidR="0050460A" w:rsidRPr="00255E71">
        <w:rPr>
          <w:sz w:val="28"/>
          <w:szCs w:val="28"/>
        </w:rPr>
        <w:t>и</w:t>
      </w:r>
      <w:r w:rsidR="0050460A" w:rsidRPr="00255E71">
        <w:rPr>
          <w:sz w:val="28"/>
          <w:szCs w:val="28"/>
        </w:rPr>
        <w:t xml:space="preserve">ческий вторичный </w:t>
      </w:r>
      <w:r w:rsidR="002C543C" w:rsidRPr="00255E71">
        <w:rPr>
          <w:sz w:val="28"/>
          <w:szCs w:val="28"/>
        </w:rPr>
        <w:t>холецистит</w:t>
      </w:r>
      <w:r w:rsidR="0050460A" w:rsidRPr="00255E71">
        <w:rPr>
          <w:sz w:val="28"/>
          <w:szCs w:val="28"/>
        </w:rPr>
        <w:t xml:space="preserve"> в стадию обострения, хронический миелолейкоз в ст</w:t>
      </w:r>
      <w:r w:rsidR="0050460A" w:rsidRPr="00255E71">
        <w:rPr>
          <w:sz w:val="28"/>
          <w:szCs w:val="28"/>
        </w:rPr>
        <w:t>а</w:t>
      </w:r>
      <w:r w:rsidR="0050460A" w:rsidRPr="00255E71">
        <w:rPr>
          <w:sz w:val="28"/>
          <w:szCs w:val="28"/>
        </w:rPr>
        <w:t>дию ремиссии, хронический пиелонефрит в стадию ремиссии, неущемлённая пупочная грыжа.</w:t>
      </w:r>
    </w:p>
    <w:p w:rsidR="007D151A" w:rsidRPr="00255E71" w:rsidRDefault="007D151A" w:rsidP="0031049B">
      <w:pPr>
        <w:spacing w:before="120" w:after="1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Дата выписки:</w:t>
      </w:r>
      <w:r w:rsidR="00185129" w:rsidRPr="00255E71">
        <w:rPr>
          <w:sz w:val="28"/>
          <w:szCs w:val="28"/>
        </w:rPr>
        <w:t xml:space="preserve"> 15.04.04.</w:t>
      </w:r>
    </w:p>
    <w:p w:rsidR="007D151A" w:rsidRPr="00A0738B" w:rsidRDefault="007D151A" w:rsidP="0031049B">
      <w:pPr>
        <w:spacing w:before="120" w:after="120"/>
        <w:jc w:val="center"/>
        <w:rPr>
          <w:b/>
          <w:sz w:val="32"/>
          <w:szCs w:val="32"/>
        </w:rPr>
      </w:pPr>
      <w:r w:rsidRPr="00255E71">
        <w:rPr>
          <w:sz w:val="28"/>
          <w:szCs w:val="28"/>
        </w:rPr>
        <w:br w:type="page"/>
      </w:r>
      <w:r w:rsidRPr="00A0738B">
        <w:rPr>
          <w:b/>
          <w:sz w:val="32"/>
          <w:szCs w:val="32"/>
        </w:rPr>
        <w:lastRenderedPageBreak/>
        <w:t>Анамнез.</w:t>
      </w:r>
    </w:p>
    <w:p w:rsidR="00183349" w:rsidRPr="00255E71" w:rsidRDefault="00183349" w:rsidP="0031049B">
      <w:pPr>
        <w:spacing w:before="120" w:after="120"/>
        <w:jc w:val="center"/>
        <w:rPr>
          <w:b/>
          <w:sz w:val="28"/>
          <w:szCs w:val="28"/>
        </w:rPr>
      </w:pPr>
    </w:p>
    <w:p w:rsidR="007D151A" w:rsidRPr="00255E71" w:rsidRDefault="007D151A" w:rsidP="0031049B">
      <w:pPr>
        <w:spacing w:before="100" w:beforeAutospacing="1" w:after="100" w:afterAutospacing="1"/>
        <w:ind w:firstLine="720"/>
        <w:jc w:val="both"/>
        <w:rPr>
          <w:b/>
          <w:sz w:val="28"/>
          <w:szCs w:val="28"/>
        </w:rPr>
      </w:pPr>
      <w:r w:rsidRPr="00255E71">
        <w:rPr>
          <w:b/>
          <w:sz w:val="28"/>
          <w:szCs w:val="28"/>
        </w:rPr>
        <w:t>Жалобы</w:t>
      </w:r>
      <w:r w:rsidR="00AB1EB4" w:rsidRPr="00255E71">
        <w:rPr>
          <w:b/>
          <w:sz w:val="28"/>
          <w:szCs w:val="28"/>
        </w:rPr>
        <w:t>.</w:t>
      </w:r>
    </w:p>
    <w:p w:rsidR="0041154E" w:rsidRPr="00255E71" w:rsidRDefault="0050460A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Интенсивная</w:t>
      </w:r>
      <w:r w:rsidR="0041154E" w:rsidRPr="00255E71">
        <w:rPr>
          <w:sz w:val="28"/>
          <w:szCs w:val="28"/>
        </w:rPr>
        <w:t xml:space="preserve"> боль в </w:t>
      </w:r>
      <w:r w:rsidRPr="00255E71">
        <w:rPr>
          <w:sz w:val="28"/>
          <w:szCs w:val="28"/>
        </w:rPr>
        <w:t>левой половине грудной клетки</w:t>
      </w:r>
      <w:r w:rsidR="0041154E" w:rsidRPr="00255E71">
        <w:rPr>
          <w:sz w:val="28"/>
          <w:szCs w:val="28"/>
        </w:rPr>
        <w:t>, распростр</w:t>
      </w:r>
      <w:r w:rsidR="0041154E" w:rsidRPr="00255E71">
        <w:rPr>
          <w:sz w:val="28"/>
          <w:szCs w:val="28"/>
        </w:rPr>
        <w:t>а</w:t>
      </w:r>
      <w:r w:rsidR="0041154E" w:rsidRPr="00255E71">
        <w:rPr>
          <w:sz w:val="28"/>
          <w:szCs w:val="28"/>
        </w:rPr>
        <w:t>няющаяся на всё тело (ощущение лопнувшего сердца), возник</w:t>
      </w:r>
      <w:r w:rsidR="00183349" w:rsidRPr="00255E71">
        <w:rPr>
          <w:sz w:val="28"/>
          <w:szCs w:val="28"/>
        </w:rPr>
        <w:t>ла</w:t>
      </w:r>
      <w:r w:rsidR="0041154E" w:rsidRPr="00255E71">
        <w:rPr>
          <w:sz w:val="28"/>
          <w:szCs w:val="28"/>
        </w:rPr>
        <w:t xml:space="preserve"> ночью, продолжалась более получаса и не купировалась приёмом </w:t>
      </w:r>
      <w:r w:rsidR="005E6D3E" w:rsidRPr="00255E71">
        <w:rPr>
          <w:sz w:val="28"/>
          <w:szCs w:val="28"/>
        </w:rPr>
        <w:t>10 таблеток нитроглицерина</w:t>
      </w:r>
      <w:r w:rsidR="0041154E" w:rsidRPr="00255E71">
        <w:rPr>
          <w:sz w:val="28"/>
          <w:szCs w:val="28"/>
        </w:rPr>
        <w:t xml:space="preserve">, боль сопровождалась </w:t>
      </w:r>
      <w:r w:rsidR="00541AA9" w:rsidRPr="00255E71">
        <w:rPr>
          <w:sz w:val="28"/>
          <w:szCs w:val="28"/>
        </w:rPr>
        <w:t>чувством</w:t>
      </w:r>
      <w:r w:rsidR="0041154E" w:rsidRPr="00255E71">
        <w:rPr>
          <w:sz w:val="28"/>
          <w:szCs w:val="28"/>
        </w:rPr>
        <w:t xml:space="preserve"> страха</w:t>
      </w:r>
      <w:r w:rsidR="00183349" w:rsidRPr="00255E71">
        <w:rPr>
          <w:sz w:val="28"/>
          <w:szCs w:val="28"/>
        </w:rPr>
        <w:t xml:space="preserve"> сме</w:t>
      </w:r>
      <w:r w:rsidR="00183349" w:rsidRPr="00255E71">
        <w:rPr>
          <w:sz w:val="28"/>
          <w:szCs w:val="28"/>
        </w:rPr>
        <w:t>р</w:t>
      </w:r>
      <w:r w:rsidR="00183349" w:rsidRPr="00255E71">
        <w:rPr>
          <w:sz w:val="28"/>
          <w:szCs w:val="28"/>
        </w:rPr>
        <w:t>ти.</w:t>
      </w:r>
    </w:p>
    <w:p w:rsidR="00183349" w:rsidRPr="00255E71" w:rsidRDefault="00183349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Удушье, боязнь вздохнуть.</w:t>
      </w:r>
    </w:p>
    <w:p w:rsidR="003A3A10" w:rsidRPr="00255E71" w:rsidRDefault="003A3A10" w:rsidP="0031049B">
      <w:pPr>
        <w:spacing w:before="100" w:beforeAutospacing="1" w:after="100" w:afterAutospacing="1"/>
        <w:ind w:firstLine="720"/>
        <w:jc w:val="both"/>
        <w:rPr>
          <w:color w:val="FF00FF"/>
          <w:sz w:val="28"/>
          <w:szCs w:val="28"/>
        </w:rPr>
      </w:pPr>
      <w:r w:rsidRPr="00255E71">
        <w:rPr>
          <w:sz w:val="28"/>
          <w:szCs w:val="28"/>
        </w:rPr>
        <w:t>Одышка смешанного характера, сопровождающаяся покалыван</w:t>
      </w:r>
      <w:r w:rsidRPr="00255E71">
        <w:rPr>
          <w:sz w:val="28"/>
          <w:szCs w:val="28"/>
        </w:rPr>
        <w:t>и</w:t>
      </w:r>
      <w:r w:rsidRPr="00255E71">
        <w:rPr>
          <w:sz w:val="28"/>
          <w:szCs w:val="28"/>
        </w:rPr>
        <w:t>ем в гр</w:t>
      </w:r>
      <w:r w:rsidRPr="00255E71">
        <w:rPr>
          <w:sz w:val="28"/>
          <w:szCs w:val="28"/>
        </w:rPr>
        <w:t>у</w:t>
      </w:r>
      <w:r w:rsidRPr="00255E71">
        <w:rPr>
          <w:sz w:val="28"/>
          <w:szCs w:val="28"/>
        </w:rPr>
        <w:t>ди. Одышка усиливается, когда больной лежит на спине (обычно он спит на пр</w:t>
      </w:r>
      <w:r w:rsidRPr="00255E71">
        <w:rPr>
          <w:sz w:val="28"/>
          <w:szCs w:val="28"/>
        </w:rPr>
        <w:t>а</w:t>
      </w:r>
      <w:r w:rsidRPr="00255E71">
        <w:rPr>
          <w:sz w:val="28"/>
          <w:szCs w:val="28"/>
        </w:rPr>
        <w:t>вом боку или на животе). Периодически, обычно ночью, случаются приступы удушья, тогда больной вынужден принимать пол</w:t>
      </w:r>
      <w:r w:rsidRPr="00255E71">
        <w:rPr>
          <w:sz w:val="28"/>
          <w:szCs w:val="28"/>
        </w:rPr>
        <w:t>о</w:t>
      </w:r>
      <w:r w:rsidRPr="00255E71">
        <w:rPr>
          <w:sz w:val="28"/>
          <w:szCs w:val="28"/>
        </w:rPr>
        <w:t>жение ортопноэ.</w:t>
      </w:r>
    </w:p>
    <w:p w:rsidR="00A430A7" w:rsidRPr="00255E71" w:rsidRDefault="00A430A7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Кашель, возникает нечасто, без какой-либо закономерности, ин</w:t>
      </w:r>
      <w:r w:rsidRPr="00255E71">
        <w:rPr>
          <w:sz w:val="28"/>
          <w:szCs w:val="28"/>
        </w:rPr>
        <w:t>о</w:t>
      </w:r>
      <w:r w:rsidRPr="00255E71">
        <w:rPr>
          <w:sz w:val="28"/>
          <w:szCs w:val="28"/>
        </w:rPr>
        <w:t>гда – с н</w:t>
      </w:r>
      <w:r w:rsidRPr="00255E71">
        <w:rPr>
          <w:sz w:val="28"/>
          <w:szCs w:val="28"/>
        </w:rPr>
        <w:t>е</w:t>
      </w:r>
      <w:r w:rsidRPr="00255E71">
        <w:rPr>
          <w:sz w:val="28"/>
          <w:szCs w:val="28"/>
        </w:rPr>
        <w:t>большим количеством бесцветной мокроты.</w:t>
      </w:r>
    </w:p>
    <w:p w:rsidR="003A3A10" w:rsidRPr="00255E71" w:rsidRDefault="003A3A10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Повышение артериального давления до 240/120 mmHg (рабочее давление – 150/80 mmHg).</w:t>
      </w:r>
      <w:r w:rsidR="00A430A7" w:rsidRPr="00255E71">
        <w:rPr>
          <w:sz w:val="28"/>
          <w:szCs w:val="28"/>
        </w:rPr>
        <w:t xml:space="preserve"> Повышение давления сопровождается голо</w:t>
      </w:r>
      <w:r w:rsidR="00A430A7" w:rsidRPr="00255E71">
        <w:rPr>
          <w:sz w:val="28"/>
          <w:szCs w:val="28"/>
        </w:rPr>
        <w:t>в</w:t>
      </w:r>
      <w:r w:rsidR="00A430A7" w:rsidRPr="00255E71">
        <w:rPr>
          <w:sz w:val="28"/>
          <w:szCs w:val="28"/>
        </w:rPr>
        <w:t>ной болью (в основном, в левой теменной и височной областях), тошн</w:t>
      </w:r>
      <w:r w:rsidR="00A430A7" w:rsidRPr="00255E71">
        <w:rPr>
          <w:sz w:val="28"/>
          <w:szCs w:val="28"/>
        </w:rPr>
        <w:t>о</w:t>
      </w:r>
      <w:r w:rsidR="00A430A7" w:rsidRPr="00255E71">
        <w:rPr>
          <w:sz w:val="28"/>
          <w:szCs w:val="28"/>
        </w:rPr>
        <w:t>той, ощущением разбитости, слабости во всём теле, болью в мышцах. Все эти симптомы чаще возникают в периоды перемены п</w:t>
      </w:r>
      <w:r w:rsidR="00A430A7" w:rsidRPr="00255E71">
        <w:rPr>
          <w:sz w:val="28"/>
          <w:szCs w:val="28"/>
        </w:rPr>
        <w:t>о</w:t>
      </w:r>
      <w:r w:rsidR="00A430A7" w:rsidRPr="00255E71">
        <w:rPr>
          <w:sz w:val="28"/>
          <w:szCs w:val="28"/>
        </w:rPr>
        <w:t>годы.</w:t>
      </w:r>
      <w:r w:rsidR="005E6D3E" w:rsidRPr="00255E71">
        <w:rPr>
          <w:sz w:val="28"/>
          <w:szCs w:val="28"/>
        </w:rPr>
        <w:t xml:space="preserve"> </w:t>
      </w:r>
    </w:p>
    <w:p w:rsidR="0031049B" w:rsidRDefault="004D074B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Периодически возникающая боль в правой люмбальной области, иррадиирующая в поясницу и в пах, иногда сопрово</w:t>
      </w:r>
      <w:r w:rsidR="0031049B">
        <w:rPr>
          <w:sz w:val="28"/>
          <w:szCs w:val="28"/>
        </w:rPr>
        <w:t>ждающаяся онем</w:t>
      </w:r>
      <w:r w:rsidR="0031049B">
        <w:rPr>
          <w:sz w:val="28"/>
          <w:szCs w:val="28"/>
        </w:rPr>
        <w:t>е</w:t>
      </w:r>
      <w:r w:rsidR="0031049B">
        <w:rPr>
          <w:sz w:val="28"/>
          <w:szCs w:val="28"/>
        </w:rPr>
        <w:t>нием правой ноги.</w:t>
      </w:r>
    </w:p>
    <w:p w:rsidR="0031049B" w:rsidRDefault="004D074B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Боль в правом подреберье, возникающая после приёма жирной, острой или печёной пищи.</w:t>
      </w:r>
      <w:r w:rsidR="0031049B">
        <w:rPr>
          <w:sz w:val="28"/>
          <w:szCs w:val="28"/>
        </w:rPr>
        <w:t xml:space="preserve"> </w:t>
      </w:r>
      <w:r w:rsidR="00024D29" w:rsidRPr="00255E71">
        <w:rPr>
          <w:sz w:val="28"/>
          <w:szCs w:val="28"/>
        </w:rPr>
        <w:t>Нарушения зрения, ощущение тумана в пр</w:t>
      </w:r>
      <w:r w:rsidR="00024D29" w:rsidRPr="00255E71">
        <w:rPr>
          <w:sz w:val="28"/>
          <w:szCs w:val="28"/>
        </w:rPr>
        <w:t>а</w:t>
      </w:r>
      <w:r w:rsidR="00024D29" w:rsidRPr="00255E71">
        <w:rPr>
          <w:sz w:val="28"/>
          <w:szCs w:val="28"/>
        </w:rPr>
        <w:t>вом глазу.</w:t>
      </w:r>
    </w:p>
    <w:p w:rsidR="0031049B" w:rsidRDefault="007D151A" w:rsidP="0031049B">
      <w:pPr>
        <w:spacing w:before="100" w:beforeAutospacing="1" w:after="100" w:afterAutospacing="1"/>
        <w:ind w:firstLine="720"/>
        <w:jc w:val="both"/>
        <w:rPr>
          <w:b/>
          <w:sz w:val="28"/>
          <w:szCs w:val="28"/>
        </w:rPr>
      </w:pPr>
      <w:r w:rsidRPr="00255E71">
        <w:rPr>
          <w:b/>
          <w:sz w:val="28"/>
          <w:szCs w:val="28"/>
          <w:lang w:val="en-US"/>
        </w:rPr>
        <w:t>Anamnesis</w:t>
      </w:r>
      <w:r w:rsidRPr="00255E71">
        <w:rPr>
          <w:b/>
          <w:sz w:val="28"/>
          <w:szCs w:val="28"/>
        </w:rPr>
        <w:t xml:space="preserve"> </w:t>
      </w:r>
      <w:r w:rsidRPr="00255E71">
        <w:rPr>
          <w:b/>
          <w:sz w:val="28"/>
          <w:szCs w:val="28"/>
          <w:lang w:val="en-US"/>
        </w:rPr>
        <w:t>morbi</w:t>
      </w:r>
      <w:r w:rsidR="00AB1EB4" w:rsidRPr="00255E71">
        <w:rPr>
          <w:b/>
          <w:sz w:val="28"/>
          <w:szCs w:val="28"/>
        </w:rPr>
        <w:t>.</w:t>
      </w:r>
    </w:p>
    <w:p w:rsidR="00CE76ED" w:rsidRPr="00255E71" w:rsidRDefault="00A430A7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Больным себя считает с 4 августа 1998 года, когда появились сильные боли в сердце</w:t>
      </w:r>
      <w:r w:rsidR="00541AA9" w:rsidRPr="00255E71">
        <w:rPr>
          <w:sz w:val="28"/>
          <w:szCs w:val="28"/>
        </w:rPr>
        <w:t>, сопровождавшиеся приступом удушья</w:t>
      </w:r>
      <w:r w:rsidRPr="00255E71">
        <w:rPr>
          <w:sz w:val="28"/>
          <w:szCs w:val="28"/>
        </w:rPr>
        <w:t>. Бол</w:t>
      </w:r>
      <w:r w:rsidRPr="00255E71">
        <w:rPr>
          <w:sz w:val="28"/>
          <w:szCs w:val="28"/>
        </w:rPr>
        <w:t>ь</w:t>
      </w:r>
      <w:r w:rsidRPr="00255E71">
        <w:rPr>
          <w:sz w:val="28"/>
          <w:szCs w:val="28"/>
        </w:rPr>
        <w:t>ной был доставлен в порядке скорой помощи в кардиоцентр, где л</w:t>
      </w:r>
      <w:r w:rsidRPr="00255E71">
        <w:rPr>
          <w:sz w:val="28"/>
          <w:szCs w:val="28"/>
        </w:rPr>
        <w:t>е</w:t>
      </w:r>
      <w:r w:rsidRPr="00255E71">
        <w:rPr>
          <w:sz w:val="28"/>
          <w:szCs w:val="28"/>
        </w:rPr>
        <w:t>чился в течение месяца (из них 10 дней – в реаним</w:t>
      </w:r>
      <w:r w:rsidRPr="00255E71">
        <w:rPr>
          <w:sz w:val="28"/>
          <w:szCs w:val="28"/>
        </w:rPr>
        <w:t>а</w:t>
      </w:r>
      <w:r w:rsidRPr="00255E71">
        <w:rPr>
          <w:sz w:val="28"/>
          <w:szCs w:val="28"/>
        </w:rPr>
        <w:t>ции). Тогда был поставлен диагноз инфаркта миокарда и аневризмы сердца. Была проведена опер</w:t>
      </w:r>
      <w:r w:rsidRPr="00255E71">
        <w:rPr>
          <w:sz w:val="28"/>
          <w:szCs w:val="28"/>
        </w:rPr>
        <w:t>а</w:t>
      </w:r>
      <w:r w:rsidRPr="00255E71">
        <w:rPr>
          <w:sz w:val="28"/>
          <w:szCs w:val="28"/>
        </w:rPr>
        <w:lastRenderedPageBreak/>
        <w:t xml:space="preserve">ция </w:t>
      </w:r>
      <w:r w:rsidR="00DC012D" w:rsidRPr="00255E71">
        <w:rPr>
          <w:sz w:val="28"/>
          <w:szCs w:val="28"/>
        </w:rPr>
        <w:t>аортокоронарного</w:t>
      </w:r>
      <w:r w:rsidRPr="00255E71">
        <w:rPr>
          <w:sz w:val="28"/>
          <w:szCs w:val="28"/>
        </w:rPr>
        <w:t xml:space="preserve"> шунтирования.</w:t>
      </w:r>
      <w:r w:rsidR="005E6D3E" w:rsidRPr="00255E71">
        <w:rPr>
          <w:sz w:val="28"/>
          <w:szCs w:val="28"/>
        </w:rPr>
        <w:t xml:space="preserve"> До этого момента у пациента ин</w:t>
      </w:r>
      <w:r w:rsidR="005E6D3E" w:rsidRPr="00255E71">
        <w:rPr>
          <w:sz w:val="28"/>
          <w:szCs w:val="28"/>
        </w:rPr>
        <w:t>о</w:t>
      </w:r>
      <w:r w:rsidR="005E6D3E" w:rsidRPr="00255E71">
        <w:rPr>
          <w:sz w:val="28"/>
          <w:szCs w:val="28"/>
        </w:rPr>
        <w:t>гда появлялись неприятные ощущения в области сер</w:t>
      </w:r>
      <w:r w:rsidR="005E6D3E" w:rsidRPr="00255E71">
        <w:rPr>
          <w:sz w:val="28"/>
          <w:szCs w:val="28"/>
        </w:rPr>
        <w:t>д</w:t>
      </w:r>
      <w:r w:rsidR="005E6D3E" w:rsidRPr="00255E71">
        <w:rPr>
          <w:sz w:val="28"/>
          <w:szCs w:val="28"/>
        </w:rPr>
        <w:t xml:space="preserve">ца (покалывание), но он не обращал на них внимания </w:t>
      </w:r>
      <w:r w:rsidR="00CE76ED" w:rsidRPr="00255E71">
        <w:rPr>
          <w:sz w:val="28"/>
          <w:szCs w:val="28"/>
        </w:rPr>
        <w:t>и не обращался к врачу по этому п</w:t>
      </w:r>
      <w:r w:rsidR="00CE76ED" w:rsidRPr="00255E71">
        <w:rPr>
          <w:sz w:val="28"/>
          <w:szCs w:val="28"/>
        </w:rPr>
        <w:t>о</w:t>
      </w:r>
      <w:r w:rsidR="00CE76ED" w:rsidRPr="00255E71">
        <w:rPr>
          <w:sz w:val="28"/>
          <w:szCs w:val="28"/>
        </w:rPr>
        <w:t>воду.</w:t>
      </w:r>
    </w:p>
    <w:p w:rsidR="00B1280E" w:rsidRPr="00255E71" w:rsidRDefault="00CE76ED" w:rsidP="0031049B">
      <w:pPr>
        <w:spacing w:before="100" w:beforeAutospacing="1" w:after="100" w:afterAutospacing="1"/>
        <w:ind w:firstLine="720"/>
        <w:jc w:val="both"/>
        <w:rPr>
          <w:color w:val="FF00FF"/>
          <w:sz w:val="28"/>
          <w:szCs w:val="28"/>
        </w:rPr>
      </w:pPr>
      <w:r w:rsidRPr="00255E71">
        <w:rPr>
          <w:sz w:val="28"/>
          <w:szCs w:val="28"/>
        </w:rPr>
        <w:t>С тех пор периодически страдает от приступов болей в сердце</w:t>
      </w:r>
      <w:r w:rsidR="00541AA9" w:rsidRPr="00255E71">
        <w:rPr>
          <w:sz w:val="28"/>
          <w:szCs w:val="28"/>
        </w:rPr>
        <w:t xml:space="preserve"> к</w:t>
      </w:r>
      <w:r w:rsidR="00541AA9" w:rsidRPr="00255E71">
        <w:rPr>
          <w:sz w:val="28"/>
          <w:szCs w:val="28"/>
        </w:rPr>
        <w:t>о</w:t>
      </w:r>
      <w:r w:rsidR="00541AA9" w:rsidRPr="00255E71">
        <w:rPr>
          <w:sz w:val="28"/>
          <w:szCs w:val="28"/>
        </w:rPr>
        <w:t>лющего или давящего характера, средней интенсивности,  иррадииру</w:t>
      </w:r>
      <w:r w:rsidR="00541AA9" w:rsidRPr="00255E71">
        <w:rPr>
          <w:sz w:val="28"/>
          <w:szCs w:val="28"/>
        </w:rPr>
        <w:t>ю</w:t>
      </w:r>
      <w:r w:rsidR="00541AA9" w:rsidRPr="00255E71">
        <w:rPr>
          <w:sz w:val="28"/>
          <w:szCs w:val="28"/>
        </w:rPr>
        <w:t>щих в правую половину грудной клетки, в левую ключицу, в пальцы л</w:t>
      </w:r>
      <w:r w:rsidR="00541AA9" w:rsidRPr="00255E71">
        <w:rPr>
          <w:sz w:val="28"/>
          <w:szCs w:val="28"/>
        </w:rPr>
        <w:t>е</w:t>
      </w:r>
      <w:r w:rsidR="00541AA9" w:rsidRPr="00255E71">
        <w:rPr>
          <w:sz w:val="28"/>
          <w:szCs w:val="28"/>
        </w:rPr>
        <w:t>вой руки (</w:t>
      </w:r>
      <w:r w:rsidR="00A57121" w:rsidRPr="00255E71">
        <w:rPr>
          <w:sz w:val="28"/>
          <w:szCs w:val="28"/>
        </w:rPr>
        <w:t xml:space="preserve">приступ боли </w:t>
      </w:r>
      <w:r w:rsidR="00541AA9" w:rsidRPr="00255E71">
        <w:rPr>
          <w:sz w:val="28"/>
          <w:szCs w:val="28"/>
        </w:rPr>
        <w:t>сопровождается онемением пальцев)</w:t>
      </w:r>
      <w:r w:rsidRPr="00255E71">
        <w:rPr>
          <w:sz w:val="28"/>
          <w:szCs w:val="28"/>
        </w:rPr>
        <w:t>, возник</w:t>
      </w:r>
      <w:r w:rsidRPr="00255E71">
        <w:rPr>
          <w:sz w:val="28"/>
          <w:szCs w:val="28"/>
        </w:rPr>
        <w:t>а</w:t>
      </w:r>
      <w:r w:rsidRPr="00255E71">
        <w:rPr>
          <w:sz w:val="28"/>
          <w:szCs w:val="28"/>
        </w:rPr>
        <w:t>ющих каждый день и сопровождающихся тошнотой</w:t>
      </w:r>
      <w:r w:rsidR="0005090A" w:rsidRPr="00255E71">
        <w:rPr>
          <w:sz w:val="28"/>
          <w:szCs w:val="28"/>
        </w:rPr>
        <w:t>, ощущением разб</w:t>
      </w:r>
      <w:r w:rsidR="0005090A" w:rsidRPr="00255E71">
        <w:rPr>
          <w:sz w:val="28"/>
          <w:szCs w:val="28"/>
        </w:rPr>
        <w:t>и</w:t>
      </w:r>
      <w:r w:rsidR="0005090A" w:rsidRPr="00255E71">
        <w:rPr>
          <w:sz w:val="28"/>
          <w:szCs w:val="28"/>
        </w:rPr>
        <w:t>тости, слабости во всём теле, болью в мышцах</w:t>
      </w:r>
      <w:r w:rsidRPr="00255E71">
        <w:rPr>
          <w:sz w:val="28"/>
          <w:szCs w:val="28"/>
        </w:rPr>
        <w:t xml:space="preserve">. </w:t>
      </w:r>
      <w:r w:rsidR="00541AA9" w:rsidRPr="00255E71">
        <w:rPr>
          <w:sz w:val="28"/>
          <w:szCs w:val="28"/>
        </w:rPr>
        <w:t>Боли провоцируются ф</w:t>
      </w:r>
      <w:r w:rsidR="00541AA9" w:rsidRPr="00255E71">
        <w:rPr>
          <w:sz w:val="28"/>
          <w:szCs w:val="28"/>
        </w:rPr>
        <w:t>и</w:t>
      </w:r>
      <w:r w:rsidR="00541AA9" w:rsidRPr="00255E71">
        <w:rPr>
          <w:sz w:val="28"/>
          <w:szCs w:val="28"/>
        </w:rPr>
        <w:t>зической нагрузкой (ходьба  быстрым шагом, подъём на первый этаж), иногда возникают в покое, во время сна, ослабевают, когда больной л</w:t>
      </w:r>
      <w:r w:rsidR="00541AA9" w:rsidRPr="00255E71">
        <w:rPr>
          <w:sz w:val="28"/>
          <w:szCs w:val="28"/>
        </w:rPr>
        <w:t>е</w:t>
      </w:r>
      <w:r w:rsidR="00541AA9" w:rsidRPr="00255E71">
        <w:rPr>
          <w:sz w:val="28"/>
          <w:szCs w:val="28"/>
        </w:rPr>
        <w:t>жит на правом боку, плохо купируются приёмом валидола. Куп</w:t>
      </w:r>
      <w:r w:rsidR="00541AA9" w:rsidRPr="00255E71">
        <w:rPr>
          <w:sz w:val="28"/>
          <w:szCs w:val="28"/>
        </w:rPr>
        <w:t>и</w:t>
      </w:r>
      <w:r w:rsidR="00541AA9" w:rsidRPr="00255E71">
        <w:rPr>
          <w:sz w:val="28"/>
          <w:szCs w:val="28"/>
        </w:rPr>
        <w:t>руются приёмом нескольких таблеток нитроглицерина,</w:t>
      </w:r>
      <w:r w:rsidRPr="00255E71">
        <w:rPr>
          <w:sz w:val="28"/>
          <w:szCs w:val="28"/>
        </w:rPr>
        <w:t xml:space="preserve"> покоем. Из лекарстве</w:t>
      </w:r>
      <w:r w:rsidRPr="00255E71">
        <w:rPr>
          <w:sz w:val="28"/>
          <w:szCs w:val="28"/>
        </w:rPr>
        <w:t>н</w:t>
      </w:r>
      <w:r w:rsidRPr="00255E71">
        <w:rPr>
          <w:sz w:val="28"/>
          <w:szCs w:val="28"/>
        </w:rPr>
        <w:t xml:space="preserve">ных средств принимал </w:t>
      </w:r>
      <w:r w:rsidRPr="0031049B">
        <w:rPr>
          <w:sz w:val="28"/>
          <w:szCs w:val="28"/>
        </w:rPr>
        <w:t xml:space="preserve">верапамил, иднит, аспаркам, энам, </w:t>
      </w:r>
      <w:r w:rsidR="00DC012D" w:rsidRPr="0031049B">
        <w:rPr>
          <w:sz w:val="28"/>
          <w:szCs w:val="28"/>
        </w:rPr>
        <w:t>пентоксифи</w:t>
      </w:r>
      <w:r w:rsidR="00DC012D" w:rsidRPr="0031049B">
        <w:rPr>
          <w:sz w:val="28"/>
          <w:szCs w:val="28"/>
        </w:rPr>
        <w:t>л</w:t>
      </w:r>
      <w:r w:rsidR="00DC012D" w:rsidRPr="0031049B">
        <w:rPr>
          <w:sz w:val="28"/>
          <w:szCs w:val="28"/>
        </w:rPr>
        <w:t>лин</w:t>
      </w:r>
      <w:r w:rsidRPr="0031049B">
        <w:rPr>
          <w:sz w:val="28"/>
          <w:szCs w:val="28"/>
        </w:rPr>
        <w:t>, верошперон</w:t>
      </w:r>
      <w:r w:rsidRPr="00255E71">
        <w:rPr>
          <w:color w:val="FF00FF"/>
          <w:sz w:val="28"/>
          <w:szCs w:val="28"/>
        </w:rPr>
        <w:t xml:space="preserve"> </w:t>
      </w:r>
      <w:r w:rsidRPr="00255E71">
        <w:rPr>
          <w:sz w:val="28"/>
          <w:szCs w:val="28"/>
        </w:rPr>
        <w:t>(со слов пацие</w:t>
      </w:r>
      <w:r w:rsidRPr="00255E71">
        <w:rPr>
          <w:sz w:val="28"/>
          <w:szCs w:val="28"/>
        </w:rPr>
        <w:t>н</w:t>
      </w:r>
      <w:r w:rsidRPr="00255E71">
        <w:rPr>
          <w:sz w:val="28"/>
          <w:szCs w:val="28"/>
        </w:rPr>
        <w:t>та, каждый год ему назначают новые лекарства).</w:t>
      </w:r>
      <w:r w:rsidRPr="00255E71">
        <w:rPr>
          <w:color w:val="FF00FF"/>
          <w:sz w:val="28"/>
          <w:szCs w:val="28"/>
        </w:rPr>
        <w:t xml:space="preserve"> </w:t>
      </w:r>
      <w:r w:rsidRPr="00255E71">
        <w:rPr>
          <w:sz w:val="28"/>
          <w:szCs w:val="28"/>
        </w:rPr>
        <w:t>Заметного улучшения своего состояния не почувств</w:t>
      </w:r>
      <w:r w:rsidRPr="00255E71">
        <w:rPr>
          <w:sz w:val="28"/>
          <w:szCs w:val="28"/>
        </w:rPr>
        <w:t>о</w:t>
      </w:r>
      <w:r w:rsidRPr="00255E71">
        <w:rPr>
          <w:sz w:val="28"/>
          <w:szCs w:val="28"/>
        </w:rPr>
        <w:t>вал.</w:t>
      </w:r>
    </w:p>
    <w:p w:rsidR="00CE76ED" w:rsidRPr="00255E71" w:rsidRDefault="005E6D3E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С 1998 года состоит на учёте и регулярно (примерно раз в год) проходит профилактическое лечение в кардиоцентре</w:t>
      </w:r>
      <w:r w:rsidR="00CE76ED" w:rsidRPr="00255E71">
        <w:rPr>
          <w:sz w:val="28"/>
          <w:szCs w:val="28"/>
        </w:rPr>
        <w:t>, один раз лечи</w:t>
      </w:r>
      <w:r w:rsidR="00CE76ED" w:rsidRPr="00255E71">
        <w:rPr>
          <w:sz w:val="28"/>
          <w:szCs w:val="28"/>
        </w:rPr>
        <w:t>л</w:t>
      </w:r>
      <w:r w:rsidR="00CE76ED" w:rsidRPr="00255E71">
        <w:rPr>
          <w:sz w:val="28"/>
          <w:szCs w:val="28"/>
        </w:rPr>
        <w:t>ся в 3-й городской больнице. Продолжительность его нахождения в стаци</w:t>
      </w:r>
      <w:r w:rsidR="00CE76ED" w:rsidRPr="00255E71">
        <w:rPr>
          <w:sz w:val="28"/>
          <w:szCs w:val="28"/>
        </w:rPr>
        <w:t>о</w:t>
      </w:r>
      <w:r w:rsidR="00CE76ED" w:rsidRPr="00255E71">
        <w:rPr>
          <w:sz w:val="28"/>
          <w:szCs w:val="28"/>
        </w:rPr>
        <w:t xml:space="preserve">наре обычно составляет 18 – 20 дней. </w:t>
      </w:r>
    </w:p>
    <w:p w:rsidR="00B1280E" w:rsidRPr="00255E71" w:rsidRDefault="00CE76ED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После инфаркта начали появляться отёки на ногах, однако после лечения вер</w:t>
      </w:r>
      <w:r w:rsidR="00541AA9" w:rsidRPr="00255E71">
        <w:rPr>
          <w:sz w:val="28"/>
          <w:szCs w:val="28"/>
        </w:rPr>
        <w:t>ошперон</w:t>
      </w:r>
      <w:r w:rsidRPr="00255E71">
        <w:rPr>
          <w:sz w:val="28"/>
          <w:szCs w:val="28"/>
        </w:rPr>
        <w:t>ом они исчезли и в настоящее время не наблюдаю</w:t>
      </w:r>
      <w:r w:rsidRPr="00255E71">
        <w:rPr>
          <w:sz w:val="28"/>
          <w:szCs w:val="28"/>
        </w:rPr>
        <w:t>т</w:t>
      </w:r>
      <w:r w:rsidRPr="00255E71">
        <w:rPr>
          <w:sz w:val="28"/>
          <w:szCs w:val="28"/>
        </w:rPr>
        <w:t>ся.</w:t>
      </w:r>
    </w:p>
    <w:p w:rsidR="00C8714F" w:rsidRPr="00255E71" w:rsidRDefault="00C8714F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После инфаркта появилась одышка, которая не прекращалась даже в покое. Постепенно под действием лекарственных средств она стала появляться реже</w:t>
      </w:r>
      <w:r w:rsidR="000F0FF4" w:rsidRPr="00255E71">
        <w:rPr>
          <w:sz w:val="28"/>
          <w:szCs w:val="28"/>
        </w:rPr>
        <w:t>, в основном при физической нагрузке (ходьба по ро</w:t>
      </w:r>
      <w:r w:rsidR="000F0FF4" w:rsidRPr="00255E71">
        <w:rPr>
          <w:sz w:val="28"/>
          <w:szCs w:val="28"/>
        </w:rPr>
        <w:t>в</w:t>
      </w:r>
      <w:r w:rsidR="000F0FF4" w:rsidRPr="00255E71">
        <w:rPr>
          <w:sz w:val="28"/>
          <w:szCs w:val="28"/>
        </w:rPr>
        <w:t>ному месту) или в положении лёжа на спине.</w:t>
      </w:r>
    </w:p>
    <w:p w:rsidR="000F0FF4" w:rsidRPr="00255E71" w:rsidRDefault="000F0FF4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С 1998 года периодически появляется сухой кашель, который св</w:t>
      </w:r>
      <w:r w:rsidRPr="00255E71">
        <w:rPr>
          <w:sz w:val="28"/>
          <w:szCs w:val="28"/>
        </w:rPr>
        <w:t>я</w:t>
      </w:r>
      <w:r w:rsidRPr="00255E71">
        <w:rPr>
          <w:sz w:val="28"/>
          <w:szCs w:val="28"/>
        </w:rPr>
        <w:t>зан с болями и тяжестью в области сердца. После приёма 4 таблеток нитросорбида к</w:t>
      </w:r>
      <w:r w:rsidRPr="00255E71">
        <w:rPr>
          <w:sz w:val="28"/>
          <w:szCs w:val="28"/>
        </w:rPr>
        <w:t>а</w:t>
      </w:r>
      <w:r w:rsidRPr="00255E71">
        <w:rPr>
          <w:sz w:val="28"/>
          <w:szCs w:val="28"/>
        </w:rPr>
        <w:t>шель обычно проходит.</w:t>
      </w:r>
    </w:p>
    <w:p w:rsidR="000F0FF4" w:rsidRPr="00255E71" w:rsidRDefault="000F0FF4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Последнее время часто возникает продуктивный кашель с н</w:t>
      </w:r>
      <w:r w:rsidRPr="00255E71">
        <w:rPr>
          <w:sz w:val="28"/>
          <w:szCs w:val="28"/>
        </w:rPr>
        <w:t>е</w:t>
      </w:r>
      <w:r w:rsidRPr="00255E71">
        <w:rPr>
          <w:sz w:val="28"/>
          <w:szCs w:val="28"/>
        </w:rPr>
        <w:t>большим количеством мокроты. Кашель появляется обычно после пер</w:t>
      </w:r>
      <w:r w:rsidRPr="00255E71">
        <w:rPr>
          <w:sz w:val="28"/>
          <w:szCs w:val="28"/>
        </w:rPr>
        <w:t>е</w:t>
      </w:r>
      <w:r w:rsidRPr="00255E71">
        <w:rPr>
          <w:sz w:val="28"/>
          <w:szCs w:val="28"/>
        </w:rPr>
        <w:t>охлаждения.</w:t>
      </w:r>
    </w:p>
    <w:p w:rsidR="00CE76ED" w:rsidRPr="00255E71" w:rsidRDefault="0005090A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lastRenderedPageBreak/>
        <w:t>С 1990 года пациент начал отмечать повышение давления</w:t>
      </w:r>
      <w:r w:rsidR="00CD06A8" w:rsidRPr="00255E71">
        <w:rPr>
          <w:sz w:val="28"/>
          <w:szCs w:val="28"/>
        </w:rPr>
        <w:t xml:space="preserve"> до 240/120 mmHg</w:t>
      </w:r>
      <w:r w:rsidRPr="00255E71">
        <w:rPr>
          <w:sz w:val="28"/>
          <w:szCs w:val="28"/>
        </w:rPr>
        <w:t>, которое он ощущал по головной боли (в основном – в левой половине головы). Приступы обычно б</w:t>
      </w:r>
      <w:r w:rsidRPr="00255E71">
        <w:rPr>
          <w:sz w:val="28"/>
          <w:szCs w:val="28"/>
        </w:rPr>
        <w:t>ы</w:t>
      </w:r>
      <w:r w:rsidRPr="00255E71">
        <w:rPr>
          <w:sz w:val="28"/>
          <w:szCs w:val="28"/>
        </w:rPr>
        <w:t>ли связаны с переменой погоды. Со временем они стали сопровождаться тошнотой, ощущен</w:t>
      </w:r>
      <w:r w:rsidRPr="00255E71">
        <w:rPr>
          <w:sz w:val="28"/>
          <w:szCs w:val="28"/>
        </w:rPr>
        <w:t>и</w:t>
      </w:r>
      <w:r w:rsidRPr="00255E71">
        <w:rPr>
          <w:sz w:val="28"/>
          <w:szCs w:val="28"/>
        </w:rPr>
        <w:t>ем слабости.</w:t>
      </w:r>
      <w:r w:rsidR="00CD06A8" w:rsidRPr="00255E71">
        <w:rPr>
          <w:sz w:val="28"/>
          <w:szCs w:val="28"/>
        </w:rPr>
        <w:t xml:space="preserve"> Последнее время артериальное давление больного пост</w:t>
      </w:r>
      <w:r w:rsidR="00CD06A8" w:rsidRPr="00255E71">
        <w:rPr>
          <w:sz w:val="28"/>
          <w:szCs w:val="28"/>
        </w:rPr>
        <w:t>о</w:t>
      </w:r>
      <w:r w:rsidR="00CD06A8" w:rsidRPr="00255E71">
        <w:rPr>
          <w:sz w:val="28"/>
          <w:szCs w:val="28"/>
        </w:rPr>
        <w:t>янно держится на уровне150/80 mmHg.</w:t>
      </w:r>
    </w:p>
    <w:p w:rsidR="00B1280E" w:rsidRPr="00255E71" w:rsidRDefault="00B1280E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 xml:space="preserve">6 апреля ночью </w:t>
      </w:r>
      <w:r w:rsidR="00024D29" w:rsidRPr="00255E71">
        <w:rPr>
          <w:sz w:val="28"/>
          <w:szCs w:val="28"/>
        </w:rPr>
        <w:t>появились</w:t>
      </w:r>
      <w:r w:rsidRPr="00255E71">
        <w:rPr>
          <w:sz w:val="28"/>
          <w:szCs w:val="28"/>
        </w:rPr>
        <w:t xml:space="preserve"> интенсивные боли в области сердца</w:t>
      </w:r>
      <w:r w:rsidR="00B97262" w:rsidRPr="00255E71">
        <w:rPr>
          <w:sz w:val="28"/>
          <w:szCs w:val="28"/>
        </w:rPr>
        <w:t>, сопрово</w:t>
      </w:r>
      <w:r w:rsidR="00B97262" w:rsidRPr="00255E71">
        <w:rPr>
          <w:sz w:val="28"/>
          <w:szCs w:val="28"/>
        </w:rPr>
        <w:t>ж</w:t>
      </w:r>
      <w:r w:rsidR="00B97262" w:rsidRPr="00255E71">
        <w:rPr>
          <w:sz w:val="28"/>
          <w:szCs w:val="28"/>
        </w:rPr>
        <w:t>давшиеся приступом удушья</w:t>
      </w:r>
      <w:r w:rsidRPr="00255E71">
        <w:rPr>
          <w:sz w:val="28"/>
          <w:szCs w:val="28"/>
        </w:rPr>
        <w:t xml:space="preserve">, и больной был доставлен в ПТК СибГМУ в порядке скорой помощи с диагнозом </w:t>
      </w:r>
      <w:r w:rsidR="00541AA9" w:rsidRPr="00255E71">
        <w:rPr>
          <w:sz w:val="28"/>
          <w:szCs w:val="28"/>
        </w:rPr>
        <w:t>ИБС, нестабильная ст</w:t>
      </w:r>
      <w:r w:rsidR="00541AA9" w:rsidRPr="00255E71">
        <w:rPr>
          <w:sz w:val="28"/>
          <w:szCs w:val="28"/>
        </w:rPr>
        <w:t>е</w:t>
      </w:r>
      <w:r w:rsidR="00541AA9" w:rsidRPr="00255E71">
        <w:rPr>
          <w:sz w:val="28"/>
          <w:szCs w:val="28"/>
        </w:rPr>
        <w:t>нокардия</w:t>
      </w:r>
      <w:r w:rsidRPr="00255E71">
        <w:rPr>
          <w:sz w:val="28"/>
          <w:szCs w:val="28"/>
        </w:rPr>
        <w:t>.</w:t>
      </w:r>
    </w:p>
    <w:p w:rsidR="00B1280E" w:rsidRPr="00255E71" w:rsidRDefault="00A430A7" w:rsidP="0031049B">
      <w:pPr>
        <w:spacing w:before="100" w:beforeAutospacing="1" w:after="100" w:afterAutospacing="1"/>
        <w:ind w:firstLine="720"/>
        <w:jc w:val="both"/>
        <w:rPr>
          <w:b/>
          <w:sz w:val="28"/>
          <w:szCs w:val="28"/>
        </w:rPr>
      </w:pPr>
      <w:r w:rsidRPr="00255E71">
        <w:rPr>
          <w:sz w:val="28"/>
          <w:szCs w:val="28"/>
        </w:rPr>
        <w:t xml:space="preserve"> </w:t>
      </w:r>
      <w:r w:rsidR="00AB1EB4" w:rsidRPr="00255E71">
        <w:rPr>
          <w:b/>
          <w:sz w:val="28"/>
          <w:szCs w:val="28"/>
        </w:rPr>
        <w:t>Anamnesis vitae.</w:t>
      </w:r>
    </w:p>
    <w:p w:rsidR="00AB1EB4" w:rsidRPr="00255E71" w:rsidRDefault="00B1280E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Родился 8 ап</w:t>
      </w:r>
      <w:r w:rsidR="001B01C8">
        <w:rPr>
          <w:sz w:val="28"/>
          <w:szCs w:val="28"/>
        </w:rPr>
        <w:t>реля 1934 года в деревне **********</w:t>
      </w:r>
      <w:r w:rsidRPr="00255E71">
        <w:rPr>
          <w:sz w:val="28"/>
          <w:szCs w:val="28"/>
        </w:rPr>
        <w:t xml:space="preserve"> Томской обл</w:t>
      </w:r>
      <w:r w:rsidRPr="00255E71">
        <w:rPr>
          <w:sz w:val="28"/>
          <w:szCs w:val="28"/>
        </w:rPr>
        <w:t>а</w:t>
      </w:r>
      <w:r w:rsidRPr="00255E71">
        <w:rPr>
          <w:sz w:val="28"/>
          <w:szCs w:val="28"/>
        </w:rPr>
        <w:t xml:space="preserve">сти первым ребёнком в семье. </w:t>
      </w:r>
      <w:r w:rsidR="002E290A" w:rsidRPr="00255E71">
        <w:rPr>
          <w:sz w:val="28"/>
          <w:szCs w:val="28"/>
        </w:rPr>
        <w:t>В физическом и умственном развитии</w:t>
      </w:r>
      <w:r w:rsidRPr="00255E71">
        <w:rPr>
          <w:sz w:val="28"/>
          <w:szCs w:val="28"/>
        </w:rPr>
        <w:t xml:space="preserve"> от сверс</w:t>
      </w:r>
      <w:r w:rsidRPr="00255E71">
        <w:rPr>
          <w:sz w:val="28"/>
          <w:szCs w:val="28"/>
        </w:rPr>
        <w:t>т</w:t>
      </w:r>
      <w:r w:rsidRPr="00255E71">
        <w:rPr>
          <w:sz w:val="28"/>
          <w:szCs w:val="28"/>
        </w:rPr>
        <w:t>ников не отставал. В детском возрасте переболел корью, о других перенесённых заболеваниях не по</w:t>
      </w:r>
      <w:r w:rsidRPr="00255E71">
        <w:rPr>
          <w:sz w:val="28"/>
          <w:szCs w:val="28"/>
        </w:rPr>
        <w:t>м</w:t>
      </w:r>
      <w:r w:rsidRPr="00255E71">
        <w:rPr>
          <w:sz w:val="28"/>
          <w:szCs w:val="28"/>
        </w:rPr>
        <w:t>нит.</w:t>
      </w:r>
    </w:p>
    <w:p w:rsidR="00B1280E" w:rsidRPr="00255E71" w:rsidRDefault="00B1280E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С 8 лет пошёл в школу. Окончив 7 классов, поступил в</w:t>
      </w:r>
      <w:r w:rsidR="00010041" w:rsidRPr="00255E71">
        <w:rPr>
          <w:sz w:val="28"/>
          <w:szCs w:val="28"/>
        </w:rPr>
        <w:t xml:space="preserve"> училище торговли. </w:t>
      </w:r>
    </w:p>
    <w:p w:rsidR="003E4513" w:rsidRPr="00255E71" w:rsidRDefault="0031049B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училища</w:t>
      </w:r>
      <w:r w:rsidR="00DC012D" w:rsidRPr="00255E71">
        <w:rPr>
          <w:sz w:val="28"/>
          <w:szCs w:val="28"/>
        </w:rPr>
        <w:t xml:space="preserve"> был призван в армию. </w:t>
      </w:r>
      <w:r w:rsidR="003E4513" w:rsidRPr="00255E71">
        <w:rPr>
          <w:sz w:val="28"/>
          <w:szCs w:val="28"/>
        </w:rPr>
        <w:t>С 1952 по 1956 годы сл</w:t>
      </w:r>
      <w:r w:rsidR="003E4513" w:rsidRPr="00255E71">
        <w:rPr>
          <w:sz w:val="28"/>
          <w:szCs w:val="28"/>
        </w:rPr>
        <w:t>у</w:t>
      </w:r>
      <w:r w:rsidR="003E4513" w:rsidRPr="00255E71">
        <w:rPr>
          <w:sz w:val="28"/>
          <w:szCs w:val="28"/>
        </w:rPr>
        <w:t xml:space="preserve">жил в Тихоокеанском флоте. </w:t>
      </w:r>
    </w:p>
    <w:p w:rsidR="004D074B" w:rsidRPr="00255E71" w:rsidRDefault="004D074B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Вернувшись из армии, устроился работать товароведом.</w:t>
      </w:r>
    </w:p>
    <w:p w:rsidR="004D074B" w:rsidRPr="00255E71" w:rsidRDefault="004D074B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В 1951 году была проведена операция по удалению липомы с верхней ча</w:t>
      </w:r>
      <w:r w:rsidRPr="00255E71">
        <w:rPr>
          <w:sz w:val="28"/>
          <w:szCs w:val="28"/>
        </w:rPr>
        <w:t>с</w:t>
      </w:r>
      <w:r w:rsidRPr="00255E71">
        <w:rPr>
          <w:sz w:val="28"/>
          <w:szCs w:val="28"/>
        </w:rPr>
        <w:t>ти спины.</w:t>
      </w:r>
    </w:p>
    <w:p w:rsidR="004D074B" w:rsidRPr="00255E71" w:rsidRDefault="004D074B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В 195</w:t>
      </w:r>
      <w:r w:rsidR="0005090A" w:rsidRPr="00255E71">
        <w:rPr>
          <w:sz w:val="28"/>
          <w:szCs w:val="28"/>
        </w:rPr>
        <w:t>7</w:t>
      </w:r>
      <w:r w:rsidRPr="00255E71">
        <w:rPr>
          <w:sz w:val="28"/>
          <w:szCs w:val="28"/>
        </w:rPr>
        <w:t xml:space="preserve"> году получил травму, в результате которой пришлось уд</w:t>
      </w:r>
      <w:r w:rsidRPr="00255E71">
        <w:rPr>
          <w:sz w:val="28"/>
          <w:szCs w:val="28"/>
        </w:rPr>
        <w:t>а</w:t>
      </w:r>
      <w:r w:rsidRPr="00255E71">
        <w:rPr>
          <w:sz w:val="28"/>
          <w:szCs w:val="28"/>
        </w:rPr>
        <w:t>лить ди</w:t>
      </w:r>
      <w:r w:rsidRPr="00255E71">
        <w:rPr>
          <w:sz w:val="28"/>
          <w:szCs w:val="28"/>
        </w:rPr>
        <w:t>с</w:t>
      </w:r>
      <w:r w:rsidRPr="00255E71">
        <w:rPr>
          <w:sz w:val="28"/>
          <w:szCs w:val="28"/>
        </w:rPr>
        <w:t>тальную фалангу безымянного пальца правой руки.</w:t>
      </w:r>
    </w:p>
    <w:p w:rsidR="00024D29" w:rsidRPr="00255E71" w:rsidRDefault="00024D29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В 1</w:t>
      </w:r>
      <w:r w:rsidR="002E290A" w:rsidRPr="00255E71">
        <w:rPr>
          <w:sz w:val="28"/>
          <w:szCs w:val="28"/>
        </w:rPr>
        <w:t>9</w:t>
      </w:r>
      <w:r w:rsidRPr="00255E71">
        <w:rPr>
          <w:sz w:val="28"/>
          <w:szCs w:val="28"/>
        </w:rPr>
        <w:t>84 году появилась пупочная грыжа. За время существования она не ущемлялась, каких-либо неудобств больному не приносит.</w:t>
      </w:r>
    </w:p>
    <w:p w:rsidR="00541AA9" w:rsidRPr="00255E71" w:rsidRDefault="00541AA9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В 1999 году появились боли в эпигастральной области. На ФГДС была выявлена язва желудка диаметром 3</w:t>
      </w:r>
      <w:r w:rsidRPr="00255E71">
        <w:rPr>
          <w:sz w:val="28"/>
          <w:szCs w:val="28"/>
        </w:rPr>
        <w:sym w:font="Symbol" w:char="F0B4"/>
      </w:r>
      <w:r w:rsidRPr="00255E71">
        <w:rPr>
          <w:sz w:val="28"/>
          <w:szCs w:val="28"/>
        </w:rPr>
        <w:t>4 мм. Больному назначили амбулаторное лечение, которое принесло значительные улучшения. П</w:t>
      </w:r>
      <w:r w:rsidRPr="00255E71">
        <w:rPr>
          <w:sz w:val="28"/>
          <w:szCs w:val="28"/>
        </w:rPr>
        <w:t>о</w:t>
      </w:r>
      <w:r w:rsidRPr="00255E71">
        <w:rPr>
          <w:sz w:val="28"/>
          <w:szCs w:val="28"/>
        </w:rPr>
        <w:t>сле этого язва долгое время не обострялась</w:t>
      </w:r>
      <w:r w:rsidR="00EC63F1" w:rsidRPr="00255E71">
        <w:rPr>
          <w:sz w:val="28"/>
          <w:szCs w:val="28"/>
        </w:rPr>
        <w:t>, к врачу по этому поводу п</w:t>
      </w:r>
      <w:r w:rsidR="00EC63F1" w:rsidRPr="00255E71">
        <w:rPr>
          <w:sz w:val="28"/>
          <w:szCs w:val="28"/>
        </w:rPr>
        <w:t>а</w:t>
      </w:r>
      <w:r w:rsidR="00EC63F1" w:rsidRPr="00255E71">
        <w:rPr>
          <w:sz w:val="28"/>
          <w:szCs w:val="28"/>
        </w:rPr>
        <w:t xml:space="preserve">циент больше не обращался. Жалобы снова появились уже в ПТК после </w:t>
      </w:r>
      <w:r w:rsidR="00EC63F1" w:rsidRPr="00255E71">
        <w:rPr>
          <w:sz w:val="28"/>
          <w:szCs w:val="28"/>
        </w:rPr>
        <w:lastRenderedPageBreak/>
        <w:t>приёма аспирина в качестве антиагреганта (аспирин пришлось отм</w:t>
      </w:r>
      <w:r w:rsidR="00EC63F1" w:rsidRPr="00255E71">
        <w:rPr>
          <w:sz w:val="28"/>
          <w:szCs w:val="28"/>
        </w:rPr>
        <w:t>е</w:t>
      </w:r>
      <w:r w:rsidR="00EC63F1" w:rsidRPr="00255E71">
        <w:rPr>
          <w:sz w:val="28"/>
          <w:szCs w:val="28"/>
        </w:rPr>
        <w:t>нить).</w:t>
      </w:r>
    </w:p>
    <w:p w:rsidR="002E290A" w:rsidRPr="00255E71" w:rsidRDefault="002E290A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 xml:space="preserve">С 1999 года является инвалидом </w:t>
      </w:r>
      <w:r w:rsidRPr="00255E71">
        <w:rPr>
          <w:sz w:val="28"/>
          <w:szCs w:val="28"/>
          <w:lang w:val="en-US"/>
        </w:rPr>
        <w:t>II</w:t>
      </w:r>
      <w:r w:rsidRPr="00255E71">
        <w:rPr>
          <w:sz w:val="28"/>
          <w:szCs w:val="28"/>
        </w:rPr>
        <w:t xml:space="preserve"> группы.</w:t>
      </w:r>
    </w:p>
    <w:p w:rsidR="00024D29" w:rsidRPr="00255E71" w:rsidRDefault="00024D29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В 2000 году был прооперирован по поводу катаракты. В левый глаз был имплантирован искусственный хрусталик. В настоящий м</w:t>
      </w:r>
      <w:r w:rsidRPr="00255E71">
        <w:rPr>
          <w:sz w:val="28"/>
          <w:szCs w:val="28"/>
        </w:rPr>
        <w:t>о</w:t>
      </w:r>
      <w:r w:rsidRPr="00255E71">
        <w:rPr>
          <w:sz w:val="28"/>
          <w:szCs w:val="28"/>
        </w:rPr>
        <w:t>мент чувствует пр</w:t>
      </w:r>
      <w:r w:rsidRPr="00255E71">
        <w:rPr>
          <w:sz w:val="28"/>
          <w:szCs w:val="28"/>
        </w:rPr>
        <w:t>и</w:t>
      </w:r>
      <w:r w:rsidRPr="00255E71">
        <w:rPr>
          <w:sz w:val="28"/>
          <w:szCs w:val="28"/>
        </w:rPr>
        <w:t>знаки болезни и на правом глазу.</w:t>
      </w:r>
    </w:p>
    <w:p w:rsidR="00541AA9" w:rsidRPr="00255E71" w:rsidRDefault="00541AA9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В 2001 году обращался к врачу по поводу болей в правом подр</w:t>
      </w:r>
      <w:r w:rsidRPr="00255E71">
        <w:rPr>
          <w:sz w:val="28"/>
          <w:szCs w:val="28"/>
        </w:rPr>
        <w:t>е</w:t>
      </w:r>
      <w:r w:rsidRPr="00255E71">
        <w:rPr>
          <w:sz w:val="28"/>
          <w:szCs w:val="28"/>
        </w:rPr>
        <w:t>берье и пояснице, возникавшие после приёма жирной, острой или печ</w:t>
      </w:r>
      <w:r w:rsidRPr="00255E71">
        <w:rPr>
          <w:sz w:val="28"/>
          <w:szCs w:val="28"/>
        </w:rPr>
        <w:t>ё</w:t>
      </w:r>
      <w:r w:rsidRPr="00255E71">
        <w:rPr>
          <w:sz w:val="28"/>
          <w:szCs w:val="28"/>
        </w:rPr>
        <w:t>ной пищи. Было проведено ультразвуковое исследование брюшной п</w:t>
      </w:r>
      <w:r w:rsidRPr="00255E71">
        <w:rPr>
          <w:sz w:val="28"/>
          <w:szCs w:val="28"/>
        </w:rPr>
        <w:t>о</w:t>
      </w:r>
      <w:r w:rsidRPr="00255E71">
        <w:rPr>
          <w:sz w:val="28"/>
          <w:szCs w:val="28"/>
        </w:rPr>
        <w:t>лости, которое выявило камни в правой почке и желчном пуз</w:t>
      </w:r>
      <w:r w:rsidRPr="00255E71">
        <w:rPr>
          <w:sz w:val="28"/>
          <w:szCs w:val="28"/>
        </w:rPr>
        <w:t>ы</w:t>
      </w:r>
      <w:r w:rsidRPr="00255E71">
        <w:rPr>
          <w:sz w:val="28"/>
          <w:szCs w:val="28"/>
        </w:rPr>
        <w:t>ре.</w:t>
      </w:r>
    </w:p>
    <w:p w:rsidR="00A071E2" w:rsidRPr="00255E71" w:rsidRDefault="00A071E2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Семейно-бытовой анамнез.</w:t>
      </w:r>
      <w:r w:rsidRPr="00255E71">
        <w:rPr>
          <w:sz w:val="28"/>
          <w:szCs w:val="28"/>
        </w:rPr>
        <w:t xml:space="preserve"> </w:t>
      </w:r>
    </w:p>
    <w:p w:rsidR="00024D29" w:rsidRPr="00255E71" w:rsidRDefault="00024D29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 xml:space="preserve">Проживает вместе с женой в благоустроенной квартире в районе аэропорта </w:t>
      </w:r>
      <w:r w:rsidR="00DC012D" w:rsidRPr="00255E71">
        <w:rPr>
          <w:sz w:val="28"/>
          <w:szCs w:val="28"/>
        </w:rPr>
        <w:t>Богаш</w:t>
      </w:r>
      <w:r w:rsidR="00DC012D">
        <w:rPr>
          <w:sz w:val="28"/>
          <w:szCs w:val="28"/>
        </w:rPr>
        <w:t>е</w:t>
      </w:r>
      <w:r w:rsidR="00DC012D" w:rsidRPr="00255E71">
        <w:rPr>
          <w:sz w:val="28"/>
          <w:szCs w:val="28"/>
        </w:rPr>
        <w:t>во</w:t>
      </w:r>
      <w:r w:rsidRPr="00255E71">
        <w:rPr>
          <w:sz w:val="28"/>
          <w:szCs w:val="28"/>
        </w:rPr>
        <w:t>.</w:t>
      </w:r>
      <w:r w:rsidR="006014F7" w:rsidRPr="00255E71">
        <w:rPr>
          <w:sz w:val="28"/>
          <w:szCs w:val="28"/>
        </w:rPr>
        <w:t xml:space="preserve"> На бытовые и материальные проблемы не жалуе</w:t>
      </w:r>
      <w:r w:rsidR="006014F7" w:rsidRPr="00255E71">
        <w:rPr>
          <w:sz w:val="28"/>
          <w:szCs w:val="28"/>
        </w:rPr>
        <w:t>т</w:t>
      </w:r>
      <w:r w:rsidR="006014F7" w:rsidRPr="00255E71">
        <w:rPr>
          <w:sz w:val="28"/>
          <w:szCs w:val="28"/>
        </w:rPr>
        <w:t xml:space="preserve">ся. Режим дня и питания соблюдает. </w:t>
      </w:r>
      <w:r w:rsidR="00B97262" w:rsidRPr="00255E71">
        <w:rPr>
          <w:sz w:val="28"/>
          <w:szCs w:val="28"/>
        </w:rPr>
        <w:t>До 1998 года предпочитал п</w:t>
      </w:r>
      <w:r w:rsidR="00B97262" w:rsidRPr="00255E71">
        <w:rPr>
          <w:sz w:val="28"/>
          <w:szCs w:val="28"/>
        </w:rPr>
        <w:t>е</w:t>
      </w:r>
      <w:r w:rsidR="00B97262" w:rsidRPr="00255E71">
        <w:rPr>
          <w:sz w:val="28"/>
          <w:szCs w:val="28"/>
        </w:rPr>
        <w:t>чёную, жареную, жирную пищу. После перенесённого инфаркта и появления признаков желчекаменной болезни вынужден соблюдать ди</w:t>
      </w:r>
      <w:r w:rsidR="00B97262" w:rsidRPr="00255E71">
        <w:rPr>
          <w:sz w:val="28"/>
          <w:szCs w:val="28"/>
        </w:rPr>
        <w:t>е</w:t>
      </w:r>
      <w:r w:rsidR="00B97262" w:rsidRPr="00255E71">
        <w:rPr>
          <w:sz w:val="28"/>
          <w:szCs w:val="28"/>
        </w:rPr>
        <w:t xml:space="preserve">ту. </w:t>
      </w:r>
      <w:r w:rsidR="006014F7" w:rsidRPr="00255E71">
        <w:rPr>
          <w:sz w:val="28"/>
          <w:szCs w:val="28"/>
        </w:rPr>
        <w:t>Спортом не з</w:t>
      </w:r>
      <w:r w:rsidR="006014F7" w:rsidRPr="00255E71">
        <w:rPr>
          <w:sz w:val="28"/>
          <w:szCs w:val="28"/>
        </w:rPr>
        <w:t>а</w:t>
      </w:r>
      <w:r w:rsidR="006014F7" w:rsidRPr="00255E71">
        <w:rPr>
          <w:sz w:val="28"/>
          <w:szCs w:val="28"/>
        </w:rPr>
        <w:t>нимается.</w:t>
      </w:r>
    </w:p>
    <w:p w:rsidR="00AB1EB4" w:rsidRPr="00255E71" w:rsidRDefault="00AB1EB4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Профессиональный анамнез.</w:t>
      </w:r>
      <w:r w:rsidR="00A071E2" w:rsidRPr="00255E71">
        <w:rPr>
          <w:sz w:val="28"/>
          <w:szCs w:val="28"/>
        </w:rPr>
        <w:t xml:space="preserve"> </w:t>
      </w:r>
    </w:p>
    <w:p w:rsidR="006014F7" w:rsidRPr="00255E71" w:rsidRDefault="006014F7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Всю жизнь проработал в сфере торговли. Со слов пациента р</w:t>
      </w:r>
      <w:r w:rsidRPr="00255E71">
        <w:rPr>
          <w:sz w:val="28"/>
          <w:szCs w:val="28"/>
        </w:rPr>
        <w:t>а</w:t>
      </w:r>
      <w:r w:rsidRPr="00255E71">
        <w:rPr>
          <w:sz w:val="28"/>
          <w:szCs w:val="28"/>
        </w:rPr>
        <w:t>бота была связана с эмоциональными стрессами. С 1994 года вышел на пе</w:t>
      </w:r>
      <w:r w:rsidRPr="00255E71">
        <w:rPr>
          <w:sz w:val="28"/>
          <w:szCs w:val="28"/>
        </w:rPr>
        <w:t>н</w:t>
      </w:r>
      <w:r w:rsidRPr="00255E71">
        <w:rPr>
          <w:sz w:val="28"/>
          <w:szCs w:val="28"/>
        </w:rPr>
        <w:t>сию.</w:t>
      </w:r>
    </w:p>
    <w:p w:rsidR="00AB1EB4" w:rsidRPr="00255E71" w:rsidRDefault="00AB1EB4" w:rsidP="0031049B">
      <w:pPr>
        <w:spacing w:before="100" w:beforeAutospacing="1" w:after="100" w:afterAutospacing="1"/>
        <w:ind w:firstLine="720"/>
        <w:jc w:val="both"/>
        <w:rPr>
          <w:b/>
          <w:sz w:val="28"/>
          <w:szCs w:val="28"/>
        </w:rPr>
      </w:pPr>
      <w:r w:rsidRPr="00255E71">
        <w:rPr>
          <w:b/>
          <w:sz w:val="28"/>
          <w:szCs w:val="28"/>
        </w:rPr>
        <w:t>Эпидемиологический анамнез.</w:t>
      </w:r>
    </w:p>
    <w:p w:rsidR="006014F7" w:rsidRPr="00255E71" w:rsidRDefault="006014F7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Гепатит, малярию, туберкулёз отрицает. С инфекционными бол</w:t>
      </w:r>
      <w:r w:rsidRPr="00255E71">
        <w:rPr>
          <w:sz w:val="28"/>
          <w:szCs w:val="28"/>
        </w:rPr>
        <w:t>ь</w:t>
      </w:r>
      <w:r w:rsidRPr="00255E71">
        <w:rPr>
          <w:sz w:val="28"/>
          <w:szCs w:val="28"/>
        </w:rPr>
        <w:t>ными ко</w:t>
      </w:r>
      <w:r w:rsidRPr="00255E71">
        <w:rPr>
          <w:sz w:val="28"/>
          <w:szCs w:val="28"/>
        </w:rPr>
        <w:t>н</w:t>
      </w:r>
      <w:r w:rsidRPr="00255E71">
        <w:rPr>
          <w:sz w:val="28"/>
          <w:szCs w:val="28"/>
        </w:rPr>
        <w:t>такта не имел.</w:t>
      </w:r>
    </w:p>
    <w:p w:rsidR="00AB1EB4" w:rsidRPr="00255E71" w:rsidRDefault="00AB1EB4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Вредные привычки.</w:t>
      </w:r>
      <w:r w:rsidR="00A071E2" w:rsidRPr="00255E71">
        <w:rPr>
          <w:sz w:val="28"/>
          <w:szCs w:val="28"/>
        </w:rPr>
        <w:t xml:space="preserve"> </w:t>
      </w:r>
    </w:p>
    <w:p w:rsidR="006014F7" w:rsidRPr="00255E71" w:rsidRDefault="002E290A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Курил с 1952 по 1956 годы меньше пачки в день. После возвращ</w:t>
      </w:r>
      <w:r w:rsidRPr="00255E71">
        <w:rPr>
          <w:sz w:val="28"/>
          <w:szCs w:val="28"/>
        </w:rPr>
        <w:t>е</w:t>
      </w:r>
      <w:r w:rsidRPr="00255E71">
        <w:rPr>
          <w:sz w:val="28"/>
          <w:szCs w:val="28"/>
        </w:rPr>
        <w:t>ния из армии бросил, т.к. после выкуривания папиросы у больного поя</w:t>
      </w:r>
      <w:r w:rsidRPr="00255E71">
        <w:rPr>
          <w:sz w:val="28"/>
          <w:szCs w:val="28"/>
        </w:rPr>
        <w:t>в</w:t>
      </w:r>
      <w:r w:rsidRPr="00255E71">
        <w:rPr>
          <w:sz w:val="28"/>
          <w:szCs w:val="28"/>
        </w:rPr>
        <w:t xml:space="preserve">лялось ощущение тошноты и рвота. </w:t>
      </w:r>
      <w:r w:rsidR="006014F7" w:rsidRPr="00255E71">
        <w:rPr>
          <w:sz w:val="28"/>
          <w:szCs w:val="28"/>
        </w:rPr>
        <w:t>Употребление алкоголя</w:t>
      </w:r>
      <w:r w:rsidRPr="00255E71">
        <w:rPr>
          <w:sz w:val="28"/>
          <w:szCs w:val="28"/>
        </w:rPr>
        <w:t xml:space="preserve"> и</w:t>
      </w:r>
      <w:r w:rsidR="006014F7" w:rsidRPr="00255E71">
        <w:rPr>
          <w:sz w:val="28"/>
          <w:szCs w:val="28"/>
        </w:rPr>
        <w:t xml:space="preserve"> наркот</w:t>
      </w:r>
      <w:r w:rsidR="006014F7" w:rsidRPr="00255E71">
        <w:rPr>
          <w:sz w:val="28"/>
          <w:szCs w:val="28"/>
        </w:rPr>
        <w:t>и</w:t>
      </w:r>
      <w:r w:rsidR="006014F7" w:rsidRPr="00255E71">
        <w:rPr>
          <w:sz w:val="28"/>
          <w:szCs w:val="28"/>
        </w:rPr>
        <w:t>ков о</w:t>
      </w:r>
      <w:r w:rsidR="006014F7" w:rsidRPr="00255E71">
        <w:rPr>
          <w:sz w:val="28"/>
          <w:szCs w:val="28"/>
        </w:rPr>
        <w:t>т</w:t>
      </w:r>
      <w:r w:rsidR="006014F7" w:rsidRPr="00255E71">
        <w:rPr>
          <w:sz w:val="28"/>
          <w:szCs w:val="28"/>
        </w:rPr>
        <w:t>рицает.</w:t>
      </w:r>
    </w:p>
    <w:p w:rsidR="00AB1EB4" w:rsidRPr="00255E71" w:rsidRDefault="00AB1EB4" w:rsidP="0031049B">
      <w:pPr>
        <w:spacing w:before="100" w:beforeAutospacing="1" w:after="100" w:afterAutospacing="1"/>
        <w:ind w:firstLine="720"/>
        <w:jc w:val="both"/>
        <w:rPr>
          <w:b/>
          <w:sz w:val="28"/>
          <w:szCs w:val="28"/>
        </w:rPr>
      </w:pPr>
      <w:r w:rsidRPr="00255E71">
        <w:rPr>
          <w:b/>
          <w:sz w:val="28"/>
          <w:szCs w:val="28"/>
        </w:rPr>
        <w:t>Аллергологический анамнез.</w:t>
      </w:r>
    </w:p>
    <w:p w:rsidR="006014F7" w:rsidRPr="00255E71" w:rsidRDefault="006014F7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lastRenderedPageBreak/>
        <w:t>Аллергические реакции на пищ</w:t>
      </w:r>
      <w:r w:rsidR="002E290A" w:rsidRPr="00255E71">
        <w:rPr>
          <w:sz w:val="28"/>
          <w:szCs w:val="28"/>
        </w:rPr>
        <w:t>евые продукты и</w:t>
      </w:r>
      <w:r w:rsidRPr="00255E71">
        <w:rPr>
          <w:sz w:val="28"/>
          <w:szCs w:val="28"/>
        </w:rPr>
        <w:t xml:space="preserve"> лекарственные средства о</w:t>
      </w:r>
      <w:r w:rsidRPr="00255E71">
        <w:rPr>
          <w:sz w:val="28"/>
          <w:szCs w:val="28"/>
        </w:rPr>
        <w:t>т</w:t>
      </w:r>
      <w:r w:rsidRPr="00255E71">
        <w:rPr>
          <w:sz w:val="28"/>
          <w:szCs w:val="28"/>
        </w:rPr>
        <w:t>рицает.</w:t>
      </w:r>
    </w:p>
    <w:p w:rsidR="002E290A" w:rsidRPr="00255E71" w:rsidRDefault="002E290A" w:rsidP="0031049B">
      <w:pPr>
        <w:spacing w:before="100" w:beforeAutospacing="1" w:after="100" w:afterAutospacing="1"/>
        <w:ind w:firstLine="720"/>
        <w:jc w:val="both"/>
        <w:rPr>
          <w:b/>
          <w:sz w:val="28"/>
          <w:szCs w:val="28"/>
        </w:rPr>
      </w:pPr>
      <w:r w:rsidRPr="00255E71">
        <w:rPr>
          <w:b/>
          <w:sz w:val="28"/>
          <w:szCs w:val="28"/>
        </w:rPr>
        <w:t>Семейный анамнез.</w:t>
      </w:r>
      <w:r w:rsidRPr="00255E71">
        <w:rPr>
          <w:sz w:val="28"/>
          <w:szCs w:val="28"/>
        </w:rPr>
        <w:t xml:space="preserve">  </w:t>
      </w:r>
    </w:p>
    <w:p w:rsidR="002E290A" w:rsidRPr="00255E71" w:rsidRDefault="002E290A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Мать страдала гипертонической болезнью и умерла от инсульта</w:t>
      </w:r>
      <w:r w:rsidR="005E6D3E" w:rsidRPr="00255E71">
        <w:rPr>
          <w:sz w:val="28"/>
          <w:szCs w:val="28"/>
        </w:rPr>
        <w:t xml:space="preserve"> в возрасте 76 лет</w:t>
      </w:r>
      <w:r w:rsidRPr="00255E71">
        <w:rPr>
          <w:sz w:val="28"/>
          <w:szCs w:val="28"/>
        </w:rPr>
        <w:t xml:space="preserve">. Причины смерти отца не помнит. </w:t>
      </w:r>
      <w:r w:rsidR="005E6D3E" w:rsidRPr="00255E71">
        <w:rPr>
          <w:sz w:val="28"/>
          <w:szCs w:val="28"/>
        </w:rPr>
        <w:t xml:space="preserve">Отец умер в 84 года. </w:t>
      </w:r>
      <w:r w:rsidRPr="00255E71">
        <w:rPr>
          <w:sz w:val="28"/>
          <w:szCs w:val="28"/>
        </w:rPr>
        <w:t>Дети и внуки здоровы. Сифилис, туберкулёз, болезни обмена, психич</w:t>
      </w:r>
      <w:r w:rsidRPr="00255E71">
        <w:rPr>
          <w:sz w:val="28"/>
          <w:szCs w:val="28"/>
        </w:rPr>
        <w:t>е</w:t>
      </w:r>
      <w:r w:rsidRPr="00255E71">
        <w:rPr>
          <w:sz w:val="28"/>
          <w:szCs w:val="28"/>
        </w:rPr>
        <w:t>ские, нервные и другие заболевания у близких родственников отр</w:t>
      </w:r>
      <w:r w:rsidRPr="00255E71">
        <w:rPr>
          <w:sz w:val="28"/>
          <w:szCs w:val="28"/>
        </w:rPr>
        <w:t>и</w:t>
      </w:r>
      <w:r w:rsidRPr="00255E71">
        <w:rPr>
          <w:sz w:val="28"/>
          <w:szCs w:val="28"/>
        </w:rPr>
        <w:t>цает.</w:t>
      </w:r>
    </w:p>
    <w:p w:rsidR="00A071E2" w:rsidRDefault="00CC60B9" w:rsidP="0031049B">
      <w:pPr>
        <w:spacing w:before="100" w:beforeAutospacing="1" w:after="100" w:afterAutospacing="1"/>
        <w:ind w:firstLine="720"/>
        <w:jc w:val="center"/>
        <w:rPr>
          <w:b/>
          <w:sz w:val="32"/>
          <w:szCs w:val="32"/>
        </w:rPr>
      </w:pPr>
      <w:r w:rsidRPr="00255E71">
        <w:rPr>
          <w:b/>
          <w:sz w:val="28"/>
          <w:szCs w:val="28"/>
        </w:rPr>
        <w:br w:type="page"/>
      </w:r>
      <w:r w:rsidR="00A071E2" w:rsidRPr="00A0738B">
        <w:rPr>
          <w:b/>
          <w:sz w:val="32"/>
          <w:szCs w:val="32"/>
        </w:rPr>
        <w:lastRenderedPageBreak/>
        <w:t xml:space="preserve">Объективное </w:t>
      </w:r>
      <w:r w:rsidR="00FE6313" w:rsidRPr="00A0738B">
        <w:rPr>
          <w:b/>
          <w:sz w:val="32"/>
          <w:szCs w:val="32"/>
        </w:rPr>
        <w:t>ис</w:t>
      </w:r>
      <w:r w:rsidR="00A071E2" w:rsidRPr="00A0738B">
        <w:rPr>
          <w:b/>
          <w:sz w:val="32"/>
          <w:szCs w:val="32"/>
        </w:rPr>
        <w:t>следование.</w:t>
      </w:r>
    </w:p>
    <w:p w:rsidR="00A0738B" w:rsidRPr="00A0738B" w:rsidRDefault="00A0738B" w:rsidP="0031049B">
      <w:pPr>
        <w:spacing w:before="100" w:beforeAutospacing="1" w:after="100" w:afterAutospacing="1"/>
        <w:ind w:firstLine="720"/>
        <w:jc w:val="center"/>
        <w:rPr>
          <w:b/>
          <w:sz w:val="32"/>
          <w:szCs w:val="32"/>
        </w:rPr>
      </w:pPr>
    </w:p>
    <w:p w:rsidR="00AB1EB4" w:rsidRPr="00255E71" w:rsidRDefault="00A071E2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Вес:</w:t>
      </w:r>
      <w:r w:rsidR="006014F7" w:rsidRPr="00255E71">
        <w:rPr>
          <w:b/>
          <w:sz w:val="28"/>
          <w:szCs w:val="28"/>
        </w:rPr>
        <w:t xml:space="preserve"> </w:t>
      </w:r>
      <w:r w:rsidR="006014F7" w:rsidRPr="00255E71">
        <w:rPr>
          <w:sz w:val="28"/>
          <w:szCs w:val="28"/>
        </w:rPr>
        <w:t>101 кг.</w:t>
      </w:r>
    </w:p>
    <w:p w:rsidR="00A071E2" w:rsidRPr="00255E71" w:rsidRDefault="00A071E2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Рост:</w:t>
      </w:r>
      <w:r w:rsidR="006014F7" w:rsidRPr="00255E71">
        <w:rPr>
          <w:sz w:val="28"/>
          <w:szCs w:val="28"/>
        </w:rPr>
        <w:t xml:space="preserve"> 172 см.</w:t>
      </w:r>
    </w:p>
    <w:p w:rsidR="00A071E2" w:rsidRPr="00255E71" w:rsidRDefault="00A071E2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Тип телосложения:</w:t>
      </w:r>
      <w:r w:rsidR="006014F7" w:rsidRPr="00255E71">
        <w:rPr>
          <w:sz w:val="28"/>
          <w:szCs w:val="28"/>
        </w:rPr>
        <w:t xml:space="preserve"> гиперстенический.</w:t>
      </w:r>
    </w:p>
    <w:p w:rsidR="00A071E2" w:rsidRPr="00255E71" w:rsidRDefault="00A071E2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Положение:</w:t>
      </w:r>
      <w:r w:rsidR="00FE6313" w:rsidRPr="00255E71">
        <w:rPr>
          <w:b/>
          <w:sz w:val="28"/>
          <w:szCs w:val="28"/>
        </w:rPr>
        <w:t xml:space="preserve"> </w:t>
      </w:r>
      <w:r w:rsidR="006014F7" w:rsidRPr="00255E71">
        <w:rPr>
          <w:sz w:val="28"/>
          <w:szCs w:val="28"/>
        </w:rPr>
        <w:t>чаще всего принимает вынужденное положение на правом боку.</w:t>
      </w:r>
    </w:p>
    <w:p w:rsidR="00A071E2" w:rsidRPr="00255E71" w:rsidRDefault="00A071E2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Сознание:</w:t>
      </w:r>
      <w:r w:rsidR="00F43813" w:rsidRPr="00255E71">
        <w:rPr>
          <w:sz w:val="28"/>
          <w:szCs w:val="28"/>
        </w:rPr>
        <w:t xml:space="preserve"> полное</w:t>
      </w:r>
      <w:r w:rsidR="006014F7" w:rsidRPr="00255E71">
        <w:rPr>
          <w:sz w:val="28"/>
          <w:szCs w:val="28"/>
        </w:rPr>
        <w:t>.</w:t>
      </w:r>
    </w:p>
    <w:p w:rsidR="00A071E2" w:rsidRPr="00255E71" w:rsidRDefault="00A071E2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Выражение лица:</w:t>
      </w:r>
      <w:r w:rsidR="006014F7" w:rsidRPr="00255E71">
        <w:rPr>
          <w:sz w:val="28"/>
          <w:szCs w:val="28"/>
        </w:rPr>
        <w:t xml:space="preserve"> </w:t>
      </w:r>
      <w:r w:rsidR="00EC63F1" w:rsidRPr="00255E71">
        <w:rPr>
          <w:sz w:val="28"/>
          <w:szCs w:val="28"/>
        </w:rPr>
        <w:t>обычное</w:t>
      </w:r>
      <w:r w:rsidR="006014F7" w:rsidRPr="00255E71">
        <w:rPr>
          <w:sz w:val="28"/>
          <w:szCs w:val="28"/>
        </w:rPr>
        <w:t>.</w:t>
      </w:r>
    </w:p>
    <w:p w:rsidR="00EC63F1" w:rsidRPr="00255E71" w:rsidRDefault="00EC63F1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Кожа, слизистые:</w:t>
      </w:r>
      <w:r w:rsidRPr="00255E71">
        <w:rPr>
          <w:sz w:val="28"/>
          <w:szCs w:val="28"/>
        </w:rPr>
        <w:t xml:space="preserve"> кожа нормальной окраски, чистая, тургор сн</w:t>
      </w:r>
      <w:r w:rsidRPr="00255E71">
        <w:rPr>
          <w:sz w:val="28"/>
          <w:szCs w:val="28"/>
        </w:rPr>
        <w:t>и</w:t>
      </w:r>
      <w:r w:rsidRPr="00255E71">
        <w:rPr>
          <w:sz w:val="28"/>
          <w:szCs w:val="28"/>
        </w:rPr>
        <w:t>жен, от</w:t>
      </w:r>
      <w:r w:rsidRPr="00255E71">
        <w:rPr>
          <w:sz w:val="28"/>
          <w:szCs w:val="28"/>
        </w:rPr>
        <w:t>ё</w:t>
      </w:r>
      <w:r w:rsidRPr="00255E71">
        <w:rPr>
          <w:sz w:val="28"/>
          <w:szCs w:val="28"/>
        </w:rPr>
        <w:t>ков, цианоза нет; слизистые розовые, чистые.</w:t>
      </w:r>
    </w:p>
    <w:p w:rsidR="00EC63F1" w:rsidRPr="00255E71" w:rsidRDefault="00EC63F1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Волосы, ногти:</w:t>
      </w:r>
      <w:r w:rsidRPr="00255E71">
        <w:rPr>
          <w:sz w:val="28"/>
          <w:szCs w:val="28"/>
        </w:rPr>
        <w:t xml:space="preserve"> волосяной покров соответствует полу и возра</w:t>
      </w:r>
      <w:r w:rsidRPr="00255E71">
        <w:rPr>
          <w:sz w:val="28"/>
          <w:szCs w:val="28"/>
        </w:rPr>
        <w:t>с</w:t>
      </w:r>
      <w:r w:rsidRPr="00255E71">
        <w:rPr>
          <w:sz w:val="28"/>
          <w:szCs w:val="28"/>
        </w:rPr>
        <w:t>ту, равномерный, симметричный. Ногти чистые, нормального цвета, без трещин и «час</w:t>
      </w:r>
      <w:r w:rsidRPr="00255E71">
        <w:rPr>
          <w:sz w:val="28"/>
          <w:szCs w:val="28"/>
        </w:rPr>
        <w:t>о</w:t>
      </w:r>
      <w:r w:rsidRPr="00255E71">
        <w:rPr>
          <w:sz w:val="28"/>
          <w:szCs w:val="28"/>
        </w:rPr>
        <w:t>вых стёкол».</w:t>
      </w:r>
    </w:p>
    <w:p w:rsidR="00EC63F1" w:rsidRPr="00255E71" w:rsidRDefault="00EC63F1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Подкожный жировой слой:</w:t>
      </w:r>
      <w:r w:rsidRPr="00255E71">
        <w:rPr>
          <w:sz w:val="28"/>
          <w:szCs w:val="28"/>
        </w:rPr>
        <w:t xml:space="preserve"> значительно развит, отёков нет.</w:t>
      </w:r>
    </w:p>
    <w:p w:rsidR="00EC63F1" w:rsidRPr="00255E71" w:rsidRDefault="00EC63F1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 xml:space="preserve">Мышцы: </w:t>
      </w:r>
      <w:r w:rsidRPr="00255E71">
        <w:rPr>
          <w:sz w:val="28"/>
          <w:szCs w:val="28"/>
        </w:rPr>
        <w:t>развиты удовлетворительно, симметрично, безболе</w:t>
      </w:r>
      <w:r w:rsidRPr="00255E71">
        <w:rPr>
          <w:sz w:val="28"/>
          <w:szCs w:val="28"/>
        </w:rPr>
        <w:t>з</w:t>
      </w:r>
      <w:r w:rsidRPr="00255E71">
        <w:rPr>
          <w:sz w:val="28"/>
          <w:szCs w:val="28"/>
        </w:rPr>
        <w:t>ненны, т</w:t>
      </w:r>
      <w:r w:rsidRPr="00255E71">
        <w:rPr>
          <w:sz w:val="28"/>
          <w:szCs w:val="28"/>
        </w:rPr>
        <w:t>о</w:t>
      </w:r>
      <w:r w:rsidRPr="00255E71">
        <w:rPr>
          <w:sz w:val="28"/>
          <w:szCs w:val="28"/>
        </w:rPr>
        <w:t>нус сохранён</w:t>
      </w:r>
      <w:r w:rsidR="005A4F91" w:rsidRPr="00255E71">
        <w:rPr>
          <w:sz w:val="28"/>
          <w:szCs w:val="28"/>
        </w:rPr>
        <w:t>.</w:t>
      </w:r>
    </w:p>
    <w:p w:rsidR="00EC63F1" w:rsidRPr="00255E71" w:rsidRDefault="00EC63F1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 xml:space="preserve">Кости: </w:t>
      </w:r>
      <w:r w:rsidR="005A4F91" w:rsidRPr="00255E71">
        <w:rPr>
          <w:sz w:val="28"/>
          <w:szCs w:val="28"/>
        </w:rPr>
        <w:t>без деформации и периоститов.</w:t>
      </w:r>
    </w:p>
    <w:p w:rsidR="00EC63F1" w:rsidRPr="00255E71" w:rsidRDefault="00EC63F1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Суставы:</w:t>
      </w:r>
      <w:r w:rsidRPr="00255E71">
        <w:rPr>
          <w:sz w:val="28"/>
          <w:szCs w:val="28"/>
        </w:rPr>
        <w:t xml:space="preserve"> </w:t>
      </w:r>
      <w:r w:rsidR="005A4F91" w:rsidRPr="00255E71">
        <w:rPr>
          <w:sz w:val="28"/>
          <w:szCs w:val="28"/>
        </w:rPr>
        <w:t>не увеличены, симметричны, движения в полном объ</w:t>
      </w:r>
      <w:r w:rsidR="005A4F91" w:rsidRPr="00255E71">
        <w:rPr>
          <w:sz w:val="28"/>
          <w:szCs w:val="28"/>
        </w:rPr>
        <w:t>ё</w:t>
      </w:r>
      <w:r w:rsidR="005A4F91" w:rsidRPr="00255E71">
        <w:rPr>
          <w:sz w:val="28"/>
          <w:szCs w:val="28"/>
        </w:rPr>
        <w:t xml:space="preserve">ме, при движении безболезненны, симптома </w:t>
      </w:r>
      <w:r w:rsidR="006A2D82" w:rsidRPr="00255E71">
        <w:rPr>
          <w:sz w:val="28"/>
          <w:szCs w:val="28"/>
        </w:rPr>
        <w:t>флуктуации нет.</w:t>
      </w:r>
    </w:p>
    <w:p w:rsidR="00EC63F1" w:rsidRPr="00255E71" w:rsidRDefault="00EC63F1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Лимфатические узлы:</w:t>
      </w:r>
      <w:r w:rsidR="006A2D82" w:rsidRPr="00255E71">
        <w:rPr>
          <w:sz w:val="28"/>
          <w:szCs w:val="28"/>
        </w:rPr>
        <w:t xml:space="preserve"> над- и подключичные, шейные, затыло</w:t>
      </w:r>
      <w:r w:rsidR="006A2D82" w:rsidRPr="00255E71">
        <w:rPr>
          <w:sz w:val="28"/>
          <w:szCs w:val="28"/>
        </w:rPr>
        <w:t>ч</w:t>
      </w:r>
      <w:r w:rsidR="006A2D82" w:rsidRPr="00255E71">
        <w:rPr>
          <w:sz w:val="28"/>
          <w:szCs w:val="28"/>
        </w:rPr>
        <w:t>ные, пах</w:t>
      </w:r>
      <w:r w:rsidR="006A2D82" w:rsidRPr="00255E71">
        <w:rPr>
          <w:sz w:val="28"/>
          <w:szCs w:val="28"/>
        </w:rPr>
        <w:t>о</w:t>
      </w:r>
      <w:r w:rsidR="006A2D82" w:rsidRPr="00255E71">
        <w:rPr>
          <w:sz w:val="28"/>
          <w:szCs w:val="28"/>
        </w:rPr>
        <w:t>вые лимфоузлы не пальпируются.</w:t>
      </w:r>
    </w:p>
    <w:p w:rsidR="00EC63F1" w:rsidRPr="00255E71" w:rsidRDefault="00EC63F1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 xml:space="preserve">Полость рта: </w:t>
      </w:r>
      <w:r w:rsidR="006A2D82" w:rsidRPr="00255E71">
        <w:rPr>
          <w:sz w:val="28"/>
          <w:szCs w:val="28"/>
        </w:rPr>
        <w:t>слизистая щёк, мягкого и твёрдого нёба, задней стенки гло</w:t>
      </w:r>
      <w:r w:rsidR="006A2D82" w:rsidRPr="00255E71">
        <w:rPr>
          <w:sz w:val="28"/>
          <w:szCs w:val="28"/>
        </w:rPr>
        <w:t>т</w:t>
      </w:r>
      <w:r w:rsidR="006A2D82" w:rsidRPr="00255E71">
        <w:rPr>
          <w:sz w:val="28"/>
          <w:szCs w:val="28"/>
        </w:rPr>
        <w:t xml:space="preserve">ки и нёбных дужек розовая, влажная, чистая. Миндалины не выходят за пределы нёбных дужек, </w:t>
      </w:r>
      <w:r w:rsidR="007D5FC6">
        <w:rPr>
          <w:sz w:val="28"/>
          <w:szCs w:val="28"/>
        </w:rPr>
        <w:t>д</w:t>
      </w:r>
      <w:r w:rsidR="006A2D82" w:rsidRPr="00255E71">
        <w:rPr>
          <w:sz w:val="28"/>
          <w:szCs w:val="28"/>
        </w:rPr>
        <w:t>ёсны не изменены. Зубы к</w:t>
      </w:r>
      <w:r w:rsidR="006A2D82" w:rsidRPr="00255E71">
        <w:rPr>
          <w:sz w:val="28"/>
          <w:szCs w:val="28"/>
        </w:rPr>
        <w:t>а</w:t>
      </w:r>
      <w:r w:rsidR="006A2D82" w:rsidRPr="00255E71">
        <w:rPr>
          <w:sz w:val="28"/>
          <w:szCs w:val="28"/>
        </w:rPr>
        <w:t>риозно изменены, большая часть з</w:t>
      </w:r>
      <w:r w:rsidR="006A2D82" w:rsidRPr="00255E71">
        <w:rPr>
          <w:sz w:val="28"/>
          <w:szCs w:val="28"/>
        </w:rPr>
        <w:t>у</w:t>
      </w:r>
      <w:r w:rsidR="006A2D82" w:rsidRPr="00255E71">
        <w:rPr>
          <w:sz w:val="28"/>
          <w:szCs w:val="28"/>
        </w:rPr>
        <w:t>бов отсутствует, что соответствует возрасту. Язык обычных размеров, влажный, без налёта.</w:t>
      </w:r>
    </w:p>
    <w:p w:rsidR="00EC63F1" w:rsidRPr="00255E71" w:rsidRDefault="00EC63F1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lastRenderedPageBreak/>
        <w:t>Шея:</w:t>
      </w:r>
      <w:r w:rsidRPr="00255E71">
        <w:rPr>
          <w:sz w:val="28"/>
          <w:szCs w:val="28"/>
        </w:rPr>
        <w:t xml:space="preserve"> </w:t>
      </w:r>
      <w:r w:rsidR="006A2D82" w:rsidRPr="00255E71">
        <w:rPr>
          <w:sz w:val="28"/>
          <w:szCs w:val="28"/>
        </w:rPr>
        <w:t>шейные лимфоузлы и щитовидная железа не увеличены, с</w:t>
      </w:r>
      <w:r w:rsidR="006A2D82" w:rsidRPr="00255E71">
        <w:rPr>
          <w:sz w:val="28"/>
          <w:szCs w:val="28"/>
        </w:rPr>
        <w:t>о</w:t>
      </w:r>
      <w:r w:rsidR="006A2D82" w:rsidRPr="00255E71">
        <w:rPr>
          <w:sz w:val="28"/>
          <w:szCs w:val="28"/>
        </w:rPr>
        <w:t>суды шеи без видимой пульсации, не набухшие.</w:t>
      </w:r>
    </w:p>
    <w:p w:rsidR="001F1D7A" w:rsidRPr="00255E71" w:rsidRDefault="00EC63F1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Грудная клетка:</w:t>
      </w:r>
      <w:r w:rsidRPr="00255E71">
        <w:rPr>
          <w:sz w:val="28"/>
          <w:szCs w:val="28"/>
        </w:rPr>
        <w:t xml:space="preserve"> </w:t>
      </w:r>
    </w:p>
    <w:p w:rsidR="00EC63F1" w:rsidRPr="00255E71" w:rsidRDefault="001F1D7A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 xml:space="preserve">Грудная клетка гиперстеническая: </w:t>
      </w:r>
      <w:r w:rsidR="006A2D82" w:rsidRPr="00255E71">
        <w:rPr>
          <w:sz w:val="28"/>
          <w:szCs w:val="28"/>
        </w:rPr>
        <w:t>цилиндрической формы</w:t>
      </w:r>
      <w:r w:rsidRPr="00255E71">
        <w:rPr>
          <w:sz w:val="28"/>
          <w:szCs w:val="28"/>
        </w:rPr>
        <w:t>, пере</w:t>
      </w:r>
      <w:r w:rsidRPr="00255E71">
        <w:rPr>
          <w:sz w:val="28"/>
          <w:szCs w:val="28"/>
        </w:rPr>
        <w:t>д</w:t>
      </w:r>
      <w:r w:rsidRPr="00255E71">
        <w:rPr>
          <w:sz w:val="28"/>
          <w:szCs w:val="28"/>
        </w:rPr>
        <w:t>незадний размер приближается к боковому, но меньше его</w:t>
      </w:r>
      <w:r w:rsidR="009B589F" w:rsidRPr="00255E71">
        <w:rPr>
          <w:sz w:val="28"/>
          <w:szCs w:val="28"/>
        </w:rPr>
        <w:t>;</w:t>
      </w:r>
      <w:r w:rsidRPr="00255E71">
        <w:rPr>
          <w:sz w:val="28"/>
          <w:szCs w:val="28"/>
        </w:rPr>
        <w:t xml:space="preserve"> над- и по</w:t>
      </w:r>
      <w:r w:rsidRPr="00255E71">
        <w:rPr>
          <w:sz w:val="28"/>
          <w:szCs w:val="28"/>
        </w:rPr>
        <w:t>д</w:t>
      </w:r>
      <w:r w:rsidRPr="00255E71">
        <w:rPr>
          <w:sz w:val="28"/>
          <w:szCs w:val="28"/>
        </w:rPr>
        <w:t>ключичные ямки сглажены, ключицы имеют горизонтальное направл</w:t>
      </w:r>
      <w:r w:rsidRPr="00255E71">
        <w:rPr>
          <w:sz w:val="28"/>
          <w:szCs w:val="28"/>
        </w:rPr>
        <w:t>е</w:t>
      </w:r>
      <w:r w:rsidRPr="00255E71">
        <w:rPr>
          <w:sz w:val="28"/>
          <w:szCs w:val="28"/>
        </w:rPr>
        <w:t>ние; угол соединения тела и рукоятки грудины значительно выражен, эпигастральный угол больше 90</w:t>
      </w:r>
      <w:r w:rsidRPr="00255E71">
        <w:rPr>
          <w:sz w:val="28"/>
          <w:szCs w:val="28"/>
        </w:rPr>
        <w:sym w:font="Symbol" w:char="F0B0"/>
      </w:r>
      <w:r w:rsidRPr="00255E71">
        <w:rPr>
          <w:sz w:val="28"/>
          <w:szCs w:val="28"/>
        </w:rPr>
        <w:t>; направление рёбер в бок</w:t>
      </w:r>
      <w:r w:rsidRPr="00255E71">
        <w:rPr>
          <w:sz w:val="28"/>
          <w:szCs w:val="28"/>
        </w:rPr>
        <w:t>о</w:t>
      </w:r>
      <w:r w:rsidRPr="00255E71">
        <w:rPr>
          <w:sz w:val="28"/>
          <w:szCs w:val="28"/>
        </w:rPr>
        <w:t>вых отделах грудной клетки приближается к горизонтальному</w:t>
      </w:r>
      <w:r w:rsidR="009B589F" w:rsidRPr="00255E71">
        <w:rPr>
          <w:sz w:val="28"/>
          <w:szCs w:val="28"/>
        </w:rPr>
        <w:t>, межрёберные пром</w:t>
      </w:r>
      <w:r w:rsidR="009B589F" w:rsidRPr="00255E71">
        <w:rPr>
          <w:sz w:val="28"/>
          <w:szCs w:val="28"/>
        </w:rPr>
        <w:t>е</w:t>
      </w:r>
      <w:r w:rsidR="009B589F" w:rsidRPr="00255E71">
        <w:rPr>
          <w:sz w:val="28"/>
          <w:szCs w:val="28"/>
        </w:rPr>
        <w:t>жутки не расширены; лопатки плотно прилегают к грудной клетке. Грудной отдел туловища заметно меньше брюшного.</w:t>
      </w:r>
      <w:r w:rsidRPr="00255E71">
        <w:rPr>
          <w:sz w:val="28"/>
          <w:szCs w:val="28"/>
        </w:rPr>
        <w:t xml:space="preserve"> </w:t>
      </w:r>
      <w:r w:rsidR="006A2D82" w:rsidRPr="00255E71">
        <w:rPr>
          <w:sz w:val="28"/>
          <w:szCs w:val="28"/>
        </w:rPr>
        <w:t>Тип дыхания в о</w:t>
      </w:r>
      <w:r w:rsidR="006A2D82" w:rsidRPr="00255E71">
        <w:rPr>
          <w:sz w:val="28"/>
          <w:szCs w:val="28"/>
        </w:rPr>
        <w:t>р</w:t>
      </w:r>
      <w:r w:rsidR="006A2D82" w:rsidRPr="00255E71">
        <w:rPr>
          <w:sz w:val="28"/>
          <w:szCs w:val="28"/>
        </w:rPr>
        <w:t>тостатическом положении грудной, в клиностатическом – брюшной. При дыхании обе половины грудной клетки движутся си</w:t>
      </w:r>
      <w:r w:rsidR="006A2D82" w:rsidRPr="00255E71">
        <w:rPr>
          <w:sz w:val="28"/>
          <w:szCs w:val="28"/>
        </w:rPr>
        <w:t>м</w:t>
      </w:r>
      <w:r w:rsidR="006A2D82" w:rsidRPr="00255E71">
        <w:rPr>
          <w:sz w:val="28"/>
          <w:szCs w:val="28"/>
        </w:rPr>
        <w:t>метрично.</w:t>
      </w:r>
    </w:p>
    <w:p w:rsidR="00EC63F1" w:rsidRPr="00255E71" w:rsidRDefault="00EC63F1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Окружность грудной клетки при спокойном дыхании:</w:t>
      </w:r>
      <w:r w:rsidR="006A2D82" w:rsidRPr="00255E71">
        <w:rPr>
          <w:sz w:val="28"/>
          <w:szCs w:val="28"/>
        </w:rPr>
        <w:t xml:space="preserve"> 124 см.</w:t>
      </w:r>
    </w:p>
    <w:p w:rsidR="00EC63F1" w:rsidRPr="00255E71" w:rsidRDefault="00EC63F1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Пальпация грудной клетки:</w:t>
      </w:r>
      <w:r w:rsidRPr="00255E71">
        <w:rPr>
          <w:sz w:val="28"/>
          <w:szCs w:val="28"/>
        </w:rPr>
        <w:t xml:space="preserve"> </w:t>
      </w:r>
      <w:r w:rsidR="006A2D82" w:rsidRPr="00255E71">
        <w:rPr>
          <w:sz w:val="28"/>
          <w:szCs w:val="28"/>
        </w:rPr>
        <w:t>болевых точек нет, голосовое др</w:t>
      </w:r>
      <w:r w:rsidR="006A2D82" w:rsidRPr="00255E71">
        <w:rPr>
          <w:sz w:val="28"/>
          <w:szCs w:val="28"/>
        </w:rPr>
        <w:t>о</w:t>
      </w:r>
      <w:r w:rsidR="006A2D82" w:rsidRPr="00255E71">
        <w:rPr>
          <w:sz w:val="28"/>
          <w:szCs w:val="28"/>
        </w:rPr>
        <w:t>жание проводится равномерно во всех точках, эластичность с</w:t>
      </w:r>
      <w:r w:rsidR="006A2D82" w:rsidRPr="00255E71">
        <w:rPr>
          <w:sz w:val="28"/>
          <w:szCs w:val="28"/>
        </w:rPr>
        <w:t>о</w:t>
      </w:r>
      <w:r w:rsidR="006A2D82" w:rsidRPr="00255E71">
        <w:rPr>
          <w:sz w:val="28"/>
          <w:szCs w:val="28"/>
        </w:rPr>
        <w:t>хранена.</w:t>
      </w:r>
    </w:p>
    <w:p w:rsidR="00EC63F1" w:rsidRPr="00255E71" w:rsidRDefault="00EC63F1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Перкуссия лёгких:</w:t>
      </w:r>
      <w:r w:rsidRPr="00255E71">
        <w:rPr>
          <w:sz w:val="28"/>
          <w:szCs w:val="28"/>
        </w:rPr>
        <w:t xml:space="preserve"> </w:t>
      </w:r>
      <w:r w:rsidR="006A2D82" w:rsidRPr="00255E71">
        <w:rPr>
          <w:sz w:val="28"/>
          <w:szCs w:val="28"/>
        </w:rPr>
        <w:t>перкуторный звук лёгочный, в симметри</w:t>
      </w:r>
      <w:r w:rsidR="006A2D82" w:rsidRPr="00255E71">
        <w:rPr>
          <w:sz w:val="28"/>
          <w:szCs w:val="28"/>
        </w:rPr>
        <w:t>ч</w:t>
      </w:r>
      <w:r w:rsidR="006A2D82" w:rsidRPr="00255E71">
        <w:rPr>
          <w:sz w:val="28"/>
          <w:szCs w:val="28"/>
        </w:rPr>
        <w:t>ных участках одинаковый; гамма звучности сохранена:</w:t>
      </w:r>
      <w:r w:rsidR="001F1D7A" w:rsidRPr="00255E71">
        <w:rPr>
          <w:sz w:val="28"/>
          <w:szCs w:val="28"/>
        </w:rPr>
        <w:t xml:space="preserve"> над задними отдел</w:t>
      </w:r>
      <w:r w:rsidR="001F1D7A" w:rsidRPr="00255E71">
        <w:rPr>
          <w:sz w:val="28"/>
          <w:szCs w:val="28"/>
        </w:rPr>
        <w:t>а</w:t>
      </w:r>
      <w:r w:rsidR="001F1D7A" w:rsidRPr="00255E71">
        <w:rPr>
          <w:sz w:val="28"/>
          <w:szCs w:val="28"/>
        </w:rPr>
        <w:t>ми лёгких наиболее ясный, низкий и продолжительный звук – под л</w:t>
      </w:r>
      <w:r w:rsidR="001F1D7A" w:rsidRPr="00255E71">
        <w:rPr>
          <w:sz w:val="28"/>
          <w:szCs w:val="28"/>
        </w:rPr>
        <w:t>о</w:t>
      </w:r>
      <w:r w:rsidR="001F1D7A" w:rsidRPr="00255E71">
        <w:rPr>
          <w:sz w:val="28"/>
          <w:szCs w:val="28"/>
        </w:rPr>
        <w:t>патками, самый тихий и высокий звук – на лопатках; над передними о</w:t>
      </w:r>
      <w:r w:rsidR="001F1D7A" w:rsidRPr="00255E71">
        <w:rPr>
          <w:sz w:val="28"/>
          <w:szCs w:val="28"/>
        </w:rPr>
        <w:t>т</w:t>
      </w:r>
      <w:r w:rsidR="001F1D7A" w:rsidRPr="00255E71">
        <w:rPr>
          <w:sz w:val="28"/>
          <w:szCs w:val="28"/>
        </w:rPr>
        <w:t>делами лёгких наиболее ясный, продолжительный и ни</w:t>
      </w:r>
      <w:r w:rsidR="001F1D7A" w:rsidRPr="00255E71">
        <w:rPr>
          <w:sz w:val="28"/>
          <w:szCs w:val="28"/>
        </w:rPr>
        <w:t>з</w:t>
      </w:r>
      <w:r w:rsidR="001F1D7A" w:rsidRPr="00255E71">
        <w:rPr>
          <w:sz w:val="28"/>
          <w:szCs w:val="28"/>
        </w:rPr>
        <w:t xml:space="preserve">кий звук – во </w:t>
      </w:r>
      <w:r w:rsidR="001F1D7A" w:rsidRPr="00255E71">
        <w:rPr>
          <w:sz w:val="28"/>
          <w:szCs w:val="28"/>
          <w:lang w:val="en-US"/>
        </w:rPr>
        <w:t>II</w:t>
      </w:r>
      <w:r w:rsidR="001F1D7A" w:rsidRPr="00255E71">
        <w:rPr>
          <w:sz w:val="28"/>
          <w:szCs w:val="28"/>
        </w:rPr>
        <w:t xml:space="preserve"> межреберье, а наиболее тихий, короткий и высокий – в моренгеймо</w:t>
      </w:r>
      <w:r w:rsidR="001F1D7A" w:rsidRPr="00255E71">
        <w:rPr>
          <w:sz w:val="28"/>
          <w:szCs w:val="28"/>
        </w:rPr>
        <w:t>в</w:t>
      </w:r>
      <w:r w:rsidR="001F1D7A" w:rsidRPr="00255E71">
        <w:rPr>
          <w:sz w:val="28"/>
          <w:szCs w:val="28"/>
        </w:rPr>
        <w:t>ских ямках.</w:t>
      </w:r>
    </w:p>
    <w:p w:rsidR="006A2D82" w:rsidRPr="00255E71" w:rsidRDefault="00EC63F1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Топографическая перкуссия:</w:t>
      </w:r>
      <w:r w:rsidRPr="00255E71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596"/>
        <w:gridCol w:w="2596"/>
      </w:tblGrid>
      <w:tr w:rsidR="006A2D82" w:rsidRPr="00114414" w:rsidTr="00114414">
        <w:tc>
          <w:tcPr>
            <w:tcW w:w="3528" w:type="dxa"/>
            <w:shd w:val="clear" w:color="auto" w:fill="auto"/>
          </w:tcPr>
          <w:p w:rsidR="006A2D82" w:rsidRPr="00114414" w:rsidRDefault="00111DED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Показатель</w:t>
            </w:r>
          </w:p>
        </w:tc>
        <w:tc>
          <w:tcPr>
            <w:tcW w:w="2596" w:type="dxa"/>
            <w:shd w:val="clear" w:color="auto" w:fill="auto"/>
          </w:tcPr>
          <w:p w:rsidR="006A2D82" w:rsidRPr="00114414" w:rsidRDefault="00111DED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справа</w:t>
            </w:r>
          </w:p>
        </w:tc>
        <w:tc>
          <w:tcPr>
            <w:tcW w:w="2596" w:type="dxa"/>
            <w:shd w:val="clear" w:color="auto" w:fill="auto"/>
          </w:tcPr>
          <w:p w:rsidR="006A2D82" w:rsidRPr="00114414" w:rsidRDefault="00111DED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слева</w:t>
            </w:r>
          </w:p>
        </w:tc>
      </w:tr>
      <w:tr w:rsidR="006A2D82" w:rsidRPr="00114414" w:rsidTr="00114414">
        <w:tc>
          <w:tcPr>
            <w:tcW w:w="3528" w:type="dxa"/>
            <w:shd w:val="clear" w:color="auto" w:fill="auto"/>
          </w:tcPr>
          <w:p w:rsidR="006A2D82" w:rsidRPr="00114414" w:rsidRDefault="00111DED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Высота стояния верхушек лё</w:t>
            </w:r>
            <w:r w:rsidRPr="00114414">
              <w:rPr>
                <w:sz w:val="28"/>
                <w:szCs w:val="28"/>
              </w:rPr>
              <w:t>г</w:t>
            </w:r>
            <w:r w:rsidRPr="00114414">
              <w:rPr>
                <w:sz w:val="28"/>
                <w:szCs w:val="28"/>
              </w:rPr>
              <w:t>ких:</w:t>
            </w:r>
          </w:p>
          <w:p w:rsidR="00111DED" w:rsidRPr="00114414" w:rsidRDefault="00111DED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спереди</w:t>
            </w:r>
          </w:p>
          <w:p w:rsidR="00111DED" w:rsidRPr="00114414" w:rsidRDefault="00111DED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сзади</w:t>
            </w:r>
          </w:p>
        </w:tc>
        <w:tc>
          <w:tcPr>
            <w:tcW w:w="2596" w:type="dxa"/>
            <w:shd w:val="clear" w:color="auto" w:fill="auto"/>
          </w:tcPr>
          <w:p w:rsidR="006A2D82" w:rsidRPr="00114414" w:rsidRDefault="006A2D82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111DED" w:rsidRPr="00114414" w:rsidRDefault="00111DED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111DED" w:rsidRPr="00114414" w:rsidRDefault="00111DED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на 4 см выше кл</w:t>
            </w:r>
            <w:r w:rsidRPr="00114414">
              <w:rPr>
                <w:sz w:val="28"/>
                <w:szCs w:val="28"/>
              </w:rPr>
              <w:t>ю</w:t>
            </w:r>
            <w:r w:rsidRPr="00114414">
              <w:rPr>
                <w:sz w:val="28"/>
                <w:szCs w:val="28"/>
              </w:rPr>
              <w:t xml:space="preserve">чицы </w:t>
            </w:r>
          </w:p>
          <w:p w:rsidR="00111DED" w:rsidRPr="00114414" w:rsidRDefault="00111DED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на 1,5 см ниже пр</w:t>
            </w:r>
            <w:r w:rsidRPr="00114414">
              <w:rPr>
                <w:sz w:val="28"/>
                <w:szCs w:val="28"/>
              </w:rPr>
              <w:t>о</w:t>
            </w:r>
            <w:r w:rsidRPr="00114414">
              <w:rPr>
                <w:sz w:val="28"/>
                <w:szCs w:val="28"/>
              </w:rPr>
              <w:t xml:space="preserve">екции </w:t>
            </w:r>
            <w:r w:rsidRPr="00114414">
              <w:rPr>
                <w:sz w:val="28"/>
                <w:szCs w:val="28"/>
                <w:lang w:val="en-US"/>
              </w:rPr>
              <w:t>VII</w:t>
            </w:r>
            <w:r w:rsidRPr="00114414">
              <w:rPr>
                <w:sz w:val="28"/>
                <w:szCs w:val="28"/>
              </w:rPr>
              <w:t xml:space="preserve"> шейного п</w:t>
            </w:r>
            <w:r w:rsidRPr="00114414">
              <w:rPr>
                <w:sz w:val="28"/>
                <w:szCs w:val="28"/>
              </w:rPr>
              <w:t>о</w:t>
            </w:r>
            <w:r w:rsidRPr="00114414">
              <w:rPr>
                <w:sz w:val="28"/>
                <w:szCs w:val="28"/>
              </w:rPr>
              <w:t>звонка</w:t>
            </w:r>
          </w:p>
        </w:tc>
        <w:tc>
          <w:tcPr>
            <w:tcW w:w="2596" w:type="dxa"/>
            <w:shd w:val="clear" w:color="auto" w:fill="auto"/>
          </w:tcPr>
          <w:p w:rsidR="006A2D82" w:rsidRPr="00114414" w:rsidRDefault="006A2D82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111DED" w:rsidRPr="00114414" w:rsidRDefault="00111DED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111DED" w:rsidRPr="00114414" w:rsidRDefault="00111DED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на 4 см выше кл</w:t>
            </w:r>
            <w:r w:rsidRPr="00114414">
              <w:rPr>
                <w:sz w:val="28"/>
                <w:szCs w:val="28"/>
              </w:rPr>
              <w:t>ю</w:t>
            </w:r>
            <w:r w:rsidRPr="00114414">
              <w:rPr>
                <w:sz w:val="28"/>
                <w:szCs w:val="28"/>
              </w:rPr>
              <w:t xml:space="preserve">чицы </w:t>
            </w:r>
          </w:p>
          <w:p w:rsidR="00111DED" w:rsidRPr="00114414" w:rsidRDefault="00111DED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на 2 см ниже пр</w:t>
            </w:r>
            <w:r w:rsidRPr="00114414">
              <w:rPr>
                <w:sz w:val="28"/>
                <w:szCs w:val="28"/>
              </w:rPr>
              <w:t>о</w:t>
            </w:r>
            <w:r w:rsidRPr="00114414">
              <w:rPr>
                <w:sz w:val="28"/>
                <w:szCs w:val="28"/>
              </w:rPr>
              <w:t xml:space="preserve">екции </w:t>
            </w:r>
            <w:r w:rsidRPr="00114414">
              <w:rPr>
                <w:sz w:val="28"/>
                <w:szCs w:val="28"/>
                <w:lang w:val="en-US"/>
              </w:rPr>
              <w:t>VII</w:t>
            </w:r>
            <w:r w:rsidRPr="00114414">
              <w:rPr>
                <w:sz w:val="28"/>
                <w:szCs w:val="28"/>
              </w:rPr>
              <w:t xml:space="preserve"> шейного позвонка</w:t>
            </w:r>
          </w:p>
        </w:tc>
      </w:tr>
      <w:tr w:rsidR="00111DED" w:rsidRPr="00114414" w:rsidTr="00114414">
        <w:tc>
          <w:tcPr>
            <w:tcW w:w="3528" w:type="dxa"/>
            <w:shd w:val="clear" w:color="auto" w:fill="auto"/>
          </w:tcPr>
          <w:p w:rsidR="00111DED" w:rsidRPr="00114414" w:rsidRDefault="00111DED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lastRenderedPageBreak/>
              <w:t>Ширина полей Крёнига</w:t>
            </w:r>
          </w:p>
        </w:tc>
        <w:tc>
          <w:tcPr>
            <w:tcW w:w="2596" w:type="dxa"/>
            <w:shd w:val="clear" w:color="auto" w:fill="auto"/>
          </w:tcPr>
          <w:p w:rsidR="00111DED" w:rsidRPr="00114414" w:rsidRDefault="00111DED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6 см</w:t>
            </w:r>
          </w:p>
        </w:tc>
        <w:tc>
          <w:tcPr>
            <w:tcW w:w="2596" w:type="dxa"/>
            <w:shd w:val="clear" w:color="auto" w:fill="auto"/>
          </w:tcPr>
          <w:p w:rsidR="00111DED" w:rsidRPr="00114414" w:rsidRDefault="00111DED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7 см</w:t>
            </w:r>
          </w:p>
        </w:tc>
      </w:tr>
      <w:tr w:rsidR="00111DED" w:rsidRPr="00114414" w:rsidTr="00114414">
        <w:tc>
          <w:tcPr>
            <w:tcW w:w="3528" w:type="dxa"/>
            <w:shd w:val="clear" w:color="auto" w:fill="auto"/>
          </w:tcPr>
          <w:p w:rsidR="00111DED" w:rsidRPr="00114414" w:rsidRDefault="00111DED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Нижняя граница лёгких:</w:t>
            </w:r>
          </w:p>
          <w:p w:rsidR="00111DED" w:rsidRPr="00114414" w:rsidRDefault="00111DED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по СКЛ</w:t>
            </w:r>
          </w:p>
          <w:p w:rsidR="00111DED" w:rsidRPr="00114414" w:rsidRDefault="00111DED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по среднеаксиллярной л</w:t>
            </w:r>
            <w:r w:rsidRPr="00114414">
              <w:rPr>
                <w:sz w:val="28"/>
                <w:szCs w:val="28"/>
              </w:rPr>
              <w:t>и</w:t>
            </w:r>
            <w:r w:rsidRPr="00114414">
              <w:rPr>
                <w:sz w:val="28"/>
                <w:szCs w:val="28"/>
              </w:rPr>
              <w:t>нии</w:t>
            </w:r>
          </w:p>
          <w:p w:rsidR="00111DED" w:rsidRPr="00114414" w:rsidRDefault="00111DED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по лопаточной линии</w:t>
            </w:r>
          </w:p>
        </w:tc>
        <w:tc>
          <w:tcPr>
            <w:tcW w:w="2596" w:type="dxa"/>
            <w:shd w:val="clear" w:color="auto" w:fill="auto"/>
          </w:tcPr>
          <w:p w:rsidR="00111DED" w:rsidRPr="00114414" w:rsidRDefault="00111DED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111DED" w:rsidRPr="00114414" w:rsidRDefault="00867C6C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  <w:lang w:val="en-US"/>
              </w:rPr>
              <w:t>VI</w:t>
            </w:r>
            <w:r w:rsidR="00111DED" w:rsidRPr="00114414">
              <w:rPr>
                <w:sz w:val="28"/>
                <w:szCs w:val="28"/>
              </w:rPr>
              <w:t xml:space="preserve"> ребро</w:t>
            </w:r>
          </w:p>
          <w:p w:rsidR="00111DED" w:rsidRPr="00114414" w:rsidRDefault="00867C6C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  <w:lang w:val="en-US"/>
              </w:rPr>
              <w:t>VIII</w:t>
            </w:r>
            <w:r w:rsidR="00111DED" w:rsidRPr="00114414">
              <w:rPr>
                <w:sz w:val="28"/>
                <w:szCs w:val="28"/>
              </w:rPr>
              <w:t xml:space="preserve"> ребро</w:t>
            </w:r>
          </w:p>
          <w:p w:rsidR="00111DED" w:rsidRPr="00114414" w:rsidRDefault="00867C6C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  <w:lang w:val="en-US"/>
              </w:rPr>
              <w:t>X</w:t>
            </w:r>
            <w:r w:rsidR="00111DED" w:rsidRPr="00114414">
              <w:rPr>
                <w:sz w:val="28"/>
                <w:szCs w:val="28"/>
              </w:rPr>
              <w:t xml:space="preserve"> ребро</w:t>
            </w:r>
          </w:p>
        </w:tc>
        <w:tc>
          <w:tcPr>
            <w:tcW w:w="2596" w:type="dxa"/>
            <w:shd w:val="clear" w:color="auto" w:fill="auto"/>
          </w:tcPr>
          <w:p w:rsidR="00111DED" w:rsidRPr="00114414" w:rsidRDefault="00111DED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111DED" w:rsidRPr="00114414" w:rsidRDefault="00111DED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111DED" w:rsidRPr="00114414" w:rsidRDefault="00867C6C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  <w:lang w:val="en-US"/>
              </w:rPr>
              <w:t>VIII</w:t>
            </w:r>
            <w:r w:rsidR="00111DED" w:rsidRPr="00114414">
              <w:rPr>
                <w:sz w:val="28"/>
                <w:szCs w:val="28"/>
              </w:rPr>
              <w:t xml:space="preserve"> ребро</w:t>
            </w:r>
          </w:p>
          <w:p w:rsidR="00111DED" w:rsidRPr="00114414" w:rsidRDefault="00867C6C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  <w:lang w:val="en-US"/>
              </w:rPr>
              <w:t xml:space="preserve">X </w:t>
            </w:r>
            <w:r w:rsidR="00111DED" w:rsidRPr="00114414">
              <w:rPr>
                <w:sz w:val="28"/>
                <w:szCs w:val="28"/>
              </w:rPr>
              <w:t>ребро</w:t>
            </w:r>
          </w:p>
        </w:tc>
      </w:tr>
    </w:tbl>
    <w:p w:rsidR="00EC63F1" w:rsidRPr="00255E71" w:rsidRDefault="00111DED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Подвижность нижнего легочного края, измеренная вторым мет</w:t>
      </w:r>
      <w:r w:rsidRPr="00255E71">
        <w:rPr>
          <w:sz w:val="28"/>
          <w:szCs w:val="28"/>
        </w:rPr>
        <w:t>о</w:t>
      </w:r>
      <w:r w:rsidRPr="00255E71">
        <w:rPr>
          <w:sz w:val="28"/>
          <w:szCs w:val="28"/>
        </w:rPr>
        <w:t>дом, более 3 см.</w:t>
      </w:r>
    </w:p>
    <w:p w:rsidR="00EC63F1" w:rsidRPr="00255E71" w:rsidRDefault="00EC63F1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Аускультация лёгких:</w:t>
      </w:r>
      <w:r w:rsidRPr="00255E71">
        <w:rPr>
          <w:sz w:val="28"/>
          <w:szCs w:val="28"/>
        </w:rPr>
        <w:t xml:space="preserve"> </w:t>
      </w:r>
      <w:r w:rsidR="00111DED" w:rsidRPr="00255E71">
        <w:rPr>
          <w:sz w:val="28"/>
          <w:szCs w:val="28"/>
        </w:rPr>
        <w:t>над периферическими отделами лёгких дыхание везикулярное</w:t>
      </w:r>
      <w:r w:rsidR="009B589F" w:rsidRPr="00255E71">
        <w:rPr>
          <w:sz w:val="28"/>
          <w:szCs w:val="28"/>
        </w:rPr>
        <w:t>: выдох тише вдоха и ниже по тональности</w:t>
      </w:r>
      <w:r w:rsidR="00111DED" w:rsidRPr="00255E71">
        <w:rPr>
          <w:sz w:val="28"/>
          <w:szCs w:val="28"/>
        </w:rPr>
        <w:t>,</w:t>
      </w:r>
      <w:r w:rsidR="009B589F" w:rsidRPr="00255E71">
        <w:rPr>
          <w:sz w:val="28"/>
          <w:szCs w:val="28"/>
        </w:rPr>
        <w:t xml:space="preserve"> пр</w:t>
      </w:r>
      <w:r w:rsidR="009B589F" w:rsidRPr="00255E71">
        <w:rPr>
          <w:sz w:val="28"/>
          <w:szCs w:val="28"/>
        </w:rPr>
        <w:t>о</w:t>
      </w:r>
      <w:r w:rsidR="009B589F" w:rsidRPr="00255E71">
        <w:rPr>
          <w:sz w:val="28"/>
          <w:szCs w:val="28"/>
        </w:rPr>
        <w:t>должительность ш</w:t>
      </w:r>
      <w:r w:rsidR="009B589F" w:rsidRPr="00255E71">
        <w:rPr>
          <w:sz w:val="28"/>
          <w:szCs w:val="28"/>
        </w:rPr>
        <w:t>у</w:t>
      </w:r>
      <w:r w:rsidR="009B589F" w:rsidRPr="00255E71">
        <w:rPr>
          <w:sz w:val="28"/>
          <w:szCs w:val="28"/>
        </w:rPr>
        <w:t>ма на выдохе составляет примерно 1/3 фазы выдоха.</w:t>
      </w:r>
      <w:r w:rsidR="00111DED" w:rsidRPr="00255E71">
        <w:rPr>
          <w:sz w:val="28"/>
          <w:szCs w:val="28"/>
        </w:rPr>
        <w:t xml:space="preserve"> </w:t>
      </w:r>
      <w:r w:rsidR="009B589F" w:rsidRPr="00255E71">
        <w:rPr>
          <w:sz w:val="28"/>
          <w:szCs w:val="28"/>
        </w:rPr>
        <w:t>Д</w:t>
      </w:r>
      <w:r w:rsidR="00111DED" w:rsidRPr="00255E71">
        <w:rPr>
          <w:sz w:val="28"/>
          <w:szCs w:val="28"/>
        </w:rPr>
        <w:t>ыхательных шумов и хр</w:t>
      </w:r>
      <w:r w:rsidR="00111DED" w:rsidRPr="00255E71">
        <w:rPr>
          <w:sz w:val="28"/>
          <w:szCs w:val="28"/>
        </w:rPr>
        <w:t>и</w:t>
      </w:r>
      <w:r w:rsidR="00111DED" w:rsidRPr="00255E71">
        <w:rPr>
          <w:sz w:val="28"/>
          <w:szCs w:val="28"/>
        </w:rPr>
        <w:t>пов нет.</w:t>
      </w:r>
    </w:p>
    <w:p w:rsidR="00EC63F1" w:rsidRPr="00255E71" w:rsidRDefault="00EC63F1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Сердце:</w:t>
      </w:r>
      <w:r w:rsidRPr="00255E71">
        <w:rPr>
          <w:sz w:val="28"/>
          <w:szCs w:val="28"/>
        </w:rPr>
        <w:t xml:space="preserve"> </w:t>
      </w:r>
    </w:p>
    <w:p w:rsidR="00111DED" w:rsidRPr="00255E71" w:rsidRDefault="00111DED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Верхушечный толчок не пальпируется. Толчок правого жел</w:t>
      </w:r>
      <w:r w:rsidRPr="00255E71">
        <w:rPr>
          <w:sz w:val="28"/>
          <w:szCs w:val="28"/>
        </w:rPr>
        <w:t>у</w:t>
      </w:r>
      <w:r w:rsidRPr="00255E71">
        <w:rPr>
          <w:sz w:val="28"/>
          <w:szCs w:val="28"/>
        </w:rPr>
        <w:t>дочка не пальпируется. Эпигастральной пульсации, пульсации в области осн</w:t>
      </w:r>
      <w:r w:rsidRPr="00255E71">
        <w:rPr>
          <w:sz w:val="28"/>
          <w:szCs w:val="28"/>
        </w:rPr>
        <w:t>о</w:t>
      </w:r>
      <w:r w:rsidRPr="00255E71">
        <w:rPr>
          <w:sz w:val="28"/>
          <w:szCs w:val="28"/>
        </w:rPr>
        <w:t>вания сердца не наблюдается</w:t>
      </w:r>
    </w:p>
    <w:p w:rsidR="00EC63F1" w:rsidRPr="00255E71" w:rsidRDefault="00EC63F1" w:rsidP="0031049B">
      <w:pPr>
        <w:spacing w:before="100" w:beforeAutospacing="1" w:after="100" w:afterAutospacing="1"/>
        <w:ind w:firstLine="720"/>
        <w:jc w:val="both"/>
        <w:rPr>
          <w:b/>
          <w:sz w:val="28"/>
          <w:szCs w:val="28"/>
        </w:rPr>
      </w:pPr>
      <w:r w:rsidRPr="00255E71">
        <w:rPr>
          <w:b/>
          <w:sz w:val="28"/>
          <w:szCs w:val="28"/>
        </w:rPr>
        <w:t>Перкуссия сердца: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2907"/>
        <w:gridCol w:w="2907"/>
      </w:tblGrid>
      <w:tr w:rsidR="00EC63F1" w:rsidRPr="00114414" w:rsidTr="00114414">
        <w:tc>
          <w:tcPr>
            <w:tcW w:w="2906" w:type="dxa"/>
            <w:shd w:val="clear" w:color="auto" w:fill="auto"/>
          </w:tcPr>
          <w:p w:rsidR="00EC63F1" w:rsidRPr="00114414" w:rsidRDefault="00EC63F1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Граница</w:t>
            </w:r>
          </w:p>
        </w:tc>
        <w:tc>
          <w:tcPr>
            <w:tcW w:w="2907" w:type="dxa"/>
            <w:shd w:val="clear" w:color="auto" w:fill="auto"/>
          </w:tcPr>
          <w:p w:rsidR="00EC63F1" w:rsidRPr="00114414" w:rsidRDefault="00EC63F1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Относительной туп</w:t>
            </w:r>
            <w:r w:rsidRPr="00114414">
              <w:rPr>
                <w:sz w:val="28"/>
                <w:szCs w:val="28"/>
              </w:rPr>
              <w:t>о</w:t>
            </w:r>
            <w:r w:rsidRPr="00114414">
              <w:rPr>
                <w:sz w:val="28"/>
                <w:szCs w:val="28"/>
              </w:rPr>
              <w:t>сти</w:t>
            </w:r>
          </w:p>
        </w:tc>
        <w:tc>
          <w:tcPr>
            <w:tcW w:w="2907" w:type="dxa"/>
            <w:shd w:val="clear" w:color="auto" w:fill="auto"/>
          </w:tcPr>
          <w:p w:rsidR="00EC63F1" w:rsidRPr="00114414" w:rsidRDefault="00EC63F1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Абсолютной т</w:t>
            </w:r>
            <w:r w:rsidRPr="00114414">
              <w:rPr>
                <w:sz w:val="28"/>
                <w:szCs w:val="28"/>
              </w:rPr>
              <w:t>у</w:t>
            </w:r>
            <w:r w:rsidRPr="00114414">
              <w:rPr>
                <w:sz w:val="28"/>
                <w:szCs w:val="28"/>
              </w:rPr>
              <w:t>пости</w:t>
            </w:r>
          </w:p>
        </w:tc>
      </w:tr>
      <w:tr w:rsidR="00EC63F1" w:rsidRPr="00114414" w:rsidTr="00114414">
        <w:tc>
          <w:tcPr>
            <w:tcW w:w="2906" w:type="dxa"/>
            <w:shd w:val="clear" w:color="auto" w:fill="auto"/>
          </w:tcPr>
          <w:p w:rsidR="00EC63F1" w:rsidRPr="00114414" w:rsidRDefault="00EC63F1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правая</w:t>
            </w:r>
          </w:p>
        </w:tc>
        <w:tc>
          <w:tcPr>
            <w:tcW w:w="2907" w:type="dxa"/>
            <w:shd w:val="clear" w:color="auto" w:fill="auto"/>
          </w:tcPr>
          <w:p w:rsidR="00EC63F1" w:rsidRPr="00114414" w:rsidRDefault="00111DED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 xml:space="preserve">в </w:t>
            </w:r>
            <w:r w:rsidRPr="00114414">
              <w:rPr>
                <w:sz w:val="28"/>
                <w:szCs w:val="28"/>
                <w:lang w:val="en-US"/>
              </w:rPr>
              <w:t>IV</w:t>
            </w:r>
            <w:r w:rsidRPr="00114414">
              <w:rPr>
                <w:sz w:val="28"/>
                <w:szCs w:val="28"/>
              </w:rPr>
              <w:t xml:space="preserve"> межреберье</w:t>
            </w:r>
            <w:r w:rsidR="00867C6C" w:rsidRPr="00114414">
              <w:rPr>
                <w:sz w:val="28"/>
                <w:szCs w:val="28"/>
              </w:rPr>
              <w:t xml:space="preserve"> – на 1,5 см кнаружи от правого края грудины</w:t>
            </w:r>
          </w:p>
        </w:tc>
        <w:tc>
          <w:tcPr>
            <w:tcW w:w="2907" w:type="dxa"/>
            <w:shd w:val="clear" w:color="auto" w:fill="auto"/>
          </w:tcPr>
          <w:p w:rsidR="00EC63F1" w:rsidRPr="00114414" w:rsidRDefault="00867C6C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 xml:space="preserve">в </w:t>
            </w:r>
            <w:r w:rsidRPr="00114414">
              <w:rPr>
                <w:sz w:val="28"/>
                <w:szCs w:val="28"/>
                <w:lang w:val="en-US"/>
              </w:rPr>
              <w:t>IV</w:t>
            </w:r>
            <w:r w:rsidRPr="00114414">
              <w:rPr>
                <w:sz w:val="28"/>
                <w:szCs w:val="28"/>
              </w:rPr>
              <w:t xml:space="preserve"> межреберье – на 1,5 см влево от ср</w:t>
            </w:r>
            <w:r w:rsidRPr="00114414">
              <w:rPr>
                <w:sz w:val="28"/>
                <w:szCs w:val="28"/>
              </w:rPr>
              <w:t>е</w:t>
            </w:r>
            <w:r w:rsidRPr="00114414">
              <w:rPr>
                <w:sz w:val="28"/>
                <w:szCs w:val="28"/>
              </w:rPr>
              <w:t>динной линии</w:t>
            </w:r>
          </w:p>
        </w:tc>
      </w:tr>
      <w:tr w:rsidR="00EC63F1" w:rsidRPr="00114414" w:rsidTr="00114414">
        <w:tc>
          <w:tcPr>
            <w:tcW w:w="2906" w:type="dxa"/>
            <w:shd w:val="clear" w:color="auto" w:fill="auto"/>
          </w:tcPr>
          <w:p w:rsidR="00EC63F1" w:rsidRPr="00114414" w:rsidRDefault="00EC63F1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верхняя</w:t>
            </w:r>
          </w:p>
        </w:tc>
        <w:tc>
          <w:tcPr>
            <w:tcW w:w="2907" w:type="dxa"/>
            <w:shd w:val="clear" w:color="auto" w:fill="auto"/>
          </w:tcPr>
          <w:p w:rsidR="00EC63F1" w:rsidRPr="00114414" w:rsidRDefault="00867C6C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 xml:space="preserve">на уровне </w:t>
            </w:r>
            <w:r w:rsidRPr="00114414">
              <w:rPr>
                <w:sz w:val="28"/>
                <w:szCs w:val="28"/>
                <w:lang w:val="en-US"/>
              </w:rPr>
              <w:t>III</w:t>
            </w:r>
            <w:r w:rsidRPr="00114414">
              <w:rPr>
                <w:sz w:val="28"/>
                <w:szCs w:val="28"/>
              </w:rPr>
              <w:t xml:space="preserve"> реберн</w:t>
            </w:r>
            <w:r w:rsidRPr="00114414">
              <w:rPr>
                <w:sz w:val="28"/>
                <w:szCs w:val="28"/>
              </w:rPr>
              <w:t>о</w:t>
            </w:r>
            <w:r w:rsidRPr="00114414">
              <w:rPr>
                <w:sz w:val="28"/>
                <w:szCs w:val="28"/>
              </w:rPr>
              <w:t>го хряща</w:t>
            </w:r>
          </w:p>
        </w:tc>
        <w:tc>
          <w:tcPr>
            <w:tcW w:w="2907" w:type="dxa"/>
            <w:shd w:val="clear" w:color="auto" w:fill="auto"/>
          </w:tcPr>
          <w:p w:rsidR="00EC63F1" w:rsidRPr="00114414" w:rsidRDefault="00867C6C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 xml:space="preserve">на уровне </w:t>
            </w:r>
            <w:r w:rsidRPr="00114414">
              <w:rPr>
                <w:sz w:val="28"/>
                <w:szCs w:val="28"/>
                <w:lang w:val="en-US"/>
              </w:rPr>
              <w:t>IV</w:t>
            </w:r>
            <w:r w:rsidRPr="00114414">
              <w:rPr>
                <w:sz w:val="28"/>
                <w:szCs w:val="28"/>
              </w:rPr>
              <w:t xml:space="preserve"> реберн</w:t>
            </w:r>
            <w:r w:rsidRPr="00114414">
              <w:rPr>
                <w:sz w:val="28"/>
                <w:szCs w:val="28"/>
              </w:rPr>
              <w:t>о</w:t>
            </w:r>
            <w:r w:rsidRPr="00114414">
              <w:rPr>
                <w:sz w:val="28"/>
                <w:szCs w:val="28"/>
              </w:rPr>
              <w:t>го хряща</w:t>
            </w:r>
          </w:p>
        </w:tc>
      </w:tr>
      <w:tr w:rsidR="00EC63F1" w:rsidRPr="00114414" w:rsidTr="00114414">
        <w:tc>
          <w:tcPr>
            <w:tcW w:w="2906" w:type="dxa"/>
            <w:shd w:val="clear" w:color="auto" w:fill="auto"/>
          </w:tcPr>
          <w:p w:rsidR="00EC63F1" w:rsidRPr="00114414" w:rsidRDefault="00EC63F1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левая</w:t>
            </w:r>
          </w:p>
        </w:tc>
        <w:tc>
          <w:tcPr>
            <w:tcW w:w="2907" w:type="dxa"/>
            <w:shd w:val="clear" w:color="auto" w:fill="auto"/>
          </w:tcPr>
          <w:p w:rsidR="00EC63F1" w:rsidRPr="00114414" w:rsidRDefault="00867C6C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 xml:space="preserve">в </w:t>
            </w:r>
            <w:r w:rsidRPr="00114414">
              <w:rPr>
                <w:sz w:val="28"/>
                <w:szCs w:val="28"/>
                <w:lang w:val="en-US"/>
              </w:rPr>
              <w:t>V</w:t>
            </w:r>
            <w:r w:rsidRPr="00114414">
              <w:rPr>
                <w:sz w:val="28"/>
                <w:szCs w:val="28"/>
              </w:rPr>
              <w:t xml:space="preserve"> межреберье – на 1,5 см кнаружи от СКЛ</w:t>
            </w:r>
          </w:p>
        </w:tc>
        <w:tc>
          <w:tcPr>
            <w:tcW w:w="2907" w:type="dxa"/>
            <w:shd w:val="clear" w:color="auto" w:fill="auto"/>
          </w:tcPr>
          <w:p w:rsidR="00EC63F1" w:rsidRPr="00114414" w:rsidRDefault="00EC63F1" w:rsidP="001144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</w:tbl>
    <w:p w:rsidR="00867C6C" w:rsidRPr="00255E71" w:rsidRDefault="00EC63F1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Конфигурация сердца:</w:t>
      </w:r>
      <w:r w:rsidRPr="00255E71">
        <w:rPr>
          <w:sz w:val="28"/>
          <w:szCs w:val="28"/>
        </w:rPr>
        <w:t xml:space="preserve"> </w:t>
      </w:r>
    </w:p>
    <w:p w:rsidR="00867C6C" w:rsidRPr="00255E71" w:rsidRDefault="00867C6C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Длинник сердца – 17 см (должный – 14 см).</w:t>
      </w:r>
    </w:p>
    <w:p w:rsidR="00867C6C" w:rsidRPr="00255E71" w:rsidRDefault="00867C6C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Поперечник сердца – 15 см (должный – 13 см).</w:t>
      </w:r>
    </w:p>
    <w:p w:rsidR="00EC63F1" w:rsidRPr="00255E71" w:rsidRDefault="00867C6C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lastRenderedPageBreak/>
        <w:t>В</w:t>
      </w:r>
      <w:r w:rsidR="00EC63F1" w:rsidRPr="00255E71">
        <w:rPr>
          <w:sz w:val="28"/>
          <w:szCs w:val="28"/>
        </w:rPr>
        <w:t>ысота правого атриовазального угла</w:t>
      </w:r>
      <w:r w:rsidRPr="00255E71">
        <w:rPr>
          <w:sz w:val="28"/>
          <w:szCs w:val="28"/>
        </w:rPr>
        <w:t xml:space="preserve"> – на уровне нижнего края </w:t>
      </w:r>
      <w:r w:rsidRPr="00255E71">
        <w:rPr>
          <w:sz w:val="28"/>
          <w:szCs w:val="28"/>
          <w:lang w:val="en-US"/>
        </w:rPr>
        <w:t>III</w:t>
      </w:r>
      <w:r w:rsidRPr="00255E71">
        <w:rPr>
          <w:sz w:val="28"/>
          <w:szCs w:val="28"/>
        </w:rPr>
        <w:t xml:space="preserve"> ребе</w:t>
      </w:r>
      <w:r w:rsidRPr="00255E71">
        <w:rPr>
          <w:sz w:val="28"/>
          <w:szCs w:val="28"/>
        </w:rPr>
        <w:t>р</w:t>
      </w:r>
      <w:r w:rsidRPr="00255E71">
        <w:rPr>
          <w:sz w:val="28"/>
          <w:szCs w:val="28"/>
        </w:rPr>
        <w:t>ного хряща по правому краю грудины.</w:t>
      </w:r>
    </w:p>
    <w:p w:rsidR="00EC63F1" w:rsidRPr="00255E71" w:rsidRDefault="00EC63F1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Ширина сосудистого пучка:</w:t>
      </w:r>
      <w:r w:rsidR="00867C6C" w:rsidRPr="00255E71">
        <w:rPr>
          <w:sz w:val="28"/>
          <w:szCs w:val="28"/>
        </w:rPr>
        <w:t xml:space="preserve"> 6 см.</w:t>
      </w:r>
    </w:p>
    <w:p w:rsidR="00EC63F1" w:rsidRPr="00255E71" w:rsidRDefault="00EC63F1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Аускультация сердца:</w:t>
      </w:r>
      <w:r w:rsidRPr="00255E71">
        <w:rPr>
          <w:sz w:val="28"/>
          <w:szCs w:val="28"/>
        </w:rPr>
        <w:t xml:space="preserve"> </w:t>
      </w:r>
    </w:p>
    <w:p w:rsidR="00867C6C" w:rsidRPr="00255E71" w:rsidRDefault="00867C6C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 xml:space="preserve">Тоны сердца ослаблены. </w:t>
      </w:r>
      <w:r w:rsidRPr="00255E71">
        <w:rPr>
          <w:sz w:val="28"/>
          <w:szCs w:val="28"/>
          <w:lang w:val="en-US"/>
        </w:rPr>
        <w:t>I</w:t>
      </w:r>
      <w:r w:rsidRPr="00255E71">
        <w:rPr>
          <w:sz w:val="28"/>
          <w:szCs w:val="28"/>
        </w:rPr>
        <w:t xml:space="preserve"> тон на верхушке ослаблен, ниже и тише </w:t>
      </w:r>
      <w:r w:rsidRPr="00255E71">
        <w:rPr>
          <w:sz w:val="28"/>
          <w:szCs w:val="28"/>
          <w:lang w:val="en-US"/>
        </w:rPr>
        <w:t>II</w:t>
      </w:r>
      <w:r w:rsidRPr="00255E71">
        <w:rPr>
          <w:sz w:val="28"/>
          <w:szCs w:val="28"/>
        </w:rPr>
        <w:t xml:space="preserve"> тона. </w:t>
      </w:r>
      <w:r w:rsidRPr="00255E71">
        <w:rPr>
          <w:sz w:val="28"/>
          <w:szCs w:val="28"/>
          <w:lang w:val="en-US"/>
        </w:rPr>
        <w:t>II</w:t>
      </w:r>
      <w:r w:rsidRPr="00255E71">
        <w:rPr>
          <w:sz w:val="28"/>
          <w:szCs w:val="28"/>
        </w:rPr>
        <w:t xml:space="preserve"> тон на основании выше и громче </w:t>
      </w:r>
      <w:r w:rsidRPr="00255E71">
        <w:rPr>
          <w:sz w:val="28"/>
          <w:szCs w:val="28"/>
          <w:lang w:val="en-US"/>
        </w:rPr>
        <w:t>I</w:t>
      </w:r>
      <w:r w:rsidRPr="00255E71">
        <w:rPr>
          <w:sz w:val="28"/>
          <w:szCs w:val="28"/>
        </w:rPr>
        <w:t xml:space="preserve"> тона, </w:t>
      </w:r>
      <w:r w:rsidR="009B589F" w:rsidRPr="00255E71">
        <w:rPr>
          <w:sz w:val="28"/>
          <w:szCs w:val="28"/>
          <w:lang w:val="en-US"/>
        </w:rPr>
        <w:t>II</w:t>
      </w:r>
      <w:r w:rsidR="009B589F" w:rsidRPr="00255E71">
        <w:rPr>
          <w:sz w:val="28"/>
          <w:szCs w:val="28"/>
        </w:rPr>
        <w:t xml:space="preserve"> тон на аорте усилен.</w:t>
      </w:r>
    </w:p>
    <w:p w:rsidR="00867C6C" w:rsidRPr="00255E71" w:rsidRDefault="00EC63F1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Аорта и сосуды:</w:t>
      </w:r>
      <w:r w:rsidRPr="00255E71">
        <w:rPr>
          <w:sz w:val="28"/>
          <w:szCs w:val="28"/>
        </w:rPr>
        <w:t xml:space="preserve"> </w:t>
      </w:r>
      <w:r w:rsidR="001F1D7A" w:rsidRPr="00255E71">
        <w:rPr>
          <w:sz w:val="28"/>
          <w:szCs w:val="28"/>
        </w:rPr>
        <w:t>п</w:t>
      </w:r>
      <w:r w:rsidR="00867C6C" w:rsidRPr="00255E71">
        <w:rPr>
          <w:sz w:val="28"/>
          <w:szCs w:val="28"/>
        </w:rPr>
        <w:t>ри ощупывании локтевой, лучевой, подмыше</w:t>
      </w:r>
      <w:r w:rsidR="00867C6C" w:rsidRPr="00255E71">
        <w:rPr>
          <w:sz w:val="28"/>
          <w:szCs w:val="28"/>
        </w:rPr>
        <w:t>ч</w:t>
      </w:r>
      <w:r w:rsidR="00867C6C" w:rsidRPr="00255E71">
        <w:rPr>
          <w:sz w:val="28"/>
          <w:szCs w:val="28"/>
        </w:rPr>
        <w:t>ной, подключичной, сонной, бедренной, тыльной артерии стопы отмеч</w:t>
      </w:r>
      <w:r w:rsidR="00867C6C" w:rsidRPr="00255E71">
        <w:rPr>
          <w:sz w:val="28"/>
          <w:szCs w:val="28"/>
        </w:rPr>
        <w:t>а</w:t>
      </w:r>
      <w:r w:rsidR="00867C6C" w:rsidRPr="00255E71">
        <w:rPr>
          <w:sz w:val="28"/>
          <w:szCs w:val="28"/>
        </w:rPr>
        <w:t>ется пульсация. Видимой пульс</w:t>
      </w:r>
      <w:r w:rsidR="00867C6C" w:rsidRPr="00255E71">
        <w:rPr>
          <w:sz w:val="28"/>
          <w:szCs w:val="28"/>
        </w:rPr>
        <w:t>а</w:t>
      </w:r>
      <w:r w:rsidR="00867C6C" w:rsidRPr="00255E71">
        <w:rPr>
          <w:sz w:val="28"/>
          <w:szCs w:val="28"/>
        </w:rPr>
        <w:t>ции вен не наблюдается.</w:t>
      </w:r>
    </w:p>
    <w:p w:rsidR="00EC63F1" w:rsidRPr="00255E71" w:rsidRDefault="00EC63F1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Пульс:</w:t>
      </w:r>
      <w:r w:rsidR="00867C6C" w:rsidRPr="00255E71">
        <w:rPr>
          <w:sz w:val="28"/>
          <w:szCs w:val="28"/>
        </w:rPr>
        <w:t xml:space="preserve"> </w:t>
      </w:r>
      <w:r w:rsidR="005D2AE6" w:rsidRPr="00255E71">
        <w:rPr>
          <w:sz w:val="28"/>
          <w:szCs w:val="28"/>
        </w:rPr>
        <w:t>симметричный на обеих руках, частота – 62 удара в мин</w:t>
      </w:r>
      <w:r w:rsidR="005D2AE6" w:rsidRPr="00255E71">
        <w:rPr>
          <w:sz w:val="28"/>
          <w:szCs w:val="28"/>
        </w:rPr>
        <w:t>у</w:t>
      </w:r>
      <w:r w:rsidR="005D2AE6" w:rsidRPr="00255E71">
        <w:rPr>
          <w:sz w:val="28"/>
          <w:szCs w:val="28"/>
        </w:rPr>
        <w:t>ту, неритмичный (имеются экстрасистолы от 3 до 8 в минуту), удовл</w:t>
      </w:r>
      <w:r w:rsidR="005D2AE6" w:rsidRPr="00255E71">
        <w:rPr>
          <w:sz w:val="28"/>
          <w:szCs w:val="28"/>
        </w:rPr>
        <w:t>е</w:t>
      </w:r>
      <w:r w:rsidR="005D2AE6" w:rsidRPr="00255E71">
        <w:rPr>
          <w:sz w:val="28"/>
          <w:szCs w:val="28"/>
        </w:rPr>
        <w:t>творительного наполнения и напряжения, сосудистая стенка неэласти</w:t>
      </w:r>
      <w:r w:rsidR="005D2AE6" w:rsidRPr="00255E71">
        <w:rPr>
          <w:sz w:val="28"/>
          <w:szCs w:val="28"/>
        </w:rPr>
        <w:t>ч</w:t>
      </w:r>
      <w:r w:rsidR="005D2AE6" w:rsidRPr="00255E71">
        <w:rPr>
          <w:sz w:val="28"/>
          <w:szCs w:val="28"/>
        </w:rPr>
        <w:t>на.</w:t>
      </w:r>
    </w:p>
    <w:p w:rsidR="00EC63F1" w:rsidRPr="00255E71" w:rsidRDefault="00EC63F1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Артериальное давление:</w:t>
      </w:r>
      <w:r w:rsidR="005D2AE6" w:rsidRPr="00255E71">
        <w:rPr>
          <w:sz w:val="28"/>
          <w:szCs w:val="28"/>
        </w:rPr>
        <w:t xml:space="preserve"> 160/80 mmHg.</w:t>
      </w:r>
    </w:p>
    <w:p w:rsidR="00EC63F1" w:rsidRPr="00255E71" w:rsidRDefault="00EC63F1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Живот:</w:t>
      </w:r>
      <w:r w:rsidRPr="00255E71">
        <w:rPr>
          <w:sz w:val="28"/>
          <w:szCs w:val="28"/>
        </w:rPr>
        <w:t xml:space="preserve"> </w:t>
      </w:r>
    </w:p>
    <w:p w:rsidR="005D2AE6" w:rsidRPr="00255E71" w:rsidRDefault="005D2AE6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Живот округлой формы, увеличен за счёт подкожного жирового слоя. Окружность живота – 128 см. Скопления жидкости не определяе</w:t>
      </w:r>
      <w:r w:rsidRPr="00255E71">
        <w:rPr>
          <w:sz w:val="28"/>
          <w:szCs w:val="28"/>
        </w:rPr>
        <w:t>т</w:t>
      </w:r>
      <w:r w:rsidRPr="00255E71">
        <w:rPr>
          <w:sz w:val="28"/>
          <w:szCs w:val="28"/>
        </w:rPr>
        <w:t>ся. Видимой перистальтики нет. В области пупка имеется грыжа ди</w:t>
      </w:r>
      <w:r w:rsidRPr="00255E71">
        <w:rPr>
          <w:sz w:val="28"/>
          <w:szCs w:val="28"/>
        </w:rPr>
        <w:t>а</w:t>
      </w:r>
      <w:r w:rsidRPr="00255E71">
        <w:rPr>
          <w:sz w:val="28"/>
          <w:szCs w:val="28"/>
        </w:rPr>
        <w:t>метром около 5 см. На нижней части живота – следы от инъекций геп</w:t>
      </w:r>
      <w:r w:rsidRPr="00255E71">
        <w:rPr>
          <w:sz w:val="28"/>
          <w:szCs w:val="28"/>
        </w:rPr>
        <w:t>а</w:t>
      </w:r>
      <w:r w:rsidRPr="00255E71">
        <w:rPr>
          <w:sz w:val="28"/>
          <w:szCs w:val="28"/>
        </w:rPr>
        <w:t>рина.</w:t>
      </w:r>
    </w:p>
    <w:p w:rsidR="005D2AE6" w:rsidRDefault="005D2AE6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 xml:space="preserve">При поверхностной пальпации </w:t>
      </w:r>
      <w:r w:rsidR="00A0738B">
        <w:rPr>
          <w:sz w:val="28"/>
          <w:szCs w:val="28"/>
        </w:rPr>
        <w:t xml:space="preserve">живот мягкий, </w:t>
      </w:r>
      <w:r w:rsidRPr="00255E71">
        <w:rPr>
          <w:sz w:val="28"/>
          <w:szCs w:val="28"/>
        </w:rPr>
        <w:t>отмечается боле</w:t>
      </w:r>
      <w:r w:rsidRPr="00255E71">
        <w:rPr>
          <w:sz w:val="28"/>
          <w:szCs w:val="28"/>
        </w:rPr>
        <w:t>з</w:t>
      </w:r>
      <w:r w:rsidRPr="00255E71">
        <w:rPr>
          <w:sz w:val="28"/>
          <w:szCs w:val="28"/>
        </w:rPr>
        <w:t>ненность в правой люмбальной, пупочной и правой подрёберной обл</w:t>
      </w:r>
      <w:r w:rsidRPr="00255E71">
        <w:rPr>
          <w:sz w:val="28"/>
          <w:szCs w:val="28"/>
        </w:rPr>
        <w:t>а</w:t>
      </w:r>
      <w:r w:rsidRPr="00255E71">
        <w:rPr>
          <w:sz w:val="28"/>
          <w:szCs w:val="28"/>
        </w:rPr>
        <w:t>стях. При глубокой пальпации правой и левой люмбальных областей п</w:t>
      </w:r>
      <w:r w:rsidRPr="00255E71">
        <w:rPr>
          <w:sz w:val="28"/>
          <w:szCs w:val="28"/>
        </w:rPr>
        <w:t>е</w:t>
      </w:r>
      <w:r w:rsidRPr="00255E71">
        <w:rPr>
          <w:sz w:val="28"/>
          <w:szCs w:val="28"/>
        </w:rPr>
        <w:t>редняя брюшная стенка напряжена.</w:t>
      </w:r>
    </w:p>
    <w:p w:rsidR="002C543C" w:rsidRPr="00255E71" w:rsidRDefault="002C543C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Симптомы Мерфи и Василенко положительны.</w:t>
      </w:r>
    </w:p>
    <w:p w:rsidR="00EC63F1" w:rsidRPr="00255E71" w:rsidRDefault="00EC63F1" w:rsidP="0031049B">
      <w:pPr>
        <w:spacing w:before="100" w:beforeAutospacing="1" w:after="100" w:afterAutospacing="1"/>
        <w:ind w:firstLine="720"/>
        <w:jc w:val="both"/>
        <w:rPr>
          <w:b/>
          <w:sz w:val="28"/>
          <w:szCs w:val="28"/>
        </w:rPr>
      </w:pPr>
      <w:r w:rsidRPr="00255E71">
        <w:rPr>
          <w:b/>
          <w:sz w:val="28"/>
          <w:szCs w:val="28"/>
        </w:rPr>
        <w:t xml:space="preserve">Желудок: </w:t>
      </w:r>
      <w:r w:rsidR="005D2AE6" w:rsidRPr="00255E71">
        <w:rPr>
          <w:sz w:val="28"/>
          <w:szCs w:val="28"/>
        </w:rPr>
        <w:t xml:space="preserve">нижняя граница, измеренная методами </w:t>
      </w:r>
      <w:r w:rsidR="00DC012D" w:rsidRPr="00255E71">
        <w:rPr>
          <w:sz w:val="28"/>
          <w:szCs w:val="28"/>
        </w:rPr>
        <w:t>аускультаф</w:t>
      </w:r>
      <w:r w:rsidR="00DC012D" w:rsidRPr="00255E71">
        <w:rPr>
          <w:sz w:val="28"/>
          <w:szCs w:val="28"/>
        </w:rPr>
        <w:t>ф</w:t>
      </w:r>
      <w:r w:rsidR="00DC012D" w:rsidRPr="00255E71">
        <w:rPr>
          <w:sz w:val="28"/>
          <w:szCs w:val="28"/>
        </w:rPr>
        <w:t>рикции</w:t>
      </w:r>
      <w:r w:rsidR="005D2AE6" w:rsidRPr="00255E71">
        <w:rPr>
          <w:sz w:val="28"/>
          <w:szCs w:val="28"/>
        </w:rPr>
        <w:t xml:space="preserve"> и перкуссии – на 5 см выше пупка.</w:t>
      </w:r>
      <w:r w:rsidR="00CD062C" w:rsidRPr="00255E71">
        <w:rPr>
          <w:sz w:val="28"/>
          <w:szCs w:val="28"/>
        </w:rPr>
        <w:t xml:space="preserve"> Пальпация недоступна из-за болезненности.</w:t>
      </w:r>
    </w:p>
    <w:p w:rsidR="00EC63F1" w:rsidRPr="00255E71" w:rsidRDefault="00EC63F1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Кишечник:</w:t>
      </w:r>
      <w:r w:rsidRPr="00255E71">
        <w:rPr>
          <w:sz w:val="28"/>
          <w:szCs w:val="28"/>
        </w:rPr>
        <w:t xml:space="preserve"> </w:t>
      </w:r>
    </w:p>
    <w:p w:rsidR="00CD062C" w:rsidRPr="00255E71" w:rsidRDefault="00CD062C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lastRenderedPageBreak/>
        <w:t>Сигмовидная кишка пальпируется в левой подвздошной области диаметром около 2,5 см, поверхность гладкая, эластичная, урчит, боле</w:t>
      </w:r>
      <w:r w:rsidRPr="00255E71">
        <w:rPr>
          <w:sz w:val="28"/>
          <w:szCs w:val="28"/>
        </w:rPr>
        <w:t>з</w:t>
      </w:r>
      <w:r w:rsidRPr="00255E71">
        <w:rPr>
          <w:sz w:val="28"/>
          <w:szCs w:val="28"/>
        </w:rPr>
        <w:t>ненна. Нисходящая ободочная кишка пальпируется в левой лю</w:t>
      </w:r>
      <w:r w:rsidRPr="00255E71">
        <w:rPr>
          <w:sz w:val="28"/>
          <w:szCs w:val="28"/>
        </w:rPr>
        <w:t>м</w:t>
      </w:r>
      <w:r w:rsidRPr="00255E71">
        <w:rPr>
          <w:sz w:val="28"/>
          <w:szCs w:val="28"/>
        </w:rPr>
        <w:t>бальной области диаметром около 2 см, поверхность ровная, эластичная, боле</w:t>
      </w:r>
      <w:r w:rsidRPr="00255E71">
        <w:rPr>
          <w:sz w:val="28"/>
          <w:szCs w:val="28"/>
        </w:rPr>
        <w:t>з</w:t>
      </w:r>
      <w:r w:rsidRPr="00255E71">
        <w:rPr>
          <w:sz w:val="28"/>
          <w:szCs w:val="28"/>
        </w:rPr>
        <w:t>ненная, урчит. Остальные отделы кишечника не пальпир</w:t>
      </w:r>
      <w:r w:rsidRPr="00255E71">
        <w:rPr>
          <w:sz w:val="28"/>
          <w:szCs w:val="28"/>
        </w:rPr>
        <w:t>о</w:t>
      </w:r>
      <w:r w:rsidRPr="00255E71">
        <w:rPr>
          <w:sz w:val="28"/>
          <w:szCs w:val="28"/>
        </w:rPr>
        <w:t>вались из-за выраженной болезненности при глубокой пальпации.</w:t>
      </w:r>
    </w:p>
    <w:p w:rsidR="00EC63F1" w:rsidRPr="00255E71" w:rsidRDefault="00EC63F1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Поджелудочная железа:</w:t>
      </w:r>
      <w:r w:rsidR="00CD062C" w:rsidRPr="00255E71">
        <w:rPr>
          <w:sz w:val="28"/>
          <w:szCs w:val="28"/>
        </w:rPr>
        <w:t xml:space="preserve"> не пальпируется.</w:t>
      </w:r>
    </w:p>
    <w:p w:rsidR="00CD062C" w:rsidRPr="00255E71" w:rsidRDefault="00EC63F1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Печень:</w:t>
      </w:r>
      <w:r w:rsidRPr="00255E71">
        <w:rPr>
          <w:sz w:val="28"/>
          <w:szCs w:val="28"/>
        </w:rPr>
        <w:t xml:space="preserve"> </w:t>
      </w:r>
    </w:p>
    <w:p w:rsidR="00CD062C" w:rsidRDefault="00CD062C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 xml:space="preserve">Перкуторная граница относительной тупости печени по </w:t>
      </w:r>
      <w:r w:rsidR="00A0738B">
        <w:rPr>
          <w:sz w:val="28"/>
          <w:szCs w:val="28"/>
        </w:rPr>
        <w:t>среди</w:t>
      </w:r>
      <w:r w:rsidR="00A0738B">
        <w:rPr>
          <w:sz w:val="28"/>
          <w:szCs w:val="28"/>
        </w:rPr>
        <w:t>н</w:t>
      </w:r>
      <w:r w:rsidR="00A0738B">
        <w:rPr>
          <w:sz w:val="28"/>
          <w:szCs w:val="28"/>
        </w:rPr>
        <w:t>но-ключичной линии</w:t>
      </w:r>
      <w:r w:rsidRPr="00255E71">
        <w:rPr>
          <w:sz w:val="28"/>
          <w:szCs w:val="28"/>
        </w:rPr>
        <w:t xml:space="preserve"> в клиностатическом</w:t>
      </w:r>
      <w:r w:rsidR="00A0738B">
        <w:rPr>
          <w:sz w:val="28"/>
          <w:szCs w:val="28"/>
        </w:rPr>
        <w:t xml:space="preserve"> положении</w:t>
      </w:r>
      <w:r w:rsidRPr="00255E71">
        <w:rPr>
          <w:sz w:val="28"/>
          <w:szCs w:val="28"/>
        </w:rPr>
        <w:t xml:space="preserve"> сверху соответствует </w:t>
      </w:r>
      <w:r w:rsidRPr="00255E71">
        <w:rPr>
          <w:sz w:val="28"/>
          <w:szCs w:val="28"/>
          <w:lang w:val="en-US"/>
        </w:rPr>
        <w:t>V</w:t>
      </w:r>
      <w:r w:rsidRPr="00255E71">
        <w:rPr>
          <w:sz w:val="28"/>
          <w:szCs w:val="28"/>
        </w:rPr>
        <w:t xml:space="preserve"> ребру, граница абсолютной тупости располагается на </w:t>
      </w:r>
      <w:r w:rsidRPr="00255E71">
        <w:rPr>
          <w:sz w:val="28"/>
          <w:szCs w:val="28"/>
          <w:lang w:val="en-US"/>
        </w:rPr>
        <w:t>VI</w:t>
      </w:r>
      <w:r w:rsidRPr="00255E71">
        <w:rPr>
          <w:sz w:val="28"/>
          <w:szCs w:val="28"/>
        </w:rPr>
        <w:t xml:space="preserve"> ребре. П</w:t>
      </w:r>
      <w:r w:rsidRPr="00255E71">
        <w:rPr>
          <w:sz w:val="28"/>
          <w:szCs w:val="28"/>
        </w:rPr>
        <w:t>е</w:t>
      </w:r>
      <w:r w:rsidRPr="00255E71">
        <w:rPr>
          <w:sz w:val="28"/>
          <w:szCs w:val="28"/>
        </w:rPr>
        <w:t>чень не выступает из-под края реберной дуги. По средней линии тела нижняя гр</w:t>
      </w:r>
      <w:r w:rsidRPr="00255E71">
        <w:rPr>
          <w:sz w:val="28"/>
          <w:szCs w:val="28"/>
        </w:rPr>
        <w:t>а</w:t>
      </w:r>
      <w:r w:rsidRPr="00255E71">
        <w:rPr>
          <w:sz w:val="28"/>
          <w:szCs w:val="28"/>
        </w:rPr>
        <w:t>ница печени находится на уровне верхней трети расстояния от пупка до основания мечевидного отростка. Левая граница печени не выступает за левую парастернальную линию. Размеры печени по Курл</w:t>
      </w:r>
      <w:r w:rsidRPr="00255E71">
        <w:rPr>
          <w:sz w:val="28"/>
          <w:szCs w:val="28"/>
        </w:rPr>
        <w:t>о</w:t>
      </w:r>
      <w:r w:rsidRPr="00255E71">
        <w:rPr>
          <w:sz w:val="28"/>
          <w:szCs w:val="28"/>
        </w:rPr>
        <w:t>ву – 8,5</w:t>
      </w:r>
      <w:r w:rsidRPr="00255E71">
        <w:rPr>
          <w:sz w:val="28"/>
          <w:szCs w:val="28"/>
        </w:rPr>
        <w:sym w:font="Symbol" w:char="F0B4"/>
      </w:r>
      <w:r w:rsidRPr="00255E71">
        <w:rPr>
          <w:sz w:val="28"/>
          <w:szCs w:val="28"/>
        </w:rPr>
        <w:t>8</w:t>
      </w:r>
      <w:r w:rsidRPr="00255E71">
        <w:rPr>
          <w:sz w:val="28"/>
          <w:szCs w:val="28"/>
        </w:rPr>
        <w:sym w:font="Symbol" w:char="F0B4"/>
      </w:r>
      <w:r w:rsidRPr="00255E71">
        <w:rPr>
          <w:sz w:val="28"/>
          <w:szCs w:val="28"/>
        </w:rPr>
        <w:t>7,5. Пропальпировать край печени не удалось из-за боле</w:t>
      </w:r>
      <w:r w:rsidRPr="00255E71">
        <w:rPr>
          <w:sz w:val="28"/>
          <w:szCs w:val="28"/>
        </w:rPr>
        <w:t>з</w:t>
      </w:r>
      <w:r w:rsidRPr="00255E71">
        <w:rPr>
          <w:sz w:val="28"/>
          <w:szCs w:val="28"/>
        </w:rPr>
        <w:t>ненности в этой обла</w:t>
      </w:r>
      <w:r w:rsidRPr="00255E71">
        <w:rPr>
          <w:sz w:val="28"/>
          <w:szCs w:val="28"/>
        </w:rPr>
        <w:t>с</w:t>
      </w:r>
      <w:r w:rsidRPr="00255E71">
        <w:rPr>
          <w:sz w:val="28"/>
          <w:szCs w:val="28"/>
        </w:rPr>
        <w:t xml:space="preserve">ти. </w:t>
      </w:r>
    </w:p>
    <w:p w:rsidR="00AB146B" w:rsidRPr="00255E71" w:rsidRDefault="00AB146B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Желчный пузырь не пальпируется. Симптомы Мерфи и Вас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ленко – положительные.</w:t>
      </w:r>
    </w:p>
    <w:p w:rsidR="00A0738B" w:rsidRDefault="00A071E2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sz w:val="28"/>
          <w:szCs w:val="28"/>
        </w:rPr>
        <w:t>Селезёнка:</w:t>
      </w:r>
      <w:r w:rsidR="006A233A" w:rsidRPr="00255E71">
        <w:rPr>
          <w:sz w:val="28"/>
          <w:szCs w:val="28"/>
        </w:rPr>
        <w:t xml:space="preserve"> </w:t>
      </w:r>
    </w:p>
    <w:p w:rsidR="00A071E2" w:rsidRPr="00255E71" w:rsidRDefault="00FD7341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 xml:space="preserve">Верхняя граница селезёнки находится на уровне </w:t>
      </w:r>
      <w:r w:rsidRPr="00255E71">
        <w:rPr>
          <w:sz w:val="28"/>
          <w:szCs w:val="28"/>
          <w:lang w:val="en-US"/>
        </w:rPr>
        <w:t>VIII</w:t>
      </w:r>
      <w:r w:rsidRPr="00255E71">
        <w:rPr>
          <w:sz w:val="28"/>
          <w:szCs w:val="28"/>
        </w:rPr>
        <w:t xml:space="preserve"> ребра, ни</w:t>
      </w:r>
      <w:r w:rsidRPr="00255E71">
        <w:rPr>
          <w:sz w:val="28"/>
          <w:szCs w:val="28"/>
        </w:rPr>
        <w:t>ж</w:t>
      </w:r>
      <w:r w:rsidRPr="00255E71">
        <w:rPr>
          <w:sz w:val="28"/>
          <w:szCs w:val="28"/>
        </w:rPr>
        <w:t xml:space="preserve">няя – на уровне </w:t>
      </w:r>
      <w:r w:rsidRPr="00255E71">
        <w:rPr>
          <w:sz w:val="28"/>
          <w:szCs w:val="28"/>
          <w:lang w:val="en-US"/>
        </w:rPr>
        <w:t>X</w:t>
      </w:r>
      <w:r w:rsidRPr="00255E71">
        <w:rPr>
          <w:sz w:val="28"/>
          <w:szCs w:val="28"/>
        </w:rPr>
        <w:t xml:space="preserve"> ребра, нижний передний полюс не выходит за </w:t>
      </w:r>
      <w:r w:rsidRPr="00255E71">
        <w:rPr>
          <w:sz w:val="28"/>
          <w:szCs w:val="28"/>
          <w:lang w:val="en-US"/>
        </w:rPr>
        <w:t>linea</w:t>
      </w:r>
      <w:r w:rsidRPr="00255E71">
        <w:rPr>
          <w:sz w:val="28"/>
          <w:szCs w:val="28"/>
        </w:rPr>
        <w:t xml:space="preserve"> </w:t>
      </w:r>
      <w:r w:rsidRPr="00255E71">
        <w:rPr>
          <w:sz w:val="28"/>
          <w:szCs w:val="28"/>
          <w:lang w:val="en-US"/>
        </w:rPr>
        <w:t>costoarticularis</w:t>
      </w:r>
      <w:r w:rsidRPr="00255E71">
        <w:rPr>
          <w:sz w:val="28"/>
          <w:szCs w:val="28"/>
        </w:rPr>
        <w:t>,  задневерхний полюс не выступает за лопаточную л</w:t>
      </w:r>
      <w:r w:rsidRPr="00255E71">
        <w:rPr>
          <w:sz w:val="28"/>
          <w:szCs w:val="28"/>
        </w:rPr>
        <w:t>и</w:t>
      </w:r>
      <w:r w:rsidRPr="00255E71">
        <w:rPr>
          <w:sz w:val="28"/>
          <w:szCs w:val="28"/>
        </w:rPr>
        <w:t>нию. Длинник сел</w:t>
      </w:r>
      <w:r w:rsidRPr="00255E71">
        <w:rPr>
          <w:sz w:val="28"/>
          <w:szCs w:val="28"/>
        </w:rPr>
        <w:t>е</w:t>
      </w:r>
      <w:r w:rsidRPr="00255E71">
        <w:rPr>
          <w:sz w:val="28"/>
          <w:szCs w:val="28"/>
        </w:rPr>
        <w:t xml:space="preserve">зёнки </w:t>
      </w:r>
      <w:r w:rsidR="00CC60B9" w:rsidRPr="00255E71">
        <w:rPr>
          <w:sz w:val="28"/>
          <w:szCs w:val="28"/>
        </w:rPr>
        <w:t>-</w:t>
      </w:r>
      <w:r w:rsidRPr="00255E71">
        <w:rPr>
          <w:sz w:val="28"/>
          <w:szCs w:val="28"/>
        </w:rPr>
        <w:t xml:space="preserve"> 15 см, поперечник – 7 см. Пропальпировать селезё</w:t>
      </w:r>
      <w:r w:rsidRPr="00255E71">
        <w:rPr>
          <w:sz w:val="28"/>
          <w:szCs w:val="28"/>
        </w:rPr>
        <w:t>н</w:t>
      </w:r>
      <w:r w:rsidRPr="00255E71">
        <w:rPr>
          <w:sz w:val="28"/>
          <w:szCs w:val="28"/>
        </w:rPr>
        <w:t>ку не удалось.</w:t>
      </w:r>
    </w:p>
    <w:p w:rsidR="00A0738B" w:rsidRDefault="00FE6313" w:rsidP="0031049B">
      <w:pPr>
        <w:spacing w:before="100" w:beforeAutospacing="1" w:after="100" w:afterAutospacing="1"/>
        <w:ind w:firstLine="720"/>
        <w:jc w:val="both"/>
        <w:rPr>
          <w:b/>
          <w:sz w:val="28"/>
          <w:szCs w:val="28"/>
        </w:rPr>
      </w:pPr>
      <w:r w:rsidRPr="00255E71">
        <w:rPr>
          <w:b/>
          <w:sz w:val="28"/>
          <w:szCs w:val="28"/>
        </w:rPr>
        <w:t>Почки и мочевыводящие пути:</w:t>
      </w:r>
      <w:r w:rsidR="00FD7341" w:rsidRPr="00255E71">
        <w:rPr>
          <w:b/>
          <w:sz w:val="28"/>
          <w:szCs w:val="28"/>
        </w:rPr>
        <w:t xml:space="preserve"> </w:t>
      </w:r>
    </w:p>
    <w:p w:rsidR="00A071E2" w:rsidRPr="00255E71" w:rsidRDefault="00FD7341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Мочевой пузырь не определяется. Перкуторный звук над лобком тимпанический</w:t>
      </w:r>
      <w:r w:rsidR="009C1BCF" w:rsidRPr="00255E71">
        <w:rPr>
          <w:sz w:val="28"/>
          <w:szCs w:val="28"/>
        </w:rPr>
        <w:t>. Почки не пальпируются.</w:t>
      </w:r>
      <w:r w:rsidR="00CD062C" w:rsidRPr="00255E71">
        <w:rPr>
          <w:sz w:val="28"/>
          <w:szCs w:val="28"/>
        </w:rPr>
        <w:t xml:space="preserve"> Симптом </w:t>
      </w:r>
      <w:r w:rsidR="00DC012D" w:rsidRPr="00255E71">
        <w:rPr>
          <w:sz w:val="28"/>
          <w:szCs w:val="28"/>
        </w:rPr>
        <w:t>поколачивания</w:t>
      </w:r>
      <w:r w:rsidR="00CD062C" w:rsidRPr="00255E71">
        <w:rPr>
          <w:sz w:val="28"/>
          <w:szCs w:val="28"/>
        </w:rPr>
        <w:t xml:space="preserve"> отр</w:t>
      </w:r>
      <w:r w:rsidR="00CD062C" w:rsidRPr="00255E71">
        <w:rPr>
          <w:sz w:val="28"/>
          <w:szCs w:val="28"/>
        </w:rPr>
        <w:t>и</w:t>
      </w:r>
      <w:r w:rsidR="00CD062C" w:rsidRPr="00255E71">
        <w:rPr>
          <w:sz w:val="28"/>
          <w:szCs w:val="28"/>
        </w:rPr>
        <w:t>цателен с обеих сторон.</w:t>
      </w:r>
    </w:p>
    <w:p w:rsidR="00FE6313" w:rsidRPr="00A0738B" w:rsidRDefault="00FE6313" w:rsidP="0031049B">
      <w:pPr>
        <w:spacing w:before="100" w:beforeAutospacing="1" w:after="100" w:afterAutospacing="1"/>
        <w:ind w:firstLine="720"/>
        <w:jc w:val="center"/>
        <w:rPr>
          <w:b/>
          <w:sz w:val="32"/>
          <w:szCs w:val="32"/>
        </w:rPr>
      </w:pPr>
      <w:r w:rsidRPr="00255E71">
        <w:rPr>
          <w:b/>
          <w:sz w:val="28"/>
          <w:szCs w:val="28"/>
        </w:rPr>
        <w:br w:type="page"/>
      </w:r>
      <w:r w:rsidRPr="00A0738B">
        <w:rPr>
          <w:b/>
          <w:sz w:val="32"/>
          <w:szCs w:val="32"/>
        </w:rPr>
        <w:lastRenderedPageBreak/>
        <w:t>Анализы.</w:t>
      </w:r>
    </w:p>
    <w:p w:rsidR="00A0738B" w:rsidRPr="00255E71" w:rsidRDefault="00A0738B" w:rsidP="0031049B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</w:p>
    <w:p w:rsidR="00DA5857" w:rsidRPr="00255E71" w:rsidRDefault="00DA5857" w:rsidP="00EC44B0">
      <w:pPr>
        <w:keepNext/>
        <w:jc w:val="center"/>
        <w:rPr>
          <w:sz w:val="28"/>
          <w:szCs w:val="28"/>
        </w:rPr>
      </w:pPr>
      <w:r w:rsidRPr="00255E71">
        <w:rPr>
          <w:b/>
          <w:i/>
          <w:sz w:val="28"/>
          <w:szCs w:val="28"/>
        </w:rPr>
        <w:t>Общий анализ крови</w:t>
      </w:r>
      <w:r w:rsidRPr="00255E71">
        <w:rPr>
          <w:sz w:val="28"/>
          <w:szCs w:val="28"/>
        </w:rPr>
        <w:t xml:space="preserve"> (</w:t>
      </w:r>
      <w:r w:rsidR="00185129" w:rsidRPr="00255E71">
        <w:rPr>
          <w:sz w:val="28"/>
          <w:szCs w:val="28"/>
        </w:rPr>
        <w:t>06</w:t>
      </w:r>
      <w:r w:rsidRPr="00255E71">
        <w:rPr>
          <w:sz w:val="28"/>
          <w:szCs w:val="28"/>
        </w:rPr>
        <w:t>.0</w:t>
      </w:r>
      <w:r w:rsidR="00185129" w:rsidRPr="00255E71">
        <w:rPr>
          <w:sz w:val="28"/>
          <w:szCs w:val="28"/>
        </w:rPr>
        <w:t>4</w:t>
      </w:r>
      <w:r w:rsidRPr="00255E71">
        <w:rPr>
          <w:sz w:val="28"/>
          <w:szCs w:val="28"/>
        </w:rPr>
        <w:t>.04)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2763"/>
        <w:gridCol w:w="2766"/>
      </w:tblGrid>
      <w:tr w:rsidR="00DA5857" w:rsidRPr="00114414" w:rsidTr="00114414">
        <w:trPr>
          <w:trHeight w:val="501"/>
        </w:trPr>
        <w:tc>
          <w:tcPr>
            <w:tcW w:w="3191" w:type="dxa"/>
            <w:shd w:val="clear" w:color="auto" w:fill="auto"/>
          </w:tcPr>
          <w:p w:rsidR="00DA5857" w:rsidRPr="00114414" w:rsidRDefault="00DA5857" w:rsidP="00114414">
            <w:pPr>
              <w:keepNext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Показатель</w:t>
            </w:r>
          </w:p>
        </w:tc>
        <w:tc>
          <w:tcPr>
            <w:tcW w:w="2763" w:type="dxa"/>
            <w:shd w:val="clear" w:color="auto" w:fill="auto"/>
          </w:tcPr>
          <w:p w:rsidR="00DA5857" w:rsidRPr="00114414" w:rsidRDefault="00DA5857" w:rsidP="00114414">
            <w:pPr>
              <w:keepNext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Полученные данные</w:t>
            </w:r>
          </w:p>
        </w:tc>
        <w:tc>
          <w:tcPr>
            <w:tcW w:w="2766" w:type="dxa"/>
            <w:shd w:val="clear" w:color="auto" w:fill="auto"/>
          </w:tcPr>
          <w:p w:rsidR="00DA5857" w:rsidRPr="00114414" w:rsidRDefault="00DA5857" w:rsidP="00114414">
            <w:pPr>
              <w:keepNext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Нормальные вел</w:t>
            </w:r>
            <w:r w:rsidRPr="00114414">
              <w:rPr>
                <w:sz w:val="28"/>
                <w:szCs w:val="28"/>
              </w:rPr>
              <w:t>и</w:t>
            </w:r>
            <w:r w:rsidRPr="00114414">
              <w:rPr>
                <w:sz w:val="28"/>
                <w:szCs w:val="28"/>
              </w:rPr>
              <w:t>чины</w:t>
            </w:r>
          </w:p>
        </w:tc>
      </w:tr>
      <w:tr w:rsidR="00DA5857" w:rsidRPr="00114414" w:rsidTr="00114414">
        <w:trPr>
          <w:trHeight w:val="1406"/>
        </w:trPr>
        <w:tc>
          <w:tcPr>
            <w:tcW w:w="3191" w:type="dxa"/>
            <w:shd w:val="clear" w:color="auto" w:fill="auto"/>
          </w:tcPr>
          <w:p w:rsidR="00DA5857" w:rsidRPr="00114414" w:rsidRDefault="00DA5857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Гемоглобин, г/л</w:t>
            </w:r>
          </w:p>
          <w:p w:rsidR="00DA5857" w:rsidRPr="00114414" w:rsidRDefault="00DA5857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Эритроциты, 10</w:t>
            </w:r>
            <w:r w:rsidRPr="00114414">
              <w:rPr>
                <w:sz w:val="28"/>
                <w:szCs w:val="28"/>
                <w:vertAlign w:val="superscript"/>
              </w:rPr>
              <w:t>12</w:t>
            </w:r>
            <w:r w:rsidRPr="00114414">
              <w:rPr>
                <w:sz w:val="28"/>
                <w:szCs w:val="28"/>
              </w:rPr>
              <w:t>/л</w:t>
            </w:r>
          </w:p>
          <w:p w:rsidR="00DA5857" w:rsidRPr="00114414" w:rsidRDefault="00DA5857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Цветной показатель</w:t>
            </w:r>
          </w:p>
          <w:p w:rsidR="00DA5857" w:rsidRPr="00114414" w:rsidRDefault="00DA5857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Лейкоциты, 10</w:t>
            </w:r>
            <w:r w:rsidRPr="00114414">
              <w:rPr>
                <w:sz w:val="28"/>
                <w:szCs w:val="28"/>
                <w:vertAlign w:val="superscript"/>
              </w:rPr>
              <w:t>9</w:t>
            </w:r>
            <w:r w:rsidRPr="00114414">
              <w:rPr>
                <w:sz w:val="28"/>
                <w:szCs w:val="28"/>
              </w:rPr>
              <w:t>/л</w:t>
            </w:r>
          </w:p>
          <w:p w:rsidR="00DA5857" w:rsidRPr="00114414" w:rsidRDefault="00DA5857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СОЭ, мм/час</w:t>
            </w:r>
          </w:p>
        </w:tc>
        <w:tc>
          <w:tcPr>
            <w:tcW w:w="2763" w:type="dxa"/>
            <w:shd w:val="clear" w:color="auto" w:fill="auto"/>
          </w:tcPr>
          <w:p w:rsidR="00DA5857" w:rsidRPr="00114414" w:rsidRDefault="00DA5857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140</w:t>
            </w:r>
          </w:p>
          <w:p w:rsidR="00DA5857" w:rsidRPr="00114414" w:rsidRDefault="00DA5857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4,52</w:t>
            </w:r>
          </w:p>
          <w:p w:rsidR="00DA5857" w:rsidRPr="00114414" w:rsidRDefault="00DA5857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0,9</w:t>
            </w:r>
          </w:p>
          <w:p w:rsidR="00DA5857" w:rsidRPr="00114414" w:rsidRDefault="00DA5857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10,2</w:t>
            </w:r>
          </w:p>
          <w:p w:rsidR="00DA5857" w:rsidRPr="00114414" w:rsidRDefault="00DA5857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4</w:t>
            </w:r>
          </w:p>
        </w:tc>
        <w:tc>
          <w:tcPr>
            <w:tcW w:w="2766" w:type="dxa"/>
            <w:shd w:val="clear" w:color="auto" w:fill="auto"/>
          </w:tcPr>
          <w:p w:rsidR="00DA5857" w:rsidRPr="00114414" w:rsidRDefault="00DA5857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132 – 164</w:t>
            </w:r>
          </w:p>
          <w:p w:rsidR="00DA5857" w:rsidRPr="00114414" w:rsidRDefault="00DA5857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4,5 – 5,1</w:t>
            </w:r>
          </w:p>
          <w:p w:rsidR="00DA5857" w:rsidRPr="00114414" w:rsidRDefault="00DA5857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0,85 – 1,05</w:t>
            </w:r>
          </w:p>
          <w:p w:rsidR="00DA5857" w:rsidRPr="00114414" w:rsidRDefault="00DA5857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4,78 – 7,68</w:t>
            </w:r>
          </w:p>
          <w:p w:rsidR="00DA5857" w:rsidRPr="00114414" w:rsidRDefault="00DA5857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1 – 10</w:t>
            </w:r>
          </w:p>
        </w:tc>
      </w:tr>
    </w:tbl>
    <w:p w:rsidR="009B589F" w:rsidRPr="00255E71" w:rsidRDefault="009B589F" w:rsidP="00EC44B0">
      <w:pPr>
        <w:ind w:firstLine="720"/>
        <w:jc w:val="center"/>
        <w:rPr>
          <w:b/>
          <w:i/>
          <w:sz w:val="28"/>
          <w:szCs w:val="28"/>
        </w:rPr>
      </w:pPr>
    </w:p>
    <w:p w:rsidR="00EC44B0" w:rsidRDefault="00EC44B0" w:rsidP="00EC44B0">
      <w:pPr>
        <w:keepNext/>
        <w:ind w:firstLine="720"/>
        <w:jc w:val="center"/>
        <w:rPr>
          <w:b/>
          <w:i/>
          <w:sz w:val="28"/>
          <w:szCs w:val="28"/>
        </w:rPr>
      </w:pPr>
    </w:p>
    <w:p w:rsidR="009B589F" w:rsidRPr="00255E71" w:rsidRDefault="009B589F" w:rsidP="00EC44B0">
      <w:pPr>
        <w:keepNext/>
        <w:ind w:firstLine="720"/>
        <w:jc w:val="center"/>
        <w:rPr>
          <w:sz w:val="28"/>
          <w:szCs w:val="28"/>
        </w:rPr>
      </w:pPr>
      <w:r w:rsidRPr="00255E71">
        <w:rPr>
          <w:b/>
          <w:i/>
          <w:sz w:val="28"/>
          <w:szCs w:val="28"/>
        </w:rPr>
        <w:t>Общий анализ мочи</w:t>
      </w:r>
      <w:r w:rsidRPr="00255E71">
        <w:rPr>
          <w:sz w:val="28"/>
          <w:szCs w:val="28"/>
        </w:rPr>
        <w:t xml:space="preserve"> (06.04.04)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003"/>
      </w:tblGrid>
      <w:tr w:rsidR="009B589F" w:rsidRPr="00255E71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85"/>
              <w:gridCol w:w="4402"/>
            </w:tblGrid>
            <w:tr w:rsidR="009B589F" w:rsidRPr="00114414" w:rsidTr="00114414">
              <w:trPr>
                <w:trHeight w:val="2057"/>
              </w:trPr>
              <w:tc>
                <w:tcPr>
                  <w:tcW w:w="4672" w:type="dxa"/>
                  <w:shd w:val="clear" w:color="auto" w:fill="auto"/>
                </w:tcPr>
                <w:p w:rsidR="009B589F" w:rsidRPr="00114414" w:rsidRDefault="009B589F" w:rsidP="00114414">
                  <w:pPr>
                    <w:keepNext/>
                    <w:jc w:val="both"/>
                    <w:rPr>
                      <w:sz w:val="28"/>
                      <w:szCs w:val="28"/>
                    </w:rPr>
                  </w:pPr>
                  <w:r w:rsidRPr="00114414">
                    <w:rPr>
                      <w:sz w:val="28"/>
                      <w:szCs w:val="28"/>
                    </w:rPr>
                    <w:t>Цвет</w:t>
                  </w:r>
                </w:p>
                <w:p w:rsidR="009B589F" w:rsidRPr="00114414" w:rsidRDefault="009B589F" w:rsidP="00114414">
                  <w:pPr>
                    <w:keepNext/>
                    <w:jc w:val="both"/>
                    <w:rPr>
                      <w:sz w:val="28"/>
                      <w:szCs w:val="28"/>
                    </w:rPr>
                  </w:pPr>
                  <w:r w:rsidRPr="00114414">
                    <w:rPr>
                      <w:sz w:val="28"/>
                      <w:szCs w:val="28"/>
                    </w:rPr>
                    <w:t>Прозрачность</w:t>
                  </w:r>
                </w:p>
                <w:p w:rsidR="009B589F" w:rsidRPr="00114414" w:rsidRDefault="009B589F" w:rsidP="00114414">
                  <w:pPr>
                    <w:keepNext/>
                    <w:jc w:val="both"/>
                    <w:rPr>
                      <w:sz w:val="28"/>
                      <w:szCs w:val="28"/>
                    </w:rPr>
                  </w:pPr>
                  <w:r w:rsidRPr="00114414">
                    <w:rPr>
                      <w:sz w:val="28"/>
                      <w:szCs w:val="28"/>
                    </w:rPr>
                    <w:t>Удельный вес</w:t>
                  </w:r>
                </w:p>
                <w:p w:rsidR="009B589F" w:rsidRPr="00114414" w:rsidRDefault="009B589F" w:rsidP="00114414">
                  <w:pPr>
                    <w:keepNext/>
                    <w:jc w:val="both"/>
                    <w:rPr>
                      <w:sz w:val="28"/>
                      <w:szCs w:val="28"/>
                    </w:rPr>
                  </w:pPr>
                  <w:r w:rsidRPr="00114414">
                    <w:rPr>
                      <w:sz w:val="28"/>
                      <w:szCs w:val="28"/>
                    </w:rPr>
                    <w:t>Белок</w:t>
                  </w:r>
                </w:p>
                <w:p w:rsidR="009B589F" w:rsidRPr="00114414" w:rsidRDefault="009B589F" w:rsidP="00114414">
                  <w:pPr>
                    <w:keepNext/>
                    <w:jc w:val="both"/>
                    <w:rPr>
                      <w:sz w:val="28"/>
                      <w:szCs w:val="28"/>
                    </w:rPr>
                  </w:pPr>
                  <w:r w:rsidRPr="00114414">
                    <w:rPr>
                      <w:sz w:val="28"/>
                      <w:szCs w:val="28"/>
                    </w:rPr>
                    <w:t>Микроскопия осадка</w:t>
                  </w:r>
                </w:p>
              </w:tc>
              <w:tc>
                <w:tcPr>
                  <w:tcW w:w="4673" w:type="dxa"/>
                  <w:shd w:val="clear" w:color="auto" w:fill="auto"/>
                </w:tcPr>
                <w:p w:rsidR="009B589F" w:rsidRPr="00114414" w:rsidRDefault="009B589F" w:rsidP="00114414">
                  <w:pPr>
                    <w:keepNext/>
                    <w:jc w:val="both"/>
                    <w:rPr>
                      <w:sz w:val="28"/>
                      <w:szCs w:val="28"/>
                    </w:rPr>
                  </w:pPr>
                  <w:r w:rsidRPr="00114414">
                    <w:rPr>
                      <w:sz w:val="28"/>
                      <w:szCs w:val="28"/>
                    </w:rPr>
                    <w:t>светло-жёлтый</w:t>
                  </w:r>
                </w:p>
                <w:p w:rsidR="009B589F" w:rsidRPr="00114414" w:rsidRDefault="009B589F" w:rsidP="00114414">
                  <w:pPr>
                    <w:keepNext/>
                    <w:jc w:val="both"/>
                    <w:rPr>
                      <w:sz w:val="28"/>
                      <w:szCs w:val="28"/>
                    </w:rPr>
                  </w:pPr>
                  <w:r w:rsidRPr="00114414">
                    <w:rPr>
                      <w:sz w:val="28"/>
                      <w:szCs w:val="28"/>
                    </w:rPr>
                    <w:t>прозрачная</w:t>
                  </w:r>
                </w:p>
                <w:p w:rsidR="009B589F" w:rsidRPr="00114414" w:rsidRDefault="009B589F" w:rsidP="00114414">
                  <w:pPr>
                    <w:keepNext/>
                    <w:jc w:val="both"/>
                    <w:rPr>
                      <w:sz w:val="28"/>
                      <w:szCs w:val="28"/>
                    </w:rPr>
                  </w:pPr>
                  <w:r w:rsidRPr="00114414">
                    <w:rPr>
                      <w:sz w:val="28"/>
                      <w:szCs w:val="28"/>
                    </w:rPr>
                    <w:t>1007</w:t>
                  </w:r>
                </w:p>
                <w:p w:rsidR="009B589F" w:rsidRPr="00114414" w:rsidRDefault="009B589F" w:rsidP="00114414">
                  <w:pPr>
                    <w:keepNext/>
                    <w:jc w:val="both"/>
                    <w:rPr>
                      <w:sz w:val="28"/>
                      <w:szCs w:val="28"/>
                    </w:rPr>
                  </w:pPr>
                  <w:r w:rsidRPr="00114414">
                    <w:rPr>
                      <w:sz w:val="28"/>
                      <w:szCs w:val="28"/>
                    </w:rPr>
                    <w:t>отрицательный</w:t>
                  </w:r>
                </w:p>
                <w:p w:rsidR="009B589F" w:rsidRPr="00114414" w:rsidRDefault="009B589F" w:rsidP="00114414">
                  <w:pPr>
                    <w:keepNext/>
                    <w:jc w:val="both"/>
                    <w:rPr>
                      <w:sz w:val="28"/>
                      <w:szCs w:val="28"/>
                    </w:rPr>
                  </w:pPr>
                  <w:r w:rsidRPr="00114414">
                    <w:rPr>
                      <w:sz w:val="28"/>
                      <w:szCs w:val="28"/>
                    </w:rPr>
                    <w:t>единичные эритроциты и клетки плоского эпителия в полях зр</w:t>
                  </w:r>
                  <w:r w:rsidRPr="00114414">
                    <w:rPr>
                      <w:sz w:val="28"/>
                      <w:szCs w:val="28"/>
                    </w:rPr>
                    <w:t>е</w:t>
                  </w:r>
                  <w:r w:rsidRPr="00114414">
                    <w:rPr>
                      <w:sz w:val="28"/>
                      <w:szCs w:val="28"/>
                    </w:rPr>
                    <w:t>ния</w:t>
                  </w:r>
                </w:p>
                <w:p w:rsidR="009B589F" w:rsidRPr="00114414" w:rsidRDefault="009B589F" w:rsidP="00114414">
                  <w:pPr>
                    <w:keepNext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B589F" w:rsidRPr="00255E71" w:rsidRDefault="009B589F" w:rsidP="00EC44B0">
            <w:pPr>
              <w:keepNext/>
              <w:rPr>
                <w:sz w:val="28"/>
                <w:szCs w:val="28"/>
              </w:rPr>
            </w:pPr>
          </w:p>
        </w:tc>
      </w:tr>
    </w:tbl>
    <w:p w:rsidR="009B589F" w:rsidRDefault="009B589F" w:rsidP="00EC44B0">
      <w:pPr>
        <w:ind w:firstLine="720"/>
        <w:jc w:val="both"/>
        <w:rPr>
          <w:sz w:val="28"/>
          <w:szCs w:val="28"/>
        </w:rPr>
      </w:pPr>
    </w:p>
    <w:p w:rsidR="00EC44B0" w:rsidRPr="00255E71" w:rsidRDefault="00EC44B0" w:rsidP="00EC44B0">
      <w:pPr>
        <w:ind w:firstLine="720"/>
        <w:jc w:val="both"/>
        <w:rPr>
          <w:sz w:val="28"/>
          <w:szCs w:val="28"/>
        </w:rPr>
      </w:pPr>
    </w:p>
    <w:p w:rsidR="009B589F" w:rsidRPr="00255E71" w:rsidRDefault="009B589F" w:rsidP="00EC44B0">
      <w:pPr>
        <w:ind w:firstLine="720"/>
        <w:jc w:val="both"/>
        <w:rPr>
          <w:b/>
          <w:sz w:val="28"/>
          <w:szCs w:val="28"/>
        </w:rPr>
      </w:pPr>
      <w:r w:rsidRPr="00255E71">
        <w:rPr>
          <w:b/>
          <w:i/>
          <w:sz w:val="28"/>
          <w:szCs w:val="28"/>
        </w:rPr>
        <w:t>Реакция на кровь в кале:</w:t>
      </w:r>
      <w:r w:rsidRPr="00255E71">
        <w:rPr>
          <w:b/>
          <w:sz w:val="28"/>
          <w:szCs w:val="28"/>
        </w:rPr>
        <w:t xml:space="preserve"> </w:t>
      </w:r>
      <w:r w:rsidRPr="00255E71">
        <w:rPr>
          <w:sz w:val="28"/>
          <w:szCs w:val="28"/>
        </w:rPr>
        <w:t>отрицательна.</w:t>
      </w:r>
    </w:p>
    <w:p w:rsidR="009B589F" w:rsidRDefault="009B589F" w:rsidP="00EC44B0">
      <w:pPr>
        <w:ind w:firstLine="720"/>
        <w:jc w:val="both"/>
        <w:rPr>
          <w:b/>
          <w:sz w:val="28"/>
          <w:szCs w:val="28"/>
        </w:rPr>
      </w:pPr>
    </w:p>
    <w:p w:rsidR="00EC44B0" w:rsidRPr="00255E71" w:rsidRDefault="00EC44B0" w:rsidP="00EC44B0">
      <w:pPr>
        <w:ind w:firstLine="720"/>
        <w:jc w:val="both"/>
        <w:rPr>
          <w:b/>
          <w:sz w:val="28"/>
          <w:szCs w:val="28"/>
        </w:rPr>
      </w:pPr>
    </w:p>
    <w:p w:rsidR="000227AA" w:rsidRPr="00255E71" w:rsidRDefault="000227AA" w:rsidP="00EC44B0">
      <w:pPr>
        <w:keepNext/>
        <w:jc w:val="center"/>
        <w:rPr>
          <w:sz w:val="28"/>
          <w:szCs w:val="28"/>
        </w:rPr>
      </w:pPr>
      <w:r w:rsidRPr="00255E71">
        <w:rPr>
          <w:b/>
          <w:i/>
          <w:sz w:val="28"/>
          <w:szCs w:val="28"/>
        </w:rPr>
        <w:t>Лейкоцитарная формула</w:t>
      </w:r>
      <w:r w:rsidR="00185129" w:rsidRPr="00255E71">
        <w:rPr>
          <w:sz w:val="28"/>
          <w:szCs w:val="28"/>
        </w:rPr>
        <w:t xml:space="preserve"> (06.04.04)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2291"/>
        <w:gridCol w:w="2504"/>
        <w:gridCol w:w="2506"/>
      </w:tblGrid>
      <w:tr w:rsidR="00185129" w:rsidRPr="00114414" w:rsidTr="00114414">
        <w:tc>
          <w:tcPr>
            <w:tcW w:w="34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29" w:rsidRPr="00114414" w:rsidRDefault="00185129" w:rsidP="00114414">
            <w:pPr>
              <w:keepNext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Показатель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29" w:rsidRPr="00114414" w:rsidRDefault="00185129" w:rsidP="00114414">
            <w:pPr>
              <w:keepNext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Полученные да</w:t>
            </w:r>
            <w:r w:rsidRPr="00114414">
              <w:rPr>
                <w:sz w:val="28"/>
                <w:szCs w:val="28"/>
              </w:rPr>
              <w:t>н</w:t>
            </w:r>
            <w:r w:rsidRPr="00114414">
              <w:rPr>
                <w:sz w:val="28"/>
                <w:szCs w:val="28"/>
              </w:rPr>
              <w:t>ные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129" w:rsidRPr="00114414" w:rsidRDefault="00185129" w:rsidP="00114414">
            <w:pPr>
              <w:keepNext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Нормальные вел</w:t>
            </w:r>
            <w:r w:rsidRPr="00114414">
              <w:rPr>
                <w:sz w:val="28"/>
                <w:szCs w:val="28"/>
              </w:rPr>
              <w:t>и</w:t>
            </w:r>
            <w:r w:rsidRPr="00114414">
              <w:rPr>
                <w:sz w:val="28"/>
                <w:szCs w:val="28"/>
              </w:rPr>
              <w:t>чины</w:t>
            </w:r>
          </w:p>
        </w:tc>
      </w:tr>
      <w:tr w:rsidR="00DA5857" w:rsidRPr="00114414" w:rsidTr="00114414"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нейтрофилы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миелоциты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31A3" w:rsidRPr="00114414" w:rsidRDefault="00390EE8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-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31A3" w:rsidRPr="00114414" w:rsidRDefault="00390EE8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-</w:t>
            </w:r>
          </w:p>
        </w:tc>
      </w:tr>
      <w:tr w:rsidR="00DA5857" w:rsidRPr="00114414" w:rsidTr="00114414">
        <w:tc>
          <w:tcPr>
            <w:tcW w:w="14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метамиелоциты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31A3" w:rsidRPr="00114414" w:rsidRDefault="00390EE8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-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31A3" w:rsidRPr="00114414" w:rsidRDefault="00390EE8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-</w:t>
            </w:r>
          </w:p>
        </w:tc>
      </w:tr>
      <w:tr w:rsidR="00DA5857" w:rsidRPr="00114414" w:rsidTr="00114414">
        <w:tc>
          <w:tcPr>
            <w:tcW w:w="14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палочкоядерные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31A3" w:rsidRPr="00114414" w:rsidRDefault="00390EE8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-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31A3" w:rsidRPr="00114414" w:rsidRDefault="00390EE8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1 - 6</w:t>
            </w:r>
          </w:p>
        </w:tc>
      </w:tr>
      <w:tr w:rsidR="00DA5857" w:rsidRPr="00114414" w:rsidTr="00114414">
        <w:tc>
          <w:tcPr>
            <w:tcW w:w="14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сегментоядерные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31A3" w:rsidRPr="00114414" w:rsidRDefault="009B589F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64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31A3" w:rsidRPr="00114414" w:rsidRDefault="00390EE8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47 - 72</w:t>
            </w:r>
          </w:p>
        </w:tc>
      </w:tr>
      <w:tr w:rsidR="000227AA" w:rsidRPr="00114414" w:rsidTr="00114414">
        <w:tc>
          <w:tcPr>
            <w:tcW w:w="34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27AA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Эозинофилы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27AA" w:rsidRPr="00114414" w:rsidRDefault="00390EE8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-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27AA" w:rsidRPr="00114414" w:rsidRDefault="00390EE8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0,5 - 5</w:t>
            </w:r>
          </w:p>
        </w:tc>
      </w:tr>
      <w:tr w:rsidR="000227AA" w:rsidRPr="00114414" w:rsidTr="00114414">
        <w:tc>
          <w:tcPr>
            <w:tcW w:w="34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27AA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Базофилы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27AA" w:rsidRPr="00114414" w:rsidRDefault="00390EE8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-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27AA" w:rsidRPr="00114414" w:rsidRDefault="00390EE8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0 - 1</w:t>
            </w:r>
          </w:p>
        </w:tc>
      </w:tr>
      <w:tr w:rsidR="000227AA" w:rsidRPr="00114414" w:rsidTr="00114414">
        <w:tc>
          <w:tcPr>
            <w:tcW w:w="34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27AA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Лимфоциты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27AA" w:rsidRPr="00114414" w:rsidRDefault="009B589F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33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27AA" w:rsidRPr="00114414" w:rsidRDefault="00390EE8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19 - 37</w:t>
            </w:r>
          </w:p>
        </w:tc>
      </w:tr>
      <w:tr w:rsidR="00DA5857" w:rsidRPr="00114414" w:rsidTr="00114414">
        <w:tc>
          <w:tcPr>
            <w:tcW w:w="3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AA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моноциты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AA" w:rsidRPr="00114414" w:rsidRDefault="009B589F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AA" w:rsidRPr="00114414" w:rsidRDefault="00390EE8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3 - 11</w:t>
            </w:r>
          </w:p>
        </w:tc>
      </w:tr>
    </w:tbl>
    <w:p w:rsidR="009B589F" w:rsidRPr="00255E71" w:rsidRDefault="009B589F" w:rsidP="00EC44B0">
      <w:pPr>
        <w:jc w:val="center"/>
        <w:rPr>
          <w:b/>
          <w:i/>
          <w:sz w:val="28"/>
          <w:szCs w:val="28"/>
        </w:rPr>
      </w:pPr>
    </w:p>
    <w:p w:rsidR="00BC31A3" w:rsidRPr="00255E71" w:rsidRDefault="00BC31A3" w:rsidP="00EC44B0">
      <w:pPr>
        <w:keepNext/>
        <w:jc w:val="center"/>
        <w:rPr>
          <w:sz w:val="28"/>
          <w:szCs w:val="28"/>
        </w:rPr>
      </w:pPr>
      <w:r w:rsidRPr="00255E71">
        <w:rPr>
          <w:b/>
          <w:i/>
          <w:sz w:val="28"/>
          <w:szCs w:val="28"/>
        </w:rPr>
        <w:lastRenderedPageBreak/>
        <w:t>Биохимический анализ крови</w:t>
      </w:r>
      <w:r w:rsidRPr="00255E71">
        <w:rPr>
          <w:sz w:val="28"/>
          <w:szCs w:val="28"/>
        </w:rPr>
        <w:t xml:space="preserve"> (</w:t>
      </w:r>
      <w:r w:rsidR="00185129" w:rsidRPr="00255E71">
        <w:rPr>
          <w:sz w:val="28"/>
          <w:szCs w:val="28"/>
        </w:rPr>
        <w:t>06</w:t>
      </w:r>
      <w:r w:rsidRPr="00255E71">
        <w:rPr>
          <w:sz w:val="28"/>
          <w:szCs w:val="28"/>
        </w:rPr>
        <w:t>.0</w:t>
      </w:r>
      <w:r w:rsidR="00185129" w:rsidRPr="00255E71">
        <w:rPr>
          <w:sz w:val="28"/>
          <w:szCs w:val="28"/>
        </w:rPr>
        <w:t>4</w:t>
      </w:r>
      <w:r w:rsidRPr="00255E71">
        <w:rPr>
          <w:sz w:val="28"/>
          <w:szCs w:val="28"/>
        </w:rPr>
        <w:t>.04)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3"/>
        <w:gridCol w:w="2710"/>
        <w:gridCol w:w="2800"/>
      </w:tblGrid>
      <w:tr w:rsidR="00BC31A3" w:rsidRPr="00114414" w:rsidTr="00114414">
        <w:tc>
          <w:tcPr>
            <w:tcW w:w="3708" w:type="dxa"/>
            <w:shd w:val="clear" w:color="auto" w:fill="auto"/>
          </w:tcPr>
          <w:p w:rsidR="00BC31A3" w:rsidRPr="00114414" w:rsidRDefault="00BC31A3" w:rsidP="00114414">
            <w:pPr>
              <w:keepNext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Показатель</w:t>
            </w:r>
          </w:p>
        </w:tc>
        <w:tc>
          <w:tcPr>
            <w:tcW w:w="2880" w:type="dxa"/>
            <w:shd w:val="clear" w:color="auto" w:fill="auto"/>
          </w:tcPr>
          <w:p w:rsidR="00BC31A3" w:rsidRPr="00114414" w:rsidRDefault="00BC31A3" w:rsidP="00114414">
            <w:pPr>
              <w:keepNext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Полученные да</w:t>
            </w:r>
            <w:r w:rsidRPr="00114414">
              <w:rPr>
                <w:sz w:val="28"/>
                <w:szCs w:val="28"/>
              </w:rPr>
              <w:t>н</w:t>
            </w:r>
            <w:r w:rsidRPr="00114414">
              <w:rPr>
                <w:sz w:val="28"/>
                <w:szCs w:val="28"/>
              </w:rPr>
              <w:t>ные</w:t>
            </w:r>
          </w:p>
        </w:tc>
        <w:tc>
          <w:tcPr>
            <w:tcW w:w="2983" w:type="dxa"/>
            <w:shd w:val="clear" w:color="auto" w:fill="auto"/>
          </w:tcPr>
          <w:p w:rsidR="00BC31A3" w:rsidRPr="00114414" w:rsidRDefault="00BC31A3" w:rsidP="00114414">
            <w:pPr>
              <w:keepNext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Нормальные велич</w:t>
            </w:r>
            <w:r w:rsidRPr="00114414">
              <w:rPr>
                <w:sz w:val="28"/>
                <w:szCs w:val="28"/>
              </w:rPr>
              <w:t>и</w:t>
            </w:r>
            <w:r w:rsidRPr="00114414">
              <w:rPr>
                <w:sz w:val="28"/>
                <w:szCs w:val="28"/>
              </w:rPr>
              <w:t>ны</w:t>
            </w:r>
          </w:p>
        </w:tc>
      </w:tr>
      <w:tr w:rsidR="00BC31A3" w:rsidRPr="00114414" w:rsidTr="00114414">
        <w:trPr>
          <w:trHeight w:val="1427"/>
        </w:trPr>
        <w:tc>
          <w:tcPr>
            <w:tcW w:w="3708" w:type="dxa"/>
            <w:shd w:val="clear" w:color="auto" w:fill="auto"/>
          </w:tcPr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Билирубин (о</w:t>
            </w:r>
            <w:r w:rsidRPr="00114414">
              <w:rPr>
                <w:sz w:val="28"/>
                <w:szCs w:val="28"/>
              </w:rPr>
              <w:t>б</w:t>
            </w:r>
            <w:r w:rsidRPr="00114414">
              <w:rPr>
                <w:sz w:val="28"/>
                <w:szCs w:val="28"/>
              </w:rPr>
              <w:t>щий/прямой), мкмоль/л</w:t>
            </w:r>
            <w:r w:rsidR="005F4137" w:rsidRPr="00114414">
              <w:rPr>
                <w:sz w:val="28"/>
                <w:szCs w:val="28"/>
              </w:rPr>
              <w:t xml:space="preserve"> </w:t>
            </w:r>
          </w:p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Общий белок, г/л</w:t>
            </w:r>
          </w:p>
          <w:p w:rsidR="00DA5857" w:rsidRPr="00114414" w:rsidRDefault="00DA5857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Тимоловая проба</w:t>
            </w:r>
          </w:p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Глюкоза, ммоль/л</w:t>
            </w:r>
          </w:p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А</w:t>
            </w:r>
            <w:r w:rsidR="00390EE8" w:rsidRPr="00114414">
              <w:rPr>
                <w:sz w:val="28"/>
                <w:szCs w:val="28"/>
              </w:rPr>
              <w:t>с</w:t>
            </w:r>
            <w:r w:rsidRPr="00114414">
              <w:rPr>
                <w:sz w:val="28"/>
                <w:szCs w:val="28"/>
              </w:rPr>
              <w:t>АТ, мккат/л</w:t>
            </w:r>
          </w:p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А</w:t>
            </w:r>
            <w:r w:rsidR="00390EE8" w:rsidRPr="00114414">
              <w:rPr>
                <w:sz w:val="28"/>
                <w:szCs w:val="28"/>
              </w:rPr>
              <w:t>л</w:t>
            </w:r>
            <w:r w:rsidRPr="00114414">
              <w:rPr>
                <w:sz w:val="28"/>
                <w:szCs w:val="28"/>
              </w:rPr>
              <w:t>АТ, мккат/л</w:t>
            </w:r>
          </w:p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мочевина, моль/л</w:t>
            </w:r>
          </w:p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креатинин, моль/л</w:t>
            </w:r>
          </w:p>
        </w:tc>
        <w:tc>
          <w:tcPr>
            <w:tcW w:w="2880" w:type="dxa"/>
            <w:shd w:val="clear" w:color="auto" w:fill="auto"/>
          </w:tcPr>
          <w:p w:rsidR="00EC44B0" w:rsidRPr="00114414" w:rsidRDefault="00EC44B0" w:rsidP="00114414">
            <w:pPr>
              <w:jc w:val="both"/>
              <w:rPr>
                <w:sz w:val="28"/>
                <w:szCs w:val="28"/>
              </w:rPr>
            </w:pPr>
          </w:p>
          <w:p w:rsidR="00BC31A3" w:rsidRPr="00114414" w:rsidRDefault="00DA5857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8,8</w:t>
            </w:r>
            <w:r w:rsidR="00BC31A3" w:rsidRPr="00114414">
              <w:rPr>
                <w:sz w:val="28"/>
                <w:szCs w:val="28"/>
              </w:rPr>
              <w:t>/отр.</w:t>
            </w:r>
          </w:p>
          <w:p w:rsidR="00BC31A3" w:rsidRPr="00114414" w:rsidRDefault="00DA5857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63,6</w:t>
            </w:r>
          </w:p>
          <w:p w:rsidR="00DA5857" w:rsidRPr="00114414" w:rsidRDefault="00DA5857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1,5</w:t>
            </w:r>
          </w:p>
          <w:p w:rsidR="00BC31A3" w:rsidRPr="00114414" w:rsidRDefault="00DA5857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3,8</w:t>
            </w:r>
          </w:p>
          <w:p w:rsidR="00BC31A3" w:rsidRPr="00114414" w:rsidRDefault="00185129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2,0</w:t>
            </w:r>
          </w:p>
          <w:p w:rsidR="00BC31A3" w:rsidRPr="00114414" w:rsidRDefault="00185129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2,0</w:t>
            </w:r>
          </w:p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3,</w:t>
            </w:r>
            <w:r w:rsidR="00185129" w:rsidRPr="00114414">
              <w:rPr>
                <w:sz w:val="28"/>
                <w:szCs w:val="28"/>
              </w:rPr>
              <w:t>0</w:t>
            </w:r>
          </w:p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0,0</w:t>
            </w:r>
            <w:r w:rsidR="00185129" w:rsidRPr="00114414">
              <w:rPr>
                <w:sz w:val="28"/>
                <w:szCs w:val="28"/>
              </w:rPr>
              <w:t>7</w:t>
            </w:r>
          </w:p>
        </w:tc>
        <w:tc>
          <w:tcPr>
            <w:tcW w:w="2983" w:type="dxa"/>
            <w:shd w:val="clear" w:color="auto" w:fill="auto"/>
          </w:tcPr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8,55 – 20,05/не более 25% от общего</w:t>
            </w:r>
          </w:p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65 – 85</w:t>
            </w:r>
          </w:p>
          <w:p w:rsidR="00DA5857" w:rsidRPr="00114414" w:rsidRDefault="00DA5857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0 – 7 у</w:t>
            </w:r>
            <w:r w:rsidR="00DC012D" w:rsidRPr="00114414">
              <w:rPr>
                <w:sz w:val="28"/>
                <w:szCs w:val="28"/>
              </w:rPr>
              <w:t>. е</w:t>
            </w:r>
            <w:r w:rsidRPr="00114414">
              <w:rPr>
                <w:sz w:val="28"/>
                <w:szCs w:val="28"/>
              </w:rPr>
              <w:t>. и ниже</w:t>
            </w:r>
          </w:p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3,5 – 5,7</w:t>
            </w:r>
          </w:p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</w:p>
          <w:p w:rsidR="00EC44B0" w:rsidRPr="00114414" w:rsidRDefault="00EC44B0" w:rsidP="00114414">
            <w:pPr>
              <w:jc w:val="both"/>
              <w:rPr>
                <w:sz w:val="28"/>
                <w:szCs w:val="28"/>
              </w:rPr>
            </w:pPr>
          </w:p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2,5 – 8,3</w:t>
            </w:r>
          </w:p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0,044 – 0,12</w:t>
            </w:r>
          </w:p>
        </w:tc>
      </w:tr>
    </w:tbl>
    <w:p w:rsidR="00BC31A3" w:rsidRPr="00255E71" w:rsidRDefault="00BC31A3" w:rsidP="00EC44B0">
      <w:pPr>
        <w:jc w:val="center"/>
        <w:rPr>
          <w:b/>
          <w:i/>
          <w:sz w:val="28"/>
          <w:szCs w:val="28"/>
        </w:rPr>
      </w:pPr>
    </w:p>
    <w:p w:rsidR="00BC31A3" w:rsidRPr="00255E71" w:rsidRDefault="00BC31A3" w:rsidP="00EC44B0">
      <w:pPr>
        <w:keepNext/>
        <w:jc w:val="center"/>
        <w:rPr>
          <w:sz w:val="28"/>
          <w:szCs w:val="28"/>
        </w:rPr>
      </w:pPr>
      <w:r w:rsidRPr="00255E71">
        <w:rPr>
          <w:b/>
          <w:i/>
          <w:sz w:val="28"/>
          <w:szCs w:val="28"/>
        </w:rPr>
        <w:t>Показатели свёртываемости крови</w:t>
      </w:r>
      <w:r w:rsidRPr="00255E71">
        <w:rPr>
          <w:sz w:val="28"/>
          <w:szCs w:val="28"/>
        </w:rPr>
        <w:t xml:space="preserve"> (</w:t>
      </w:r>
      <w:r w:rsidR="00185129" w:rsidRPr="00255E71">
        <w:rPr>
          <w:sz w:val="28"/>
          <w:szCs w:val="28"/>
        </w:rPr>
        <w:t>06</w:t>
      </w:r>
      <w:r w:rsidRPr="00255E71">
        <w:rPr>
          <w:sz w:val="28"/>
          <w:szCs w:val="28"/>
        </w:rPr>
        <w:t>.0</w:t>
      </w:r>
      <w:r w:rsidR="00185129" w:rsidRPr="00255E71">
        <w:rPr>
          <w:sz w:val="28"/>
          <w:szCs w:val="28"/>
        </w:rPr>
        <w:t>4</w:t>
      </w:r>
      <w:r w:rsidRPr="00255E71">
        <w:rPr>
          <w:sz w:val="28"/>
          <w:szCs w:val="28"/>
        </w:rPr>
        <w:t>.04)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700"/>
        <w:gridCol w:w="3060"/>
      </w:tblGrid>
      <w:tr w:rsidR="00BC31A3" w:rsidRPr="00114414" w:rsidTr="00114414">
        <w:tc>
          <w:tcPr>
            <w:tcW w:w="3348" w:type="dxa"/>
            <w:shd w:val="clear" w:color="auto" w:fill="auto"/>
          </w:tcPr>
          <w:p w:rsidR="00BC31A3" w:rsidRPr="00114414" w:rsidRDefault="00BC31A3" w:rsidP="00114414">
            <w:pPr>
              <w:keepNext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Показатель</w:t>
            </w:r>
          </w:p>
        </w:tc>
        <w:tc>
          <w:tcPr>
            <w:tcW w:w="2700" w:type="dxa"/>
            <w:shd w:val="clear" w:color="auto" w:fill="auto"/>
          </w:tcPr>
          <w:p w:rsidR="00BC31A3" w:rsidRPr="00114414" w:rsidRDefault="00BC31A3" w:rsidP="00114414">
            <w:pPr>
              <w:keepNext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Полученные да</w:t>
            </w:r>
            <w:r w:rsidRPr="00114414">
              <w:rPr>
                <w:sz w:val="28"/>
                <w:szCs w:val="28"/>
              </w:rPr>
              <w:t>н</w:t>
            </w:r>
            <w:r w:rsidRPr="00114414">
              <w:rPr>
                <w:sz w:val="28"/>
                <w:szCs w:val="28"/>
              </w:rPr>
              <w:t>ные</w:t>
            </w:r>
          </w:p>
        </w:tc>
        <w:tc>
          <w:tcPr>
            <w:tcW w:w="3060" w:type="dxa"/>
            <w:shd w:val="clear" w:color="auto" w:fill="auto"/>
          </w:tcPr>
          <w:p w:rsidR="00BC31A3" w:rsidRPr="00114414" w:rsidRDefault="00BC31A3" w:rsidP="00114414">
            <w:pPr>
              <w:keepNext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Нормальные велич</w:t>
            </w:r>
            <w:r w:rsidRPr="00114414">
              <w:rPr>
                <w:sz w:val="28"/>
                <w:szCs w:val="28"/>
              </w:rPr>
              <w:t>и</w:t>
            </w:r>
            <w:r w:rsidRPr="00114414">
              <w:rPr>
                <w:sz w:val="28"/>
                <w:szCs w:val="28"/>
              </w:rPr>
              <w:t>ны</w:t>
            </w:r>
          </w:p>
        </w:tc>
      </w:tr>
      <w:tr w:rsidR="00BC31A3" w:rsidRPr="00114414" w:rsidTr="00114414">
        <w:tc>
          <w:tcPr>
            <w:tcW w:w="3348" w:type="dxa"/>
            <w:shd w:val="clear" w:color="auto" w:fill="auto"/>
          </w:tcPr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Протромбиновый, %</w:t>
            </w:r>
          </w:p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АЧТВ, с</w:t>
            </w:r>
          </w:p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Фибриноген общий, г/л</w:t>
            </w:r>
          </w:p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Фибриноген В, г/л</w:t>
            </w:r>
          </w:p>
        </w:tc>
        <w:tc>
          <w:tcPr>
            <w:tcW w:w="2700" w:type="dxa"/>
            <w:shd w:val="clear" w:color="auto" w:fill="auto"/>
          </w:tcPr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8</w:t>
            </w:r>
            <w:r w:rsidR="00185129" w:rsidRPr="00114414">
              <w:rPr>
                <w:sz w:val="28"/>
                <w:szCs w:val="28"/>
              </w:rPr>
              <w:t>1</w:t>
            </w:r>
            <w:r w:rsidRPr="00114414">
              <w:rPr>
                <w:sz w:val="28"/>
                <w:szCs w:val="28"/>
              </w:rPr>
              <w:t>,</w:t>
            </w:r>
            <w:r w:rsidR="00185129" w:rsidRPr="00114414">
              <w:rPr>
                <w:sz w:val="28"/>
                <w:szCs w:val="28"/>
              </w:rPr>
              <w:t>1</w:t>
            </w:r>
          </w:p>
          <w:p w:rsidR="00BC31A3" w:rsidRPr="00114414" w:rsidRDefault="00185129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30</w:t>
            </w:r>
          </w:p>
          <w:p w:rsidR="00BC31A3" w:rsidRPr="00114414" w:rsidRDefault="00185129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3,25</w:t>
            </w:r>
          </w:p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отр.</w:t>
            </w:r>
          </w:p>
        </w:tc>
        <w:tc>
          <w:tcPr>
            <w:tcW w:w="3060" w:type="dxa"/>
            <w:shd w:val="clear" w:color="auto" w:fill="auto"/>
          </w:tcPr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80 – 105</w:t>
            </w:r>
          </w:p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25 – 35</w:t>
            </w:r>
          </w:p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2,5 – 3,5</w:t>
            </w:r>
          </w:p>
          <w:p w:rsidR="00BC31A3" w:rsidRPr="00114414" w:rsidRDefault="00BC31A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отр.</w:t>
            </w:r>
          </w:p>
        </w:tc>
      </w:tr>
    </w:tbl>
    <w:p w:rsidR="00EC44B0" w:rsidRDefault="00EC44B0" w:rsidP="0031049B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FE6313" w:rsidRPr="00A0738B" w:rsidRDefault="00EC44B0" w:rsidP="0031049B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FE6313" w:rsidRPr="00A0738B">
        <w:rPr>
          <w:b/>
          <w:sz w:val="32"/>
          <w:szCs w:val="32"/>
        </w:rPr>
        <w:lastRenderedPageBreak/>
        <w:t>Инструментальные исследования.</w:t>
      </w:r>
    </w:p>
    <w:p w:rsidR="00A0738B" w:rsidRPr="00255E71" w:rsidRDefault="00A0738B" w:rsidP="0031049B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4B3B46" w:rsidRPr="00255E71" w:rsidRDefault="004B3B46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i/>
          <w:sz w:val="28"/>
          <w:szCs w:val="28"/>
        </w:rPr>
        <w:t>ЭКГ</w:t>
      </w:r>
      <w:r w:rsidRPr="00255E71">
        <w:rPr>
          <w:sz w:val="28"/>
          <w:szCs w:val="28"/>
        </w:rPr>
        <w:t xml:space="preserve"> (05.04.04).</w:t>
      </w:r>
    </w:p>
    <w:p w:rsidR="004B3B46" w:rsidRPr="00255E71" w:rsidRDefault="004B3B46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Отклонение ЭОС влево</w:t>
      </w:r>
      <w:r w:rsidR="00A87F3E">
        <w:rPr>
          <w:sz w:val="28"/>
          <w:szCs w:val="28"/>
        </w:rPr>
        <w:t xml:space="preserve"> (угол α = -8</w:t>
      </w:r>
      <w:r w:rsidR="00A87F3E">
        <w:rPr>
          <w:sz w:val="28"/>
          <w:szCs w:val="28"/>
        </w:rPr>
        <w:sym w:font="Symbol" w:char="F0B0"/>
      </w:r>
      <w:r w:rsidR="00A87F3E">
        <w:rPr>
          <w:sz w:val="28"/>
          <w:szCs w:val="28"/>
        </w:rPr>
        <w:t>)</w:t>
      </w:r>
      <w:r w:rsidRPr="00255E71">
        <w:rPr>
          <w:sz w:val="28"/>
          <w:szCs w:val="28"/>
        </w:rPr>
        <w:t>. Ритм синусовый</w:t>
      </w:r>
      <w:r w:rsidR="00A87F3E">
        <w:rPr>
          <w:sz w:val="28"/>
          <w:szCs w:val="28"/>
        </w:rPr>
        <w:t xml:space="preserve"> (комплексу </w:t>
      </w:r>
      <w:r w:rsidR="00A87F3E">
        <w:rPr>
          <w:sz w:val="28"/>
          <w:szCs w:val="28"/>
          <w:lang w:val="en-US"/>
        </w:rPr>
        <w:t>QRS</w:t>
      </w:r>
      <w:r w:rsidR="00A87F3E">
        <w:rPr>
          <w:sz w:val="28"/>
          <w:szCs w:val="28"/>
        </w:rPr>
        <w:t xml:space="preserve"> всегда предшествует зубец Р)</w:t>
      </w:r>
      <w:r w:rsidRPr="00255E71">
        <w:rPr>
          <w:sz w:val="28"/>
          <w:szCs w:val="28"/>
        </w:rPr>
        <w:t xml:space="preserve">, </w:t>
      </w:r>
      <w:r w:rsidR="00965493">
        <w:rPr>
          <w:sz w:val="28"/>
          <w:szCs w:val="28"/>
        </w:rPr>
        <w:t>неправильный: отмечаются пре</w:t>
      </w:r>
      <w:r w:rsidR="00965493">
        <w:rPr>
          <w:sz w:val="28"/>
          <w:szCs w:val="28"/>
        </w:rPr>
        <w:t>д</w:t>
      </w:r>
      <w:r w:rsidR="00965493">
        <w:rPr>
          <w:sz w:val="28"/>
          <w:szCs w:val="28"/>
        </w:rPr>
        <w:t xml:space="preserve">сердные экстрасистолы (комплексу </w:t>
      </w:r>
      <w:r w:rsidR="00965493">
        <w:rPr>
          <w:sz w:val="28"/>
          <w:szCs w:val="28"/>
          <w:lang w:val="en-US"/>
        </w:rPr>
        <w:t>QRS</w:t>
      </w:r>
      <w:r w:rsidR="00965493">
        <w:rPr>
          <w:sz w:val="28"/>
          <w:szCs w:val="28"/>
        </w:rPr>
        <w:t>(э) всегда предшествует зубец Р, по форме комплекс напоминает нормальный, компенсаторная пауза н</w:t>
      </w:r>
      <w:r w:rsidR="00965493">
        <w:rPr>
          <w:sz w:val="28"/>
          <w:szCs w:val="28"/>
        </w:rPr>
        <w:t>е</w:t>
      </w:r>
      <w:r w:rsidR="00965493">
        <w:rPr>
          <w:sz w:val="28"/>
          <w:szCs w:val="28"/>
        </w:rPr>
        <w:t xml:space="preserve">полная) </w:t>
      </w:r>
      <w:r w:rsidRPr="00255E71">
        <w:rPr>
          <w:sz w:val="28"/>
          <w:szCs w:val="28"/>
        </w:rPr>
        <w:t>ЧСС = 71. Гипертрофия левого желудочка</w:t>
      </w:r>
      <w:r w:rsidR="00A87F3E">
        <w:rPr>
          <w:sz w:val="28"/>
          <w:szCs w:val="28"/>
        </w:rPr>
        <w:t xml:space="preserve"> (отклонение ЭОС влево, </w:t>
      </w:r>
      <w:r w:rsidR="00A87F3E">
        <w:rPr>
          <w:sz w:val="28"/>
          <w:szCs w:val="28"/>
          <w:lang w:val="en-US"/>
        </w:rPr>
        <w:t>R</w:t>
      </w:r>
      <w:r w:rsidR="00A87F3E">
        <w:rPr>
          <w:sz w:val="28"/>
          <w:szCs w:val="28"/>
          <w:vertAlign w:val="subscript"/>
          <w:lang w:val="en-US"/>
        </w:rPr>
        <w:t>V</w:t>
      </w:r>
      <w:r w:rsidR="00A87F3E" w:rsidRPr="00A87F3E">
        <w:rPr>
          <w:sz w:val="28"/>
          <w:szCs w:val="28"/>
          <w:vertAlign w:val="subscript"/>
        </w:rPr>
        <w:t>6</w:t>
      </w:r>
      <w:r w:rsidR="00A87F3E">
        <w:rPr>
          <w:sz w:val="28"/>
          <w:szCs w:val="28"/>
        </w:rPr>
        <w:t>&gt;</w:t>
      </w:r>
      <w:r w:rsidR="00A87F3E">
        <w:rPr>
          <w:sz w:val="28"/>
          <w:szCs w:val="28"/>
          <w:lang w:val="en-US"/>
        </w:rPr>
        <w:t>R</w:t>
      </w:r>
      <w:r w:rsidR="00A87F3E">
        <w:rPr>
          <w:sz w:val="28"/>
          <w:szCs w:val="28"/>
          <w:vertAlign w:val="subscript"/>
          <w:lang w:val="en-US"/>
        </w:rPr>
        <w:t>V</w:t>
      </w:r>
      <w:r w:rsidR="00A87F3E" w:rsidRPr="00A87F3E">
        <w:rPr>
          <w:sz w:val="28"/>
          <w:szCs w:val="28"/>
          <w:vertAlign w:val="subscript"/>
        </w:rPr>
        <w:t>5</w:t>
      </w:r>
      <w:r w:rsidR="00A87F3E">
        <w:rPr>
          <w:sz w:val="28"/>
          <w:szCs w:val="28"/>
        </w:rPr>
        <w:t>&gt;</w:t>
      </w:r>
      <w:r w:rsidR="00A87F3E">
        <w:rPr>
          <w:sz w:val="28"/>
          <w:szCs w:val="28"/>
          <w:lang w:val="en-US"/>
        </w:rPr>
        <w:t>R</w:t>
      </w:r>
      <w:r w:rsidR="00A87F3E">
        <w:rPr>
          <w:sz w:val="28"/>
          <w:szCs w:val="28"/>
          <w:vertAlign w:val="subscript"/>
          <w:lang w:val="en-US"/>
        </w:rPr>
        <w:t>V</w:t>
      </w:r>
      <w:r w:rsidR="00A87F3E" w:rsidRPr="00A87F3E">
        <w:rPr>
          <w:sz w:val="28"/>
          <w:szCs w:val="28"/>
          <w:vertAlign w:val="subscript"/>
        </w:rPr>
        <w:t>4</w:t>
      </w:r>
      <w:r w:rsidR="00A87F3E" w:rsidRPr="00A87F3E">
        <w:rPr>
          <w:sz w:val="28"/>
          <w:szCs w:val="28"/>
        </w:rPr>
        <w:t>)</w:t>
      </w:r>
      <w:r w:rsidRPr="00255E71">
        <w:rPr>
          <w:sz w:val="28"/>
          <w:szCs w:val="28"/>
        </w:rPr>
        <w:t xml:space="preserve"> и правого предсердия</w:t>
      </w:r>
      <w:r w:rsidR="00A87F3E" w:rsidRPr="00A87F3E">
        <w:rPr>
          <w:sz w:val="28"/>
          <w:szCs w:val="28"/>
        </w:rPr>
        <w:t xml:space="preserve"> (</w:t>
      </w:r>
      <w:r w:rsidR="00A87F3E">
        <w:rPr>
          <w:sz w:val="28"/>
          <w:szCs w:val="28"/>
        </w:rPr>
        <w:t xml:space="preserve">в отведениях </w:t>
      </w:r>
      <w:r w:rsidR="00A87F3E">
        <w:rPr>
          <w:sz w:val="28"/>
          <w:szCs w:val="28"/>
          <w:lang w:val="en-US"/>
        </w:rPr>
        <w:t>II</w:t>
      </w:r>
      <w:r w:rsidR="00A87F3E" w:rsidRPr="00A87F3E">
        <w:rPr>
          <w:sz w:val="28"/>
          <w:szCs w:val="28"/>
        </w:rPr>
        <w:t xml:space="preserve">, </w:t>
      </w:r>
      <w:r w:rsidR="00A87F3E">
        <w:rPr>
          <w:sz w:val="28"/>
          <w:szCs w:val="28"/>
          <w:lang w:val="en-US"/>
        </w:rPr>
        <w:t>III</w:t>
      </w:r>
      <w:r w:rsidR="00A87F3E" w:rsidRPr="00A87F3E">
        <w:rPr>
          <w:sz w:val="28"/>
          <w:szCs w:val="28"/>
        </w:rPr>
        <w:t xml:space="preserve">, </w:t>
      </w:r>
      <w:r w:rsidR="00A87F3E">
        <w:rPr>
          <w:sz w:val="28"/>
          <w:szCs w:val="28"/>
          <w:lang w:val="en-US"/>
        </w:rPr>
        <w:t>avF</w:t>
      </w:r>
      <w:r w:rsidR="00A87F3E">
        <w:rPr>
          <w:sz w:val="28"/>
          <w:szCs w:val="28"/>
        </w:rPr>
        <w:t xml:space="preserve"> рег</w:t>
      </w:r>
      <w:r w:rsidR="00A87F3E">
        <w:rPr>
          <w:sz w:val="28"/>
          <w:szCs w:val="28"/>
        </w:rPr>
        <w:t>и</w:t>
      </w:r>
      <w:r w:rsidR="00A87F3E">
        <w:rPr>
          <w:sz w:val="28"/>
          <w:szCs w:val="28"/>
        </w:rPr>
        <w:t>стр</w:t>
      </w:r>
      <w:r w:rsidR="00A87F3E">
        <w:rPr>
          <w:sz w:val="28"/>
          <w:szCs w:val="28"/>
        </w:rPr>
        <w:t>и</w:t>
      </w:r>
      <w:r w:rsidR="00A87F3E">
        <w:rPr>
          <w:sz w:val="28"/>
          <w:szCs w:val="28"/>
        </w:rPr>
        <w:t>руется зубец</w:t>
      </w:r>
      <w:r w:rsidR="00A87F3E" w:rsidRPr="00A87F3E">
        <w:rPr>
          <w:sz w:val="28"/>
          <w:szCs w:val="28"/>
        </w:rPr>
        <w:t xml:space="preserve"> </w:t>
      </w:r>
      <w:r w:rsidR="00A87F3E">
        <w:rPr>
          <w:sz w:val="28"/>
          <w:szCs w:val="28"/>
          <w:lang w:val="en-US"/>
        </w:rPr>
        <w:t>P</w:t>
      </w:r>
      <w:r w:rsidR="00A87F3E" w:rsidRPr="00A87F3E">
        <w:rPr>
          <w:sz w:val="28"/>
          <w:szCs w:val="28"/>
        </w:rPr>
        <w:t>-</w:t>
      </w:r>
      <w:r w:rsidR="00A87F3E">
        <w:rPr>
          <w:sz w:val="28"/>
          <w:szCs w:val="28"/>
          <w:lang w:val="en-US"/>
        </w:rPr>
        <w:t>pulmonale</w:t>
      </w:r>
      <w:r w:rsidR="00A87F3E">
        <w:rPr>
          <w:sz w:val="28"/>
          <w:szCs w:val="28"/>
        </w:rPr>
        <w:t>)</w:t>
      </w:r>
      <w:r w:rsidRPr="00255E71">
        <w:rPr>
          <w:sz w:val="28"/>
          <w:szCs w:val="28"/>
        </w:rPr>
        <w:t>. Рубцовые изменения в передне-перегородочной и передней стенках левого желудочка</w:t>
      </w:r>
      <w:r w:rsidR="00A87F3E">
        <w:rPr>
          <w:sz w:val="28"/>
          <w:szCs w:val="28"/>
        </w:rPr>
        <w:t xml:space="preserve"> (в отведениях </w:t>
      </w:r>
      <w:r w:rsidR="00A87F3E">
        <w:rPr>
          <w:sz w:val="28"/>
          <w:szCs w:val="28"/>
          <w:lang w:val="en-US"/>
        </w:rPr>
        <w:t>V</w:t>
      </w:r>
      <w:r w:rsidR="00A87F3E" w:rsidRPr="00A87F3E">
        <w:rPr>
          <w:sz w:val="28"/>
          <w:szCs w:val="28"/>
          <w:vertAlign w:val="subscript"/>
        </w:rPr>
        <w:t>1</w:t>
      </w:r>
      <w:r w:rsidR="00A87F3E" w:rsidRPr="00A87F3E">
        <w:rPr>
          <w:sz w:val="28"/>
          <w:szCs w:val="28"/>
        </w:rPr>
        <w:t xml:space="preserve"> </w:t>
      </w:r>
      <w:r w:rsidR="00A87F3E">
        <w:rPr>
          <w:sz w:val="28"/>
          <w:szCs w:val="28"/>
        </w:rPr>
        <w:t>–</w:t>
      </w:r>
      <w:r w:rsidR="00A87F3E" w:rsidRPr="00A87F3E">
        <w:rPr>
          <w:sz w:val="28"/>
          <w:szCs w:val="28"/>
        </w:rPr>
        <w:t xml:space="preserve"> </w:t>
      </w:r>
      <w:r w:rsidR="00A87F3E">
        <w:rPr>
          <w:sz w:val="28"/>
          <w:szCs w:val="28"/>
          <w:lang w:val="en-US"/>
        </w:rPr>
        <w:t>V</w:t>
      </w:r>
      <w:r w:rsidR="00A87F3E" w:rsidRPr="00A87F3E">
        <w:rPr>
          <w:sz w:val="28"/>
          <w:szCs w:val="28"/>
          <w:vertAlign w:val="subscript"/>
        </w:rPr>
        <w:t>3</w:t>
      </w:r>
      <w:r w:rsidR="00A87F3E" w:rsidRPr="00A87F3E">
        <w:rPr>
          <w:sz w:val="28"/>
          <w:szCs w:val="28"/>
        </w:rPr>
        <w:t xml:space="preserve"> </w:t>
      </w:r>
      <w:r w:rsidR="00A87F3E">
        <w:rPr>
          <w:sz w:val="28"/>
          <w:szCs w:val="28"/>
        </w:rPr>
        <w:t>регистрируется желудочковый ко</w:t>
      </w:r>
      <w:r w:rsidR="00A87F3E">
        <w:rPr>
          <w:sz w:val="28"/>
          <w:szCs w:val="28"/>
        </w:rPr>
        <w:t>м</w:t>
      </w:r>
      <w:r w:rsidR="00A87F3E">
        <w:rPr>
          <w:sz w:val="28"/>
          <w:szCs w:val="28"/>
        </w:rPr>
        <w:t xml:space="preserve">плекс </w:t>
      </w:r>
      <w:r w:rsidR="002B5F02">
        <w:rPr>
          <w:sz w:val="28"/>
          <w:szCs w:val="28"/>
          <w:lang w:val="en-US"/>
        </w:rPr>
        <w:t>Qs</w:t>
      </w:r>
      <w:r w:rsidR="00A87F3E">
        <w:rPr>
          <w:sz w:val="28"/>
          <w:szCs w:val="28"/>
        </w:rPr>
        <w:t>)</w:t>
      </w:r>
      <w:r w:rsidRPr="00255E71">
        <w:rPr>
          <w:sz w:val="28"/>
          <w:szCs w:val="28"/>
        </w:rPr>
        <w:t>.</w:t>
      </w:r>
      <w:r w:rsidR="00965493">
        <w:rPr>
          <w:sz w:val="28"/>
          <w:szCs w:val="28"/>
        </w:rPr>
        <w:t xml:space="preserve"> </w:t>
      </w:r>
    </w:p>
    <w:p w:rsidR="004B3B46" w:rsidRPr="00255E71" w:rsidRDefault="004B3B46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</w:p>
    <w:p w:rsidR="004B3B46" w:rsidRPr="00255E71" w:rsidRDefault="004B3B46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b/>
          <w:i/>
          <w:sz w:val="28"/>
          <w:szCs w:val="28"/>
        </w:rPr>
        <w:t>ЭКГ</w:t>
      </w:r>
      <w:r w:rsidRPr="00255E71">
        <w:rPr>
          <w:sz w:val="28"/>
          <w:szCs w:val="28"/>
        </w:rPr>
        <w:t xml:space="preserve"> (13.04.04).</w:t>
      </w:r>
    </w:p>
    <w:p w:rsidR="00520B2F" w:rsidRDefault="004B3B46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55E71">
        <w:rPr>
          <w:sz w:val="28"/>
          <w:szCs w:val="28"/>
        </w:rPr>
        <w:t>По сравнению с ЭКГ от 05.04.04 частота сердечных сокращений снизилась с 75 до 62 ударов в минуту. В остальном – без выраженной динамики.</w:t>
      </w:r>
    </w:p>
    <w:p w:rsidR="00520B2F" w:rsidRDefault="00520B2F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</w:p>
    <w:p w:rsidR="00520B2F" w:rsidRDefault="00520B2F" w:rsidP="0031049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0738B">
        <w:rPr>
          <w:b/>
          <w:sz w:val="32"/>
          <w:szCs w:val="32"/>
        </w:rPr>
        <w:t>Консультации узких специалистов</w:t>
      </w:r>
      <w:r>
        <w:rPr>
          <w:b/>
          <w:sz w:val="28"/>
          <w:szCs w:val="28"/>
        </w:rPr>
        <w:t>.</w:t>
      </w:r>
    </w:p>
    <w:p w:rsidR="00A0738B" w:rsidRDefault="00A0738B" w:rsidP="0031049B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520B2F" w:rsidRDefault="00520B2F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Окулист </w:t>
      </w:r>
      <w:r>
        <w:rPr>
          <w:sz w:val="28"/>
          <w:szCs w:val="28"/>
        </w:rPr>
        <w:t>(07.04.04).</w:t>
      </w:r>
    </w:p>
    <w:p w:rsidR="00520B2F" w:rsidRDefault="00520B2F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Артерии глазного дна сужены, извиты, вены расширены, артери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лы уплотнены. </w:t>
      </w:r>
      <w:r>
        <w:rPr>
          <w:sz w:val="28"/>
          <w:szCs w:val="28"/>
          <w:lang w:val="en-US"/>
        </w:rPr>
        <w:t>Salus I-II</w:t>
      </w:r>
      <w:r>
        <w:rPr>
          <w:sz w:val="28"/>
          <w:szCs w:val="28"/>
        </w:rPr>
        <w:t>.</w:t>
      </w:r>
    </w:p>
    <w:p w:rsidR="00520B2F" w:rsidRPr="00520B2F" w:rsidRDefault="00520B2F" w:rsidP="0031049B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гипертензивная ангиопатия, артериолосклероз се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чатки.</w:t>
      </w:r>
    </w:p>
    <w:p w:rsidR="00520B2F" w:rsidRDefault="00520B2F" w:rsidP="0031049B">
      <w:pPr>
        <w:spacing w:before="100" w:beforeAutospacing="1" w:after="100" w:afterAutospacing="1"/>
        <w:ind w:firstLine="720"/>
        <w:jc w:val="both"/>
        <w:rPr>
          <w:b/>
          <w:sz w:val="28"/>
          <w:szCs w:val="28"/>
        </w:rPr>
      </w:pPr>
    </w:p>
    <w:p w:rsidR="00520B2F" w:rsidRDefault="00520B2F" w:rsidP="0031049B">
      <w:pPr>
        <w:spacing w:before="100" w:beforeAutospacing="1" w:after="100" w:afterAutospacing="1"/>
        <w:ind w:firstLine="720"/>
        <w:jc w:val="both"/>
        <w:rPr>
          <w:b/>
          <w:sz w:val="28"/>
          <w:szCs w:val="28"/>
        </w:rPr>
      </w:pPr>
    </w:p>
    <w:p w:rsidR="00FE6313" w:rsidRPr="00A0738B" w:rsidRDefault="00FE6313" w:rsidP="006F3683">
      <w:pPr>
        <w:jc w:val="center"/>
        <w:rPr>
          <w:b/>
          <w:sz w:val="32"/>
          <w:szCs w:val="32"/>
        </w:rPr>
      </w:pPr>
      <w:r w:rsidRPr="00520B2F">
        <w:rPr>
          <w:sz w:val="28"/>
          <w:szCs w:val="28"/>
        </w:rPr>
        <w:br w:type="page"/>
      </w:r>
      <w:r w:rsidRPr="00A0738B">
        <w:rPr>
          <w:b/>
          <w:sz w:val="32"/>
          <w:szCs w:val="32"/>
        </w:rPr>
        <w:lastRenderedPageBreak/>
        <w:t>Течение болезни.</w:t>
      </w:r>
    </w:p>
    <w:p w:rsidR="00A0738B" w:rsidRPr="00255E71" w:rsidRDefault="00A0738B" w:rsidP="006F3683">
      <w:pPr>
        <w:jc w:val="center"/>
        <w:rPr>
          <w:b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722"/>
        <w:gridCol w:w="3240"/>
        <w:gridCol w:w="2880"/>
      </w:tblGrid>
      <w:tr w:rsidR="00531223" w:rsidRPr="00114414" w:rsidTr="00114414">
        <w:tc>
          <w:tcPr>
            <w:tcW w:w="1266" w:type="dxa"/>
            <w:shd w:val="clear" w:color="auto" w:fill="auto"/>
          </w:tcPr>
          <w:p w:rsidR="00531223" w:rsidRPr="00114414" w:rsidRDefault="00531223" w:rsidP="00114414">
            <w:pPr>
              <w:jc w:val="center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Месяц, число</w:t>
            </w:r>
          </w:p>
        </w:tc>
        <w:tc>
          <w:tcPr>
            <w:tcW w:w="1722" w:type="dxa"/>
            <w:shd w:val="clear" w:color="auto" w:fill="auto"/>
          </w:tcPr>
          <w:p w:rsidR="00531223" w:rsidRPr="00114414" w:rsidRDefault="0053122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Температ</w:t>
            </w:r>
            <w:r w:rsidRPr="00114414">
              <w:rPr>
                <w:sz w:val="28"/>
                <w:szCs w:val="28"/>
              </w:rPr>
              <w:t>у</w:t>
            </w:r>
            <w:r w:rsidRPr="00114414">
              <w:rPr>
                <w:sz w:val="28"/>
                <w:szCs w:val="28"/>
              </w:rPr>
              <w:t>ра тела, пульс, АД</w:t>
            </w:r>
          </w:p>
        </w:tc>
        <w:tc>
          <w:tcPr>
            <w:tcW w:w="3240" w:type="dxa"/>
            <w:shd w:val="clear" w:color="auto" w:fill="auto"/>
          </w:tcPr>
          <w:p w:rsidR="00531223" w:rsidRPr="00114414" w:rsidRDefault="0053122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Дневник</w:t>
            </w:r>
          </w:p>
        </w:tc>
        <w:tc>
          <w:tcPr>
            <w:tcW w:w="2880" w:type="dxa"/>
            <w:shd w:val="clear" w:color="auto" w:fill="auto"/>
          </w:tcPr>
          <w:p w:rsidR="00531223" w:rsidRPr="00114414" w:rsidRDefault="0053122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Назначения</w:t>
            </w:r>
          </w:p>
        </w:tc>
      </w:tr>
      <w:tr w:rsidR="00531223" w:rsidRPr="00114414" w:rsidTr="00114414">
        <w:tc>
          <w:tcPr>
            <w:tcW w:w="1266" w:type="dxa"/>
            <w:shd w:val="clear" w:color="auto" w:fill="auto"/>
          </w:tcPr>
          <w:p w:rsidR="00531223" w:rsidRPr="00114414" w:rsidRDefault="00531223" w:rsidP="00114414">
            <w:pPr>
              <w:ind w:right="-16"/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08.04.04</w:t>
            </w:r>
          </w:p>
        </w:tc>
        <w:tc>
          <w:tcPr>
            <w:tcW w:w="1722" w:type="dxa"/>
            <w:shd w:val="clear" w:color="auto" w:fill="auto"/>
          </w:tcPr>
          <w:p w:rsidR="00531223" w:rsidRPr="00114414" w:rsidRDefault="0053122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t = 36,7</w:t>
            </w:r>
            <w:r w:rsidRPr="00114414">
              <w:rPr>
                <w:sz w:val="28"/>
                <w:szCs w:val="28"/>
              </w:rPr>
              <w:sym w:font="Symbol" w:char="F0B0"/>
            </w:r>
            <w:r w:rsidRPr="00114414">
              <w:rPr>
                <w:sz w:val="28"/>
                <w:szCs w:val="28"/>
              </w:rPr>
              <w:t>С; пульс 62 уд/мин; АД 160/80 mmHg, эк</w:t>
            </w:r>
            <w:r w:rsidRPr="00114414">
              <w:rPr>
                <w:sz w:val="28"/>
                <w:szCs w:val="28"/>
              </w:rPr>
              <w:t>с</w:t>
            </w:r>
            <w:r w:rsidRPr="00114414">
              <w:rPr>
                <w:sz w:val="28"/>
                <w:szCs w:val="28"/>
              </w:rPr>
              <w:t>трасистолы 3 в мин.</w:t>
            </w:r>
          </w:p>
        </w:tc>
        <w:tc>
          <w:tcPr>
            <w:tcW w:w="3240" w:type="dxa"/>
            <w:shd w:val="clear" w:color="auto" w:fill="auto"/>
          </w:tcPr>
          <w:p w:rsidR="00531223" w:rsidRPr="00114414" w:rsidRDefault="00312D2D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Жалобы на слабость, к</w:t>
            </w:r>
            <w:r w:rsidRPr="00114414">
              <w:rPr>
                <w:sz w:val="28"/>
                <w:szCs w:val="28"/>
              </w:rPr>
              <w:t>о</w:t>
            </w:r>
            <w:r w:rsidRPr="00114414">
              <w:rPr>
                <w:sz w:val="28"/>
                <w:szCs w:val="28"/>
              </w:rPr>
              <w:t>лющую боль в сер</w:t>
            </w:r>
            <w:r w:rsidRPr="00114414">
              <w:rPr>
                <w:sz w:val="28"/>
                <w:szCs w:val="28"/>
              </w:rPr>
              <w:t>д</w:t>
            </w:r>
            <w:r w:rsidRPr="00114414">
              <w:rPr>
                <w:sz w:val="28"/>
                <w:szCs w:val="28"/>
              </w:rPr>
              <w:t>це.</w:t>
            </w:r>
          </w:p>
          <w:p w:rsidR="00312D2D" w:rsidRPr="00114414" w:rsidRDefault="00312D2D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Объективно: состояние удовлетворительное, с</w:t>
            </w:r>
            <w:r w:rsidRPr="00114414">
              <w:rPr>
                <w:sz w:val="28"/>
                <w:szCs w:val="28"/>
              </w:rPr>
              <w:t>о</w:t>
            </w:r>
            <w:r w:rsidRPr="00114414">
              <w:rPr>
                <w:sz w:val="28"/>
                <w:szCs w:val="28"/>
              </w:rPr>
              <w:t>знание ясное, полож</w:t>
            </w:r>
            <w:r w:rsidRPr="00114414">
              <w:rPr>
                <w:sz w:val="28"/>
                <w:szCs w:val="28"/>
              </w:rPr>
              <w:t>е</w:t>
            </w:r>
            <w:r w:rsidRPr="00114414">
              <w:rPr>
                <w:sz w:val="28"/>
                <w:szCs w:val="28"/>
              </w:rPr>
              <w:t>ние активное.</w:t>
            </w:r>
          </w:p>
          <w:p w:rsidR="00312D2D" w:rsidRPr="00114414" w:rsidRDefault="00312D2D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Лёгкие: перкуторный звук лёгочный, дых</w:t>
            </w:r>
            <w:r w:rsidRPr="00114414">
              <w:rPr>
                <w:sz w:val="28"/>
                <w:szCs w:val="28"/>
              </w:rPr>
              <w:t>а</w:t>
            </w:r>
            <w:r w:rsidRPr="00114414">
              <w:rPr>
                <w:sz w:val="28"/>
                <w:szCs w:val="28"/>
              </w:rPr>
              <w:t>ние везикулярное.</w:t>
            </w:r>
          </w:p>
          <w:p w:rsidR="00312D2D" w:rsidRPr="00114414" w:rsidRDefault="00312D2D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 xml:space="preserve">Сердце: </w:t>
            </w:r>
            <w:r w:rsidRPr="00114414">
              <w:rPr>
                <w:sz w:val="28"/>
                <w:szCs w:val="28"/>
                <w:lang w:val="en-US"/>
              </w:rPr>
              <w:t>I</w:t>
            </w:r>
            <w:r w:rsidRPr="00114414">
              <w:rPr>
                <w:sz w:val="28"/>
                <w:szCs w:val="28"/>
              </w:rPr>
              <w:t xml:space="preserve"> тон на ве</w:t>
            </w:r>
            <w:r w:rsidRPr="00114414">
              <w:rPr>
                <w:sz w:val="28"/>
                <w:szCs w:val="28"/>
              </w:rPr>
              <w:t>р</w:t>
            </w:r>
            <w:r w:rsidRPr="00114414">
              <w:rPr>
                <w:sz w:val="28"/>
                <w:szCs w:val="28"/>
              </w:rPr>
              <w:t>хушке ослаблен, а</w:t>
            </w:r>
            <w:r w:rsidRPr="00114414">
              <w:rPr>
                <w:sz w:val="28"/>
                <w:szCs w:val="28"/>
              </w:rPr>
              <w:t>к</w:t>
            </w:r>
            <w:r w:rsidRPr="00114414">
              <w:rPr>
                <w:sz w:val="28"/>
                <w:szCs w:val="28"/>
              </w:rPr>
              <w:t xml:space="preserve">цент </w:t>
            </w:r>
            <w:r w:rsidRPr="00114414">
              <w:rPr>
                <w:sz w:val="28"/>
                <w:szCs w:val="28"/>
                <w:lang w:val="en-US"/>
              </w:rPr>
              <w:t>II</w:t>
            </w:r>
            <w:r w:rsidRPr="00114414">
              <w:rPr>
                <w:sz w:val="28"/>
                <w:szCs w:val="28"/>
              </w:rPr>
              <w:t xml:space="preserve"> тона на аорте, ритм неправильный.</w:t>
            </w:r>
          </w:p>
          <w:p w:rsidR="00312D2D" w:rsidRPr="00114414" w:rsidRDefault="00312D2D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Живот: мягкий, боле</w:t>
            </w:r>
            <w:r w:rsidRPr="00114414">
              <w:rPr>
                <w:sz w:val="28"/>
                <w:szCs w:val="28"/>
              </w:rPr>
              <w:t>з</w:t>
            </w:r>
            <w:r w:rsidRPr="00114414">
              <w:rPr>
                <w:sz w:val="28"/>
                <w:szCs w:val="28"/>
              </w:rPr>
              <w:t>ненный в эпигастрии и правом подреберье.</w:t>
            </w:r>
          </w:p>
          <w:p w:rsidR="00312D2D" w:rsidRPr="00114414" w:rsidRDefault="00312D2D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Отёков нет.</w:t>
            </w:r>
          </w:p>
          <w:p w:rsidR="00312D2D" w:rsidRPr="00114414" w:rsidRDefault="002B5F02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Произведён сбор анамнеза, исследование орг</w:t>
            </w:r>
            <w:r w:rsidRPr="00114414">
              <w:rPr>
                <w:sz w:val="28"/>
                <w:szCs w:val="28"/>
              </w:rPr>
              <w:t>а</w:t>
            </w:r>
            <w:r w:rsidRPr="00114414">
              <w:rPr>
                <w:sz w:val="28"/>
                <w:szCs w:val="28"/>
              </w:rPr>
              <w:t>нов грудной клетки и поверхностная пальп</w:t>
            </w:r>
            <w:r w:rsidRPr="00114414">
              <w:rPr>
                <w:sz w:val="28"/>
                <w:szCs w:val="28"/>
              </w:rPr>
              <w:t>а</w:t>
            </w:r>
            <w:r w:rsidRPr="00114414">
              <w:rPr>
                <w:sz w:val="28"/>
                <w:szCs w:val="28"/>
              </w:rPr>
              <w:t>ция живота.</w:t>
            </w:r>
          </w:p>
        </w:tc>
        <w:tc>
          <w:tcPr>
            <w:tcW w:w="2880" w:type="dxa"/>
            <w:shd w:val="clear" w:color="auto" w:fill="auto"/>
          </w:tcPr>
          <w:p w:rsidR="00312D2D" w:rsidRPr="00114414" w:rsidRDefault="00312D2D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  <w:lang w:val="en-US"/>
              </w:rPr>
              <w:t>Pentoxyphyllini</w:t>
            </w:r>
            <w:r w:rsidRPr="00114414">
              <w:rPr>
                <w:sz w:val="28"/>
                <w:szCs w:val="28"/>
              </w:rPr>
              <w:t xml:space="preserve"> 0,1</w:t>
            </w:r>
          </w:p>
          <w:p w:rsidR="00312D2D" w:rsidRPr="00114414" w:rsidRDefault="00312D2D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По 1 драже 3 раза в день</w:t>
            </w:r>
          </w:p>
          <w:p w:rsidR="00312D2D" w:rsidRPr="00114414" w:rsidRDefault="00312D2D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  <w:lang w:val="en-US"/>
              </w:rPr>
              <w:t>Enam</w:t>
            </w:r>
            <w:r w:rsidRPr="00114414">
              <w:rPr>
                <w:sz w:val="28"/>
                <w:szCs w:val="28"/>
              </w:rPr>
              <w:t xml:space="preserve"> 0,01</w:t>
            </w:r>
          </w:p>
          <w:p w:rsidR="00312D2D" w:rsidRPr="00114414" w:rsidRDefault="00312D2D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По 1 таблетке 2 раза в день</w:t>
            </w:r>
          </w:p>
          <w:p w:rsidR="00312D2D" w:rsidRPr="00114414" w:rsidRDefault="00312D2D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  <w:lang w:val="en-US"/>
              </w:rPr>
              <w:t>Atenololi</w:t>
            </w:r>
            <w:r w:rsidRPr="00114414">
              <w:rPr>
                <w:sz w:val="28"/>
                <w:szCs w:val="28"/>
              </w:rPr>
              <w:t xml:space="preserve"> 0,05</w:t>
            </w:r>
          </w:p>
          <w:p w:rsidR="00312D2D" w:rsidRPr="00114414" w:rsidRDefault="00312D2D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По 1 таблетке 2 раза в день</w:t>
            </w:r>
          </w:p>
          <w:p w:rsidR="00312D2D" w:rsidRPr="00114414" w:rsidRDefault="00312D2D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  <w:lang w:val="en-US"/>
              </w:rPr>
              <w:t xml:space="preserve">Hypothiazid </w:t>
            </w:r>
            <w:r w:rsidRPr="00114414">
              <w:rPr>
                <w:sz w:val="28"/>
                <w:szCs w:val="28"/>
              </w:rPr>
              <w:t>0,1</w:t>
            </w:r>
          </w:p>
          <w:p w:rsidR="00312D2D" w:rsidRPr="00114414" w:rsidRDefault="00312D2D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По 1 таблетке у</w:t>
            </w:r>
            <w:r w:rsidRPr="00114414">
              <w:rPr>
                <w:sz w:val="28"/>
                <w:szCs w:val="28"/>
              </w:rPr>
              <w:t>т</w:t>
            </w:r>
            <w:r w:rsidRPr="00114414">
              <w:rPr>
                <w:sz w:val="28"/>
                <w:szCs w:val="28"/>
              </w:rPr>
              <w:t>ром</w:t>
            </w:r>
          </w:p>
          <w:p w:rsidR="00312D2D" w:rsidRPr="00114414" w:rsidRDefault="00312D2D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  <w:lang w:val="en-US"/>
              </w:rPr>
              <w:t>Verospiron</w:t>
            </w:r>
            <w:r w:rsidRPr="00114414">
              <w:rPr>
                <w:sz w:val="28"/>
                <w:szCs w:val="28"/>
              </w:rPr>
              <w:t xml:space="preserve"> 0</w:t>
            </w:r>
            <w:r w:rsidRPr="00114414">
              <w:rPr>
                <w:sz w:val="28"/>
                <w:szCs w:val="28"/>
                <w:lang w:val="en-US"/>
              </w:rPr>
              <w:t>,</w:t>
            </w:r>
            <w:r w:rsidRPr="00114414">
              <w:rPr>
                <w:sz w:val="28"/>
                <w:szCs w:val="28"/>
              </w:rPr>
              <w:t>0</w:t>
            </w:r>
            <w:r w:rsidRPr="00114414">
              <w:rPr>
                <w:sz w:val="28"/>
                <w:szCs w:val="28"/>
                <w:lang w:val="en-US"/>
              </w:rPr>
              <w:t>25</w:t>
            </w:r>
          </w:p>
          <w:p w:rsidR="00312D2D" w:rsidRPr="00114414" w:rsidRDefault="00312D2D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По 2 таблетки в обед</w:t>
            </w:r>
          </w:p>
          <w:p w:rsidR="00312D2D" w:rsidRPr="00114414" w:rsidRDefault="00312D2D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  <w:lang w:val="en-US"/>
              </w:rPr>
              <w:t>Sydnopharm</w:t>
            </w:r>
            <w:r w:rsidRPr="00114414">
              <w:rPr>
                <w:sz w:val="28"/>
                <w:szCs w:val="28"/>
              </w:rPr>
              <w:t xml:space="preserve"> 0,002</w:t>
            </w:r>
          </w:p>
          <w:p w:rsidR="00312D2D" w:rsidRPr="00114414" w:rsidRDefault="00312D2D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По 1 таблетке у</w:t>
            </w:r>
            <w:r w:rsidRPr="00114414">
              <w:rPr>
                <w:sz w:val="28"/>
                <w:szCs w:val="28"/>
              </w:rPr>
              <w:t>т</w:t>
            </w:r>
            <w:r w:rsidRPr="00114414">
              <w:rPr>
                <w:sz w:val="28"/>
                <w:szCs w:val="28"/>
              </w:rPr>
              <w:t>ром и вечером</w:t>
            </w:r>
          </w:p>
          <w:p w:rsidR="00312D2D" w:rsidRPr="00114414" w:rsidRDefault="00312D2D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  <w:lang w:val="en-US"/>
              </w:rPr>
              <w:t>Captopril</w:t>
            </w:r>
            <w:r w:rsidRPr="00114414">
              <w:rPr>
                <w:sz w:val="28"/>
                <w:szCs w:val="28"/>
              </w:rPr>
              <w:t xml:space="preserve"> 0,025</w:t>
            </w:r>
          </w:p>
          <w:p w:rsidR="00312D2D" w:rsidRPr="00114414" w:rsidRDefault="00312D2D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По 1 таблетке 3 раза в день</w:t>
            </w:r>
          </w:p>
          <w:p w:rsidR="00312D2D" w:rsidRPr="00114414" w:rsidRDefault="00312D2D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  <w:lang w:val="en-US"/>
              </w:rPr>
              <w:t>Validoli</w:t>
            </w:r>
            <w:r w:rsidRPr="00114414">
              <w:rPr>
                <w:sz w:val="28"/>
                <w:szCs w:val="28"/>
              </w:rPr>
              <w:t xml:space="preserve"> 0,06</w:t>
            </w:r>
          </w:p>
          <w:p w:rsidR="00312D2D" w:rsidRPr="00114414" w:rsidRDefault="00312D2D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1 таблетку под язык при боли</w:t>
            </w:r>
          </w:p>
          <w:p w:rsidR="00312D2D" w:rsidRPr="00114414" w:rsidRDefault="00312D2D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  <w:lang w:val="en-US"/>
              </w:rPr>
              <w:t>Nozepam</w:t>
            </w:r>
            <w:r w:rsidRPr="00114414">
              <w:rPr>
                <w:sz w:val="28"/>
                <w:szCs w:val="28"/>
              </w:rPr>
              <w:t xml:space="preserve"> 0,01</w:t>
            </w:r>
          </w:p>
          <w:p w:rsidR="00312D2D" w:rsidRPr="00114414" w:rsidRDefault="00312D2D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По 1 таблетке 2 раза в день</w:t>
            </w:r>
          </w:p>
          <w:p w:rsidR="00312D2D" w:rsidRPr="00114414" w:rsidRDefault="00312D2D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  <w:lang w:val="en-US"/>
              </w:rPr>
              <w:t>Heparini</w:t>
            </w:r>
            <w:r w:rsidRPr="00114414">
              <w:rPr>
                <w:sz w:val="28"/>
                <w:szCs w:val="28"/>
              </w:rPr>
              <w:t xml:space="preserve"> 5000 ЕД </w:t>
            </w:r>
          </w:p>
          <w:p w:rsidR="00312D2D" w:rsidRPr="00114414" w:rsidRDefault="00312D2D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Под кожу 4 раза в день</w:t>
            </w:r>
          </w:p>
          <w:p w:rsidR="00312D2D" w:rsidRPr="00114414" w:rsidRDefault="00312D2D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  <w:lang w:val="en-US"/>
              </w:rPr>
              <w:t>Nitroglycerini</w:t>
            </w:r>
            <w:r w:rsidRPr="00114414">
              <w:rPr>
                <w:sz w:val="28"/>
                <w:szCs w:val="28"/>
              </w:rPr>
              <w:t xml:space="preserve"> 0,0005</w:t>
            </w:r>
          </w:p>
          <w:p w:rsidR="00312D2D" w:rsidRPr="00114414" w:rsidRDefault="00312D2D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Под язык при боли</w:t>
            </w:r>
          </w:p>
          <w:p w:rsidR="00531223" w:rsidRPr="00114414" w:rsidRDefault="00312D2D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Диета №1</w:t>
            </w:r>
          </w:p>
        </w:tc>
      </w:tr>
      <w:tr w:rsidR="00531223" w:rsidRPr="00114414" w:rsidTr="00114414">
        <w:tc>
          <w:tcPr>
            <w:tcW w:w="1266" w:type="dxa"/>
            <w:shd w:val="clear" w:color="auto" w:fill="auto"/>
          </w:tcPr>
          <w:p w:rsidR="00531223" w:rsidRPr="00114414" w:rsidRDefault="00531223" w:rsidP="00114414">
            <w:pPr>
              <w:jc w:val="center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09.04.04</w:t>
            </w:r>
          </w:p>
        </w:tc>
        <w:tc>
          <w:tcPr>
            <w:tcW w:w="1722" w:type="dxa"/>
            <w:shd w:val="clear" w:color="auto" w:fill="auto"/>
          </w:tcPr>
          <w:p w:rsidR="00531223" w:rsidRPr="00114414" w:rsidRDefault="0053122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t = 36,8</w:t>
            </w:r>
            <w:r w:rsidRPr="00114414">
              <w:rPr>
                <w:sz w:val="28"/>
                <w:szCs w:val="28"/>
              </w:rPr>
              <w:sym w:font="Symbol" w:char="F0B0"/>
            </w:r>
            <w:r w:rsidRPr="00114414">
              <w:rPr>
                <w:sz w:val="28"/>
                <w:szCs w:val="28"/>
              </w:rPr>
              <w:t>С; пульс 55 уд/мин, эк</w:t>
            </w:r>
            <w:r w:rsidRPr="00114414">
              <w:rPr>
                <w:sz w:val="28"/>
                <w:szCs w:val="28"/>
              </w:rPr>
              <w:t>с</w:t>
            </w:r>
            <w:r w:rsidRPr="00114414">
              <w:rPr>
                <w:sz w:val="28"/>
                <w:szCs w:val="28"/>
              </w:rPr>
              <w:t>траси</w:t>
            </w:r>
            <w:r w:rsidRPr="00114414">
              <w:rPr>
                <w:sz w:val="28"/>
                <w:szCs w:val="28"/>
              </w:rPr>
              <w:t>с</w:t>
            </w:r>
            <w:r w:rsidRPr="00114414">
              <w:rPr>
                <w:sz w:val="28"/>
                <w:szCs w:val="28"/>
              </w:rPr>
              <w:t xml:space="preserve">толы 8 в мин; АД </w:t>
            </w:r>
            <w:r w:rsidRPr="00114414">
              <w:rPr>
                <w:sz w:val="28"/>
                <w:szCs w:val="28"/>
              </w:rPr>
              <w:lastRenderedPageBreak/>
              <w:t>110/80 mmHg</w:t>
            </w:r>
          </w:p>
        </w:tc>
        <w:tc>
          <w:tcPr>
            <w:tcW w:w="3240" w:type="dxa"/>
            <w:shd w:val="clear" w:color="auto" w:fill="auto"/>
          </w:tcPr>
          <w:p w:rsidR="006F3683" w:rsidRPr="00114414" w:rsidRDefault="006F368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lastRenderedPageBreak/>
              <w:t>Жалобы на слабость, плохое самочувствие, сильную боль в сер</w:t>
            </w:r>
            <w:r w:rsidRPr="00114414">
              <w:rPr>
                <w:sz w:val="28"/>
                <w:szCs w:val="28"/>
              </w:rPr>
              <w:t>д</w:t>
            </w:r>
            <w:r w:rsidRPr="00114414">
              <w:rPr>
                <w:sz w:val="28"/>
                <w:szCs w:val="28"/>
              </w:rPr>
              <w:t>це.</w:t>
            </w:r>
          </w:p>
          <w:p w:rsidR="006F3683" w:rsidRPr="00114414" w:rsidRDefault="006F368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Объективно: состояние удовлетворительное, с</w:t>
            </w:r>
            <w:r w:rsidRPr="00114414">
              <w:rPr>
                <w:sz w:val="28"/>
                <w:szCs w:val="28"/>
              </w:rPr>
              <w:t>о</w:t>
            </w:r>
            <w:r w:rsidRPr="00114414">
              <w:rPr>
                <w:sz w:val="28"/>
                <w:szCs w:val="28"/>
              </w:rPr>
              <w:lastRenderedPageBreak/>
              <w:t>знание ясное, полож</w:t>
            </w:r>
            <w:r w:rsidRPr="00114414">
              <w:rPr>
                <w:sz w:val="28"/>
                <w:szCs w:val="28"/>
              </w:rPr>
              <w:t>е</w:t>
            </w:r>
            <w:r w:rsidRPr="00114414">
              <w:rPr>
                <w:sz w:val="28"/>
                <w:szCs w:val="28"/>
              </w:rPr>
              <w:t>ние выну</w:t>
            </w:r>
            <w:r w:rsidRPr="00114414">
              <w:rPr>
                <w:sz w:val="28"/>
                <w:szCs w:val="28"/>
              </w:rPr>
              <w:t>ж</w:t>
            </w:r>
            <w:r w:rsidRPr="00114414">
              <w:rPr>
                <w:sz w:val="28"/>
                <w:szCs w:val="28"/>
              </w:rPr>
              <w:t>денное на правом боку, кожные покровы бледные.</w:t>
            </w:r>
          </w:p>
          <w:p w:rsidR="002B5F02" w:rsidRPr="00114414" w:rsidRDefault="002B5F02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Лёгкие: перкуторный звук лёгочный, дых</w:t>
            </w:r>
            <w:r w:rsidRPr="00114414">
              <w:rPr>
                <w:sz w:val="28"/>
                <w:szCs w:val="28"/>
              </w:rPr>
              <w:t>а</w:t>
            </w:r>
            <w:r w:rsidRPr="00114414">
              <w:rPr>
                <w:sz w:val="28"/>
                <w:szCs w:val="28"/>
              </w:rPr>
              <w:t>ние везикулярное.</w:t>
            </w:r>
          </w:p>
          <w:p w:rsidR="002B5F02" w:rsidRPr="00114414" w:rsidRDefault="002B5F02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 xml:space="preserve">Сердце: </w:t>
            </w:r>
            <w:r w:rsidRPr="00114414">
              <w:rPr>
                <w:sz w:val="28"/>
                <w:szCs w:val="28"/>
                <w:lang w:val="en-US"/>
              </w:rPr>
              <w:t>I</w:t>
            </w:r>
            <w:r w:rsidRPr="00114414">
              <w:rPr>
                <w:sz w:val="28"/>
                <w:szCs w:val="28"/>
              </w:rPr>
              <w:t xml:space="preserve"> тон на ве</w:t>
            </w:r>
            <w:r w:rsidRPr="00114414">
              <w:rPr>
                <w:sz w:val="28"/>
                <w:szCs w:val="28"/>
              </w:rPr>
              <w:t>р</w:t>
            </w:r>
            <w:r w:rsidRPr="00114414">
              <w:rPr>
                <w:sz w:val="28"/>
                <w:szCs w:val="28"/>
              </w:rPr>
              <w:t>хушке ослаблен, а</w:t>
            </w:r>
            <w:r w:rsidRPr="00114414">
              <w:rPr>
                <w:sz w:val="28"/>
                <w:szCs w:val="28"/>
              </w:rPr>
              <w:t>к</w:t>
            </w:r>
            <w:r w:rsidRPr="00114414">
              <w:rPr>
                <w:sz w:val="28"/>
                <w:szCs w:val="28"/>
              </w:rPr>
              <w:t xml:space="preserve">цент </w:t>
            </w:r>
            <w:r w:rsidRPr="00114414">
              <w:rPr>
                <w:sz w:val="28"/>
                <w:szCs w:val="28"/>
                <w:lang w:val="en-US"/>
              </w:rPr>
              <w:t>II</w:t>
            </w:r>
            <w:r w:rsidRPr="00114414">
              <w:rPr>
                <w:sz w:val="28"/>
                <w:szCs w:val="28"/>
              </w:rPr>
              <w:t xml:space="preserve"> тона на аорте, ритм неправильный.</w:t>
            </w:r>
          </w:p>
          <w:p w:rsidR="002B5F02" w:rsidRPr="00114414" w:rsidRDefault="002B5F02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Живот: мягкий, боле</w:t>
            </w:r>
            <w:r w:rsidRPr="00114414">
              <w:rPr>
                <w:sz w:val="28"/>
                <w:szCs w:val="28"/>
              </w:rPr>
              <w:t>з</w:t>
            </w:r>
            <w:r w:rsidRPr="00114414">
              <w:rPr>
                <w:sz w:val="28"/>
                <w:szCs w:val="28"/>
              </w:rPr>
              <w:t>ненный в эпигастрии и правом подреберье.</w:t>
            </w:r>
          </w:p>
          <w:p w:rsidR="00531223" w:rsidRPr="00114414" w:rsidRDefault="002B5F02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Отёков нет.</w:t>
            </w:r>
          </w:p>
        </w:tc>
        <w:tc>
          <w:tcPr>
            <w:tcW w:w="2880" w:type="dxa"/>
            <w:shd w:val="clear" w:color="auto" w:fill="auto"/>
          </w:tcPr>
          <w:p w:rsidR="00531223" w:rsidRPr="00114414" w:rsidRDefault="00B808DC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lastRenderedPageBreak/>
              <w:t>Отменили гепарин</w:t>
            </w:r>
          </w:p>
        </w:tc>
      </w:tr>
      <w:tr w:rsidR="00531223" w:rsidRPr="00114414" w:rsidTr="00114414">
        <w:tc>
          <w:tcPr>
            <w:tcW w:w="1266" w:type="dxa"/>
            <w:shd w:val="clear" w:color="auto" w:fill="auto"/>
          </w:tcPr>
          <w:p w:rsidR="00531223" w:rsidRPr="00114414" w:rsidRDefault="00531223" w:rsidP="00114414">
            <w:pPr>
              <w:jc w:val="center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lastRenderedPageBreak/>
              <w:t>10.04.04</w:t>
            </w:r>
          </w:p>
        </w:tc>
        <w:tc>
          <w:tcPr>
            <w:tcW w:w="1722" w:type="dxa"/>
            <w:shd w:val="clear" w:color="auto" w:fill="auto"/>
          </w:tcPr>
          <w:p w:rsidR="00531223" w:rsidRPr="00114414" w:rsidRDefault="0053122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t = 36,9</w:t>
            </w:r>
            <w:r w:rsidRPr="00114414">
              <w:rPr>
                <w:sz w:val="28"/>
                <w:szCs w:val="28"/>
              </w:rPr>
              <w:sym w:font="Symbol" w:char="F0B0"/>
            </w:r>
            <w:r w:rsidRPr="00114414">
              <w:rPr>
                <w:sz w:val="28"/>
                <w:szCs w:val="28"/>
              </w:rPr>
              <w:t>С; пульс 56 уд/мин, эк</w:t>
            </w:r>
            <w:r w:rsidRPr="00114414">
              <w:rPr>
                <w:sz w:val="28"/>
                <w:szCs w:val="28"/>
              </w:rPr>
              <w:t>с</w:t>
            </w:r>
            <w:r w:rsidRPr="00114414">
              <w:rPr>
                <w:sz w:val="28"/>
                <w:szCs w:val="28"/>
              </w:rPr>
              <w:t>траси</w:t>
            </w:r>
            <w:r w:rsidRPr="00114414">
              <w:rPr>
                <w:sz w:val="28"/>
                <w:szCs w:val="28"/>
              </w:rPr>
              <w:t>с</w:t>
            </w:r>
            <w:r w:rsidRPr="00114414">
              <w:rPr>
                <w:sz w:val="28"/>
                <w:szCs w:val="28"/>
              </w:rPr>
              <w:t>толы 8 в мин; АД 130/70 mmHg</w:t>
            </w:r>
          </w:p>
        </w:tc>
        <w:tc>
          <w:tcPr>
            <w:tcW w:w="3240" w:type="dxa"/>
            <w:shd w:val="clear" w:color="auto" w:fill="auto"/>
          </w:tcPr>
          <w:p w:rsidR="006F3683" w:rsidRPr="00114414" w:rsidRDefault="0053122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 xml:space="preserve">Жалобы </w:t>
            </w:r>
            <w:r w:rsidR="006F3683" w:rsidRPr="00114414">
              <w:rPr>
                <w:sz w:val="28"/>
                <w:szCs w:val="28"/>
              </w:rPr>
              <w:t>на умеренную боль в сердце, сл</w:t>
            </w:r>
            <w:r w:rsidR="006F3683" w:rsidRPr="00114414">
              <w:rPr>
                <w:sz w:val="28"/>
                <w:szCs w:val="28"/>
              </w:rPr>
              <w:t>а</w:t>
            </w:r>
            <w:r w:rsidR="006F3683" w:rsidRPr="00114414">
              <w:rPr>
                <w:sz w:val="28"/>
                <w:szCs w:val="28"/>
              </w:rPr>
              <w:t>бость.</w:t>
            </w:r>
          </w:p>
          <w:p w:rsidR="002B5F02" w:rsidRPr="00114414" w:rsidRDefault="002B5F02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Объективно: состояние удовлетворительное, с</w:t>
            </w:r>
            <w:r w:rsidRPr="00114414">
              <w:rPr>
                <w:sz w:val="28"/>
                <w:szCs w:val="28"/>
              </w:rPr>
              <w:t>о</w:t>
            </w:r>
            <w:r w:rsidRPr="00114414">
              <w:rPr>
                <w:sz w:val="28"/>
                <w:szCs w:val="28"/>
              </w:rPr>
              <w:t>знание ясное, полож</w:t>
            </w:r>
            <w:r w:rsidRPr="00114414">
              <w:rPr>
                <w:sz w:val="28"/>
                <w:szCs w:val="28"/>
              </w:rPr>
              <w:t>е</w:t>
            </w:r>
            <w:r w:rsidRPr="00114414">
              <w:rPr>
                <w:sz w:val="28"/>
                <w:szCs w:val="28"/>
              </w:rPr>
              <w:t>ние активное.</w:t>
            </w:r>
          </w:p>
          <w:p w:rsidR="002B5F02" w:rsidRPr="00114414" w:rsidRDefault="002B5F02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Лёгкие: перкуторный звук лёгочный, дых</w:t>
            </w:r>
            <w:r w:rsidRPr="00114414">
              <w:rPr>
                <w:sz w:val="28"/>
                <w:szCs w:val="28"/>
              </w:rPr>
              <w:t>а</w:t>
            </w:r>
            <w:r w:rsidRPr="00114414">
              <w:rPr>
                <w:sz w:val="28"/>
                <w:szCs w:val="28"/>
              </w:rPr>
              <w:t>ние везикулярное.</w:t>
            </w:r>
          </w:p>
          <w:p w:rsidR="002B5F02" w:rsidRPr="00114414" w:rsidRDefault="002B5F02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 xml:space="preserve">Сердце: </w:t>
            </w:r>
            <w:r w:rsidRPr="00114414">
              <w:rPr>
                <w:sz w:val="28"/>
                <w:szCs w:val="28"/>
                <w:lang w:val="en-US"/>
              </w:rPr>
              <w:t>I</w:t>
            </w:r>
            <w:r w:rsidRPr="00114414">
              <w:rPr>
                <w:sz w:val="28"/>
                <w:szCs w:val="28"/>
              </w:rPr>
              <w:t xml:space="preserve"> тон на ве</w:t>
            </w:r>
            <w:r w:rsidRPr="00114414">
              <w:rPr>
                <w:sz w:val="28"/>
                <w:szCs w:val="28"/>
              </w:rPr>
              <w:t>р</w:t>
            </w:r>
            <w:r w:rsidRPr="00114414">
              <w:rPr>
                <w:sz w:val="28"/>
                <w:szCs w:val="28"/>
              </w:rPr>
              <w:t>хушке ослаблен, а</w:t>
            </w:r>
            <w:r w:rsidRPr="00114414">
              <w:rPr>
                <w:sz w:val="28"/>
                <w:szCs w:val="28"/>
              </w:rPr>
              <w:t>к</w:t>
            </w:r>
            <w:r w:rsidRPr="00114414">
              <w:rPr>
                <w:sz w:val="28"/>
                <w:szCs w:val="28"/>
              </w:rPr>
              <w:t xml:space="preserve">цент </w:t>
            </w:r>
            <w:r w:rsidRPr="00114414">
              <w:rPr>
                <w:sz w:val="28"/>
                <w:szCs w:val="28"/>
                <w:lang w:val="en-US"/>
              </w:rPr>
              <w:t>II</w:t>
            </w:r>
            <w:r w:rsidRPr="00114414">
              <w:rPr>
                <w:sz w:val="28"/>
                <w:szCs w:val="28"/>
              </w:rPr>
              <w:t xml:space="preserve"> тона на аорте, ритм неправильный.</w:t>
            </w:r>
          </w:p>
          <w:p w:rsidR="002B5F02" w:rsidRPr="00114414" w:rsidRDefault="002B5F02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Живот: мягкий, боле</w:t>
            </w:r>
            <w:r w:rsidRPr="00114414">
              <w:rPr>
                <w:sz w:val="28"/>
                <w:szCs w:val="28"/>
              </w:rPr>
              <w:t>з</w:t>
            </w:r>
            <w:r w:rsidRPr="00114414">
              <w:rPr>
                <w:sz w:val="28"/>
                <w:szCs w:val="28"/>
              </w:rPr>
              <w:t>ненный в эпигастрии и правом подреберье.</w:t>
            </w:r>
          </w:p>
          <w:p w:rsidR="00531223" w:rsidRPr="00114414" w:rsidRDefault="002B5F02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Отёков нет.</w:t>
            </w:r>
          </w:p>
          <w:p w:rsidR="002B5F02" w:rsidRPr="00114414" w:rsidRDefault="002B5F02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Произведено исследов</w:t>
            </w:r>
            <w:r w:rsidRPr="00114414">
              <w:rPr>
                <w:sz w:val="28"/>
                <w:szCs w:val="28"/>
              </w:rPr>
              <w:t>а</w:t>
            </w:r>
            <w:r w:rsidRPr="00114414">
              <w:rPr>
                <w:sz w:val="28"/>
                <w:szCs w:val="28"/>
              </w:rPr>
              <w:t>ние органов брюшной полости.</w:t>
            </w:r>
          </w:p>
        </w:tc>
        <w:tc>
          <w:tcPr>
            <w:tcW w:w="2880" w:type="dxa"/>
            <w:shd w:val="clear" w:color="auto" w:fill="auto"/>
          </w:tcPr>
          <w:p w:rsidR="00B808DC" w:rsidRPr="00114414" w:rsidRDefault="00B808DC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Назначения те же</w:t>
            </w:r>
          </w:p>
          <w:p w:rsidR="00531223" w:rsidRPr="00114414" w:rsidRDefault="00531223" w:rsidP="00114414">
            <w:pPr>
              <w:jc w:val="both"/>
              <w:rPr>
                <w:sz w:val="28"/>
                <w:szCs w:val="28"/>
              </w:rPr>
            </w:pPr>
          </w:p>
        </w:tc>
      </w:tr>
      <w:tr w:rsidR="00531223" w:rsidRPr="00114414" w:rsidTr="00114414">
        <w:tc>
          <w:tcPr>
            <w:tcW w:w="1266" w:type="dxa"/>
            <w:shd w:val="clear" w:color="auto" w:fill="auto"/>
          </w:tcPr>
          <w:p w:rsidR="00531223" w:rsidRPr="00114414" w:rsidRDefault="0053122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12.04.04</w:t>
            </w:r>
          </w:p>
        </w:tc>
        <w:tc>
          <w:tcPr>
            <w:tcW w:w="1722" w:type="dxa"/>
            <w:shd w:val="clear" w:color="auto" w:fill="auto"/>
          </w:tcPr>
          <w:p w:rsidR="00531223" w:rsidRPr="00114414" w:rsidRDefault="00531223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t = 36,2</w:t>
            </w:r>
            <w:r w:rsidRPr="00114414">
              <w:rPr>
                <w:sz w:val="28"/>
                <w:szCs w:val="28"/>
              </w:rPr>
              <w:sym w:font="Symbol" w:char="F0B0"/>
            </w:r>
            <w:r w:rsidRPr="00114414">
              <w:rPr>
                <w:sz w:val="28"/>
                <w:szCs w:val="28"/>
              </w:rPr>
              <w:t>С; пульс 58 уд/мин, 1 экстрас</w:t>
            </w:r>
            <w:r w:rsidRPr="00114414">
              <w:rPr>
                <w:sz w:val="28"/>
                <w:szCs w:val="28"/>
              </w:rPr>
              <w:t>и</w:t>
            </w:r>
            <w:r w:rsidRPr="00114414">
              <w:rPr>
                <w:sz w:val="28"/>
                <w:szCs w:val="28"/>
              </w:rPr>
              <w:t xml:space="preserve">стола в мин; АД 120/75 </w:t>
            </w:r>
            <w:r w:rsidRPr="00114414">
              <w:rPr>
                <w:sz w:val="28"/>
                <w:szCs w:val="28"/>
              </w:rPr>
              <w:lastRenderedPageBreak/>
              <w:t>mmHg</w:t>
            </w:r>
          </w:p>
        </w:tc>
        <w:tc>
          <w:tcPr>
            <w:tcW w:w="3240" w:type="dxa"/>
            <w:shd w:val="clear" w:color="auto" w:fill="auto"/>
          </w:tcPr>
          <w:p w:rsidR="002B5F02" w:rsidRPr="00114414" w:rsidRDefault="002B5F02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lastRenderedPageBreak/>
              <w:t>Жалобы на умеренную боль в сердце, сл</w:t>
            </w:r>
            <w:r w:rsidRPr="00114414">
              <w:rPr>
                <w:sz w:val="28"/>
                <w:szCs w:val="28"/>
              </w:rPr>
              <w:t>а</w:t>
            </w:r>
            <w:r w:rsidRPr="00114414">
              <w:rPr>
                <w:sz w:val="28"/>
                <w:szCs w:val="28"/>
              </w:rPr>
              <w:t>бость.</w:t>
            </w:r>
          </w:p>
          <w:p w:rsidR="002B5F02" w:rsidRPr="00114414" w:rsidRDefault="002B5F02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Объективно: состояние удовлетворительное, с</w:t>
            </w:r>
            <w:r w:rsidRPr="00114414">
              <w:rPr>
                <w:sz w:val="28"/>
                <w:szCs w:val="28"/>
              </w:rPr>
              <w:t>о</w:t>
            </w:r>
            <w:r w:rsidRPr="00114414">
              <w:rPr>
                <w:sz w:val="28"/>
                <w:szCs w:val="28"/>
              </w:rPr>
              <w:t>знание ясное, полож</w:t>
            </w:r>
            <w:r w:rsidRPr="00114414">
              <w:rPr>
                <w:sz w:val="28"/>
                <w:szCs w:val="28"/>
              </w:rPr>
              <w:t>е</w:t>
            </w:r>
            <w:r w:rsidRPr="00114414">
              <w:rPr>
                <w:sz w:val="28"/>
                <w:szCs w:val="28"/>
              </w:rPr>
              <w:t>ние активное.</w:t>
            </w:r>
          </w:p>
          <w:p w:rsidR="002B5F02" w:rsidRPr="00114414" w:rsidRDefault="002B5F02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lastRenderedPageBreak/>
              <w:t>Лёгкие: перкуторный звук лёгочный, дых</w:t>
            </w:r>
            <w:r w:rsidRPr="00114414">
              <w:rPr>
                <w:sz w:val="28"/>
                <w:szCs w:val="28"/>
              </w:rPr>
              <w:t>а</w:t>
            </w:r>
            <w:r w:rsidRPr="00114414">
              <w:rPr>
                <w:sz w:val="28"/>
                <w:szCs w:val="28"/>
              </w:rPr>
              <w:t>ние везикулярное.</w:t>
            </w:r>
          </w:p>
          <w:p w:rsidR="002B5F02" w:rsidRPr="00114414" w:rsidRDefault="002B5F02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 xml:space="preserve">Сердце: </w:t>
            </w:r>
            <w:r w:rsidRPr="00114414">
              <w:rPr>
                <w:sz w:val="28"/>
                <w:szCs w:val="28"/>
                <w:lang w:val="en-US"/>
              </w:rPr>
              <w:t>I</w:t>
            </w:r>
            <w:r w:rsidRPr="00114414">
              <w:rPr>
                <w:sz w:val="28"/>
                <w:szCs w:val="28"/>
              </w:rPr>
              <w:t xml:space="preserve"> тон на ве</w:t>
            </w:r>
            <w:r w:rsidRPr="00114414">
              <w:rPr>
                <w:sz w:val="28"/>
                <w:szCs w:val="28"/>
              </w:rPr>
              <w:t>р</w:t>
            </w:r>
            <w:r w:rsidRPr="00114414">
              <w:rPr>
                <w:sz w:val="28"/>
                <w:szCs w:val="28"/>
              </w:rPr>
              <w:t>хушке ослаблен, а</w:t>
            </w:r>
            <w:r w:rsidRPr="00114414">
              <w:rPr>
                <w:sz w:val="28"/>
                <w:szCs w:val="28"/>
              </w:rPr>
              <w:t>к</w:t>
            </w:r>
            <w:r w:rsidRPr="00114414">
              <w:rPr>
                <w:sz w:val="28"/>
                <w:szCs w:val="28"/>
              </w:rPr>
              <w:t xml:space="preserve">цент </w:t>
            </w:r>
            <w:r w:rsidRPr="00114414">
              <w:rPr>
                <w:sz w:val="28"/>
                <w:szCs w:val="28"/>
                <w:lang w:val="en-US"/>
              </w:rPr>
              <w:t>II</w:t>
            </w:r>
            <w:r w:rsidRPr="00114414">
              <w:rPr>
                <w:sz w:val="28"/>
                <w:szCs w:val="28"/>
              </w:rPr>
              <w:t xml:space="preserve"> тона на аорте, ритм неправильный.</w:t>
            </w:r>
          </w:p>
          <w:p w:rsidR="002B5F02" w:rsidRPr="00114414" w:rsidRDefault="002B5F02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Живот: мягкий, боле</w:t>
            </w:r>
            <w:r w:rsidRPr="00114414">
              <w:rPr>
                <w:sz w:val="28"/>
                <w:szCs w:val="28"/>
              </w:rPr>
              <w:t>з</w:t>
            </w:r>
            <w:r w:rsidRPr="00114414">
              <w:rPr>
                <w:sz w:val="28"/>
                <w:szCs w:val="28"/>
              </w:rPr>
              <w:t>ненный в эпигастрии и правом подреберье.</w:t>
            </w:r>
          </w:p>
          <w:p w:rsidR="00531223" w:rsidRPr="00114414" w:rsidRDefault="002B5F02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Отёков нет.</w:t>
            </w:r>
          </w:p>
        </w:tc>
        <w:tc>
          <w:tcPr>
            <w:tcW w:w="2880" w:type="dxa"/>
            <w:shd w:val="clear" w:color="auto" w:fill="auto"/>
          </w:tcPr>
          <w:p w:rsidR="00B808DC" w:rsidRPr="00114414" w:rsidRDefault="00B808DC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lastRenderedPageBreak/>
              <w:t>Назначения те же</w:t>
            </w:r>
          </w:p>
          <w:p w:rsidR="00531223" w:rsidRPr="00114414" w:rsidRDefault="00531223" w:rsidP="00114414">
            <w:pPr>
              <w:jc w:val="both"/>
              <w:rPr>
                <w:sz w:val="28"/>
                <w:szCs w:val="28"/>
              </w:rPr>
            </w:pPr>
          </w:p>
        </w:tc>
      </w:tr>
      <w:tr w:rsidR="00EC44B0" w:rsidRPr="00114414" w:rsidTr="00114414">
        <w:tc>
          <w:tcPr>
            <w:tcW w:w="1266" w:type="dxa"/>
            <w:shd w:val="clear" w:color="auto" w:fill="auto"/>
          </w:tcPr>
          <w:p w:rsidR="00EC44B0" w:rsidRPr="00114414" w:rsidRDefault="00EC44B0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lastRenderedPageBreak/>
              <w:t>15.04.04</w:t>
            </w:r>
          </w:p>
        </w:tc>
        <w:tc>
          <w:tcPr>
            <w:tcW w:w="1722" w:type="dxa"/>
            <w:shd w:val="clear" w:color="auto" w:fill="auto"/>
          </w:tcPr>
          <w:p w:rsidR="00EC44B0" w:rsidRPr="00114414" w:rsidRDefault="00EC44B0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t = 36,4</w:t>
            </w:r>
            <w:r w:rsidRPr="00114414">
              <w:rPr>
                <w:sz w:val="28"/>
                <w:szCs w:val="28"/>
              </w:rPr>
              <w:sym w:font="Symbol" w:char="F0B0"/>
            </w:r>
            <w:r w:rsidRPr="00114414">
              <w:rPr>
                <w:sz w:val="28"/>
                <w:szCs w:val="28"/>
              </w:rPr>
              <w:t>С; пульс 61 уд/мин, 2 экстрас</w:t>
            </w:r>
            <w:r w:rsidRPr="00114414">
              <w:rPr>
                <w:sz w:val="28"/>
                <w:szCs w:val="28"/>
              </w:rPr>
              <w:t>и</w:t>
            </w:r>
            <w:r w:rsidRPr="00114414">
              <w:rPr>
                <w:sz w:val="28"/>
                <w:szCs w:val="28"/>
              </w:rPr>
              <w:t>столы в мин; АД 130/80 mmHg</w:t>
            </w:r>
          </w:p>
        </w:tc>
        <w:tc>
          <w:tcPr>
            <w:tcW w:w="3240" w:type="dxa"/>
            <w:shd w:val="clear" w:color="auto" w:fill="auto"/>
          </w:tcPr>
          <w:p w:rsidR="00EC44B0" w:rsidRPr="00114414" w:rsidRDefault="00EC44B0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Жалобы на слабость, умеренную боль в л</w:t>
            </w:r>
            <w:r w:rsidRPr="00114414">
              <w:rPr>
                <w:sz w:val="28"/>
                <w:szCs w:val="28"/>
              </w:rPr>
              <w:t>е</w:t>
            </w:r>
            <w:r w:rsidRPr="00114414">
              <w:rPr>
                <w:sz w:val="28"/>
                <w:szCs w:val="28"/>
              </w:rPr>
              <w:t>вой половине грудной кле</w:t>
            </w:r>
            <w:r w:rsidRPr="00114414">
              <w:rPr>
                <w:sz w:val="28"/>
                <w:szCs w:val="28"/>
              </w:rPr>
              <w:t>т</w:t>
            </w:r>
            <w:r w:rsidRPr="00114414">
              <w:rPr>
                <w:sz w:val="28"/>
                <w:szCs w:val="28"/>
              </w:rPr>
              <w:t>ки. В целом, самочу</w:t>
            </w:r>
            <w:r w:rsidRPr="00114414">
              <w:rPr>
                <w:sz w:val="28"/>
                <w:szCs w:val="28"/>
              </w:rPr>
              <w:t>в</w:t>
            </w:r>
            <w:r w:rsidRPr="00114414">
              <w:rPr>
                <w:sz w:val="28"/>
                <w:szCs w:val="28"/>
              </w:rPr>
              <w:t>ствие нормальное.</w:t>
            </w:r>
          </w:p>
          <w:p w:rsidR="002B5F02" w:rsidRPr="00114414" w:rsidRDefault="002B5F02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Объективно: состояние удовлетворительное, с</w:t>
            </w:r>
            <w:r w:rsidRPr="00114414">
              <w:rPr>
                <w:sz w:val="28"/>
                <w:szCs w:val="28"/>
              </w:rPr>
              <w:t>о</w:t>
            </w:r>
            <w:r w:rsidRPr="00114414">
              <w:rPr>
                <w:sz w:val="28"/>
                <w:szCs w:val="28"/>
              </w:rPr>
              <w:t>знание ясное, полож</w:t>
            </w:r>
            <w:r w:rsidRPr="00114414">
              <w:rPr>
                <w:sz w:val="28"/>
                <w:szCs w:val="28"/>
              </w:rPr>
              <w:t>е</w:t>
            </w:r>
            <w:r w:rsidRPr="00114414">
              <w:rPr>
                <w:sz w:val="28"/>
                <w:szCs w:val="28"/>
              </w:rPr>
              <w:t>ние активное.</w:t>
            </w:r>
          </w:p>
          <w:p w:rsidR="002B5F02" w:rsidRPr="00114414" w:rsidRDefault="002B5F02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Лёгкие: перкуторный звук лёгочный, дых</w:t>
            </w:r>
            <w:r w:rsidRPr="00114414">
              <w:rPr>
                <w:sz w:val="28"/>
                <w:szCs w:val="28"/>
              </w:rPr>
              <w:t>а</w:t>
            </w:r>
            <w:r w:rsidRPr="00114414">
              <w:rPr>
                <w:sz w:val="28"/>
                <w:szCs w:val="28"/>
              </w:rPr>
              <w:t>ние везикулярное.</w:t>
            </w:r>
          </w:p>
          <w:p w:rsidR="002B5F02" w:rsidRPr="00114414" w:rsidRDefault="002B5F02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 xml:space="preserve">Сердце: </w:t>
            </w:r>
            <w:r w:rsidRPr="00114414">
              <w:rPr>
                <w:sz w:val="28"/>
                <w:szCs w:val="28"/>
                <w:lang w:val="en-US"/>
              </w:rPr>
              <w:t>I</w:t>
            </w:r>
            <w:r w:rsidRPr="00114414">
              <w:rPr>
                <w:sz w:val="28"/>
                <w:szCs w:val="28"/>
              </w:rPr>
              <w:t xml:space="preserve"> тон на ве</w:t>
            </w:r>
            <w:r w:rsidRPr="00114414">
              <w:rPr>
                <w:sz w:val="28"/>
                <w:szCs w:val="28"/>
              </w:rPr>
              <w:t>р</w:t>
            </w:r>
            <w:r w:rsidRPr="00114414">
              <w:rPr>
                <w:sz w:val="28"/>
                <w:szCs w:val="28"/>
              </w:rPr>
              <w:t>хушке ослаблен, а</w:t>
            </w:r>
            <w:r w:rsidRPr="00114414">
              <w:rPr>
                <w:sz w:val="28"/>
                <w:szCs w:val="28"/>
              </w:rPr>
              <w:t>к</w:t>
            </w:r>
            <w:r w:rsidRPr="00114414">
              <w:rPr>
                <w:sz w:val="28"/>
                <w:szCs w:val="28"/>
              </w:rPr>
              <w:t xml:space="preserve">цент </w:t>
            </w:r>
            <w:r w:rsidRPr="00114414">
              <w:rPr>
                <w:sz w:val="28"/>
                <w:szCs w:val="28"/>
                <w:lang w:val="en-US"/>
              </w:rPr>
              <w:t>II</w:t>
            </w:r>
            <w:r w:rsidRPr="00114414">
              <w:rPr>
                <w:sz w:val="28"/>
                <w:szCs w:val="28"/>
              </w:rPr>
              <w:t xml:space="preserve"> тона на аорте, ритм неправильный.</w:t>
            </w:r>
          </w:p>
          <w:p w:rsidR="002B5F02" w:rsidRPr="00114414" w:rsidRDefault="002B5F02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Живот: мягкий, боле</w:t>
            </w:r>
            <w:r w:rsidRPr="00114414">
              <w:rPr>
                <w:sz w:val="28"/>
                <w:szCs w:val="28"/>
              </w:rPr>
              <w:t>з</w:t>
            </w:r>
            <w:r w:rsidRPr="00114414">
              <w:rPr>
                <w:sz w:val="28"/>
                <w:szCs w:val="28"/>
              </w:rPr>
              <w:t>ненный в эпигастрии и правом подреберье.</w:t>
            </w:r>
          </w:p>
          <w:p w:rsidR="00EC44B0" w:rsidRPr="00114414" w:rsidRDefault="002B5F02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Отёков нет.</w:t>
            </w:r>
          </w:p>
          <w:p w:rsidR="002B5F02" w:rsidRPr="00114414" w:rsidRDefault="002B5F02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Пациент готовится к в</w:t>
            </w:r>
            <w:r w:rsidRPr="00114414">
              <w:rPr>
                <w:sz w:val="28"/>
                <w:szCs w:val="28"/>
              </w:rPr>
              <w:t>ы</w:t>
            </w:r>
            <w:r w:rsidRPr="00114414">
              <w:rPr>
                <w:sz w:val="28"/>
                <w:szCs w:val="28"/>
              </w:rPr>
              <w:t>писке.</w:t>
            </w:r>
          </w:p>
          <w:p w:rsidR="00EC44B0" w:rsidRPr="00114414" w:rsidRDefault="00EC44B0" w:rsidP="001144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EC44B0" w:rsidRPr="00114414" w:rsidRDefault="00EC44B0" w:rsidP="00114414">
            <w:pPr>
              <w:jc w:val="both"/>
              <w:rPr>
                <w:sz w:val="28"/>
                <w:szCs w:val="28"/>
              </w:rPr>
            </w:pPr>
            <w:r w:rsidRPr="00114414">
              <w:rPr>
                <w:sz w:val="28"/>
                <w:szCs w:val="28"/>
              </w:rPr>
              <w:t>Назначения те же</w:t>
            </w:r>
          </w:p>
          <w:p w:rsidR="00EC44B0" w:rsidRPr="00114414" w:rsidRDefault="00EC44B0" w:rsidP="00114414">
            <w:pPr>
              <w:jc w:val="both"/>
              <w:rPr>
                <w:sz w:val="28"/>
                <w:szCs w:val="28"/>
              </w:rPr>
            </w:pPr>
          </w:p>
        </w:tc>
      </w:tr>
    </w:tbl>
    <w:p w:rsidR="00FE6313" w:rsidRPr="00A0738B" w:rsidRDefault="00FE6313" w:rsidP="0031049B">
      <w:pPr>
        <w:tabs>
          <w:tab w:val="left" w:pos="1260"/>
        </w:tabs>
        <w:spacing w:before="100" w:beforeAutospacing="1" w:after="100" w:afterAutospacing="1"/>
        <w:jc w:val="center"/>
        <w:rPr>
          <w:b/>
          <w:sz w:val="32"/>
          <w:szCs w:val="32"/>
        </w:rPr>
      </w:pPr>
      <w:r w:rsidRPr="00255E71">
        <w:rPr>
          <w:b/>
          <w:sz w:val="28"/>
          <w:szCs w:val="28"/>
        </w:rPr>
        <w:br w:type="page"/>
      </w:r>
      <w:r w:rsidRPr="00A0738B">
        <w:rPr>
          <w:b/>
          <w:sz w:val="32"/>
          <w:szCs w:val="32"/>
        </w:rPr>
        <w:lastRenderedPageBreak/>
        <w:t>Обоснование диагноза.</w:t>
      </w:r>
    </w:p>
    <w:p w:rsidR="00A0738B" w:rsidRPr="004E6F6B" w:rsidRDefault="00A0738B" w:rsidP="0031049B">
      <w:pPr>
        <w:tabs>
          <w:tab w:val="left" w:pos="1260"/>
        </w:tabs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9C03B5" w:rsidRPr="004E6F6B" w:rsidRDefault="00A369EB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На основании жалоб больного, объективных и параклинических исслед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ваний выделены следующие си</w:t>
      </w:r>
      <w:r w:rsidR="00CC07A8" w:rsidRPr="004E6F6B">
        <w:rPr>
          <w:sz w:val="28"/>
          <w:szCs w:val="28"/>
        </w:rPr>
        <w:t>мпто</w:t>
      </w:r>
      <w:r w:rsidRPr="004E6F6B">
        <w:rPr>
          <w:sz w:val="28"/>
          <w:szCs w:val="28"/>
        </w:rPr>
        <w:t>мы:</w:t>
      </w:r>
      <w:r w:rsidR="009C03B5" w:rsidRPr="004E6F6B">
        <w:rPr>
          <w:sz w:val="28"/>
          <w:szCs w:val="28"/>
        </w:rPr>
        <w:t xml:space="preserve"> </w:t>
      </w:r>
    </w:p>
    <w:p w:rsidR="009C03B5" w:rsidRPr="004E6F6B" w:rsidRDefault="009C03B5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i/>
          <w:sz w:val="28"/>
          <w:szCs w:val="28"/>
        </w:rPr>
        <w:t xml:space="preserve">субъективные </w:t>
      </w:r>
      <w:r w:rsidRPr="004E6F6B">
        <w:rPr>
          <w:sz w:val="28"/>
          <w:szCs w:val="28"/>
        </w:rPr>
        <w:t>– боль</w:t>
      </w:r>
      <w:r w:rsidR="00866D34" w:rsidRPr="004E6F6B">
        <w:rPr>
          <w:sz w:val="28"/>
          <w:szCs w:val="28"/>
        </w:rPr>
        <w:t xml:space="preserve"> </w:t>
      </w:r>
      <w:r w:rsidRPr="004E6F6B">
        <w:rPr>
          <w:sz w:val="28"/>
          <w:szCs w:val="28"/>
        </w:rPr>
        <w:t xml:space="preserve">в груди, одышка, </w:t>
      </w:r>
      <w:r w:rsidR="00CE07C0" w:rsidRPr="004E6F6B">
        <w:rPr>
          <w:sz w:val="28"/>
          <w:szCs w:val="28"/>
        </w:rPr>
        <w:t xml:space="preserve">удушье, </w:t>
      </w:r>
      <w:r w:rsidRPr="004E6F6B">
        <w:rPr>
          <w:sz w:val="28"/>
          <w:szCs w:val="28"/>
        </w:rPr>
        <w:t>кашель, головная боль, сл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бость, тошнота, боль в мышцах;</w:t>
      </w:r>
    </w:p>
    <w:p w:rsidR="009C03B5" w:rsidRPr="004E6F6B" w:rsidRDefault="009C03B5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i/>
          <w:sz w:val="28"/>
          <w:szCs w:val="28"/>
        </w:rPr>
        <w:t>объективные</w:t>
      </w:r>
      <w:r w:rsidRPr="004E6F6B">
        <w:rPr>
          <w:sz w:val="28"/>
          <w:szCs w:val="28"/>
        </w:rPr>
        <w:t xml:space="preserve"> – смещение левой перкуторной границы сердца вл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 xml:space="preserve">во от срединно-ключичной линии, ослабление </w:t>
      </w:r>
      <w:r w:rsidRPr="004E6F6B">
        <w:rPr>
          <w:sz w:val="28"/>
          <w:szCs w:val="28"/>
          <w:lang w:val="en-US"/>
        </w:rPr>
        <w:t>I</w:t>
      </w:r>
      <w:r w:rsidRPr="004E6F6B">
        <w:rPr>
          <w:sz w:val="28"/>
          <w:szCs w:val="28"/>
        </w:rPr>
        <w:t xml:space="preserve"> тона на верхушке сер</w:t>
      </w:r>
      <w:r w:rsidRPr="004E6F6B">
        <w:rPr>
          <w:sz w:val="28"/>
          <w:szCs w:val="28"/>
        </w:rPr>
        <w:t>д</w:t>
      </w:r>
      <w:r w:rsidRPr="004E6F6B">
        <w:rPr>
          <w:sz w:val="28"/>
          <w:szCs w:val="28"/>
        </w:rPr>
        <w:t xml:space="preserve">ца, усиление </w:t>
      </w:r>
      <w:r w:rsidRPr="004E6F6B">
        <w:rPr>
          <w:sz w:val="28"/>
          <w:szCs w:val="28"/>
          <w:lang w:val="en-US"/>
        </w:rPr>
        <w:t>II</w:t>
      </w:r>
      <w:r w:rsidRPr="004E6F6B">
        <w:rPr>
          <w:sz w:val="28"/>
          <w:szCs w:val="28"/>
        </w:rPr>
        <w:t xml:space="preserve"> тона на аорте, нарушение сердечного ритма (экстрас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столы), снижение эластичности сосудистой стенки, повышение АД до 150/80</w:t>
      </w:r>
      <w:r w:rsidR="00960F60" w:rsidRPr="004E6F6B">
        <w:rPr>
          <w:sz w:val="28"/>
          <w:szCs w:val="28"/>
        </w:rPr>
        <w:t>, сужение артерий и расширение вен сетчатки</w:t>
      </w:r>
      <w:r w:rsidRPr="004E6F6B">
        <w:rPr>
          <w:sz w:val="28"/>
          <w:szCs w:val="28"/>
        </w:rPr>
        <w:t>;</w:t>
      </w:r>
    </w:p>
    <w:p w:rsidR="00866D34" w:rsidRPr="004E6F6B" w:rsidRDefault="009C03B5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i/>
          <w:sz w:val="28"/>
          <w:szCs w:val="28"/>
        </w:rPr>
        <w:t>параклинические</w:t>
      </w:r>
      <w:r w:rsidRPr="004E6F6B">
        <w:rPr>
          <w:sz w:val="28"/>
          <w:szCs w:val="28"/>
        </w:rPr>
        <w:t xml:space="preserve"> </w:t>
      </w:r>
      <w:r w:rsidR="00390EE8" w:rsidRPr="004E6F6B">
        <w:rPr>
          <w:sz w:val="28"/>
          <w:szCs w:val="28"/>
        </w:rPr>
        <w:t>–</w:t>
      </w:r>
      <w:r w:rsidRPr="004E6F6B">
        <w:rPr>
          <w:sz w:val="28"/>
          <w:szCs w:val="28"/>
        </w:rPr>
        <w:t xml:space="preserve"> </w:t>
      </w:r>
      <w:r w:rsidR="00390EE8" w:rsidRPr="004E6F6B">
        <w:rPr>
          <w:sz w:val="28"/>
          <w:szCs w:val="28"/>
        </w:rPr>
        <w:t xml:space="preserve">лейкоцитоз без ядерного сдвига, на ЭКГ - </w:t>
      </w:r>
      <w:r w:rsidR="00866D34" w:rsidRPr="004E6F6B">
        <w:rPr>
          <w:sz w:val="28"/>
          <w:szCs w:val="28"/>
        </w:rPr>
        <w:t>о</w:t>
      </w:r>
      <w:r w:rsidR="00866D34" w:rsidRPr="004E6F6B">
        <w:rPr>
          <w:sz w:val="28"/>
          <w:szCs w:val="28"/>
        </w:rPr>
        <w:t>т</w:t>
      </w:r>
      <w:r w:rsidR="00866D34" w:rsidRPr="004E6F6B">
        <w:rPr>
          <w:sz w:val="28"/>
          <w:szCs w:val="28"/>
        </w:rPr>
        <w:t>клонение ЭОС влево, гипертрофия левого желудочка и правого предсе</w:t>
      </w:r>
      <w:r w:rsidR="00866D34" w:rsidRPr="004E6F6B">
        <w:rPr>
          <w:sz w:val="28"/>
          <w:szCs w:val="28"/>
        </w:rPr>
        <w:t>р</w:t>
      </w:r>
      <w:r w:rsidR="00866D34" w:rsidRPr="004E6F6B">
        <w:rPr>
          <w:sz w:val="28"/>
          <w:szCs w:val="28"/>
        </w:rPr>
        <w:t>дия, рубцовые изменения в п</w:t>
      </w:r>
      <w:r w:rsidR="00866D34" w:rsidRPr="004E6F6B">
        <w:rPr>
          <w:sz w:val="28"/>
          <w:szCs w:val="28"/>
        </w:rPr>
        <w:t>е</w:t>
      </w:r>
      <w:r w:rsidR="00866D34" w:rsidRPr="004E6F6B">
        <w:rPr>
          <w:sz w:val="28"/>
          <w:szCs w:val="28"/>
        </w:rPr>
        <w:t>редне-перегородочной и передней стенках левого желудо</w:t>
      </w:r>
      <w:r w:rsidR="00866D34" w:rsidRPr="004E6F6B">
        <w:rPr>
          <w:sz w:val="28"/>
          <w:szCs w:val="28"/>
        </w:rPr>
        <w:t>ч</w:t>
      </w:r>
      <w:r w:rsidR="00866D34" w:rsidRPr="004E6F6B">
        <w:rPr>
          <w:sz w:val="28"/>
          <w:szCs w:val="28"/>
        </w:rPr>
        <w:t>ка.</w:t>
      </w:r>
    </w:p>
    <w:p w:rsidR="00866D34" w:rsidRPr="004E6F6B" w:rsidRDefault="00866D34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 xml:space="preserve">На основании перечисленных симптомов выделены </w:t>
      </w:r>
      <w:r w:rsidR="00154E2F" w:rsidRPr="004E6F6B">
        <w:rPr>
          <w:sz w:val="28"/>
          <w:szCs w:val="28"/>
        </w:rPr>
        <w:t xml:space="preserve">следующие </w:t>
      </w:r>
      <w:r w:rsidRPr="004E6F6B">
        <w:rPr>
          <w:sz w:val="28"/>
          <w:szCs w:val="28"/>
        </w:rPr>
        <w:t>синдромы:</w:t>
      </w:r>
    </w:p>
    <w:p w:rsidR="00852EC9" w:rsidRPr="004E6F6B" w:rsidRDefault="00A57121" w:rsidP="00F74AAC">
      <w:pPr>
        <w:numPr>
          <w:ilvl w:val="0"/>
          <w:numId w:val="1"/>
        </w:numPr>
        <w:tabs>
          <w:tab w:val="clear" w:pos="1695"/>
          <w:tab w:val="left" w:pos="1260"/>
        </w:tabs>
        <w:spacing w:before="120" w:after="120"/>
        <w:ind w:left="0" w:firstLine="720"/>
        <w:jc w:val="both"/>
        <w:rPr>
          <w:sz w:val="28"/>
          <w:szCs w:val="28"/>
        </w:rPr>
      </w:pPr>
      <w:r w:rsidRPr="004E6F6B">
        <w:rPr>
          <w:b/>
          <w:i/>
          <w:sz w:val="28"/>
          <w:szCs w:val="28"/>
        </w:rPr>
        <w:t>Стенокардитический синдром</w:t>
      </w:r>
      <w:r w:rsidRPr="004E6F6B">
        <w:rPr>
          <w:sz w:val="28"/>
          <w:szCs w:val="28"/>
        </w:rPr>
        <w:t xml:space="preserve"> – простой, </w:t>
      </w:r>
      <w:r w:rsidR="006D11CE" w:rsidRPr="004E6F6B">
        <w:rPr>
          <w:sz w:val="28"/>
          <w:szCs w:val="28"/>
        </w:rPr>
        <w:t>субъективный</w:t>
      </w:r>
      <w:r w:rsidRPr="004E6F6B">
        <w:rPr>
          <w:sz w:val="28"/>
          <w:szCs w:val="28"/>
        </w:rPr>
        <w:t xml:space="preserve">. </w:t>
      </w:r>
      <w:r w:rsidR="00154E2F" w:rsidRPr="004E6F6B">
        <w:rPr>
          <w:sz w:val="28"/>
          <w:szCs w:val="28"/>
        </w:rPr>
        <w:t>Ж</w:t>
      </w:r>
      <w:r w:rsidRPr="004E6F6B">
        <w:rPr>
          <w:sz w:val="28"/>
          <w:szCs w:val="28"/>
        </w:rPr>
        <w:t>алоб</w:t>
      </w:r>
      <w:r w:rsidR="00154E2F" w:rsidRPr="004E6F6B">
        <w:rPr>
          <w:sz w:val="28"/>
          <w:szCs w:val="28"/>
        </w:rPr>
        <w:t>ы в виде</w:t>
      </w:r>
      <w:r w:rsidRPr="004E6F6B">
        <w:rPr>
          <w:sz w:val="28"/>
          <w:szCs w:val="28"/>
        </w:rPr>
        <w:t xml:space="preserve"> боли в области сердца колющего или давящего характ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 xml:space="preserve">ра, средней </w:t>
      </w:r>
      <w:r w:rsidR="00B04CC5" w:rsidRPr="004E6F6B">
        <w:rPr>
          <w:sz w:val="28"/>
          <w:szCs w:val="28"/>
        </w:rPr>
        <w:t xml:space="preserve">или высокой </w:t>
      </w:r>
      <w:r w:rsidRPr="004E6F6B">
        <w:rPr>
          <w:sz w:val="28"/>
          <w:szCs w:val="28"/>
        </w:rPr>
        <w:t>интенсивности,  иррадиирующ</w:t>
      </w:r>
      <w:r w:rsidR="00154E2F" w:rsidRPr="004E6F6B">
        <w:rPr>
          <w:sz w:val="28"/>
          <w:szCs w:val="28"/>
        </w:rPr>
        <w:t>ей</w:t>
      </w:r>
      <w:r w:rsidRPr="004E6F6B">
        <w:rPr>
          <w:sz w:val="28"/>
          <w:szCs w:val="28"/>
        </w:rPr>
        <w:t xml:space="preserve"> в правую п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ловину грудной клетки, в левую ключицу, в пальцы левой руки</w:t>
      </w:r>
      <w:r w:rsidR="00C05440" w:rsidRPr="004E6F6B">
        <w:rPr>
          <w:sz w:val="28"/>
          <w:szCs w:val="28"/>
        </w:rPr>
        <w:t>,</w:t>
      </w:r>
      <w:r w:rsidRPr="004E6F6B">
        <w:rPr>
          <w:sz w:val="28"/>
          <w:szCs w:val="28"/>
        </w:rPr>
        <w:t xml:space="preserve"> возн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кающ</w:t>
      </w:r>
      <w:r w:rsidR="00154E2F" w:rsidRPr="004E6F6B">
        <w:rPr>
          <w:sz w:val="28"/>
          <w:szCs w:val="28"/>
        </w:rPr>
        <w:t>ей</w:t>
      </w:r>
      <w:r w:rsidRPr="004E6F6B">
        <w:rPr>
          <w:sz w:val="28"/>
          <w:szCs w:val="28"/>
        </w:rPr>
        <w:t xml:space="preserve"> каждый день и сопровождающ</w:t>
      </w:r>
      <w:r w:rsidR="00154E2F" w:rsidRPr="004E6F6B">
        <w:rPr>
          <w:sz w:val="28"/>
          <w:szCs w:val="28"/>
        </w:rPr>
        <w:t>ей</w:t>
      </w:r>
      <w:r w:rsidRPr="004E6F6B">
        <w:rPr>
          <w:sz w:val="28"/>
          <w:szCs w:val="28"/>
        </w:rPr>
        <w:t xml:space="preserve">ся </w:t>
      </w:r>
      <w:r w:rsidR="00C05440" w:rsidRPr="004E6F6B">
        <w:rPr>
          <w:sz w:val="28"/>
          <w:szCs w:val="28"/>
        </w:rPr>
        <w:t xml:space="preserve">онемением пальцев, </w:t>
      </w:r>
      <w:r w:rsidRPr="004E6F6B">
        <w:rPr>
          <w:sz w:val="28"/>
          <w:szCs w:val="28"/>
        </w:rPr>
        <w:t>тошн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той, ощущением разбитости, сл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бости во всём теле, болью в мышцах. Бол</w:t>
      </w:r>
      <w:r w:rsidR="00154E2F" w:rsidRPr="004E6F6B">
        <w:rPr>
          <w:sz w:val="28"/>
          <w:szCs w:val="28"/>
        </w:rPr>
        <w:t>ь</w:t>
      </w:r>
      <w:r w:rsidRPr="004E6F6B">
        <w:rPr>
          <w:sz w:val="28"/>
          <w:szCs w:val="28"/>
        </w:rPr>
        <w:t xml:space="preserve"> провоциру</w:t>
      </w:r>
      <w:r w:rsidR="00154E2F"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тся физической нагрузкой (ходьба  быстрым шагом, подъём на первый этаж), иногда возника</w:t>
      </w:r>
      <w:r w:rsidR="00154E2F"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т в покое, во время сна; осл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бева</w:t>
      </w:r>
      <w:r w:rsidR="00154E2F"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т, когда больной лежит на правом боку, плохо купиру</w:t>
      </w:r>
      <w:r w:rsidR="00154E2F"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тся приёмом валидола. Купиру</w:t>
      </w:r>
      <w:r w:rsidR="00154E2F"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 xml:space="preserve">тся приёмом нескольких таблеток </w:t>
      </w:r>
      <w:r w:rsidRPr="00A0738B">
        <w:rPr>
          <w:sz w:val="28"/>
          <w:szCs w:val="28"/>
        </w:rPr>
        <w:t>нитроглицерина</w:t>
      </w:r>
      <w:r w:rsidR="00A0738B">
        <w:rPr>
          <w:sz w:val="28"/>
          <w:szCs w:val="28"/>
        </w:rPr>
        <w:t xml:space="preserve"> (через 1-2 минуты после принятия последней таблетки)</w:t>
      </w:r>
      <w:r w:rsidR="00C05440" w:rsidRPr="00A0738B">
        <w:rPr>
          <w:sz w:val="28"/>
          <w:szCs w:val="28"/>
        </w:rPr>
        <w:t>.</w:t>
      </w:r>
      <w:r w:rsidR="00B04CC5" w:rsidRPr="004E6F6B">
        <w:rPr>
          <w:sz w:val="28"/>
          <w:szCs w:val="28"/>
        </w:rPr>
        <w:t xml:space="preserve"> </w:t>
      </w:r>
      <w:r w:rsidR="00255E71" w:rsidRPr="004E6F6B">
        <w:rPr>
          <w:sz w:val="28"/>
          <w:szCs w:val="28"/>
        </w:rPr>
        <w:t xml:space="preserve"> </w:t>
      </w:r>
    </w:p>
    <w:p w:rsidR="00AC24D1" w:rsidRPr="004E6F6B" w:rsidRDefault="00852EC9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В патогенезе этого синдрома основным является нарушение б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ланса между потребностью миокарда в кислороде и его доста</w:t>
      </w:r>
      <w:r w:rsidRPr="004E6F6B">
        <w:rPr>
          <w:sz w:val="28"/>
          <w:szCs w:val="28"/>
        </w:rPr>
        <w:t>в</w:t>
      </w:r>
      <w:r w:rsidRPr="004E6F6B">
        <w:rPr>
          <w:sz w:val="28"/>
          <w:szCs w:val="28"/>
        </w:rPr>
        <w:t>кой.</w:t>
      </w:r>
    </w:p>
    <w:p w:rsidR="00852EC9" w:rsidRPr="004E6F6B" w:rsidRDefault="00017664" w:rsidP="00F74AAC">
      <w:pPr>
        <w:tabs>
          <w:tab w:val="left" w:pos="1260"/>
        </w:tabs>
        <w:spacing w:before="120" w:after="1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5487035" cy="5715000"/>
                <wp:effectExtent l="9525" t="0" r="0" b="9525"/>
                <wp:docPr id="109" name="Полотно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3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114601"/>
                            <a:ext cx="3428795" cy="4572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923915" w:rsidRDefault="0031049B" w:rsidP="00F149C3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923915">
                                <w:rPr>
                                  <w:i/>
                                </w:rPr>
                                <w:t>стресс, физическая нагрузка</w:t>
                              </w:r>
                              <w:r>
                                <w:rPr>
                                  <w:i/>
                                </w:rPr>
                                <w:t>, горизонтал</w:t>
                              </w:r>
                              <w:r>
                                <w:rPr>
                                  <w:i/>
                                </w:rPr>
                                <w:t>ь</w:t>
                              </w:r>
                              <w:r>
                                <w:rPr>
                                  <w:i/>
                                </w:rPr>
                                <w:t>ное положение пациента (увеличение преднагру</w:t>
                              </w:r>
                              <w:r>
                                <w:rPr>
                                  <w:i/>
                                </w:rPr>
                                <w:t>з</w:t>
                              </w:r>
                              <w:r>
                                <w:rPr>
                                  <w:i/>
                                </w:rPr>
                                <w:t>ки)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14620" y="685291"/>
                            <a:ext cx="1714398" cy="4572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923915" w:rsidRDefault="0031049B" w:rsidP="00F149C3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923915">
                                <w:rPr>
                                  <w:i/>
                                </w:rPr>
                                <w:t>активация симпат</w:t>
                              </w:r>
                              <w:r w:rsidRPr="00923915">
                                <w:rPr>
                                  <w:i/>
                                </w:rPr>
                                <w:t>о</w:t>
                              </w:r>
                              <w:r w:rsidRPr="00923915">
                                <w:rPr>
                                  <w:i/>
                                </w:rPr>
                                <w:t>адреналовой сист</w:t>
                              </w:r>
                              <w:r w:rsidRPr="00923915">
                                <w:rPr>
                                  <w:i/>
                                </w:rPr>
                                <w:t>е</w:t>
                              </w:r>
                              <w:r w:rsidRPr="00923915">
                                <w:rPr>
                                  <w:i/>
                                </w:rPr>
                                <w:t>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42932" y="1257138"/>
                            <a:ext cx="1257087" cy="4572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923915" w:rsidRDefault="0031049B" w:rsidP="00F149C3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923915">
                                <w:rPr>
                                  <w:i/>
                                </w:rPr>
                                <w:t>выброс в кровь к</w:t>
                              </w:r>
                              <w:r w:rsidRPr="00923915">
                                <w:rPr>
                                  <w:i/>
                                </w:rPr>
                                <w:t>а</w:t>
                              </w:r>
                              <w:r w:rsidRPr="00923915">
                                <w:rPr>
                                  <w:i/>
                                </w:rPr>
                                <w:t>техоламинов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543638" y="114601"/>
                            <a:ext cx="799089" cy="4572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923915" w:rsidRDefault="0031049B" w:rsidP="00F149C3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923915">
                                <w:rPr>
                                  <w:i/>
                                </w:rPr>
                                <w:t>атер</w:t>
                              </w:r>
                              <w:r w:rsidRPr="00923915">
                                <w:rPr>
                                  <w:i/>
                                </w:rPr>
                                <w:t>о</w:t>
                              </w:r>
                              <w:r w:rsidRPr="00923915">
                                <w:rPr>
                                  <w:i/>
                                </w:rPr>
                                <w:t>скл</w:t>
                              </w:r>
                              <w:r w:rsidRPr="00923915">
                                <w:rPr>
                                  <w:i/>
                                </w:rPr>
                                <w:t>е</w:t>
                              </w:r>
                              <w:r w:rsidRPr="00923915">
                                <w:rPr>
                                  <w:i/>
                                </w:rPr>
                                <w:t>роз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285863" y="2400832"/>
                            <a:ext cx="1714398" cy="4572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79501D" w:rsidRDefault="0031049B" w:rsidP="00F149C3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79501D">
                                <w:rPr>
                                  <w:i/>
                                </w:rPr>
                                <w:t>затруднение до</w:t>
                              </w:r>
                              <w:r w:rsidRPr="0079501D">
                                <w:rPr>
                                  <w:i/>
                                </w:rPr>
                                <w:t>с</w:t>
                              </w:r>
                              <w:r w:rsidRPr="0079501D">
                                <w:rPr>
                                  <w:i/>
                                </w:rPr>
                                <w:t>тавки кислорода к ми</w:t>
                              </w:r>
                              <w:r w:rsidRPr="0079501D">
                                <w:rPr>
                                  <w:i/>
                                </w:rPr>
                                <w:t>о</w:t>
                              </w:r>
                              <w:r w:rsidRPr="0079501D">
                                <w:rPr>
                                  <w:i/>
                                </w:rPr>
                                <w:t>карду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514862" y="1828985"/>
                            <a:ext cx="1257775" cy="4572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923915" w:rsidRDefault="0031049B" w:rsidP="00F149C3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923915">
                                <w:rPr>
                                  <w:i/>
                                </w:rPr>
                                <w:t>спазм корона</w:t>
                              </w:r>
                              <w:r w:rsidRPr="00923915">
                                <w:rPr>
                                  <w:i/>
                                </w:rPr>
                                <w:t>р</w:t>
                              </w:r>
                              <w:r w:rsidRPr="00923915">
                                <w:rPr>
                                  <w:i/>
                                </w:rPr>
                                <w:t>ных сос</w:t>
                              </w:r>
                              <w:r w:rsidRPr="00923915">
                                <w:rPr>
                                  <w:i/>
                                </w:rPr>
                                <w:t>у</w:t>
                              </w:r>
                              <w:r w:rsidRPr="00923915">
                                <w:rPr>
                                  <w:i/>
                                </w:rPr>
                                <w:t>дов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4156" y="1828985"/>
                            <a:ext cx="1943397" cy="4572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923915" w:rsidRDefault="0031049B" w:rsidP="00F149C3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923915">
                                <w:rPr>
                                  <w:i/>
                                </w:rPr>
                                <w:t>увеличение частоты и с</w:t>
                              </w:r>
                              <w:r w:rsidRPr="00923915">
                                <w:rPr>
                                  <w:i/>
                                </w:rPr>
                                <w:t>и</w:t>
                              </w:r>
                              <w:r w:rsidRPr="00923915">
                                <w:rPr>
                                  <w:i/>
                                </w:rPr>
                                <w:t>лы сердечных с</w:t>
                              </w:r>
                              <w:r w:rsidRPr="00923915">
                                <w:rPr>
                                  <w:i/>
                                </w:rPr>
                                <w:t>о</w:t>
                              </w:r>
                              <w:r w:rsidRPr="00923915">
                                <w:rPr>
                                  <w:i/>
                                </w:rPr>
                                <w:t xml:space="preserve">кращений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85621" y="2971522"/>
                            <a:ext cx="2972173" cy="4572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6D11CE" w:rsidRDefault="0031049B" w:rsidP="00F149C3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6D11CE">
                                <w:rPr>
                                  <w:b/>
                                  <w:i/>
                                </w:rPr>
                                <w:t>несоответствие между потребн</w:t>
                              </w:r>
                              <w:r w:rsidRPr="006D11CE">
                                <w:rPr>
                                  <w:b/>
                                  <w:i/>
                                </w:rPr>
                                <w:t>о</w:t>
                              </w:r>
                              <w:r w:rsidRPr="006D11CE">
                                <w:rPr>
                                  <w:b/>
                                  <w:i/>
                                </w:rPr>
                                <w:t>стью сердца в кислороде и его до</w:t>
                              </w:r>
                              <w:r w:rsidRPr="006D11CE">
                                <w:rPr>
                                  <w:b/>
                                  <w:i/>
                                </w:rPr>
                                <w:t>с</w:t>
                              </w:r>
                              <w:r w:rsidRPr="006D11CE">
                                <w:rPr>
                                  <w:b/>
                                  <w:i/>
                                </w:rPr>
                                <w:t>тавкой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457571" y="114601"/>
                            <a:ext cx="914620" cy="685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79501D" w:rsidRDefault="0031049B" w:rsidP="00F149C3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79501D">
                                <w:rPr>
                                  <w:i/>
                                </w:rPr>
                                <w:t>артер</w:t>
                              </w:r>
                              <w:r w:rsidRPr="0079501D">
                                <w:rPr>
                                  <w:i/>
                                </w:rPr>
                                <w:t>и</w:t>
                              </w:r>
                              <w:r w:rsidRPr="0079501D">
                                <w:rPr>
                                  <w:i/>
                                </w:rPr>
                                <w:t>альная г</w:t>
                              </w:r>
                              <w:r w:rsidRPr="0079501D">
                                <w:rPr>
                                  <w:i/>
                                </w:rPr>
                                <w:t>и</w:t>
                              </w:r>
                              <w:r w:rsidRPr="0079501D">
                                <w:rPr>
                                  <w:i/>
                                </w:rPr>
                                <w:t>пе</w:t>
                              </w:r>
                              <w:r w:rsidRPr="0079501D">
                                <w:rPr>
                                  <w:i/>
                                </w:rPr>
                                <w:t>р</w:t>
                              </w:r>
                              <w:r w:rsidRPr="0079501D">
                                <w:rPr>
                                  <w:i/>
                                </w:rPr>
                                <w:t>тония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371931" y="4000616"/>
                            <a:ext cx="1599554" cy="342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79501D" w:rsidRDefault="0031049B" w:rsidP="00F149C3">
                              <w:pPr>
                                <w:rPr>
                                  <w:i/>
                                </w:rPr>
                              </w:pPr>
                              <w:r w:rsidRPr="0079501D">
                                <w:rPr>
                                  <w:i/>
                                </w:rPr>
                                <w:t>выход из клеток БАВ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85621" y="3543369"/>
                            <a:ext cx="2972173" cy="342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79501D" w:rsidRDefault="0031049B" w:rsidP="00F149C3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79501D">
                                <w:rPr>
                                  <w:i/>
                                </w:rPr>
                                <w:t>гипоксия, скопление лактата в миока</w:t>
                              </w:r>
                              <w:r w:rsidRPr="0079501D">
                                <w:rPr>
                                  <w:i/>
                                </w:rPr>
                                <w:t>р</w:t>
                              </w:r>
                              <w:r w:rsidRPr="0079501D">
                                <w:rPr>
                                  <w:i/>
                                </w:rPr>
                                <w:t>де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229260" y="1828985"/>
                            <a:ext cx="1142932" cy="4572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79501D" w:rsidRDefault="0031049B" w:rsidP="00F149C3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79501D">
                                <w:rPr>
                                  <w:i/>
                                </w:rPr>
                                <w:t>гипе</w:t>
                              </w:r>
                              <w:r w:rsidRPr="0079501D">
                                <w:rPr>
                                  <w:i/>
                                </w:rPr>
                                <w:t>р</w:t>
                              </w:r>
                              <w:r w:rsidRPr="0079501D">
                                <w:rPr>
                                  <w:i/>
                                </w:rPr>
                                <w:t>трофия миока</w:t>
                              </w:r>
                              <w:r w:rsidRPr="0079501D">
                                <w:rPr>
                                  <w:i/>
                                </w:rPr>
                                <w:t>р</w:t>
                              </w:r>
                              <w:r w:rsidRPr="0079501D">
                                <w:rPr>
                                  <w:i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7310" y="4457862"/>
                            <a:ext cx="3428795" cy="342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79501D" w:rsidRDefault="0031049B" w:rsidP="00F149C3">
                              <w:pPr>
                                <w:rPr>
                                  <w:i/>
                                </w:rPr>
                              </w:pPr>
                              <w:r w:rsidRPr="0079501D">
                                <w:rPr>
                                  <w:i/>
                                </w:rPr>
                                <w:t>раздражение рецепторов адвентиции сос</w:t>
                              </w:r>
                              <w:r w:rsidRPr="0079501D">
                                <w:rPr>
                                  <w:i/>
                                </w:rPr>
                                <w:t>у</w:t>
                              </w:r>
                              <w:r w:rsidRPr="0079501D">
                                <w:rPr>
                                  <w:i/>
                                </w:rPr>
                                <w:t>дов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28311" y="2400832"/>
                            <a:ext cx="1715085" cy="4572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79501D" w:rsidRDefault="0031049B" w:rsidP="00F149C3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79501D">
                                <w:rPr>
                                  <w:i/>
                                </w:rPr>
                                <w:t>рост потребности миокарда в кислор</w:t>
                              </w:r>
                              <w:r w:rsidRPr="0079501D">
                                <w:rPr>
                                  <w:i/>
                                </w:rPr>
                                <w:t>о</w:t>
                              </w:r>
                              <w:r w:rsidRPr="0079501D">
                                <w:rPr>
                                  <w:i/>
                                </w:rPr>
                                <w:t>де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14156" y="4915108"/>
                            <a:ext cx="4115104" cy="342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923915" w:rsidRDefault="0031049B" w:rsidP="00F149C3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923915">
                                <w:rPr>
                                  <w:i/>
                                </w:rPr>
                                <w:t>передача импульсов по палеоспиноталамическому п</w:t>
                              </w:r>
                              <w:r w:rsidRPr="00923915">
                                <w:rPr>
                                  <w:i/>
                                </w:rPr>
                                <w:t>у</w:t>
                              </w:r>
                              <w:r w:rsidRPr="00923915">
                                <w:rPr>
                                  <w:i/>
                                </w:rPr>
                                <w:t>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57310" y="5372355"/>
                            <a:ext cx="3428795" cy="342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59148C" w:rsidRDefault="0031049B" w:rsidP="00F149C3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59148C">
                                <w:rPr>
                                  <w:b/>
                                  <w:i/>
                                </w:rPr>
                                <w:t>эмоционально и вег</w:t>
                              </w:r>
                              <w:r w:rsidRPr="0059148C">
                                <w:rPr>
                                  <w:b/>
                                  <w:i/>
                                </w:rPr>
                                <w:t>е</w:t>
                              </w:r>
                              <w:r w:rsidRPr="0059148C">
                                <w:rPr>
                                  <w:b/>
                                  <w:i/>
                                </w:rPr>
                                <w:t>тативно окрашенная боль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72"/>
                        <wps:cNvCnPr/>
                        <wps:spPr bwMode="auto">
                          <a:xfrm>
                            <a:off x="1714398" y="571847"/>
                            <a:ext cx="0" cy="1134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73"/>
                        <wps:cNvCnPr/>
                        <wps:spPr bwMode="auto">
                          <a:xfrm>
                            <a:off x="1714398" y="1142537"/>
                            <a:ext cx="0" cy="1146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74"/>
                        <wps:cNvCnPr/>
                        <wps:spPr bwMode="auto">
                          <a:xfrm>
                            <a:off x="1600242" y="1714384"/>
                            <a:ext cx="0" cy="1146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75"/>
                        <wps:cNvCnPr/>
                        <wps:spPr bwMode="auto">
                          <a:xfrm>
                            <a:off x="1714398" y="11425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76"/>
                        <wps:cNvCnPr/>
                        <wps:spPr bwMode="auto">
                          <a:xfrm>
                            <a:off x="1714398" y="1142537"/>
                            <a:ext cx="688" cy="1169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78"/>
                        <wps:cNvCnPr/>
                        <wps:spPr bwMode="auto">
                          <a:xfrm>
                            <a:off x="2400019" y="1714384"/>
                            <a:ext cx="114843" cy="1146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0"/>
                        <wps:cNvCnPr/>
                        <wps:spPr bwMode="auto">
                          <a:xfrm>
                            <a:off x="1028776" y="2286232"/>
                            <a:ext cx="0" cy="1146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81"/>
                        <wps:cNvCnPr/>
                        <wps:spPr bwMode="auto">
                          <a:xfrm>
                            <a:off x="1028776" y="2858079"/>
                            <a:ext cx="0" cy="1134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82"/>
                        <wps:cNvCnPr/>
                        <wps:spPr bwMode="auto">
                          <a:xfrm>
                            <a:off x="3200484" y="2286232"/>
                            <a:ext cx="0" cy="1146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83"/>
                        <wps:cNvCnPr/>
                        <wps:spPr bwMode="auto">
                          <a:xfrm>
                            <a:off x="3200484" y="2858079"/>
                            <a:ext cx="0" cy="1134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84"/>
                        <wps:cNvCnPr/>
                        <wps:spPr bwMode="auto">
                          <a:xfrm flipH="1">
                            <a:off x="4000261" y="2286232"/>
                            <a:ext cx="228999" cy="1146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86"/>
                        <wps:cNvCnPr/>
                        <wps:spPr bwMode="auto">
                          <a:xfrm>
                            <a:off x="2171708" y="3428768"/>
                            <a:ext cx="0" cy="1146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87"/>
                        <wps:cNvCnPr/>
                        <wps:spPr bwMode="auto">
                          <a:xfrm>
                            <a:off x="2171708" y="3886015"/>
                            <a:ext cx="0" cy="1146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88"/>
                        <wps:cNvCnPr/>
                        <wps:spPr bwMode="auto">
                          <a:xfrm>
                            <a:off x="2171708" y="4343261"/>
                            <a:ext cx="0" cy="1146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0"/>
                        <wps:cNvCnPr/>
                        <wps:spPr bwMode="auto">
                          <a:xfrm>
                            <a:off x="2171708" y="48005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1"/>
                        <wps:cNvCnPr/>
                        <wps:spPr bwMode="auto">
                          <a:xfrm>
                            <a:off x="2171708" y="4800507"/>
                            <a:ext cx="0" cy="1146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2"/>
                        <wps:cNvCnPr/>
                        <wps:spPr bwMode="auto">
                          <a:xfrm>
                            <a:off x="2171708" y="5257754"/>
                            <a:ext cx="0" cy="1146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4"/>
                        <wps:cNvCnPr/>
                        <wps:spPr bwMode="auto">
                          <a:xfrm>
                            <a:off x="3886105" y="571847"/>
                            <a:ext cx="0" cy="1828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95"/>
                        <wps:cNvCnPr/>
                        <wps:spPr bwMode="auto">
                          <a:xfrm>
                            <a:off x="4914881" y="799892"/>
                            <a:ext cx="0" cy="10290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2" o:spid="_x0000_s1026" editas="canvas" style="width:432.05pt;height:450pt;mso-position-horizontal-relative:char;mso-position-vertical-relative:line" coordsize="5487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70;height:57150;visibility:visible;mso-wrap-style:square">
                  <v:fill o:detectmouseclick="t"/>
                  <v:path o:connecttype="none"/>
                </v:shape>
                <v:rect id="Rectangle 24" o:spid="_x0000_s1028" style="position:absolute;top:1146;width:34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SUM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dJQxQAAANwAAAAPAAAAAAAAAAAAAAAAAJgCAABkcnMv&#10;ZG93bnJldi54bWxQSwUGAAAAAAQABAD1AAAAigMAAAAA&#10;">
                  <v:textbox>
                    <w:txbxContent>
                      <w:p w:rsidR="0031049B" w:rsidRPr="00923915" w:rsidRDefault="0031049B" w:rsidP="00F149C3">
                        <w:pPr>
                          <w:jc w:val="center"/>
                          <w:rPr>
                            <w:i/>
                          </w:rPr>
                        </w:pPr>
                        <w:r w:rsidRPr="00923915">
                          <w:rPr>
                            <w:i/>
                          </w:rPr>
                          <w:t>стресс, физическая нагрузка</w:t>
                        </w:r>
                        <w:r>
                          <w:rPr>
                            <w:i/>
                          </w:rPr>
                          <w:t>, горизонтал</w:t>
                        </w:r>
                        <w:r>
                          <w:rPr>
                            <w:i/>
                          </w:rPr>
                          <w:t>ь</w:t>
                        </w:r>
                        <w:r>
                          <w:rPr>
                            <w:i/>
                          </w:rPr>
                          <w:t>ное положение пациента (увеличение преднагру</w:t>
                        </w:r>
                        <w:r>
                          <w:rPr>
                            <w:i/>
                          </w:rPr>
                          <w:t>з</w:t>
                        </w:r>
                        <w:r>
                          <w:rPr>
                            <w:i/>
                          </w:rPr>
                          <w:t>ки)</w:t>
                        </w:r>
                      </w:p>
                    </w:txbxContent>
                  </v:textbox>
                </v:rect>
                <v:rect id="Rectangle 25" o:spid="_x0000_s1029" style="position:absolute;left:9146;top:6852;width:17144;height:4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3y8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XfLxQAAANwAAAAPAAAAAAAAAAAAAAAAAJgCAABkcnMv&#10;ZG93bnJldi54bWxQSwUGAAAAAAQABAD1AAAAigMAAAAA&#10;">
                  <v:textbox>
                    <w:txbxContent>
                      <w:p w:rsidR="0031049B" w:rsidRPr="00923915" w:rsidRDefault="0031049B" w:rsidP="00F149C3">
                        <w:pPr>
                          <w:jc w:val="center"/>
                          <w:rPr>
                            <w:i/>
                          </w:rPr>
                        </w:pPr>
                        <w:r w:rsidRPr="00923915">
                          <w:rPr>
                            <w:i/>
                          </w:rPr>
                          <w:t>активация симпат</w:t>
                        </w:r>
                        <w:r w:rsidRPr="00923915">
                          <w:rPr>
                            <w:i/>
                          </w:rPr>
                          <w:t>о</w:t>
                        </w:r>
                        <w:r w:rsidRPr="00923915">
                          <w:rPr>
                            <w:i/>
                          </w:rPr>
                          <w:t>адреналовой сист</w:t>
                        </w:r>
                        <w:r w:rsidRPr="00923915">
                          <w:rPr>
                            <w:i/>
                          </w:rPr>
                          <w:t>е</w:t>
                        </w:r>
                        <w:r w:rsidRPr="00923915">
                          <w:rPr>
                            <w:i/>
                          </w:rPr>
                          <w:t>мы</w:t>
                        </w:r>
                      </w:p>
                    </w:txbxContent>
                  </v:textbox>
                </v:rect>
                <v:rect id="Rectangle 26" o:spid="_x0000_s1030" style="position:absolute;left:11429;top:12571;width:1257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pv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XgC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PpvMMAAADcAAAADwAAAAAAAAAAAAAAAACYAgAAZHJzL2Rv&#10;d25yZXYueG1sUEsFBgAAAAAEAAQA9QAAAIgDAAAAAA==&#10;">
                  <v:textbox>
                    <w:txbxContent>
                      <w:p w:rsidR="0031049B" w:rsidRPr="00923915" w:rsidRDefault="0031049B" w:rsidP="00F149C3">
                        <w:pPr>
                          <w:jc w:val="center"/>
                          <w:rPr>
                            <w:i/>
                          </w:rPr>
                        </w:pPr>
                        <w:r w:rsidRPr="00923915">
                          <w:rPr>
                            <w:i/>
                          </w:rPr>
                          <w:t>выброс в кровь к</w:t>
                        </w:r>
                        <w:r w:rsidRPr="00923915">
                          <w:rPr>
                            <w:i/>
                          </w:rPr>
                          <w:t>а</w:t>
                        </w:r>
                        <w:r w:rsidRPr="00923915">
                          <w:rPr>
                            <w:i/>
                          </w:rPr>
                          <w:t>техоламинов</w:t>
                        </w:r>
                      </w:p>
                    </w:txbxContent>
                  </v:textbox>
                </v:rect>
                <v:rect id="Rectangle 27" o:spid="_x0000_s1031" style="position:absolute;left:35436;top:1146;width:799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9MJ8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kG8WML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0wnxQAAANwAAAAPAAAAAAAAAAAAAAAAAJgCAABkcnMv&#10;ZG93bnJldi54bWxQSwUGAAAAAAQABAD1AAAAigMAAAAA&#10;">
                  <v:textbox>
                    <w:txbxContent>
                      <w:p w:rsidR="0031049B" w:rsidRPr="00923915" w:rsidRDefault="0031049B" w:rsidP="00F149C3">
                        <w:pPr>
                          <w:jc w:val="center"/>
                          <w:rPr>
                            <w:i/>
                          </w:rPr>
                        </w:pPr>
                        <w:r w:rsidRPr="00923915">
                          <w:rPr>
                            <w:i/>
                          </w:rPr>
                          <w:t>атер</w:t>
                        </w:r>
                        <w:r w:rsidRPr="00923915">
                          <w:rPr>
                            <w:i/>
                          </w:rPr>
                          <w:t>о</w:t>
                        </w:r>
                        <w:r w:rsidRPr="00923915">
                          <w:rPr>
                            <w:i/>
                          </w:rPr>
                          <w:t>скл</w:t>
                        </w:r>
                        <w:r w:rsidRPr="00923915">
                          <w:rPr>
                            <w:i/>
                          </w:rPr>
                          <w:t>е</w:t>
                        </w:r>
                        <w:r w:rsidRPr="00923915">
                          <w:rPr>
                            <w:i/>
                          </w:rPr>
                          <w:t>роз</w:t>
                        </w:r>
                      </w:p>
                    </w:txbxContent>
                  </v:textbox>
                </v:rect>
                <v:rect id="Rectangle 28" o:spid="_x0000_s1032" style="position:absolute;left:22858;top:24008;width:1714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YVc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Au49p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NhVwgAAANwAAAAPAAAAAAAAAAAAAAAAAJgCAABkcnMvZG93&#10;bnJldi54bWxQSwUGAAAAAAQABAD1AAAAhwMAAAAA&#10;">
                  <v:textbox>
                    <w:txbxContent>
                      <w:p w:rsidR="0031049B" w:rsidRPr="0079501D" w:rsidRDefault="0031049B" w:rsidP="00F149C3">
                        <w:pPr>
                          <w:jc w:val="center"/>
                          <w:rPr>
                            <w:i/>
                          </w:rPr>
                        </w:pPr>
                        <w:r w:rsidRPr="0079501D">
                          <w:rPr>
                            <w:i/>
                          </w:rPr>
                          <w:t>затруднение до</w:t>
                        </w:r>
                        <w:r w:rsidRPr="0079501D">
                          <w:rPr>
                            <w:i/>
                          </w:rPr>
                          <w:t>с</w:t>
                        </w:r>
                        <w:r w:rsidRPr="0079501D">
                          <w:rPr>
                            <w:i/>
                          </w:rPr>
                          <w:t>тавки кислорода к ми</w:t>
                        </w:r>
                        <w:r w:rsidRPr="0079501D">
                          <w:rPr>
                            <w:i/>
                          </w:rPr>
                          <w:t>о</w:t>
                        </w:r>
                        <w:r w:rsidRPr="0079501D">
                          <w:rPr>
                            <w:i/>
                          </w:rPr>
                          <w:t>карду</w:t>
                        </w:r>
                      </w:p>
                    </w:txbxContent>
                  </v:textbox>
                </v:rect>
                <v:rect id="Rectangle 29" o:spid="_x0000_s1033" style="position:absolute;left:25148;top:18289;width:12578;height:4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9z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jSG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H3OxQAAANwAAAAPAAAAAAAAAAAAAAAAAJgCAABkcnMv&#10;ZG93bnJldi54bWxQSwUGAAAAAAQABAD1AAAAigMAAAAA&#10;">
                  <v:textbox>
                    <w:txbxContent>
                      <w:p w:rsidR="0031049B" w:rsidRPr="00923915" w:rsidRDefault="0031049B" w:rsidP="00F149C3">
                        <w:pPr>
                          <w:jc w:val="center"/>
                          <w:rPr>
                            <w:i/>
                          </w:rPr>
                        </w:pPr>
                        <w:r w:rsidRPr="00923915">
                          <w:rPr>
                            <w:i/>
                          </w:rPr>
                          <w:t>спазм корона</w:t>
                        </w:r>
                        <w:r w:rsidRPr="00923915">
                          <w:rPr>
                            <w:i/>
                          </w:rPr>
                          <w:t>р</w:t>
                        </w:r>
                        <w:r w:rsidRPr="00923915">
                          <w:rPr>
                            <w:i/>
                          </w:rPr>
                          <w:t>ных сос</w:t>
                        </w:r>
                        <w:r w:rsidRPr="00923915">
                          <w:rPr>
                            <w:i/>
                          </w:rPr>
                          <w:t>у</w:t>
                        </w:r>
                        <w:r w:rsidRPr="00923915">
                          <w:rPr>
                            <w:i/>
                          </w:rPr>
                          <w:t>дов</w:t>
                        </w:r>
                      </w:p>
                    </w:txbxContent>
                  </v:textbox>
                </v:rect>
                <v:rect id="Rectangle 30" o:spid="_x0000_s1034" style="position:absolute;left:1141;top:18289;width:19434;height:4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CnLs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4F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4KcuwgAAANwAAAAPAAAAAAAAAAAAAAAAAJgCAABkcnMvZG93&#10;bnJldi54bWxQSwUGAAAAAAQABAD1AAAAhwMAAAAA&#10;">
                  <v:textbox>
                    <w:txbxContent>
                      <w:p w:rsidR="0031049B" w:rsidRPr="00923915" w:rsidRDefault="0031049B" w:rsidP="00F149C3">
                        <w:pPr>
                          <w:jc w:val="center"/>
                          <w:rPr>
                            <w:i/>
                          </w:rPr>
                        </w:pPr>
                        <w:r w:rsidRPr="00923915">
                          <w:rPr>
                            <w:i/>
                          </w:rPr>
                          <w:t>увеличение частоты и с</w:t>
                        </w:r>
                        <w:r w:rsidRPr="00923915">
                          <w:rPr>
                            <w:i/>
                          </w:rPr>
                          <w:t>и</w:t>
                        </w:r>
                        <w:r w:rsidRPr="00923915">
                          <w:rPr>
                            <w:i/>
                          </w:rPr>
                          <w:t>лы сердечных с</w:t>
                        </w:r>
                        <w:r w:rsidRPr="00923915">
                          <w:rPr>
                            <w:i/>
                          </w:rPr>
                          <w:t>о</w:t>
                        </w:r>
                        <w:r w:rsidRPr="00923915">
                          <w:rPr>
                            <w:i/>
                          </w:rPr>
                          <w:t xml:space="preserve">кращений </w:t>
                        </w:r>
                      </w:p>
                    </w:txbxContent>
                  </v:textbox>
                </v:rect>
                <v:rect id="Rectangle 31" o:spid="_x0000_s1035" style="position:absolute;left:6856;top:29715;width:2972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Ctc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SBeLu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AK1xQAAANwAAAAPAAAAAAAAAAAAAAAAAJgCAABkcnMv&#10;ZG93bnJldi54bWxQSwUGAAAAAAQABAD1AAAAigMAAAAA&#10;">
                  <v:textbox>
                    <w:txbxContent>
                      <w:p w:rsidR="0031049B" w:rsidRPr="006D11CE" w:rsidRDefault="0031049B" w:rsidP="00F149C3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6D11CE">
                          <w:rPr>
                            <w:b/>
                            <w:i/>
                          </w:rPr>
                          <w:t>несоответствие между потребн</w:t>
                        </w:r>
                        <w:r w:rsidRPr="006D11CE">
                          <w:rPr>
                            <w:b/>
                            <w:i/>
                          </w:rPr>
                          <w:t>о</w:t>
                        </w:r>
                        <w:r w:rsidRPr="006D11CE">
                          <w:rPr>
                            <w:b/>
                            <w:i/>
                          </w:rPr>
                          <w:t>стью сердца в кислороде и его до</w:t>
                        </w:r>
                        <w:r w:rsidRPr="006D11CE">
                          <w:rPr>
                            <w:b/>
                            <w:i/>
                          </w:rPr>
                          <w:t>с</w:t>
                        </w:r>
                        <w:r w:rsidRPr="006D11CE">
                          <w:rPr>
                            <w:b/>
                            <w:i/>
                          </w:rPr>
                          <w:t>тавкой</w:t>
                        </w:r>
                      </w:p>
                    </w:txbxContent>
                  </v:textbox>
                </v:rect>
                <v:rect id="Rectangle 32" o:spid="_x0000_s1036" style="position:absolute;left:44575;top:1146;width:9146;height:6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6cws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J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pzCxQAAANwAAAAPAAAAAAAAAAAAAAAAAJgCAABkcnMv&#10;ZG93bnJldi54bWxQSwUGAAAAAAQABAD1AAAAigMAAAAA&#10;">
                  <v:textbox>
                    <w:txbxContent>
                      <w:p w:rsidR="0031049B" w:rsidRPr="0079501D" w:rsidRDefault="0031049B" w:rsidP="00F149C3">
                        <w:pPr>
                          <w:jc w:val="center"/>
                          <w:rPr>
                            <w:i/>
                          </w:rPr>
                        </w:pPr>
                        <w:r w:rsidRPr="0079501D">
                          <w:rPr>
                            <w:i/>
                          </w:rPr>
                          <w:t>артер</w:t>
                        </w:r>
                        <w:r w:rsidRPr="0079501D">
                          <w:rPr>
                            <w:i/>
                          </w:rPr>
                          <w:t>и</w:t>
                        </w:r>
                        <w:r w:rsidRPr="0079501D">
                          <w:rPr>
                            <w:i/>
                          </w:rPr>
                          <w:t>альная г</w:t>
                        </w:r>
                        <w:r w:rsidRPr="0079501D">
                          <w:rPr>
                            <w:i/>
                          </w:rPr>
                          <w:t>и</w:t>
                        </w:r>
                        <w:r w:rsidRPr="0079501D">
                          <w:rPr>
                            <w:i/>
                          </w:rPr>
                          <w:t>пе</w:t>
                        </w:r>
                        <w:r w:rsidRPr="0079501D">
                          <w:rPr>
                            <w:i/>
                          </w:rPr>
                          <w:t>р</w:t>
                        </w:r>
                        <w:r w:rsidRPr="0079501D">
                          <w:rPr>
                            <w:i/>
                          </w:rPr>
                          <w:t>тония</w:t>
                        </w:r>
                      </w:p>
                    </w:txbxContent>
                  </v:textbox>
                </v:rect>
                <v:rect id="Rectangle 33" o:spid="_x0000_s1037" style="position:absolute;left:13719;top:40006;width:15995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I5Wc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+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jlZxQAAANwAAAAPAAAAAAAAAAAAAAAAAJgCAABkcnMv&#10;ZG93bnJldi54bWxQSwUGAAAAAAQABAD1AAAAigMAAAAA&#10;">
                  <v:textbox>
                    <w:txbxContent>
                      <w:p w:rsidR="0031049B" w:rsidRPr="0079501D" w:rsidRDefault="0031049B" w:rsidP="00F149C3">
                        <w:pPr>
                          <w:rPr>
                            <w:i/>
                          </w:rPr>
                        </w:pPr>
                        <w:r w:rsidRPr="0079501D">
                          <w:rPr>
                            <w:i/>
                          </w:rPr>
                          <w:t>выход из клеток БАВ</w:t>
                        </w:r>
                      </w:p>
                    </w:txbxContent>
                  </v:textbox>
                </v:rect>
                <v:rect id="Rectangle 34" o:spid="_x0000_s1038" style="position:absolute;left:6856;top:35433;width:29721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uhLcUA&#10;AADcAAAADwAAAGRycy9kb3ducmV2LnhtbESPQWvCQBSE74X+h+UVeqsb0yBtmlXEYtGjxktvr9nX&#10;JDX7NmTXJPrrXUHocZiZb5hsMZpG9NS52rKC6SQCQVxYXXOp4JCvX95AOI+ssbFMCs7kYDF/fMgw&#10;1XbgHfV7X4oAYZeigsr7NpXSFRUZdBPbEgfv13YGfZBdKXWHQ4CbRsZRNJMGaw4LFba0qqg47k9G&#10;wU8dH/Cyy78i875+9dsx/zt9fyr1/DQuP0B4Gv1/+N7eaAVxk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6EtxQAAANwAAAAPAAAAAAAAAAAAAAAAAJgCAABkcnMv&#10;ZG93bnJldi54bWxQSwUGAAAAAAQABAD1AAAAigMAAAAA&#10;">
                  <v:textbox>
                    <w:txbxContent>
                      <w:p w:rsidR="0031049B" w:rsidRPr="0079501D" w:rsidRDefault="0031049B" w:rsidP="00F149C3">
                        <w:pPr>
                          <w:jc w:val="center"/>
                          <w:rPr>
                            <w:i/>
                          </w:rPr>
                        </w:pPr>
                        <w:r w:rsidRPr="0079501D">
                          <w:rPr>
                            <w:i/>
                          </w:rPr>
                          <w:t>гипоксия, скопление лактата в миока</w:t>
                        </w:r>
                        <w:r w:rsidRPr="0079501D">
                          <w:rPr>
                            <w:i/>
                          </w:rPr>
                          <w:t>р</w:t>
                        </w:r>
                        <w:r w:rsidRPr="0079501D">
                          <w:rPr>
                            <w:i/>
                          </w:rPr>
                          <w:t>де</w:t>
                        </w:r>
                      </w:p>
                    </w:txbxContent>
                  </v:textbox>
                </v:rect>
                <v:rect id="Rectangle 35" o:spid="_x0000_s1039" style="position:absolute;left:42292;top:18289;width:11429;height:4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cEts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45R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wS2xQAAANwAAAAPAAAAAAAAAAAAAAAAAJgCAABkcnMv&#10;ZG93bnJldi54bWxQSwUGAAAAAAQABAD1AAAAigMAAAAA&#10;">
                  <v:textbox>
                    <w:txbxContent>
                      <w:p w:rsidR="0031049B" w:rsidRPr="0079501D" w:rsidRDefault="0031049B" w:rsidP="00F149C3">
                        <w:pPr>
                          <w:jc w:val="center"/>
                          <w:rPr>
                            <w:i/>
                          </w:rPr>
                        </w:pPr>
                        <w:r w:rsidRPr="0079501D">
                          <w:rPr>
                            <w:i/>
                          </w:rPr>
                          <w:t>гипе</w:t>
                        </w:r>
                        <w:r w:rsidRPr="0079501D">
                          <w:rPr>
                            <w:i/>
                          </w:rPr>
                          <w:t>р</w:t>
                        </w:r>
                        <w:r w:rsidRPr="0079501D">
                          <w:rPr>
                            <w:i/>
                          </w:rPr>
                          <w:t>трофия миока</w:t>
                        </w:r>
                        <w:r w:rsidRPr="0079501D">
                          <w:rPr>
                            <w:i/>
                          </w:rPr>
                          <w:t>р</w:t>
                        </w:r>
                        <w:r w:rsidRPr="0079501D">
                          <w:rPr>
                            <w:i/>
                          </w:rPr>
                          <w:t>да</w:t>
                        </w:r>
                      </w:p>
                    </w:txbxContent>
                  </v:textbox>
                </v:rect>
                <v:rect id="Rectangle 36" o:spid="_x0000_s1040" style="position:absolute;left:4573;top:44578;width:34288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Waw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hD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ZrBxQAAANwAAAAPAAAAAAAAAAAAAAAAAJgCAABkcnMv&#10;ZG93bnJldi54bWxQSwUGAAAAAAQABAD1AAAAigMAAAAA&#10;">
                  <v:textbox>
                    <w:txbxContent>
                      <w:p w:rsidR="0031049B" w:rsidRPr="0079501D" w:rsidRDefault="0031049B" w:rsidP="00F149C3">
                        <w:pPr>
                          <w:rPr>
                            <w:i/>
                          </w:rPr>
                        </w:pPr>
                        <w:r w:rsidRPr="0079501D">
                          <w:rPr>
                            <w:i/>
                          </w:rPr>
                          <w:t>раздражение рецепторов адвентиции сос</w:t>
                        </w:r>
                        <w:r w:rsidRPr="0079501D">
                          <w:rPr>
                            <w:i/>
                          </w:rPr>
                          <w:t>у</w:t>
                        </w:r>
                        <w:r w:rsidRPr="0079501D">
                          <w:rPr>
                            <w:i/>
                          </w:rPr>
                          <w:t>дов</w:t>
                        </w:r>
                      </w:p>
                    </w:txbxContent>
                  </v:textbox>
                </v:rect>
                <v:rect id="Rectangle 37" o:spid="_x0000_s1041" style="position:absolute;left:2283;top:24008;width:1715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/Ws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kH88gb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T9axQAAANwAAAAPAAAAAAAAAAAAAAAAAJgCAABkcnMv&#10;ZG93bnJldi54bWxQSwUGAAAAAAQABAD1AAAAigMAAAAA&#10;">
                  <v:textbox>
                    <w:txbxContent>
                      <w:p w:rsidR="0031049B" w:rsidRPr="0079501D" w:rsidRDefault="0031049B" w:rsidP="00F149C3">
                        <w:pPr>
                          <w:jc w:val="center"/>
                          <w:rPr>
                            <w:i/>
                          </w:rPr>
                        </w:pPr>
                        <w:r w:rsidRPr="0079501D">
                          <w:rPr>
                            <w:i/>
                          </w:rPr>
                          <w:t>рост потребности миокарда в кислор</w:t>
                        </w:r>
                        <w:r w:rsidRPr="0079501D">
                          <w:rPr>
                            <w:i/>
                          </w:rPr>
                          <w:t>о</w:t>
                        </w:r>
                        <w:r w:rsidRPr="0079501D">
                          <w:rPr>
                            <w:i/>
                          </w:rPr>
                          <w:t>де</w:t>
                        </w:r>
                      </w:p>
                    </w:txbxContent>
                  </v:textbox>
                </v:rect>
                <v:rect id="Rectangle 54" o:spid="_x0000_s1042" style="position:absolute;left:1141;top:49151;width:41151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arKM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4F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lqsowgAAANwAAAAPAAAAAAAAAAAAAAAAAJgCAABkcnMvZG93&#10;bnJldi54bWxQSwUGAAAAAAQABAD1AAAAhwMAAAAA&#10;">
                  <v:textbox>
                    <w:txbxContent>
                      <w:p w:rsidR="0031049B" w:rsidRPr="00923915" w:rsidRDefault="0031049B" w:rsidP="00F149C3">
                        <w:pPr>
                          <w:jc w:val="center"/>
                          <w:rPr>
                            <w:i/>
                          </w:rPr>
                        </w:pPr>
                        <w:r w:rsidRPr="00923915">
                          <w:rPr>
                            <w:i/>
                          </w:rPr>
                          <w:t>передача импульсов по палеоспиноталамическому п</w:t>
                        </w:r>
                        <w:r w:rsidRPr="00923915">
                          <w:rPr>
                            <w:i/>
                          </w:rPr>
                          <w:t>у</w:t>
                        </w:r>
                        <w:r w:rsidRPr="00923915">
                          <w:rPr>
                            <w:i/>
                          </w:rPr>
                          <w:t>ти</w:t>
                        </w:r>
                      </w:p>
                    </w:txbxContent>
                  </v:textbox>
                </v:rect>
                <v:rect id="Rectangle 55" o:spid="_x0000_s1043" style="position:absolute;left:4573;top:53723;width:34288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Os8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aDrPEAAAA3AAAAA8AAAAAAAAAAAAAAAAAmAIAAGRycy9k&#10;b3ducmV2LnhtbFBLBQYAAAAABAAEAPUAAACJAwAAAAA=&#10;">
                  <v:textbox>
                    <w:txbxContent>
                      <w:p w:rsidR="0031049B" w:rsidRPr="0059148C" w:rsidRDefault="0031049B" w:rsidP="00F149C3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59148C">
                          <w:rPr>
                            <w:b/>
                            <w:i/>
                          </w:rPr>
                          <w:t>эмоционально и вег</w:t>
                        </w:r>
                        <w:r w:rsidRPr="0059148C">
                          <w:rPr>
                            <w:b/>
                            <w:i/>
                          </w:rPr>
                          <w:t>е</w:t>
                        </w:r>
                        <w:r w:rsidRPr="0059148C">
                          <w:rPr>
                            <w:b/>
                            <w:i/>
                          </w:rPr>
                          <w:t>тативно окрашенная боль</w:t>
                        </w:r>
                      </w:p>
                    </w:txbxContent>
                  </v:textbox>
                </v:rect>
                <v:line id="Line 72" o:spid="_x0000_s1044" style="position:absolute;visibility:visible;mso-wrap-style:square" from="17143,5718" to="17143,6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eeK8IAAADcAAAADwAAAGRycy9kb3ducmV2LnhtbERPy2oCMRTdF/yHcAvuakbBqqNRpIPg&#10;wgo+6Pp2cp0MndwMk3SMf98sCi4P573aRNuInjpfO1YwHmUgiEuna64UXC+7tzkIH5A1No5JwYM8&#10;bNaDlxXm2t35RP05VCKFsM9RgQmhzaX0pSGLfuRa4sTdXGcxJNhVUnd4T+G2kZMse5cWa04NBlv6&#10;MFT+nH+tgpkpTnImi8PlWPT1eBE/49f3Qqnha9wuQQSK4Sn+d++1gsk0zU9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eeK8IAAADcAAAADwAAAAAAAAAAAAAA&#10;AAChAgAAZHJzL2Rvd25yZXYueG1sUEsFBgAAAAAEAAQA+QAAAJADAAAAAA==&#10;">
                  <v:stroke endarrow="block"/>
                </v:line>
                <v:line id="Line 73" o:spid="_x0000_s1045" style="position:absolute;visibility:visible;mso-wrap-style:square" from="17143,11425" to="17143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7sMUAAADcAAAADwAAAGRycy9kb3ducmV2LnhtbESPQWsCMRSE70L/Q3iF3jS7grWuRild&#10;hB60oJaeXzfPzdLNy7JJ1/jvG6HgcZiZb5jVJtpWDNT7xrGCfJKBIK6cbrhW8Hnajl9A+ICssXVM&#10;Cq7kYbN+GK2w0O7CBxqOoRYJwr5ABSaErpDSV4Ys+onriJN3dr3FkGRfS93jJcFtK6dZ9iwtNpwW&#10;DHb0Zqj6Of5aBXNTHuRclrvTRzk0+SLu49f3Qqmnx/i6BBEohnv4v/2uFUx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7sMUAAADcAAAADwAAAAAAAAAA&#10;AAAAAAChAgAAZHJzL2Rvd25yZXYueG1sUEsFBgAAAAAEAAQA+QAAAJMDAAAAAA==&#10;">
                  <v:stroke endarrow="block"/>
                </v:line>
                <v:line id="Line 74" o:spid="_x0000_s1046" style="position:absolute;visibility:visible;mso-wrap-style:square" from="16002,17143" to="16002,1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mlx8UAAADcAAAADwAAAGRycy9kb3ducmV2LnhtbESPQWsCMRSE70L/Q3iF3jTrgrWuRild&#10;hB60oJaeXzfPzdLNy7JJ1/jvG6HgcZiZb5jVJtpWDNT7xrGC6SQDQVw53XCt4PO0Hb+A8AFZY+uY&#10;FFzJw2b9MFphod2FDzQcQy0ShH2BCkwIXSGlrwxZ9BPXESfv7HqLIcm+lrrHS4LbVuZZ9iwtNpwW&#10;DHb0Zqj6Of5aBXNTHuRclrvTRzk000Xcx6/vhVJPj/F1CSJQDPfwf/tdK8h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cmlx8UAAADcAAAADwAAAAAAAAAA&#10;AAAAAAChAgAAZHJzL2Rvd25yZXYueG1sUEsFBgAAAAAEAAQA+QAAAJMDAAAAAA==&#10;">
                  <v:stroke endarrow="block"/>
                </v:line>
                <v:line id="Line 75" o:spid="_x0000_s1047" style="position:absolute;visibility:visible;mso-wrap-style:square" from="17143,11425" to="17143,11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3QyM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i8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vdDIxwAAANwAAAAPAAAAAAAA&#10;AAAAAAAAAKECAABkcnMvZG93bnJldi54bWxQSwUGAAAAAAQABAD5AAAAlQMAAAAA&#10;"/>
                <v:line id="Line 76" o:spid="_x0000_s1048" style="position:absolute;visibility:visible;mso-wrap-style:square" from="17143,11425" to="17150,12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RIvM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q8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VEi8xwAAANwAAAAPAAAAAAAA&#10;AAAAAAAAAKECAABkcnMvZG93bnJldi54bWxQSwUGAAAAAAQABAD5AAAAlQMAAAAA&#10;"/>
                <v:line id="Line 78" o:spid="_x0000_s1049" style="position:absolute;visibility:visible;mso-wrap-style:square" from="24000,17143" to="25148,1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A9s8QAAADcAAAADwAAAGRycy9kb3ducmV2LnhtbESPQWsCMRSE7wX/Q3iCt5pVsNatUcRF&#10;8GALaun5dfPcLG5elk1c479vCoUeh5n5hlmuo21ET52vHSuYjDMQxKXTNVcKPs+751cQPiBrbByT&#10;ggd5WK8GT0vMtbvzkfpTqESCsM9RgQmhzaX0pSGLfuxa4uRdXGcxJNlVUnd4T3DbyGmWvUiLNacF&#10;gy1tDZXX080qmJviKOeyOJw/ir6eLOJ7/PpeKDUaxs0biEAx/If/2nutYDqbwe+Zd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ID2zxAAAANwAAAAPAAAAAAAAAAAA&#10;AAAAAKECAABkcnMvZG93bnJldi54bWxQSwUGAAAAAAQABAD5AAAAkgMAAAAA&#10;">
                  <v:stroke endarrow="block"/>
                </v:line>
                <v:line id="Line 80" o:spid="_x0000_s1050" style="position:absolute;visibility:visible;mso-wrap-style:square" from="10287,22862" to="10287,24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82icQAAADbAAAADwAAAGRycy9kb3ducmV2LnhtbESPQWvCQBSE74L/YXlCb7qxBzWpq4ih&#10;0EMrGEvPr9nXbGj2bchu4/bfdwuCx2FmvmG2+2g7MdLgW8cKlosMBHHtdMuNgvfL83wDwgdkjZ1j&#10;UvBLHva76WSLhXZXPtNYhUYkCPsCFZgQ+kJKXxuy6BeuJ07elxsshiSHRuoBrwluO/mYZStpseW0&#10;YLCno6H6u/qxCtamPMu1LF8vp3Jsl3l8ix+fuVIPs3h4AhEohnv41n7RCvIV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zzaJxAAAANsAAAAPAAAAAAAAAAAA&#10;AAAAAKECAABkcnMvZG93bnJldi54bWxQSwUGAAAAAAQABAD5AAAAkgMAAAAA&#10;">
                  <v:stroke endarrow="block"/>
                </v:line>
                <v:line id="Line 81" o:spid="_x0000_s1051" style="position:absolute;visibility:visible;mso-wrap-style:square" from="10287,28580" to="10287,2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OTEsQAAADbAAAADwAAAGRycy9kb3ducmV2LnhtbESPzWrDMBCE74W+g9hCbo2cHuLaiRJK&#10;TSCHtJAfet5aG8vUWhlLcZS3jwqFHoeZ+YZZrqPtxEiDbx0rmE0zEMS10y03Ck7HzfMrCB+QNXaO&#10;ScGNPKxXjw9LLLW78p7GQ2hEgrAvUYEJoS+l9LUhi37qeuLknd1gMSQ5NFIPeE1w28mXLJtLiy2n&#10;BYM9vRuqfw4XqyA31V7mstodP6uxnRXxI359F0pNnuLbAkSgGP7Df+2tVlDk8Psl/QC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5MSxAAAANsAAAAPAAAAAAAAAAAA&#10;AAAAAKECAABkcnMvZG93bnJldi54bWxQSwUGAAAAAAQABAD5AAAAkgMAAAAA&#10;">
                  <v:stroke endarrow="block"/>
                </v:line>
                <v:line id="Line 82" o:spid="_x0000_s1052" style="position:absolute;visibility:visible;mso-wrap-style:square" from="32004,22862" to="32004,24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wHYM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NTV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AdgwQAAANsAAAAPAAAAAAAAAAAAAAAA&#10;AKECAABkcnMvZG93bnJldi54bWxQSwUGAAAAAAQABAD5AAAAjwMAAAAA&#10;">
                  <v:stroke endarrow="block"/>
                </v:line>
                <v:line id="Line 83" o:spid="_x0000_s1053" style="position:absolute;visibility:visible;mso-wrap-style:square" from="32004,28580" to="32004,2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Ci+8QAAADbAAAADwAAAGRycy9kb3ducmV2LnhtbESPQWvCQBSE7wX/w/IEb3Wjh9qkrlIM&#10;hR6sYJSeX7Ov2dDs25DdxvXfuwWhx2FmvmHW22g7MdLgW8cKFvMMBHHtdMuNgvPp7fEZhA/IGjvH&#10;pOBKHrabycMaC+0ufKSxCo1IEPYFKjAh9IWUvjZk0c9dT5y8bzdYDEkOjdQDXhLcdnKZZU/SYstp&#10;wWBPO0P1T/VrFaxMeZQrWe5Ph3JsF3n8iJ9fuVKzaXx9AREohv/wvf2uFeQ5/H1JP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KL7xAAAANsAAAAPAAAAAAAAAAAA&#10;AAAAAKECAABkcnMvZG93bnJldi54bWxQSwUGAAAAAAQABAD5AAAAkgMAAAAA&#10;">
                  <v:stroke endarrow="block"/>
                </v:line>
                <v:line id="Line 84" o:spid="_x0000_s1054" style="position:absolute;flip:x;visibility:visible;mso-wrap-style:square" from="40002,22862" to="42292,24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6X2cQAAADcAAAADwAAAGRycy9kb3ducmV2LnhtbESPQUsDQQyF74L/YYjgZbEzbUF07bTY&#10;1kJBPFg9eAw7cXdxJ7PspO36782h4C2PvO/lZbEaY2dONOQ2sYfpxIEhrlJoufbw+bG7ewCTBTlg&#10;l5g8/FKG1fL6aoFlSGd+p9NBaqMhnEv00Ij0pbW5aihinqSeWHffaYgoKofahgHPGh47O3Pu3kZs&#10;WS802NOmoerncIxaY/fG2/m8WEdbFI/08iWvzor3tzfj8xMYoVH+zRd6H5RzWl+f0Qns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vpfZxAAAANwAAAAPAAAAAAAAAAAA&#10;AAAAAKECAABkcnMvZG93bnJldi54bWxQSwUGAAAAAAQABAD5AAAAkgMAAAAA&#10;">
                  <v:stroke endarrow="block"/>
                </v:line>
                <v:line id="Line 86" o:spid="_x0000_s1055" style="position:absolute;visibility:visible;mso-wrap-style:square" from="21717,34287" to="21717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110c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W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110cIAAADcAAAADwAAAAAAAAAAAAAA&#10;AAChAgAAZHJzL2Rvd25yZXYueG1sUEsFBgAAAAAEAAQA+QAAAJADAAAAAA==&#10;">
                  <v:stroke endarrow="block"/>
                </v:line>
                <v:line id="Line 87" o:spid="_x0000_s1056" style="position:absolute;visibility:visible;mso-wrap-style:square" from="21717,38860" to="21717,40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/rpsMAAADc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szn8PpMukJ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f66bDAAAA3AAAAA8AAAAAAAAAAAAA&#10;AAAAoQIAAGRycy9kb3ducmV2LnhtbFBLBQYAAAAABAAEAPkAAACRAwAAAAA=&#10;">
                  <v:stroke endarrow="block"/>
                </v:line>
                <v:line id="Line 88" o:spid="_x0000_s1057" style="position:absolute;visibility:visible;mso-wrap-style:square" from="21717,43432" to="21717,4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NOPcIAAADcAAAADwAAAGRycy9kb3ducmV2LnhtbERP32vCMBB+F/Y/hBvsTVM3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NOPcIAAADcAAAADwAAAAAAAAAAAAAA&#10;AAChAgAAZHJzL2Rvd25yZXYueG1sUEsFBgAAAAAEAAQA+QAAAJADAAAAAA==&#10;">
                  <v:stroke endarrow="block"/>
                </v:line>
                <v:line id="Line 90" o:spid="_x0000_s1058" style="position:absolute;visibility:visible;mso-wrap-style:square" from="21717,48005" to="21717,48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rWScIAAADcAAAADwAAAGRycy9kb3ducmV2LnhtbERP32vCMBB+F/Y/hBvsTVPH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rWScIAAADcAAAADwAAAAAAAAAAAAAA&#10;AAChAgAAZHJzL2Rvd25yZXYueG1sUEsFBgAAAAAEAAQA+QAAAJADAAAAAA==&#10;">
                  <v:stroke endarrow="block"/>
                </v:line>
                <v:line id="Line 91" o:spid="_x0000_s1059" style="position:absolute;visibility:visible;mso-wrap-style:square" from="21717,48005" to="21717,49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Zz0sIAAADcAAAADwAAAGRycy9kb3ducmV2LnhtbERP32vCMBB+F/Y/hBvsTVMHm1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Zz0sIAAADcAAAADwAAAAAAAAAAAAAA&#10;AAChAgAAZHJzL2Rvd25yZXYueG1sUEsFBgAAAAAEAAQA+QAAAJADAAAAAA==&#10;">
                  <v:stroke endarrow="block"/>
                </v:line>
                <v:line id="Line 92" o:spid="_x0000_s1060" style="position:absolute;visibility:visible;mso-wrap-style:square" from="21717,52577" to="21717,53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TtpcMAAADcAAAADwAAAGRycy9kb3ducmV2LnhtbERPyWrDMBC9B/IPYgq9JbJ7SBo3iikx&#10;hRzaQhZynloTy8QaGUtx1L+vCoXe5vHWWZfRdmKkwbeOFeTzDARx7XTLjYLT8W32DMIHZI2dY1Lw&#10;TR7KzXSyxkK7O+9pPIRGpBD2BSowIfSFlL42ZNHPXU+cuIsbLIYEh0bqAe8p3HbyKcsW0mLLqcFg&#10;T1tD9fVwswqWptrLpazej5/V2Oar+BHPXyulHh/i6wuIQDH8i//cO53mZwv4fSZd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7aXDAAAA3AAAAA8AAAAAAAAAAAAA&#10;AAAAoQIAAGRycy9kb3ducmV2LnhtbFBLBQYAAAAABAAEAPkAAACRAwAAAAA=&#10;">
                  <v:stroke endarrow="block"/>
                </v:line>
                <v:line id="Line 94" o:spid="_x0000_s1061" style="position:absolute;visibility:visible;mso-wrap-style:square" from="38861,5718" to="38861,24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hIPsIAAADc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WQ6PZ9IF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hIPsIAAADcAAAADwAAAAAAAAAAAAAA&#10;AAChAgAAZHJzL2Rvd25yZXYueG1sUEsFBgAAAAAEAAQA+QAAAJADAAAAAA==&#10;">
                  <v:stroke endarrow="block"/>
                </v:line>
                <v:line id="Line 95" o:spid="_x0000_s1062" style="position:absolute;visibility:visible;mso-wrap-style:square" from="49148,7998" to="49148,1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fcTMUAAADc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F0Irz8gE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fcTMUAAADc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AC24D1" w:rsidRPr="004E6F6B" w:rsidRDefault="00AC24D1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</w:p>
    <w:p w:rsidR="00255E71" w:rsidRPr="004E6F6B" w:rsidRDefault="00255E71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Основной причиной уменьшения доставки кислорода является атеросклероз коронарных артерий. Способствующим фактором – гипе</w:t>
      </w:r>
      <w:r w:rsidRPr="004E6F6B">
        <w:rPr>
          <w:sz w:val="28"/>
          <w:szCs w:val="28"/>
        </w:rPr>
        <w:t>р</w:t>
      </w:r>
      <w:r w:rsidRPr="004E6F6B">
        <w:rPr>
          <w:sz w:val="28"/>
          <w:szCs w:val="28"/>
        </w:rPr>
        <w:t>тоническая болезнь, при которой возникает гипертрофия левого жел</w:t>
      </w:r>
      <w:r w:rsidRPr="004E6F6B">
        <w:rPr>
          <w:sz w:val="28"/>
          <w:szCs w:val="28"/>
        </w:rPr>
        <w:t>у</w:t>
      </w:r>
      <w:r w:rsidRPr="004E6F6B">
        <w:rPr>
          <w:sz w:val="28"/>
          <w:szCs w:val="28"/>
        </w:rPr>
        <w:t xml:space="preserve">дочка (ещё более ухудшающая оксигенацию миокарда), а </w:t>
      </w:r>
      <w:r w:rsidR="00DC012D" w:rsidRPr="004E6F6B">
        <w:rPr>
          <w:sz w:val="28"/>
          <w:szCs w:val="28"/>
        </w:rPr>
        <w:t>атеросклер</w:t>
      </w:r>
      <w:r w:rsidR="00DC012D" w:rsidRPr="004E6F6B">
        <w:rPr>
          <w:sz w:val="28"/>
          <w:szCs w:val="28"/>
        </w:rPr>
        <w:t>о</w:t>
      </w:r>
      <w:r w:rsidR="00DC012D" w:rsidRPr="004E6F6B">
        <w:rPr>
          <w:sz w:val="28"/>
          <w:szCs w:val="28"/>
        </w:rPr>
        <w:t>тические</w:t>
      </w:r>
      <w:r w:rsidRPr="004E6F6B">
        <w:rPr>
          <w:sz w:val="28"/>
          <w:szCs w:val="28"/>
        </w:rPr>
        <w:t xml:space="preserve"> бляшки распространяются на более мелкие сосуды. Однако стенокардитический синдром возникает только при обтурации атер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склеротической бляшкой более 75% сосуда. При меньших размерах бляшек значительную роль играет нарушение реактивности повреждё</w:t>
      </w:r>
      <w:r w:rsidRPr="004E6F6B">
        <w:rPr>
          <w:sz w:val="28"/>
          <w:szCs w:val="28"/>
        </w:rPr>
        <w:t>н</w:t>
      </w:r>
      <w:r w:rsidRPr="004E6F6B">
        <w:rPr>
          <w:sz w:val="28"/>
          <w:szCs w:val="28"/>
        </w:rPr>
        <w:t>ной сосудистой стенки, склонность к ангиоспазму, а также эрозия, из</w:t>
      </w:r>
      <w:r w:rsidRPr="004E6F6B">
        <w:rPr>
          <w:sz w:val="28"/>
          <w:szCs w:val="28"/>
        </w:rPr>
        <w:t>ъ</w:t>
      </w:r>
      <w:r w:rsidRPr="004E6F6B">
        <w:rPr>
          <w:sz w:val="28"/>
          <w:szCs w:val="28"/>
        </w:rPr>
        <w:t>язвление поверхности бляшки с образованием тромбов и обтурацией с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 xml:space="preserve">суда. </w:t>
      </w:r>
      <w:r w:rsidR="002B5F02" w:rsidRPr="004E6F6B">
        <w:rPr>
          <w:sz w:val="28"/>
          <w:szCs w:val="28"/>
        </w:rPr>
        <w:t>При этом возникают приступы стенокардии в покое</w:t>
      </w:r>
      <w:r w:rsidR="002B5F02">
        <w:rPr>
          <w:sz w:val="28"/>
          <w:szCs w:val="28"/>
        </w:rPr>
        <w:t>,</w:t>
      </w:r>
      <w:r w:rsidR="002B5F02" w:rsidRPr="004E6F6B">
        <w:rPr>
          <w:sz w:val="28"/>
          <w:szCs w:val="28"/>
        </w:rPr>
        <w:t xml:space="preserve"> которые пр</w:t>
      </w:r>
      <w:r w:rsidR="002B5F02" w:rsidRPr="004E6F6B">
        <w:rPr>
          <w:sz w:val="28"/>
          <w:szCs w:val="28"/>
        </w:rPr>
        <w:t>е</w:t>
      </w:r>
      <w:r w:rsidR="002B5F02" w:rsidRPr="004E6F6B">
        <w:rPr>
          <w:sz w:val="28"/>
          <w:szCs w:val="28"/>
        </w:rPr>
        <w:lastRenderedPageBreak/>
        <w:t>кращаются через несколько минут в результате спонтанного тромбол</w:t>
      </w:r>
      <w:r w:rsidR="002B5F02" w:rsidRPr="004E6F6B">
        <w:rPr>
          <w:sz w:val="28"/>
          <w:szCs w:val="28"/>
        </w:rPr>
        <w:t>и</w:t>
      </w:r>
      <w:r w:rsidR="002B5F02" w:rsidRPr="004E6F6B">
        <w:rPr>
          <w:sz w:val="28"/>
          <w:szCs w:val="28"/>
        </w:rPr>
        <w:t xml:space="preserve">зиса. </w:t>
      </w:r>
    </w:p>
    <w:p w:rsidR="00AE1284" w:rsidRPr="004E6F6B" w:rsidRDefault="00255E71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При увеличении потребности сердца в кислороде (физическая нагрузка, эмоциональный стресс, сопровождающийся выбросом катех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ламинов) частично обтурированная артерия спазмируется и уже не м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жет справляться со своими функциями - возникает гипоксия, которая ведёт к нарушению обмена веществ, выходу из клеток БАВ, раздраж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ющих и</w:t>
      </w:r>
      <w:r w:rsidRPr="004E6F6B">
        <w:rPr>
          <w:sz w:val="28"/>
          <w:szCs w:val="28"/>
        </w:rPr>
        <w:t>н</w:t>
      </w:r>
      <w:r w:rsidRPr="004E6F6B">
        <w:rPr>
          <w:sz w:val="28"/>
          <w:szCs w:val="28"/>
        </w:rPr>
        <w:t>терорецепторы миокарда и адвентиции сосудов. Эти импульсы перед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 xml:space="preserve">ются по афферентным путям через ганглии </w:t>
      </w:r>
      <w:r w:rsidRPr="004E6F6B">
        <w:rPr>
          <w:sz w:val="28"/>
          <w:szCs w:val="28"/>
          <w:lang w:val="en-US"/>
        </w:rPr>
        <w:t>C</w:t>
      </w:r>
      <w:r w:rsidRPr="004E6F6B">
        <w:rPr>
          <w:sz w:val="28"/>
          <w:szCs w:val="28"/>
          <w:vertAlign w:val="subscript"/>
        </w:rPr>
        <w:t>7</w:t>
      </w:r>
      <w:r w:rsidRPr="004E6F6B">
        <w:rPr>
          <w:sz w:val="28"/>
          <w:szCs w:val="28"/>
        </w:rPr>
        <w:t xml:space="preserve"> – </w:t>
      </w:r>
      <w:r w:rsidRPr="004E6F6B">
        <w:rPr>
          <w:sz w:val="28"/>
          <w:szCs w:val="28"/>
          <w:lang w:val="en-US"/>
        </w:rPr>
        <w:t>Th</w:t>
      </w:r>
      <w:r w:rsidRPr="004E6F6B">
        <w:rPr>
          <w:sz w:val="28"/>
          <w:szCs w:val="28"/>
          <w:vertAlign w:val="subscript"/>
        </w:rPr>
        <w:t>4</w:t>
      </w:r>
      <w:r w:rsidRPr="004E6F6B">
        <w:rPr>
          <w:sz w:val="28"/>
          <w:szCs w:val="28"/>
        </w:rPr>
        <w:t xml:space="preserve"> к головному мозгу, в частности – к </w:t>
      </w:r>
      <w:r w:rsidR="00C05440" w:rsidRPr="004E6F6B">
        <w:rPr>
          <w:sz w:val="28"/>
          <w:szCs w:val="28"/>
        </w:rPr>
        <w:t>сетчатой формации, таламусу, лимбической с</w:t>
      </w:r>
      <w:r w:rsidR="00C05440" w:rsidRPr="004E6F6B">
        <w:rPr>
          <w:sz w:val="28"/>
          <w:szCs w:val="28"/>
        </w:rPr>
        <w:t>и</w:t>
      </w:r>
      <w:r w:rsidR="00C05440" w:rsidRPr="004E6F6B">
        <w:rPr>
          <w:sz w:val="28"/>
          <w:szCs w:val="28"/>
        </w:rPr>
        <w:t xml:space="preserve">стеме и </w:t>
      </w:r>
      <w:r w:rsidRPr="004E6F6B">
        <w:rPr>
          <w:sz w:val="28"/>
          <w:szCs w:val="28"/>
        </w:rPr>
        <w:t>коре больших полушарий, и обусловливают характерный сим</w:t>
      </w:r>
      <w:r w:rsidRPr="004E6F6B">
        <w:rPr>
          <w:sz w:val="28"/>
          <w:szCs w:val="28"/>
        </w:rPr>
        <w:t>п</w:t>
      </w:r>
      <w:r w:rsidRPr="004E6F6B">
        <w:rPr>
          <w:sz w:val="28"/>
          <w:szCs w:val="28"/>
        </w:rPr>
        <w:t xml:space="preserve">том </w:t>
      </w:r>
      <w:r w:rsidR="00C05440" w:rsidRPr="004E6F6B">
        <w:rPr>
          <w:sz w:val="28"/>
          <w:szCs w:val="28"/>
        </w:rPr>
        <w:t xml:space="preserve">ноющей, эмоционально и вегетативно окрашенной </w:t>
      </w:r>
      <w:r w:rsidRPr="004E6F6B">
        <w:rPr>
          <w:sz w:val="28"/>
          <w:szCs w:val="28"/>
        </w:rPr>
        <w:t>загрудинной б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 xml:space="preserve">ли. </w:t>
      </w:r>
    </w:p>
    <w:p w:rsidR="00255E71" w:rsidRPr="004E6F6B" w:rsidRDefault="00255E71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Боль купируется нитроглицерином, т.к. при попадании этого в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 xml:space="preserve">щества в кровь </w:t>
      </w:r>
      <w:r w:rsidR="001E73CE" w:rsidRPr="004E6F6B">
        <w:rPr>
          <w:sz w:val="28"/>
          <w:szCs w:val="28"/>
        </w:rPr>
        <w:t>вы</w:t>
      </w:r>
      <w:r w:rsidRPr="004E6F6B">
        <w:rPr>
          <w:sz w:val="28"/>
          <w:szCs w:val="28"/>
        </w:rPr>
        <w:t xml:space="preserve">свобождается </w:t>
      </w:r>
      <w:r w:rsidRPr="004E6F6B">
        <w:rPr>
          <w:sz w:val="28"/>
          <w:szCs w:val="28"/>
          <w:lang w:val="en-US"/>
        </w:rPr>
        <w:t>NO</w:t>
      </w:r>
      <w:r w:rsidRPr="004E6F6B">
        <w:rPr>
          <w:sz w:val="28"/>
          <w:szCs w:val="28"/>
        </w:rPr>
        <w:t>, который является мощным вазод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лататором (воздействует непосредственно на сосудистую стенку – э</w:t>
      </w:r>
      <w:r w:rsidRPr="004E6F6B">
        <w:rPr>
          <w:sz w:val="28"/>
          <w:szCs w:val="28"/>
        </w:rPr>
        <w:t>ф</w:t>
      </w:r>
      <w:r w:rsidRPr="004E6F6B">
        <w:rPr>
          <w:sz w:val="28"/>
          <w:szCs w:val="28"/>
        </w:rPr>
        <w:t>фект приходит достаточно быстро). Расширение коронарных сосудов способствует нормализации кровотока и оксигенации тканей.</w:t>
      </w:r>
      <w:r w:rsidR="00AE1284" w:rsidRPr="004E6F6B">
        <w:rPr>
          <w:sz w:val="28"/>
          <w:szCs w:val="28"/>
        </w:rPr>
        <w:t xml:space="preserve"> Также приступ быстрее купируется в ортостатическом положении, т.к. при этом уменьшается венозный возврат крови и предн</w:t>
      </w:r>
      <w:r w:rsidR="00AE1284" w:rsidRPr="004E6F6B">
        <w:rPr>
          <w:sz w:val="28"/>
          <w:szCs w:val="28"/>
        </w:rPr>
        <w:t>а</w:t>
      </w:r>
      <w:r w:rsidR="00AE1284" w:rsidRPr="004E6F6B">
        <w:rPr>
          <w:sz w:val="28"/>
          <w:szCs w:val="28"/>
        </w:rPr>
        <w:t>грузка на сердце.</w:t>
      </w:r>
      <w:r w:rsidRPr="004E6F6B">
        <w:rPr>
          <w:sz w:val="28"/>
          <w:szCs w:val="28"/>
        </w:rPr>
        <w:t xml:space="preserve"> </w:t>
      </w:r>
    </w:p>
    <w:p w:rsidR="006D11CE" w:rsidRPr="004E6F6B" w:rsidRDefault="006D11CE" w:rsidP="00F74AAC">
      <w:pPr>
        <w:numPr>
          <w:ilvl w:val="0"/>
          <w:numId w:val="1"/>
        </w:numPr>
        <w:tabs>
          <w:tab w:val="clear" w:pos="1695"/>
          <w:tab w:val="left" w:pos="1260"/>
        </w:tabs>
        <w:spacing w:before="120" w:after="120"/>
        <w:ind w:left="0" w:firstLine="720"/>
        <w:jc w:val="both"/>
        <w:rPr>
          <w:sz w:val="28"/>
          <w:szCs w:val="28"/>
        </w:rPr>
      </w:pPr>
      <w:r w:rsidRPr="004E6F6B">
        <w:rPr>
          <w:b/>
          <w:i/>
          <w:sz w:val="28"/>
          <w:szCs w:val="28"/>
        </w:rPr>
        <w:t>Гипертензионный синдром</w:t>
      </w:r>
      <w:r w:rsidRPr="004E6F6B">
        <w:rPr>
          <w:sz w:val="28"/>
          <w:szCs w:val="28"/>
        </w:rPr>
        <w:t xml:space="preserve"> – сложный, субъективно-объективно-параклинический. </w:t>
      </w:r>
      <w:r w:rsidR="00154E2F" w:rsidRPr="004E6F6B">
        <w:rPr>
          <w:sz w:val="28"/>
          <w:szCs w:val="28"/>
        </w:rPr>
        <w:t>Ж</w:t>
      </w:r>
      <w:r w:rsidRPr="004E6F6B">
        <w:rPr>
          <w:sz w:val="28"/>
          <w:szCs w:val="28"/>
        </w:rPr>
        <w:t>алоб</w:t>
      </w:r>
      <w:r w:rsidR="00154E2F" w:rsidRPr="004E6F6B">
        <w:rPr>
          <w:sz w:val="28"/>
          <w:szCs w:val="28"/>
        </w:rPr>
        <w:t>ы</w:t>
      </w:r>
      <w:r w:rsidRPr="004E6F6B">
        <w:rPr>
          <w:sz w:val="28"/>
          <w:szCs w:val="28"/>
        </w:rPr>
        <w:t xml:space="preserve"> на головную боль (в основном, в левой теменной и височной областях, возникающую во время пер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падов атмосферного давления). Головная боль сопровождается пов</w:t>
      </w:r>
      <w:r w:rsidRPr="004E6F6B">
        <w:rPr>
          <w:sz w:val="28"/>
          <w:szCs w:val="28"/>
        </w:rPr>
        <w:t>ы</w:t>
      </w:r>
      <w:r w:rsidRPr="004E6F6B">
        <w:rPr>
          <w:sz w:val="28"/>
          <w:szCs w:val="28"/>
        </w:rPr>
        <w:t>шением АД до 240/120 mmHg, тошнотой, ощ</w:t>
      </w:r>
      <w:r w:rsidRPr="004E6F6B">
        <w:rPr>
          <w:sz w:val="28"/>
          <w:szCs w:val="28"/>
        </w:rPr>
        <w:t>у</w:t>
      </w:r>
      <w:r w:rsidRPr="004E6F6B">
        <w:rPr>
          <w:sz w:val="28"/>
          <w:szCs w:val="28"/>
        </w:rPr>
        <w:t>щением разбитости, слабости во всём теле, болью в мышцах. Объективно отмечается стабильное пов</w:t>
      </w:r>
      <w:r w:rsidRPr="004E6F6B">
        <w:rPr>
          <w:sz w:val="28"/>
          <w:szCs w:val="28"/>
        </w:rPr>
        <w:t>ы</w:t>
      </w:r>
      <w:r w:rsidRPr="004E6F6B">
        <w:rPr>
          <w:sz w:val="28"/>
          <w:szCs w:val="28"/>
        </w:rPr>
        <w:t>шение артериального давления до 150/80 mmHg (вне приёма лека</w:t>
      </w:r>
      <w:r w:rsidRPr="004E6F6B">
        <w:rPr>
          <w:sz w:val="28"/>
          <w:szCs w:val="28"/>
        </w:rPr>
        <w:t>р</w:t>
      </w:r>
      <w:r w:rsidRPr="004E6F6B">
        <w:rPr>
          <w:sz w:val="28"/>
          <w:szCs w:val="28"/>
        </w:rPr>
        <w:t>ственных средств)</w:t>
      </w:r>
      <w:r w:rsidR="00A13FD1" w:rsidRPr="004E6F6B">
        <w:rPr>
          <w:sz w:val="28"/>
          <w:szCs w:val="28"/>
        </w:rPr>
        <w:t>,</w:t>
      </w:r>
      <w:r w:rsidR="000F42CF" w:rsidRPr="004E6F6B">
        <w:rPr>
          <w:sz w:val="28"/>
          <w:szCs w:val="28"/>
        </w:rPr>
        <w:t xml:space="preserve"> смещение левой границы сердца вл</w:t>
      </w:r>
      <w:r w:rsidR="000F42CF" w:rsidRPr="004E6F6B">
        <w:rPr>
          <w:sz w:val="28"/>
          <w:szCs w:val="28"/>
        </w:rPr>
        <w:t>е</w:t>
      </w:r>
      <w:r w:rsidR="000F42CF" w:rsidRPr="004E6F6B">
        <w:rPr>
          <w:sz w:val="28"/>
          <w:szCs w:val="28"/>
        </w:rPr>
        <w:t xml:space="preserve">во от срединно-ключичной </w:t>
      </w:r>
      <w:r w:rsidR="00DC012D" w:rsidRPr="004E6F6B">
        <w:rPr>
          <w:sz w:val="28"/>
          <w:szCs w:val="28"/>
        </w:rPr>
        <w:t>линии</w:t>
      </w:r>
      <w:r w:rsidR="00154E2F" w:rsidRPr="004E6F6B">
        <w:rPr>
          <w:sz w:val="28"/>
          <w:szCs w:val="28"/>
        </w:rPr>
        <w:t xml:space="preserve"> в </w:t>
      </w:r>
      <w:r w:rsidR="00154E2F" w:rsidRPr="004E6F6B">
        <w:rPr>
          <w:sz w:val="28"/>
          <w:szCs w:val="28"/>
          <w:lang w:val="en-US"/>
        </w:rPr>
        <w:t>V</w:t>
      </w:r>
      <w:r w:rsidR="00154E2F" w:rsidRPr="004E6F6B">
        <w:rPr>
          <w:sz w:val="28"/>
          <w:szCs w:val="28"/>
        </w:rPr>
        <w:t xml:space="preserve"> межреберье</w:t>
      </w:r>
      <w:r w:rsidR="00DC012D" w:rsidRPr="004E6F6B">
        <w:rPr>
          <w:sz w:val="28"/>
          <w:szCs w:val="28"/>
        </w:rPr>
        <w:t>, сужение</w:t>
      </w:r>
      <w:r w:rsidR="00960F60" w:rsidRPr="004E6F6B">
        <w:rPr>
          <w:sz w:val="28"/>
          <w:szCs w:val="28"/>
        </w:rPr>
        <w:t xml:space="preserve"> артерий сетчатки, расшир</w:t>
      </w:r>
      <w:r w:rsidR="00960F60" w:rsidRPr="004E6F6B">
        <w:rPr>
          <w:sz w:val="28"/>
          <w:szCs w:val="28"/>
        </w:rPr>
        <w:t>е</w:t>
      </w:r>
      <w:r w:rsidR="00960F60" w:rsidRPr="004E6F6B">
        <w:rPr>
          <w:sz w:val="28"/>
          <w:szCs w:val="28"/>
        </w:rPr>
        <w:t>ние вен (</w:t>
      </w:r>
      <w:r w:rsidR="00960F60" w:rsidRPr="004E6F6B">
        <w:rPr>
          <w:sz w:val="28"/>
          <w:szCs w:val="28"/>
          <w:lang w:val="en-US"/>
        </w:rPr>
        <w:t>salus</w:t>
      </w:r>
      <w:r w:rsidR="00960F60" w:rsidRPr="004E6F6B">
        <w:rPr>
          <w:sz w:val="28"/>
          <w:szCs w:val="28"/>
        </w:rPr>
        <w:t xml:space="preserve"> </w:t>
      </w:r>
      <w:r w:rsidR="00960F60" w:rsidRPr="004E6F6B">
        <w:rPr>
          <w:sz w:val="28"/>
          <w:szCs w:val="28"/>
          <w:lang w:val="en-US"/>
        </w:rPr>
        <w:t>I</w:t>
      </w:r>
      <w:r w:rsidR="00960F60" w:rsidRPr="004E6F6B">
        <w:rPr>
          <w:sz w:val="28"/>
          <w:szCs w:val="28"/>
        </w:rPr>
        <w:t>-</w:t>
      </w:r>
      <w:r w:rsidR="00960F60" w:rsidRPr="004E6F6B">
        <w:rPr>
          <w:sz w:val="28"/>
          <w:szCs w:val="28"/>
          <w:lang w:val="en-US"/>
        </w:rPr>
        <w:t>II</w:t>
      </w:r>
      <w:r w:rsidR="00960F60" w:rsidRPr="004E6F6B">
        <w:rPr>
          <w:sz w:val="28"/>
          <w:szCs w:val="28"/>
        </w:rPr>
        <w:t>), уплотнение артериол</w:t>
      </w:r>
      <w:r w:rsidRPr="004E6F6B">
        <w:rPr>
          <w:sz w:val="28"/>
          <w:szCs w:val="28"/>
        </w:rPr>
        <w:t>. Параклинически</w:t>
      </w:r>
      <w:r w:rsidR="00154E2F" w:rsidRPr="004E6F6B">
        <w:rPr>
          <w:sz w:val="28"/>
          <w:szCs w:val="28"/>
        </w:rPr>
        <w:t>:</w:t>
      </w:r>
      <w:r w:rsidR="00E6138D" w:rsidRPr="004E6F6B">
        <w:rPr>
          <w:sz w:val="28"/>
          <w:szCs w:val="28"/>
        </w:rPr>
        <w:t xml:space="preserve"> </w:t>
      </w:r>
      <w:r w:rsidR="00154E2F" w:rsidRPr="004E6F6B">
        <w:rPr>
          <w:sz w:val="28"/>
          <w:szCs w:val="28"/>
        </w:rPr>
        <w:t>на ЭКГ -</w:t>
      </w:r>
      <w:r w:rsidRPr="004E6F6B">
        <w:rPr>
          <w:sz w:val="28"/>
          <w:szCs w:val="28"/>
        </w:rPr>
        <w:t xml:space="preserve"> г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пертрофия левого желудочка</w:t>
      </w:r>
      <w:r w:rsidR="00312D2D">
        <w:rPr>
          <w:sz w:val="28"/>
          <w:szCs w:val="28"/>
        </w:rPr>
        <w:t xml:space="preserve"> - </w:t>
      </w:r>
      <w:r w:rsidR="00154E2F" w:rsidRPr="004E6F6B">
        <w:rPr>
          <w:sz w:val="28"/>
          <w:szCs w:val="28"/>
        </w:rPr>
        <w:t>отклонение ЭОС влево</w:t>
      </w:r>
      <w:r w:rsidR="00362DAC" w:rsidRPr="00362DAC">
        <w:rPr>
          <w:sz w:val="28"/>
          <w:szCs w:val="28"/>
        </w:rPr>
        <w:t xml:space="preserve"> </w:t>
      </w:r>
      <w:r w:rsidR="00312D2D">
        <w:rPr>
          <w:sz w:val="28"/>
          <w:szCs w:val="28"/>
        </w:rPr>
        <w:t>(угол</w:t>
      </w:r>
      <w:r w:rsidR="00362DAC" w:rsidRPr="00362DAC">
        <w:rPr>
          <w:sz w:val="28"/>
          <w:szCs w:val="28"/>
        </w:rPr>
        <w:t xml:space="preserve"> </w:t>
      </w:r>
      <w:r w:rsidR="00362DAC">
        <w:rPr>
          <w:sz w:val="28"/>
          <w:szCs w:val="28"/>
        </w:rPr>
        <w:t>α</w:t>
      </w:r>
      <w:r w:rsidR="00312D2D">
        <w:rPr>
          <w:sz w:val="28"/>
          <w:szCs w:val="28"/>
        </w:rPr>
        <w:t xml:space="preserve"> = -8</w:t>
      </w:r>
      <w:r w:rsidR="00312D2D">
        <w:rPr>
          <w:sz w:val="28"/>
          <w:szCs w:val="28"/>
        </w:rPr>
        <w:sym w:font="Symbol" w:char="F0B0"/>
      </w:r>
      <w:r w:rsidR="00154E2F" w:rsidRPr="004E6F6B">
        <w:rPr>
          <w:sz w:val="28"/>
          <w:szCs w:val="28"/>
        </w:rPr>
        <w:t xml:space="preserve">; </w:t>
      </w:r>
      <w:r w:rsidR="00154E2F" w:rsidRPr="004E6F6B">
        <w:rPr>
          <w:sz w:val="28"/>
          <w:szCs w:val="28"/>
          <w:lang w:val="en-US"/>
        </w:rPr>
        <w:t>R</w:t>
      </w:r>
      <w:r w:rsidR="00154E2F" w:rsidRPr="004E6F6B">
        <w:rPr>
          <w:sz w:val="28"/>
          <w:szCs w:val="28"/>
          <w:vertAlign w:val="subscript"/>
          <w:lang w:val="en-US"/>
        </w:rPr>
        <w:t>V</w:t>
      </w:r>
      <w:r w:rsidR="00362DAC">
        <w:rPr>
          <w:sz w:val="28"/>
          <w:szCs w:val="28"/>
          <w:vertAlign w:val="subscript"/>
        </w:rPr>
        <w:t>6</w:t>
      </w:r>
      <w:r w:rsidR="00362DAC">
        <w:rPr>
          <w:sz w:val="28"/>
          <w:szCs w:val="28"/>
        </w:rPr>
        <w:t>&gt;</w:t>
      </w:r>
      <w:r w:rsidR="00362DAC">
        <w:rPr>
          <w:sz w:val="28"/>
          <w:szCs w:val="28"/>
          <w:lang w:val="en-US"/>
        </w:rPr>
        <w:t>R</w:t>
      </w:r>
      <w:r w:rsidR="00362DAC">
        <w:rPr>
          <w:sz w:val="28"/>
          <w:szCs w:val="28"/>
          <w:vertAlign w:val="subscript"/>
          <w:lang w:val="en-US"/>
        </w:rPr>
        <w:t>V</w:t>
      </w:r>
      <w:r w:rsidR="00362DAC" w:rsidRPr="00362DAC">
        <w:rPr>
          <w:sz w:val="28"/>
          <w:szCs w:val="28"/>
          <w:vertAlign w:val="subscript"/>
        </w:rPr>
        <w:t>5</w:t>
      </w:r>
      <w:r w:rsidR="00362DAC">
        <w:rPr>
          <w:sz w:val="28"/>
          <w:szCs w:val="28"/>
        </w:rPr>
        <w:t>&gt;</w:t>
      </w:r>
      <w:r w:rsidR="00362DAC">
        <w:rPr>
          <w:sz w:val="28"/>
          <w:szCs w:val="28"/>
          <w:lang w:val="en-US"/>
        </w:rPr>
        <w:t>R</w:t>
      </w:r>
      <w:r w:rsidR="00362DAC">
        <w:rPr>
          <w:sz w:val="28"/>
          <w:szCs w:val="28"/>
          <w:vertAlign w:val="subscript"/>
          <w:lang w:val="en-US"/>
        </w:rPr>
        <w:t>V</w:t>
      </w:r>
      <w:r w:rsidR="00362DAC" w:rsidRPr="00362DAC">
        <w:rPr>
          <w:sz w:val="28"/>
          <w:szCs w:val="28"/>
          <w:vertAlign w:val="subscript"/>
        </w:rPr>
        <w:t>4</w:t>
      </w:r>
      <w:r w:rsidR="004E6F6B" w:rsidRPr="004E6F6B">
        <w:rPr>
          <w:sz w:val="28"/>
          <w:szCs w:val="28"/>
        </w:rPr>
        <w:t>)</w:t>
      </w:r>
      <w:r w:rsidRPr="004E6F6B">
        <w:rPr>
          <w:sz w:val="28"/>
          <w:szCs w:val="28"/>
        </w:rPr>
        <w:t>.</w:t>
      </w:r>
    </w:p>
    <w:p w:rsidR="002C43E1" w:rsidRPr="004E6F6B" w:rsidRDefault="006D11CE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Повышение давления в артериях возникает под влиянием стресс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вых с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туаций, когда возрастает возбудимость коры головного мозга и гипоталамических вегетативных центров. Возникает патологическая д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минанта – стойкий очаг возбуждения, распространяющийся и на сосе</w:t>
      </w:r>
      <w:r w:rsidRPr="004E6F6B">
        <w:rPr>
          <w:sz w:val="28"/>
          <w:szCs w:val="28"/>
        </w:rPr>
        <w:t>д</w:t>
      </w:r>
      <w:r w:rsidRPr="004E6F6B">
        <w:rPr>
          <w:sz w:val="28"/>
          <w:szCs w:val="28"/>
        </w:rPr>
        <w:t>ние структуры, в частности – на сосудодвигательный центр. Это прив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дит к спазму артериол внутренних органов, особенно почек. В этот п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риод общее периферическое сопротивление сосудов изменяе</w:t>
      </w:r>
      <w:r w:rsidRPr="004E6F6B">
        <w:rPr>
          <w:sz w:val="28"/>
          <w:szCs w:val="28"/>
        </w:rPr>
        <w:t>т</w:t>
      </w:r>
      <w:r w:rsidRPr="004E6F6B">
        <w:rPr>
          <w:sz w:val="28"/>
          <w:szCs w:val="28"/>
        </w:rPr>
        <w:t xml:space="preserve">ся мало, носит преходящий характер. </w:t>
      </w:r>
    </w:p>
    <w:p w:rsidR="002C43E1" w:rsidRPr="004E6F6B" w:rsidRDefault="00F45580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lastRenderedPageBreak/>
        <w:t xml:space="preserve">Постоянное функционирование в коре </w:t>
      </w:r>
      <w:r w:rsidR="003E451E" w:rsidRPr="004E6F6B">
        <w:rPr>
          <w:sz w:val="28"/>
          <w:szCs w:val="28"/>
        </w:rPr>
        <w:t xml:space="preserve">очага </w:t>
      </w:r>
      <w:r w:rsidRPr="004E6F6B">
        <w:rPr>
          <w:sz w:val="28"/>
          <w:szCs w:val="28"/>
        </w:rPr>
        <w:t>патологической д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 xml:space="preserve">минанты также приводит к активации </w:t>
      </w:r>
      <w:r w:rsidR="00DC012D" w:rsidRPr="004E6F6B">
        <w:rPr>
          <w:sz w:val="28"/>
          <w:szCs w:val="28"/>
        </w:rPr>
        <w:t>симпатоадреналовой</w:t>
      </w:r>
      <w:r w:rsidRPr="004E6F6B">
        <w:rPr>
          <w:sz w:val="28"/>
          <w:szCs w:val="28"/>
        </w:rPr>
        <w:t xml:space="preserve"> системы. Происходит выброс надпочечниками катехоламинов, которые возде</w:t>
      </w:r>
      <w:r w:rsidRPr="004E6F6B">
        <w:rPr>
          <w:sz w:val="28"/>
          <w:szCs w:val="28"/>
        </w:rPr>
        <w:t>й</w:t>
      </w:r>
      <w:r w:rsidRPr="004E6F6B">
        <w:rPr>
          <w:sz w:val="28"/>
          <w:szCs w:val="28"/>
        </w:rPr>
        <w:t xml:space="preserve">ствуют на </w:t>
      </w:r>
      <w:r w:rsidRPr="004E6F6B">
        <w:rPr>
          <w:sz w:val="28"/>
          <w:szCs w:val="28"/>
        </w:rPr>
        <w:sym w:font="Symbol" w:char="F061"/>
      </w:r>
      <w:r w:rsidRPr="004E6F6B">
        <w:rPr>
          <w:sz w:val="28"/>
          <w:szCs w:val="28"/>
          <w:vertAlign w:val="subscript"/>
        </w:rPr>
        <w:t>1</w:t>
      </w:r>
      <w:r w:rsidRPr="004E6F6B">
        <w:rPr>
          <w:sz w:val="28"/>
          <w:szCs w:val="28"/>
        </w:rPr>
        <w:t>–адренорецепторы сосудов, что приводит к их спазму. Наблюдается значительная активация симпатической инне</w:t>
      </w:r>
      <w:r w:rsidRPr="004E6F6B">
        <w:rPr>
          <w:sz w:val="28"/>
          <w:szCs w:val="28"/>
        </w:rPr>
        <w:t>р</w:t>
      </w:r>
      <w:r w:rsidRPr="004E6F6B">
        <w:rPr>
          <w:sz w:val="28"/>
          <w:szCs w:val="28"/>
        </w:rPr>
        <w:t>вации почек, приводящая к уменьшению почечного кровотока и умеренному сниж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 xml:space="preserve">нию экскреции натрия и воды. </w:t>
      </w:r>
      <w:r w:rsidR="002C43E1" w:rsidRPr="004E6F6B">
        <w:rPr>
          <w:sz w:val="28"/>
          <w:szCs w:val="28"/>
        </w:rPr>
        <w:t>Этому же способствует повышение в крови уровня ангиотензина, который стимулирует выработку альдост</w:t>
      </w:r>
      <w:r w:rsidR="002C43E1" w:rsidRPr="004E6F6B">
        <w:rPr>
          <w:sz w:val="28"/>
          <w:szCs w:val="28"/>
        </w:rPr>
        <w:t>е</w:t>
      </w:r>
      <w:r w:rsidR="002C43E1" w:rsidRPr="004E6F6B">
        <w:rPr>
          <w:sz w:val="28"/>
          <w:szCs w:val="28"/>
        </w:rPr>
        <w:t xml:space="preserve">рона. </w:t>
      </w:r>
      <w:r w:rsidRPr="004E6F6B">
        <w:rPr>
          <w:sz w:val="28"/>
          <w:szCs w:val="28"/>
        </w:rPr>
        <w:t>Эти факторы, особенно в сочетании с чрезме</w:t>
      </w:r>
      <w:r w:rsidRPr="004E6F6B">
        <w:rPr>
          <w:sz w:val="28"/>
          <w:szCs w:val="28"/>
        </w:rPr>
        <w:t>р</w:t>
      </w:r>
      <w:r w:rsidRPr="004E6F6B">
        <w:rPr>
          <w:sz w:val="28"/>
          <w:szCs w:val="28"/>
        </w:rPr>
        <w:t>ным потреблением хлорида натрия, способствуют повышению содержания натрия в сос</w:t>
      </w:r>
      <w:r w:rsidRPr="004E6F6B">
        <w:rPr>
          <w:sz w:val="28"/>
          <w:szCs w:val="28"/>
        </w:rPr>
        <w:t>у</w:t>
      </w:r>
      <w:r w:rsidRPr="004E6F6B">
        <w:rPr>
          <w:sz w:val="28"/>
          <w:szCs w:val="28"/>
        </w:rPr>
        <w:t xml:space="preserve">дистой </w:t>
      </w:r>
      <w:r w:rsidR="00DC012D" w:rsidRPr="004E6F6B">
        <w:rPr>
          <w:sz w:val="28"/>
          <w:szCs w:val="28"/>
        </w:rPr>
        <w:t>стенке,</w:t>
      </w:r>
      <w:r w:rsidRPr="004E6F6B">
        <w:rPr>
          <w:sz w:val="28"/>
          <w:szCs w:val="28"/>
        </w:rPr>
        <w:t xml:space="preserve"> как за счёт внутриклеточного его накопления, так и за счёт внеклеточной фракции. Параллельно с этим увеличивается соде</w:t>
      </w:r>
      <w:r w:rsidRPr="004E6F6B">
        <w:rPr>
          <w:sz w:val="28"/>
          <w:szCs w:val="28"/>
        </w:rPr>
        <w:t>р</w:t>
      </w:r>
      <w:r w:rsidRPr="004E6F6B">
        <w:rPr>
          <w:sz w:val="28"/>
          <w:szCs w:val="28"/>
        </w:rPr>
        <w:t>жание ионизированного кальция в сосудистой стенке. Вследствие накопления ионов сосудистая стенка становится утолщенной</w:t>
      </w:r>
      <w:r w:rsidR="002C43E1" w:rsidRPr="004E6F6B">
        <w:rPr>
          <w:sz w:val="28"/>
          <w:szCs w:val="28"/>
        </w:rPr>
        <w:t xml:space="preserve"> и отёчной. Повышается реактивность мышечных оболочек сосудов к различным прессорным факторам (катехоламинам, ангиотензину и др.). Развива</w:t>
      </w:r>
      <w:r w:rsidR="002C43E1" w:rsidRPr="004E6F6B">
        <w:rPr>
          <w:sz w:val="28"/>
          <w:szCs w:val="28"/>
        </w:rPr>
        <w:t>ю</w:t>
      </w:r>
      <w:r w:rsidR="002C43E1" w:rsidRPr="004E6F6B">
        <w:rPr>
          <w:sz w:val="28"/>
          <w:szCs w:val="28"/>
        </w:rPr>
        <w:t>щиеся при этом структурные изменения стенок сосудов, характеризу</w:t>
      </w:r>
      <w:r w:rsidR="002C43E1" w:rsidRPr="004E6F6B">
        <w:rPr>
          <w:sz w:val="28"/>
          <w:szCs w:val="28"/>
        </w:rPr>
        <w:t>ю</w:t>
      </w:r>
      <w:r w:rsidR="002C43E1" w:rsidRPr="004E6F6B">
        <w:rPr>
          <w:sz w:val="28"/>
          <w:szCs w:val="28"/>
        </w:rPr>
        <w:t>щиеся гипертрофией мышечного слоя, имеют большое значение в ст</w:t>
      </w:r>
      <w:r w:rsidR="002C43E1" w:rsidRPr="004E6F6B">
        <w:rPr>
          <w:sz w:val="28"/>
          <w:szCs w:val="28"/>
        </w:rPr>
        <w:t>а</w:t>
      </w:r>
      <w:r w:rsidR="002C43E1" w:rsidRPr="004E6F6B">
        <w:rPr>
          <w:sz w:val="28"/>
          <w:szCs w:val="28"/>
        </w:rPr>
        <w:t>билизации повышенного давления.</w:t>
      </w:r>
      <w:r w:rsidR="000719E9" w:rsidRPr="004E6F6B">
        <w:rPr>
          <w:sz w:val="28"/>
          <w:szCs w:val="28"/>
        </w:rPr>
        <w:t xml:space="preserve"> Кроме того, в результате роста ги</w:t>
      </w:r>
      <w:r w:rsidR="000719E9" w:rsidRPr="004E6F6B">
        <w:rPr>
          <w:sz w:val="28"/>
          <w:szCs w:val="28"/>
        </w:rPr>
        <w:t>д</w:t>
      </w:r>
      <w:r w:rsidR="000719E9" w:rsidRPr="004E6F6B">
        <w:rPr>
          <w:sz w:val="28"/>
          <w:szCs w:val="28"/>
        </w:rPr>
        <w:t>ростатического давления изменяется прон</w:t>
      </w:r>
      <w:r w:rsidR="000719E9" w:rsidRPr="004E6F6B">
        <w:rPr>
          <w:sz w:val="28"/>
          <w:szCs w:val="28"/>
        </w:rPr>
        <w:t>и</w:t>
      </w:r>
      <w:r w:rsidR="000719E9" w:rsidRPr="004E6F6B">
        <w:rPr>
          <w:sz w:val="28"/>
          <w:szCs w:val="28"/>
        </w:rPr>
        <w:t>цаемость сосудистой стенки – она пропитывается белками плазмы, возникает гиалиноз сосудов, нарушается их эластичность, уменьшается диаметр. В результате нар</w:t>
      </w:r>
      <w:r w:rsidR="000719E9" w:rsidRPr="004E6F6B">
        <w:rPr>
          <w:sz w:val="28"/>
          <w:szCs w:val="28"/>
        </w:rPr>
        <w:t>у</w:t>
      </w:r>
      <w:r w:rsidR="000719E9" w:rsidRPr="004E6F6B">
        <w:rPr>
          <w:sz w:val="28"/>
          <w:szCs w:val="28"/>
        </w:rPr>
        <w:t>шается оксиген</w:t>
      </w:r>
      <w:r w:rsidR="000719E9" w:rsidRPr="004E6F6B">
        <w:rPr>
          <w:sz w:val="28"/>
          <w:szCs w:val="28"/>
        </w:rPr>
        <w:t>а</w:t>
      </w:r>
      <w:r w:rsidR="000719E9" w:rsidRPr="004E6F6B">
        <w:rPr>
          <w:sz w:val="28"/>
          <w:szCs w:val="28"/>
        </w:rPr>
        <w:t xml:space="preserve">ция органов. </w:t>
      </w:r>
    </w:p>
    <w:p w:rsidR="002C43E1" w:rsidRPr="004E6F6B" w:rsidRDefault="006D11CE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Ишемия почечной ткани</w:t>
      </w:r>
      <w:r w:rsidR="000719E9" w:rsidRPr="004E6F6B">
        <w:rPr>
          <w:sz w:val="28"/>
          <w:szCs w:val="28"/>
        </w:rPr>
        <w:t xml:space="preserve"> (вследствие </w:t>
      </w:r>
      <w:r w:rsidR="003E451E" w:rsidRPr="004E6F6B">
        <w:rPr>
          <w:sz w:val="28"/>
          <w:szCs w:val="28"/>
        </w:rPr>
        <w:t xml:space="preserve">стойкого </w:t>
      </w:r>
      <w:r w:rsidR="000719E9" w:rsidRPr="004E6F6B">
        <w:rPr>
          <w:sz w:val="28"/>
          <w:szCs w:val="28"/>
        </w:rPr>
        <w:t>сосудистого спазма и гиалиноза)</w:t>
      </w:r>
      <w:r w:rsidRPr="004E6F6B">
        <w:rPr>
          <w:sz w:val="28"/>
          <w:szCs w:val="28"/>
        </w:rPr>
        <w:t xml:space="preserve"> вызывает продукцию ренина, фермента, превр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 xml:space="preserve">щающего неактивный ангиотензин </w:t>
      </w:r>
      <w:r w:rsidRPr="004E6F6B">
        <w:rPr>
          <w:sz w:val="28"/>
          <w:szCs w:val="28"/>
          <w:lang w:val="en-US"/>
        </w:rPr>
        <w:t>I</w:t>
      </w:r>
      <w:r w:rsidRPr="004E6F6B">
        <w:rPr>
          <w:sz w:val="28"/>
          <w:szCs w:val="28"/>
        </w:rPr>
        <w:t xml:space="preserve"> в активный ангиотензин </w:t>
      </w:r>
      <w:r w:rsidRPr="004E6F6B">
        <w:rPr>
          <w:sz w:val="28"/>
          <w:szCs w:val="28"/>
          <w:lang w:val="en-US"/>
        </w:rPr>
        <w:t>II</w:t>
      </w:r>
      <w:r w:rsidRPr="004E6F6B">
        <w:rPr>
          <w:sz w:val="28"/>
          <w:szCs w:val="28"/>
        </w:rPr>
        <w:t xml:space="preserve">, обладающий прессорным действием. </w:t>
      </w:r>
      <w:r w:rsidR="00BD4861" w:rsidRPr="004E6F6B">
        <w:rPr>
          <w:sz w:val="28"/>
          <w:szCs w:val="28"/>
        </w:rPr>
        <w:t>В поздних стадиях гипертонии прессорный э</w:t>
      </w:r>
      <w:r w:rsidR="00BD4861" w:rsidRPr="004E6F6B">
        <w:rPr>
          <w:sz w:val="28"/>
          <w:szCs w:val="28"/>
        </w:rPr>
        <w:t>ф</w:t>
      </w:r>
      <w:r w:rsidR="00BD4861" w:rsidRPr="004E6F6B">
        <w:rPr>
          <w:sz w:val="28"/>
          <w:szCs w:val="28"/>
        </w:rPr>
        <w:t>фект катехоламинов и ангиотензина связан не столько с их концентр</w:t>
      </w:r>
      <w:r w:rsidR="00BD4861" w:rsidRPr="004E6F6B">
        <w:rPr>
          <w:sz w:val="28"/>
          <w:szCs w:val="28"/>
        </w:rPr>
        <w:t>а</w:t>
      </w:r>
      <w:r w:rsidR="00BD4861" w:rsidRPr="004E6F6B">
        <w:rPr>
          <w:sz w:val="28"/>
          <w:szCs w:val="28"/>
        </w:rPr>
        <w:t xml:space="preserve">цией в крови, сколько с чувствительностью рецепторов сосудов к их влиянию. </w:t>
      </w:r>
      <w:r w:rsidR="002C43E1" w:rsidRPr="004E6F6B">
        <w:rPr>
          <w:sz w:val="28"/>
          <w:szCs w:val="28"/>
        </w:rPr>
        <w:t>Также нарушается механизм обратной связи, всле</w:t>
      </w:r>
      <w:r w:rsidR="002C43E1" w:rsidRPr="004E6F6B">
        <w:rPr>
          <w:sz w:val="28"/>
          <w:szCs w:val="28"/>
        </w:rPr>
        <w:t>д</w:t>
      </w:r>
      <w:r w:rsidR="002C43E1" w:rsidRPr="004E6F6B">
        <w:rPr>
          <w:sz w:val="28"/>
          <w:szCs w:val="28"/>
        </w:rPr>
        <w:t>ствие чего не возникает торможения продукции ренина при повышении его соде</w:t>
      </w:r>
      <w:r w:rsidR="002C43E1" w:rsidRPr="004E6F6B">
        <w:rPr>
          <w:sz w:val="28"/>
          <w:szCs w:val="28"/>
        </w:rPr>
        <w:t>р</w:t>
      </w:r>
      <w:r w:rsidR="002C43E1" w:rsidRPr="004E6F6B">
        <w:rPr>
          <w:sz w:val="28"/>
          <w:szCs w:val="28"/>
        </w:rPr>
        <w:t xml:space="preserve">жания в крови. </w:t>
      </w:r>
      <w:r w:rsidR="000719E9" w:rsidRPr="004E6F6B">
        <w:rPr>
          <w:sz w:val="28"/>
          <w:szCs w:val="28"/>
        </w:rPr>
        <w:t>С другой стороны, почки являются основными прод</w:t>
      </w:r>
      <w:r w:rsidR="000719E9" w:rsidRPr="004E6F6B">
        <w:rPr>
          <w:sz w:val="28"/>
          <w:szCs w:val="28"/>
        </w:rPr>
        <w:t>у</w:t>
      </w:r>
      <w:r w:rsidR="000719E9" w:rsidRPr="004E6F6B">
        <w:rPr>
          <w:sz w:val="28"/>
          <w:szCs w:val="28"/>
        </w:rPr>
        <w:t>центами депрессорных веществ (простагландинов, кининов).</w:t>
      </w:r>
      <w:r w:rsidR="002C43E1" w:rsidRPr="004E6F6B">
        <w:rPr>
          <w:sz w:val="28"/>
          <w:szCs w:val="28"/>
        </w:rPr>
        <w:t xml:space="preserve"> </w:t>
      </w:r>
      <w:r w:rsidRPr="004E6F6B">
        <w:rPr>
          <w:sz w:val="28"/>
          <w:szCs w:val="28"/>
        </w:rPr>
        <w:t>В резул</w:t>
      </w:r>
      <w:r w:rsidRPr="004E6F6B">
        <w:rPr>
          <w:sz w:val="28"/>
          <w:szCs w:val="28"/>
        </w:rPr>
        <w:t>ь</w:t>
      </w:r>
      <w:r w:rsidRPr="004E6F6B">
        <w:rPr>
          <w:sz w:val="28"/>
          <w:szCs w:val="28"/>
        </w:rPr>
        <w:t>тате этого закрепляются эпизоды повыш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 xml:space="preserve">ния АД. </w:t>
      </w:r>
    </w:p>
    <w:p w:rsidR="000F42CF" w:rsidRPr="004E6F6B" w:rsidRDefault="00BD4861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Большое значение в качестве предрасполагающих факторов имеют возраст и наследственность. Большая частота гипертонии среди пож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лых людей обусловлена изменением сосудистой системы в связи с пр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 xml:space="preserve">соединением атеросклероза. С одной стороны, </w:t>
      </w:r>
      <w:r w:rsidR="00DC012D" w:rsidRPr="004E6F6B">
        <w:rPr>
          <w:sz w:val="28"/>
          <w:szCs w:val="28"/>
        </w:rPr>
        <w:t>гипертония</w:t>
      </w:r>
      <w:r w:rsidRPr="004E6F6B">
        <w:rPr>
          <w:sz w:val="28"/>
          <w:szCs w:val="28"/>
        </w:rPr>
        <w:t xml:space="preserve"> способствует прогрессированию атеросклероза, ра</w:t>
      </w:r>
      <w:r w:rsidRPr="004E6F6B">
        <w:rPr>
          <w:sz w:val="28"/>
          <w:szCs w:val="28"/>
        </w:rPr>
        <w:t>с</w:t>
      </w:r>
      <w:r w:rsidRPr="004E6F6B">
        <w:rPr>
          <w:sz w:val="28"/>
          <w:szCs w:val="28"/>
        </w:rPr>
        <w:t>пространению его на более мелкие артерии. С другой – атеросклеротические изменения почечных, надп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lastRenderedPageBreak/>
        <w:t>чечниковых и других артерий являются факторами, предрасполагающ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 xml:space="preserve">ми к развитию гипертонии. </w:t>
      </w:r>
    </w:p>
    <w:p w:rsidR="00BD4861" w:rsidRPr="004E6F6B" w:rsidRDefault="00BD4861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</w:p>
    <w:p w:rsidR="0059148C" w:rsidRPr="004E6F6B" w:rsidRDefault="00017664" w:rsidP="00F74AAC">
      <w:pPr>
        <w:tabs>
          <w:tab w:val="left" w:pos="1260"/>
        </w:tabs>
        <w:spacing w:before="120" w:after="1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372100" cy="6400800"/>
                <wp:effectExtent l="9525" t="9525" r="9525" b="0"/>
                <wp:docPr id="115" name="Полотно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85535" y="0"/>
                            <a:ext cx="2401030" cy="343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240656" w:rsidRDefault="0031049B" w:rsidP="00240656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очаг патологической домина</w:t>
                              </w:r>
                              <w:r>
                                <w:rPr>
                                  <w:i/>
                                </w:rPr>
                                <w:t>н</w:t>
                              </w:r>
                              <w:r>
                                <w:rPr>
                                  <w:i/>
                                </w:rPr>
                                <w:t>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0" y="457094"/>
                            <a:ext cx="2057067" cy="343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240656" w:rsidRDefault="0031049B" w:rsidP="00240656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сосудодвигател</w:t>
                              </w:r>
                              <w:r>
                                <w:rPr>
                                  <w:i/>
                                </w:rPr>
                                <w:t>ь</w:t>
                              </w:r>
                              <w:r>
                                <w:rPr>
                                  <w:i/>
                                </w:rPr>
                                <w:t>ный центр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3543348" y="457094"/>
                            <a:ext cx="1714595" cy="4570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240656" w:rsidRDefault="0031049B" w:rsidP="00240656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активация симпат</w:t>
                              </w:r>
                              <w:r>
                                <w:rPr>
                                  <w:i/>
                                </w:rPr>
                                <w:t>о</w:t>
                              </w:r>
                              <w:r>
                                <w:rPr>
                                  <w:i/>
                                </w:rPr>
                                <w:t>адреналовой сист</w:t>
                              </w:r>
                              <w:r>
                                <w:rPr>
                                  <w:i/>
                                </w:rPr>
                                <w:t>е</w:t>
                              </w:r>
                              <w:r>
                                <w:rPr>
                                  <w:i/>
                                </w:rPr>
                                <w:t>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343218" y="1029018"/>
                            <a:ext cx="1368393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240656" w:rsidRDefault="0031049B" w:rsidP="00240656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спазм арт</w:t>
                              </w:r>
                              <w:r>
                                <w:rPr>
                                  <w:i/>
                                </w:rPr>
                                <w:t>е</w:t>
                              </w:r>
                              <w:r>
                                <w:rPr>
                                  <w:i/>
                                </w:rPr>
                                <w:t>риол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628598" y="1029018"/>
                            <a:ext cx="1486281" cy="454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240656" w:rsidRDefault="0031049B" w:rsidP="00240656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повышение симп</w:t>
                              </w:r>
                              <w:r>
                                <w:rPr>
                                  <w:i/>
                                </w:rPr>
                                <w:t>а</w:t>
                              </w:r>
                              <w:r>
                                <w:rPr>
                                  <w:i/>
                                </w:rPr>
                                <w:t>тического т</w:t>
                              </w:r>
                              <w:r>
                                <w:rPr>
                                  <w:i/>
                                </w:rPr>
                                <w:t>о</w:t>
                              </w:r>
                              <w:r>
                                <w:rPr>
                                  <w:i/>
                                </w:rPr>
                                <w:t>нуса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4229037" y="1029018"/>
                            <a:ext cx="1143064" cy="4570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240656" w:rsidRDefault="0031049B" w:rsidP="00240656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выброс к</w:t>
                              </w:r>
                              <w:r>
                                <w:rPr>
                                  <w:i/>
                                </w:rPr>
                                <w:t>а</w:t>
                              </w:r>
                              <w:r>
                                <w:rPr>
                                  <w:i/>
                                </w:rPr>
                                <w:t>техолам</w:t>
                              </w:r>
                              <w:r>
                                <w:rPr>
                                  <w:i/>
                                </w:rPr>
                                <w:t>и</w:t>
                              </w:r>
                              <w:r>
                                <w:rPr>
                                  <w:i/>
                                </w:rPr>
                                <w:t>нов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600438" y="1714288"/>
                            <a:ext cx="2287619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240656" w:rsidRDefault="0031049B" w:rsidP="00240656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снижение почечного кров</w:t>
                              </w:r>
                              <w:r>
                                <w:rPr>
                                  <w:i/>
                                </w:rPr>
                                <w:t>о</w:t>
                              </w:r>
                              <w:r>
                                <w:rPr>
                                  <w:i/>
                                </w:rPr>
                                <w:t>тока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0" y="2286212"/>
                            <a:ext cx="1143064" cy="6860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8D1D9D" w:rsidRDefault="0031049B" w:rsidP="008D1D9D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угнетение д</w:t>
                              </w:r>
                              <w:r>
                                <w:rPr>
                                  <w:i/>
                                </w:rPr>
                                <w:t>е</w:t>
                              </w:r>
                              <w:r>
                                <w:rPr>
                                  <w:i/>
                                </w:rPr>
                                <w:t>прессо</w:t>
                              </w:r>
                              <w:r>
                                <w:rPr>
                                  <w:i/>
                                </w:rPr>
                                <w:t>р</w:t>
                              </w:r>
                              <w:r>
                                <w:rPr>
                                  <w:i/>
                                </w:rPr>
                                <w:t>ной сист</w:t>
                              </w:r>
                              <w:r>
                                <w:rPr>
                                  <w:i/>
                                </w:rPr>
                                <w:t>е</w:t>
                              </w:r>
                              <w:r>
                                <w:rPr>
                                  <w:i/>
                                </w:rPr>
                                <w:t>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4686411" y="1943206"/>
                            <a:ext cx="684943" cy="4570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8D1D9D" w:rsidRDefault="0031049B" w:rsidP="008D1D9D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атер</w:t>
                              </w:r>
                              <w:r>
                                <w:rPr>
                                  <w:i/>
                                </w:rPr>
                                <w:t>о</w:t>
                              </w:r>
                              <w:r>
                                <w:rPr>
                                  <w:i/>
                                </w:rPr>
                                <w:t>склероз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AutoShape 125"/>
                        <wps:cNvCnPr>
                          <a:cxnSpLocks noChangeShapeType="1"/>
                          <a:stCxn id="28" idx="2"/>
                          <a:endCxn id="30" idx="0"/>
                        </wps:cNvCnPr>
                        <wps:spPr bwMode="auto">
                          <a:xfrm flipH="1">
                            <a:off x="1027414" y="800100"/>
                            <a:ext cx="1492" cy="2289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AutoShape 126"/>
                        <wps:cNvCnPr>
                          <a:cxnSpLocks noChangeShapeType="1"/>
                          <a:stCxn id="27" idx="2"/>
                          <a:endCxn id="28" idx="3"/>
                        </wps:cNvCnPr>
                        <wps:spPr bwMode="auto">
                          <a:xfrm flipH="1">
                            <a:off x="2057067" y="343006"/>
                            <a:ext cx="628983" cy="2859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AutoShape 127"/>
                        <wps:cNvCnPr>
                          <a:cxnSpLocks noChangeShapeType="1"/>
                          <a:stCxn id="27" idx="2"/>
                          <a:endCxn id="29" idx="1"/>
                        </wps:cNvCnPr>
                        <wps:spPr bwMode="auto">
                          <a:xfrm>
                            <a:off x="2686050" y="343006"/>
                            <a:ext cx="857298" cy="3430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AutoShape 128"/>
                        <wps:cNvCnPr>
                          <a:cxnSpLocks noChangeShapeType="1"/>
                          <a:stCxn id="29" idx="2"/>
                          <a:endCxn id="31" idx="0"/>
                        </wps:cNvCnPr>
                        <wps:spPr bwMode="auto">
                          <a:xfrm flipH="1">
                            <a:off x="3371739" y="914188"/>
                            <a:ext cx="1028906" cy="1148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AutoShape 129"/>
                        <wps:cNvCnPr>
                          <a:cxnSpLocks noChangeShapeType="1"/>
                          <a:stCxn id="29" idx="2"/>
                          <a:endCxn id="192" idx="0"/>
                        </wps:cNvCnPr>
                        <wps:spPr bwMode="auto">
                          <a:xfrm>
                            <a:off x="4400645" y="914188"/>
                            <a:ext cx="399923" cy="1148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130"/>
                        <wps:cNvCnPr>
                          <a:cxnSpLocks noChangeShapeType="1"/>
                          <a:stCxn id="31" idx="2"/>
                          <a:endCxn id="193" idx="0"/>
                        </wps:cNvCnPr>
                        <wps:spPr bwMode="auto">
                          <a:xfrm flipH="1">
                            <a:off x="2744248" y="1483889"/>
                            <a:ext cx="627491" cy="2303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131"/>
                        <wps:cNvCnPr>
                          <a:cxnSpLocks noChangeShapeType="1"/>
                          <a:stCxn id="192" idx="2"/>
                          <a:endCxn id="193" idx="0"/>
                        </wps:cNvCnPr>
                        <wps:spPr bwMode="auto">
                          <a:xfrm flipH="1">
                            <a:off x="2744248" y="1486112"/>
                            <a:ext cx="2056321" cy="2281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32"/>
                        <wps:cNvCnPr>
                          <a:cxnSpLocks noChangeShapeType="1"/>
                          <a:stCxn id="30" idx="3"/>
                          <a:endCxn id="193" idx="0"/>
                        </wps:cNvCnPr>
                        <wps:spPr bwMode="auto">
                          <a:xfrm>
                            <a:off x="1711611" y="1200891"/>
                            <a:ext cx="1032637" cy="5133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33"/>
                        <wps:cNvCnPr>
                          <a:cxnSpLocks noChangeShapeType="1"/>
                          <a:stCxn id="195" idx="1"/>
                          <a:endCxn id="193" idx="3"/>
                        </wps:cNvCnPr>
                        <wps:spPr bwMode="auto">
                          <a:xfrm flipH="1" flipV="1">
                            <a:off x="3888057" y="1886162"/>
                            <a:ext cx="798354" cy="285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257221" y="2286212"/>
                            <a:ext cx="1371378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240656" w:rsidRDefault="0031049B" w:rsidP="00240656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активация Р</w:t>
                              </w:r>
                              <w:r>
                                <w:rPr>
                                  <w:i/>
                                </w:rPr>
                                <w:t>А</w:t>
                              </w:r>
                              <w:r>
                                <w:rPr>
                                  <w:i/>
                                </w:rPr>
                                <w:t>АС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743502" y="2286212"/>
                            <a:ext cx="1828006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240656" w:rsidRDefault="0031049B" w:rsidP="00240656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сн</w:t>
                              </w:r>
                              <w:r>
                                <w:rPr>
                                  <w:i/>
                                </w:rPr>
                                <w:t>и</w:t>
                              </w:r>
                              <w:r>
                                <w:rPr>
                                  <w:i/>
                                </w:rPr>
                                <w:t>жение фильтрации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714595" y="2743306"/>
                            <a:ext cx="1943656" cy="343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240656" w:rsidRDefault="0031049B" w:rsidP="00240656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задержка воды и н</w:t>
                              </w:r>
                              <w:r>
                                <w:rPr>
                                  <w:i/>
                                </w:rPr>
                                <w:t>а</w:t>
                              </w:r>
                              <w:r>
                                <w:rPr>
                                  <w:i/>
                                </w:rPr>
                                <w:t>трия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028906" y="3428577"/>
                            <a:ext cx="1371378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8D1D9D" w:rsidRDefault="0031049B" w:rsidP="008D1D9D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отёк сос</w:t>
                              </w:r>
                              <w:r>
                                <w:rPr>
                                  <w:i/>
                                </w:rPr>
                                <w:t>у</w:t>
                              </w:r>
                              <w:r>
                                <w:rPr>
                                  <w:i/>
                                </w:rPr>
                                <w:t>дистой стенки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3085973" y="3200400"/>
                            <a:ext cx="2171970" cy="685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8D1D9D" w:rsidRDefault="0031049B" w:rsidP="008D1D9D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повышение чувствительн</w:t>
                              </w:r>
                              <w:r>
                                <w:rPr>
                                  <w:i/>
                                </w:rPr>
                                <w:t>о</w:t>
                              </w:r>
                              <w:r>
                                <w:rPr>
                                  <w:i/>
                                </w:rPr>
                                <w:t>сти сосудистой стенки к к</w:t>
                              </w:r>
                              <w:r>
                                <w:rPr>
                                  <w:i/>
                                </w:rPr>
                                <w:t>а</w:t>
                              </w:r>
                              <w:r>
                                <w:rPr>
                                  <w:i/>
                                </w:rPr>
                                <w:t>техоламинам и ангиоте</w:t>
                              </w:r>
                              <w:r>
                                <w:rPr>
                                  <w:i/>
                                </w:rPr>
                                <w:t>н</w:t>
                              </w:r>
                              <w:r>
                                <w:rPr>
                                  <w:i/>
                                </w:rPr>
                                <w:t>зину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AutoShape 139"/>
                        <wps:cNvCnPr>
                          <a:cxnSpLocks noChangeShapeType="1"/>
                          <a:stCxn id="193" idx="2"/>
                          <a:endCxn id="194" idx="0"/>
                        </wps:cNvCnPr>
                        <wps:spPr bwMode="auto">
                          <a:xfrm flipH="1">
                            <a:off x="571532" y="2056553"/>
                            <a:ext cx="2172716" cy="2296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140"/>
                        <wps:cNvCnPr>
                          <a:cxnSpLocks noChangeShapeType="1"/>
                          <a:stCxn id="193" idx="2"/>
                          <a:endCxn id="206" idx="0"/>
                        </wps:cNvCnPr>
                        <wps:spPr bwMode="auto">
                          <a:xfrm flipH="1">
                            <a:off x="1942910" y="2056553"/>
                            <a:ext cx="801338" cy="2296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41"/>
                        <wps:cNvCnPr>
                          <a:cxnSpLocks noChangeShapeType="1"/>
                          <a:stCxn id="193" idx="2"/>
                          <a:endCxn id="207" idx="0"/>
                        </wps:cNvCnPr>
                        <wps:spPr bwMode="auto">
                          <a:xfrm>
                            <a:off x="2744248" y="2056553"/>
                            <a:ext cx="913257" cy="2296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142"/>
                        <wps:cNvCnPr>
                          <a:cxnSpLocks noChangeShapeType="1"/>
                          <a:stCxn id="206" idx="2"/>
                          <a:endCxn id="208" idx="0"/>
                        </wps:cNvCnPr>
                        <wps:spPr bwMode="auto">
                          <a:xfrm>
                            <a:off x="1942910" y="2628477"/>
                            <a:ext cx="743887" cy="1148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143"/>
                        <wps:cNvCnPr>
                          <a:cxnSpLocks noChangeShapeType="1"/>
                          <a:stCxn id="207" idx="2"/>
                          <a:endCxn id="208" idx="0"/>
                        </wps:cNvCnPr>
                        <wps:spPr bwMode="auto">
                          <a:xfrm flipH="1">
                            <a:off x="2686796" y="2628477"/>
                            <a:ext cx="970709" cy="1148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144"/>
                        <wps:cNvCnPr>
                          <a:cxnSpLocks noChangeShapeType="1"/>
                          <a:stCxn id="208" idx="2"/>
                          <a:endCxn id="209" idx="0"/>
                        </wps:cNvCnPr>
                        <wps:spPr bwMode="auto">
                          <a:xfrm flipH="1">
                            <a:off x="1714595" y="3086312"/>
                            <a:ext cx="972201" cy="3422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AutoShape 145"/>
                        <wps:cNvCnPr>
                          <a:cxnSpLocks noChangeShapeType="1"/>
                          <a:stCxn id="208" idx="2"/>
                          <a:endCxn id="210" idx="0"/>
                        </wps:cNvCnPr>
                        <wps:spPr bwMode="auto">
                          <a:xfrm>
                            <a:off x="2686796" y="3086312"/>
                            <a:ext cx="1484789" cy="1140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771662" y="5028777"/>
                            <a:ext cx="1257221" cy="343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8D1D9D" w:rsidRDefault="0031049B" w:rsidP="008D1D9D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спазм арт</w:t>
                              </w:r>
                              <w:r>
                                <w:rPr>
                                  <w:i/>
                                </w:rPr>
                                <w:t>е</w:t>
                              </w:r>
                              <w:r>
                                <w:rPr>
                                  <w:i/>
                                </w:rPr>
                                <w:t>рий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57375" y="5485871"/>
                            <a:ext cx="2400284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523A40" w:rsidRDefault="0031049B" w:rsidP="008D1D9D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8D1D9D">
                                <w:rPr>
                                  <w:b/>
                                  <w:i/>
                                </w:rPr>
                                <w:t>гипертро</w:t>
                              </w:r>
                              <w:r w:rsidRPr="00523A40">
                                <w:rPr>
                                  <w:b/>
                                  <w:i/>
                                </w:rPr>
                                <w:t>фия левого жел</w:t>
                              </w:r>
                              <w:r w:rsidRPr="00523A40">
                                <w:rPr>
                                  <w:b/>
                                  <w:i/>
                                </w:rPr>
                                <w:t>у</w:t>
                              </w:r>
                              <w:r w:rsidRPr="00523A40">
                                <w:rPr>
                                  <w:b/>
                                  <w:i/>
                                </w:rPr>
                                <w:t>дочка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685689" y="5028777"/>
                            <a:ext cx="1828752" cy="343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8D1D9D" w:rsidRDefault="0031049B" w:rsidP="008D1D9D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увеличение постнагру</w:t>
                              </w:r>
                              <w:r>
                                <w:rPr>
                                  <w:i/>
                                </w:rPr>
                                <w:t>з</w:t>
                              </w:r>
                              <w:r>
                                <w:rPr>
                                  <w:i/>
                                </w:rPr>
                                <w:t>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143064" y="4571683"/>
                            <a:ext cx="2400284" cy="344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8D1D9D" w:rsidRDefault="0031049B" w:rsidP="008D1D9D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стойкое повыш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ние АД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3085973" y="4000500"/>
                            <a:ext cx="2171970" cy="4570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8D1D9D" w:rsidRDefault="0031049B" w:rsidP="008D1D9D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гипертрофия мышечных эл</w:t>
                              </w:r>
                              <w:r>
                                <w:rPr>
                                  <w:i/>
                                </w:rPr>
                                <w:t>е</w:t>
                              </w:r>
                              <w:r>
                                <w:rPr>
                                  <w:i/>
                                </w:rPr>
                                <w:t>ментов арт</w:t>
                              </w:r>
                              <w:r>
                                <w:rPr>
                                  <w:i/>
                                </w:rPr>
                                <w:t>е</w:t>
                              </w:r>
                              <w:r>
                                <w:rPr>
                                  <w:i/>
                                </w:rPr>
                                <w:t>рий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AutoShape 153"/>
                        <wps:cNvCnPr>
                          <a:cxnSpLocks noChangeShapeType="1"/>
                          <a:stCxn id="210" idx="2"/>
                          <a:endCxn id="222" idx="0"/>
                        </wps:cNvCnPr>
                        <wps:spPr bwMode="auto">
                          <a:xfrm>
                            <a:off x="4171585" y="3885671"/>
                            <a:ext cx="746" cy="1148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AutoShape 154"/>
                        <wps:cNvCnPr>
                          <a:cxnSpLocks noChangeShapeType="1"/>
                          <a:stCxn id="209" idx="2"/>
                          <a:endCxn id="221" idx="0"/>
                        </wps:cNvCnPr>
                        <wps:spPr bwMode="auto">
                          <a:xfrm>
                            <a:off x="1714595" y="3770842"/>
                            <a:ext cx="628237" cy="8008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AutoShape 155"/>
                        <wps:cNvCnPr>
                          <a:cxnSpLocks noChangeShapeType="1"/>
                          <a:stCxn id="222" idx="2"/>
                          <a:endCxn id="221" idx="0"/>
                        </wps:cNvCnPr>
                        <wps:spPr bwMode="auto">
                          <a:xfrm flipH="1">
                            <a:off x="2342833" y="4457594"/>
                            <a:ext cx="1828752" cy="1140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AutoShape 158"/>
                        <wps:cNvCnPr>
                          <a:cxnSpLocks noChangeShapeType="1"/>
                          <a:stCxn id="221" idx="2"/>
                          <a:endCxn id="220" idx="0"/>
                        </wps:cNvCnPr>
                        <wps:spPr bwMode="auto">
                          <a:xfrm flipH="1">
                            <a:off x="1600438" y="4916170"/>
                            <a:ext cx="742394" cy="1126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AutoShape 159"/>
                        <wps:cNvCnPr>
                          <a:cxnSpLocks noChangeShapeType="1"/>
                          <a:stCxn id="220" idx="2"/>
                          <a:endCxn id="219" idx="0"/>
                        </wps:cNvCnPr>
                        <wps:spPr bwMode="auto">
                          <a:xfrm>
                            <a:off x="1600438" y="5371783"/>
                            <a:ext cx="56706" cy="1140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AutoShape 160"/>
                        <wps:cNvCnPr>
                          <a:cxnSpLocks noChangeShapeType="1"/>
                          <a:stCxn id="221" idx="2"/>
                          <a:endCxn id="218" idx="0"/>
                        </wps:cNvCnPr>
                        <wps:spPr bwMode="auto">
                          <a:xfrm>
                            <a:off x="2342833" y="4916170"/>
                            <a:ext cx="2057813" cy="1126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3771662" y="5943706"/>
                            <a:ext cx="1255728" cy="343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8D1D9D" w:rsidRDefault="0031049B" w:rsidP="008D1D9D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голо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ная боль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3771662" y="5486612"/>
                            <a:ext cx="1257221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8D1D9D" w:rsidRDefault="0031049B" w:rsidP="008D1D9D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иш</w:t>
                              </w:r>
                              <w:r>
                                <w:rPr>
                                  <w:i/>
                                </w:rPr>
                                <w:t>е</w:t>
                              </w:r>
                              <w:r>
                                <w:rPr>
                                  <w:i/>
                                </w:rPr>
                                <w:t>мия мозга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AutoShape 164"/>
                        <wps:cNvCnPr>
                          <a:cxnSpLocks noChangeShapeType="1"/>
                          <a:stCxn id="218" idx="2"/>
                          <a:endCxn id="230" idx="0"/>
                        </wps:cNvCnPr>
                        <wps:spPr bwMode="auto">
                          <a:xfrm>
                            <a:off x="4400645" y="5372523"/>
                            <a:ext cx="746" cy="1140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AutoShape 165"/>
                        <wps:cNvCnPr>
                          <a:cxnSpLocks noChangeShapeType="1"/>
                          <a:stCxn id="230" idx="2"/>
                          <a:endCxn id="229" idx="0"/>
                        </wps:cNvCnPr>
                        <wps:spPr bwMode="auto">
                          <a:xfrm flipH="1">
                            <a:off x="4399899" y="5828877"/>
                            <a:ext cx="746" cy="1148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AutoShape 177"/>
                        <wps:cNvCnPr>
                          <a:cxnSpLocks noChangeShapeType="1"/>
                          <a:stCxn id="194" idx="2"/>
                          <a:endCxn id="221" idx="1"/>
                        </wps:cNvCnPr>
                        <wps:spPr bwMode="auto">
                          <a:xfrm rot="16200000" flipH="1">
                            <a:off x="-28739" y="3572494"/>
                            <a:ext cx="1772073" cy="571532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5" o:spid="_x0000_s1063" editas="canvas" style="width:423pt;height:7in;mso-position-horizontal-relative:char;mso-position-vertical-relative:line" coordsize="53721,6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">
                <v:shape id="_x0000_s1064" type="#_x0000_t75" style="position:absolute;width:53721;height:64008;visibility:visible;mso-wrap-style:square">
                  <v:fill o:detectmouseclick="t"/>
                  <v:path o:connecttype="none"/>
                </v:shape>
                <v:rect id="Rectangle 116" o:spid="_x0000_s1065" style="position:absolute;left:14855;width:24010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31049B" w:rsidRPr="00240656" w:rsidRDefault="0031049B" w:rsidP="00240656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очаг патологической домина</w:t>
                        </w:r>
                        <w:r>
                          <w:rPr>
                            <w:i/>
                          </w:rPr>
                          <w:t>н</w:t>
                        </w:r>
                        <w:r>
                          <w:rPr>
                            <w:i/>
                          </w:rPr>
                          <w:t>ты</w:t>
                        </w:r>
                      </w:p>
                    </w:txbxContent>
                  </v:textbox>
                </v:rect>
                <v:rect id="Rectangle 117" o:spid="_x0000_s1066" style="position:absolute;top:4570;width:20570;height:3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31049B" w:rsidRPr="00240656" w:rsidRDefault="0031049B" w:rsidP="00240656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сосудодвигател</w:t>
                        </w:r>
                        <w:r>
                          <w:rPr>
                            <w:i/>
                          </w:rPr>
                          <w:t>ь</w:t>
                        </w:r>
                        <w:r>
                          <w:rPr>
                            <w:i/>
                          </w:rPr>
                          <w:t>ный центр</w:t>
                        </w:r>
                      </w:p>
                    </w:txbxContent>
                  </v:textbox>
                </v:rect>
                <v:rect id="Rectangle 118" o:spid="_x0000_s1067" style="position:absolute;left:35433;top:4570;width:17146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<v:textbox>
                    <w:txbxContent>
                      <w:p w:rsidR="0031049B" w:rsidRPr="00240656" w:rsidRDefault="0031049B" w:rsidP="00240656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активация симпат</w:t>
                        </w:r>
                        <w:r>
                          <w:rPr>
                            <w:i/>
                          </w:rPr>
                          <w:t>о</w:t>
                        </w:r>
                        <w:r>
                          <w:rPr>
                            <w:i/>
                          </w:rPr>
                          <w:t>адреналовой сист</w:t>
                        </w:r>
                        <w:r>
                          <w:rPr>
                            <w:i/>
                          </w:rPr>
                          <w:t>е</w:t>
                        </w:r>
                        <w:r>
                          <w:rPr>
                            <w:i/>
                          </w:rPr>
                          <w:t>мы</w:t>
                        </w:r>
                      </w:p>
                    </w:txbxContent>
                  </v:textbox>
                </v:rect>
                <v:rect id="Rectangle 119" o:spid="_x0000_s1068" style="position:absolute;left:3432;top:10290;width:13684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31049B" w:rsidRPr="00240656" w:rsidRDefault="0031049B" w:rsidP="00240656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спазм арт</w:t>
                        </w:r>
                        <w:r>
                          <w:rPr>
                            <w:i/>
                          </w:rPr>
                          <w:t>е</w:t>
                        </w:r>
                        <w:r>
                          <w:rPr>
                            <w:i/>
                          </w:rPr>
                          <w:t>риол</w:t>
                        </w:r>
                      </w:p>
                    </w:txbxContent>
                  </v:textbox>
                </v:rect>
                <v:rect id="Rectangle 120" o:spid="_x0000_s1069" style="position:absolute;left:26285;top:10290;width:14863;height:4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<v:textbox>
                    <w:txbxContent>
                      <w:p w:rsidR="0031049B" w:rsidRPr="00240656" w:rsidRDefault="0031049B" w:rsidP="00240656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повышение симп</w:t>
                        </w:r>
                        <w:r>
                          <w:rPr>
                            <w:i/>
                          </w:rPr>
                          <w:t>а</w:t>
                        </w:r>
                        <w:r>
                          <w:rPr>
                            <w:i/>
                          </w:rPr>
                          <w:t>тического т</w:t>
                        </w:r>
                        <w:r>
                          <w:rPr>
                            <w:i/>
                          </w:rPr>
                          <w:t>о</w:t>
                        </w:r>
                        <w:r>
                          <w:rPr>
                            <w:i/>
                          </w:rPr>
                          <w:t>нуса</w:t>
                        </w:r>
                      </w:p>
                    </w:txbxContent>
                  </v:textbox>
                </v:rect>
                <v:rect id="Rectangle 121" o:spid="_x0000_s1070" style="position:absolute;left:42290;top:10290;width:11431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R+c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6V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vR+cMAAADcAAAADwAAAAAAAAAAAAAAAACYAgAAZHJzL2Rv&#10;d25yZXYueG1sUEsFBgAAAAAEAAQA9QAAAIgDAAAAAA==&#10;">
                  <v:textbox>
                    <w:txbxContent>
                      <w:p w:rsidR="0031049B" w:rsidRPr="00240656" w:rsidRDefault="0031049B" w:rsidP="00240656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выброс к</w:t>
                        </w:r>
                        <w:r>
                          <w:rPr>
                            <w:i/>
                          </w:rPr>
                          <w:t>а</w:t>
                        </w:r>
                        <w:r>
                          <w:rPr>
                            <w:i/>
                          </w:rPr>
                          <w:t>техолам</w:t>
                        </w:r>
                        <w:r>
                          <w:rPr>
                            <w:i/>
                          </w:rPr>
                          <w:t>и</w:t>
                        </w:r>
                        <w:r>
                          <w:rPr>
                            <w:i/>
                          </w:rPr>
                          <w:t>нов</w:t>
                        </w:r>
                      </w:p>
                    </w:txbxContent>
                  </v:textbox>
                </v:rect>
                <v:rect id="Rectangle 122" o:spid="_x0000_s1071" style="position:absolute;left:16004;top:17142;width:22876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0YsIA&#10;AADcAAAADwAAAGRycy9kb3ducmV2LnhtbERPS2vCQBC+F/wPywi91Y0GikZXEYulPWq89DZmxySa&#10;nQ3ZzUN/fbcg9DYf33NWm8FUoqPGlZYVTCcRCOLM6pJzBad0/zYH4TyyxsoyKbiTg8169LLCRNue&#10;D9QdfS5CCLsEFRTe14mULivIoJvYmjhwF9sY9AE2udQN9iHcVHIWRe/SYMmhocCadgVlt2NrFJzL&#10;2Qkfh/QzMot97L+H9Nr+fCj1Oh62SxCeBv8vfrq/dJi/iOHvmXC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3RiwgAAANwAAAAPAAAAAAAAAAAAAAAAAJgCAABkcnMvZG93&#10;bnJldi54bWxQSwUGAAAAAAQABAD1AAAAhwMAAAAA&#10;">
                  <v:textbox>
                    <w:txbxContent>
                      <w:p w:rsidR="0031049B" w:rsidRPr="00240656" w:rsidRDefault="0031049B" w:rsidP="00240656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снижение почечного кров</w:t>
                        </w:r>
                        <w:r>
                          <w:rPr>
                            <w:i/>
                          </w:rPr>
                          <w:t>о</w:t>
                        </w:r>
                        <w:r>
                          <w:rPr>
                            <w:i/>
                          </w:rPr>
                          <w:t>тока</w:t>
                        </w:r>
                      </w:p>
                    </w:txbxContent>
                  </v:textbox>
                </v:rect>
                <v:rect id="Rectangle 123" o:spid="_x0000_s1072" style="position:absolute;top:22862;width:11430;height:6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7sFs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P1n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7sFsMAAADcAAAADwAAAAAAAAAAAAAAAACYAgAAZHJzL2Rv&#10;d25yZXYueG1sUEsFBgAAAAAEAAQA9QAAAIgDAAAAAA==&#10;">
                  <v:textbox>
                    <w:txbxContent>
                      <w:p w:rsidR="0031049B" w:rsidRPr="008D1D9D" w:rsidRDefault="0031049B" w:rsidP="008D1D9D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угнетение д</w:t>
                        </w:r>
                        <w:r>
                          <w:rPr>
                            <w:i/>
                          </w:rPr>
                          <w:t>е</w:t>
                        </w:r>
                        <w:r>
                          <w:rPr>
                            <w:i/>
                          </w:rPr>
                          <w:t>прессо</w:t>
                        </w:r>
                        <w:r>
                          <w:rPr>
                            <w:i/>
                          </w:rPr>
                          <w:t>р</w:t>
                        </w:r>
                        <w:r>
                          <w:rPr>
                            <w:i/>
                          </w:rPr>
                          <w:t>ной сист</w:t>
                        </w:r>
                        <w:r>
                          <w:rPr>
                            <w:i/>
                          </w:rPr>
                          <w:t>е</w:t>
                        </w:r>
                        <w:r>
                          <w:rPr>
                            <w:i/>
                          </w:rPr>
                          <w:t>мы</w:t>
                        </w:r>
                      </w:p>
                    </w:txbxContent>
                  </v:textbox>
                </v:rect>
                <v:rect id="Rectangle 124" o:spid="_x0000_s1073" style="position:absolute;left:46864;top:19432;width:6849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JjcMA&#10;AADcAAAADwAAAGRycy9kb3ducmV2LnhtbERPTWvCQBC9F/wPywi9NRstlia6iigWPWpy6W2aHZO0&#10;2dmQXZO0v74rFHqbx/uc1WY0jeipc7VlBbMoBkFcWF1zqSDPDk+vIJxH1thYJgXf5GCznjysMNV2&#10;4DP1F1+KEMIuRQWV920qpSsqMugi2xIH7mo7gz7ArpS6wyGEm0bO4/hFGqw5NFTY0q6i4utyMwo+&#10;6nmOP+fsLTbJ4dmfxuzz9r5X6nE6bpcgPI3+X/znPuowP1n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JjcMAAADcAAAADwAAAAAAAAAAAAAAAACYAgAAZHJzL2Rv&#10;d25yZXYueG1sUEsFBgAAAAAEAAQA9QAAAIgDAAAAAA==&#10;">
                  <v:textbox>
                    <w:txbxContent>
                      <w:p w:rsidR="0031049B" w:rsidRPr="008D1D9D" w:rsidRDefault="0031049B" w:rsidP="008D1D9D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атер</w:t>
                        </w:r>
                        <w:r>
                          <w:rPr>
                            <w:i/>
                          </w:rPr>
                          <w:t>о</w:t>
                        </w:r>
                        <w:r>
                          <w:rPr>
                            <w:i/>
                          </w:rPr>
                          <w:t>склероз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5" o:spid="_x0000_s1074" type="#_x0000_t32" style="position:absolute;left:10274;top:8001;width:15;height:228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HNv8EAAADcAAAADwAAAGRycy9kb3ducmV2LnhtbERP32vCMBB+H+x/CDfwbU0dKFtnLK4w&#10;EF9EN9gej+Zsg82lNFlT/3sjCHu7j+/nrcrJdmKkwRvHCuZZDoK4dtpwo+D76/P5FYQPyBo7x6Tg&#10;Qh7K9ePDCgvtIh9oPIZGpBD2BSpoQ+gLKX3dkkWfuZ44cSc3WAwJDo3UA8YUbjv5kudLadFwamix&#10;p6ql+nz8swpM3Jux31bxY/fz63Ukc1k4o9Tsadq8gwg0hX/x3b3Vaf7bEm7PpAvk+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Ac2/wQAAANwAAAAPAAAAAAAAAAAAAAAA&#10;AKECAABkcnMvZG93bnJldi54bWxQSwUGAAAAAAQABAD5AAAAjwMAAAAA&#10;">
                  <v:stroke endarrow="block"/>
                </v:shape>
                <v:shape id="AutoShape 126" o:spid="_x0000_s1075" type="#_x0000_t32" style="position:absolute;left:20570;top:3430;width:6290;height:285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1oJMEAAADcAAAADwAAAGRycy9kb3ducmV2LnhtbERPTWsCMRC9C/6HMEJvmrVg1a1RVBCk&#10;F1EL9ThsprvBzWTZpJv13zdCobd5vM9ZbXpbi45abxwrmE4yEMSF04ZLBZ/Xw3gBwgdkjbVjUvAg&#10;D5v1cLDCXLvIZ+ouoRQphH2OCqoQmlxKX1Rk0U9cQ5y4b9daDAm2pdQtxhRua/maZW/SouHUUGFD&#10;+4qK++XHKjDxZLrmuI+7j6+b15HMY+aMUi+jfvsOIlAf/sV/7qNO85dzeD6TLp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TWgkwQAAANwAAAAPAAAAAAAAAAAAAAAA&#10;AKECAABkcnMvZG93bnJldi54bWxQSwUGAAAAAAQABAD5AAAAjwMAAAAA&#10;">
                  <v:stroke endarrow="block"/>
                </v:shape>
                <v:shape id="AutoShape 127" o:spid="_x0000_s1076" type="#_x0000_t32" style="position:absolute;left:26860;top:3430;width:8573;height:34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O3FcYAAADcAAAADwAAAGRycy9kb3ducmV2LnhtbESPQWvCQBCF74X+h2UK3urGHqRJXUUE&#10;pVh6UEtob0N2TILZ2bC7auyvdw6F3mZ4b977ZrYYXKcuFGLr2cBknIEirrxtuTbwdVg/v4KKCdli&#10;55kM3CjCYv74MMPC+ivv6LJPtZIQjgUaaFLqC61j1ZDDOPY9sWhHHxwmWUOtbcCrhLtOv2TZVDts&#10;WRoa7GnVUHXan52B74/8XN7KT9qWk3z7g8HF38PGmNHTsHwDlWhI/+a/63cr+LnQyjMygZ7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DtxXGAAAA3AAAAA8AAAAAAAAA&#10;AAAAAAAAoQIAAGRycy9kb3ducmV2LnhtbFBLBQYAAAAABAAEAPkAAACUAwAAAAA=&#10;">
                  <v:stroke endarrow="block"/>
                </v:shape>
                <v:shape id="AutoShape 128" o:spid="_x0000_s1077" type="#_x0000_t32" style="position:absolute;left:33717;top:9141;width:10289;height:114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5ZzcEAAADcAAAADwAAAGRycy9kb3ducmV2LnhtbERPS2sCMRC+F/wPYYTealahpbsaRYWC&#10;9FJ8gB6Hzbgb3EyWTdys/74pCL3Nx/ecxWqwjeip88axgukkA0FcOm24UnA6fr19gvABWWPjmBQ8&#10;yMNqOXpZYKFd5D31h1CJFMK+QAV1CG0hpS9rsugnriVO3NV1FkOCXSV1hzGF20bOsuxDWjScGmps&#10;aVtTeTvcrQITf0zf7rZx832+eB3JPN6dUep1PKznIAIN4V/8dO90mp/n8PdMukA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nlnNwQAAANwAAAAPAAAAAAAAAAAAAAAA&#10;AKECAABkcnMvZG93bnJldi54bWxQSwUGAAAAAAQABAD5AAAAjwMAAAAA&#10;">
                  <v:stroke endarrow="block"/>
                </v:shape>
                <v:shape id="AutoShape 129" o:spid="_x0000_s1078" type="#_x0000_t32" style="position:absolute;left:44006;top:9141;width:3999;height:11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pP6MUAAADcAAAADwAAAGRycy9kb3ducmV2LnhtbESPT2vCQBTE74V+h+UVeqsbPZQaXaUU&#10;WiTSQ1WC3h7ZZxLMvg27a/746buFgsdhZn7DLNeDaURHzteWFUwnCQjiwuqaSwWH/efLGwgfkDU2&#10;lknBSB7Wq8eHJaba9vxD3S6UIkLYp6igCqFNpfRFRQb9xLbE0TtbZzBE6UqpHfYRbho5S5JXabDm&#10;uFBhSx8VFZfd1Sg4bufXfMy/Kcun8+yEzvjb/kup56fhfQEi0BDu4f/2RiuIRPg7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pP6MUAAADcAAAADwAAAAAAAAAA&#10;AAAAAAChAgAAZHJzL2Rvd25yZXYueG1sUEsFBgAAAAAEAAQA+QAAAJMDAAAAAA==&#10;">
                  <v:stroke endarrow="block"/>
                </v:shape>
                <v:shape id="AutoShape 130" o:spid="_x0000_s1079" type="#_x0000_t32" style="position:absolute;left:27442;top:14838;width:6275;height:230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ehMMMAAADcAAAADwAAAGRycy9kb3ducmV2LnhtbESPwWrDMBBE74X8g9hAbo0cQ0txo4Q2&#10;EDC9hLqF9rhYG1vEWhlLsey/jwKFHoeZecNs95PtxEiDN44VbNYZCOLaacONgu+v4+MLCB+QNXaO&#10;ScFMHva7xcMWC+0if9JYhUYkCPsCFbQh9IWUvm7Jol+7njh5ZzdYDEkOjdQDxgS3ncyz7FlaNJwW&#10;Wuzp0FJ9qa5WgYknM/blIb5//Px6HcnMT84otVpOb68gAk3hP/zXLrWCPNvA/Uw6An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HoTDDAAAA3AAAAA8AAAAAAAAAAAAA&#10;AAAAoQIAAGRycy9kb3ducmV2LnhtbFBLBQYAAAAABAAEAPkAAACRAwAAAAA=&#10;">
                  <v:stroke endarrow="block"/>
                </v:shape>
                <v:shape id="AutoShape 131" o:spid="_x0000_s1080" type="#_x0000_t32" style="position:absolute;left:27442;top:14861;width:20563;height:22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U/R8MAAADcAAAADwAAAGRycy9kb3ducmV2LnhtbESPwWrDMBBE74X8g9hAb7VcQ0Jxo5jW&#10;EAi5lKSB9rhYW1vUWhlLsZy/rwqBHIeZecNsqtn2YqLRG8cKnrMcBHHjtOFWwflz9/QCwgdkjb1j&#10;UnAlD9V28bDBUrvIR5pOoRUJwr5EBV0IQymlbzqy6DM3ECfvx40WQ5JjK/WIMcFtL4s8X0uLhtNC&#10;hwPVHTW/p4tVYOKHmYZ9Hd8PX99eRzLXlTNKPS7nt1cQgeZwD9/ae62gyAv4P5OO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VP0fDAAAA3AAAAA8AAAAAAAAAAAAA&#10;AAAAoQIAAGRycy9kb3ducmV2LnhtbFBLBQYAAAAABAAEAPkAAACRAwAAAAA=&#10;">
                  <v:stroke endarrow="block"/>
                </v:shape>
                <v:shape id="AutoShape 132" o:spid="_x0000_s1081" type="#_x0000_t32" style="position:absolute;left:17116;top:12008;width:10326;height:51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jRn8UAAADc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EwGcH9TDwC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EjRn8UAAADcAAAADwAAAAAAAAAA&#10;AAAAAAChAgAAZHJzL2Rvd25yZXYueG1sUEsFBgAAAAAEAAQA+QAAAJMDAAAAAA==&#10;">
                  <v:stroke endarrow="block"/>
                </v:shape>
                <v:shape id="AutoShape 133" o:spid="_x0000_s1082" type="#_x0000_t32" style="position:absolute;left:38880;top:18861;width:7984;height:285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e9g8QAAADcAAAADwAAAGRycy9kb3ducmV2LnhtbESPT2vCQBTE7wW/w/KE3urGkEqNriIV&#10;QUov/jn0+Mg+N8Hs25B91fTbu4VCj8PM/IZZrgffqhv1sQlsYDrJQBFXwTbsDJxPu5c3UFGQLbaB&#10;ycAPRVivRk9LLG2484FuR3EqQTiWaKAW6UqtY1WTxzgJHXHyLqH3KEn2Ttse7wnuW51n2Ux7bDgt&#10;1NjRe03V9fjtDXyd/ec8L7beFe4kB6GPJi9mxjyPh80ClNAg/+G/9t4ayLNX+D2TjoBe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d72DxAAAANwAAAAPAAAAAAAAAAAA&#10;AAAAAKECAABkcnMvZG93bnJldi54bWxQSwUGAAAAAAQABAD5AAAAkgMAAAAA&#10;">
                  <v:stroke endarrow="block"/>
                </v:shape>
                <v:rect id="Rectangle 134" o:spid="_x0000_s1083" style="position:absolute;left:12572;top:22862;width:13713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jAcUA&#10;AADcAAAADwAAAGRycy9kb3ducmV2LnhtbESPQWvCQBSE7wX/w/IKvdXdpiA1dROKotijJhdvr9nX&#10;JG32bciuGvvrXaHgcZiZb5hFPtpOnGjwrWMNL1MFgrhypuVaQ1msn99A+IBssHNMGi7kIc8mDwtM&#10;jTvzjk77UIsIYZ+ihiaEPpXSVw1Z9FPXE0fv2w0WQ5RDLc2A5wi3nUyUmkmLLceFBntaNlT97o9W&#10;w1eblPi3KzbKztev4XMsfo6HldZPj+PHO4hAY7iH/9tboyFRM7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yMBxQAAANwAAAAPAAAAAAAAAAAAAAAAAJgCAABkcnMv&#10;ZG93bnJldi54bWxQSwUGAAAAAAQABAD1AAAAigMAAAAA&#10;">
                  <v:textbox>
                    <w:txbxContent>
                      <w:p w:rsidR="0031049B" w:rsidRPr="00240656" w:rsidRDefault="0031049B" w:rsidP="00240656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активация Р</w:t>
                        </w:r>
                        <w:r>
                          <w:rPr>
                            <w:i/>
                          </w:rPr>
                          <w:t>А</w:t>
                        </w:r>
                        <w:r>
                          <w:rPr>
                            <w:i/>
                          </w:rPr>
                          <w:t>АС</w:t>
                        </w:r>
                      </w:p>
                    </w:txbxContent>
                  </v:textbox>
                </v:rect>
                <v:rect id="Rectangle 135" o:spid="_x0000_s1084" style="position:absolute;left:27435;top:22862;width:18280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GmsUA&#10;AADcAAAADwAAAGRycy9kb3ducmV2LnhtbESPQWvCQBSE7wX/w/KE3uquKdg2zUZEsdijxktvr9nX&#10;JJp9G7Krpv56t1DwOMzMN0w2H2wrztT7xrGG6USBIC6dabjSsC/WT68gfEA22DomDb/kYZ6PHjJM&#10;jbvwls67UIkIYZ+ihjqELpXSlzVZ9BPXEUfvx/UWQ5R9JU2Plwi3rUyUmkmLDceFGjta1lQedyer&#10;4btJ9njdFh/Kvq2fw+dQHE5fK60fx8PiHUSgIdzD/+2N0ZCoF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4aaxQAAANwAAAAPAAAAAAAAAAAAAAAAAJgCAABkcnMv&#10;ZG93bnJldi54bWxQSwUGAAAAAAQABAD1AAAAigMAAAAA&#10;">
                  <v:textbox>
                    <w:txbxContent>
                      <w:p w:rsidR="0031049B" w:rsidRPr="00240656" w:rsidRDefault="0031049B" w:rsidP="00240656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сн</w:t>
                        </w:r>
                        <w:r>
                          <w:rPr>
                            <w:i/>
                          </w:rPr>
                          <w:t>и</w:t>
                        </w:r>
                        <w:r>
                          <w:rPr>
                            <w:i/>
                          </w:rPr>
                          <w:t>жение фильтрации</w:t>
                        </w:r>
                      </w:p>
                    </w:txbxContent>
                  </v:textbox>
                </v:rect>
                <v:rect id="Rectangle 136" o:spid="_x0000_s1085" style="position:absolute;left:17145;top:27433;width:19437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wS6MAA&#10;AADcAAAADwAAAGRycy9kb3ducmV2LnhtbERPTYvCMBC9C/sfwix408QKotUosouiR62Xvc02Y1tt&#10;JqWJ2t1fbw6Cx8f7Xqw6W4s7tb5yrGE0VCCIc2cqLjScss1gCsIHZIO1Y9LwRx5Wy4/eAlPjHnyg&#10;+zEUIoawT1FDGUKTSunzkiz6oWuII3d2rcUQYVtI0+IjhttaJkpNpMWKY0OJDX2VlF+PN6vht0pO&#10;+H/ItsrONuOw77LL7edb6/5nt56DCNSFt/jl3hkNiYpr45l4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wS6MAAAADcAAAADwAAAAAAAAAAAAAAAACYAgAAZHJzL2Rvd25y&#10;ZXYueG1sUEsFBgAAAAAEAAQA9QAAAIUDAAAAAA==&#10;">
                  <v:textbox>
                    <w:txbxContent>
                      <w:p w:rsidR="0031049B" w:rsidRPr="00240656" w:rsidRDefault="0031049B" w:rsidP="00240656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задержка воды и н</w:t>
                        </w:r>
                        <w:r>
                          <w:rPr>
                            <w:i/>
                          </w:rPr>
                          <w:t>а</w:t>
                        </w:r>
                        <w:r>
                          <w:rPr>
                            <w:i/>
                          </w:rPr>
                          <w:t>трия</w:t>
                        </w:r>
                      </w:p>
                    </w:txbxContent>
                  </v:textbox>
                </v:rect>
                <v:rect id="Rectangle 137" o:spid="_x0000_s1086" style="position:absolute;left:10289;top:34285;width:13713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3c8UA&#10;AADcAAAADwAAAGRycy9kb3ducmV2LnhtbESPQWvCQBSE70L/w/IKveluU5AmuobSklKPGi+9vWaf&#10;STT7NmRXTfvrXaHgcZiZb5hlPtpOnGnwrWMNzzMFgrhypuVaw64spq8gfEA22DkmDb/kIV89TJaY&#10;GXfhDZ23oRYRwj5DDU0IfSalrxqy6GeuJ47e3g0WQ5RDLc2Alwi3nUyUmkuLLceFBnt6b6g6bk9W&#10;w0+b7PBvU34qmxYvYT2Wh9P3h9ZPj+PbAkSgMdzD/+0voyFRKdzO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LdzxQAAANwAAAAPAAAAAAAAAAAAAAAAAJgCAABkcnMv&#10;ZG93bnJldi54bWxQSwUGAAAAAAQABAD1AAAAigMAAAAA&#10;">
                  <v:textbox>
                    <w:txbxContent>
                      <w:p w:rsidR="0031049B" w:rsidRPr="008D1D9D" w:rsidRDefault="0031049B" w:rsidP="008D1D9D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отёк сос</w:t>
                        </w:r>
                        <w:r>
                          <w:rPr>
                            <w:i/>
                          </w:rPr>
                          <w:t>у</w:t>
                        </w:r>
                        <w:r>
                          <w:rPr>
                            <w:i/>
                          </w:rPr>
                          <w:t>дистой стенки</w:t>
                        </w:r>
                      </w:p>
                    </w:txbxContent>
                  </v:textbox>
                </v:rect>
                <v:rect id="Rectangle 138" o:spid="_x0000_s1087" style="position:absolute;left:30859;top:32004;width:21720;height:6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IM8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GYH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TiDPBAAAA3AAAAA8AAAAAAAAAAAAAAAAAmAIAAGRycy9kb3du&#10;cmV2LnhtbFBLBQYAAAAABAAEAPUAAACGAwAAAAA=&#10;">
                  <v:textbox>
                    <w:txbxContent>
                      <w:p w:rsidR="0031049B" w:rsidRPr="008D1D9D" w:rsidRDefault="0031049B" w:rsidP="008D1D9D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повышение чувствительн</w:t>
                        </w:r>
                        <w:r>
                          <w:rPr>
                            <w:i/>
                          </w:rPr>
                          <w:t>о</w:t>
                        </w:r>
                        <w:r>
                          <w:rPr>
                            <w:i/>
                          </w:rPr>
                          <w:t>сти сосудистой стенки к к</w:t>
                        </w:r>
                        <w:r>
                          <w:rPr>
                            <w:i/>
                          </w:rPr>
                          <w:t>а</w:t>
                        </w:r>
                        <w:r>
                          <w:rPr>
                            <w:i/>
                          </w:rPr>
                          <w:t>техоламинам и ангиоте</w:t>
                        </w:r>
                        <w:r>
                          <w:rPr>
                            <w:i/>
                          </w:rPr>
                          <w:t>н</w:t>
                        </w:r>
                        <w:r>
                          <w:rPr>
                            <w:i/>
                          </w:rPr>
                          <w:t>зину</w:t>
                        </w:r>
                      </w:p>
                    </w:txbxContent>
                  </v:textbox>
                </v:rect>
                <v:shape id="AutoShape 139" o:spid="_x0000_s1088" type="#_x0000_t32" style="position:absolute;left:5715;top:20565;width:21727;height:22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437cMAAADcAAAADwAAAGRycy9kb3ducmV2LnhtbESPzWrDMBCE74G+g9hCb7HsQENwo4Qk&#10;UAi9lPxAelysjS1irYylWs7bV4VAjsPMfMMs16NtxUC9N44VFFkOgrhy2nCt4Hz6nC5A+ICssXVM&#10;Cu7kYb16mSyx1C7ygYZjqEWCsC9RQRNCV0rpq4Ys+sx1xMm7ut5iSLKvpe4xJrht5SzP59Ki4bTQ&#10;YEe7hqrb8dcqMPHbDN1+F7dflx+vI5n7uzNKvb2Omw8QgcbwDD/ae61gVhTwfy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eN+3DAAAA3AAAAA8AAAAAAAAAAAAA&#10;AAAAoQIAAGRycy9kb3ducmV2LnhtbFBLBQYAAAAABAAEAPkAAACRAwAAAAA=&#10;">
                  <v:stroke endarrow="block"/>
                </v:shape>
                <v:shape id="AutoShape 140" o:spid="_x0000_s1089" type="#_x0000_t32" style="position:absolute;left:19429;top:20565;width:8013;height:22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ypmsMAAADcAAAADwAAAGRycy9kb3ducmV2LnhtbESPzWrDMBCE74W+g9hCb7UcQ0Jwo4Qk&#10;UAi5hPxAelysjS1irYylWs7bV4FCj8PMfMMsVqNtxUC9N44VTLIcBHHltOFaweX89TEH4QOyxtYx&#10;KXiQh9Xy9WWBpXaRjzScQi0ShH2JCpoQulJKXzVk0WeuI07ezfUWQ5J9LXWPMcFtK4s8n0mLhtNC&#10;gx1tG6rupx+rwMSDGbrdNm7212+vI5nH1Bml3t/G9SeIQGP4D/+1d1pBMSngeSYdAb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MqZrDAAAA3AAAAA8AAAAAAAAAAAAA&#10;AAAAoQIAAGRycy9kb3ducmV2LnhtbFBLBQYAAAAABAAEAPkAAACRAwAAAAA=&#10;">
                  <v:stroke endarrow="block"/>
                </v:shape>
                <v:shape id="AutoShape 141" o:spid="_x0000_s1090" type="#_x0000_t32" style="position:absolute;left:27442;top:20565;width:9133;height:22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FHQsUAAADcAAAADwAAAGRycy9kb3ducmV2LnhtbESPQWvCQBSE74L/YXmCN91EQTS6SilU&#10;ROlBLaG9PbLPJDT7NuyuGvvruwWhx2FmvmFWm8404kbO15YVpOMEBHFhdc2lgo/z22gOwgdkjY1l&#10;UvAgD5t1v7fCTNs7H+l2CqWIEPYZKqhCaDMpfVGRQT+2LXH0LtYZDFG6UmqH9wg3jZwkyUwarDku&#10;VNjSa0XF9+lqFHweFtf8kb/TPk8X+y90xv+ct0oNB93LEkSgLvyHn+2dVjBJp/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ZFHQsUAAADcAAAADwAAAAAAAAAA&#10;AAAAAAChAgAAZHJzL2Rvd25yZXYueG1sUEsFBgAAAAAEAAQA+QAAAJMDAAAAAA==&#10;">
                  <v:stroke endarrow="block"/>
                </v:shape>
                <v:shape id="AutoShape 142" o:spid="_x0000_s1091" type="#_x0000_t32" style="position:absolute;left:19429;top:26284;width:7438;height:11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jfNsUAAADcAAAADwAAAGRycy9kb3ducmV2LnhtbESPQWvCQBSE74L/YXmCN91ERDS6SilU&#10;ROlBLaG9PbLPJDT7NuyuGvvruwWhx2FmvmFWm8404kbO15YVpOMEBHFhdc2lgo/z22gOwgdkjY1l&#10;UvAgD5t1v7fCTNs7H+l2CqWIEPYZKqhCaDMpfVGRQT+2LXH0LtYZDFG6UmqH9wg3jZwkyUwarDku&#10;VNjSa0XF9+lqFHweFtf8kb/TPk8X+y90xv+ct0oNB93LEkSgLvyHn+2dVjBJp/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njfNsUAAADcAAAADwAAAAAAAAAA&#10;AAAAAAChAgAAZHJzL2Rvd25yZXYueG1sUEsFBgAAAAAEAAQA+QAAAJMDAAAAAA==&#10;">
                  <v:stroke endarrow="block"/>
                </v:shape>
                <v:shape id="AutoShape 143" o:spid="_x0000_s1092" type="#_x0000_t32" style="position:absolute;left:26867;top:26284;width:9708;height:114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Ux7sMAAADcAAAADwAAAGRycy9kb3ducmV2LnhtbESPwWrDMBBE74X+g9hCb7WcgEtwrIQ0&#10;UAi5lCaB9rhYG1vEWhlLsey/rwqFHoeZecNU28l2YqTBG8cKFlkOgrh22nCj4HJ+f1mB8AFZY+eY&#10;FMzkYbt5fKiw1C7yJ42n0IgEYV+igjaEvpTS1y1Z9JnriZN3dYPFkOTQSD1gTHDbyWWev0qLhtNC&#10;iz3tW6pvp7tVYOKHGfvDPr4dv769jmTmwhmlnp+m3RpEoCn8h//aB61guSjg90w6An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lMe7DAAAA3AAAAA8AAAAAAAAAAAAA&#10;AAAAoQIAAGRycy9kb3ducmV2LnhtbFBLBQYAAAAABAAEAPkAAACRAwAAAAA=&#10;">
                  <v:stroke endarrow="block"/>
                </v:shape>
                <v:shape id="AutoShape 144" o:spid="_x0000_s1093" type="#_x0000_t32" style="position:absolute;left:17145;top:30863;width:9722;height:34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evmcIAAADcAAAADwAAAGRycy9kb3ducmV2LnhtbESPT4vCMBTE78J+h/AWvGmqoEjXKK6w&#10;IF7EP7B7fDRv22DzUprY1G9vBMHjMDO/YZbr3taio9Ybxwom4wwEceG04VLB5fwzWoDwAVlj7ZgU&#10;3MnDevUxWGKuXeQjdadQigRhn6OCKoQml9IXFVn0Y9cQJ+/ftRZDkm0pdYsxwW0tp1k2lxYNp4UK&#10;G9pWVFxPN6vAxIPpmt02fu9//7yOZO4zZ5QafvabLxCB+vAOv9o7rWA6mcPzTDo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evmcIAAADcAAAADwAAAAAAAAAAAAAA&#10;AAChAgAAZHJzL2Rvd25yZXYueG1sUEsFBgAAAAAEAAQA+QAAAJADAAAAAA==&#10;">
                  <v:stroke endarrow="block"/>
                </v:shape>
                <v:shape id="AutoShape 145" o:spid="_x0000_s1094" type="#_x0000_t32" style="position:absolute;left:26867;top:30863;width:14848;height:11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pBQcYAAADcAAAADwAAAGRycy9kb3ducmV2LnhtbESPT2vCQBTE74LfYXmCN93Eg3+iq5RC&#10;RZQe1BLa2yP7TEKzb8PuqrGfvlsQehxm5jfMatOZRtzI+dqygnScgCAurK65VPBxfhvNQfiArLGx&#10;TAoe5GGz7vdWmGl75yPdTqEUEcI+QwVVCG0mpS8qMujHtiWO3sU6gyFKV0rt8B7hppGTJJlKgzXH&#10;hQpbeq2o+D5djYLPw+KaP/J32ufpYv+Fzvif81ap4aB7WYII1IX/8LO90wom6Qz+zs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aqQUHGAAAA3AAAAA8AAAAAAAAA&#10;AAAAAAAAoQIAAGRycy9kb3ducmV2LnhtbFBLBQYAAAAABAAEAPkAAACUAwAAAAA=&#10;">
                  <v:stroke endarrow="block"/>
                </v:shape>
                <v:rect id="Rectangle 146" o:spid="_x0000_s1095" style="position:absolute;left:37716;top:50287;width:12572;height:3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ENc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FYG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lhDXBAAAA3AAAAA8AAAAAAAAAAAAAAAAAmAIAAGRycy9kb3du&#10;cmV2LnhtbFBLBQYAAAAABAAEAPUAAACGAwAAAAA=&#10;">
                  <v:textbox>
                    <w:txbxContent>
                      <w:p w:rsidR="0031049B" w:rsidRPr="008D1D9D" w:rsidRDefault="0031049B" w:rsidP="008D1D9D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спазм арт</w:t>
                        </w:r>
                        <w:r>
                          <w:rPr>
                            <w:i/>
                          </w:rPr>
                          <w:t>е</w:t>
                        </w:r>
                        <w:r>
                          <w:rPr>
                            <w:i/>
                          </w:rPr>
                          <w:t>рий</w:t>
                        </w:r>
                      </w:p>
                    </w:txbxContent>
                  </v:textbox>
                </v:rect>
                <v:rect id="Rectangle 147" o:spid="_x0000_s1096" style="position:absolute;left:4573;top:54858;width:24003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hr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Zp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SGuxQAAANwAAAAPAAAAAAAAAAAAAAAAAJgCAABkcnMv&#10;ZG93bnJldi54bWxQSwUGAAAAAAQABAD1AAAAigMAAAAA&#10;">
                  <v:textbox>
                    <w:txbxContent>
                      <w:p w:rsidR="0031049B" w:rsidRPr="00523A40" w:rsidRDefault="0031049B" w:rsidP="008D1D9D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8D1D9D">
                          <w:rPr>
                            <w:b/>
                            <w:i/>
                          </w:rPr>
                          <w:t>гипертро</w:t>
                        </w:r>
                        <w:r w:rsidRPr="00523A40">
                          <w:rPr>
                            <w:b/>
                            <w:i/>
                          </w:rPr>
                          <w:t>фия левого жел</w:t>
                        </w:r>
                        <w:r w:rsidRPr="00523A40">
                          <w:rPr>
                            <w:b/>
                            <w:i/>
                          </w:rPr>
                          <w:t>у</w:t>
                        </w:r>
                        <w:r w:rsidRPr="00523A40">
                          <w:rPr>
                            <w:b/>
                            <w:i/>
                          </w:rPr>
                          <w:t>дочка</w:t>
                        </w:r>
                      </w:p>
                    </w:txbxContent>
                  </v:textbox>
                </v:rect>
                <v:rect id="Rectangle 148" o:spid="_x0000_s1097" style="position:absolute;left:6856;top:50287;width:18288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9CjsIA&#10;AADcAAAADwAAAGRycy9kb3ducmV2LnhtbERPPW+DMBDdI/U/WFepW2JKpSohGFS1ompHQpZsF3wB&#10;WnxG2Akkv74eKmV8et9pPpteXGh0nWUFz6sIBHFtdceNgn1VLNcgnEfW2FsmBVdykGcPixQTbScu&#10;6bLzjQgh7BJU0Ho/JFK6uiWDbmUH4sCd7GjQBzg2Uo84hXDTyziKXqXBjkNDiwO9t1T/7s5GwbGL&#10;93grq8/IbIoX/z1XP+fDh1JPj/PbFoSn2d/F/+4vrSCOw/xwJhw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0KOwgAAANwAAAAPAAAAAAAAAAAAAAAAAJgCAABkcnMvZG93&#10;bnJldi54bWxQSwUGAAAAAAQABAD1AAAAhwMAAAAA&#10;">
                  <v:textbox>
                    <w:txbxContent>
                      <w:p w:rsidR="0031049B" w:rsidRPr="008D1D9D" w:rsidRDefault="0031049B" w:rsidP="008D1D9D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увеличение постнагру</w:t>
                        </w:r>
                        <w:r>
                          <w:rPr>
                            <w:i/>
                          </w:rPr>
                          <w:t>з</w:t>
                        </w:r>
                        <w:r>
                          <w:rPr>
                            <w:i/>
                          </w:rPr>
                          <w:t>ки</w:t>
                        </w:r>
                      </w:p>
                    </w:txbxContent>
                  </v:textbox>
                </v:rect>
                <v:rect id="Rectangle 149" o:spid="_x0000_s1098" style="position:absolute;left:11430;top:45716;width:24003;height:3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nFcUA&#10;AADcAAAADwAAAGRycy9kb3ducmV2LnhtbESPQWvCQBSE74X+h+UVvDUbIxSbZhVRFHuM8dLba/Y1&#10;Sc2+DdnVRH99tyB4HGbmGyZbjqYVF+pdY1nBNIpBEJdWN1wpOBbb1zkI55E1tpZJwZUcLBfPTxmm&#10;2g6c0+XgKxEg7FJUUHvfpVK6siaDLrIdcfB+bG/QB9lXUvc4BLhpZRLHb9Jgw2Ghxo7WNZWnw9ko&#10;+G6SI97yYheb9+3Mf47F7/lro9TkZVx9gPA0+kf43t5rBUkyh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+cVxQAAANwAAAAPAAAAAAAAAAAAAAAAAJgCAABkcnMv&#10;ZG93bnJldi54bWxQSwUGAAAAAAQABAD1AAAAigMAAAAA&#10;">
                  <v:textbox>
                    <w:txbxContent>
                      <w:p w:rsidR="0031049B" w:rsidRPr="008D1D9D" w:rsidRDefault="0031049B" w:rsidP="008D1D9D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стойкое повыш</w:t>
                        </w:r>
                        <w:r>
                          <w:rPr>
                            <w:b/>
                            <w:i/>
                          </w:rPr>
                          <w:t>е</w:t>
                        </w:r>
                        <w:r>
                          <w:rPr>
                            <w:b/>
                            <w:i/>
                          </w:rPr>
                          <w:t>ние АД</w:t>
                        </w:r>
                      </w:p>
                    </w:txbxContent>
                  </v:textbox>
                </v:rect>
                <v:rect id="Rectangle 150" o:spid="_x0000_s1099" style="position:absolute;left:30859;top:40005;width:21720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5YsQA&#10;AADcAAAADwAAAGRycy9kb3ducmV2LnhtbESPQWvCQBSE70L/w/IK3nTTLRSNrlIUiz1qcuntNftM&#10;0mbfhuyq0V/vCoLHYWa+YebL3jbiRJ2vHWt4GycgiAtnai415NlmNAHhA7LBxjFpuJCH5eJlMMfU&#10;uDPv6LQPpYgQ9ilqqEJoUyl9UZFFP3YtcfQOrrMYouxKaTo8R7htpEqSD2mx5rhQYUurior//dFq&#10;+K1Vjtdd9pXY6eY9fPfZ3/FnrfXwtf+cgQjUh2f40d4aDUop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heWLEAAAA3AAAAA8AAAAAAAAAAAAAAAAAmAIAAGRycy9k&#10;b3ducmV2LnhtbFBLBQYAAAAABAAEAPUAAACJAwAAAAA=&#10;">
                  <v:textbox>
                    <w:txbxContent>
                      <w:p w:rsidR="0031049B" w:rsidRPr="008D1D9D" w:rsidRDefault="0031049B" w:rsidP="008D1D9D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гипертрофия мышечных эл</w:t>
                        </w:r>
                        <w:r>
                          <w:rPr>
                            <w:i/>
                          </w:rPr>
                          <w:t>е</w:t>
                        </w:r>
                        <w:r>
                          <w:rPr>
                            <w:i/>
                          </w:rPr>
                          <w:t>ментов арт</w:t>
                        </w:r>
                        <w:r>
                          <w:rPr>
                            <w:i/>
                          </w:rPr>
                          <w:t>е</w:t>
                        </w:r>
                        <w:r>
                          <w:rPr>
                            <w:i/>
                          </w:rPr>
                          <w:t>рий</w:t>
                        </w:r>
                      </w:p>
                    </w:txbxContent>
                  </v:textbox>
                </v:rect>
                <v:shape id="AutoShape 153" o:spid="_x0000_s1100" type="#_x0000_t32" style="position:absolute;left:41715;top:38856;width:8;height:11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2N/8UAAADcAAAADwAAAGRycy9kb3ducmV2LnhtbESPQWvCQBSE74L/YXlCb7oxhaLRVaRQ&#10;EUsPagl6e2SfSTD7NuyuGvvruwWhx2FmvmHmy8404kbO15YVjEcJCOLC6ppLBd+Hj+EEhA/IGhvL&#10;pOBBHpaLfm+OmbZ33tFtH0oRIewzVFCF0GZS+qIig35kW+Lona0zGKJ0pdQO7xFuGpkmyZs0WHNc&#10;qLCl94qKy/5qFBw/p9f8kX/RNh9Ptyd0xv8c1kq9DLrVDESgLvyHn+2NVpCmr/B3Jh4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/2N/8UAAADcAAAADwAAAAAAAAAA&#10;AAAAAAChAgAAZHJzL2Rvd25yZXYueG1sUEsFBgAAAAAEAAQA+QAAAJMDAAAAAA==&#10;">
                  <v:stroke endarrow="block"/>
                </v:shape>
                <v:shape id="AutoShape 154" o:spid="_x0000_s1101" type="#_x0000_t32" style="position:absolute;left:17145;top:37708;width:6283;height:80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QVi8UAAADcAAAADwAAAGRycy9kb3ducmV2LnhtbESPQWvCQBSE74L/YXlCb7oxlKLRVaRQ&#10;EUsPagl6e2SfSTD7NuyuGvvruwWhx2FmvmHmy8404kbO15YVjEcJCOLC6ppLBd+Hj+EEhA/IGhvL&#10;pOBBHpaLfm+OmbZ33tFtH0oRIewzVFCF0GZS+qIig35kW+Lona0zGKJ0pdQO7xFuGpkmyZs0WHNc&#10;qLCl94qKy/5qFBw/p9f8kX/RNh9Ptyd0xv8c1kq9DLrVDESgLvyHn+2NVpCmr/B3Jh4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QVi8UAAADcAAAADwAAAAAAAAAA&#10;AAAAAAChAgAAZHJzL2Rvd25yZXYueG1sUEsFBgAAAAAEAAQA+QAAAJMDAAAAAA==&#10;">
                  <v:stroke endarrow="block"/>
                </v:shape>
                <v:shape id="AutoShape 155" o:spid="_x0000_s1102" type="#_x0000_t32" style="position:absolute;left:23428;top:44575;width:18287;height:11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n7U8MAAADcAAAADwAAAGRycy9kb3ducmV2LnhtbESPwWrDMBBE74H+g9hCb7FcQ0pxo5jE&#10;UAi9lKaB9LhYG1vEWhlLtZy/rwqBHIeZecOsq9n2YqLRG8cKnrMcBHHjtOFWwfH7ffkKwgdkjb1j&#10;UnAlD9XmYbHGUrvIXzQdQisShH2JCroQhlJK33Rk0WduIE7e2Y0WQ5JjK/WIMcFtL4s8f5EWDaeF&#10;DgeqO2ouh1+rwMRPMw37Ou4+Tj9eRzLXlTNKPT3O2zcQgeZwD9/ae62gKFbwfyYd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J+1PDAAAA3AAAAA8AAAAAAAAAAAAA&#10;AAAAoQIAAGRycy9kb3ducmV2LnhtbFBLBQYAAAAABAAEAPkAAACRAwAAAAA=&#10;">
                  <v:stroke endarrow="block"/>
                </v:shape>
                <v:shape id="AutoShape 158" o:spid="_x0000_s1103" type="#_x0000_t32" style="position:absolute;left:16004;top:49161;width:7424;height:112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tlJMMAAADcAAAADwAAAGRycy9kb3ducmV2LnhtbESPwWrDMBBE74X+g9hCbrVcQ0Jxo5jE&#10;UAi9lKSF9rhYG1vEWhlLtZy/rwKBHIeZecOsq9n2YqLRG8cKXrIcBHHjtOFWwffX+/MrCB+QNfaO&#10;ScGFPFSbx4c1ltpFPtB0DK1IEPYlKuhCGEopfdORRZ+5gTh5JzdaDEmOrdQjxgS3vSzyfCUtGk4L&#10;HQ5Ud9Scj39WgYmfZhr2ddx9/Px6Hclcls4otXiat28gAs3hHr6191pBUazgeiYdAbn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bZSTDAAAA3AAAAA8AAAAAAAAAAAAA&#10;AAAAoQIAAGRycy9kb3ducmV2LnhtbFBLBQYAAAAABAAEAPkAAACRAwAAAAA=&#10;">
                  <v:stroke endarrow="block"/>
                </v:shape>
                <v:shape id="AutoShape 159" o:spid="_x0000_s1104" type="#_x0000_t32" style="position:absolute;left:16004;top:53717;width:567;height:11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aL/MUAAADcAAAADwAAAGRycy9kb3ducmV2LnhtbESPQWvCQBSE74L/YXlCb7oxh1ajq0ih&#10;IpYe1BL09sg+k2D2bdhdNfbXdwtCj8PMfMPMl51pxI2cry0rGI8SEMSF1TWXCr4PH8MJCB+QNTaW&#10;ScGDPCwX/d4cM23vvKPbPpQiQthnqKAKoc2k9EVFBv3ItsTRO1tnMETpSqkd3iPcNDJNkldpsOa4&#10;UGFL7xUVl/3VKDh+Tq/5I/+ibT6ebk/ojP85rJV6GXSrGYhAXfgPP9sbrSBN3+D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MaL/MUAAADcAAAADwAAAAAAAAAA&#10;AAAAAAChAgAAZHJzL2Rvd25yZXYueG1sUEsFBgAAAAAEAAQA+QAAAJMDAAAAAA==&#10;">
                  <v:stroke endarrow="block"/>
                </v:shape>
                <v:shape id="AutoShape 160" o:spid="_x0000_s1105" type="#_x0000_t32" style="position:absolute;left:23428;top:49161;width:20578;height:11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kfjsIAAADcAAAADwAAAGRycy9kb3ducmV2LnhtbERPy4rCMBTdD/gP4QruxtQuZKxGEcFh&#10;UGbhg6K7S3Nti81NSaJWv94sBmZ5OO/ZojONuJPztWUFo2ECgriwuuZSwfGw/vwC4QOyxsYyKXiS&#10;h8W89zHDTNsH7+i+D6WIIewzVFCF0GZS+qIig35oW+LIXawzGCJ0pdQOHzHcNDJNkrE0WHNsqLCl&#10;VUXFdX8zCk7byS1/5r+0yUeTzRmd8a/Dt1KDfrecggjUhX/xn/tHK0jTuDaeiUd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kfjsIAAADcAAAADwAAAAAAAAAAAAAA&#10;AAChAgAAZHJzL2Rvd25yZXYueG1sUEsFBgAAAAAEAAQA+QAAAJADAAAAAA==&#10;">
                  <v:stroke endarrow="block"/>
                </v:shape>
                <v:rect id="Rectangle 162" o:spid="_x0000_s1106" style="position:absolute;left:37716;top:59437;width:12557;height:3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XrE8UA&#10;AADcAAAADwAAAGRycy9kb3ducmV2LnhtbESPT2vCQBTE70K/w/IKvenGFEoTXUVaLO0xxou3Z/aZ&#10;RLNvQ3bzp/303ULB4zAzv2HW28k0YqDO1ZYVLBcRCOLC6ppLBcd8P38F4TyyxsYyKfgmB9vNw2yN&#10;qbYjZzQcfCkChF2KCirv21RKV1Rk0C1sSxy8i+0M+iC7UuoOxwA3jYyj6EUarDksVNjSW0XF7dAb&#10;Bec6PuJPln9EJtk/+68pv/and6WeHqfdCoSnyd/D/+1PrSCOE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esTxQAAANwAAAAPAAAAAAAAAAAAAAAAAJgCAABkcnMv&#10;ZG93bnJldi54bWxQSwUGAAAAAAQABAD1AAAAigMAAAAA&#10;">
                  <v:textbox>
                    <w:txbxContent>
                      <w:p w:rsidR="0031049B" w:rsidRPr="008D1D9D" w:rsidRDefault="0031049B" w:rsidP="008D1D9D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голо</w:t>
                        </w:r>
                        <w:r>
                          <w:rPr>
                            <w:b/>
                            <w:i/>
                          </w:rPr>
                          <w:t>в</w:t>
                        </w:r>
                        <w:r>
                          <w:rPr>
                            <w:b/>
                            <w:i/>
                          </w:rPr>
                          <w:t>ная боль</w:t>
                        </w:r>
                      </w:p>
                    </w:txbxContent>
                  </v:textbox>
                </v:rect>
                <v:rect id="Rectangle 163" o:spid="_x0000_s1107" style="position:absolute;left:37716;top:54866;width:12572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bUU8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Au4/x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tRTwgAAANwAAAAPAAAAAAAAAAAAAAAAAJgCAABkcnMvZG93&#10;bnJldi54bWxQSwUGAAAAAAQABAD1AAAAhwMAAAAA&#10;">
                  <v:textbox>
                    <w:txbxContent>
                      <w:p w:rsidR="0031049B" w:rsidRPr="008D1D9D" w:rsidRDefault="0031049B" w:rsidP="008D1D9D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иш</w:t>
                        </w:r>
                        <w:r>
                          <w:rPr>
                            <w:i/>
                          </w:rPr>
                          <w:t>е</w:t>
                        </w:r>
                        <w:r>
                          <w:rPr>
                            <w:i/>
                          </w:rPr>
                          <w:t>мия мозга</w:t>
                        </w:r>
                      </w:p>
                    </w:txbxContent>
                  </v:textbox>
                </v:rect>
                <v:shape id="AutoShape 164" o:spid="_x0000_s1108" type="#_x0000_t32" style="position:absolute;left:44006;top:53725;width:7;height:11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ogzsUAAADcAAAADwAAAGRycy9kb3ducmV2LnhtbESPQWvCQBSE74L/YXmCN91EQTS6SilU&#10;ROlBLaG9PbLPJDT7NuyuGvvruwWhx2FmvmFWm8404kbO15YVpOMEBHFhdc2lgo/z22gOwgdkjY1l&#10;UvAgD5t1v7fCTNs7H+l2CqWIEPYZKqhCaDMpfVGRQT+2LXH0LtYZDFG6UmqH9wg3jZwkyUwarDku&#10;VNjSa0XF9+lqFHweFtf8kb/TPk8X+y90xv+ct0oNB93LEkSgLvyHn+2dVjCZpv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ogzsUAAADcAAAADwAAAAAAAAAA&#10;AAAAAAChAgAAZHJzL2Rvd25yZXYueG1sUEsFBgAAAAAEAAQA+QAAAJMDAAAAAA==&#10;">
                  <v:stroke endarrow="block"/>
                </v:shape>
                <v:shape id="AutoShape 165" o:spid="_x0000_s1109" type="#_x0000_t32" style="position:absolute;left:43998;top:58288;width:8;height:114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n1+sQAAADcAAAADwAAAGRycy9kb3ducmV2LnhtbESPwWrDMBBE74X8g9hAb40cl4bgRjZJ&#10;oBB6KU0C6XGxtraotTKWYjl/XxUKOQ4z84bZVJPtxEiDN44VLBcZCOLaacONgvPp7WkNwgdkjZ1j&#10;UnAjD1U5e9hgoV3kTxqPoREJwr5ABW0IfSGlr1uy6BeuJ07etxsshiSHRuoBY4LbTuZZtpIWDaeF&#10;Fnvat1T/HK9WgYkfZuwP+7h7v3x5HcncXpxR6nE+bV9BBJrCPfzfPmgF+XMOf2fSEZ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efX6xAAAANwAAAAPAAAAAAAAAAAA&#10;AAAAAKECAABkcnMvZG93bnJldi54bWxQSwUGAAAAAAQABAD5AAAAkgMAAAAA&#10;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177" o:spid="_x0000_s1110" type="#_x0000_t33" style="position:absolute;left:-287;top:35724;width:17720;height:5715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i0wcQAAADcAAAADwAAAGRycy9kb3ducmV2LnhtbESPQWvCQBSE74X+h+UJvdWNBqSkrlKs&#10;QqF4UAPx+Mi+ZIPZtyG7mvTfu4LQ4zAz3zDL9WhbcaPeN44VzKYJCOLS6YZrBflp9/4Bwgdkja1j&#10;UvBHHtar15clZtoNfKDbMdQiQthnqMCE0GVS+tKQRT91HXH0KtdbDFH2tdQ9DhFuWzlPkoW02HBc&#10;MNjRxlB5OV6tgl93lpU7m031bQp/8detLva5Um+T8esTRKAx/Ief7R+tYJ6m8DgTj4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OLTBxAAAANwAAAAPAAAAAAAAAAAA&#10;AAAAAKECAABkcnMvZG93bnJldi54bWxQSwUGAAAAAAQABAD5AAAAkgMAAAAA&#10;">
                  <v:stroke endarrow="block"/>
                </v:shape>
                <w10:anchorlock/>
              </v:group>
            </w:pict>
          </mc:Fallback>
        </mc:AlternateContent>
      </w:r>
    </w:p>
    <w:p w:rsidR="00651629" w:rsidRPr="004E6F6B" w:rsidRDefault="00651629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Головные боли при гипертензионном синдроме связаны с рефле</w:t>
      </w:r>
      <w:r w:rsidRPr="004E6F6B">
        <w:rPr>
          <w:sz w:val="28"/>
          <w:szCs w:val="28"/>
        </w:rPr>
        <w:t>к</w:t>
      </w:r>
      <w:r w:rsidRPr="004E6F6B">
        <w:rPr>
          <w:sz w:val="28"/>
          <w:szCs w:val="28"/>
        </w:rPr>
        <w:t>торным спазмом артерий, питающих головной мозг, и возникнов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нием ишемии нервной ткани.</w:t>
      </w:r>
    </w:p>
    <w:p w:rsidR="00651629" w:rsidRPr="004E6F6B" w:rsidRDefault="00651629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Гипертрофия левого желудочка связана с увеличением пос</w:t>
      </w:r>
      <w:r w:rsidRPr="004E6F6B">
        <w:rPr>
          <w:sz w:val="28"/>
          <w:szCs w:val="28"/>
        </w:rPr>
        <w:t>т</w:t>
      </w:r>
      <w:r w:rsidRPr="004E6F6B">
        <w:rPr>
          <w:sz w:val="28"/>
          <w:szCs w:val="28"/>
        </w:rPr>
        <w:t xml:space="preserve">нагрузки на сердце. Оно вынуждено постоянно преодолевать высокое </w:t>
      </w:r>
      <w:r w:rsidRPr="004E6F6B">
        <w:rPr>
          <w:sz w:val="28"/>
          <w:szCs w:val="28"/>
        </w:rPr>
        <w:lastRenderedPageBreak/>
        <w:t>сопротивление выбросу крови и компенсаторно гипертрофироваться. Поскольку нагрузка на сердце сущ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ствует постоянно, оно не успевает восстанавливаться: вслед за гипертрофированными мышечными воло</w:t>
      </w:r>
      <w:r w:rsidRPr="004E6F6B">
        <w:rPr>
          <w:sz w:val="28"/>
          <w:szCs w:val="28"/>
        </w:rPr>
        <w:t>к</w:t>
      </w:r>
      <w:r w:rsidRPr="004E6F6B">
        <w:rPr>
          <w:sz w:val="28"/>
          <w:szCs w:val="28"/>
        </w:rPr>
        <w:t>нами не успевают расти сосуды и нервы. Это принципиально о</w:t>
      </w:r>
      <w:r w:rsidRPr="004E6F6B">
        <w:rPr>
          <w:sz w:val="28"/>
          <w:szCs w:val="28"/>
        </w:rPr>
        <w:t>т</w:t>
      </w:r>
      <w:r w:rsidRPr="004E6F6B">
        <w:rPr>
          <w:sz w:val="28"/>
          <w:szCs w:val="28"/>
        </w:rPr>
        <w:t>личает процесс от физиологической гипертрофии в результате тренировок. Д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ставка кислорода к утолщенным мышечным волокнам значительно сн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 xml:space="preserve">жается, что ведёт к усугублению ишемии миокарда. </w:t>
      </w:r>
    </w:p>
    <w:p w:rsidR="00651629" w:rsidRPr="004E6F6B" w:rsidRDefault="00651629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У данного больного имеется наследственная предрасположе</w:t>
      </w:r>
      <w:r w:rsidRPr="004E6F6B">
        <w:rPr>
          <w:sz w:val="28"/>
          <w:szCs w:val="28"/>
        </w:rPr>
        <w:t>н</w:t>
      </w:r>
      <w:r w:rsidRPr="004E6F6B">
        <w:rPr>
          <w:sz w:val="28"/>
          <w:szCs w:val="28"/>
        </w:rPr>
        <w:t>ность к гипертонии (мать страдала ГБ). Возраст пациента (70 лет) и прина</w:t>
      </w:r>
      <w:r w:rsidRPr="004E6F6B">
        <w:rPr>
          <w:sz w:val="28"/>
          <w:szCs w:val="28"/>
        </w:rPr>
        <w:t>д</w:t>
      </w:r>
      <w:r w:rsidRPr="004E6F6B">
        <w:rPr>
          <w:sz w:val="28"/>
          <w:szCs w:val="28"/>
        </w:rPr>
        <w:t>лежность к мужскому полу (отсутствие протективного влияния эстрог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нов) также являются пре</w:t>
      </w:r>
      <w:r w:rsidRPr="004E6F6B">
        <w:rPr>
          <w:sz w:val="28"/>
          <w:szCs w:val="28"/>
        </w:rPr>
        <w:t>д</w:t>
      </w:r>
      <w:r w:rsidRPr="004E6F6B">
        <w:rPr>
          <w:sz w:val="28"/>
          <w:szCs w:val="28"/>
        </w:rPr>
        <w:t>располагающими факторами. Кроме того, со слов пациента, он подвержен стре</w:t>
      </w:r>
      <w:r w:rsidRPr="004E6F6B">
        <w:rPr>
          <w:sz w:val="28"/>
          <w:szCs w:val="28"/>
        </w:rPr>
        <w:t>с</w:t>
      </w:r>
      <w:r w:rsidRPr="004E6F6B">
        <w:rPr>
          <w:sz w:val="28"/>
          <w:szCs w:val="28"/>
        </w:rPr>
        <w:t>сам и в прошлом трудился на нервной раб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те.</w:t>
      </w:r>
    </w:p>
    <w:p w:rsidR="00A369EB" w:rsidRPr="004E6F6B" w:rsidRDefault="00255E71" w:rsidP="00F74AAC">
      <w:pPr>
        <w:numPr>
          <w:ilvl w:val="0"/>
          <w:numId w:val="1"/>
        </w:numPr>
        <w:tabs>
          <w:tab w:val="clear" w:pos="1695"/>
          <w:tab w:val="left" w:pos="1260"/>
        </w:tabs>
        <w:spacing w:before="120" w:after="120"/>
        <w:ind w:left="0" w:firstLine="720"/>
        <w:jc w:val="both"/>
        <w:rPr>
          <w:sz w:val="28"/>
          <w:szCs w:val="28"/>
        </w:rPr>
      </w:pPr>
      <w:r w:rsidRPr="004E6F6B">
        <w:rPr>
          <w:b/>
          <w:i/>
          <w:sz w:val="28"/>
          <w:szCs w:val="28"/>
        </w:rPr>
        <w:t xml:space="preserve">Синдром хронической недостаточности </w:t>
      </w:r>
      <w:r w:rsidR="004E6F6B" w:rsidRPr="004E6F6B">
        <w:rPr>
          <w:b/>
          <w:i/>
          <w:sz w:val="28"/>
          <w:szCs w:val="28"/>
        </w:rPr>
        <w:t>левых отделов сердца</w:t>
      </w:r>
      <w:r w:rsidRPr="004E6F6B">
        <w:rPr>
          <w:b/>
          <w:sz w:val="28"/>
          <w:szCs w:val="28"/>
        </w:rPr>
        <w:t xml:space="preserve"> </w:t>
      </w:r>
      <w:r w:rsidRPr="004E6F6B">
        <w:rPr>
          <w:sz w:val="28"/>
          <w:szCs w:val="28"/>
        </w:rPr>
        <w:t xml:space="preserve">– сложный, </w:t>
      </w:r>
      <w:r w:rsidR="006D11CE" w:rsidRPr="004E6F6B">
        <w:rPr>
          <w:sz w:val="28"/>
          <w:szCs w:val="28"/>
        </w:rPr>
        <w:t>субъективно-</w:t>
      </w:r>
      <w:r w:rsidR="0044032F" w:rsidRPr="004E6F6B">
        <w:rPr>
          <w:sz w:val="28"/>
          <w:szCs w:val="28"/>
        </w:rPr>
        <w:t>объективно-</w:t>
      </w:r>
      <w:r w:rsidR="006D11CE" w:rsidRPr="004E6F6B">
        <w:rPr>
          <w:sz w:val="28"/>
          <w:szCs w:val="28"/>
        </w:rPr>
        <w:t xml:space="preserve">параклинический. </w:t>
      </w:r>
      <w:r w:rsidR="004E6F6B" w:rsidRPr="004E6F6B">
        <w:rPr>
          <w:sz w:val="28"/>
          <w:szCs w:val="28"/>
        </w:rPr>
        <w:t>Ж</w:t>
      </w:r>
      <w:r w:rsidRPr="004E6F6B">
        <w:rPr>
          <w:sz w:val="28"/>
          <w:szCs w:val="28"/>
        </w:rPr>
        <w:t>ал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б</w:t>
      </w:r>
      <w:r w:rsidR="004E6F6B" w:rsidRPr="004E6F6B">
        <w:rPr>
          <w:sz w:val="28"/>
          <w:szCs w:val="28"/>
        </w:rPr>
        <w:t>ы</w:t>
      </w:r>
      <w:r w:rsidRPr="004E6F6B">
        <w:rPr>
          <w:sz w:val="28"/>
          <w:szCs w:val="28"/>
        </w:rPr>
        <w:t xml:space="preserve"> на одышку</w:t>
      </w:r>
      <w:r w:rsidR="0044032F" w:rsidRPr="004E6F6B">
        <w:rPr>
          <w:sz w:val="28"/>
          <w:szCs w:val="28"/>
        </w:rPr>
        <w:t>, ночные приступы удушья</w:t>
      </w:r>
      <w:r w:rsidRPr="004E6F6B">
        <w:rPr>
          <w:sz w:val="28"/>
          <w:szCs w:val="28"/>
        </w:rPr>
        <w:t xml:space="preserve"> и сухой кашель, </w:t>
      </w:r>
      <w:r w:rsidR="0044032F" w:rsidRPr="004E6F6B">
        <w:rPr>
          <w:sz w:val="28"/>
          <w:szCs w:val="28"/>
        </w:rPr>
        <w:t>быструю утомл</w:t>
      </w:r>
      <w:r w:rsidR="0044032F" w:rsidRPr="004E6F6B">
        <w:rPr>
          <w:sz w:val="28"/>
          <w:szCs w:val="28"/>
        </w:rPr>
        <w:t>я</w:t>
      </w:r>
      <w:r w:rsidR="0044032F" w:rsidRPr="004E6F6B">
        <w:rPr>
          <w:sz w:val="28"/>
          <w:szCs w:val="28"/>
        </w:rPr>
        <w:t>емость</w:t>
      </w:r>
      <w:r w:rsidR="004E6F6B" w:rsidRPr="004E6F6B">
        <w:rPr>
          <w:sz w:val="28"/>
          <w:szCs w:val="28"/>
        </w:rPr>
        <w:t>.</w:t>
      </w:r>
      <w:r w:rsidR="0044032F" w:rsidRPr="004E6F6B">
        <w:rPr>
          <w:sz w:val="28"/>
          <w:szCs w:val="28"/>
        </w:rPr>
        <w:t xml:space="preserve"> </w:t>
      </w:r>
      <w:r w:rsidR="004E6F6B" w:rsidRPr="004E6F6B">
        <w:rPr>
          <w:sz w:val="28"/>
          <w:szCs w:val="28"/>
        </w:rPr>
        <w:t>О</w:t>
      </w:r>
      <w:r w:rsidR="0044032F" w:rsidRPr="004E6F6B">
        <w:rPr>
          <w:sz w:val="28"/>
          <w:szCs w:val="28"/>
        </w:rPr>
        <w:t>бъективн</w:t>
      </w:r>
      <w:r w:rsidR="004E6F6B" w:rsidRPr="004E6F6B">
        <w:rPr>
          <w:sz w:val="28"/>
          <w:szCs w:val="28"/>
        </w:rPr>
        <w:t>о:</w:t>
      </w:r>
      <w:r w:rsidR="0044032F" w:rsidRPr="004E6F6B">
        <w:rPr>
          <w:sz w:val="28"/>
          <w:szCs w:val="28"/>
        </w:rPr>
        <w:t xml:space="preserve"> </w:t>
      </w:r>
      <w:r w:rsidR="00F009F5" w:rsidRPr="004E6F6B">
        <w:rPr>
          <w:sz w:val="28"/>
          <w:szCs w:val="28"/>
        </w:rPr>
        <w:t>с</w:t>
      </w:r>
      <w:r w:rsidR="0044032F" w:rsidRPr="004E6F6B">
        <w:rPr>
          <w:sz w:val="28"/>
          <w:szCs w:val="28"/>
        </w:rPr>
        <w:t>мещени</w:t>
      </w:r>
      <w:r w:rsidR="004E6F6B" w:rsidRPr="004E6F6B">
        <w:rPr>
          <w:sz w:val="28"/>
          <w:szCs w:val="28"/>
        </w:rPr>
        <w:t>е</w:t>
      </w:r>
      <w:r w:rsidR="0044032F" w:rsidRPr="004E6F6B">
        <w:rPr>
          <w:sz w:val="28"/>
          <w:szCs w:val="28"/>
        </w:rPr>
        <w:t xml:space="preserve"> левой границы сердца</w:t>
      </w:r>
      <w:r w:rsidR="00F009F5" w:rsidRPr="004E6F6B">
        <w:rPr>
          <w:sz w:val="28"/>
          <w:szCs w:val="28"/>
        </w:rPr>
        <w:t xml:space="preserve"> влево</w:t>
      </w:r>
      <w:r w:rsidR="004E6F6B" w:rsidRPr="004E6F6B">
        <w:rPr>
          <w:sz w:val="28"/>
          <w:szCs w:val="28"/>
        </w:rPr>
        <w:t>. П</w:t>
      </w:r>
      <w:r w:rsidR="00F009F5" w:rsidRPr="004E6F6B">
        <w:rPr>
          <w:sz w:val="28"/>
          <w:szCs w:val="28"/>
        </w:rPr>
        <w:t>аракл</w:t>
      </w:r>
      <w:r w:rsidR="00F009F5" w:rsidRPr="004E6F6B">
        <w:rPr>
          <w:sz w:val="28"/>
          <w:szCs w:val="28"/>
        </w:rPr>
        <w:t>и</w:t>
      </w:r>
      <w:r w:rsidR="00F009F5" w:rsidRPr="004E6F6B">
        <w:rPr>
          <w:sz w:val="28"/>
          <w:szCs w:val="28"/>
        </w:rPr>
        <w:t>ниче</w:t>
      </w:r>
      <w:r w:rsidR="004E6F6B" w:rsidRPr="004E6F6B">
        <w:rPr>
          <w:sz w:val="28"/>
          <w:szCs w:val="28"/>
        </w:rPr>
        <w:t>ски: на ЭКГ - гипертрофия лев</w:t>
      </w:r>
      <w:r w:rsidR="004E6F6B" w:rsidRPr="004E6F6B">
        <w:rPr>
          <w:sz w:val="28"/>
          <w:szCs w:val="28"/>
        </w:rPr>
        <w:t>о</w:t>
      </w:r>
      <w:r w:rsidR="004E6F6B" w:rsidRPr="004E6F6B">
        <w:rPr>
          <w:sz w:val="28"/>
          <w:szCs w:val="28"/>
        </w:rPr>
        <w:t>го желудочка</w:t>
      </w:r>
      <w:r w:rsidR="0012435A" w:rsidRPr="004E6F6B">
        <w:rPr>
          <w:sz w:val="28"/>
          <w:szCs w:val="28"/>
        </w:rPr>
        <w:t xml:space="preserve">. </w:t>
      </w:r>
    </w:p>
    <w:p w:rsidR="00584C6F" w:rsidRPr="004E6F6B" w:rsidRDefault="00584C6F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Хроническая недостаточность кровообращения – это неспосо</w:t>
      </w:r>
      <w:r w:rsidRPr="004E6F6B">
        <w:rPr>
          <w:sz w:val="28"/>
          <w:szCs w:val="28"/>
        </w:rPr>
        <w:t>б</w:t>
      </w:r>
      <w:r w:rsidRPr="004E6F6B">
        <w:rPr>
          <w:sz w:val="28"/>
          <w:szCs w:val="28"/>
        </w:rPr>
        <w:t>ность си</w:t>
      </w:r>
      <w:r w:rsidRPr="004E6F6B">
        <w:rPr>
          <w:sz w:val="28"/>
          <w:szCs w:val="28"/>
        </w:rPr>
        <w:t>с</w:t>
      </w:r>
      <w:r w:rsidRPr="004E6F6B">
        <w:rPr>
          <w:sz w:val="28"/>
          <w:szCs w:val="28"/>
        </w:rPr>
        <w:t>темы кровообращения доставлять органам такое количество крови, которое нео</w:t>
      </w:r>
      <w:r w:rsidRPr="004E6F6B">
        <w:rPr>
          <w:sz w:val="28"/>
          <w:szCs w:val="28"/>
        </w:rPr>
        <w:t>б</w:t>
      </w:r>
      <w:r w:rsidRPr="004E6F6B">
        <w:rPr>
          <w:sz w:val="28"/>
          <w:szCs w:val="28"/>
        </w:rPr>
        <w:t xml:space="preserve">ходимо для их нормальной работы. </w:t>
      </w:r>
    </w:p>
    <w:p w:rsidR="00CE07C0" w:rsidRPr="004E6F6B" w:rsidRDefault="002A47B3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Причиной недостаточности кровообращения в данном случае я</w:t>
      </w:r>
      <w:r w:rsidRPr="004E6F6B">
        <w:rPr>
          <w:sz w:val="28"/>
          <w:szCs w:val="28"/>
        </w:rPr>
        <w:t>в</w:t>
      </w:r>
      <w:r w:rsidRPr="004E6F6B">
        <w:rPr>
          <w:sz w:val="28"/>
          <w:szCs w:val="28"/>
        </w:rPr>
        <w:t>ляется сердечная недостаточность, т.е. снижение сократительной фун</w:t>
      </w:r>
      <w:r w:rsidRPr="004E6F6B">
        <w:rPr>
          <w:sz w:val="28"/>
          <w:szCs w:val="28"/>
        </w:rPr>
        <w:t>к</w:t>
      </w:r>
      <w:r w:rsidRPr="004E6F6B">
        <w:rPr>
          <w:sz w:val="28"/>
          <w:szCs w:val="28"/>
        </w:rPr>
        <w:t>ции миокарда</w:t>
      </w:r>
      <w:r w:rsidR="00600CC5" w:rsidRPr="004E6F6B">
        <w:rPr>
          <w:sz w:val="28"/>
          <w:szCs w:val="28"/>
        </w:rPr>
        <w:t xml:space="preserve"> в результате повреждения (кардиосклероз после инфар</w:t>
      </w:r>
      <w:r w:rsidR="00600CC5" w:rsidRPr="004E6F6B">
        <w:rPr>
          <w:sz w:val="28"/>
          <w:szCs w:val="28"/>
        </w:rPr>
        <w:t>к</w:t>
      </w:r>
      <w:r w:rsidR="00600CC5" w:rsidRPr="004E6F6B">
        <w:rPr>
          <w:sz w:val="28"/>
          <w:szCs w:val="28"/>
        </w:rPr>
        <w:t>та), а также перегрузки да</w:t>
      </w:r>
      <w:r w:rsidR="00600CC5" w:rsidRPr="004E6F6B">
        <w:rPr>
          <w:sz w:val="28"/>
          <w:szCs w:val="28"/>
        </w:rPr>
        <w:t>в</w:t>
      </w:r>
      <w:r w:rsidR="00600CC5" w:rsidRPr="004E6F6B">
        <w:rPr>
          <w:sz w:val="28"/>
          <w:szCs w:val="28"/>
        </w:rPr>
        <w:t xml:space="preserve">лением (повышение сопротивления выбросу крови </w:t>
      </w:r>
      <w:r w:rsidR="00584C6F" w:rsidRPr="004E6F6B">
        <w:rPr>
          <w:sz w:val="28"/>
          <w:szCs w:val="28"/>
        </w:rPr>
        <w:t>при</w:t>
      </w:r>
      <w:r w:rsidR="00600CC5" w:rsidRPr="004E6F6B">
        <w:rPr>
          <w:sz w:val="28"/>
          <w:szCs w:val="28"/>
        </w:rPr>
        <w:t xml:space="preserve"> ГБ</w:t>
      </w:r>
      <w:r w:rsidR="00D2753E" w:rsidRPr="004E6F6B">
        <w:rPr>
          <w:sz w:val="28"/>
          <w:szCs w:val="28"/>
        </w:rPr>
        <w:t xml:space="preserve"> и постнагрузки на сердце</w:t>
      </w:r>
      <w:r w:rsidR="00600CC5" w:rsidRPr="004E6F6B">
        <w:rPr>
          <w:sz w:val="28"/>
          <w:szCs w:val="28"/>
        </w:rPr>
        <w:t>). При этом снижается сердечный выброс, замедляется кровоток, возникают застойные явления и увелич</w:t>
      </w:r>
      <w:r w:rsidR="00600CC5" w:rsidRPr="004E6F6B">
        <w:rPr>
          <w:sz w:val="28"/>
          <w:szCs w:val="28"/>
        </w:rPr>
        <w:t>и</w:t>
      </w:r>
      <w:r w:rsidR="00600CC5" w:rsidRPr="004E6F6B">
        <w:rPr>
          <w:sz w:val="28"/>
          <w:szCs w:val="28"/>
        </w:rPr>
        <w:t>вается венозный возврат крови (преднагрузка</w:t>
      </w:r>
      <w:r w:rsidR="003E451E" w:rsidRPr="004E6F6B">
        <w:rPr>
          <w:sz w:val="28"/>
          <w:szCs w:val="28"/>
        </w:rPr>
        <w:t>),</w:t>
      </w:r>
      <w:r w:rsidR="00600CC5" w:rsidRPr="004E6F6B">
        <w:rPr>
          <w:sz w:val="28"/>
          <w:szCs w:val="28"/>
        </w:rPr>
        <w:t xml:space="preserve"> что в</w:t>
      </w:r>
      <w:r w:rsidR="00600CC5" w:rsidRPr="004E6F6B">
        <w:rPr>
          <w:sz w:val="28"/>
          <w:szCs w:val="28"/>
        </w:rPr>
        <w:t>е</w:t>
      </w:r>
      <w:r w:rsidR="00600CC5" w:rsidRPr="004E6F6B">
        <w:rPr>
          <w:sz w:val="28"/>
          <w:szCs w:val="28"/>
        </w:rPr>
        <w:t>дёт к перегрузке объёмом и усугублению сердечной недостаточн</w:t>
      </w:r>
      <w:r w:rsidR="00600CC5" w:rsidRPr="004E6F6B">
        <w:rPr>
          <w:sz w:val="28"/>
          <w:szCs w:val="28"/>
        </w:rPr>
        <w:t>о</w:t>
      </w:r>
      <w:r w:rsidR="00600CC5" w:rsidRPr="004E6F6B">
        <w:rPr>
          <w:sz w:val="28"/>
          <w:szCs w:val="28"/>
        </w:rPr>
        <w:t>сти.</w:t>
      </w:r>
      <w:r w:rsidR="00CE07C0" w:rsidRPr="004E6F6B">
        <w:rPr>
          <w:sz w:val="28"/>
          <w:szCs w:val="28"/>
        </w:rPr>
        <w:t xml:space="preserve"> Ишемия органов ведёт к активации </w:t>
      </w:r>
      <w:r w:rsidR="00DC012D" w:rsidRPr="004E6F6B">
        <w:rPr>
          <w:sz w:val="28"/>
          <w:szCs w:val="28"/>
        </w:rPr>
        <w:t>симпатоадреналовой</w:t>
      </w:r>
      <w:r w:rsidR="00CE07C0" w:rsidRPr="004E6F6B">
        <w:rPr>
          <w:sz w:val="28"/>
          <w:szCs w:val="28"/>
        </w:rPr>
        <w:t xml:space="preserve"> системы. Выброс кат</w:t>
      </w:r>
      <w:r w:rsidR="00CE07C0" w:rsidRPr="004E6F6B">
        <w:rPr>
          <w:sz w:val="28"/>
          <w:szCs w:val="28"/>
        </w:rPr>
        <w:t>е</w:t>
      </w:r>
      <w:r w:rsidR="00CE07C0" w:rsidRPr="004E6F6B">
        <w:rPr>
          <w:sz w:val="28"/>
          <w:szCs w:val="28"/>
        </w:rPr>
        <w:t>холаминов способствует увеличению чувствительности почечной ткани к альдост</w:t>
      </w:r>
      <w:r w:rsidR="00CE07C0" w:rsidRPr="004E6F6B">
        <w:rPr>
          <w:sz w:val="28"/>
          <w:szCs w:val="28"/>
        </w:rPr>
        <w:t>е</w:t>
      </w:r>
      <w:r w:rsidR="00CE07C0" w:rsidRPr="004E6F6B">
        <w:rPr>
          <w:sz w:val="28"/>
          <w:szCs w:val="28"/>
        </w:rPr>
        <w:t>рону. Наблюдается задержка в организме натрия и воды, что ведёт к увеличению ОЦК и преднагру</w:t>
      </w:r>
      <w:r w:rsidR="00CE07C0" w:rsidRPr="004E6F6B">
        <w:rPr>
          <w:sz w:val="28"/>
          <w:szCs w:val="28"/>
        </w:rPr>
        <w:t>з</w:t>
      </w:r>
      <w:r w:rsidR="00CE07C0" w:rsidRPr="004E6F6B">
        <w:rPr>
          <w:sz w:val="28"/>
          <w:szCs w:val="28"/>
        </w:rPr>
        <w:t>ки на сердце</w:t>
      </w:r>
      <w:r w:rsidR="00D2753E" w:rsidRPr="004E6F6B">
        <w:rPr>
          <w:sz w:val="28"/>
          <w:szCs w:val="28"/>
        </w:rPr>
        <w:t xml:space="preserve"> (перегрузка объёмом)</w:t>
      </w:r>
      <w:r w:rsidR="00CE07C0" w:rsidRPr="004E6F6B">
        <w:rPr>
          <w:sz w:val="28"/>
          <w:szCs w:val="28"/>
        </w:rPr>
        <w:t>.</w:t>
      </w:r>
    </w:p>
    <w:p w:rsidR="00CE07C0" w:rsidRPr="004E6F6B" w:rsidRDefault="00600CC5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 xml:space="preserve"> В зависимости от того, какие отделы сердца повреждаются, выд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ляют недостаточность правых и левых отделов сердца. Недостато</w:t>
      </w:r>
      <w:r w:rsidRPr="004E6F6B">
        <w:rPr>
          <w:sz w:val="28"/>
          <w:szCs w:val="28"/>
        </w:rPr>
        <w:t>ч</w:t>
      </w:r>
      <w:r w:rsidRPr="004E6F6B">
        <w:rPr>
          <w:sz w:val="28"/>
          <w:szCs w:val="28"/>
        </w:rPr>
        <w:t>ность левых отделов проявляется в первую очередь симптомами застоя по м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лому кругу, а правожелудочковая – застоем по большому кругу кров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 xml:space="preserve">обращения. </w:t>
      </w:r>
      <w:r w:rsidR="00E34E1C" w:rsidRPr="004E6F6B">
        <w:rPr>
          <w:sz w:val="28"/>
          <w:szCs w:val="28"/>
        </w:rPr>
        <w:t>Причём правожелудочковая недостаточность всегда прис</w:t>
      </w:r>
      <w:r w:rsidR="00E34E1C" w:rsidRPr="004E6F6B">
        <w:rPr>
          <w:sz w:val="28"/>
          <w:szCs w:val="28"/>
        </w:rPr>
        <w:t>о</w:t>
      </w:r>
      <w:r w:rsidR="00E34E1C" w:rsidRPr="004E6F6B">
        <w:rPr>
          <w:sz w:val="28"/>
          <w:szCs w:val="28"/>
        </w:rPr>
        <w:t>единяется к недостаточности л</w:t>
      </w:r>
      <w:r w:rsidR="00E34E1C" w:rsidRPr="004E6F6B">
        <w:rPr>
          <w:sz w:val="28"/>
          <w:szCs w:val="28"/>
        </w:rPr>
        <w:t>е</w:t>
      </w:r>
      <w:r w:rsidR="00E34E1C" w:rsidRPr="004E6F6B">
        <w:rPr>
          <w:sz w:val="28"/>
          <w:szCs w:val="28"/>
        </w:rPr>
        <w:t xml:space="preserve">вых отделов. </w:t>
      </w:r>
    </w:p>
    <w:p w:rsidR="002A47B3" w:rsidRPr="004E6F6B" w:rsidRDefault="00E34E1C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lastRenderedPageBreak/>
        <w:t>Сердечно-сосудистой недостаточности всегда предшествует пер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од компенсации, проявляющийся в виде гипертрофии миокарда. Клин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ка серде</w:t>
      </w:r>
      <w:r w:rsidRPr="004E6F6B">
        <w:rPr>
          <w:sz w:val="28"/>
          <w:szCs w:val="28"/>
        </w:rPr>
        <w:t>ч</w:t>
      </w:r>
      <w:r w:rsidRPr="004E6F6B">
        <w:rPr>
          <w:sz w:val="28"/>
          <w:szCs w:val="28"/>
        </w:rPr>
        <w:t>но-сосудистой недостаточности проявляется только при срыве механизмов компе</w:t>
      </w:r>
      <w:r w:rsidRPr="004E6F6B">
        <w:rPr>
          <w:sz w:val="28"/>
          <w:szCs w:val="28"/>
        </w:rPr>
        <w:t>н</w:t>
      </w:r>
      <w:r w:rsidRPr="004E6F6B">
        <w:rPr>
          <w:sz w:val="28"/>
          <w:szCs w:val="28"/>
        </w:rPr>
        <w:t>сации.</w:t>
      </w:r>
    </w:p>
    <w:p w:rsidR="0012435A" w:rsidRPr="004E6F6B" w:rsidRDefault="0012435A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Одышка – наиболее ранний и характерный признак недостаточн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 xml:space="preserve">сти кровообращения. Она связана с </w:t>
      </w:r>
      <w:r w:rsidR="00F37EC2" w:rsidRPr="004E6F6B">
        <w:rPr>
          <w:sz w:val="28"/>
          <w:szCs w:val="28"/>
        </w:rPr>
        <w:t>уменьшением оксигенации кр</w:t>
      </w:r>
      <w:r w:rsidR="00F37EC2" w:rsidRPr="004E6F6B">
        <w:rPr>
          <w:sz w:val="28"/>
          <w:szCs w:val="28"/>
        </w:rPr>
        <w:t>о</w:t>
      </w:r>
      <w:r w:rsidR="00F37EC2" w:rsidRPr="004E6F6B">
        <w:rPr>
          <w:sz w:val="28"/>
          <w:szCs w:val="28"/>
        </w:rPr>
        <w:t xml:space="preserve">ви в лёгких и гипоксией тканей, </w:t>
      </w:r>
      <w:r w:rsidRPr="004E6F6B">
        <w:rPr>
          <w:sz w:val="28"/>
          <w:szCs w:val="28"/>
        </w:rPr>
        <w:t>накоплением в крови недоокисленных пр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дуктов обмена, в частности, молочной кислоты, которая, с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единяясь с бикарбонатами, вытесняет СО</w:t>
      </w:r>
      <w:r w:rsidRPr="004E6F6B">
        <w:rPr>
          <w:sz w:val="28"/>
          <w:szCs w:val="28"/>
          <w:vertAlign w:val="subscript"/>
        </w:rPr>
        <w:t>2</w:t>
      </w:r>
      <w:r w:rsidRPr="004E6F6B">
        <w:rPr>
          <w:sz w:val="28"/>
          <w:szCs w:val="28"/>
        </w:rPr>
        <w:t>. Возникает гиперкапния, которая р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флекторно стимулирует дыхательный центр. Это приводит к увелич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нию частоты и глубины дыхания, а также к ощущению нехватки возд</w:t>
      </w:r>
      <w:r w:rsidRPr="004E6F6B">
        <w:rPr>
          <w:sz w:val="28"/>
          <w:szCs w:val="28"/>
        </w:rPr>
        <w:t>у</w:t>
      </w:r>
      <w:r w:rsidRPr="004E6F6B">
        <w:rPr>
          <w:sz w:val="28"/>
          <w:szCs w:val="28"/>
        </w:rPr>
        <w:t>ха. Одышка возрастает при физической нагрузке, т.к. при этом увелич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вается продукция молочной кислоты</w:t>
      </w:r>
      <w:r w:rsidR="002A47B3" w:rsidRPr="004E6F6B">
        <w:rPr>
          <w:sz w:val="28"/>
          <w:szCs w:val="28"/>
        </w:rPr>
        <w:t>, а также – в положении пациента лёжа на спине, т.к. в нём увеличивается нагрузка на сердце (нейтрализ</w:t>
      </w:r>
      <w:r w:rsidR="002A47B3" w:rsidRPr="004E6F6B">
        <w:rPr>
          <w:sz w:val="28"/>
          <w:szCs w:val="28"/>
        </w:rPr>
        <w:t>у</w:t>
      </w:r>
      <w:r w:rsidR="002A47B3" w:rsidRPr="004E6F6B">
        <w:rPr>
          <w:sz w:val="28"/>
          <w:szCs w:val="28"/>
        </w:rPr>
        <w:t xml:space="preserve">ется действие сил гравитации, которые в ортостатическом положении способствуют </w:t>
      </w:r>
      <w:r w:rsidR="00F009F5" w:rsidRPr="004E6F6B">
        <w:rPr>
          <w:sz w:val="28"/>
          <w:szCs w:val="28"/>
        </w:rPr>
        <w:t>депонированию крови в венах нижних конечностей и умен</w:t>
      </w:r>
      <w:r w:rsidR="00F009F5" w:rsidRPr="004E6F6B">
        <w:rPr>
          <w:sz w:val="28"/>
          <w:szCs w:val="28"/>
        </w:rPr>
        <w:t>ь</w:t>
      </w:r>
      <w:r w:rsidR="00F009F5" w:rsidRPr="004E6F6B">
        <w:rPr>
          <w:sz w:val="28"/>
          <w:szCs w:val="28"/>
        </w:rPr>
        <w:t>шению преднагрузки</w:t>
      </w:r>
      <w:r w:rsidR="002A47B3" w:rsidRPr="004E6F6B">
        <w:rPr>
          <w:sz w:val="28"/>
          <w:szCs w:val="28"/>
        </w:rPr>
        <w:t>)</w:t>
      </w:r>
      <w:r w:rsidR="00F009F5" w:rsidRPr="004E6F6B">
        <w:rPr>
          <w:sz w:val="28"/>
          <w:szCs w:val="28"/>
        </w:rPr>
        <w:t>.</w:t>
      </w:r>
    </w:p>
    <w:p w:rsidR="00206C61" w:rsidRPr="004E6F6B" w:rsidRDefault="00E34E1C" w:rsidP="00F74AAC">
      <w:pPr>
        <w:pStyle w:val="a4"/>
        <w:tabs>
          <w:tab w:val="left" w:pos="1260"/>
        </w:tabs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Сухой кашель тоже является признаком недостаточности левых отд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лов сердца. Он возникает из-за замедления тока крови в малом круге кровообращения и увеличения гидростатического давления. В результ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 xml:space="preserve">те этого возникает интерстициальный отёк </w:t>
      </w:r>
      <w:r w:rsidR="00F37EC2" w:rsidRPr="004E6F6B">
        <w:rPr>
          <w:sz w:val="28"/>
          <w:szCs w:val="28"/>
        </w:rPr>
        <w:t>лёгочной ткани и рефлекто</w:t>
      </w:r>
      <w:r w:rsidR="00F37EC2" w:rsidRPr="004E6F6B">
        <w:rPr>
          <w:sz w:val="28"/>
          <w:szCs w:val="28"/>
        </w:rPr>
        <w:t>р</w:t>
      </w:r>
      <w:r w:rsidR="00F37EC2" w:rsidRPr="004E6F6B">
        <w:rPr>
          <w:sz w:val="28"/>
          <w:szCs w:val="28"/>
        </w:rPr>
        <w:t>ный кашель. После приёма нитросорбида кашель прекращается, что т</w:t>
      </w:r>
      <w:r w:rsidR="00F37EC2" w:rsidRPr="004E6F6B">
        <w:rPr>
          <w:sz w:val="28"/>
          <w:szCs w:val="28"/>
        </w:rPr>
        <w:t>о</w:t>
      </w:r>
      <w:r w:rsidR="00F37EC2" w:rsidRPr="004E6F6B">
        <w:rPr>
          <w:sz w:val="28"/>
          <w:szCs w:val="28"/>
        </w:rPr>
        <w:t>же свидетельствует о его связи с сердечной патологией.</w:t>
      </w:r>
    </w:p>
    <w:p w:rsidR="00F74AAC" w:rsidRDefault="00F74AAC" w:rsidP="00F74AAC">
      <w:pPr>
        <w:pStyle w:val="a4"/>
        <w:numPr>
          <w:ilvl w:val="0"/>
          <w:numId w:val="1"/>
        </w:numPr>
        <w:tabs>
          <w:tab w:val="clear" w:pos="1695"/>
          <w:tab w:val="num" w:pos="720"/>
          <w:tab w:val="left" w:pos="1260"/>
        </w:tabs>
        <w:spacing w:before="120" w:beforeAutospacing="0" w:after="120" w:afterAutospacing="0"/>
        <w:ind w:left="0" w:firstLine="720"/>
        <w:jc w:val="both"/>
        <w:rPr>
          <w:sz w:val="28"/>
          <w:szCs w:val="28"/>
        </w:rPr>
      </w:pPr>
      <w:r w:rsidRPr="00F74AAC">
        <w:rPr>
          <w:b/>
          <w:i/>
          <w:sz w:val="28"/>
          <w:szCs w:val="28"/>
        </w:rPr>
        <w:t>Постинфарктный кардиосклероз</w:t>
      </w:r>
      <w:r>
        <w:rPr>
          <w:sz w:val="28"/>
          <w:szCs w:val="28"/>
        </w:rPr>
        <w:t xml:space="preserve"> – простой параклинич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ский синдром.</w:t>
      </w:r>
      <w:r w:rsidRPr="00F74AAC">
        <w:rPr>
          <w:sz w:val="28"/>
          <w:szCs w:val="28"/>
        </w:rPr>
        <w:t xml:space="preserve"> </w:t>
      </w:r>
      <w:r>
        <w:rPr>
          <w:sz w:val="28"/>
          <w:szCs w:val="28"/>
        </w:rPr>
        <w:t>На ЭКГ - р</w:t>
      </w:r>
      <w:r w:rsidRPr="00255E71">
        <w:rPr>
          <w:sz w:val="28"/>
          <w:szCs w:val="28"/>
        </w:rPr>
        <w:t>убцовые изменения в передне-перегородочной и передней стенках левого желудочка</w:t>
      </w:r>
      <w:r>
        <w:rPr>
          <w:sz w:val="28"/>
          <w:szCs w:val="28"/>
        </w:rPr>
        <w:t xml:space="preserve"> (в отведениях </w:t>
      </w:r>
      <w:r>
        <w:rPr>
          <w:sz w:val="28"/>
          <w:szCs w:val="28"/>
          <w:lang w:val="en-US"/>
        </w:rPr>
        <w:t>V</w:t>
      </w:r>
      <w:r w:rsidRPr="00A87F3E">
        <w:rPr>
          <w:sz w:val="28"/>
          <w:szCs w:val="28"/>
          <w:vertAlign w:val="subscript"/>
        </w:rPr>
        <w:t>1</w:t>
      </w:r>
      <w:r w:rsidRPr="00A87F3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87F3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A87F3E">
        <w:rPr>
          <w:sz w:val="28"/>
          <w:szCs w:val="28"/>
          <w:vertAlign w:val="subscript"/>
        </w:rPr>
        <w:t>3</w:t>
      </w:r>
      <w:r w:rsidRPr="00A87F3E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 желудочковый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плекс </w:t>
      </w:r>
      <w:r w:rsidR="002B5F02">
        <w:rPr>
          <w:sz w:val="28"/>
          <w:szCs w:val="28"/>
          <w:lang w:val="en-US"/>
        </w:rPr>
        <w:t>Qs</w:t>
      </w:r>
      <w:r>
        <w:rPr>
          <w:sz w:val="28"/>
          <w:szCs w:val="28"/>
        </w:rPr>
        <w:t>)</w:t>
      </w:r>
      <w:r w:rsidRPr="00255E71">
        <w:rPr>
          <w:sz w:val="28"/>
          <w:szCs w:val="28"/>
        </w:rPr>
        <w:t>.</w:t>
      </w:r>
    </w:p>
    <w:p w:rsidR="00F74AAC" w:rsidRPr="00F74AAC" w:rsidRDefault="00F74AAC" w:rsidP="00F74AAC">
      <w:pPr>
        <w:pStyle w:val="a4"/>
        <w:tabs>
          <w:tab w:val="left" w:pos="1260"/>
        </w:tabs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появления рубцовых изменений является замещение некротизированной ткани на месте инфаркта</w:t>
      </w:r>
      <w:r w:rsidR="002F1A27">
        <w:rPr>
          <w:sz w:val="28"/>
          <w:szCs w:val="28"/>
        </w:rPr>
        <w:t xml:space="preserve"> соединительной</w:t>
      </w:r>
      <w:r w:rsidR="001804B3">
        <w:rPr>
          <w:sz w:val="28"/>
          <w:szCs w:val="28"/>
        </w:rPr>
        <w:t xml:space="preserve"> тканью. В зону некроза могут попадать обширные участки миокарда, что ведёт к стойкому снижению сократимости и сердечной недостаточности. Учас</w:t>
      </w:r>
      <w:r w:rsidR="001804B3">
        <w:rPr>
          <w:sz w:val="28"/>
          <w:szCs w:val="28"/>
        </w:rPr>
        <w:t>т</w:t>
      </w:r>
      <w:r w:rsidR="001804B3">
        <w:rPr>
          <w:sz w:val="28"/>
          <w:szCs w:val="28"/>
        </w:rPr>
        <w:t>ки соединительной ткани проводят электрический импульс иначе, чем кардиомиоциты, что ведёт к циркуляции возбуждения и возникновению нарушений сердечного ритма.</w:t>
      </w:r>
      <w:r w:rsidR="0042544A">
        <w:rPr>
          <w:sz w:val="28"/>
          <w:szCs w:val="28"/>
        </w:rPr>
        <w:t xml:space="preserve"> </w:t>
      </w:r>
    </w:p>
    <w:p w:rsidR="005C67B9" w:rsidRPr="004E6F6B" w:rsidRDefault="000B3898" w:rsidP="00F74AAC">
      <w:pPr>
        <w:pStyle w:val="a4"/>
        <w:numPr>
          <w:ilvl w:val="0"/>
          <w:numId w:val="1"/>
        </w:numPr>
        <w:tabs>
          <w:tab w:val="clear" w:pos="1695"/>
          <w:tab w:val="num" w:pos="1260"/>
        </w:tabs>
        <w:spacing w:before="120" w:beforeAutospacing="0" w:after="120" w:afterAutospacing="0"/>
        <w:ind w:left="0" w:firstLine="720"/>
        <w:jc w:val="both"/>
        <w:rPr>
          <w:sz w:val="28"/>
          <w:szCs w:val="28"/>
        </w:rPr>
      </w:pPr>
      <w:r w:rsidRPr="00F74AAC">
        <w:rPr>
          <w:b/>
          <w:i/>
          <w:sz w:val="28"/>
          <w:szCs w:val="28"/>
        </w:rPr>
        <w:t>Синдром нарушения ритма сердечной деятельности</w:t>
      </w:r>
      <w:r w:rsidRPr="00F74AAC">
        <w:rPr>
          <w:sz w:val="28"/>
          <w:szCs w:val="28"/>
        </w:rPr>
        <w:t xml:space="preserve"> </w:t>
      </w:r>
      <w:r w:rsidRPr="004E6F6B">
        <w:rPr>
          <w:sz w:val="28"/>
          <w:szCs w:val="28"/>
        </w:rPr>
        <w:t xml:space="preserve">– сложный, объективно-параклинический. </w:t>
      </w:r>
      <w:r w:rsidR="004E6F6B" w:rsidRPr="004E6F6B">
        <w:rPr>
          <w:sz w:val="28"/>
          <w:szCs w:val="28"/>
        </w:rPr>
        <w:t>Объективно: п</w:t>
      </w:r>
      <w:r w:rsidRPr="004E6F6B">
        <w:rPr>
          <w:sz w:val="28"/>
          <w:szCs w:val="28"/>
        </w:rPr>
        <w:t>ри исследов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нии пульса аритмия</w:t>
      </w:r>
      <w:r w:rsidR="004E6F6B" w:rsidRPr="004E6F6B">
        <w:rPr>
          <w:sz w:val="28"/>
          <w:szCs w:val="28"/>
        </w:rPr>
        <w:t xml:space="preserve">: </w:t>
      </w:r>
      <w:r w:rsidRPr="004E6F6B">
        <w:rPr>
          <w:sz w:val="28"/>
          <w:szCs w:val="28"/>
        </w:rPr>
        <w:t>внеочередные пульсовые волны частотой от 3 до 8 в минуту</w:t>
      </w:r>
      <w:r w:rsidR="004E6F6B" w:rsidRPr="004E6F6B">
        <w:rPr>
          <w:sz w:val="28"/>
          <w:szCs w:val="28"/>
        </w:rPr>
        <w:t xml:space="preserve"> (к</w:t>
      </w:r>
      <w:r w:rsidRPr="004E6F6B">
        <w:rPr>
          <w:sz w:val="28"/>
          <w:szCs w:val="28"/>
        </w:rPr>
        <w:t>аждая пульсовая волна</w:t>
      </w:r>
      <w:r w:rsidR="00387F36" w:rsidRPr="004E6F6B">
        <w:rPr>
          <w:sz w:val="28"/>
          <w:szCs w:val="28"/>
        </w:rPr>
        <w:t xml:space="preserve"> возникала раньше, чем в норме и с</w:t>
      </w:r>
      <w:r w:rsidR="00387F36" w:rsidRPr="004E6F6B">
        <w:rPr>
          <w:sz w:val="28"/>
          <w:szCs w:val="28"/>
        </w:rPr>
        <w:t>о</w:t>
      </w:r>
      <w:r w:rsidR="00387F36" w:rsidRPr="004E6F6B">
        <w:rPr>
          <w:sz w:val="28"/>
          <w:szCs w:val="28"/>
        </w:rPr>
        <w:t>провождалась компенсаторной паузой</w:t>
      </w:r>
      <w:r w:rsidR="004E6F6B" w:rsidRPr="004E6F6B">
        <w:rPr>
          <w:sz w:val="28"/>
          <w:szCs w:val="28"/>
        </w:rPr>
        <w:t>)</w:t>
      </w:r>
      <w:r w:rsidR="00387F36" w:rsidRPr="004E6F6B">
        <w:rPr>
          <w:sz w:val="28"/>
          <w:szCs w:val="28"/>
        </w:rPr>
        <w:t xml:space="preserve">. На ЭКГ – </w:t>
      </w:r>
      <w:r w:rsidR="004E6F6B" w:rsidRPr="004E6F6B">
        <w:rPr>
          <w:sz w:val="28"/>
          <w:szCs w:val="28"/>
        </w:rPr>
        <w:t>предсердная</w:t>
      </w:r>
      <w:r w:rsidR="00387F36" w:rsidRPr="004E6F6B">
        <w:rPr>
          <w:sz w:val="28"/>
          <w:szCs w:val="28"/>
        </w:rPr>
        <w:t xml:space="preserve"> экстрас</w:t>
      </w:r>
      <w:r w:rsidR="00387F36" w:rsidRPr="004E6F6B">
        <w:rPr>
          <w:sz w:val="28"/>
          <w:szCs w:val="28"/>
        </w:rPr>
        <w:t>и</w:t>
      </w:r>
      <w:r w:rsidR="00387F36" w:rsidRPr="004E6F6B">
        <w:rPr>
          <w:sz w:val="28"/>
          <w:szCs w:val="28"/>
        </w:rPr>
        <w:lastRenderedPageBreak/>
        <w:t xml:space="preserve">столия (неполная компенсаторная пауза, комплекс </w:t>
      </w:r>
      <w:r w:rsidR="00387F36" w:rsidRPr="004E6F6B">
        <w:rPr>
          <w:sz w:val="28"/>
          <w:szCs w:val="28"/>
          <w:lang w:val="en-US"/>
        </w:rPr>
        <w:t>QRS</w:t>
      </w:r>
      <w:r w:rsidR="00965493" w:rsidRPr="00965493">
        <w:rPr>
          <w:sz w:val="28"/>
          <w:szCs w:val="28"/>
        </w:rPr>
        <w:t>(э)</w:t>
      </w:r>
      <w:r w:rsidR="00387F36" w:rsidRPr="004E6F6B">
        <w:rPr>
          <w:sz w:val="28"/>
          <w:szCs w:val="28"/>
        </w:rPr>
        <w:t xml:space="preserve"> не отлич</w:t>
      </w:r>
      <w:r w:rsidR="00387F36" w:rsidRPr="004E6F6B">
        <w:rPr>
          <w:sz w:val="28"/>
          <w:szCs w:val="28"/>
        </w:rPr>
        <w:t>а</w:t>
      </w:r>
      <w:r w:rsidR="00387F36" w:rsidRPr="004E6F6B">
        <w:rPr>
          <w:sz w:val="28"/>
          <w:szCs w:val="28"/>
        </w:rPr>
        <w:t>ется</w:t>
      </w:r>
      <w:r w:rsidR="005C67B9" w:rsidRPr="004E6F6B">
        <w:rPr>
          <w:sz w:val="28"/>
          <w:szCs w:val="28"/>
        </w:rPr>
        <w:t xml:space="preserve"> </w:t>
      </w:r>
      <w:r w:rsidR="00387F36" w:rsidRPr="004E6F6B">
        <w:rPr>
          <w:sz w:val="28"/>
          <w:szCs w:val="28"/>
        </w:rPr>
        <w:t>от остал</w:t>
      </w:r>
      <w:r w:rsidR="00387F36" w:rsidRPr="004E6F6B">
        <w:rPr>
          <w:sz w:val="28"/>
          <w:szCs w:val="28"/>
        </w:rPr>
        <w:t>ь</w:t>
      </w:r>
      <w:r w:rsidR="00387F36" w:rsidRPr="004E6F6B">
        <w:rPr>
          <w:sz w:val="28"/>
          <w:szCs w:val="28"/>
        </w:rPr>
        <w:t>ных).</w:t>
      </w:r>
    </w:p>
    <w:p w:rsidR="000B3898" w:rsidRPr="004E6F6B" w:rsidRDefault="005C67B9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Наиболее часто экстрасистолия встречается при органических и</w:t>
      </w:r>
      <w:r w:rsidRPr="004E6F6B">
        <w:rPr>
          <w:sz w:val="28"/>
          <w:szCs w:val="28"/>
        </w:rPr>
        <w:t>з</w:t>
      </w:r>
      <w:r w:rsidRPr="004E6F6B">
        <w:rPr>
          <w:sz w:val="28"/>
          <w:szCs w:val="28"/>
        </w:rPr>
        <w:t>менениях сердечной мышцы (атеросклеротический</w:t>
      </w:r>
      <w:r w:rsidR="002F1A27">
        <w:rPr>
          <w:sz w:val="28"/>
          <w:szCs w:val="28"/>
        </w:rPr>
        <w:t xml:space="preserve"> и постинфарктный</w:t>
      </w:r>
      <w:r w:rsidRPr="004E6F6B">
        <w:rPr>
          <w:sz w:val="28"/>
          <w:szCs w:val="28"/>
        </w:rPr>
        <w:t xml:space="preserve"> ка</w:t>
      </w:r>
      <w:r w:rsidRPr="004E6F6B">
        <w:rPr>
          <w:sz w:val="28"/>
          <w:szCs w:val="28"/>
        </w:rPr>
        <w:t>р</w:t>
      </w:r>
      <w:r w:rsidRPr="004E6F6B">
        <w:rPr>
          <w:sz w:val="28"/>
          <w:szCs w:val="28"/>
        </w:rPr>
        <w:t>диосклероз, гипертоническая болезнь и др.). Велико также влияние симпат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ческого и парасимпатического отделов нервной системы. При ряде заболеваний (холециститы, язвенная болезнь) возможна рефле</w:t>
      </w:r>
      <w:r w:rsidRPr="004E6F6B">
        <w:rPr>
          <w:sz w:val="28"/>
          <w:szCs w:val="28"/>
        </w:rPr>
        <w:t>к</w:t>
      </w:r>
      <w:r w:rsidRPr="004E6F6B">
        <w:rPr>
          <w:sz w:val="28"/>
          <w:szCs w:val="28"/>
        </w:rPr>
        <w:t>торная экстрасистолия.</w:t>
      </w:r>
      <w:r w:rsidR="0079389F" w:rsidRPr="004E6F6B">
        <w:rPr>
          <w:sz w:val="28"/>
          <w:szCs w:val="28"/>
        </w:rPr>
        <w:t xml:space="preserve"> Также способствующее влияние могут оказывать нек</w:t>
      </w:r>
      <w:r w:rsidR="0079389F" w:rsidRPr="004E6F6B">
        <w:rPr>
          <w:sz w:val="28"/>
          <w:szCs w:val="28"/>
        </w:rPr>
        <w:t>о</w:t>
      </w:r>
      <w:r w:rsidR="0079389F" w:rsidRPr="004E6F6B">
        <w:rPr>
          <w:sz w:val="28"/>
          <w:szCs w:val="28"/>
        </w:rPr>
        <w:t>торые лекарственные средства. Все эти факторы приводят к тому, что нарушается возбудимость синусового узла и возникают внеочере</w:t>
      </w:r>
      <w:r w:rsidR="0079389F" w:rsidRPr="004E6F6B">
        <w:rPr>
          <w:sz w:val="28"/>
          <w:szCs w:val="28"/>
        </w:rPr>
        <w:t>д</w:t>
      </w:r>
      <w:r w:rsidR="0079389F" w:rsidRPr="004E6F6B">
        <w:rPr>
          <w:sz w:val="28"/>
          <w:szCs w:val="28"/>
        </w:rPr>
        <w:t>ные сердечные с</w:t>
      </w:r>
      <w:r w:rsidR="0079389F" w:rsidRPr="004E6F6B">
        <w:rPr>
          <w:sz w:val="28"/>
          <w:szCs w:val="28"/>
        </w:rPr>
        <w:t>о</w:t>
      </w:r>
      <w:r w:rsidR="0079389F" w:rsidRPr="004E6F6B">
        <w:rPr>
          <w:sz w:val="28"/>
          <w:szCs w:val="28"/>
        </w:rPr>
        <w:t xml:space="preserve">кращения. </w:t>
      </w:r>
    </w:p>
    <w:p w:rsidR="00206C61" w:rsidRPr="004E6F6B" w:rsidRDefault="00206C61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</w:p>
    <w:p w:rsidR="00965493" w:rsidRDefault="004E6F6B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Ведущи</w:t>
      </w:r>
      <w:r w:rsidR="00387F36" w:rsidRPr="004E6F6B">
        <w:rPr>
          <w:sz w:val="28"/>
          <w:szCs w:val="28"/>
        </w:rPr>
        <w:t xml:space="preserve">м синдромом у </w:t>
      </w:r>
      <w:r w:rsidR="00651629" w:rsidRPr="004E6F6B">
        <w:rPr>
          <w:sz w:val="28"/>
          <w:szCs w:val="28"/>
        </w:rPr>
        <w:t>Петраченко В.С.</w:t>
      </w:r>
      <w:r w:rsidR="00387F36" w:rsidRPr="004E6F6B">
        <w:rPr>
          <w:sz w:val="28"/>
          <w:szCs w:val="28"/>
        </w:rPr>
        <w:t xml:space="preserve"> является стенокардитич</w:t>
      </w:r>
      <w:r w:rsidR="00387F36" w:rsidRPr="004E6F6B">
        <w:rPr>
          <w:sz w:val="28"/>
          <w:szCs w:val="28"/>
        </w:rPr>
        <w:t>е</w:t>
      </w:r>
      <w:r w:rsidR="00387F36" w:rsidRPr="004E6F6B">
        <w:rPr>
          <w:sz w:val="28"/>
          <w:szCs w:val="28"/>
        </w:rPr>
        <w:t>ский, т.к. он наиболее выражен и является основной причиной обращ</w:t>
      </w:r>
      <w:r w:rsidR="00387F36" w:rsidRPr="004E6F6B">
        <w:rPr>
          <w:sz w:val="28"/>
          <w:szCs w:val="28"/>
        </w:rPr>
        <w:t>е</w:t>
      </w:r>
      <w:r w:rsidR="00387F36" w:rsidRPr="004E6F6B">
        <w:rPr>
          <w:sz w:val="28"/>
          <w:szCs w:val="28"/>
        </w:rPr>
        <w:t>ния пациента к врачу.</w:t>
      </w:r>
      <w:r w:rsidR="00F359E7" w:rsidRPr="004E6F6B">
        <w:rPr>
          <w:sz w:val="28"/>
          <w:szCs w:val="28"/>
        </w:rPr>
        <w:t xml:space="preserve"> </w:t>
      </w:r>
    </w:p>
    <w:p w:rsidR="00965493" w:rsidRDefault="00965493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Стенокардия носит нестабильный характер, т.к. последнее время боли значительно усилились, перестали купироваться приёмом нитр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глицерина (до 10 таблеток).</w:t>
      </w:r>
    </w:p>
    <w:p w:rsidR="00E62110" w:rsidRPr="004E6F6B" w:rsidRDefault="008211E4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Механизм возникновения стенокардитического синдрома описан выше.</w:t>
      </w:r>
      <w:r w:rsidR="00965493" w:rsidRPr="004E6F6B">
        <w:rPr>
          <w:sz w:val="28"/>
          <w:szCs w:val="28"/>
        </w:rPr>
        <w:t xml:space="preserve"> </w:t>
      </w:r>
      <w:r w:rsidR="00F359E7" w:rsidRPr="004E6F6B">
        <w:rPr>
          <w:sz w:val="28"/>
          <w:szCs w:val="28"/>
        </w:rPr>
        <w:t>Этот синдром является проявлением ИБС, связанным с уменьш</w:t>
      </w:r>
      <w:r w:rsidR="00F359E7" w:rsidRPr="004E6F6B">
        <w:rPr>
          <w:sz w:val="28"/>
          <w:szCs w:val="28"/>
        </w:rPr>
        <w:t>е</w:t>
      </w:r>
      <w:r w:rsidR="00F359E7" w:rsidRPr="004E6F6B">
        <w:rPr>
          <w:sz w:val="28"/>
          <w:szCs w:val="28"/>
        </w:rPr>
        <w:t xml:space="preserve">нием оксигенации </w:t>
      </w:r>
      <w:r w:rsidR="00AC24D1" w:rsidRPr="004E6F6B">
        <w:rPr>
          <w:sz w:val="28"/>
          <w:szCs w:val="28"/>
        </w:rPr>
        <w:t>миокарда</w:t>
      </w:r>
      <w:r w:rsidR="00F359E7" w:rsidRPr="004E6F6B">
        <w:rPr>
          <w:sz w:val="28"/>
          <w:szCs w:val="28"/>
        </w:rPr>
        <w:t xml:space="preserve">. </w:t>
      </w:r>
      <w:r w:rsidR="00AC24D1" w:rsidRPr="004E6F6B">
        <w:rPr>
          <w:sz w:val="28"/>
          <w:szCs w:val="28"/>
        </w:rPr>
        <w:t>Причин</w:t>
      </w:r>
      <w:r w:rsidR="003A1D67" w:rsidRPr="004E6F6B">
        <w:rPr>
          <w:sz w:val="28"/>
          <w:szCs w:val="28"/>
        </w:rPr>
        <w:t>ой</w:t>
      </w:r>
      <w:r w:rsidR="00AC24D1" w:rsidRPr="004E6F6B">
        <w:rPr>
          <w:sz w:val="28"/>
          <w:szCs w:val="28"/>
        </w:rPr>
        <w:t xml:space="preserve"> </w:t>
      </w:r>
      <w:r w:rsidR="003A1D67" w:rsidRPr="004E6F6B">
        <w:rPr>
          <w:sz w:val="28"/>
          <w:szCs w:val="28"/>
        </w:rPr>
        <w:t>ИБС</w:t>
      </w:r>
      <w:r w:rsidR="00AC24D1" w:rsidRPr="004E6F6B">
        <w:rPr>
          <w:sz w:val="28"/>
          <w:szCs w:val="28"/>
        </w:rPr>
        <w:t xml:space="preserve"> явля</w:t>
      </w:r>
      <w:r w:rsidR="003A1D67" w:rsidRPr="004E6F6B">
        <w:rPr>
          <w:sz w:val="28"/>
          <w:szCs w:val="28"/>
        </w:rPr>
        <w:t>е</w:t>
      </w:r>
      <w:r w:rsidR="00AC24D1" w:rsidRPr="004E6F6B">
        <w:rPr>
          <w:sz w:val="28"/>
          <w:szCs w:val="28"/>
        </w:rPr>
        <w:t>тся атероскл</w:t>
      </w:r>
      <w:r w:rsidR="00AC24D1" w:rsidRPr="004E6F6B">
        <w:rPr>
          <w:sz w:val="28"/>
          <w:szCs w:val="28"/>
        </w:rPr>
        <w:t>е</w:t>
      </w:r>
      <w:r w:rsidR="00AC24D1" w:rsidRPr="004E6F6B">
        <w:rPr>
          <w:sz w:val="28"/>
          <w:szCs w:val="28"/>
        </w:rPr>
        <w:t>роз</w:t>
      </w:r>
      <w:r w:rsidR="003A1D67" w:rsidRPr="004E6F6B">
        <w:rPr>
          <w:sz w:val="28"/>
          <w:szCs w:val="28"/>
        </w:rPr>
        <w:t xml:space="preserve">. </w:t>
      </w:r>
    </w:p>
    <w:p w:rsidR="00117407" w:rsidRPr="004E6F6B" w:rsidRDefault="005F4137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На основании многочисленных клинических, лабораторных и эп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демиологических исследований доказано, что развитие атероскл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роза, в т.ч. венечных артерий, сопряжено с образом жизни, наличием у индив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дуума некоторых особенностей обмена веществ и заболеваний или пат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 xml:space="preserve">логических состояний, которые в совокупности определяют как факторы риска </w:t>
      </w:r>
      <w:r w:rsidR="00E62110" w:rsidRPr="004E6F6B">
        <w:rPr>
          <w:sz w:val="28"/>
          <w:szCs w:val="28"/>
        </w:rPr>
        <w:t>ИБС.</w:t>
      </w:r>
      <w:r w:rsidRPr="004E6F6B">
        <w:rPr>
          <w:sz w:val="28"/>
          <w:szCs w:val="28"/>
        </w:rPr>
        <w:t xml:space="preserve"> Самыми значительными из т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 xml:space="preserve">ких факторов риска являются гиперхолестеринемия, низкое содержание в крови </w:t>
      </w:r>
      <w:r w:rsidRPr="004E6F6B">
        <w:rPr>
          <w:rFonts w:ascii="Symbol" w:hAnsi="Symbol"/>
          <w:sz w:val="28"/>
          <w:szCs w:val="28"/>
        </w:rPr>
        <w:t></w:t>
      </w:r>
      <w:r w:rsidRPr="004E6F6B">
        <w:rPr>
          <w:sz w:val="28"/>
          <w:szCs w:val="28"/>
        </w:rPr>
        <w:t>-холестерина, арт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 xml:space="preserve">риальная гипертензия, курение, сахарный диабет, ожирение, наличие </w:t>
      </w:r>
      <w:r w:rsidR="00E62110" w:rsidRPr="004E6F6B">
        <w:rPr>
          <w:sz w:val="28"/>
          <w:szCs w:val="28"/>
        </w:rPr>
        <w:t xml:space="preserve">ИБС </w:t>
      </w:r>
      <w:r w:rsidRPr="004E6F6B">
        <w:rPr>
          <w:sz w:val="28"/>
          <w:szCs w:val="28"/>
        </w:rPr>
        <w:t xml:space="preserve">у близких родственников. Вероятность заболевания </w:t>
      </w:r>
      <w:r w:rsidR="00E62110" w:rsidRPr="004E6F6B">
        <w:rPr>
          <w:sz w:val="28"/>
          <w:szCs w:val="28"/>
        </w:rPr>
        <w:t xml:space="preserve">ИБС </w:t>
      </w:r>
      <w:r w:rsidRPr="004E6F6B">
        <w:rPr>
          <w:sz w:val="28"/>
          <w:szCs w:val="28"/>
        </w:rPr>
        <w:t>повыш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ется при комбинации двух, трех и более пер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численных факторов риска у одного человека, особенно при малопо</w:t>
      </w:r>
      <w:r w:rsidRPr="004E6F6B">
        <w:rPr>
          <w:sz w:val="28"/>
          <w:szCs w:val="28"/>
        </w:rPr>
        <w:t>д</w:t>
      </w:r>
      <w:r w:rsidRPr="004E6F6B">
        <w:rPr>
          <w:sz w:val="28"/>
          <w:szCs w:val="28"/>
        </w:rPr>
        <w:t>вижном образе жизни</w:t>
      </w:r>
      <w:r w:rsidR="00117407" w:rsidRPr="004E6F6B">
        <w:rPr>
          <w:sz w:val="28"/>
          <w:szCs w:val="28"/>
        </w:rPr>
        <w:t>.</w:t>
      </w:r>
      <w:r w:rsidR="00E62110" w:rsidRPr="004E6F6B">
        <w:rPr>
          <w:sz w:val="28"/>
          <w:szCs w:val="28"/>
        </w:rPr>
        <w:t xml:space="preserve"> </w:t>
      </w:r>
    </w:p>
    <w:p w:rsidR="00117407" w:rsidRPr="004E6F6B" w:rsidRDefault="005F4137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Гиперхолестеринемия относится к важным элементам патогенеза атеросклероза любых артерий; вопрос о причинах преимуществе</w:t>
      </w:r>
      <w:r w:rsidRPr="004E6F6B">
        <w:rPr>
          <w:sz w:val="28"/>
          <w:szCs w:val="28"/>
        </w:rPr>
        <w:t>н</w:t>
      </w:r>
      <w:r w:rsidRPr="004E6F6B">
        <w:rPr>
          <w:sz w:val="28"/>
          <w:szCs w:val="28"/>
        </w:rPr>
        <w:t xml:space="preserve">ного формирования атеросклеротических бляшек в артериях того или иного органа (мозга, </w:t>
      </w:r>
      <w:r w:rsidRPr="004E6F6B">
        <w:rPr>
          <w:rStyle w:val="mymarkfind"/>
          <w:sz w:val="28"/>
          <w:szCs w:val="28"/>
        </w:rPr>
        <w:t>сердца</w:t>
      </w:r>
      <w:r w:rsidRPr="004E6F6B">
        <w:rPr>
          <w:sz w:val="28"/>
          <w:szCs w:val="28"/>
        </w:rPr>
        <w:t>, конечностей) или в аорте изучен недо</w:t>
      </w:r>
      <w:r w:rsidRPr="004E6F6B">
        <w:rPr>
          <w:sz w:val="28"/>
          <w:szCs w:val="28"/>
        </w:rPr>
        <w:t>с</w:t>
      </w:r>
      <w:r w:rsidRPr="004E6F6B">
        <w:rPr>
          <w:sz w:val="28"/>
          <w:szCs w:val="28"/>
        </w:rPr>
        <w:t xml:space="preserve">таточно. </w:t>
      </w:r>
    </w:p>
    <w:p w:rsidR="00117407" w:rsidRPr="004E6F6B" w:rsidRDefault="005F4137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Одной из возможных предпосылок образования стенозирующих атеросклеротических бляшек в венечных артериях может быть нал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 xml:space="preserve">чие </w:t>
      </w:r>
      <w:r w:rsidRPr="004E6F6B">
        <w:rPr>
          <w:sz w:val="28"/>
          <w:szCs w:val="28"/>
        </w:rPr>
        <w:lastRenderedPageBreak/>
        <w:t>мышечно-эластической гиперплазии их интимы (толщина ее может пр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вышать толщину медии в 2—5 раз). Гиперплазию интимы венечных а</w:t>
      </w:r>
      <w:r w:rsidRPr="004E6F6B">
        <w:rPr>
          <w:sz w:val="28"/>
          <w:szCs w:val="28"/>
        </w:rPr>
        <w:t>р</w:t>
      </w:r>
      <w:r w:rsidRPr="004E6F6B">
        <w:rPr>
          <w:sz w:val="28"/>
          <w:szCs w:val="28"/>
        </w:rPr>
        <w:t>терий, выявляемую уже в детском возрасте, можно отнести к числу фа</w:t>
      </w:r>
      <w:r w:rsidRPr="004E6F6B">
        <w:rPr>
          <w:sz w:val="28"/>
          <w:szCs w:val="28"/>
        </w:rPr>
        <w:t>к</w:t>
      </w:r>
      <w:r w:rsidRPr="004E6F6B">
        <w:rPr>
          <w:sz w:val="28"/>
          <w:szCs w:val="28"/>
        </w:rPr>
        <w:t xml:space="preserve">торов наследственной предрасположенности к </w:t>
      </w:r>
      <w:r w:rsidRPr="004E6F6B">
        <w:rPr>
          <w:rStyle w:val="mymarkfind"/>
          <w:sz w:val="28"/>
          <w:szCs w:val="28"/>
        </w:rPr>
        <w:t>ишемической</w:t>
      </w:r>
      <w:r w:rsidRPr="004E6F6B">
        <w:rPr>
          <w:sz w:val="28"/>
          <w:szCs w:val="28"/>
        </w:rPr>
        <w:t xml:space="preserve"> </w:t>
      </w:r>
      <w:r w:rsidRPr="004E6F6B">
        <w:rPr>
          <w:rStyle w:val="mymarkfind"/>
          <w:sz w:val="28"/>
          <w:szCs w:val="28"/>
        </w:rPr>
        <w:t>болезни</w:t>
      </w:r>
      <w:r w:rsidRPr="004E6F6B">
        <w:rPr>
          <w:sz w:val="28"/>
          <w:szCs w:val="28"/>
        </w:rPr>
        <w:t xml:space="preserve"> </w:t>
      </w:r>
      <w:r w:rsidRPr="004E6F6B">
        <w:rPr>
          <w:rStyle w:val="mymarkfind"/>
          <w:sz w:val="28"/>
          <w:szCs w:val="28"/>
        </w:rPr>
        <w:t>сердца</w:t>
      </w:r>
      <w:r w:rsidRPr="004E6F6B">
        <w:rPr>
          <w:sz w:val="28"/>
          <w:szCs w:val="28"/>
        </w:rPr>
        <w:t>.</w:t>
      </w:r>
      <w:r w:rsidR="00117407" w:rsidRPr="004E6F6B">
        <w:rPr>
          <w:sz w:val="28"/>
          <w:szCs w:val="28"/>
        </w:rPr>
        <w:t xml:space="preserve"> </w:t>
      </w:r>
    </w:p>
    <w:p w:rsidR="00117407" w:rsidRPr="004E6F6B" w:rsidRDefault="00DC012D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Согласно другой теории в патогенезе гиперхолестеринемии и</w:t>
      </w:r>
      <w:r w:rsidRPr="004E6F6B">
        <w:rPr>
          <w:sz w:val="28"/>
          <w:szCs w:val="28"/>
        </w:rPr>
        <w:t>г</w:t>
      </w:r>
      <w:r w:rsidRPr="004E6F6B">
        <w:rPr>
          <w:sz w:val="28"/>
          <w:szCs w:val="28"/>
        </w:rPr>
        <w:t>рает роль постоянно повышенный тонус симпатоадреналовой системы (это подтверждают данные анамнеза - нервная работа больного в прошлом), что сопровождается выбросом катехоламинов и активац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ей процессов липолиза и образования свобо</w:t>
      </w:r>
      <w:r w:rsidRPr="004E6F6B">
        <w:rPr>
          <w:sz w:val="28"/>
          <w:szCs w:val="28"/>
        </w:rPr>
        <w:t>д</w:t>
      </w:r>
      <w:r w:rsidRPr="004E6F6B">
        <w:rPr>
          <w:sz w:val="28"/>
          <w:szCs w:val="28"/>
        </w:rPr>
        <w:t xml:space="preserve">ных жирных кислот. </w:t>
      </w:r>
      <w:r w:rsidR="00117407" w:rsidRPr="004E6F6B">
        <w:rPr>
          <w:sz w:val="28"/>
          <w:szCs w:val="28"/>
        </w:rPr>
        <w:t>Жирные кислоты не утилизируются тканями и идут на построение молекул холест</w:t>
      </w:r>
      <w:r w:rsidR="00117407" w:rsidRPr="004E6F6B">
        <w:rPr>
          <w:sz w:val="28"/>
          <w:szCs w:val="28"/>
        </w:rPr>
        <w:t>е</w:t>
      </w:r>
      <w:r w:rsidR="00117407" w:rsidRPr="004E6F6B">
        <w:rPr>
          <w:sz w:val="28"/>
          <w:szCs w:val="28"/>
        </w:rPr>
        <w:t xml:space="preserve">рина. </w:t>
      </w:r>
    </w:p>
    <w:p w:rsidR="00117407" w:rsidRPr="004E6F6B" w:rsidRDefault="00117407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  <w:highlight w:val="yellow"/>
        </w:rPr>
      </w:pPr>
      <w:r w:rsidRPr="004E6F6B">
        <w:rPr>
          <w:sz w:val="28"/>
          <w:szCs w:val="28"/>
        </w:rPr>
        <w:t xml:space="preserve">Ещё одним способствующим фактором является алиментарная </w:t>
      </w:r>
      <w:r w:rsidR="00DC012D" w:rsidRPr="004E6F6B">
        <w:rPr>
          <w:sz w:val="28"/>
          <w:szCs w:val="28"/>
        </w:rPr>
        <w:t>г</w:t>
      </w:r>
      <w:r w:rsidR="00DC012D" w:rsidRPr="004E6F6B">
        <w:rPr>
          <w:sz w:val="28"/>
          <w:szCs w:val="28"/>
        </w:rPr>
        <w:t>и</w:t>
      </w:r>
      <w:r w:rsidR="00DC012D" w:rsidRPr="004E6F6B">
        <w:rPr>
          <w:sz w:val="28"/>
          <w:szCs w:val="28"/>
        </w:rPr>
        <w:t>перхолестеринемия</w:t>
      </w:r>
      <w:r w:rsidRPr="004E6F6B">
        <w:rPr>
          <w:sz w:val="28"/>
          <w:szCs w:val="28"/>
        </w:rPr>
        <w:t xml:space="preserve"> и гиперлипидемия (в прошлом пациент предп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читал жирную, печ</w:t>
      </w:r>
      <w:r w:rsidRPr="004E6F6B">
        <w:rPr>
          <w:sz w:val="28"/>
          <w:szCs w:val="28"/>
        </w:rPr>
        <w:t>ё</w:t>
      </w:r>
      <w:r w:rsidRPr="004E6F6B">
        <w:rPr>
          <w:sz w:val="28"/>
          <w:szCs w:val="28"/>
        </w:rPr>
        <w:t>ную и жареную пищу).</w:t>
      </w:r>
    </w:p>
    <w:p w:rsidR="002F1A27" w:rsidRDefault="003A1D67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При ИБС нарушается баланс между потребностью сердца в кисл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роде и его доставкой. В результате этого</w:t>
      </w:r>
      <w:r w:rsidR="006905DD" w:rsidRPr="004E6F6B">
        <w:rPr>
          <w:sz w:val="28"/>
          <w:szCs w:val="28"/>
        </w:rPr>
        <w:t xml:space="preserve"> возникает </w:t>
      </w:r>
      <w:r w:rsidR="00117407" w:rsidRPr="004E6F6B">
        <w:rPr>
          <w:sz w:val="28"/>
          <w:szCs w:val="28"/>
        </w:rPr>
        <w:t>ишемия ми</w:t>
      </w:r>
      <w:r w:rsidR="00117407" w:rsidRPr="004E6F6B">
        <w:rPr>
          <w:sz w:val="28"/>
          <w:szCs w:val="28"/>
        </w:rPr>
        <w:t>о</w:t>
      </w:r>
      <w:r w:rsidR="00117407" w:rsidRPr="004E6F6B">
        <w:rPr>
          <w:sz w:val="28"/>
          <w:szCs w:val="28"/>
        </w:rPr>
        <w:t>карда. Происходит выделение биологически активных веществ, ра</w:t>
      </w:r>
      <w:r w:rsidR="00117407" w:rsidRPr="004E6F6B">
        <w:rPr>
          <w:sz w:val="28"/>
          <w:szCs w:val="28"/>
        </w:rPr>
        <w:t>з</w:t>
      </w:r>
      <w:r w:rsidR="00117407" w:rsidRPr="004E6F6B">
        <w:rPr>
          <w:sz w:val="28"/>
          <w:szCs w:val="28"/>
        </w:rPr>
        <w:t>дражение нервных окончаний, пров</w:t>
      </w:r>
      <w:r w:rsidR="00117407" w:rsidRPr="004E6F6B">
        <w:rPr>
          <w:sz w:val="28"/>
          <w:szCs w:val="28"/>
        </w:rPr>
        <w:t>е</w:t>
      </w:r>
      <w:r w:rsidR="00117407" w:rsidRPr="004E6F6B">
        <w:rPr>
          <w:sz w:val="28"/>
          <w:szCs w:val="28"/>
        </w:rPr>
        <w:t>дение импульса в кору головного мозга. Всё это обуславливает возникновение боли в участках инне</w:t>
      </w:r>
      <w:r w:rsidR="00117407" w:rsidRPr="004E6F6B">
        <w:rPr>
          <w:sz w:val="28"/>
          <w:szCs w:val="28"/>
        </w:rPr>
        <w:t>р</w:t>
      </w:r>
      <w:r w:rsidR="00117407" w:rsidRPr="004E6F6B">
        <w:rPr>
          <w:sz w:val="28"/>
          <w:szCs w:val="28"/>
        </w:rPr>
        <w:t>вации грудных корешков.</w:t>
      </w:r>
      <w:r w:rsidR="003D33B9" w:rsidRPr="004E6F6B">
        <w:rPr>
          <w:sz w:val="28"/>
          <w:szCs w:val="28"/>
        </w:rPr>
        <w:t xml:space="preserve"> Однако ишемия миокарда является прич</w:t>
      </w:r>
      <w:r w:rsidR="003D33B9" w:rsidRPr="004E6F6B">
        <w:rPr>
          <w:sz w:val="28"/>
          <w:szCs w:val="28"/>
        </w:rPr>
        <w:t>и</w:t>
      </w:r>
      <w:r w:rsidR="003D33B9" w:rsidRPr="004E6F6B">
        <w:rPr>
          <w:sz w:val="28"/>
          <w:szCs w:val="28"/>
        </w:rPr>
        <w:t>ной возникновения не только стенокардитического, но и других си</w:t>
      </w:r>
      <w:r w:rsidR="003D33B9" w:rsidRPr="004E6F6B">
        <w:rPr>
          <w:sz w:val="28"/>
          <w:szCs w:val="28"/>
        </w:rPr>
        <w:t>н</w:t>
      </w:r>
      <w:r w:rsidR="003D33B9" w:rsidRPr="004E6F6B">
        <w:rPr>
          <w:sz w:val="28"/>
          <w:szCs w:val="28"/>
        </w:rPr>
        <w:t>дромов.</w:t>
      </w:r>
      <w:r w:rsidR="006905DD" w:rsidRPr="004E6F6B">
        <w:rPr>
          <w:sz w:val="28"/>
          <w:szCs w:val="28"/>
        </w:rPr>
        <w:t xml:space="preserve"> </w:t>
      </w:r>
    </w:p>
    <w:p w:rsidR="008211E4" w:rsidRPr="004E6F6B" w:rsidRDefault="002F1A27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Перенесённый в 1998 году инфаркт миокарда явился причиной развития постинфарктного кардиосклероза. При замещении сердечной мышцы соединительной тканью миокард теряет свою сократительную способность, что способствует развитию сердечной недостаточности. При</w:t>
      </w:r>
      <w:r w:rsidR="001804B3">
        <w:rPr>
          <w:sz w:val="28"/>
          <w:szCs w:val="28"/>
        </w:rPr>
        <w:t xml:space="preserve"> повреждении проводящей системы миокарда развиваются аритмии.</w:t>
      </w:r>
      <w:r w:rsidR="006905DD" w:rsidRPr="004E6F6B">
        <w:rPr>
          <w:sz w:val="28"/>
          <w:szCs w:val="28"/>
        </w:rPr>
        <w:t xml:space="preserve"> </w:t>
      </w:r>
    </w:p>
    <w:p w:rsidR="00B43CF4" w:rsidRPr="004E6F6B" w:rsidRDefault="006905DD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Н</w:t>
      </w:r>
      <w:r w:rsidR="00F359E7" w:rsidRPr="004E6F6B">
        <w:rPr>
          <w:sz w:val="28"/>
          <w:szCs w:val="28"/>
        </w:rPr>
        <w:t>едостаточность кровообращения</w:t>
      </w:r>
      <w:r w:rsidRPr="004E6F6B">
        <w:rPr>
          <w:sz w:val="28"/>
          <w:szCs w:val="28"/>
        </w:rPr>
        <w:t xml:space="preserve"> связана с повреждением ми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карда постоянной гипоксией, а также перегрузкой сердца давлением (влияние гиперт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нии). При этом замедляется ток крови</w:t>
      </w:r>
      <w:r w:rsidR="003D33B9" w:rsidRPr="004E6F6B">
        <w:rPr>
          <w:sz w:val="28"/>
          <w:szCs w:val="28"/>
        </w:rPr>
        <w:t>,</w:t>
      </w:r>
      <w:r w:rsidRPr="004E6F6B">
        <w:rPr>
          <w:sz w:val="28"/>
          <w:szCs w:val="28"/>
        </w:rPr>
        <w:t xml:space="preserve"> и включаются рефлексы с барорецепторов сосудов, приводящие к активации </w:t>
      </w:r>
      <w:r w:rsidR="00DC012D" w:rsidRPr="004E6F6B">
        <w:rPr>
          <w:sz w:val="28"/>
          <w:szCs w:val="28"/>
        </w:rPr>
        <w:t>симпат</w:t>
      </w:r>
      <w:r w:rsidR="00DC012D" w:rsidRPr="004E6F6B">
        <w:rPr>
          <w:sz w:val="28"/>
          <w:szCs w:val="28"/>
        </w:rPr>
        <w:t>о</w:t>
      </w:r>
      <w:r w:rsidR="00DC012D" w:rsidRPr="004E6F6B">
        <w:rPr>
          <w:sz w:val="28"/>
          <w:szCs w:val="28"/>
        </w:rPr>
        <w:t>адреналовой</w:t>
      </w:r>
      <w:r w:rsidRPr="004E6F6B">
        <w:rPr>
          <w:sz w:val="28"/>
          <w:szCs w:val="28"/>
        </w:rPr>
        <w:t xml:space="preserve"> системы, увеличению чувствительности рецепторов к ал</w:t>
      </w:r>
      <w:r w:rsidRPr="004E6F6B">
        <w:rPr>
          <w:sz w:val="28"/>
          <w:szCs w:val="28"/>
        </w:rPr>
        <w:t>ь</w:t>
      </w:r>
      <w:r w:rsidRPr="004E6F6B">
        <w:rPr>
          <w:sz w:val="28"/>
          <w:szCs w:val="28"/>
        </w:rPr>
        <w:t>достерону и задержке в организме воды и н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трия. В норме этот рефлекс должен обеспечивать постоянство ОЦК и препятствовать г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поволемии. В данном случае происходит увеличение ОЦК и предн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грузк</w:t>
      </w:r>
      <w:r w:rsidR="003D33B9"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 xml:space="preserve"> на сердце (перегрузка объёмом). Это приводит сначала к компенсаторной гипе</w:t>
      </w:r>
      <w:r w:rsidRPr="004E6F6B">
        <w:rPr>
          <w:sz w:val="28"/>
          <w:szCs w:val="28"/>
        </w:rPr>
        <w:t>р</w:t>
      </w:r>
      <w:r w:rsidRPr="004E6F6B">
        <w:rPr>
          <w:sz w:val="28"/>
          <w:szCs w:val="28"/>
        </w:rPr>
        <w:t>трофии, а затем – к декомпенсации и недостаточн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сти сократительной функции сердца. Запускается порочный</w:t>
      </w:r>
      <w:r w:rsidR="003D33B9" w:rsidRPr="004E6F6B">
        <w:rPr>
          <w:sz w:val="28"/>
          <w:szCs w:val="28"/>
        </w:rPr>
        <w:t xml:space="preserve"> круг - </w:t>
      </w:r>
      <w:r w:rsidR="00D3038F" w:rsidRPr="004E6F6B">
        <w:rPr>
          <w:sz w:val="28"/>
          <w:szCs w:val="28"/>
        </w:rPr>
        <w:t>недостаточность кров</w:t>
      </w:r>
      <w:r w:rsidR="00D3038F" w:rsidRPr="004E6F6B">
        <w:rPr>
          <w:sz w:val="28"/>
          <w:szCs w:val="28"/>
        </w:rPr>
        <w:t>о</w:t>
      </w:r>
      <w:r w:rsidR="00D3038F" w:rsidRPr="004E6F6B">
        <w:rPr>
          <w:sz w:val="28"/>
          <w:szCs w:val="28"/>
        </w:rPr>
        <w:t>обращения усугубл</w:t>
      </w:r>
      <w:r w:rsidR="00D3038F" w:rsidRPr="004E6F6B">
        <w:rPr>
          <w:sz w:val="28"/>
          <w:szCs w:val="28"/>
        </w:rPr>
        <w:t>я</w:t>
      </w:r>
      <w:r w:rsidR="00D3038F" w:rsidRPr="004E6F6B">
        <w:rPr>
          <w:sz w:val="28"/>
          <w:szCs w:val="28"/>
        </w:rPr>
        <w:t>ется. С другой стороны, при замедлении тока крови уменьшается доставка кисл</w:t>
      </w:r>
      <w:r w:rsidR="00D3038F" w:rsidRPr="004E6F6B">
        <w:rPr>
          <w:sz w:val="28"/>
          <w:szCs w:val="28"/>
        </w:rPr>
        <w:t>о</w:t>
      </w:r>
      <w:r w:rsidR="00D3038F" w:rsidRPr="004E6F6B">
        <w:rPr>
          <w:sz w:val="28"/>
          <w:szCs w:val="28"/>
        </w:rPr>
        <w:t xml:space="preserve">рода тканям. В крови возрастает количество </w:t>
      </w:r>
      <w:r w:rsidR="00D3038F" w:rsidRPr="004E6F6B">
        <w:rPr>
          <w:sz w:val="28"/>
          <w:szCs w:val="28"/>
        </w:rPr>
        <w:lastRenderedPageBreak/>
        <w:t>недоокисленных продуктов метаболизма - метаболический ацидоз, пр</w:t>
      </w:r>
      <w:r w:rsidR="00D3038F" w:rsidRPr="004E6F6B">
        <w:rPr>
          <w:sz w:val="28"/>
          <w:szCs w:val="28"/>
        </w:rPr>
        <w:t>и</w:t>
      </w:r>
      <w:r w:rsidR="00D3038F" w:rsidRPr="004E6F6B">
        <w:rPr>
          <w:sz w:val="28"/>
          <w:szCs w:val="28"/>
        </w:rPr>
        <w:t>водящий к нарушению проницаемости сосудистой стенки</w:t>
      </w:r>
      <w:r w:rsidR="00F359E7" w:rsidRPr="004E6F6B">
        <w:rPr>
          <w:sz w:val="28"/>
          <w:szCs w:val="28"/>
        </w:rPr>
        <w:t xml:space="preserve"> и</w:t>
      </w:r>
      <w:r w:rsidR="00D3038F" w:rsidRPr="004E6F6B">
        <w:rPr>
          <w:sz w:val="28"/>
          <w:szCs w:val="28"/>
        </w:rPr>
        <w:t xml:space="preserve"> затрудн</w:t>
      </w:r>
      <w:r w:rsidR="00D3038F" w:rsidRPr="004E6F6B">
        <w:rPr>
          <w:sz w:val="28"/>
          <w:szCs w:val="28"/>
        </w:rPr>
        <w:t>е</w:t>
      </w:r>
      <w:r w:rsidR="00D3038F" w:rsidRPr="004E6F6B">
        <w:rPr>
          <w:sz w:val="28"/>
          <w:szCs w:val="28"/>
        </w:rPr>
        <w:t>нию оксигенации крови в лёгких (за счёт интерстициального отёка и утолщения альвеолярно-капиллярной мембраны и сдвига кривой дисс</w:t>
      </w:r>
      <w:r w:rsidR="00D3038F" w:rsidRPr="004E6F6B">
        <w:rPr>
          <w:sz w:val="28"/>
          <w:szCs w:val="28"/>
        </w:rPr>
        <w:t>о</w:t>
      </w:r>
      <w:r w:rsidR="00D3038F" w:rsidRPr="004E6F6B">
        <w:rPr>
          <w:sz w:val="28"/>
          <w:szCs w:val="28"/>
        </w:rPr>
        <w:t>циации оксигемоглобина вправо).</w:t>
      </w:r>
      <w:r w:rsidR="008211E4" w:rsidRPr="004E6F6B">
        <w:rPr>
          <w:sz w:val="28"/>
          <w:szCs w:val="28"/>
        </w:rPr>
        <w:t xml:space="preserve"> Ацидоз и умеренная гиперкапния приводят к тахикардии и росту АД, что усугубляет не только недост</w:t>
      </w:r>
      <w:r w:rsidR="008211E4" w:rsidRPr="004E6F6B">
        <w:rPr>
          <w:sz w:val="28"/>
          <w:szCs w:val="28"/>
        </w:rPr>
        <w:t>а</w:t>
      </w:r>
      <w:r w:rsidR="008211E4" w:rsidRPr="004E6F6B">
        <w:rPr>
          <w:sz w:val="28"/>
          <w:szCs w:val="28"/>
        </w:rPr>
        <w:t>точность сердца, но и стенокардит</w:t>
      </w:r>
      <w:r w:rsidR="008211E4" w:rsidRPr="004E6F6B">
        <w:rPr>
          <w:sz w:val="28"/>
          <w:szCs w:val="28"/>
        </w:rPr>
        <w:t>и</w:t>
      </w:r>
      <w:r w:rsidR="008211E4" w:rsidRPr="004E6F6B">
        <w:rPr>
          <w:sz w:val="28"/>
          <w:szCs w:val="28"/>
        </w:rPr>
        <w:t>ческий синдром.</w:t>
      </w:r>
      <w:r w:rsidR="00D3038F" w:rsidRPr="004E6F6B">
        <w:rPr>
          <w:sz w:val="28"/>
          <w:szCs w:val="28"/>
        </w:rPr>
        <w:t xml:space="preserve"> </w:t>
      </w:r>
    </w:p>
    <w:p w:rsidR="00387F36" w:rsidRPr="004E6F6B" w:rsidRDefault="00B43CF4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 xml:space="preserve">В данный момент у пациента присутствуют признаки </w:t>
      </w:r>
      <w:r w:rsidR="004E6F6B" w:rsidRPr="004E6F6B">
        <w:rPr>
          <w:sz w:val="28"/>
          <w:szCs w:val="28"/>
        </w:rPr>
        <w:t>хронич</w:t>
      </w:r>
      <w:r w:rsidR="004E6F6B" w:rsidRPr="004E6F6B">
        <w:rPr>
          <w:sz w:val="28"/>
          <w:szCs w:val="28"/>
        </w:rPr>
        <w:t>е</w:t>
      </w:r>
      <w:r w:rsidR="004E6F6B" w:rsidRPr="004E6F6B">
        <w:rPr>
          <w:sz w:val="28"/>
          <w:szCs w:val="28"/>
        </w:rPr>
        <w:t xml:space="preserve">ской </w:t>
      </w:r>
      <w:r w:rsidRPr="004E6F6B">
        <w:rPr>
          <w:sz w:val="28"/>
          <w:szCs w:val="28"/>
        </w:rPr>
        <w:t>недостаточности левых отделов сердца – одышка и сухой к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шель. Эти симптомы пр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являются в течение длительного времени, что говорит как минимум о второй стадии недостаточности кровообращения</w:t>
      </w:r>
      <w:r w:rsidR="008211E4" w:rsidRPr="004E6F6B">
        <w:rPr>
          <w:sz w:val="28"/>
          <w:szCs w:val="28"/>
        </w:rPr>
        <w:t>, т.к. при НК</w:t>
      </w:r>
      <w:r w:rsidR="008211E4" w:rsidRPr="004E6F6B">
        <w:rPr>
          <w:sz w:val="28"/>
          <w:szCs w:val="28"/>
          <w:lang w:val="en-US"/>
        </w:rPr>
        <w:t>I</w:t>
      </w:r>
      <w:r w:rsidR="008211E4" w:rsidRPr="004E6F6B">
        <w:rPr>
          <w:sz w:val="28"/>
          <w:szCs w:val="28"/>
        </w:rPr>
        <w:t xml:space="preserve"> симптомы обычно проявляются только при физич</w:t>
      </w:r>
      <w:r w:rsidR="008211E4" w:rsidRPr="004E6F6B">
        <w:rPr>
          <w:sz w:val="28"/>
          <w:szCs w:val="28"/>
        </w:rPr>
        <w:t>е</w:t>
      </w:r>
      <w:r w:rsidR="008211E4" w:rsidRPr="004E6F6B">
        <w:rPr>
          <w:sz w:val="28"/>
          <w:szCs w:val="28"/>
        </w:rPr>
        <w:t>ских нагрузках и быстро проходят.</w:t>
      </w:r>
      <w:r w:rsidRPr="004E6F6B">
        <w:rPr>
          <w:sz w:val="28"/>
          <w:szCs w:val="28"/>
        </w:rPr>
        <w:t xml:space="preserve"> Возможность чётко отдифференцировать тип НК (л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вый), а также отсутствие глубоких нарушений гемодинамики (увелич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ния печени и селезёнки, постоянных отёков, анасарки, асцита, гидрот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 xml:space="preserve">ракса и др.), говорит о недостаточности кровообращения </w:t>
      </w:r>
      <w:r w:rsidRPr="004E6F6B">
        <w:rPr>
          <w:sz w:val="28"/>
          <w:szCs w:val="28"/>
          <w:lang w:val="en-US"/>
        </w:rPr>
        <w:t>II</w:t>
      </w:r>
      <w:r w:rsidRPr="004E6F6B">
        <w:rPr>
          <w:sz w:val="28"/>
          <w:szCs w:val="28"/>
        </w:rPr>
        <w:t>А степ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ни.</w:t>
      </w:r>
    </w:p>
    <w:p w:rsidR="00FC3513" w:rsidRPr="004E6F6B" w:rsidRDefault="008211E4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Синдром нарушения ритма сердца тоже является проявлением ИБС и возникает при органических поражениях миокарда. Экстрасист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лическое сокращение сердца является гемодинамически неэффекти</w:t>
      </w:r>
      <w:r w:rsidRPr="004E6F6B">
        <w:rPr>
          <w:sz w:val="28"/>
          <w:szCs w:val="28"/>
        </w:rPr>
        <w:t>в</w:t>
      </w:r>
      <w:r w:rsidRPr="004E6F6B">
        <w:rPr>
          <w:sz w:val="28"/>
          <w:szCs w:val="28"/>
        </w:rPr>
        <w:t>ным, поэтому при частых экстрасистолах может усугубляться недост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точность кровообращения. Однако у данного пациента роль н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рушений сердечного ритма в развитии НК невелика</w:t>
      </w:r>
      <w:r w:rsidR="00FC3513" w:rsidRPr="004E6F6B">
        <w:rPr>
          <w:sz w:val="28"/>
          <w:szCs w:val="28"/>
        </w:rPr>
        <w:t>.</w:t>
      </w:r>
    </w:p>
    <w:p w:rsidR="00FC3513" w:rsidRPr="004E6F6B" w:rsidRDefault="008211E4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 xml:space="preserve">НК и стенокардия вызывают астеновегетативный синдром. </w:t>
      </w:r>
      <w:r w:rsidR="00FC3513" w:rsidRPr="004E6F6B">
        <w:rPr>
          <w:sz w:val="28"/>
          <w:szCs w:val="28"/>
        </w:rPr>
        <w:t>Роль недостаточности кровообращения состоит в увеличении проницаем</w:t>
      </w:r>
      <w:r w:rsidR="00FC3513" w:rsidRPr="004E6F6B">
        <w:rPr>
          <w:sz w:val="28"/>
          <w:szCs w:val="28"/>
        </w:rPr>
        <w:t>о</w:t>
      </w:r>
      <w:r w:rsidR="00FC3513" w:rsidRPr="004E6F6B">
        <w:rPr>
          <w:sz w:val="28"/>
          <w:szCs w:val="28"/>
        </w:rPr>
        <w:t>сти сосудов мозга и гипоксии мозговой ткани. Это вызывает головные боли, слабость, подавленность и др. Кроме того, в мышцах скапливаются недоокисленные продукты метаболизма – возникают боль в мышцах и мышечная слабость. Роль стенокардии состоит в постоя</w:t>
      </w:r>
      <w:r w:rsidR="00FC3513" w:rsidRPr="004E6F6B">
        <w:rPr>
          <w:sz w:val="28"/>
          <w:szCs w:val="28"/>
        </w:rPr>
        <w:t>н</w:t>
      </w:r>
      <w:r w:rsidR="00FC3513" w:rsidRPr="004E6F6B">
        <w:rPr>
          <w:sz w:val="28"/>
          <w:szCs w:val="28"/>
        </w:rPr>
        <w:t>ных приступах боли и угнетении деятельности ЦНС избыточной выработкой медиат</w:t>
      </w:r>
      <w:r w:rsidR="00FC3513" w:rsidRPr="004E6F6B">
        <w:rPr>
          <w:sz w:val="28"/>
          <w:szCs w:val="28"/>
        </w:rPr>
        <w:t>о</w:t>
      </w:r>
      <w:r w:rsidR="00FC3513" w:rsidRPr="004E6F6B">
        <w:rPr>
          <w:sz w:val="28"/>
          <w:szCs w:val="28"/>
        </w:rPr>
        <w:t>ров.</w:t>
      </w:r>
    </w:p>
    <w:p w:rsidR="008211E4" w:rsidRPr="004E6F6B" w:rsidRDefault="008211E4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Фоновой по отношению к ИБС является ГБ. Её проявление - г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пертензионный синдром, который влечёт за собой гипертрофи</w:t>
      </w:r>
      <w:r w:rsidR="00FC3513" w:rsidRPr="004E6F6B">
        <w:rPr>
          <w:sz w:val="28"/>
          <w:szCs w:val="28"/>
        </w:rPr>
        <w:t>ю</w:t>
      </w:r>
      <w:r w:rsidRPr="004E6F6B">
        <w:rPr>
          <w:sz w:val="28"/>
          <w:szCs w:val="28"/>
        </w:rPr>
        <w:t xml:space="preserve"> </w:t>
      </w:r>
      <w:r w:rsidR="003D33B9" w:rsidRPr="004E6F6B">
        <w:rPr>
          <w:sz w:val="28"/>
          <w:szCs w:val="28"/>
        </w:rPr>
        <w:t>лев</w:t>
      </w:r>
      <w:r w:rsidR="003D33B9" w:rsidRPr="004E6F6B">
        <w:rPr>
          <w:sz w:val="28"/>
          <w:szCs w:val="28"/>
        </w:rPr>
        <w:t>о</w:t>
      </w:r>
      <w:r w:rsidR="003D33B9" w:rsidRPr="004E6F6B">
        <w:rPr>
          <w:sz w:val="28"/>
          <w:szCs w:val="28"/>
        </w:rPr>
        <w:t>го желудочка</w:t>
      </w:r>
      <w:r w:rsidRPr="004E6F6B">
        <w:rPr>
          <w:sz w:val="28"/>
          <w:szCs w:val="28"/>
        </w:rPr>
        <w:t xml:space="preserve">. </w:t>
      </w:r>
      <w:r w:rsidR="00FC3513" w:rsidRPr="004E6F6B">
        <w:rPr>
          <w:sz w:val="28"/>
          <w:szCs w:val="28"/>
        </w:rPr>
        <w:t>Г</w:t>
      </w:r>
      <w:r w:rsidRPr="004E6F6B">
        <w:rPr>
          <w:sz w:val="28"/>
          <w:szCs w:val="28"/>
        </w:rPr>
        <w:t xml:space="preserve">ипертрофия </w:t>
      </w:r>
      <w:r w:rsidR="003D33B9" w:rsidRPr="004E6F6B">
        <w:rPr>
          <w:sz w:val="28"/>
          <w:szCs w:val="28"/>
        </w:rPr>
        <w:t>левого желудочка</w:t>
      </w:r>
      <w:r w:rsidRPr="004E6F6B">
        <w:rPr>
          <w:sz w:val="28"/>
          <w:szCs w:val="28"/>
        </w:rPr>
        <w:t xml:space="preserve"> может усугублять иш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мию миокарда и усиливать стенокардитический синдром.</w:t>
      </w:r>
      <w:r w:rsidR="00FC3513" w:rsidRPr="004E6F6B">
        <w:rPr>
          <w:sz w:val="28"/>
          <w:szCs w:val="28"/>
        </w:rPr>
        <w:t xml:space="preserve"> При ГБ у</w:t>
      </w:r>
      <w:r w:rsidR="00FC3513" w:rsidRPr="004E6F6B">
        <w:rPr>
          <w:sz w:val="28"/>
          <w:szCs w:val="28"/>
        </w:rPr>
        <w:t>с</w:t>
      </w:r>
      <w:r w:rsidR="00FC3513" w:rsidRPr="004E6F6B">
        <w:rPr>
          <w:sz w:val="28"/>
          <w:szCs w:val="28"/>
        </w:rPr>
        <w:t>коряется образование атеросклеротических бляшек, они распространяются на б</w:t>
      </w:r>
      <w:r w:rsidR="00FC3513" w:rsidRPr="004E6F6B">
        <w:rPr>
          <w:sz w:val="28"/>
          <w:szCs w:val="28"/>
        </w:rPr>
        <w:t>о</w:t>
      </w:r>
      <w:r w:rsidR="00FC3513" w:rsidRPr="004E6F6B">
        <w:rPr>
          <w:sz w:val="28"/>
          <w:szCs w:val="28"/>
        </w:rPr>
        <w:t>лее мелкие сосуды, увеличивается риск их разрыва и осложнений атер</w:t>
      </w:r>
      <w:r w:rsidR="00FC3513" w:rsidRPr="004E6F6B">
        <w:rPr>
          <w:sz w:val="28"/>
          <w:szCs w:val="28"/>
        </w:rPr>
        <w:t>о</w:t>
      </w:r>
      <w:r w:rsidR="00FC3513" w:rsidRPr="004E6F6B">
        <w:rPr>
          <w:sz w:val="28"/>
          <w:szCs w:val="28"/>
        </w:rPr>
        <w:t>склероза – причины ИБС. С другой стороны, атеросклероз почечных а</w:t>
      </w:r>
      <w:r w:rsidR="00FC3513" w:rsidRPr="004E6F6B">
        <w:rPr>
          <w:sz w:val="28"/>
          <w:szCs w:val="28"/>
        </w:rPr>
        <w:t>р</w:t>
      </w:r>
      <w:r w:rsidR="00FC3513" w:rsidRPr="004E6F6B">
        <w:rPr>
          <w:sz w:val="28"/>
          <w:szCs w:val="28"/>
        </w:rPr>
        <w:t>терий приводит к закреплению эпизодов подъёма давления и переводит ГБ в более т</w:t>
      </w:r>
      <w:r w:rsidR="00FC3513" w:rsidRPr="004E6F6B">
        <w:rPr>
          <w:sz w:val="28"/>
          <w:szCs w:val="28"/>
        </w:rPr>
        <w:t>я</w:t>
      </w:r>
      <w:r w:rsidR="00FC3513" w:rsidRPr="004E6F6B">
        <w:rPr>
          <w:sz w:val="28"/>
          <w:szCs w:val="28"/>
        </w:rPr>
        <w:t>жёлую стадию.</w:t>
      </w:r>
    </w:p>
    <w:p w:rsidR="00B43CF4" w:rsidRPr="004E6F6B" w:rsidRDefault="00B43CF4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lastRenderedPageBreak/>
        <w:t xml:space="preserve">В данный момент у пациента присутствуют признаки </w:t>
      </w:r>
      <w:r w:rsidR="00965493">
        <w:rPr>
          <w:sz w:val="28"/>
          <w:szCs w:val="28"/>
        </w:rPr>
        <w:t>третьей ст</w:t>
      </w:r>
      <w:r w:rsidR="00965493">
        <w:rPr>
          <w:sz w:val="28"/>
          <w:szCs w:val="28"/>
        </w:rPr>
        <w:t>а</w:t>
      </w:r>
      <w:r w:rsidR="00965493">
        <w:rPr>
          <w:sz w:val="28"/>
          <w:szCs w:val="28"/>
        </w:rPr>
        <w:t>дии</w:t>
      </w:r>
      <w:r w:rsidRPr="004E6F6B">
        <w:rPr>
          <w:sz w:val="28"/>
          <w:szCs w:val="28"/>
        </w:rPr>
        <w:t xml:space="preserve"> гипертонической болезни: </w:t>
      </w:r>
      <w:r w:rsidR="00353189">
        <w:rPr>
          <w:sz w:val="28"/>
          <w:szCs w:val="28"/>
        </w:rPr>
        <w:t>со стороны сердечно-сосудистой системы - стойк</w:t>
      </w:r>
      <w:r w:rsidRPr="004E6F6B">
        <w:rPr>
          <w:sz w:val="28"/>
          <w:szCs w:val="28"/>
        </w:rPr>
        <w:t>ое повышение АД, гипертрофия левого желудочка</w:t>
      </w:r>
      <w:r w:rsidR="00353189">
        <w:rPr>
          <w:sz w:val="28"/>
          <w:szCs w:val="28"/>
        </w:rPr>
        <w:t>,</w:t>
      </w:r>
      <w:r w:rsidR="00E6138D" w:rsidRPr="004E6F6B">
        <w:rPr>
          <w:sz w:val="28"/>
          <w:szCs w:val="28"/>
        </w:rPr>
        <w:t xml:space="preserve"> акцент </w:t>
      </w:r>
      <w:r w:rsidR="00E6138D" w:rsidRPr="004E6F6B">
        <w:rPr>
          <w:sz w:val="28"/>
          <w:szCs w:val="28"/>
          <w:lang w:val="en-US"/>
        </w:rPr>
        <w:t>II</w:t>
      </w:r>
      <w:r w:rsidR="00E6138D" w:rsidRPr="004E6F6B">
        <w:rPr>
          <w:sz w:val="28"/>
          <w:szCs w:val="28"/>
        </w:rPr>
        <w:t xml:space="preserve"> тона на аорте, отклонение ЭОС влево на ЭКГ,</w:t>
      </w:r>
      <w:r w:rsidR="00353189">
        <w:rPr>
          <w:sz w:val="28"/>
          <w:szCs w:val="28"/>
        </w:rPr>
        <w:t xml:space="preserve"> </w:t>
      </w:r>
      <w:r w:rsidR="00E6138D" w:rsidRPr="004E6F6B">
        <w:rPr>
          <w:sz w:val="28"/>
          <w:szCs w:val="28"/>
        </w:rPr>
        <w:t>сужение артерий сетчатки с умеренным утолщением артериальных стенок</w:t>
      </w:r>
      <w:r w:rsidR="00BC01E3">
        <w:rPr>
          <w:sz w:val="28"/>
          <w:szCs w:val="28"/>
        </w:rPr>
        <w:t>; со стороны центральной нервной системы – гипертоническая энцефалопатия</w:t>
      </w:r>
      <w:r w:rsidR="00E6138D" w:rsidRPr="004E6F6B">
        <w:rPr>
          <w:sz w:val="28"/>
          <w:szCs w:val="28"/>
        </w:rPr>
        <w:t>.</w:t>
      </w:r>
      <w:r w:rsidR="00353189">
        <w:rPr>
          <w:sz w:val="28"/>
          <w:szCs w:val="28"/>
        </w:rPr>
        <w:t xml:space="preserve"> </w:t>
      </w:r>
      <w:r w:rsidR="00BC01E3">
        <w:rPr>
          <w:sz w:val="28"/>
          <w:szCs w:val="28"/>
        </w:rPr>
        <w:t>По данным анамн</w:t>
      </w:r>
      <w:r w:rsidR="00BC01E3">
        <w:rPr>
          <w:sz w:val="28"/>
          <w:szCs w:val="28"/>
        </w:rPr>
        <w:t>е</w:t>
      </w:r>
      <w:r w:rsidR="00BC01E3">
        <w:rPr>
          <w:sz w:val="28"/>
          <w:szCs w:val="28"/>
        </w:rPr>
        <w:t xml:space="preserve">за больной перенёс инфаркт миокарда в 1998 году. В исходе инфаркта образовался кардиосклероз и хроническая аневризма сердца. </w:t>
      </w:r>
      <w:r w:rsidR="00E6138D" w:rsidRPr="004E6F6B">
        <w:rPr>
          <w:sz w:val="28"/>
          <w:szCs w:val="28"/>
        </w:rPr>
        <w:t xml:space="preserve">Риск осложнений – </w:t>
      </w:r>
      <w:r w:rsidR="00E6138D" w:rsidRPr="004E6F6B">
        <w:rPr>
          <w:sz w:val="28"/>
          <w:szCs w:val="28"/>
          <w:lang w:val="en-US"/>
        </w:rPr>
        <w:t>IV</w:t>
      </w:r>
      <w:r w:rsidR="00E6138D" w:rsidRPr="004E6F6B">
        <w:rPr>
          <w:sz w:val="28"/>
          <w:szCs w:val="28"/>
        </w:rPr>
        <w:t>, т.к. имеются факторы риска (пожилой возраст, семе</w:t>
      </w:r>
      <w:r w:rsidR="00E6138D" w:rsidRPr="004E6F6B">
        <w:rPr>
          <w:sz w:val="28"/>
          <w:szCs w:val="28"/>
        </w:rPr>
        <w:t>й</w:t>
      </w:r>
      <w:r w:rsidR="00E6138D" w:rsidRPr="004E6F6B">
        <w:rPr>
          <w:sz w:val="28"/>
          <w:szCs w:val="28"/>
        </w:rPr>
        <w:t>ная предрасположенность), поражение органов-мишеней (гипертрофия левого желудочка, атеросклероз, сужение артерий сетчатки), а также а</w:t>
      </w:r>
      <w:r w:rsidR="00E6138D" w:rsidRPr="004E6F6B">
        <w:rPr>
          <w:sz w:val="28"/>
          <w:szCs w:val="28"/>
        </w:rPr>
        <w:t>с</w:t>
      </w:r>
      <w:r w:rsidR="00E6138D" w:rsidRPr="004E6F6B">
        <w:rPr>
          <w:sz w:val="28"/>
          <w:szCs w:val="28"/>
        </w:rPr>
        <w:t>социированные клинические состояния (ИБС</w:t>
      </w:r>
      <w:r w:rsidR="00BC01E3">
        <w:rPr>
          <w:sz w:val="28"/>
          <w:szCs w:val="28"/>
        </w:rPr>
        <w:t>: нестабильная стенока</w:t>
      </w:r>
      <w:r w:rsidR="00BC01E3">
        <w:rPr>
          <w:sz w:val="28"/>
          <w:szCs w:val="28"/>
        </w:rPr>
        <w:t>р</w:t>
      </w:r>
      <w:r w:rsidR="00BC01E3">
        <w:rPr>
          <w:sz w:val="28"/>
          <w:szCs w:val="28"/>
        </w:rPr>
        <w:t>дия, постинфарктный кардиосклероз и хроническая аневризма сердца (с 1998 года),</w:t>
      </w:r>
      <w:r w:rsidR="00E6138D" w:rsidRPr="004E6F6B">
        <w:rPr>
          <w:sz w:val="28"/>
          <w:szCs w:val="28"/>
        </w:rPr>
        <w:t xml:space="preserve"> гипертоническая ретиноп</w:t>
      </w:r>
      <w:r w:rsidR="00E6138D" w:rsidRPr="004E6F6B">
        <w:rPr>
          <w:sz w:val="28"/>
          <w:szCs w:val="28"/>
        </w:rPr>
        <w:t>а</w:t>
      </w:r>
      <w:r w:rsidR="00E6138D" w:rsidRPr="004E6F6B">
        <w:rPr>
          <w:sz w:val="28"/>
          <w:szCs w:val="28"/>
        </w:rPr>
        <w:t>тия).</w:t>
      </w:r>
    </w:p>
    <w:p w:rsidR="002C543C" w:rsidRPr="004E6F6B" w:rsidRDefault="002C543C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</w:p>
    <w:p w:rsidR="00B808DC" w:rsidRPr="004E6F6B" w:rsidRDefault="004E6F6B" w:rsidP="00F74AAC">
      <w:pPr>
        <w:tabs>
          <w:tab w:val="left" w:pos="1260"/>
        </w:tabs>
        <w:spacing w:before="120" w:after="120"/>
        <w:jc w:val="center"/>
        <w:rPr>
          <w:b/>
          <w:i/>
          <w:sz w:val="28"/>
          <w:szCs w:val="28"/>
        </w:rPr>
      </w:pPr>
      <w:r w:rsidRPr="004E6F6B">
        <w:rPr>
          <w:b/>
          <w:i/>
          <w:sz w:val="28"/>
          <w:szCs w:val="28"/>
        </w:rPr>
        <w:t xml:space="preserve">Причинно-следственная </w:t>
      </w:r>
      <w:r w:rsidR="00A0738B">
        <w:rPr>
          <w:b/>
          <w:i/>
          <w:sz w:val="28"/>
          <w:szCs w:val="28"/>
        </w:rPr>
        <w:t>с</w:t>
      </w:r>
      <w:r w:rsidRPr="004E6F6B">
        <w:rPr>
          <w:b/>
          <w:i/>
          <w:sz w:val="28"/>
          <w:szCs w:val="28"/>
        </w:rPr>
        <w:t>вязь между синдромами</w:t>
      </w:r>
      <w:r w:rsidR="00960F60" w:rsidRPr="004E6F6B">
        <w:rPr>
          <w:b/>
          <w:i/>
          <w:sz w:val="28"/>
          <w:szCs w:val="28"/>
        </w:rPr>
        <w:t>.</w:t>
      </w:r>
    </w:p>
    <w:p w:rsidR="00960F60" w:rsidRPr="004E6F6B" w:rsidRDefault="00960F60" w:rsidP="00F74AAC">
      <w:pPr>
        <w:tabs>
          <w:tab w:val="left" w:pos="1260"/>
        </w:tabs>
        <w:spacing w:before="120" w:after="120"/>
        <w:jc w:val="center"/>
        <w:rPr>
          <w:b/>
          <w:i/>
          <w:sz w:val="28"/>
          <w:szCs w:val="28"/>
        </w:rPr>
      </w:pPr>
    </w:p>
    <w:p w:rsidR="00B808DC" w:rsidRPr="004E6F6B" w:rsidRDefault="00017664" w:rsidP="00F74AAC">
      <w:pPr>
        <w:tabs>
          <w:tab w:val="left" w:pos="1260"/>
        </w:tabs>
        <w:spacing w:before="120" w:after="1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600700" cy="2971800"/>
                <wp:effectExtent l="9525" t="0" r="0" b="0"/>
                <wp:docPr id="204" name="Полотно 2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213"/>
                        <wps:cNvSpPr>
                          <a:spLocks noChangeArrowheads="1"/>
                        </wps:cNvSpPr>
                        <wps:spPr bwMode="auto">
                          <a:xfrm>
                            <a:off x="1828846" y="1257015"/>
                            <a:ext cx="914796" cy="45702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F24DE2" w:rsidRDefault="0031049B" w:rsidP="009E7DC1">
                              <w:pPr>
                                <w:jc w:val="center"/>
                                <w:rPr>
                                  <w:i/>
                                  <w:sz w:val="36"/>
                                  <w:szCs w:val="36"/>
                                </w:rPr>
                              </w:pPr>
                              <w:r w:rsidRPr="00F24DE2">
                                <w:rPr>
                                  <w:i/>
                                  <w:sz w:val="36"/>
                                  <w:szCs w:val="36"/>
                                </w:rPr>
                                <w:t>ИБС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214"/>
                        <wps:cNvSpPr>
                          <a:spLocks noChangeArrowheads="1"/>
                        </wps:cNvSpPr>
                        <wps:spPr bwMode="auto">
                          <a:xfrm>
                            <a:off x="3429365" y="1257015"/>
                            <a:ext cx="914050" cy="45702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F24DE2" w:rsidRDefault="0031049B" w:rsidP="009E7DC1">
                              <w:pPr>
                                <w:jc w:val="center"/>
                                <w:rPr>
                                  <w:i/>
                                  <w:sz w:val="36"/>
                                  <w:szCs w:val="36"/>
                                </w:rPr>
                              </w:pPr>
                              <w:r w:rsidRPr="00F24DE2">
                                <w:rPr>
                                  <w:i/>
                                  <w:sz w:val="36"/>
                                  <w:szCs w:val="36"/>
                                </w:rPr>
                                <w:t>ГБ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15"/>
                        <wps:cNvSpPr>
                          <a:spLocks noChangeArrowheads="1"/>
                        </wps:cNvSpPr>
                        <wps:spPr bwMode="auto">
                          <a:xfrm>
                            <a:off x="0" y="1942929"/>
                            <a:ext cx="914796" cy="79998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9E7DC1" w:rsidRDefault="0031049B" w:rsidP="009E7DC1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синдром наруш</w:t>
                              </w:r>
                              <w:r>
                                <w:rPr>
                                  <w:i/>
                                </w:rPr>
                                <w:t>е</w:t>
                              </w:r>
                              <w:r>
                                <w:rPr>
                                  <w:i/>
                                </w:rPr>
                                <w:t>ния се</w:t>
                              </w:r>
                              <w:r>
                                <w:rPr>
                                  <w:i/>
                                </w:rPr>
                                <w:t>р</w:t>
                              </w:r>
                              <w:r>
                                <w:rPr>
                                  <w:i/>
                                </w:rPr>
                                <w:t>дечного ри</w:t>
                              </w:r>
                              <w:r>
                                <w:rPr>
                                  <w:i/>
                                </w:rPr>
                                <w:t>т</w:t>
                              </w:r>
                              <w:r>
                                <w:rPr>
                                  <w:i/>
                                </w:rPr>
                                <w:t>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16"/>
                        <wps:cNvSpPr>
                          <a:spLocks noChangeArrowheads="1"/>
                        </wps:cNvSpPr>
                        <wps:spPr bwMode="auto">
                          <a:xfrm>
                            <a:off x="4571741" y="1942929"/>
                            <a:ext cx="914796" cy="79998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9E7DC1" w:rsidRDefault="0031049B" w:rsidP="009E7DC1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9E7DC1">
                                <w:rPr>
                                  <w:i/>
                                </w:rPr>
                                <w:t>гиперте</w:t>
                              </w:r>
                              <w:r w:rsidRPr="009E7DC1">
                                <w:rPr>
                                  <w:i/>
                                </w:rPr>
                                <w:t>н</w:t>
                              </w:r>
                              <w:r w:rsidRPr="009E7DC1">
                                <w:rPr>
                                  <w:i/>
                                </w:rPr>
                                <w:t>зионный си</w:t>
                              </w:r>
                              <w:r w:rsidRPr="009E7DC1">
                                <w:rPr>
                                  <w:i/>
                                </w:rPr>
                                <w:t>н</w:t>
                              </w:r>
                              <w:r w:rsidRPr="009E7DC1">
                                <w:rPr>
                                  <w:i/>
                                </w:rPr>
                                <w:t>дром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17"/>
                        <wps:cNvSpPr>
                          <a:spLocks noChangeArrowheads="1"/>
                        </wps:cNvSpPr>
                        <wps:spPr bwMode="auto">
                          <a:xfrm>
                            <a:off x="3429365" y="1942929"/>
                            <a:ext cx="1027467" cy="79998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9E7DC1" w:rsidRDefault="0031049B" w:rsidP="009E7DC1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стенока</w:t>
                              </w:r>
                              <w:r>
                                <w:rPr>
                                  <w:i/>
                                </w:rPr>
                                <w:t>р</w:t>
                              </w:r>
                              <w:r>
                                <w:rPr>
                                  <w:i/>
                                </w:rPr>
                                <w:t>дит</w:t>
                              </w:r>
                              <w:r>
                                <w:rPr>
                                  <w:i/>
                                </w:rPr>
                                <w:t>и</w:t>
                              </w:r>
                              <w:r>
                                <w:rPr>
                                  <w:i/>
                                </w:rPr>
                                <w:t>ческий си</w:t>
                              </w:r>
                              <w:r>
                                <w:rPr>
                                  <w:i/>
                                </w:rPr>
                                <w:t>н</w:t>
                              </w:r>
                              <w:r>
                                <w:rPr>
                                  <w:i/>
                                </w:rPr>
                                <w:t>дром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18"/>
                        <wps:cNvSpPr>
                          <a:spLocks noChangeArrowheads="1"/>
                        </wps:cNvSpPr>
                        <wps:spPr bwMode="auto">
                          <a:xfrm>
                            <a:off x="2057172" y="1942929"/>
                            <a:ext cx="1257285" cy="79998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9E7DC1" w:rsidRDefault="0031049B" w:rsidP="009E7DC1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синдром нед</w:t>
                              </w:r>
                              <w:r>
                                <w:rPr>
                                  <w:i/>
                                </w:rPr>
                                <w:t>о</w:t>
                              </w:r>
                              <w:r>
                                <w:rPr>
                                  <w:i/>
                                </w:rPr>
                                <w:t>статочн</w:t>
                              </w:r>
                              <w:r>
                                <w:rPr>
                                  <w:i/>
                                </w:rPr>
                                <w:t>о</w:t>
                              </w:r>
                              <w:r>
                                <w:rPr>
                                  <w:i/>
                                </w:rPr>
                                <w:t>сти левых отделов сер</w:t>
                              </w:r>
                              <w:r>
                                <w:rPr>
                                  <w:i/>
                                </w:rPr>
                                <w:t>д</w:t>
                              </w:r>
                              <w:r>
                                <w:rPr>
                                  <w:i/>
                                </w:rPr>
                                <w:t xml:space="preserve">ца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23"/>
                        <wps:cNvSpPr>
                          <a:spLocks noChangeArrowheads="1"/>
                        </wps:cNvSpPr>
                        <wps:spPr bwMode="auto">
                          <a:xfrm>
                            <a:off x="571561" y="799986"/>
                            <a:ext cx="1715429" cy="342216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417206" w:rsidRDefault="0031049B" w:rsidP="00417206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атероскл</w:t>
                              </w:r>
                              <w:r>
                                <w:rPr>
                                  <w:i/>
                                </w:rPr>
                                <w:t>е</w:t>
                              </w:r>
                              <w:r>
                                <w:rPr>
                                  <w:i/>
                                </w:rPr>
                                <w:t xml:space="preserve">роз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41"/>
                        <wps:cNvSpPr>
                          <a:spLocks noChangeArrowheads="1"/>
                        </wps:cNvSpPr>
                        <wps:spPr bwMode="auto">
                          <a:xfrm>
                            <a:off x="114163" y="114072"/>
                            <a:ext cx="1486357" cy="45702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9E7DC1" w:rsidRDefault="0031049B" w:rsidP="00417206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мужской пол, п</w:t>
                              </w:r>
                              <w:r>
                                <w:rPr>
                                  <w:i/>
                                </w:rPr>
                                <w:t>о</w:t>
                              </w:r>
                              <w:r>
                                <w:rPr>
                                  <w:i/>
                                </w:rPr>
                                <w:t>жилой во</w:t>
                              </w:r>
                              <w:r>
                                <w:rPr>
                                  <w:i/>
                                </w:rPr>
                                <w:t>з</w:t>
                              </w:r>
                              <w:r>
                                <w:rPr>
                                  <w:i/>
                                </w:rPr>
                                <w:t>раст</w:t>
                              </w:r>
                            </w:p>
                            <w:p w:rsidR="0031049B" w:rsidRDefault="0031049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56"/>
                        <wps:cNvSpPr>
                          <a:spLocks noChangeArrowheads="1"/>
                        </wps:cNvSpPr>
                        <wps:spPr bwMode="auto">
                          <a:xfrm>
                            <a:off x="2172081" y="114072"/>
                            <a:ext cx="1371448" cy="45702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Default="0031049B" w:rsidP="00F24DE2">
                              <w:pPr>
                                <w:jc w:val="center"/>
                              </w:pPr>
                              <w:r>
                                <w:rPr>
                                  <w:i/>
                                </w:rPr>
                                <w:t>подверже</w:t>
                              </w:r>
                              <w:r>
                                <w:rPr>
                                  <w:i/>
                                </w:rPr>
                                <w:t>н</w:t>
                              </w:r>
                              <w:r>
                                <w:rPr>
                                  <w:i/>
                                </w:rPr>
                                <w:t>ность стре</w:t>
                              </w:r>
                              <w:r>
                                <w:rPr>
                                  <w:i/>
                                </w:rPr>
                                <w:t>с</w:t>
                              </w:r>
                              <w:r>
                                <w:rPr>
                                  <w:i/>
                                </w:rPr>
                                <w:t>сам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58"/>
                        <wps:cNvSpPr>
                          <a:spLocks noChangeArrowheads="1"/>
                        </wps:cNvSpPr>
                        <wps:spPr bwMode="auto">
                          <a:xfrm>
                            <a:off x="3657691" y="114072"/>
                            <a:ext cx="1714683" cy="45702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49B" w:rsidRPr="00417206" w:rsidRDefault="0031049B" w:rsidP="00417206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наследственная пре</w:t>
                              </w:r>
                              <w:r>
                                <w:rPr>
                                  <w:i/>
                                </w:rPr>
                                <w:t>д</w:t>
                              </w:r>
                              <w:r>
                                <w:rPr>
                                  <w:i/>
                                </w:rPr>
                                <w:t>расположе</w:t>
                              </w:r>
                              <w:r>
                                <w:rPr>
                                  <w:i/>
                                </w:rPr>
                                <w:t>н</w:t>
                              </w:r>
                              <w:r>
                                <w:rPr>
                                  <w:i/>
                                </w:rPr>
                                <w:t>ность</w:t>
                              </w:r>
                            </w:p>
                            <w:p w:rsidR="0031049B" w:rsidRDefault="0031049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60"/>
                        <wps:cNvCnPr>
                          <a:cxnSpLocks noChangeShapeType="1"/>
                          <a:stCxn id="1" idx="6"/>
                          <a:endCxn id="2" idx="2"/>
                        </wps:cNvCnPr>
                        <wps:spPr bwMode="auto">
                          <a:xfrm>
                            <a:off x="2743642" y="1485900"/>
                            <a:ext cx="685724" cy="7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61"/>
                        <wps:cNvCnPr>
                          <a:cxnSpLocks noChangeShapeType="1"/>
                          <a:stCxn id="7" idx="2"/>
                          <a:endCxn id="1" idx="0"/>
                        </wps:cNvCnPr>
                        <wps:spPr bwMode="auto">
                          <a:xfrm>
                            <a:off x="1429648" y="1142202"/>
                            <a:ext cx="857341" cy="1148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62"/>
                        <wps:cNvCnPr>
                          <a:cxnSpLocks noChangeShapeType="1"/>
                          <a:stCxn id="2" idx="5"/>
                          <a:endCxn id="4" idx="0"/>
                        </wps:cNvCnPr>
                        <wps:spPr bwMode="auto">
                          <a:xfrm>
                            <a:off x="4209106" y="1647379"/>
                            <a:ext cx="820033" cy="2955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63"/>
                        <wps:cNvCnPr>
                          <a:cxnSpLocks noChangeShapeType="1"/>
                          <a:stCxn id="1" idx="4"/>
                          <a:endCxn id="6" idx="0"/>
                        </wps:cNvCnPr>
                        <wps:spPr bwMode="auto">
                          <a:xfrm>
                            <a:off x="2286990" y="1714044"/>
                            <a:ext cx="399197" cy="2288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64"/>
                        <wps:cNvCnPr>
                          <a:cxnSpLocks noChangeShapeType="1"/>
                          <a:stCxn id="1" idx="4"/>
                          <a:endCxn id="3" idx="0"/>
                        </wps:cNvCnPr>
                        <wps:spPr bwMode="auto">
                          <a:xfrm flipH="1">
                            <a:off x="458144" y="1714044"/>
                            <a:ext cx="1828846" cy="2288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65"/>
                        <wps:cNvCnPr>
                          <a:cxnSpLocks noChangeShapeType="1"/>
                          <a:stCxn id="1" idx="4"/>
                          <a:endCxn id="5" idx="0"/>
                        </wps:cNvCnPr>
                        <wps:spPr bwMode="auto">
                          <a:xfrm>
                            <a:off x="2286990" y="1714044"/>
                            <a:ext cx="1656482" cy="2288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68"/>
                        <wps:cNvCnPr>
                          <a:cxnSpLocks noChangeShapeType="1"/>
                          <a:stCxn id="10" idx="2"/>
                          <a:endCxn id="2" idx="0"/>
                        </wps:cNvCnPr>
                        <wps:spPr bwMode="auto">
                          <a:xfrm flipH="1">
                            <a:off x="3886763" y="571101"/>
                            <a:ext cx="628269" cy="6859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69"/>
                        <wps:cNvCnPr>
                          <a:cxnSpLocks noChangeShapeType="1"/>
                          <a:stCxn id="9" idx="2"/>
                          <a:endCxn id="1" idx="0"/>
                        </wps:cNvCnPr>
                        <wps:spPr bwMode="auto">
                          <a:xfrm flipH="1">
                            <a:off x="2286990" y="571101"/>
                            <a:ext cx="570815" cy="6859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70"/>
                        <wps:cNvCnPr>
                          <a:cxnSpLocks noChangeShapeType="1"/>
                          <a:stCxn id="9" idx="2"/>
                          <a:endCxn id="2" idx="0"/>
                        </wps:cNvCnPr>
                        <wps:spPr bwMode="auto">
                          <a:xfrm>
                            <a:off x="2857805" y="571101"/>
                            <a:ext cx="1028959" cy="6859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72"/>
                        <wps:cNvCnPr>
                          <a:cxnSpLocks noChangeShapeType="1"/>
                          <a:stCxn id="8" idx="2"/>
                          <a:endCxn id="7" idx="0"/>
                        </wps:cNvCnPr>
                        <wps:spPr bwMode="auto">
                          <a:xfrm>
                            <a:off x="858088" y="571101"/>
                            <a:ext cx="571561" cy="2288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74"/>
                        <wps:cNvCnPr>
                          <a:cxnSpLocks noChangeShapeType="1"/>
                          <a:stCxn id="4" idx="1"/>
                          <a:endCxn id="5" idx="3"/>
                        </wps:cNvCnPr>
                        <wps:spPr bwMode="auto">
                          <a:xfrm flipH="1">
                            <a:off x="4456832" y="2342922"/>
                            <a:ext cx="114909" cy="7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82"/>
                        <wps:cNvCnPr>
                          <a:cxnSpLocks noChangeShapeType="1"/>
                          <a:stCxn id="2" idx="3"/>
                          <a:endCxn id="6" idx="0"/>
                        </wps:cNvCnPr>
                        <wps:spPr bwMode="auto">
                          <a:xfrm flipH="1">
                            <a:off x="2686187" y="1647379"/>
                            <a:ext cx="877488" cy="2955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028959" y="1942929"/>
                            <a:ext cx="914050" cy="7999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01E3" w:rsidRPr="00BC01E3" w:rsidRDefault="00BC01E3" w:rsidP="00BC01E3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пости</w:t>
                              </w:r>
                              <w:r>
                                <w:rPr>
                                  <w:i/>
                                </w:rPr>
                                <w:t>н</w:t>
                              </w:r>
                              <w:r>
                                <w:rPr>
                                  <w:i/>
                                </w:rPr>
                                <w:t>фарк</w:t>
                              </w:r>
                              <w:r>
                                <w:rPr>
                                  <w:i/>
                                </w:rPr>
                                <w:t>т</w:t>
                              </w:r>
                              <w:r>
                                <w:rPr>
                                  <w:i/>
                                </w:rPr>
                                <w:t>ный карди</w:t>
                              </w:r>
                              <w:r>
                                <w:rPr>
                                  <w:i/>
                                </w:rPr>
                                <w:t>о</w:t>
                              </w:r>
                              <w:r>
                                <w:rPr>
                                  <w:i/>
                                </w:rPr>
                                <w:t>склероз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85"/>
                        <wps:cNvCnPr>
                          <a:cxnSpLocks noChangeShapeType="1"/>
                          <a:stCxn id="1" idx="4"/>
                          <a:endCxn id="23" idx="0"/>
                        </wps:cNvCnPr>
                        <wps:spPr bwMode="auto">
                          <a:xfrm flipH="1">
                            <a:off x="1485611" y="1714044"/>
                            <a:ext cx="801379" cy="2288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86"/>
                        <wps:cNvCnPr>
                          <a:cxnSpLocks noChangeShapeType="1"/>
                          <a:stCxn id="23" idx="3"/>
                          <a:endCxn id="6" idx="1"/>
                        </wps:cNvCnPr>
                        <wps:spPr bwMode="auto">
                          <a:xfrm>
                            <a:off x="1943009" y="2342922"/>
                            <a:ext cx="114163" cy="7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87"/>
                        <wps:cNvCnPr>
                          <a:cxnSpLocks noChangeShapeType="1"/>
                          <a:stCxn id="23" idx="1"/>
                          <a:endCxn id="3" idx="3"/>
                        </wps:cNvCnPr>
                        <wps:spPr bwMode="auto">
                          <a:xfrm flipH="1">
                            <a:off x="914796" y="2342922"/>
                            <a:ext cx="114163" cy="7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04" o:spid="_x0000_s1111" editas="canvas" style="width:441pt;height:234pt;mso-position-horizontal-relative:char;mso-position-vertical-relative:line" coordsize="56007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">
                <v:shape id="_x0000_s1112" type="#_x0000_t75" style="position:absolute;width:56007;height:29718;visibility:visible;mso-wrap-style:square">
                  <v:fill o:detectmouseclick="t"/>
                  <v:path o:connecttype="none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213" o:spid="_x0000_s1113" type="#_x0000_t120" style="position:absolute;left:18288;top:12570;width:9148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Lx+r8A&#10;AADaAAAADwAAAGRycy9kb3ducmV2LnhtbERPS4vCMBC+L/gfwgje1tSVXaUaRReFspfFB3gdmrEt&#10;JpPSRFv/vREET8PH95z5srNG3KjxlWMFo2ECgjh3uuJCwfGw/ZyC8AFZo3FMCu7kYbnofcwx1a7l&#10;Hd32oRAxhH2KCsoQ6lRKn5dk0Q9dTRy5s2sshgibQuoG2xhujfxKkh9pseLYUGJNvyXll/3VKgjZ&#10;3fxVrfm3k83q1I7X3xlTrdSg361mIAJ14S1+uTMd58PzleeVi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kvH6vwAAANoAAAAPAAAAAAAAAAAAAAAAAJgCAABkcnMvZG93bnJl&#10;di54bWxQSwUGAAAAAAQABAD1AAAAhAMAAAAA&#10;">
                  <v:textbox>
                    <w:txbxContent>
                      <w:p w:rsidR="0031049B" w:rsidRPr="00F24DE2" w:rsidRDefault="0031049B" w:rsidP="009E7DC1">
                        <w:pPr>
                          <w:jc w:val="center"/>
                          <w:rPr>
                            <w:i/>
                            <w:sz w:val="36"/>
                            <w:szCs w:val="36"/>
                          </w:rPr>
                        </w:pPr>
                        <w:r w:rsidRPr="00F24DE2">
                          <w:rPr>
                            <w:i/>
                            <w:sz w:val="36"/>
                            <w:szCs w:val="36"/>
                          </w:rPr>
                          <w:t>ИБС</w:t>
                        </w:r>
                      </w:p>
                    </w:txbxContent>
                  </v:textbox>
                </v:shape>
                <v:shape id="AutoShape 214" o:spid="_x0000_s1114" type="#_x0000_t120" style="position:absolute;left:34293;top:12570;width:9141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BvjcIA&#10;AADaAAAADwAAAGRycy9kb3ducmV2LnhtbESPQWvCQBSE74L/YXmF3symKdaSuopKC6GXYiz0+si+&#10;JqG7b0N2TeK/dwuCx2FmvmHW28kaMVDvW8cKnpIUBHHldMu1gu/Tx+IVhA/IGo1jUnAhD9vNfLbG&#10;XLuRjzSUoRYRwj5HBU0IXS6lrxqy6BPXEUfv1/UWQ5R9LXWPY4RbI7M0fZEWW44LDXZ0aKj6K89W&#10;QSgu5rMdzZddve9+xuf9smDqlHp8mHZvIAJN4R6+tQutIIP/K/EG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G+NwgAAANoAAAAPAAAAAAAAAAAAAAAAAJgCAABkcnMvZG93&#10;bnJldi54bWxQSwUGAAAAAAQABAD1AAAAhwMAAAAA&#10;">
                  <v:textbox>
                    <w:txbxContent>
                      <w:p w:rsidR="0031049B" w:rsidRPr="00F24DE2" w:rsidRDefault="0031049B" w:rsidP="009E7DC1">
                        <w:pPr>
                          <w:jc w:val="center"/>
                          <w:rPr>
                            <w:i/>
                            <w:sz w:val="36"/>
                            <w:szCs w:val="36"/>
                          </w:rPr>
                        </w:pPr>
                        <w:r w:rsidRPr="00F24DE2">
                          <w:rPr>
                            <w:i/>
                            <w:sz w:val="36"/>
                            <w:szCs w:val="36"/>
                          </w:rPr>
                          <w:t>ГБ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15" o:spid="_x0000_s1115" type="#_x0000_t109" style="position:absolute;top:19429;width:9147;height:8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Skk8MA&#10;AADaAAAADwAAAGRycy9kb3ducmV2LnhtbESPQYvCMBSE74L/ITzBi2iqriLVKLJQ0cMerF68PZtn&#10;W2xeSpOt3X+/WVjwOMzMN8xm15lKtNS40rKC6SQCQZxZXXKu4HpJxisQziNrrCyTgh9ysNv2exuM&#10;tX3xmdrU5yJA2MWooPC+jqV0WUEG3cTWxMF72MagD7LJpW7wFeCmkrMoWkqDJYeFAmv6LCh7pt9G&#10;wWw1Sg/8lRw/7ied4GJ6a0fzk1LDQbdfg/DU+Xf4v33UCubwdyXc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Skk8MAAADaAAAADwAAAAAAAAAAAAAAAACYAgAAZHJzL2Rv&#10;d25yZXYueG1sUEsFBgAAAAAEAAQA9QAAAIgDAAAAAA==&#10;">
                  <v:textbox>
                    <w:txbxContent>
                      <w:p w:rsidR="0031049B" w:rsidRPr="009E7DC1" w:rsidRDefault="0031049B" w:rsidP="009E7DC1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синдром наруш</w:t>
                        </w:r>
                        <w:r>
                          <w:rPr>
                            <w:i/>
                          </w:rPr>
                          <w:t>е</w:t>
                        </w:r>
                        <w:r>
                          <w:rPr>
                            <w:i/>
                          </w:rPr>
                          <w:t>ния се</w:t>
                        </w:r>
                        <w:r>
                          <w:rPr>
                            <w:i/>
                          </w:rPr>
                          <w:t>р</w:t>
                        </w:r>
                        <w:r>
                          <w:rPr>
                            <w:i/>
                          </w:rPr>
                          <w:t>дечного ри</w:t>
                        </w:r>
                        <w:r>
                          <w:rPr>
                            <w:i/>
                          </w:rPr>
                          <w:t>т</w:t>
                        </w:r>
                        <w:r>
                          <w:rPr>
                            <w:i/>
                          </w:rPr>
                          <w:t>ма</w:t>
                        </w:r>
                      </w:p>
                    </w:txbxContent>
                  </v:textbox>
                </v:shape>
                <v:shape id="AutoShape 216" o:spid="_x0000_s1116" type="#_x0000_t109" style="position:absolute;left:45717;top:19429;width:9148;height:8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858UA&#10;AADaAAAADwAAAGRycy9kb3ducmV2LnhtbESPQWvCQBSE7wX/w/IEL8FstKmE1FWkENFDD41eenvN&#10;vibB7NuQ3cb033cLhR6HmfmG2e4n04mRBtdaVrCKExDEldUt1wqul2KZgXAeWWNnmRR8k4P9bvaw&#10;xVzbO7/RWPpaBAi7HBU03ve5lK5qyKCLbU8cvE87GPRBDrXUA94D3HRynSQbabDlsNBgTy8NVbfy&#10;yyhYZ1F55NfilH6cdYFP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TznxQAAANoAAAAPAAAAAAAAAAAAAAAAAJgCAABkcnMv&#10;ZG93bnJldi54bWxQSwUGAAAAAAQABAD1AAAAigMAAAAA&#10;">
                  <v:textbox>
                    <w:txbxContent>
                      <w:p w:rsidR="0031049B" w:rsidRPr="009E7DC1" w:rsidRDefault="0031049B" w:rsidP="009E7DC1">
                        <w:pPr>
                          <w:jc w:val="center"/>
                          <w:rPr>
                            <w:i/>
                          </w:rPr>
                        </w:pPr>
                        <w:r w:rsidRPr="009E7DC1">
                          <w:rPr>
                            <w:i/>
                          </w:rPr>
                          <w:t>гиперте</w:t>
                        </w:r>
                        <w:r w:rsidRPr="009E7DC1">
                          <w:rPr>
                            <w:i/>
                          </w:rPr>
                          <w:t>н</w:t>
                        </w:r>
                        <w:r w:rsidRPr="009E7DC1">
                          <w:rPr>
                            <w:i/>
                          </w:rPr>
                          <w:t>зионный си</w:t>
                        </w:r>
                        <w:r w:rsidRPr="009E7DC1">
                          <w:rPr>
                            <w:i/>
                          </w:rPr>
                          <w:t>н</w:t>
                        </w:r>
                        <w:r w:rsidRPr="009E7DC1">
                          <w:rPr>
                            <w:i/>
                          </w:rPr>
                          <w:t>дром</w:t>
                        </w:r>
                      </w:p>
                    </w:txbxContent>
                  </v:textbox>
                </v:shape>
                <v:shape id="AutoShape 217" o:spid="_x0000_s1117" type="#_x0000_t109" style="position:absolute;left:34293;top:19429;width:10275;height:8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ZfMUA&#10;AADaAAAADwAAAGRycy9kb3ducmV2LnhtbESPQWvCQBSE7wX/w/IEL8FstI2E1FWkENFDD41eenvN&#10;vibB7NuQ3cb033cLhR6HmfmG2e4n04mRBtdaVrCKExDEldUt1wqul2KZgXAeWWNnmRR8k4P9bvaw&#10;xVzbO7/RWPpaBAi7HBU03ve5lK5qyKCLbU8cvE87GPRBDrXUA94D3HRynSQbabDlsNBgTy8NVbfy&#10;yyhYZ1F55Nfi9PRx1gWm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Zl8xQAAANoAAAAPAAAAAAAAAAAAAAAAAJgCAABkcnMv&#10;ZG93bnJldi54bWxQSwUGAAAAAAQABAD1AAAAigMAAAAA&#10;">
                  <v:textbox>
                    <w:txbxContent>
                      <w:p w:rsidR="0031049B" w:rsidRPr="009E7DC1" w:rsidRDefault="0031049B" w:rsidP="009E7DC1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стенока</w:t>
                        </w:r>
                        <w:r>
                          <w:rPr>
                            <w:i/>
                          </w:rPr>
                          <w:t>р</w:t>
                        </w:r>
                        <w:r>
                          <w:rPr>
                            <w:i/>
                          </w:rPr>
                          <w:t>дит</w:t>
                        </w:r>
                        <w:r>
                          <w:rPr>
                            <w:i/>
                          </w:rPr>
                          <w:t>и</w:t>
                        </w:r>
                        <w:r>
                          <w:rPr>
                            <w:i/>
                          </w:rPr>
                          <w:t>ческий си</w:t>
                        </w:r>
                        <w:r>
                          <w:rPr>
                            <w:i/>
                          </w:rPr>
                          <w:t>н</w:t>
                        </w:r>
                        <w:r>
                          <w:rPr>
                            <w:i/>
                          </w:rPr>
                          <w:t>дром</w:t>
                        </w:r>
                      </w:p>
                    </w:txbxContent>
                  </v:textbox>
                </v:shape>
                <v:shape id="AutoShape 218" o:spid="_x0000_s1118" type="#_x0000_t109" style="position:absolute;left:20571;top:19429;width:12573;height:8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HC8MA&#10;AADaAAAADwAAAGRycy9kb3ducmV2LnhtbESPT4vCMBTE7wt+h/AEL6Kpf5FqFBG66MGD1Yu3Z/O2&#10;Ldu8lCbW7rc3Cwt7HGbmN8xm15lKtNS40rKCyTgCQZxZXXKu4HZNRisQziNrrCyTgh9ysNv2PjYY&#10;a/viC7Wpz0WAsItRQeF9HUvpsoIMurGtiYP3ZRuDPsgml7rBV4CbSk6jaCkNlhwWCqzpUFD2nT6N&#10;gulqmH7yOTnOHyed4GJyb4ezk1KDfrdfg/DU+f/wX/uoFSzh90q4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MHC8MAAADaAAAADwAAAAAAAAAAAAAAAACYAgAAZHJzL2Rv&#10;d25yZXYueG1sUEsFBgAAAAAEAAQA9QAAAIgDAAAAAA==&#10;">
                  <v:textbox>
                    <w:txbxContent>
                      <w:p w:rsidR="0031049B" w:rsidRPr="009E7DC1" w:rsidRDefault="0031049B" w:rsidP="009E7DC1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синдром нед</w:t>
                        </w:r>
                        <w:r>
                          <w:rPr>
                            <w:i/>
                          </w:rPr>
                          <w:t>о</w:t>
                        </w:r>
                        <w:r>
                          <w:rPr>
                            <w:i/>
                          </w:rPr>
                          <w:t>статочн</w:t>
                        </w:r>
                        <w:r>
                          <w:rPr>
                            <w:i/>
                          </w:rPr>
                          <w:t>о</w:t>
                        </w:r>
                        <w:r>
                          <w:rPr>
                            <w:i/>
                          </w:rPr>
                          <w:t>сти левых отделов сер</w:t>
                        </w:r>
                        <w:r>
                          <w:rPr>
                            <w:i/>
                          </w:rPr>
                          <w:t>д</w:t>
                        </w:r>
                        <w:r>
                          <w:rPr>
                            <w:i/>
                          </w:rPr>
                          <w:t xml:space="preserve">ца </w:t>
                        </w:r>
                      </w:p>
                    </w:txbxContent>
                  </v:textbox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AutoShape 223" o:spid="_x0000_s1119" type="#_x0000_t117" style="position:absolute;left:5715;top:7999;width:17154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JleMIA&#10;AADaAAAADwAAAGRycy9kb3ducmV2LnhtbESPT2vCQBTE7wW/w/IEb3VjD/5JXaVWBOnNtAi9PbKv&#10;STD7Nuw+Nfrpu0Khx2FmfsMs171r1YVCbDwbmIwzUMSltw1XBr4+d89zUFGQLbaeycCNIqxXg6cl&#10;5tZf+UCXQiqVIBxzNFCLdLnWsazJYRz7jjh5Pz44lCRDpW3Aa4K7Vr9k2VQ7bDgt1NjRe03lqTg7&#10;A+WR5XT/7nlbBN3MM1ocNh9izGjYv72CEurlP/zX3lsDM3hcSTd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mV4wgAAANoAAAAPAAAAAAAAAAAAAAAAAJgCAABkcnMvZG93&#10;bnJldi54bWxQSwUGAAAAAAQABAD1AAAAhwMAAAAA&#10;">
                  <v:textbox>
                    <w:txbxContent>
                      <w:p w:rsidR="0031049B" w:rsidRPr="00417206" w:rsidRDefault="0031049B" w:rsidP="00417206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атероскл</w:t>
                        </w:r>
                        <w:r>
                          <w:rPr>
                            <w:i/>
                          </w:rPr>
                          <w:t>е</w:t>
                        </w:r>
                        <w:r>
                          <w:rPr>
                            <w:i/>
                          </w:rPr>
                          <w:t xml:space="preserve">роз </w:t>
                        </w: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241" o:spid="_x0000_s1120" type="#_x0000_t176" style="position:absolute;left:1141;top:1140;width:14864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JTV8AA&#10;AADaAAAADwAAAGRycy9kb3ducmV2LnhtbERPTYvCMBC9L/gfwgje1lQFV6tRxGUXD162Cl7HZmyK&#10;zaQ0sXb99eYgeHy87+W6s5VoqfGlYwWjYQKCOHe65ELB8fDzOQPhA7LGyjEp+CcP61XvY4mpdnf+&#10;ozYLhYgh7FNUYEKoUyl9bsiiH7qaOHIX11gMETaF1A3eY7it5DhJptJiybHBYE1bQ/k1u1kF3f5x&#10;nt9+R3kWzGz6dZq035ujVGrQ7zYLEIG68Ba/3DutIG6NV+IN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JTV8AAAADaAAAADwAAAAAAAAAAAAAAAACYAgAAZHJzL2Rvd25y&#10;ZXYueG1sUEsFBgAAAAAEAAQA9QAAAIUDAAAAAA==&#10;">
                  <v:textbox>
                    <w:txbxContent>
                      <w:p w:rsidR="0031049B" w:rsidRPr="009E7DC1" w:rsidRDefault="0031049B" w:rsidP="00417206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мужской пол, п</w:t>
                        </w:r>
                        <w:r>
                          <w:rPr>
                            <w:i/>
                          </w:rPr>
                          <w:t>о</w:t>
                        </w:r>
                        <w:r>
                          <w:rPr>
                            <w:i/>
                          </w:rPr>
                          <w:t>жилой во</w:t>
                        </w:r>
                        <w:r>
                          <w:rPr>
                            <w:i/>
                          </w:rPr>
                          <w:t>з</w:t>
                        </w:r>
                        <w:r>
                          <w:rPr>
                            <w:i/>
                          </w:rPr>
                          <w:t>раст</w:t>
                        </w:r>
                      </w:p>
                      <w:p w:rsidR="0031049B" w:rsidRDefault="0031049B"/>
                    </w:txbxContent>
                  </v:textbox>
                </v:shape>
                <v:shape id="AutoShape 256" o:spid="_x0000_s1121" type="#_x0000_t176" style="position:absolute;left:21720;top:1140;width:13715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72zMQA&#10;AADaAAAADwAAAGRycy9kb3ducmV2LnhtbESPQWvCQBSE7wX/w/IEb3UTBaupGxFF6aGXRsHra/Y1&#10;G5p9G7JrjP313ULB4zAz3zDrzWAb0VPna8cK0mkCgrh0uuZKwfl0eF6C8AFZY+OYFNzJwyYfPa0x&#10;0+7GH9QXoRIRwj5DBSaENpPSl4Ys+qlriaP35TqLIcqukrrDW4TbRs6SZCEt1hwXDLa0M1R+F1er&#10;YHj/+Vxdj2lZBLNcvFzm/X57lkpNxsP2FUSgITzC/+03rWAF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u9szEAAAA2gAAAA8AAAAAAAAAAAAAAAAAmAIAAGRycy9k&#10;b3ducmV2LnhtbFBLBQYAAAAABAAEAPUAAACJAwAAAAA=&#10;">
                  <v:textbox>
                    <w:txbxContent>
                      <w:p w:rsidR="0031049B" w:rsidRDefault="0031049B" w:rsidP="00F24DE2">
                        <w:pPr>
                          <w:jc w:val="center"/>
                        </w:pPr>
                        <w:r>
                          <w:rPr>
                            <w:i/>
                          </w:rPr>
                          <w:t>подверже</w:t>
                        </w:r>
                        <w:r>
                          <w:rPr>
                            <w:i/>
                          </w:rPr>
                          <w:t>н</w:t>
                        </w:r>
                        <w:r>
                          <w:rPr>
                            <w:i/>
                          </w:rPr>
                          <w:t>ность стре</w:t>
                        </w:r>
                        <w:r>
                          <w:rPr>
                            <w:i/>
                          </w:rPr>
                          <w:t>с</w:t>
                        </w:r>
                        <w:r>
                          <w:rPr>
                            <w:i/>
                          </w:rPr>
                          <w:t>сам</w:t>
                        </w:r>
                      </w:p>
                    </w:txbxContent>
                  </v:textbox>
                </v:shape>
                <v:shape id="AutoShape 258" o:spid="_x0000_s1122" type="#_x0000_t176" style="position:absolute;left:36576;top:1140;width:17147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1Ie8UA&#10;AADbAAAADwAAAGRycy9kb3ducmV2LnhtbESPQW/CMAyF75P4D5GRdhspm8RYISC0aROHXVaQdjWN&#10;aSoap2pC6fj18wGJm633/N7n5Xrwjeqpi3VgA9NJBoq4DLbmysB+9/k0BxUTssUmMBn4owjr1ehh&#10;ibkNF/6hvkiVkhCOORpwKbW51rF05DFOQkss2jF0HpOsXaVthxcJ941+zrKZ9lizNDhs6d1ReSrO&#10;3sDwfT28nb+mZZHcfPb6+9J/bPbamMfxsFmASjSku/l2vbWCL/Tyiw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Uh7xQAAANsAAAAPAAAAAAAAAAAAAAAAAJgCAABkcnMv&#10;ZG93bnJldi54bWxQSwUGAAAAAAQABAD1AAAAigMAAAAA&#10;">
                  <v:textbox>
                    <w:txbxContent>
                      <w:p w:rsidR="0031049B" w:rsidRPr="00417206" w:rsidRDefault="0031049B" w:rsidP="00417206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наследственная пре</w:t>
                        </w:r>
                        <w:r>
                          <w:rPr>
                            <w:i/>
                          </w:rPr>
                          <w:t>д</w:t>
                        </w:r>
                        <w:r>
                          <w:rPr>
                            <w:i/>
                          </w:rPr>
                          <w:t>расположе</w:t>
                        </w:r>
                        <w:r>
                          <w:rPr>
                            <w:i/>
                          </w:rPr>
                          <w:t>н</w:t>
                        </w:r>
                        <w:r>
                          <w:rPr>
                            <w:i/>
                          </w:rPr>
                          <w:t>ность</w:t>
                        </w:r>
                      </w:p>
                      <w:p w:rsidR="0031049B" w:rsidRDefault="0031049B"/>
                    </w:txbxContent>
                  </v:textbox>
                </v:shape>
                <v:shape id="AutoShape 260" o:spid="_x0000_s1123" type="#_x0000_t32" style="position:absolute;left:27436;top:14859;width:6857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PSXsIAAADbAAAADwAAAGRycy9kb3ducmV2LnhtbERPTWvCQBC9F/oflin01mxSsJToKqUo&#10;FooWE3MfsmMSzM6G7DZJ/fVdQfA2j/c5i9VkWjFQ7xrLCpIoBkFcWt1wpeCYb17eQTiPrLG1TAr+&#10;yMFq+fiwwFTbkQ80ZL4SIYRdigpq77tUSlfWZNBFtiMO3Mn2Bn2AfSV1j2MIN618jeM3abDh0FBj&#10;R581lefs1yi47LaU7/B0+Vlnxf57tk1m+6JQ6vlp+piD8DT5u/jm/tJhfgLXX8I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PSXsIAAADbAAAADwAAAAAAAAAAAAAA&#10;AAChAgAAZHJzL2Rvd25yZXYueG1sUEsFBgAAAAAEAAQA+QAAAJADAAAAAA==&#10;">
                  <v:stroke startarrow="block" endarrow="block"/>
                </v:shape>
                <v:shape id="AutoShape 261" o:spid="_x0000_s1124" type="#_x0000_t32" style="position:absolute;left:14296;top:11422;width:8573;height:11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 id="AutoShape 262" o:spid="_x0000_s1125" type="#_x0000_t32" style="position:absolute;left:42091;top:16473;width:8200;height:29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shape id="AutoShape 263" o:spid="_x0000_s1126" type="#_x0000_t32" style="position:absolute;left:22869;top:17140;width:3992;height:2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AutoShape 264" o:spid="_x0000_s1127" type="#_x0000_t32" style="position:absolute;left:4581;top:17140;width:18288;height:228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zw78AAADbAAAADwAAAGRycy9kb3ducmV2LnhtbERPS4vCMBC+C/sfwix409QFRapRVFgQ&#10;L4sP2D0OzdgGm0lpYlP/vVkQvM3H95zlure16Kj1xrGCyTgDQVw4bbhUcDl/j+YgfEDWWDsmBQ/y&#10;sF59DJaYaxf5SN0plCKFsM9RQRVCk0vpi4os+rFriBN3da3FkGBbSt1iTOG2ll9ZNpMWDaeGChva&#10;VVTcTnerwMQf0zX7Xdwefv+8jmQeU2eUGn72mwWIQH14i1/uvU7zp/D/Szp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2zw78AAADbAAAADwAAAAAAAAAAAAAAAACh&#10;AgAAZHJzL2Rvd25yZXYueG1sUEsFBgAAAAAEAAQA+QAAAI0DAAAAAA==&#10;">
                  <v:stroke endarrow="block"/>
                </v:shape>
                <v:shape id="AutoShape 265" o:spid="_x0000_s1128" type="#_x0000_t32" style="position:absolute;left:22869;top:17140;width:16565;height:2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 id="AutoShape 268" o:spid="_x0000_s1129" type="#_x0000_t32" style="position:absolute;left:38867;top:5711;width:6283;height:685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IL8AAAADbAAAADwAAAGRycy9kb3ducmV2LnhtbERPS2vCQBC+C/0Pywi96UahVqJraAMF&#10;6aX4gPY4ZMdkaXY2ZNds/PddQehtPr7nbIvRtmKg3hvHChbzDARx5bThWsH59DFbg/ABWWPrmBTc&#10;yEOxe5psMdcu8oGGY6hFCmGfo4ImhC6X0lcNWfRz1xEn7uJ6iyHBvpa6x5jCbSuXWbaSFg2nhgY7&#10;Khuqfo9Xq8DELzN0+zK+f37/eB3J3F6cUep5Or5tQAQaw7/44d7rNP8V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iC/AAAAA2wAAAA8AAAAAAAAAAAAAAAAA&#10;oQIAAGRycy9kb3ducmV2LnhtbFBLBQYAAAAABAAEAPkAAACOAwAAAAA=&#10;">
                  <v:stroke endarrow="block"/>
                </v:shape>
                <v:shape id="AutoShape 269" o:spid="_x0000_s1130" type="#_x0000_t32" style="position:absolute;left:22869;top:5711;width:5709;height:685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cXc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VW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wcXcIAAADbAAAADwAAAAAAAAAAAAAA&#10;AAChAgAAZHJzL2Rvd25yZXYueG1sUEsFBgAAAAAEAAQA+QAAAJADAAAAAA==&#10;">
                  <v:stroke endarrow="block"/>
                </v:shape>
                <v:shape id="AutoShape 270" o:spid="_x0000_s1131" type="#_x0000_t32" style="position:absolute;left:28578;top:5711;width:10289;height:68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shape id="AutoShape 272" o:spid="_x0000_s1132" type="#_x0000_t32" style="position:absolute;left:8580;top:5711;width:5716;height:22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shape id="AutoShape 274" o:spid="_x0000_s1133" type="#_x0000_t32" style="position:absolute;left:44568;top:23429;width:1149;height: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p/fcIAAADbAAAADwAAAGRycy9kb3ducmV2LnhtbESPwWrDMBBE74X8g9hAbo0cQ0txo4Q2&#10;EDC9hLqF9rhYG1vEWhlLsey/jwKFHoeZecNs95PtxEiDN44VbNYZCOLaacONgu+v4+MLCB+QNXaO&#10;ScFMHva7xcMWC+0if9JYhUYkCPsCFbQh9IWUvm7Jol+7njh5ZzdYDEkOjdQDxgS3ncyz7FlaNJwW&#10;Wuzp0FJ9qa5WgYknM/blIb5//Px6HcnMT84otVpOb68gAk3hP/zXLrWCfAP3L+kH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p/fcIAAADbAAAADwAAAAAAAAAAAAAA&#10;AAChAgAAZHJzL2Rvd25yZXYueG1sUEsFBgAAAAAEAAQA+QAAAJADAAAAAA==&#10;">
                  <v:stroke endarrow="block"/>
                </v:shape>
                <v:shape id="AutoShape 282" o:spid="_x0000_s1134" type="#_x0000_t32" style="position:absolute;left:26861;top:16473;width:8775;height:29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jhCsIAAADbAAAADwAAAGRycy9kb3ducmV2LnhtbESPT4vCMBTE74LfITxhb5puQZFqFFcQ&#10;xMviH9g9PppnG2xeShOb+u03Cwt7HGbmN8x6O9hG9NR541jB+ywDQVw6bbhScLsepksQPiBrbByT&#10;ghd52G7GozUW2kU+U38JlUgQ9gUqqENoCyl9WZNFP3MtcfLurrMYkuwqqTuMCW4bmWfZQlo0nBZq&#10;bGlfU/m4PK0CEz9N3x738eP09e11JPOaO6PU22TYrUAEGsJ/+K991AryHH6/pB8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jhCsIAAADbAAAADwAAAAAAAAAAAAAA&#10;AAChAgAAZHJzL2Rvd25yZXYueG1sUEsFBgAAAAAEAAQA+QAAAJADAAAAAA==&#10;">
                  <v:stroke endarrow="block"/>
                </v:shape>
                <v:rect id="Rectangle 283" o:spid="_x0000_s1135" style="position:absolute;left:10289;top:19429;width:9141;height:8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BC01E3" w:rsidRPr="00BC01E3" w:rsidRDefault="00BC01E3" w:rsidP="00BC01E3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пости</w:t>
                        </w:r>
                        <w:r>
                          <w:rPr>
                            <w:i/>
                          </w:rPr>
                          <w:t>н</w:t>
                        </w:r>
                        <w:r>
                          <w:rPr>
                            <w:i/>
                          </w:rPr>
                          <w:t>фарк</w:t>
                        </w:r>
                        <w:r>
                          <w:rPr>
                            <w:i/>
                          </w:rPr>
                          <w:t>т</w:t>
                        </w:r>
                        <w:r>
                          <w:rPr>
                            <w:i/>
                          </w:rPr>
                          <w:t>ный карди</w:t>
                        </w:r>
                        <w:r>
                          <w:rPr>
                            <w:i/>
                          </w:rPr>
                          <w:t>о</w:t>
                        </w:r>
                        <w:r>
                          <w:rPr>
                            <w:i/>
                          </w:rPr>
                          <w:t>склероз</w:t>
                        </w:r>
                      </w:p>
                    </w:txbxContent>
                  </v:textbox>
                </v:rect>
                <v:shape id="AutoShape 285" o:spid="_x0000_s1136" type="#_x0000_t32" style="position:absolute;left:14856;top:17140;width:8013;height:228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3c5c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3OXDAAAA2wAAAA8AAAAAAAAAAAAA&#10;AAAAoQIAAGRycy9kb3ducmV2LnhtbFBLBQYAAAAABAAEAPkAAACRAwAAAAA=&#10;">
                  <v:stroke endarrow="block"/>
                </v:shape>
                <v:shape id="AutoShape 286" o:spid="_x0000_s1137" type="#_x0000_t32" style="position:absolute;left:19430;top:23429;width:1141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  <v:shape id="AutoShape 287" o:spid="_x0000_s1138" type="#_x0000_t32" style="position:absolute;left:9147;top:23429;width:1142;height: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PnCcEAAADbAAAADwAAAGRycy9kb3ducmV2LnhtbESPT4vCMBTE78J+h/AW9qbpCitSjaLC&#10;gnhZ/AN6fDTPNti8lCY29dtvBMHjMDO/YebL3taio9Ybxwq+RxkI4sJpw6WC0/F3OAXhA7LG2jEp&#10;eJCH5eJjMMdcu8h76g6hFAnCPkcFVQhNLqUvKrLoR64hTt7VtRZDkm0pdYsxwW0tx1k2kRYNp4UK&#10;G9pUVNwOd6vAxD/TNdtNXO/OF68jmcePM0p9ffarGYhAfXiHX+2tVjCewPNL+gF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s+cJwQAAANsAAAAPAAAAAAAAAAAAAAAA&#10;AKECAABkcnMvZG93bnJldi54bWxQSwUGAAAAAAQABAD5AAAAjwMAAAAA&#10;">
                  <v:stroke endarrow="block"/>
                </v:shape>
                <w10:anchorlock/>
              </v:group>
            </w:pict>
          </mc:Fallback>
        </mc:AlternateContent>
      </w:r>
    </w:p>
    <w:p w:rsidR="003A1D67" w:rsidRPr="004E6F6B" w:rsidRDefault="003A1D67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</w:p>
    <w:p w:rsidR="00960F60" w:rsidRPr="004E6F6B" w:rsidRDefault="00960F60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Сопутствующими заболеваниями являются язвенная болезнь, ж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лудка в стадию обострения, желчнокаменная болезнь: хронический вт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ричный холецистит в стадию обострения, хронический миелоле</w:t>
      </w:r>
      <w:r w:rsidRPr="004E6F6B">
        <w:rPr>
          <w:sz w:val="28"/>
          <w:szCs w:val="28"/>
        </w:rPr>
        <w:t>й</w:t>
      </w:r>
      <w:r w:rsidRPr="004E6F6B">
        <w:rPr>
          <w:sz w:val="28"/>
          <w:szCs w:val="28"/>
        </w:rPr>
        <w:t>коз в стадию ремиссии, хронический пиелонефрит в стадию ремиссии, н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ущемлённая пупо</w:t>
      </w:r>
      <w:r w:rsidRPr="004E6F6B">
        <w:rPr>
          <w:sz w:val="28"/>
          <w:szCs w:val="28"/>
        </w:rPr>
        <w:t>ч</w:t>
      </w:r>
      <w:r w:rsidRPr="004E6F6B">
        <w:rPr>
          <w:sz w:val="28"/>
          <w:szCs w:val="28"/>
        </w:rPr>
        <w:t>ная грыжа.</w:t>
      </w:r>
    </w:p>
    <w:p w:rsidR="00960F60" w:rsidRPr="004E6F6B" w:rsidRDefault="00960F60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lastRenderedPageBreak/>
        <w:t>Проявлением язвенной болезни является болевой синдром, проя</w:t>
      </w:r>
      <w:r w:rsidRPr="004E6F6B">
        <w:rPr>
          <w:sz w:val="28"/>
          <w:szCs w:val="28"/>
        </w:rPr>
        <w:t>в</w:t>
      </w:r>
      <w:r w:rsidRPr="004E6F6B">
        <w:rPr>
          <w:sz w:val="28"/>
          <w:szCs w:val="28"/>
        </w:rPr>
        <w:t>ляющи</w:t>
      </w:r>
      <w:r w:rsidRPr="004E6F6B">
        <w:rPr>
          <w:sz w:val="28"/>
          <w:szCs w:val="28"/>
        </w:rPr>
        <w:t>й</w:t>
      </w:r>
      <w:r w:rsidRPr="004E6F6B">
        <w:rPr>
          <w:sz w:val="28"/>
          <w:szCs w:val="28"/>
        </w:rPr>
        <w:t>ся симптомом болезненности при пальпации.</w:t>
      </w:r>
    </w:p>
    <w:p w:rsidR="00960F60" w:rsidRPr="004E6F6B" w:rsidRDefault="00960F60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Проявлением обостр</w:t>
      </w:r>
      <w:r w:rsidR="004E6F6B" w:rsidRPr="004E6F6B">
        <w:rPr>
          <w:sz w:val="28"/>
          <w:szCs w:val="28"/>
        </w:rPr>
        <w:t>ения</w:t>
      </w:r>
      <w:r w:rsidRPr="004E6F6B">
        <w:rPr>
          <w:sz w:val="28"/>
          <w:szCs w:val="28"/>
        </w:rPr>
        <w:t xml:space="preserve"> хронического холецистита является б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левой синдром, проявляющийся в виде положительных симптомов Мерфи и Василенко. Данные анамнеза подтверждают наличие холец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стита (в 2001 году на УЗИ были выявлены камни в желчном пуз</w:t>
      </w:r>
      <w:r w:rsidRPr="004E6F6B">
        <w:rPr>
          <w:sz w:val="28"/>
          <w:szCs w:val="28"/>
        </w:rPr>
        <w:t>ы</w:t>
      </w:r>
      <w:r w:rsidRPr="004E6F6B">
        <w:rPr>
          <w:sz w:val="28"/>
          <w:szCs w:val="28"/>
        </w:rPr>
        <w:t>ре).</w:t>
      </w:r>
    </w:p>
    <w:p w:rsidR="00960F60" w:rsidRPr="004E6F6B" w:rsidRDefault="00960F60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Вывод о наличии хронического пиелонефрита можно сделать на основании данных анамнеза (с 2001 года на основании данных УЗИ был поставлен диагноз мочекаменной болезни).</w:t>
      </w:r>
    </w:p>
    <w:p w:rsidR="00960F60" w:rsidRPr="004E6F6B" w:rsidRDefault="00960F60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Хронический миелолейкоз ставится на основании данных анамн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за. Признаком миелолейкоза также может являться умеренный лейкоц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тоз, однако поскольку у данного больного отсутствует сдвиг лейкоц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тарной формулы влево, этот симптом можно отнести на счёт других з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болеваний.</w:t>
      </w:r>
    </w:p>
    <w:p w:rsidR="00960F60" w:rsidRPr="004E6F6B" w:rsidRDefault="00960F60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Неущемлённая пупочная грыжа – на основании объективного и</w:t>
      </w:r>
      <w:r w:rsidRPr="004E6F6B">
        <w:rPr>
          <w:sz w:val="28"/>
          <w:szCs w:val="28"/>
        </w:rPr>
        <w:t>с</w:t>
      </w:r>
      <w:r w:rsidRPr="004E6F6B">
        <w:rPr>
          <w:sz w:val="28"/>
          <w:szCs w:val="28"/>
        </w:rPr>
        <w:t>следов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ния.</w:t>
      </w:r>
    </w:p>
    <w:p w:rsidR="00822DF6" w:rsidRPr="004E6F6B" w:rsidRDefault="00822DF6" w:rsidP="00F74AAC">
      <w:pPr>
        <w:tabs>
          <w:tab w:val="left" w:pos="1260"/>
        </w:tabs>
        <w:spacing w:before="120" w:after="120"/>
        <w:jc w:val="both"/>
        <w:rPr>
          <w:sz w:val="28"/>
          <w:szCs w:val="28"/>
        </w:rPr>
      </w:pPr>
    </w:p>
    <w:p w:rsidR="006F1528" w:rsidRPr="004E6F6B" w:rsidRDefault="006F1528" w:rsidP="00F74AAC">
      <w:pPr>
        <w:tabs>
          <w:tab w:val="left" w:pos="1260"/>
        </w:tabs>
        <w:spacing w:before="120" w:after="120"/>
        <w:ind w:firstLine="720"/>
        <w:jc w:val="both"/>
        <w:rPr>
          <w:b/>
          <w:sz w:val="28"/>
          <w:szCs w:val="28"/>
        </w:rPr>
      </w:pPr>
      <w:r w:rsidRPr="004E6F6B">
        <w:rPr>
          <w:b/>
          <w:sz w:val="28"/>
          <w:szCs w:val="28"/>
        </w:rPr>
        <w:t>Клинический диагноз.</w:t>
      </w:r>
    </w:p>
    <w:p w:rsidR="00B43CF4" w:rsidRPr="004E6F6B" w:rsidRDefault="00B43CF4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b/>
          <w:i/>
          <w:sz w:val="28"/>
          <w:szCs w:val="28"/>
        </w:rPr>
        <w:t>основное заболевание</w:t>
      </w:r>
      <w:r w:rsidRPr="004E6F6B">
        <w:rPr>
          <w:sz w:val="28"/>
          <w:szCs w:val="28"/>
        </w:rPr>
        <w:t>: ИБС, прогрессирующая стенокардия, ат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росклеротический и постинфарктный кардиосклероз с хронической ан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вризмой верхушки левого желудочка (с 1998 года)</w:t>
      </w:r>
      <w:r w:rsidR="008211E4" w:rsidRPr="004E6F6B">
        <w:rPr>
          <w:sz w:val="28"/>
          <w:szCs w:val="28"/>
        </w:rPr>
        <w:t>, экстрасистолич</w:t>
      </w:r>
      <w:r w:rsidR="008211E4" w:rsidRPr="004E6F6B">
        <w:rPr>
          <w:sz w:val="28"/>
          <w:szCs w:val="28"/>
        </w:rPr>
        <w:t>е</w:t>
      </w:r>
      <w:r w:rsidR="008211E4" w:rsidRPr="004E6F6B">
        <w:rPr>
          <w:sz w:val="28"/>
          <w:szCs w:val="28"/>
        </w:rPr>
        <w:t>ская аритмия</w:t>
      </w:r>
      <w:r w:rsidRPr="004E6F6B">
        <w:rPr>
          <w:sz w:val="28"/>
          <w:szCs w:val="28"/>
        </w:rPr>
        <w:t>.</w:t>
      </w:r>
    </w:p>
    <w:p w:rsidR="00B43CF4" w:rsidRPr="004E6F6B" w:rsidRDefault="00B43CF4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b/>
          <w:i/>
          <w:sz w:val="28"/>
          <w:szCs w:val="28"/>
        </w:rPr>
        <w:t>фоновые заболевания:</w:t>
      </w:r>
      <w:r w:rsidRPr="004E6F6B">
        <w:rPr>
          <w:sz w:val="28"/>
          <w:szCs w:val="28"/>
        </w:rPr>
        <w:t xml:space="preserve"> гипертоническая болезнь III </w:t>
      </w:r>
      <w:r w:rsidR="00704183">
        <w:rPr>
          <w:sz w:val="28"/>
          <w:szCs w:val="28"/>
        </w:rPr>
        <w:t xml:space="preserve">стадии </w:t>
      </w:r>
      <w:r w:rsidRPr="004E6F6B">
        <w:rPr>
          <w:sz w:val="28"/>
          <w:szCs w:val="28"/>
        </w:rPr>
        <w:t>и, риск IV, осложнённая НК IIА, гипертрофией левого желудочка, хр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нической дисциркуляторной энцефалопатией, гипертензивным атеросклерозом сетчатки.</w:t>
      </w:r>
    </w:p>
    <w:p w:rsidR="00B43CF4" w:rsidRPr="004E6F6B" w:rsidRDefault="00DC012D" w:rsidP="00F74AAC">
      <w:pPr>
        <w:tabs>
          <w:tab w:val="left" w:pos="1260"/>
        </w:tabs>
        <w:spacing w:before="120" w:after="120"/>
        <w:ind w:firstLine="720"/>
        <w:jc w:val="both"/>
        <w:rPr>
          <w:sz w:val="28"/>
          <w:szCs w:val="28"/>
        </w:rPr>
      </w:pPr>
      <w:r w:rsidRPr="004E6F6B">
        <w:rPr>
          <w:b/>
          <w:i/>
          <w:sz w:val="28"/>
          <w:szCs w:val="28"/>
        </w:rPr>
        <w:t>сопутствующие заболевания:</w:t>
      </w:r>
      <w:r w:rsidRPr="004E6F6B">
        <w:rPr>
          <w:sz w:val="28"/>
          <w:szCs w:val="28"/>
        </w:rPr>
        <w:t xml:space="preserve"> язвенная болезнь желудка в ст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дию обострения, желчнокаменная болезнь: хронический вторичный х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лецистит в стадию обострения, хронический миелолейкоз в стадию р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миссии, хронический пиелонефрит в стадию ремиссии, неущемлё</w:t>
      </w:r>
      <w:r w:rsidRPr="004E6F6B">
        <w:rPr>
          <w:sz w:val="28"/>
          <w:szCs w:val="28"/>
        </w:rPr>
        <w:t>н</w:t>
      </w:r>
      <w:r w:rsidRPr="004E6F6B">
        <w:rPr>
          <w:sz w:val="28"/>
          <w:szCs w:val="28"/>
        </w:rPr>
        <w:t>ная пупо</w:t>
      </w:r>
      <w:r w:rsidRPr="004E6F6B">
        <w:rPr>
          <w:sz w:val="28"/>
          <w:szCs w:val="28"/>
        </w:rPr>
        <w:t>ч</w:t>
      </w:r>
      <w:r w:rsidRPr="004E6F6B">
        <w:rPr>
          <w:sz w:val="28"/>
          <w:szCs w:val="28"/>
        </w:rPr>
        <w:t>ная грыжа.</w:t>
      </w:r>
    </w:p>
    <w:p w:rsidR="00822DF6" w:rsidRPr="004E6F6B" w:rsidRDefault="00822DF6" w:rsidP="0031049B">
      <w:pPr>
        <w:tabs>
          <w:tab w:val="left" w:pos="1260"/>
        </w:tabs>
        <w:spacing w:before="100" w:beforeAutospacing="1" w:after="100" w:afterAutospacing="1"/>
        <w:ind w:firstLine="720"/>
        <w:jc w:val="both"/>
        <w:rPr>
          <w:sz w:val="28"/>
          <w:szCs w:val="28"/>
        </w:rPr>
      </w:pPr>
    </w:p>
    <w:p w:rsidR="00960F60" w:rsidRPr="00A0738B" w:rsidRDefault="00A0738B" w:rsidP="0031049B">
      <w:pPr>
        <w:pStyle w:val="a4"/>
        <w:tabs>
          <w:tab w:val="left" w:pos="1260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="00960F60" w:rsidRPr="00A0738B">
        <w:rPr>
          <w:b/>
          <w:sz w:val="32"/>
          <w:szCs w:val="32"/>
        </w:rPr>
        <w:lastRenderedPageBreak/>
        <w:t>Лечение.</w:t>
      </w:r>
    </w:p>
    <w:p w:rsidR="00960F60" w:rsidRPr="004E6F6B" w:rsidRDefault="00960F60" w:rsidP="0031049B">
      <w:pPr>
        <w:pStyle w:val="a4"/>
        <w:tabs>
          <w:tab w:val="left" w:pos="1260"/>
        </w:tabs>
        <w:jc w:val="center"/>
        <w:rPr>
          <w:b/>
          <w:sz w:val="28"/>
          <w:szCs w:val="28"/>
        </w:rPr>
      </w:pPr>
    </w:p>
    <w:p w:rsidR="005F4137" w:rsidRPr="004E6F6B" w:rsidRDefault="005F4137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bCs/>
          <w:sz w:val="28"/>
          <w:szCs w:val="28"/>
        </w:rPr>
        <w:t>Лечение и вторичная профилактика</w:t>
      </w:r>
      <w:bookmarkStart w:id="1" w:name="part_515005935"/>
      <w:bookmarkEnd w:id="1"/>
      <w:r w:rsidRPr="004E6F6B">
        <w:rPr>
          <w:sz w:val="28"/>
          <w:szCs w:val="28"/>
        </w:rPr>
        <w:t xml:space="preserve"> </w:t>
      </w:r>
      <w:r w:rsidRPr="004E6F6B">
        <w:rPr>
          <w:rStyle w:val="mymarkfind"/>
          <w:sz w:val="28"/>
          <w:szCs w:val="28"/>
        </w:rPr>
        <w:t>ишемической</w:t>
      </w:r>
      <w:r w:rsidRPr="004E6F6B">
        <w:rPr>
          <w:sz w:val="28"/>
          <w:szCs w:val="28"/>
        </w:rPr>
        <w:t xml:space="preserve"> </w:t>
      </w:r>
      <w:r w:rsidRPr="004E6F6B">
        <w:rPr>
          <w:rStyle w:val="mymarkfind"/>
          <w:sz w:val="28"/>
          <w:szCs w:val="28"/>
        </w:rPr>
        <w:t>болезни</w:t>
      </w:r>
      <w:r w:rsidRPr="004E6F6B">
        <w:rPr>
          <w:sz w:val="28"/>
          <w:szCs w:val="28"/>
        </w:rPr>
        <w:t xml:space="preserve"> </w:t>
      </w:r>
      <w:r w:rsidRPr="004E6F6B">
        <w:rPr>
          <w:rStyle w:val="mymarkfind"/>
          <w:sz w:val="28"/>
          <w:szCs w:val="28"/>
        </w:rPr>
        <w:t>сер</w:t>
      </w:r>
      <w:r w:rsidRPr="004E6F6B">
        <w:rPr>
          <w:rStyle w:val="mymarkfind"/>
          <w:sz w:val="28"/>
          <w:szCs w:val="28"/>
        </w:rPr>
        <w:t>д</w:t>
      </w:r>
      <w:r w:rsidRPr="004E6F6B">
        <w:rPr>
          <w:rStyle w:val="mymarkfind"/>
          <w:sz w:val="28"/>
          <w:szCs w:val="28"/>
        </w:rPr>
        <w:t>ца</w:t>
      </w:r>
      <w:r w:rsidRPr="004E6F6B">
        <w:rPr>
          <w:sz w:val="28"/>
          <w:szCs w:val="28"/>
        </w:rPr>
        <w:t xml:space="preserve"> представляют собой единый комплекс мероприятий, включающий устранение или уменьшение воздействия на больного факторов риска </w:t>
      </w:r>
      <w:r w:rsidR="00A003CA" w:rsidRPr="004E6F6B">
        <w:rPr>
          <w:sz w:val="28"/>
          <w:szCs w:val="28"/>
        </w:rPr>
        <w:t>ИБС</w:t>
      </w:r>
      <w:r w:rsidRPr="004E6F6B">
        <w:rPr>
          <w:sz w:val="28"/>
          <w:szCs w:val="28"/>
        </w:rPr>
        <w:t xml:space="preserve"> (исключение курения, снижения гиперхолестеринемии, лечение а</w:t>
      </w:r>
      <w:r w:rsidRPr="004E6F6B">
        <w:rPr>
          <w:sz w:val="28"/>
          <w:szCs w:val="28"/>
        </w:rPr>
        <w:t>р</w:t>
      </w:r>
      <w:r w:rsidRPr="004E6F6B">
        <w:rPr>
          <w:sz w:val="28"/>
          <w:szCs w:val="28"/>
        </w:rPr>
        <w:t>тер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альной гипертензии, сахарного диабета и др.); правильно избранный режим физической активности больного: рациональную медикаменто</w:t>
      </w:r>
      <w:r w:rsidRPr="004E6F6B">
        <w:rPr>
          <w:sz w:val="28"/>
          <w:szCs w:val="28"/>
        </w:rPr>
        <w:t>з</w:t>
      </w:r>
      <w:r w:rsidRPr="004E6F6B">
        <w:rPr>
          <w:sz w:val="28"/>
          <w:szCs w:val="28"/>
        </w:rPr>
        <w:t xml:space="preserve">ную терапию, в частности применение </w:t>
      </w:r>
      <w:hyperlink r:id="rId6" w:history="1">
        <w:r w:rsidRPr="004E6F6B">
          <w:rPr>
            <w:rStyle w:val="a5"/>
            <w:iCs/>
            <w:color w:val="auto"/>
            <w:sz w:val="28"/>
            <w:szCs w:val="28"/>
            <w:u w:val="none"/>
          </w:rPr>
          <w:t>антиангинальных средств</w:t>
        </w:r>
      </w:hyperlink>
      <w:r w:rsidRPr="004E6F6B">
        <w:rPr>
          <w:iCs/>
          <w:sz w:val="28"/>
          <w:szCs w:val="28"/>
        </w:rPr>
        <w:t>,</w:t>
      </w:r>
      <w:r w:rsidRPr="004E6F6B">
        <w:rPr>
          <w:sz w:val="28"/>
          <w:szCs w:val="28"/>
        </w:rPr>
        <w:t xml:space="preserve"> а при необходимости также </w:t>
      </w:r>
      <w:hyperlink r:id="rId7" w:history="1">
        <w:r w:rsidRPr="004E6F6B">
          <w:rPr>
            <w:rStyle w:val="a5"/>
            <w:iCs/>
            <w:color w:val="auto"/>
            <w:sz w:val="28"/>
            <w:szCs w:val="28"/>
            <w:u w:val="none"/>
          </w:rPr>
          <w:t>противоаритмических средств</w:t>
        </w:r>
      </w:hyperlink>
      <w:r w:rsidRPr="004E6F6B">
        <w:rPr>
          <w:iCs/>
          <w:sz w:val="28"/>
          <w:szCs w:val="28"/>
        </w:rPr>
        <w:t xml:space="preserve">, </w:t>
      </w:r>
      <w:hyperlink r:id="rId8" w:history="1">
        <w:r w:rsidRPr="004E6F6B">
          <w:rPr>
            <w:rStyle w:val="a5"/>
            <w:iCs/>
            <w:color w:val="auto"/>
            <w:sz w:val="28"/>
            <w:szCs w:val="28"/>
            <w:u w:val="none"/>
          </w:rPr>
          <w:t>сердечных глик</w:t>
        </w:r>
        <w:r w:rsidRPr="004E6F6B">
          <w:rPr>
            <w:rStyle w:val="a5"/>
            <w:iCs/>
            <w:color w:val="auto"/>
            <w:sz w:val="28"/>
            <w:szCs w:val="28"/>
            <w:u w:val="none"/>
          </w:rPr>
          <w:t>о</w:t>
        </w:r>
        <w:r w:rsidRPr="004E6F6B">
          <w:rPr>
            <w:rStyle w:val="a5"/>
            <w:iCs/>
            <w:color w:val="auto"/>
            <w:sz w:val="28"/>
            <w:szCs w:val="28"/>
            <w:u w:val="none"/>
          </w:rPr>
          <w:t>зидов</w:t>
        </w:r>
      </w:hyperlink>
      <w:r w:rsidRPr="004E6F6B">
        <w:rPr>
          <w:iCs/>
          <w:sz w:val="28"/>
          <w:szCs w:val="28"/>
        </w:rPr>
        <w:t>;</w:t>
      </w:r>
      <w:r w:rsidRPr="004E6F6B">
        <w:rPr>
          <w:sz w:val="28"/>
          <w:szCs w:val="28"/>
        </w:rPr>
        <w:t xml:space="preserve"> восстановление проходимости венечных артерий при высокой степени их стеноза хирургическим путем (включая различные способы эндов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скулярных вмешательств).</w:t>
      </w:r>
    </w:p>
    <w:p w:rsidR="00C068D1" w:rsidRPr="004E6F6B" w:rsidRDefault="00733D89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Основные задачи терапии ИБС:</w:t>
      </w:r>
      <w:r w:rsidR="00A003CA" w:rsidRPr="004E6F6B">
        <w:rPr>
          <w:sz w:val="28"/>
          <w:szCs w:val="28"/>
        </w:rPr>
        <w:t xml:space="preserve"> восстановление или улучшение коронарного кровообращения, сдерживание прогрессирования атер</w:t>
      </w:r>
      <w:r w:rsidR="00A003CA" w:rsidRPr="004E6F6B">
        <w:rPr>
          <w:sz w:val="28"/>
          <w:szCs w:val="28"/>
        </w:rPr>
        <w:t>о</w:t>
      </w:r>
      <w:r w:rsidR="00A003CA" w:rsidRPr="004E6F6B">
        <w:rPr>
          <w:sz w:val="28"/>
          <w:szCs w:val="28"/>
        </w:rPr>
        <w:t>склероза, устранение аритмии и се</w:t>
      </w:r>
      <w:r w:rsidR="00A003CA" w:rsidRPr="004E6F6B">
        <w:rPr>
          <w:sz w:val="28"/>
          <w:szCs w:val="28"/>
        </w:rPr>
        <w:t>р</w:t>
      </w:r>
      <w:r w:rsidR="00A003CA" w:rsidRPr="004E6F6B">
        <w:rPr>
          <w:sz w:val="28"/>
          <w:szCs w:val="28"/>
        </w:rPr>
        <w:t>дечной недостаточности.</w:t>
      </w:r>
      <w:r w:rsidRPr="004E6F6B">
        <w:rPr>
          <w:sz w:val="28"/>
          <w:szCs w:val="28"/>
        </w:rPr>
        <w:t xml:space="preserve"> </w:t>
      </w:r>
    </w:p>
    <w:p w:rsidR="00733D89" w:rsidRPr="004E6F6B" w:rsidRDefault="00C068D1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Постоянное лечение больных со стенокардией в существенной м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ре проводится под субъективным контролем самого больного, к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торый должен быть поэтому правильно информирован врачом о сущности з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 xml:space="preserve">болевания и критериях оценки его течения, тактике поведения при обострениях и ремиссиях </w:t>
      </w:r>
      <w:r w:rsidRPr="004E6F6B">
        <w:rPr>
          <w:rStyle w:val="mymarkfind"/>
          <w:sz w:val="28"/>
          <w:szCs w:val="28"/>
        </w:rPr>
        <w:t>болезни</w:t>
      </w:r>
      <w:r w:rsidRPr="004E6F6B">
        <w:rPr>
          <w:sz w:val="28"/>
          <w:szCs w:val="28"/>
        </w:rPr>
        <w:t>. Больному необходимо рассказать об условиях, в которых наиболее вероятно возникновение ангинозного приступа, подчеркнуть, что заболевание имеет хроническое течение и требует постоянного лечения. Нужно в доступной форме, стараясь не зап</w:t>
      </w:r>
      <w:r w:rsidRPr="004E6F6B">
        <w:rPr>
          <w:sz w:val="28"/>
          <w:szCs w:val="28"/>
        </w:rPr>
        <w:t>у</w:t>
      </w:r>
      <w:r w:rsidRPr="004E6F6B">
        <w:rPr>
          <w:sz w:val="28"/>
          <w:szCs w:val="28"/>
        </w:rPr>
        <w:t>гать больного, объяснить ему, что при остро возникшем учащении, удлинении и увеличении тяжести приступов, а также при развитии р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фрактерности их к нитроглицерину ему необходимо немедленно обр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титься за скорой медицинской п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мощью.</w:t>
      </w:r>
    </w:p>
    <w:p w:rsidR="00733D89" w:rsidRPr="004E6F6B" w:rsidRDefault="00733D89" w:rsidP="0031049B">
      <w:pPr>
        <w:pStyle w:val="a4"/>
        <w:tabs>
          <w:tab w:val="left" w:pos="1260"/>
        </w:tabs>
        <w:ind w:firstLine="720"/>
        <w:jc w:val="both"/>
        <w:rPr>
          <w:b/>
          <w:i/>
          <w:sz w:val="28"/>
          <w:szCs w:val="28"/>
        </w:rPr>
      </w:pPr>
      <w:r w:rsidRPr="004E6F6B">
        <w:rPr>
          <w:b/>
          <w:i/>
          <w:sz w:val="28"/>
          <w:szCs w:val="28"/>
        </w:rPr>
        <w:t>Медикаментозное лечение.</w:t>
      </w:r>
    </w:p>
    <w:p w:rsidR="00A003CA" w:rsidRPr="004E6F6B" w:rsidRDefault="00733D89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Применение лекарственных средств направлено на купирование или предупреждение приступа стенокардии, поддерживание адеква</w:t>
      </w:r>
      <w:r w:rsidRPr="004E6F6B">
        <w:rPr>
          <w:sz w:val="28"/>
          <w:szCs w:val="28"/>
        </w:rPr>
        <w:t>т</w:t>
      </w:r>
      <w:r w:rsidRPr="004E6F6B">
        <w:rPr>
          <w:sz w:val="28"/>
          <w:szCs w:val="28"/>
        </w:rPr>
        <w:t>ного коронарного кровообращения, воздействие на метаболизм в ми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карде для повышения его сократительной способности. Для этого и</w:t>
      </w:r>
      <w:r w:rsidRPr="004E6F6B">
        <w:rPr>
          <w:sz w:val="28"/>
          <w:szCs w:val="28"/>
        </w:rPr>
        <w:t>с</w:t>
      </w:r>
      <w:r w:rsidRPr="004E6F6B">
        <w:rPr>
          <w:sz w:val="28"/>
          <w:szCs w:val="28"/>
        </w:rPr>
        <w:t xml:space="preserve">пользуют нитросоединения, блокаторы </w:t>
      </w:r>
      <w:r w:rsidRPr="004E6F6B">
        <w:rPr>
          <w:sz w:val="28"/>
          <w:szCs w:val="28"/>
        </w:rPr>
        <w:sym w:font="Symbol" w:char="F062"/>
      </w:r>
      <w:r w:rsidRPr="004E6F6B">
        <w:rPr>
          <w:sz w:val="28"/>
          <w:szCs w:val="28"/>
        </w:rPr>
        <w:t>-адренергических рецепторов, антагон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сты кальция, антиадренергические препараты, активаторы калиевых к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налов, антиагрега</w:t>
      </w:r>
      <w:r w:rsidRPr="004E6F6B">
        <w:rPr>
          <w:sz w:val="28"/>
          <w:szCs w:val="28"/>
        </w:rPr>
        <w:t>н</w:t>
      </w:r>
      <w:r w:rsidRPr="004E6F6B">
        <w:rPr>
          <w:sz w:val="28"/>
          <w:szCs w:val="28"/>
        </w:rPr>
        <w:t>ты.</w:t>
      </w:r>
    </w:p>
    <w:p w:rsidR="00733D89" w:rsidRPr="004E6F6B" w:rsidRDefault="00733D89" w:rsidP="0031049B">
      <w:pPr>
        <w:pStyle w:val="a4"/>
        <w:tabs>
          <w:tab w:val="left" w:pos="1260"/>
        </w:tabs>
        <w:ind w:firstLine="720"/>
        <w:jc w:val="both"/>
        <w:rPr>
          <w:i/>
          <w:sz w:val="28"/>
          <w:szCs w:val="28"/>
        </w:rPr>
      </w:pPr>
      <w:r w:rsidRPr="004E6F6B">
        <w:rPr>
          <w:i/>
          <w:sz w:val="28"/>
          <w:szCs w:val="28"/>
        </w:rPr>
        <w:lastRenderedPageBreak/>
        <w:t>Нитросоед</w:t>
      </w:r>
      <w:r w:rsidRPr="004E6F6B">
        <w:rPr>
          <w:i/>
          <w:sz w:val="28"/>
          <w:szCs w:val="28"/>
        </w:rPr>
        <w:t>и</w:t>
      </w:r>
      <w:r w:rsidRPr="004E6F6B">
        <w:rPr>
          <w:i/>
          <w:sz w:val="28"/>
          <w:szCs w:val="28"/>
        </w:rPr>
        <w:t>нения</w:t>
      </w:r>
      <w:r w:rsidR="00727525" w:rsidRPr="004E6F6B">
        <w:rPr>
          <w:i/>
          <w:sz w:val="28"/>
          <w:szCs w:val="28"/>
        </w:rPr>
        <w:t>.</w:t>
      </w:r>
    </w:p>
    <w:p w:rsidR="00C068D1" w:rsidRPr="004E6F6B" w:rsidRDefault="00733D89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Нитраты оказывают расслабляющее действие на гладкую муск</w:t>
      </w:r>
      <w:r w:rsidRPr="004E6F6B">
        <w:rPr>
          <w:sz w:val="28"/>
          <w:szCs w:val="28"/>
        </w:rPr>
        <w:t>у</w:t>
      </w:r>
      <w:r w:rsidRPr="004E6F6B">
        <w:rPr>
          <w:sz w:val="28"/>
          <w:szCs w:val="28"/>
        </w:rPr>
        <w:t>латуру сосудов, обусловливают расширение крупных коронарных арт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рий</w:t>
      </w:r>
      <w:r w:rsidR="00C068D1" w:rsidRPr="004E6F6B">
        <w:rPr>
          <w:sz w:val="28"/>
          <w:szCs w:val="28"/>
        </w:rPr>
        <w:t xml:space="preserve">: снижают тонус венечной артерии в месте стеноза, устраняют ее спазм, расширяют коллатерали и снижают нагрузку на </w:t>
      </w:r>
      <w:r w:rsidR="00C068D1" w:rsidRPr="004E6F6B">
        <w:rPr>
          <w:rStyle w:val="mymarkfind"/>
          <w:sz w:val="28"/>
          <w:szCs w:val="28"/>
        </w:rPr>
        <w:t>сердце</w:t>
      </w:r>
      <w:r w:rsidR="00C068D1" w:rsidRPr="004E6F6B">
        <w:rPr>
          <w:sz w:val="28"/>
          <w:szCs w:val="28"/>
        </w:rPr>
        <w:t xml:space="preserve"> за счет уменьшения венозного возврата крови к </w:t>
      </w:r>
      <w:r w:rsidR="00C068D1" w:rsidRPr="004E6F6B">
        <w:rPr>
          <w:rStyle w:val="mymarkfind"/>
          <w:sz w:val="28"/>
          <w:szCs w:val="28"/>
        </w:rPr>
        <w:t>сердцу</w:t>
      </w:r>
      <w:r w:rsidR="00C068D1" w:rsidRPr="004E6F6B">
        <w:rPr>
          <w:sz w:val="28"/>
          <w:szCs w:val="28"/>
        </w:rPr>
        <w:t xml:space="preserve"> и расширения периф</w:t>
      </w:r>
      <w:r w:rsidR="00C068D1" w:rsidRPr="004E6F6B">
        <w:rPr>
          <w:sz w:val="28"/>
          <w:szCs w:val="28"/>
        </w:rPr>
        <w:t>е</w:t>
      </w:r>
      <w:r w:rsidR="00C068D1" w:rsidRPr="004E6F6B">
        <w:rPr>
          <w:sz w:val="28"/>
          <w:szCs w:val="28"/>
        </w:rPr>
        <w:t>рических артериол.</w:t>
      </w:r>
      <w:r w:rsidRPr="004E6F6B">
        <w:rPr>
          <w:sz w:val="28"/>
          <w:szCs w:val="28"/>
        </w:rPr>
        <w:t xml:space="preserve"> </w:t>
      </w:r>
    </w:p>
    <w:p w:rsidR="00862791" w:rsidRPr="004E6F6B" w:rsidRDefault="00DC012D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По продолжительности действия различают нитраты короткого действия (нитроглицерин для сублингвального применения), средней продолжительности действия (таблетки сустака, нитронга, тринитроло</w:t>
      </w:r>
      <w:r w:rsidRPr="004E6F6B">
        <w:rPr>
          <w:sz w:val="28"/>
          <w:szCs w:val="28"/>
        </w:rPr>
        <w:t>н</w:t>
      </w:r>
      <w:r w:rsidRPr="004E6F6B">
        <w:rPr>
          <w:sz w:val="28"/>
          <w:szCs w:val="28"/>
        </w:rPr>
        <w:t xml:space="preserve">га) и продолжительного действия (динитрат изосорбида по 10-20 мг; пластыри, содержащие нитроглицерин; эринит по 10-20 мг). </w:t>
      </w:r>
    </w:p>
    <w:p w:rsidR="00733D89" w:rsidRPr="004E6F6B" w:rsidRDefault="00727525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Д</w:t>
      </w:r>
      <w:r w:rsidR="00C068D1" w:rsidRPr="004E6F6B">
        <w:rPr>
          <w:sz w:val="28"/>
          <w:szCs w:val="28"/>
        </w:rPr>
        <w:t xml:space="preserve">ля предупреждения приступов </w:t>
      </w:r>
      <w:r w:rsidR="00AB146B" w:rsidRPr="004E6F6B">
        <w:rPr>
          <w:sz w:val="28"/>
          <w:szCs w:val="28"/>
        </w:rPr>
        <w:t>стенокардии</w:t>
      </w:r>
      <w:r w:rsidR="00C068D1" w:rsidRPr="004E6F6B">
        <w:rPr>
          <w:sz w:val="28"/>
          <w:szCs w:val="28"/>
        </w:rPr>
        <w:t xml:space="preserve"> наиболее широко используются лекарственные формы нитроглицерина пролонгированн</w:t>
      </w:r>
      <w:r w:rsidR="00C068D1" w:rsidRPr="004E6F6B">
        <w:rPr>
          <w:sz w:val="28"/>
          <w:szCs w:val="28"/>
        </w:rPr>
        <w:t>о</w:t>
      </w:r>
      <w:r w:rsidR="00C068D1" w:rsidRPr="004E6F6B">
        <w:rPr>
          <w:sz w:val="28"/>
          <w:szCs w:val="28"/>
        </w:rPr>
        <w:t>го действия, такие как сустак, нитронг, сустанит, нитромак и др., обе</w:t>
      </w:r>
      <w:r w:rsidR="00C068D1" w:rsidRPr="004E6F6B">
        <w:rPr>
          <w:sz w:val="28"/>
          <w:szCs w:val="28"/>
        </w:rPr>
        <w:t>с</w:t>
      </w:r>
      <w:r w:rsidR="00C068D1" w:rsidRPr="004E6F6B">
        <w:rPr>
          <w:sz w:val="28"/>
          <w:szCs w:val="28"/>
        </w:rPr>
        <w:t>печивающие постоянную концентрацию нитроглицерина в крови благ</w:t>
      </w:r>
      <w:r w:rsidR="00C068D1" w:rsidRPr="004E6F6B">
        <w:rPr>
          <w:sz w:val="28"/>
          <w:szCs w:val="28"/>
        </w:rPr>
        <w:t>о</w:t>
      </w:r>
      <w:r w:rsidR="00C068D1" w:rsidRPr="004E6F6B">
        <w:rPr>
          <w:sz w:val="28"/>
          <w:szCs w:val="28"/>
        </w:rPr>
        <w:t>даря медленному вс</w:t>
      </w:r>
      <w:r w:rsidR="00C068D1" w:rsidRPr="004E6F6B">
        <w:rPr>
          <w:sz w:val="28"/>
          <w:szCs w:val="28"/>
        </w:rPr>
        <w:t>а</w:t>
      </w:r>
      <w:r w:rsidR="00C068D1" w:rsidRPr="004E6F6B">
        <w:rPr>
          <w:sz w:val="28"/>
          <w:szCs w:val="28"/>
        </w:rPr>
        <w:t>сыванию, а также препараты изосорбида динитрата (нитросорбид, изодинит-ретард и др.), менее широко применяется эр</w:t>
      </w:r>
      <w:r w:rsidR="00C068D1" w:rsidRPr="004E6F6B">
        <w:rPr>
          <w:sz w:val="28"/>
          <w:szCs w:val="28"/>
        </w:rPr>
        <w:t>и</w:t>
      </w:r>
      <w:r w:rsidR="00C068D1" w:rsidRPr="004E6F6B">
        <w:rPr>
          <w:sz w:val="28"/>
          <w:szCs w:val="28"/>
        </w:rPr>
        <w:t>нит (нитропентон). Дозы этих препаратов колеблются в широких пред</w:t>
      </w:r>
      <w:r w:rsidR="00C068D1" w:rsidRPr="004E6F6B">
        <w:rPr>
          <w:sz w:val="28"/>
          <w:szCs w:val="28"/>
        </w:rPr>
        <w:t>е</w:t>
      </w:r>
      <w:r w:rsidR="00C068D1" w:rsidRPr="004E6F6B">
        <w:rPr>
          <w:sz w:val="28"/>
          <w:szCs w:val="28"/>
        </w:rPr>
        <w:t>лах, их подбирают с учетом клинической эффективности (например, с</w:t>
      </w:r>
      <w:r w:rsidR="00C068D1" w:rsidRPr="004E6F6B">
        <w:rPr>
          <w:sz w:val="28"/>
          <w:szCs w:val="28"/>
        </w:rPr>
        <w:t>у</w:t>
      </w:r>
      <w:r w:rsidR="00C068D1" w:rsidRPr="004E6F6B">
        <w:rPr>
          <w:sz w:val="28"/>
          <w:szCs w:val="28"/>
        </w:rPr>
        <w:t>точная доза сустака-форте может достигать 8</w:t>
      </w:r>
      <w:r w:rsidRPr="004E6F6B">
        <w:rPr>
          <w:sz w:val="28"/>
          <w:szCs w:val="28"/>
        </w:rPr>
        <w:t>-</w:t>
      </w:r>
      <w:r w:rsidR="00C068D1" w:rsidRPr="004E6F6B">
        <w:rPr>
          <w:sz w:val="28"/>
          <w:szCs w:val="28"/>
        </w:rPr>
        <w:t>10 таблеток). Основной недостаток препаратов нитроглицерина — постепенное снижение их эффективности при длительном применении («привыкание»), что, по некоторым данным, менее присуще лекарственным формам для аппл</w:t>
      </w:r>
      <w:r w:rsidR="00C068D1" w:rsidRPr="004E6F6B">
        <w:rPr>
          <w:sz w:val="28"/>
          <w:szCs w:val="28"/>
        </w:rPr>
        <w:t>и</w:t>
      </w:r>
      <w:r w:rsidR="00C068D1" w:rsidRPr="004E6F6B">
        <w:rPr>
          <w:sz w:val="28"/>
          <w:szCs w:val="28"/>
        </w:rPr>
        <w:t>кации на кожу (нитромази, нитропл</w:t>
      </w:r>
      <w:r w:rsidR="00C068D1" w:rsidRPr="004E6F6B">
        <w:rPr>
          <w:sz w:val="28"/>
          <w:szCs w:val="28"/>
        </w:rPr>
        <w:t>а</w:t>
      </w:r>
      <w:r w:rsidR="00C068D1" w:rsidRPr="004E6F6B">
        <w:rPr>
          <w:sz w:val="28"/>
          <w:szCs w:val="28"/>
        </w:rPr>
        <w:t>стыри) или десну (тринитролонг). Нитросорбид, эффект разовой дозы которого продолжается 4</w:t>
      </w:r>
      <w:r w:rsidRPr="004E6F6B">
        <w:rPr>
          <w:sz w:val="28"/>
          <w:szCs w:val="28"/>
        </w:rPr>
        <w:t>-</w:t>
      </w:r>
      <w:r w:rsidR="00C068D1" w:rsidRPr="004E6F6B">
        <w:rPr>
          <w:sz w:val="28"/>
          <w:szCs w:val="28"/>
        </w:rPr>
        <w:t>6 </w:t>
      </w:r>
      <w:r w:rsidR="00C068D1" w:rsidRPr="004E6F6B">
        <w:rPr>
          <w:iCs/>
          <w:sz w:val="28"/>
          <w:szCs w:val="28"/>
        </w:rPr>
        <w:t>ч</w:t>
      </w:r>
      <w:r w:rsidR="00C068D1" w:rsidRPr="004E6F6B">
        <w:rPr>
          <w:sz w:val="28"/>
          <w:szCs w:val="28"/>
        </w:rPr>
        <w:t>, рек</w:t>
      </w:r>
      <w:r w:rsidR="00C068D1" w:rsidRPr="004E6F6B">
        <w:rPr>
          <w:sz w:val="28"/>
          <w:szCs w:val="28"/>
        </w:rPr>
        <w:t>о</w:t>
      </w:r>
      <w:r w:rsidR="00C068D1" w:rsidRPr="004E6F6B">
        <w:rPr>
          <w:sz w:val="28"/>
          <w:szCs w:val="28"/>
        </w:rPr>
        <w:t>мендуют принимать не реже 4 раз в день (10</w:t>
      </w:r>
      <w:r w:rsidRPr="004E6F6B">
        <w:rPr>
          <w:sz w:val="28"/>
          <w:szCs w:val="28"/>
        </w:rPr>
        <w:t>-</w:t>
      </w:r>
      <w:r w:rsidR="00C068D1" w:rsidRPr="004E6F6B">
        <w:rPr>
          <w:sz w:val="28"/>
          <w:szCs w:val="28"/>
        </w:rPr>
        <w:t>80 </w:t>
      </w:r>
      <w:r w:rsidR="00C068D1" w:rsidRPr="004E6F6B">
        <w:rPr>
          <w:iCs/>
          <w:sz w:val="28"/>
          <w:szCs w:val="28"/>
        </w:rPr>
        <w:t>мг</w:t>
      </w:r>
      <w:r w:rsidR="00C068D1" w:rsidRPr="004E6F6B">
        <w:rPr>
          <w:sz w:val="28"/>
          <w:szCs w:val="28"/>
        </w:rPr>
        <w:t xml:space="preserve"> на прием), а изод</w:t>
      </w:r>
      <w:r w:rsidR="00C068D1" w:rsidRPr="004E6F6B">
        <w:rPr>
          <w:sz w:val="28"/>
          <w:szCs w:val="28"/>
        </w:rPr>
        <w:t>и</w:t>
      </w:r>
      <w:r w:rsidR="00C068D1" w:rsidRPr="004E6F6B">
        <w:rPr>
          <w:sz w:val="28"/>
          <w:szCs w:val="28"/>
        </w:rPr>
        <w:t>нит-ретард достаточно принимать 2 раза в сутки; предложена также пленка для аппликации на десну (динитросорбилонг), которую сменяют 2</w:t>
      </w:r>
      <w:r w:rsidRPr="004E6F6B">
        <w:rPr>
          <w:sz w:val="28"/>
          <w:szCs w:val="28"/>
        </w:rPr>
        <w:t>-</w:t>
      </w:r>
      <w:r w:rsidR="00C068D1" w:rsidRPr="004E6F6B">
        <w:rPr>
          <w:sz w:val="28"/>
          <w:szCs w:val="28"/>
        </w:rPr>
        <w:t>3 раза в день. Очень важно, что препараты изосорбида динитрата вс</w:t>
      </w:r>
      <w:r w:rsidR="00C068D1" w:rsidRPr="004E6F6B">
        <w:rPr>
          <w:sz w:val="28"/>
          <w:szCs w:val="28"/>
        </w:rPr>
        <w:t>а</w:t>
      </w:r>
      <w:r w:rsidR="00C068D1" w:rsidRPr="004E6F6B">
        <w:rPr>
          <w:sz w:val="28"/>
          <w:szCs w:val="28"/>
        </w:rPr>
        <w:t>сываются в кровь, минуя печено</w:t>
      </w:r>
      <w:r w:rsidR="00C068D1" w:rsidRPr="004E6F6B">
        <w:rPr>
          <w:sz w:val="28"/>
          <w:szCs w:val="28"/>
        </w:rPr>
        <w:t>ч</w:t>
      </w:r>
      <w:r w:rsidR="00C068D1" w:rsidRPr="004E6F6B">
        <w:rPr>
          <w:sz w:val="28"/>
          <w:szCs w:val="28"/>
        </w:rPr>
        <w:t>ный барьер, и рефрактерность к ним развивается значительно медле</w:t>
      </w:r>
      <w:r w:rsidR="00C068D1" w:rsidRPr="004E6F6B">
        <w:rPr>
          <w:sz w:val="28"/>
          <w:szCs w:val="28"/>
        </w:rPr>
        <w:t>н</w:t>
      </w:r>
      <w:r w:rsidR="00C068D1" w:rsidRPr="004E6F6B">
        <w:rPr>
          <w:sz w:val="28"/>
          <w:szCs w:val="28"/>
        </w:rPr>
        <w:t>нее, чем к препаратам нитроглицерина. Эффективность эринита, н</w:t>
      </w:r>
      <w:r w:rsidR="00C068D1" w:rsidRPr="004E6F6B">
        <w:rPr>
          <w:sz w:val="28"/>
          <w:szCs w:val="28"/>
        </w:rPr>
        <w:t>а</w:t>
      </w:r>
      <w:r w:rsidR="00C068D1" w:rsidRPr="004E6F6B">
        <w:rPr>
          <w:sz w:val="28"/>
          <w:szCs w:val="28"/>
        </w:rPr>
        <w:t>значаемого по 10</w:t>
      </w:r>
      <w:r w:rsidRPr="004E6F6B">
        <w:rPr>
          <w:sz w:val="28"/>
          <w:szCs w:val="28"/>
        </w:rPr>
        <w:t>-</w:t>
      </w:r>
      <w:r w:rsidR="00C068D1" w:rsidRPr="004E6F6B">
        <w:rPr>
          <w:sz w:val="28"/>
          <w:szCs w:val="28"/>
        </w:rPr>
        <w:t>20 </w:t>
      </w:r>
      <w:r w:rsidR="00C068D1" w:rsidRPr="004E6F6B">
        <w:rPr>
          <w:iCs/>
          <w:sz w:val="28"/>
          <w:szCs w:val="28"/>
        </w:rPr>
        <w:t>мг</w:t>
      </w:r>
      <w:r w:rsidR="00C068D1" w:rsidRPr="004E6F6B">
        <w:rPr>
          <w:sz w:val="28"/>
          <w:szCs w:val="28"/>
        </w:rPr>
        <w:t xml:space="preserve"> 4 раза в день, ниже, чем других нитропрепаратов. Близок к нитропрепаратам по фармакол</w:t>
      </w:r>
      <w:r w:rsidR="00C068D1" w:rsidRPr="004E6F6B">
        <w:rPr>
          <w:sz w:val="28"/>
          <w:szCs w:val="28"/>
        </w:rPr>
        <w:t>о</w:t>
      </w:r>
      <w:r w:rsidR="00C068D1" w:rsidRPr="004E6F6B">
        <w:rPr>
          <w:sz w:val="28"/>
          <w:szCs w:val="28"/>
        </w:rPr>
        <w:t>гическому действию и в ряде сл</w:t>
      </w:r>
      <w:r w:rsidR="00C068D1" w:rsidRPr="004E6F6B">
        <w:rPr>
          <w:sz w:val="28"/>
          <w:szCs w:val="28"/>
        </w:rPr>
        <w:t>у</w:t>
      </w:r>
      <w:r w:rsidR="00C068D1" w:rsidRPr="004E6F6B">
        <w:rPr>
          <w:sz w:val="28"/>
          <w:szCs w:val="28"/>
        </w:rPr>
        <w:t>чаев заменяет их молсидомин, который назначают внутрь по 1</w:t>
      </w:r>
      <w:r w:rsidRPr="004E6F6B">
        <w:rPr>
          <w:sz w:val="28"/>
          <w:szCs w:val="28"/>
        </w:rPr>
        <w:t>-</w:t>
      </w:r>
      <w:r w:rsidR="00C068D1" w:rsidRPr="004E6F6B">
        <w:rPr>
          <w:sz w:val="28"/>
          <w:szCs w:val="28"/>
        </w:rPr>
        <w:t>4 </w:t>
      </w:r>
      <w:r w:rsidR="00C068D1" w:rsidRPr="004E6F6B">
        <w:rPr>
          <w:iCs/>
          <w:sz w:val="28"/>
          <w:szCs w:val="28"/>
        </w:rPr>
        <w:t>мг</w:t>
      </w:r>
      <w:r w:rsidR="00C068D1" w:rsidRPr="004E6F6B">
        <w:rPr>
          <w:sz w:val="28"/>
          <w:szCs w:val="28"/>
        </w:rPr>
        <w:t xml:space="preserve"> 3</w:t>
      </w:r>
      <w:r w:rsidRPr="004E6F6B">
        <w:rPr>
          <w:sz w:val="28"/>
          <w:szCs w:val="28"/>
        </w:rPr>
        <w:t>-</w:t>
      </w:r>
      <w:r w:rsidR="00C068D1" w:rsidRPr="004E6F6B">
        <w:rPr>
          <w:sz w:val="28"/>
          <w:szCs w:val="28"/>
        </w:rPr>
        <w:t>4 раза в день. Все нитропр</w:t>
      </w:r>
      <w:r w:rsidR="00C068D1" w:rsidRPr="004E6F6B">
        <w:rPr>
          <w:sz w:val="28"/>
          <w:szCs w:val="28"/>
        </w:rPr>
        <w:t>е</w:t>
      </w:r>
      <w:r w:rsidR="00C068D1" w:rsidRPr="004E6F6B">
        <w:rPr>
          <w:sz w:val="28"/>
          <w:szCs w:val="28"/>
        </w:rPr>
        <w:t>параты могут вызывать тяжелую головную боль. В таких случаях лечение нач</w:t>
      </w:r>
      <w:r w:rsidR="00C068D1" w:rsidRPr="004E6F6B">
        <w:rPr>
          <w:sz w:val="28"/>
          <w:szCs w:val="28"/>
        </w:rPr>
        <w:t>и</w:t>
      </w:r>
      <w:r w:rsidR="00C068D1" w:rsidRPr="004E6F6B">
        <w:rPr>
          <w:sz w:val="28"/>
          <w:szCs w:val="28"/>
        </w:rPr>
        <w:t xml:space="preserve">нают с минимальных доз, которые постепенно увеличивают. </w:t>
      </w:r>
      <w:r w:rsidR="00DC012D" w:rsidRPr="004E6F6B">
        <w:rPr>
          <w:sz w:val="28"/>
          <w:szCs w:val="28"/>
        </w:rPr>
        <w:t>Целесообразно в т</w:t>
      </w:r>
      <w:r w:rsidR="00DC012D" w:rsidRPr="004E6F6B">
        <w:rPr>
          <w:sz w:val="28"/>
          <w:szCs w:val="28"/>
        </w:rPr>
        <w:t>е</w:t>
      </w:r>
      <w:r w:rsidR="00DC012D" w:rsidRPr="004E6F6B">
        <w:rPr>
          <w:sz w:val="28"/>
          <w:szCs w:val="28"/>
        </w:rPr>
        <w:t xml:space="preserve">чение 2-3 недель перед началом лечения нитропрепаратом назначать </w:t>
      </w:r>
      <w:r w:rsidR="00DC012D" w:rsidRPr="004E6F6B">
        <w:rPr>
          <w:sz w:val="28"/>
          <w:szCs w:val="28"/>
        </w:rPr>
        <w:lastRenderedPageBreak/>
        <w:t>прием к</w:t>
      </w:r>
      <w:r w:rsidR="00DC012D" w:rsidRPr="004E6F6B">
        <w:rPr>
          <w:sz w:val="28"/>
          <w:szCs w:val="28"/>
        </w:rPr>
        <w:t>а</w:t>
      </w:r>
      <w:r w:rsidR="00DC012D" w:rsidRPr="004E6F6B">
        <w:rPr>
          <w:sz w:val="28"/>
          <w:szCs w:val="28"/>
        </w:rPr>
        <w:t>пель Вотчала на сахаре (начиная с 1-2 капель на кусочке сахара и постепенно д</w:t>
      </w:r>
      <w:r w:rsidR="00DC012D" w:rsidRPr="004E6F6B">
        <w:rPr>
          <w:sz w:val="28"/>
          <w:szCs w:val="28"/>
        </w:rPr>
        <w:t>о</w:t>
      </w:r>
      <w:r w:rsidR="00DC012D" w:rsidRPr="004E6F6B">
        <w:rPr>
          <w:sz w:val="28"/>
          <w:szCs w:val="28"/>
        </w:rPr>
        <w:t>водя разовую дозу до 8-10 капель 4 раза в день).</w:t>
      </w:r>
    </w:p>
    <w:p w:rsidR="00785ACC" w:rsidRPr="004E6F6B" w:rsidRDefault="00785ACC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bCs/>
          <w:sz w:val="28"/>
          <w:szCs w:val="28"/>
        </w:rPr>
        <w:t>Лечение</w:t>
      </w:r>
      <w:r w:rsidRPr="004E6F6B">
        <w:rPr>
          <w:sz w:val="28"/>
          <w:szCs w:val="28"/>
        </w:rPr>
        <w:t xml:space="preserve"> стенокардии включает неотложные мероприятия по к</w:t>
      </w:r>
      <w:r w:rsidRPr="004E6F6B">
        <w:rPr>
          <w:sz w:val="28"/>
          <w:szCs w:val="28"/>
        </w:rPr>
        <w:t>у</w:t>
      </w:r>
      <w:r w:rsidRPr="004E6F6B">
        <w:rPr>
          <w:sz w:val="28"/>
          <w:szCs w:val="28"/>
        </w:rPr>
        <w:t>пированию приступа и постоянное выполнение больным рекоме</w:t>
      </w:r>
      <w:r w:rsidRPr="004E6F6B">
        <w:rPr>
          <w:sz w:val="28"/>
          <w:szCs w:val="28"/>
        </w:rPr>
        <w:t>н</w:t>
      </w:r>
      <w:r w:rsidRPr="004E6F6B">
        <w:rPr>
          <w:sz w:val="28"/>
          <w:szCs w:val="28"/>
        </w:rPr>
        <w:t>даций врача направленных на снижение частоты и тяжести приступов стен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кардии.</w:t>
      </w:r>
    </w:p>
    <w:p w:rsidR="00C068D1" w:rsidRPr="004E6F6B" w:rsidRDefault="00C068D1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Для купирования приступа стенокардии, а также с профилактич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ской целью за несколько минут до выполнения нагрузки применяют нитроглицерин сублингвально (1</w:t>
      </w:r>
      <w:r w:rsidR="00727525" w:rsidRPr="004E6F6B">
        <w:rPr>
          <w:sz w:val="28"/>
          <w:szCs w:val="28"/>
        </w:rPr>
        <w:t>-</w:t>
      </w:r>
      <w:r w:rsidRPr="004E6F6B">
        <w:rPr>
          <w:sz w:val="28"/>
          <w:szCs w:val="28"/>
        </w:rPr>
        <w:t>2 таблетки по 0,5 </w:t>
      </w:r>
      <w:r w:rsidRPr="004E6F6B">
        <w:rPr>
          <w:iCs/>
          <w:sz w:val="28"/>
          <w:szCs w:val="28"/>
        </w:rPr>
        <w:t>мг</w:t>
      </w:r>
      <w:r w:rsidRPr="004E6F6B">
        <w:rPr>
          <w:sz w:val="28"/>
          <w:szCs w:val="28"/>
        </w:rPr>
        <w:t>). Предупре</w:t>
      </w:r>
      <w:r w:rsidRPr="004E6F6B">
        <w:rPr>
          <w:sz w:val="28"/>
          <w:szCs w:val="28"/>
        </w:rPr>
        <w:t>ж</w:t>
      </w:r>
      <w:r w:rsidRPr="004E6F6B">
        <w:rPr>
          <w:sz w:val="28"/>
          <w:szCs w:val="28"/>
        </w:rPr>
        <w:t>дают приступы в течение н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скольких часов различные лекарственные формы нитроглицерина пролонгированного действия. Из числа нитратов пр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лонгированного действия выделяется нитросорбид, отличающийся наиболее устойчивой концентрацией в крови и относительно медленным развитием толерантности к нему</w:t>
      </w:r>
      <w:r w:rsidR="00727525" w:rsidRPr="004E6F6B">
        <w:rPr>
          <w:sz w:val="28"/>
          <w:szCs w:val="28"/>
        </w:rPr>
        <w:t>.</w:t>
      </w:r>
      <w:r w:rsidRPr="004E6F6B">
        <w:rPr>
          <w:sz w:val="28"/>
          <w:szCs w:val="28"/>
        </w:rPr>
        <w:t xml:space="preserve"> Для предупреждения во</w:t>
      </w:r>
      <w:r w:rsidRPr="004E6F6B">
        <w:rPr>
          <w:sz w:val="28"/>
          <w:szCs w:val="28"/>
        </w:rPr>
        <w:t>з</w:t>
      </w:r>
      <w:r w:rsidRPr="004E6F6B">
        <w:rPr>
          <w:sz w:val="28"/>
          <w:szCs w:val="28"/>
        </w:rPr>
        <w:t>никновения толерантности к нитратам желательно назначать их прерывисто или только на время выполнения повышенных физических нагрузок, пс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хоэмоци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 xml:space="preserve">нального напряжения либо в периоды обострения </w:t>
      </w:r>
      <w:r w:rsidRPr="004E6F6B">
        <w:rPr>
          <w:rStyle w:val="mymarkfind"/>
          <w:sz w:val="28"/>
          <w:szCs w:val="28"/>
        </w:rPr>
        <w:t>болезни</w:t>
      </w:r>
      <w:r w:rsidRPr="004E6F6B">
        <w:rPr>
          <w:sz w:val="28"/>
          <w:szCs w:val="28"/>
        </w:rPr>
        <w:t xml:space="preserve">. </w:t>
      </w:r>
    </w:p>
    <w:p w:rsidR="00785ACC" w:rsidRPr="004E6F6B" w:rsidRDefault="00785ACC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 xml:space="preserve">Купирование приступа при стабильной </w:t>
      </w:r>
      <w:r w:rsidR="00AB146B" w:rsidRPr="004E6F6B">
        <w:rPr>
          <w:sz w:val="28"/>
          <w:szCs w:val="28"/>
        </w:rPr>
        <w:t>стенокардии</w:t>
      </w:r>
      <w:r w:rsidRPr="004E6F6B">
        <w:rPr>
          <w:sz w:val="28"/>
          <w:szCs w:val="28"/>
        </w:rPr>
        <w:t xml:space="preserve"> сводится к немедленному прекращению физической нагрузки и обязательному пр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ему под язык таблетки нитроглицерина, даже если больной по собстве</w:t>
      </w:r>
      <w:r w:rsidRPr="004E6F6B">
        <w:rPr>
          <w:sz w:val="28"/>
          <w:szCs w:val="28"/>
        </w:rPr>
        <w:t>н</w:t>
      </w:r>
      <w:r w:rsidRPr="004E6F6B">
        <w:rPr>
          <w:sz w:val="28"/>
          <w:szCs w:val="28"/>
        </w:rPr>
        <w:t>ному опыту знает, что боль у него проходит с прекращением нагру</w:t>
      </w:r>
      <w:r w:rsidRPr="004E6F6B">
        <w:rPr>
          <w:sz w:val="28"/>
          <w:szCs w:val="28"/>
        </w:rPr>
        <w:t>з</w:t>
      </w:r>
      <w:r w:rsidRPr="004E6F6B">
        <w:rPr>
          <w:sz w:val="28"/>
          <w:szCs w:val="28"/>
        </w:rPr>
        <w:t>ки. Необходимость применения нитроглицерина диктуется тем, что по начальным субъективным проявлениям ангинозного приступа нельзя предсказать, как он будет протекать и не перейдет ли в ангинозный ст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тус. Наиболее удобна и эффективна таблетированная форма нитрогл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церина, ее действие д</w:t>
      </w:r>
      <w:r w:rsidR="00727525" w:rsidRPr="004E6F6B">
        <w:rPr>
          <w:sz w:val="28"/>
          <w:szCs w:val="28"/>
        </w:rPr>
        <w:t>остигает максимума уже через 1-1,5</w:t>
      </w:r>
      <w:r w:rsidRPr="004E6F6B">
        <w:rPr>
          <w:sz w:val="28"/>
          <w:szCs w:val="28"/>
          <w:vertAlign w:val="subscript"/>
        </w:rPr>
        <w:t> </w:t>
      </w:r>
      <w:r w:rsidRPr="004E6F6B">
        <w:rPr>
          <w:iCs/>
          <w:sz w:val="28"/>
          <w:szCs w:val="28"/>
        </w:rPr>
        <w:t>мин</w:t>
      </w:r>
      <w:r w:rsidR="00AB146B" w:rsidRPr="004E6F6B">
        <w:rPr>
          <w:sz w:val="28"/>
          <w:szCs w:val="28"/>
        </w:rPr>
        <w:t>.</w:t>
      </w:r>
      <w:r w:rsidRPr="004E6F6B">
        <w:rPr>
          <w:sz w:val="28"/>
          <w:szCs w:val="28"/>
        </w:rPr>
        <w:t xml:space="preserve"> после приема под язык. Если прием одной таблетки нитроглицерина не куп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ровал боли, через 2</w:t>
      </w:r>
      <w:r w:rsidR="00727525" w:rsidRPr="004E6F6B">
        <w:rPr>
          <w:sz w:val="28"/>
          <w:szCs w:val="28"/>
        </w:rPr>
        <w:t>-</w:t>
      </w:r>
      <w:r w:rsidRPr="004E6F6B">
        <w:rPr>
          <w:sz w:val="28"/>
          <w:szCs w:val="28"/>
        </w:rPr>
        <w:t>3 </w:t>
      </w:r>
      <w:r w:rsidRPr="004E6F6B">
        <w:rPr>
          <w:iCs/>
          <w:sz w:val="28"/>
          <w:szCs w:val="28"/>
        </w:rPr>
        <w:t>мин</w:t>
      </w:r>
      <w:r w:rsidR="00AB146B" w:rsidRPr="004E6F6B">
        <w:rPr>
          <w:sz w:val="28"/>
          <w:szCs w:val="28"/>
        </w:rPr>
        <w:t>.</w:t>
      </w:r>
      <w:r w:rsidRPr="004E6F6B">
        <w:rPr>
          <w:sz w:val="28"/>
          <w:szCs w:val="28"/>
        </w:rPr>
        <w:t xml:space="preserve"> нужно принять вторую таблетку: при этом крайне желательно, чтобы больной принял лежачее или полулежачее положение во избежание ортостатической артериальной гипотензии. Е</w:t>
      </w:r>
      <w:r w:rsidRPr="004E6F6B">
        <w:rPr>
          <w:sz w:val="28"/>
          <w:szCs w:val="28"/>
        </w:rPr>
        <w:t>с</w:t>
      </w:r>
      <w:r w:rsidRPr="004E6F6B">
        <w:rPr>
          <w:sz w:val="28"/>
          <w:szCs w:val="28"/>
        </w:rPr>
        <w:t>ли нитроглицерин вызывает очень сильную головную боль, можно р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комендовать больному всегда иметь при себе некоторый запас кусочков сахара, каждый из которых смочен 6</w:t>
      </w:r>
      <w:r w:rsidR="00727525" w:rsidRPr="004E6F6B">
        <w:rPr>
          <w:sz w:val="28"/>
          <w:szCs w:val="28"/>
        </w:rPr>
        <w:t>-</w:t>
      </w:r>
      <w:r w:rsidRPr="004E6F6B">
        <w:rPr>
          <w:sz w:val="28"/>
          <w:szCs w:val="28"/>
        </w:rPr>
        <w:t>8 каплями 0,1% раствора нитр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глицерина в 3% спиртовом растворе ментола (капли Вотчала), и при п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явлении боли рассасывать такой кусочек. Многие больные предпочит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ют принимать вал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дол, однако он значительно менее эффективен, чем нитроглицерин. При наличии противопоказаний к нитроглицерину цел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сообразно попробовать купировать приступы путем рассасывания та</w:t>
      </w:r>
      <w:r w:rsidRPr="004E6F6B">
        <w:rPr>
          <w:sz w:val="28"/>
          <w:szCs w:val="28"/>
        </w:rPr>
        <w:t>б</w:t>
      </w:r>
      <w:r w:rsidRPr="004E6F6B">
        <w:rPr>
          <w:sz w:val="28"/>
          <w:szCs w:val="28"/>
        </w:rPr>
        <w:t>летки (2 </w:t>
      </w:r>
      <w:r w:rsidRPr="004E6F6B">
        <w:rPr>
          <w:iCs/>
          <w:sz w:val="28"/>
          <w:szCs w:val="28"/>
        </w:rPr>
        <w:t>мг</w:t>
      </w:r>
      <w:r w:rsidRPr="004E6F6B">
        <w:rPr>
          <w:sz w:val="28"/>
          <w:szCs w:val="28"/>
        </w:rPr>
        <w:t>) молсидомина (корватона) либо разжевывания капсулы ад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lastRenderedPageBreak/>
        <w:t>лата или таблетки коринфара (10 </w:t>
      </w:r>
      <w:r w:rsidRPr="004E6F6B">
        <w:rPr>
          <w:iCs/>
          <w:sz w:val="28"/>
          <w:szCs w:val="28"/>
        </w:rPr>
        <w:t>мг</w:t>
      </w:r>
      <w:r w:rsidRPr="004E6F6B">
        <w:rPr>
          <w:sz w:val="28"/>
          <w:szCs w:val="28"/>
        </w:rPr>
        <w:t xml:space="preserve">). Последние являются средством выбора для купирования приступа спонтанной </w:t>
      </w:r>
      <w:r w:rsidR="00AB146B" w:rsidRPr="004E6F6B">
        <w:rPr>
          <w:sz w:val="28"/>
          <w:szCs w:val="28"/>
        </w:rPr>
        <w:t>стенокардии</w:t>
      </w:r>
      <w:r w:rsidRPr="004E6F6B">
        <w:rPr>
          <w:sz w:val="28"/>
          <w:szCs w:val="28"/>
        </w:rPr>
        <w:t>, при кот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рой нитроглицерин менее эффект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вен.</w:t>
      </w:r>
    </w:p>
    <w:p w:rsidR="006534F1" w:rsidRPr="004E6F6B" w:rsidRDefault="00785ACC" w:rsidP="0031049B">
      <w:pPr>
        <w:pStyle w:val="a4"/>
        <w:tabs>
          <w:tab w:val="left" w:pos="1260"/>
        </w:tabs>
        <w:ind w:firstLine="720"/>
        <w:jc w:val="both"/>
        <w:rPr>
          <w:i/>
          <w:sz w:val="28"/>
          <w:szCs w:val="28"/>
        </w:rPr>
      </w:pPr>
      <w:r w:rsidRPr="004E6F6B">
        <w:rPr>
          <w:sz w:val="28"/>
          <w:szCs w:val="28"/>
        </w:rPr>
        <w:t xml:space="preserve">При прогрессирующей </w:t>
      </w:r>
      <w:r w:rsidR="00AB146B" w:rsidRPr="004E6F6B">
        <w:rPr>
          <w:sz w:val="28"/>
          <w:szCs w:val="28"/>
        </w:rPr>
        <w:t>стенокардии</w:t>
      </w:r>
      <w:r w:rsidRPr="004E6F6B">
        <w:rPr>
          <w:sz w:val="28"/>
          <w:szCs w:val="28"/>
        </w:rPr>
        <w:t xml:space="preserve"> болевой приступ стараются купировать всеми доступными средствами. Не дожидаясь усиления б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ли, необходимо немедленно принять под язык таблетку нитрогл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церина и, если этого недостаточно, нужно принять еще 2</w:t>
      </w:r>
      <w:r w:rsidR="00727525" w:rsidRPr="004E6F6B">
        <w:rPr>
          <w:sz w:val="28"/>
          <w:szCs w:val="28"/>
        </w:rPr>
        <w:t>-</w:t>
      </w:r>
      <w:r w:rsidRPr="004E6F6B">
        <w:rPr>
          <w:sz w:val="28"/>
          <w:szCs w:val="28"/>
        </w:rPr>
        <w:t>3 таблетки с интерв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лами между приемами каждой около 2 </w:t>
      </w:r>
      <w:r w:rsidRPr="004E6F6B">
        <w:rPr>
          <w:iCs/>
          <w:sz w:val="28"/>
          <w:szCs w:val="28"/>
        </w:rPr>
        <w:t>мин</w:t>
      </w:r>
      <w:r w:rsidRPr="004E6F6B">
        <w:rPr>
          <w:sz w:val="28"/>
          <w:szCs w:val="28"/>
        </w:rPr>
        <w:t>. Общая суточная доза нитр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глицерина не ограничивается. При неэффективности нитроглицерина парентерально вводят анальгетики, например 2</w:t>
      </w:r>
      <w:r w:rsidR="00727525" w:rsidRPr="004E6F6B">
        <w:rPr>
          <w:sz w:val="28"/>
          <w:szCs w:val="28"/>
        </w:rPr>
        <w:t>-</w:t>
      </w:r>
      <w:r w:rsidRPr="004E6F6B">
        <w:rPr>
          <w:sz w:val="28"/>
          <w:szCs w:val="28"/>
        </w:rPr>
        <w:t>4 </w:t>
      </w:r>
      <w:r w:rsidRPr="004E6F6B">
        <w:rPr>
          <w:iCs/>
          <w:sz w:val="28"/>
          <w:szCs w:val="28"/>
        </w:rPr>
        <w:t>мл</w:t>
      </w:r>
      <w:r w:rsidRPr="004E6F6B">
        <w:rPr>
          <w:sz w:val="28"/>
          <w:szCs w:val="28"/>
        </w:rPr>
        <w:t xml:space="preserve"> 50% раствора анальгина в сочетании с </w:t>
      </w:r>
      <w:r w:rsidR="00DC012D" w:rsidRPr="004E6F6B">
        <w:rPr>
          <w:sz w:val="28"/>
          <w:szCs w:val="28"/>
        </w:rPr>
        <w:t>потенцирующими</w:t>
      </w:r>
      <w:r w:rsidRPr="004E6F6B">
        <w:rPr>
          <w:sz w:val="28"/>
          <w:szCs w:val="28"/>
        </w:rPr>
        <w:t xml:space="preserve"> их действие антигистами</w:t>
      </w:r>
      <w:r w:rsidRPr="004E6F6B">
        <w:rPr>
          <w:sz w:val="28"/>
          <w:szCs w:val="28"/>
        </w:rPr>
        <w:t>н</w:t>
      </w:r>
      <w:r w:rsidRPr="004E6F6B">
        <w:rPr>
          <w:sz w:val="28"/>
          <w:szCs w:val="28"/>
        </w:rPr>
        <w:t>ными препаратами (диазолин, димедрол, супрастин, дипразин), а при о</w:t>
      </w:r>
      <w:r w:rsidRPr="004E6F6B">
        <w:rPr>
          <w:sz w:val="28"/>
          <w:szCs w:val="28"/>
        </w:rPr>
        <w:t>т</w:t>
      </w:r>
      <w:r w:rsidRPr="004E6F6B">
        <w:rPr>
          <w:sz w:val="28"/>
          <w:szCs w:val="28"/>
        </w:rPr>
        <w:t>сутс</w:t>
      </w:r>
      <w:r w:rsidRPr="004E6F6B">
        <w:rPr>
          <w:sz w:val="28"/>
          <w:szCs w:val="28"/>
        </w:rPr>
        <w:t>т</w:t>
      </w:r>
      <w:r w:rsidRPr="004E6F6B">
        <w:rPr>
          <w:sz w:val="28"/>
          <w:szCs w:val="28"/>
        </w:rPr>
        <w:t>вии эффекта следует внутривенно ввести фентанил с дроперидолом (нейролептаналгезия) или наркотические анальгетики (промедол, омн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пон, морфин). Быстро прогрессирующая стенокардия, в т.ч. впервые возникшая, — абсолютное показание к срочной госпитализации. План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 xml:space="preserve">вая госпитализация показана при тяжелом течении </w:t>
      </w:r>
      <w:r w:rsidR="00AB146B" w:rsidRPr="004E6F6B">
        <w:rPr>
          <w:sz w:val="28"/>
          <w:szCs w:val="28"/>
        </w:rPr>
        <w:t>стенокардии</w:t>
      </w:r>
      <w:r w:rsidRPr="004E6F6B">
        <w:rPr>
          <w:sz w:val="28"/>
          <w:szCs w:val="28"/>
        </w:rPr>
        <w:t xml:space="preserve"> напр</w:t>
      </w:r>
      <w:r w:rsidRPr="004E6F6B">
        <w:rPr>
          <w:sz w:val="28"/>
          <w:szCs w:val="28"/>
        </w:rPr>
        <w:t>я</w:t>
      </w:r>
      <w:r w:rsidRPr="004E6F6B">
        <w:rPr>
          <w:sz w:val="28"/>
          <w:szCs w:val="28"/>
        </w:rPr>
        <w:t>жения III—IV функционального класса для подбора терапии или реш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ния вопроса о хирургическом лечении.</w:t>
      </w:r>
      <w:r w:rsidR="006534F1" w:rsidRPr="004E6F6B">
        <w:rPr>
          <w:rFonts w:ascii="Symbol" w:hAnsi="Symbol"/>
          <w:i/>
          <w:sz w:val="28"/>
          <w:szCs w:val="28"/>
        </w:rPr>
        <w:t></w:t>
      </w:r>
    </w:p>
    <w:p w:rsidR="00785ACC" w:rsidRPr="004E6F6B" w:rsidRDefault="006534F1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rFonts w:ascii="Symbol" w:hAnsi="Symbol"/>
          <w:i/>
          <w:sz w:val="28"/>
          <w:szCs w:val="28"/>
        </w:rPr>
        <w:t></w:t>
      </w:r>
      <w:r w:rsidRPr="004E6F6B">
        <w:rPr>
          <w:i/>
          <w:sz w:val="28"/>
          <w:szCs w:val="28"/>
        </w:rPr>
        <w:t>-адреноблокаторы.</w:t>
      </w:r>
    </w:p>
    <w:p w:rsidR="009940A6" w:rsidRPr="004E6F6B" w:rsidRDefault="009940A6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 xml:space="preserve">Весьма эффективны для лечения стенокардии </w:t>
      </w:r>
      <w:r w:rsidRPr="004E6F6B">
        <w:rPr>
          <w:rFonts w:ascii="Symbol" w:hAnsi="Symbol"/>
          <w:sz w:val="28"/>
          <w:szCs w:val="28"/>
        </w:rPr>
        <w:t></w:t>
      </w:r>
      <w:r w:rsidRPr="004E6F6B">
        <w:rPr>
          <w:sz w:val="28"/>
          <w:szCs w:val="28"/>
        </w:rPr>
        <w:t xml:space="preserve">-адреноблокаторы, </w:t>
      </w:r>
      <w:r w:rsidR="00E91E5C" w:rsidRPr="004E6F6B">
        <w:rPr>
          <w:sz w:val="28"/>
          <w:szCs w:val="28"/>
        </w:rPr>
        <w:t>устраняющие влияние катехоламинов на мембра</w:t>
      </w:r>
      <w:r w:rsidR="00E91E5C" w:rsidRPr="004E6F6B">
        <w:rPr>
          <w:sz w:val="28"/>
          <w:szCs w:val="28"/>
        </w:rPr>
        <w:t>н</w:t>
      </w:r>
      <w:r w:rsidR="00E91E5C" w:rsidRPr="004E6F6B">
        <w:rPr>
          <w:sz w:val="28"/>
          <w:szCs w:val="28"/>
        </w:rPr>
        <w:t>ную аденилатциклазу, что обуславливает блокаду транспорта ионов кальция и снижение сокр</w:t>
      </w:r>
      <w:r w:rsidR="00E91E5C" w:rsidRPr="004E6F6B">
        <w:rPr>
          <w:sz w:val="28"/>
          <w:szCs w:val="28"/>
        </w:rPr>
        <w:t>а</w:t>
      </w:r>
      <w:r w:rsidR="00E91E5C" w:rsidRPr="004E6F6B">
        <w:rPr>
          <w:sz w:val="28"/>
          <w:szCs w:val="28"/>
        </w:rPr>
        <w:t>тительной функции миокарда и тем самым – снижение потребности миокарда в кислороде</w:t>
      </w:r>
      <w:r w:rsidRPr="004E6F6B">
        <w:rPr>
          <w:sz w:val="28"/>
          <w:szCs w:val="28"/>
        </w:rPr>
        <w:t xml:space="preserve"> и повыш</w:t>
      </w:r>
      <w:r w:rsidR="00E91E5C" w:rsidRPr="004E6F6B">
        <w:rPr>
          <w:sz w:val="28"/>
          <w:szCs w:val="28"/>
        </w:rPr>
        <w:t>ен</w:t>
      </w:r>
      <w:r w:rsidRPr="004E6F6B">
        <w:rPr>
          <w:sz w:val="28"/>
          <w:szCs w:val="28"/>
        </w:rPr>
        <w:t>ие толерантност</w:t>
      </w:r>
      <w:r w:rsidR="00E91E5C"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 xml:space="preserve"> больных к физич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ской и психоэмоциональной нагрузке. Очень важны для лечения бол</w:t>
      </w:r>
      <w:r w:rsidRPr="004E6F6B">
        <w:rPr>
          <w:sz w:val="28"/>
          <w:szCs w:val="28"/>
        </w:rPr>
        <w:t>ь</w:t>
      </w:r>
      <w:r w:rsidRPr="004E6F6B">
        <w:rPr>
          <w:sz w:val="28"/>
          <w:szCs w:val="28"/>
        </w:rPr>
        <w:t xml:space="preserve">ных стенокардией и такие свойства </w:t>
      </w:r>
      <w:r w:rsidRPr="004E6F6B">
        <w:rPr>
          <w:rFonts w:ascii="Symbol" w:hAnsi="Symbol"/>
          <w:sz w:val="28"/>
          <w:szCs w:val="28"/>
        </w:rPr>
        <w:t></w:t>
      </w:r>
      <w:r w:rsidRPr="004E6F6B">
        <w:rPr>
          <w:sz w:val="28"/>
          <w:szCs w:val="28"/>
        </w:rPr>
        <w:t>-адреноблокаторов, как их прот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воаритмическое и противофибрилляторное действие, способность во многих случаях снижать повыше</w:t>
      </w:r>
      <w:r w:rsidRPr="004E6F6B">
        <w:rPr>
          <w:sz w:val="28"/>
          <w:szCs w:val="28"/>
        </w:rPr>
        <w:t>н</w:t>
      </w:r>
      <w:r w:rsidRPr="004E6F6B">
        <w:rPr>
          <w:sz w:val="28"/>
          <w:szCs w:val="28"/>
        </w:rPr>
        <w:t>ное АД. Такие особенности отдельных препаратов этой группы, как кардиоселективность, мембраностабилиз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рующие свойства и наличие собственной адреномиметической активн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 xml:space="preserve">сти </w:t>
      </w:r>
      <w:r w:rsidR="00DC012D" w:rsidRPr="004E6F6B">
        <w:rPr>
          <w:sz w:val="28"/>
          <w:szCs w:val="28"/>
        </w:rPr>
        <w:t>несущественно</w:t>
      </w:r>
      <w:r w:rsidRPr="004E6F6B">
        <w:rPr>
          <w:sz w:val="28"/>
          <w:szCs w:val="28"/>
        </w:rPr>
        <w:t xml:space="preserve"> отр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 xml:space="preserve">жаются на антиангинальной эффективности, но должны приниматься во внимание при выборе препарата больным с аритмией, сердечной недостаточностью, сопутствующей патологией бронхов. Доза избранного </w:t>
      </w:r>
      <w:r w:rsidRPr="004E6F6B">
        <w:rPr>
          <w:rFonts w:ascii="Symbol" w:hAnsi="Symbol"/>
          <w:sz w:val="28"/>
          <w:szCs w:val="28"/>
        </w:rPr>
        <w:t></w:t>
      </w:r>
      <w:r w:rsidRPr="004E6F6B">
        <w:rPr>
          <w:sz w:val="28"/>
          <w:szCs w:val="28"/>
        </w:rPr>
        <w:t>-адреноблокатора подбирается индивид</w:t>
      </w:r>
      <w:r w:rsidRPr="004E6F6B">
        <w:rPr>
          <w:sz w:val="28"/>
          <w:szCs w:val="28"/>
        </w:rPr>
        <w:t>у</w:t>
      </w:r>
      <w:r w:rsidRPr="004E6F6B">
        <w:rPr>
          <w:sz w:val="28"/>
          <w:szCs w:val="28"/>
        </w:rPr>
        <w:t>ально для каждого больного; для проведения длительной поддержив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ющей терапии удобны препараты пролонгированного действия (мет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пролол, атенолол, препараты пропранолола замедленн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го действия).</w:t>
      </w:r>
    </w:p>
    <w:p w:rsidR="009940A6" w:rsidRPr="004E6F6B" w:rsidRDefault="009940A6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lastRenderedPageBreak/>
        <w:t>Наиболее широко применяется анаприлин (пропранолол, инд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рал, обзидан) в дозах от 10 до 40 </w:t>
      </w:r>
      <w:r w:rsidRPr="004E6F6B">
        <w:rPr>
          <w:iCs/>
          <w:sz w:val="28"/>
          <w:szCs w:val="28"/>
        </w:rPr>
        <w:t>мг</w:t>
      </w:r>
      <w:r w:rsidRPr="004E6F6B">
        <w:rPr>
          <w:sz w:val="28"/>
          <w:szCs w:val="28"/>
        </w:rPr>
        <w:t xml:space="preserve"> 4</w:t>
      </w:r>
      <w:r w:rsidR="006534F1" w:rsidRPr="004E6F6B">
        <w:rPr>
          <w:sz w:val="28"/>
          <w:szCs w:val="28"/>
        </w:rPr>
        <w:t>-</w:t>
      </w:r>
      <w:r w:rsidRPr="004E6F6B">
        <w:rPr>
          <w:sz w:val="28"/>
          <w:szCs w:val="28"/>
        </w:rPr>
        <w:t>6 раз в день. При стенокардии напр</w:t>
      </w:r>
      <w:r w:rsidRPr="004E6F6B">
        <w:rPr>
          <w:sz w:val="28"/>
          <w:szCs w:val="28"/>
        </w:rPr>
        <w:t>я</w:t>
      </w:r>
      <w:r w:rsidRPr="004E6F6B">
        <w:rPr>
          <w:sz w:val="28"/>
          <w:szCs w:val="28"/>
        </w:rPr>
        <w:t>жения II</w:t>
      </w:r>
      <w:r w:rsidR="006534F1" w:rsidRPr="004E6F6B">
        <w:rPr>
          <w:sz w:val="28"/>
          <w:szCs w:val="28"/>
        </w:rPr>
        <w:t>-</w:t>
      </w:r>
      <w:r w:rsidRPr="004E6F6B">
        <w:rPr>
          <w:sz w:val="28"/>
          <w:szCs w:val="28"/>
        </w:rPr>
        <w:t>III функционального класса можно ограничиться тремя дне</w:t>
      </w:r>
      <w:r w:rsidRPr="004E6F6B">
        <w:rPr>
          <w:sz w:val="28"/>
          <w:szCs w:val="28"/>
        </w:rPr>
        <w:t>в</w:t>
      </w:r>
      <w:r w:rsidRPr="004E6F6B">
        <w:rPr>
          <w:sz w:val="28"/>
          <w:szCs w:val="28"/>
        </w:rPr>
        <w:t>ными приемами. Несколько уступает анаприлину по эффективности окспренолол (тразикор); вместе с тем он медленнее выводится из орг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низма, в связи с чем прин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мать его можно три или даже два раза в сутки (по 20</w:t>
      </w:r>
      <w:r w:rsidR="006534F1" w:rsidRPr="004E6F6B">
        <w:rPr>
          <w:sz w:val="28"/>
          <w:szCs w:val="28"/>
        </w:rPr>
        <w:t>-</w:t>
      </w:r>
      <w:r w:rsidRPr="004E6F6B">
        <w:rPr>
          <w:sz w:val="28"/>
          <w:szCs w:val="28"/>
        </w:rPr>
        <w:t>80 </w:t>
      </w:r>
      <w:r w:rsidRPr="004E6F6B">
        <w:rPr>
          <w:iCs/>
          <w:sz w:val="28"/>
          <w:szCs w:val="28"/>
        </w:rPr>
        <w:t>мг</w:t>
      </w:r>
      <w:r w:rsidRPr="004E6F6B">
        <w:rPr>
          <w:sz w:val="28"/>
          <w:szCs w:val="28"/>
        </w:rPr>
        <w:t xml:space="preserve"> на прием). И анаприлин, и окспренолол относятся к нес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 xml:space="preserve">лективным </w:t>
      </w:r>
      <w:r w:rsidRPr="004E6F6B">
        <w:rPr>
          <w:rFonts w:ascii="Symbol" w:hAnsi="Symbol"/>
          <w:sz w:val="28"/>
          <w:szCs w:val="28"/>
        </w:rPr>
        <w:t></w:t>
      </w:r>
      <w:r w:rsidRPr="004E6F6B">
        <w:rPr>
          <w:sz w:val="28"/>
          <w:szCs w:val="28"/>
        </w:rPr>
        <w:t>-адреноблокаторам, применение которых противоп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казано при бронхоспазме, а также при облитерирующих и ангионе</w:t>
      </w:r>
      <w:r w:rsidRPr="004E6F6B">
        <w:rPr>
          <w:sz w:val="28"/>
          <w:szCs w:val="28"/>
        </w:rPr>
        <w:t>в</w:t>
      </w:r>
      <w:r w:rsidRPr="004E6F6B">
        <w:rPr>
          <w:sz w:val="28"/>
          <w:szCs w:val="28"/>
        </w:rPr>
        <w:t>ротических заболеваниях сосудов конечностей (атеросклероз, энда</w:t>
      </w:r>
      <w:r w:rsidRPr="004E6F6B">
        <w:rPr>
          <w:sz w:val="28"/>
          <w:szCs w:val="28"/>
        </w:rPr>
        <w:t>р</w:t>
      </w:r>
      <w:r w:rsidRPr="004E6F6B">
        <w:rPr>
          <w:sz w:val="28"/>
          <w:szCs w:val="28"/>
        </w:rPr>
        <w:t xml:space="preserve">териит, </w:t>
      </w:r>
      <w:r w:rsidRPr="004E6F6B">
        <w:rPr>
          <w:rStyle w:val="mymarkfind"/>
          <w:sz w:val="28"/>
          <w:szCs w:val="28"/>
        </w:rPr>
        <w:t>болезнь</w:t>
      </w:r>
      <w:r w:rsidRPr="004E6F6B">
        <w:rPr>
          <w:sz w:val="28"/>
          <w:szCs w:val="28"/>
        </w:rPr>
        <w:t xml:space="preserve"> Ре</w:t>
      </w:r>
      <w:r w:rsidRPr="004E6F6B">
        <w:rPr>
          <w:sz w:val="28"/>
          <w:szCs w:val="28"/>
        </w:rPr>
        <w:t>й</w:t>
      </w:r>
      <w:r w:rsidRPr="004E6F6B">
        <w:rPr>
          <w:sz w:val="28"/>
          <w:szCs w:val="28"/>
        </w:rPr>
        <w:t>но и т.п.). Эти противопоказания менее значимы для так называемых кардиоселективных препаратов этой группы, действие которых в обы</w:t>
      </w:r>
      <w:r w:rsidRPr="004E6F6B">
        <w:rPr>
          <w:sz w:val="28"/>
          <w:szCs w:val="28"/>
        </w:rPr>
        <w:t>ч</w:t>
      </w:r>
      <w:r w:rsidRPr="004E6F6B">
        <w:rPr>
          <w:sz w:val="28"/>
          <w:szCs w:val="28"/>
        </w:rPr>
        <w:t>ных дозах ограничивается блокадой преимущ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 xml:space="preserve">ственно </w:t>
      </w:r>
      <w:r w:rsidRPr="004E6F6B">
        <w:rPr>
          <w:rFonts w:ascii="Symbol" w:hAnsi="Symbol"/>
          <w:sz w:val="28"/>
          <w:szCs w:val="28"/>
        </w:rPr>
        <w:t></w:t>
      </w:r>
      <w:r w:rsidRPr="004E6F6B">
        <w:rPr>
          <w:sz w:val="28"/>
          <w:szCs w:val="28"/>
        </w:rPr>
        <w:t>-адренорецепторов миокарда (в больших дозах селекти</w:t>
      </w:r>
      <w:r w:rsidRPr="004E6F6B">
        <w:rPr>
          <w:sz w:val="28"/>
          <w:szCs w:val="28"/>
        </w:rPr>
        <w:t>в</w:t>
      </w:r>
      <w:r w:rsidRPr="004E6F6B">
        <w:rPr>
          <w:sz w:val="28"/>
          <w:szCs w:val="28"/>
        </w:rPr>
        <w:t xml:space="preserve">ность действия уменьшается). К селективным </w:t>
      </w:r>
      <w:r w:rsidRPr="004E6F6B">
        <w:rPr>
          <w:rFonts w:ascii="Symbol" w:hAnsi="Symbol"/>
          <w:sz w:val="28"/>
          <w:szCs w:val="28"/>
        </w:rPr>
        <w:t></w:t>
      </w:r>
      <w:r w:rsidRPr="004E6F6B">
        <w:rPr>
          <w:sz w:val="28"/>
          <w:szCs w:val="28"/>
        </w:rPr>
        <w:t>-адреноблокаторам отн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сятся талинолол (корданум), метопролол (спесикор), атенолол. Наибольшей продолж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тельностью действия обладает атенолол (0,05</w:t>
      </w:r>
      <w:r w:rsidR="006534F1" w:rsidRPr="004E6F6B">
        <w:rPr>
          <w:sz w:val="28"/>
          <w:szCs w:val="28"/>
        </w:rPr>
        <w:t>-</w:t>
      </w:r>
      <w:r w:rsidRPr="004E6F6B">
        <w:rPr>
          <w:sz w:val="28"/>
          <w:szCs w:val="28"/>
        </w:rPr>
        <w:t>0,1 </w:t>
      </w:r>
      <w:r w:rsidRPr="004E6F6B">
        <w:rPr>
          <w:iCs/>
          <w:sz w:val="28"/>
          <w:szCs w:val="28"/>
        </w:rPr>
        <w:t>г</w:t>
      </w:r>
      <w:r w:rsidRPr="004E6F6B">
        <w:rPr>
          <w:sz w:val="28"/>
          <w:szCs w:val="28"/>
        </w:rPr>
        <w:t xml:space="preserve"> препарата дост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точно принимать один раз в сутки), несколько менее длительно действует м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топролол (по 0,025</w:t>
      </w:r>
      <w:r w:rsidR="006534F1" w:rsidRPr="004E6F6B">
        <w:rPr>
          <w:sz w:val="28"/>
          <w:szCs w:val="28"/>
        </w:rPr>
        <w:t>-</w:t>
      </w:r>
      <w:r w:rsidRPr="004E6F6B">
        <w:rPr>
          <w:sz w:val="28"/>
          <w:szCs w:val="28"/>
        </w:rPr>
        <w:t>0,1 </w:t>
      </w:r>
      <w:r w:rsidRPr="004E6F6B">
        <w:rPr>
          <w:iCs/>
          <w:sz w:val="28"/>
          <w:szCs w:val="28"/>
        </w:rPr>
        <w:t>г</w:t>
      </w:r>
      <w:r w:rsidRPr="004E6F6B">
        <w:rPr>
          <w:sz w:val="28"/>
          <w:szCs w:val="28"/>
        </w:rPr>
        <w:t xml:space="preserve"> 2 раза в сутки); талинолол необходимо прин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мать по 0,05</w:t>
      </w:r>
      <w:r w:rsidR="006534F1" w:rsidRPr="004E6F6B">
        <w:rPr>
          <w:sz w:val="28"/>
          <w:szCs w:val="28"/>
        </w:rPr>
        <w:t>-</w:t>
      </w:r>
      <w:r w:rsidRPr="004E6F6B">
        <w:rPr>
          <w:sz w:val="28"/>
          <w:szCs w:val="28"/>
        </w:rPr>
        <w:t>0,1 </w:t>
      </w:r>
      <w:r w:rsidRPr="004E6F6B">
        <w:rPr>
          <w:iCs/>
          <w:sz w:val="28"/>
          <w:szCs w:val="28"/>
        </w:rPr>
        <w:t>г</w:t>
      </w:r>
      <w:r w:rsidRPr="004E6F6B">
        <w:rPr>
          <w:sz w:val="28"/>
          <w:szCs w:val="28"/>
        </w:rPr>
        <w:t xml:space="preserve"> не менее трех раз в сутки. Если перечисленные преп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раты вызывают выраженную брад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 xml:space="preserve">кардию, целесообразно испробовать прием </w:t>
      </w:r>
      <w:r w:rsidRPr="004E6F6B">
        <w:rPr>
          <w:rFonts w:ascii="Symbol" w:hAnsi="Symbol"/>
          <w:sz w:val="28"/>
          <w:szCs w:val="28"/>
        </w:rPr>
        <w:t></w:t>
      </w:r>
      <w:r w:rsidRPr="004E6F6B">
        <w:rPr>
          <w:sz w:val="28"/>
          <w:szCs w:val="28"/>
        </w:rPr>
        <w:t>-адреноблокаторов с так называемым внутренним симпатомим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тическим действием, например пиндолол (вискен), который очень редко замедляет и даже может ув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 xml:space="preserve">личивать темп сердечных сокращений. </w:t>
      </w:r>
    </w:p>
    <w:p w:rsidR="006534F1" w:rsidRPr="004E6F6B" w:rsidRDefault="009940A6" w:rsidP="0031049B">
      <w:pPr>
        <w:pStyle w:val="a4"/>
        <w:tabs>
          <w:tab w:val="left" w:pos="1260"/>
        </w:tabs>
        <w:ind w:firstLine="720"/>
        <w:jc w:val="both"/>
        <w:rPr>
          <w:i/>
          <w:sz w:val="28"/>
          <w:szCs w:val="28"/>
        </w:rPr>
      </w:pPr>
      <w:r w:rsidRPr="004E6F6B">
        <w:rPr>
          <w:sz w:val="28"/>
          <w:szCs w:val="28"/>
        </w:rPr>
        <w:t xml:space="preserve">Противопоказаны </w:t>
      </w:r>
      <w:r w:rsidRPr="004E6F6B">
        <w:rPr>
          <w:rFonts w:ascii="Symbol" w:hAnsi="Symbol"/>
          <w:sz w:val="28"/>
          <w:szCs w:val="28"/>
        </w:rPr>
        <w:t></w:t>
      </w:r>
      <w:r w:rsidRPr="004E6F6B">
        <w:rPr>
          <w:sz w:val="28"/>
          <w:szCs w:val="28"/>
        </w:rPr>
        <w:t>-адреноблокаторы при застойной сердечной недостаточности, не компенсируемой сердечными гликозидами, бронх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альной астме, выраженной брадикардии (менее 50 сердечных сокращ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ний в 1 </w:t>
      </w:r>
      <w:r w:rsidRPr="004E6F6B">
        <w:rPr>
          <w:iCs/>
          <w:sz w:val="28"/>
          <w:szCs w:val="28"/>
        </w:rPr>
        <w:t>мин</w:t>
      </w:r>
      <w:r w:rsidRPr="004E6F6B">
        <w:rPr>
          <w:sz w:val="28"/>
          <w:szCs w:val="28"/>
        </w:rPr>
        <w:t>), при АД ниже 100/60 mmHg., артериальной гипотензии, синдроме слабости синусового узла, а</w:t>
      </w:r>
      <w:r w:rsidRPr="004E6F6B">
        <w:rPr>
          <w:sz w:val="28"/>
          <w:szCs w:val="28"/>
        </w:rPr>
        <w:t>т</w:t>
      </w:r>
      <w:r w:rsidRPr="004E6F6B">
        <w:rPr>
          <w:sz w:val="28"/>
          <w:szCs w:val="28"/>
        </w:rPr>
        <w:t>риовентрикулярной блокаде II</w:t>
      </w:r>
      <w:r w:rsidR="006534F1" w:rsidRPr="004E6F6B">
        <w:rPr>
          <w:sz w:val="28"/>
          <w:szCs w:val="28"/>
        </w:rPr>
        <w:t>-</w:t>
      </w:r>
      <w:r w:rsidRPr="004E6F6B">
        <w:rPr>
          <w:sz w:val="28"/>
          <w:szCs w:val="28"/>
        </w:rPr>
        <w:t xml:space="preserve">III степени. Длительное применение </w:t>
      </w:r>
      <w:r w:rsidRPr="004E6F6B">
        <w:rPr>
          <w:rFonts w:ascii="Symbol" w:hAnsi="Symbol"/>
          <w:sz w:val="28"/>
          <w:szCs w:val="28"/>
        </w:rPr>
        <w:t></w:t>
      </w:r>
      <w:r w:rsidRPr="004E6F6B">
        <w:rPr>
          <w:sz w:val="28"/>
          <w:szCs w:val="28"/>
        </w:rPr>
        <w:t>-адреноблокаторов может сопрово</w:t>
      </w:r>
      <w:r w:rsidRPr="004E6F6B">
        <w:rPr>
          <w:sz w:val="28"/>
          <w:szCs w:val="28"/>
        </w:rPr>
        <w:t>ж</w:t>
      </w:r>
      <w:r w:rsidRPr="004E6F6B">
        <w:rPr>
          <w:sz w:val="28"/>
          <w:szCs w:val="28"/>
        </w:rPr>
        <w:t>даться атерогенными сдвигами липидного с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 xml:space="preserve">става крови. Все </w:t>
      </w:r>
      <w:r w:rsidRPr="004E6F6B">
        <w:rPr>
          <w:rFonts w:ascii="Symbol" w:hAnsi="Symbol"/>
          <w:sz w:val="28"/>
          <w:szCs w:val="28"/>
        </w:rPr>
        <w:t></w:t>
      </w:r>
      <w:r w:rsidRPr="004E6F6B">
        <w:rPr>
          <w:sz w:val="28"/>
          <w:szCs w:val="28"/>
        </w:rPr>
        <w:t>-адреноблокаторы способны угнетать атриовентрикулярную провод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мость, поэтому лечение ими, особенно в первое время, необходимо пр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 xml:space="preserve">водить под электрокардиографическим контролем (дополнительное угнетение нарушенной проводимости может отсутствовать). Крайне важно учитывать, что внезапная отмена </w:t>
      </w:r>
      <w:r w:rsidRPr="004E6F6B">
        <w:rPr>
          <w:rFonts w:ascii="Symbol" w:hAnsi="Symbol"/>
          <w:sz w:val="28"/>
          <w:szCs w:val="28"/>
        </w:rPr>
        <w:t></w:t>
      </w:r>
      <w:r w:rsidRPr="004E6F6B">
        <w:rPr>
          <w:sz w:val="28"/>
          <w:szCs w:val="28"/>
        </w:rPr>
        <w:t>-адреноблокаторов может в</w:t>
      </w:r>
      <w:r w:rsidRPr="004E6F6B">
        <w:rPr>
          <w:sz w:val="28"/>
          <w:szCs w:val="28"/>
        </w:rPr>
        <w:t>ы</w:t>
      </w:r>
      <w:r w:rsidRPr="004E6F6B">
        <w:rPr>
          <w:sz w:val="28"/>
          <w:szCs w:val="28"/>
        </w:rPr>
        <w:t>звать резкое обострение стенокардии и даже развитие инфаркта миока</w:t>
      </w:r>
      <w:r w:rsidRPr="004E6F6B">
        <w:rPr>
          <w:sz w:val="28"/>
          <w:szCs w:val="28"/>
        </w:rPr>
        <w:t>р</w:t>
      </w:r>
      <w:r w:rsidRPr="004E6F6B">
        <w:rPr>
          <w:sz w:val="28"/>
          <w:szCs w:val="28"/>
        </w:rPr>
        <w:t>да, п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этому при необходимости их отмены дозу препарата уменьшают постепенно, одновременно дополняя лекарственную терапию средств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 xml:space="preserve">ми из других групп. </w:t>
      </w:r>
      <w:r w:rsidR="005F4137" w:rsidRPr="004E6F6B">
        <w:rPr>
          <w:sz w:val="28"/>
          <w:szCs w:val="28"/>
        </w:rPr>
        <w:t xml:space="preserve">Больным с аритмиями, которым противопоказаны </w:t>
      </w:r>
      <w:r w:rsidR="005F4137" w:rsidRPr="004E6F6B">
        <w:rPr>
          <w:rFonts w:ascii="Symbol" w:hAnsi="Symbol"/>
          <w:sz w:val="28"/>
          <w:szCs w:val="28"/>
        </w:rPr>
        <w:lastRenderedPageBreak/>
        <w:t></w:t>
      </w:r>
      <w:r w:rsidR="005F4137" w:rsidRPr="004E6F6B">
        <w:rPr>
          <w:sz w:val="28"/>
          <w:szCs w:val="28"/>
        </w:rPr>
        <w:t>-адреноблокаторы., может быть назначен амиодарон (кордарон), обл</w:t>
      </w:r>
      <w:r w:rsidR="005F4137" w:rsidRPr="004E6F6B">
        <w:rPr>
          <w:sz w:val="28"/>
          <w:szCs w:val="28"/>
        </w:rPr>
        <w:t>а</w:t>
      </w:r>
      <w:r w:rsidR="005F4137" w:rsidRPr="004E6F6B">
        <w:rPr>
          <w:sz w:val="28"/>
          <w:szCs w:val="28"/>
        </w:rPr>
        <w:t>дающий как противоаритмич</w:t>
      </w:r>
      <w:r w:rsidR="005F4137" w:rsidRPr="004E6F6B">
        <w:rPr>
          <w:sz w:val="28"/>
          <w:szCs w:val="28"/>
        </w:rPr>
        <w:t>е</w:t>
      </w:r>
      <w:r w:rsidR="005F4137" w:rsidRPr="004E6F6B">
        <w:rPr>
          <w:sz w:val="28"/>
          <w:szCs w:val="28"/>
        </w:rPr>
        <w:t>ским, так и антиангинальным действием.</w:t>
      </w:r>
      <w:r w:rsidR="006534F1" w:rsidRPr="004E6F6B">
        <w:rPr>
          <w:i/>
          <w:sz w:val="28"/>
          <w:szCs w:val="28"/>
        </w:rPr>
        <w:t xml:space="preserve"> </w:t>
      </w:r>
    </w:p>
    <w:p w:rsidR="005F4137" w:rsidRPr="004E6F6B" w:rsidRDefault="006534F1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i/>
          <w:sz w:val="28"/>
          <w:szCs w:val="28"/>
        </w:rPr>
        <w:t>Антагонисты кальция.</w:t>
      </w:r>
    </w:p>
    <w:p w:rsidR="005E6C6C" w:rsidRPr="004E6F6B" w:rsidRDefault="005F4137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Антагонисты кальция как антиангинальные средства использую</w:t>
      </w:r>
      <w:r w:rsidRPr="004E6F6B">
        <w:rPr>
          <w:sz w:val="28"/>
          <w:szCs w:val="28"/>
        </w:rPr>
        <w:t>т</w:t>
      </w:r>
      <w:r w:rsidRPr="004E6F6B">
        <w:rPr>
          <w:sz w:val="28"/>
          <w:szCs w:val="28"/>
        </w:rPr>
        <w:t>ся для лечения всех форм И</w:t>
      </w:r>
      <w:r w:rsidR="009940A6" w:rsidRPr="004E6F6B">
        <w:rPr>
          <w:sz w:val="28"/>
          <w:szCs w:val="28"/>
        </w:rPr>
        <w:t>БС</w:t>
      </w:r>
      <w:r w:rsidRPr="004E6F6B">
        <w:rPr>
          <w:sz w:val="28"/>
          <w:szCs w:val="28"/>
        </w:rPr>
        <w:t>, но наиболее эффективны они при а</w:t>
      </w:r>
      <w:r w:rsidRPr="004E6F6B">
        <w:rPr>
          <w:sz w:val="28"/>
          <w:szCs w:val="28"/>
        </w:rPr>
        <w:t>н</w:t>
      </w:r>
      <w:r w:rsidRPr="004E6F6B">
        <w:rPr>
          <w:sz w:val="28"/>
          <w:szCs w:val="28"/>
        </w:rPr>
        <w:t xml:space="preserve">гиоспастической стенокардии. </w:t>
      </w:r>
      <w:r w:rsidR="00E91E5C" w:rsidRPr="004E6F6B">
        <w:rPr>
          <w:sz w:val="28"/>
          <w:szCs w:val="28"/>
        </w:rPr>
        <w:t>Их подразделяют на препараты пр</w:t>
      </w:r>
      <w:r w:rsidR="00E91E5C" w:rsidRPr="004E6F6B">
        <w:rPr>
          <w:sz w:val="28"/>
          <w:szCs w:val="28"/>
        </w:rPr>
        <w:t>я</w:t>
      </w:r>
      <w:r w:rsidR="00E91E5C" w:rsidRPr="004E6F6B">
        <w:rPr>
          <w:sz w:val="28"/>
          <w:szCs w:val="28"/>
        </w:rPr>
        <w:t>мого действия, связывающие кальций на мембранах (верапамил, ф</w:t>
      </w:r>
      <w:r w:rsidR="00E91E5C" w:rsidRPr="004E6F6B">
        <w:rPr>
          <w:sz w:val="28"/>
          <w:szCs w:val="28"/>
        </w:rPr>
        <w:t>и</w:t>
      </w:r>
      <w:r w:rsidR="00E91E5C" w:rsidRPr="004E6F6B">
        <w:rPr>
          <w:sz w:val="28"/>
          <w:szCs w:val="28"/>
        </w:rPr>
        <w:t>ноптин, дилтиазем), и непрямого действия, обладающие способностью мембра</w:t>
      </w:r>
      <w:r w:rsidR="00E91E5C" w:rsidRPr="004E6F6B">
        <w:rPr>
          <w:sz w:val="28"/>
          <w:szCs w:val="28"/>
        </w:rPr>
        <w:t>н</w:t>
      </w:r>
      <w:r w:rsidR="00E91E5C" w:rsidRPr="004E6F6B">
        <w:rPr>
          <w:sz w:val="28"/>
          <w:szCs w:val="28"/>
        </w:rPr>
        <w:t>ного и внутриклеточного воздействия на ток кальция (нифедипин, к</w:t>
      </w:r>
      <w:r w:rsidR="00E91E5C" w:rsidRPr="004E6F6B">
        <w:rPr>
          <w:sz w:val="28"/>
          <w:szCs w:val="28"/>
        </w:rPr>
        <w:t>о</w:t>
      </w:r>
      <w:r w:rsidR="00E91E5C" w:rsidRPr="004E6F6B">
        <w:rPr>
          <w:sz w:val="28"/>
          <w:szCs w:val="28"/>
        </w:rPr>
        <w:t xml:space="preserve">ринфар, фелодипин, амлодипин). </w:t>
      </w:r>
      <w:r w:rsidRPr="004E6F6B">
        <w:rPr>
          <w:sz w:val="28"/>
          <w:szCs w:val="28"/>
        </w:rPr>
        <w:t>Каждый из наиболее часто применя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мых препаратов (нифедипин, верапамил и дилтиазем) имеет особенн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 xml:space="preserve">сти влияния на отдельные функции </w:t>
      </w:r>
      <w:r w:rsidRPr="004E6F6B">
        <w:rPr>
          <w:rStyle w:val="mymarkfind"/>
          <w:sz w:val="28"/>
          <w:szCs w:val="28"/>
        </w:rPr>
        <w:t>сердца</w:t>
      </w:r>
      <w:r w:rsidRPr="004E6F6B">
        <w:rPr>
          <w:sz w:val="28"/>
          <w:szCs w:val="28"/>
        </w:rPr>
        <w:t>, что учитывают при опред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 xml:space="preserve">лении показаний к их применению. </w:t>
      </w:r>
    </w:p>
    <w:p w:rsidR="005E6C6C" w:rsidRPr="004E6F6B" w:rsidRDefault="005F4137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Нифедипин (коринфар</w:t>
      </w:r>
      <w:r w:rsidR="005E6C6C" w:rsidRPr="004E6F6B">
        <w:rPr>
          <w:sz w:val="28"/>
          <w:szCs w:val="28"/>
        </w:rPr>
        <w:t>, фенигидин</w:t>
      </w:r>
      <w:r w:rsidRPr="004E6F6B">
        <w:rPr>
          <w:sz w:val="28"/>
          <w:szCs w:val="28"/>
        </w:rPr>
        <w:t>) практически не влияет на с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нусовый узел и атриовентрикулярную проводимость, снижает АД, назначается больным с сердечной недостаточностью и имеет преимущ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 xml:space="preserve">ства при брадикардии (несколько учащает сокращения </w:t>
      </w:r>
      <w:r w:rsidRPr="004E6F6B">
        <w:rPr>
          <w:rStyle w:val="mymarkfind"/>
          <w:sz w:val="28"/>
          <w:szCs w:val="28"/>
        </w:rPr>
        <w:t>сердца</w:t>
      </w:r>
      <w:r w:rsidRPr="004E6F6B">
        <w:rPr>
          <w:sz w:val="28"/>
          <w:szCs w:val="28"/>
        </w:rPr>
        <w:t xml:space="preserve">). </w:t>
      </w:r>
      <w:r w:rsidR="005E6C6C" w:rsidRPr="004E6F6B">
        <w:rPr>
          <w:sz w:val="28"/>
          <w:szCs w:val="28"/>
        </w:rPr>
        <w:t>Антиа</w:t>
      </w:r>
      <w:r w:rsidR="005E6C6C" w:rsidRPr="004E6F6B">
        <w:rPr>
          <w:sz w:val="28"/>
          <w:szCs w:val="28"/>
        </w:rPr>
        <w:t>н</w:t>
      </w:r>
      <w:r w:rsidR="005E6C6C" w:rsidRPr="004E6F6B">
        <w:rPr>
          <w:sz w:val="28"/>
          <w:szCs w:val="28"/>
        </w:rPr>
        <w:t>гинальный эффект нифедипина связывают с его вазодилатирующим действием (преимущественно на уровне артериол), ведущим к знач</w:t>
      </w:r>
      <w:r w:rsidR="005E6C6C" w:rsidRPr="004E6F6B">
        <w:rPr>
          <w:sz w:val="28"/>
          <w:szCs w:val="28"/>
        </w:rPr>
        <w:t>и</w:t>
      </w:r>
      <w:r w:rsidR="005E6C6C" w:rsidRPr="004E6F6B">
        <w:rPr>
          <w:sz w:val="28"/>
          <w:szCs w:val="28"/>
        </w:rPr>
        <w:t>тельному уменьшению периферического сопротивления и разгрузке серде</w:t>
      </w:r>
      <w:r w:rsidR="005E6C6C" w:rsidRPr="004E6F6B">
        <w:rPr>
          <w:sz w:val="28"/>
          <w:szCs w:val="28"/>
        </w:rPr>
        <w:t>ч</w:t>
      </w:r>
      <w:r w:rsidR="005E6C6C" w:rsidRPr="004E6F6B">
        <w:rPr>
          <w:sz w:val="28"/>
          <w:szCs w:val="28"/>
        </w:rPr>
        <w:t>ной мышцы, однако препарат обладает, по-видимому, и прямым спазмолитическим действием на коронарные сосуды. Применяют ниф</w:t>
      </w:r>
      <w:r w:rsidR="005E6C6C" w:rsidRPr="004E6F6B">
        <w:rPr>
          <w:sz w:val="28"/>
          <w:szCs w:val="28"/>
        </w:rPr>
        <w:t>е</w:t>
      </w:r>
      <w:r w:rsidR="005E6C6C" w:rsidRPr="004E6F6B">
        <w:rPr>
          <w:sz w:val="28"/>
          <w:szCs w:val="28"/>
        </w:rPr>
        <w:t>дипин в дозе 10</w:t>
      </w:r>
      <w:r w:rsidR="006534F1" w:rsidRPr="004E6F6B">
        <w:rPr>
          <w:sz w:val="28"/>
          <w:szCs w:val="28"/>
        </w:rPr>
        <w:t>-</w:t>
      </w:r>
      <w:r w:rsidR="005E6C6C" w:rsidRPr="004E6F6B">
        <w:rPr>
          <w:sz w:val="28"/>
          <w:szCs w:val="28"/>
        </w:rPr>
        <w:t>30 </w:t>
      </w:r>
      <w:r w:rsidR="005E6C6C" w:rsidRPr="004E6F6B">
        <w:rPr>
          <w:iCs/>
          <w:sz w:val="28"/>
          <w:szCs w:val="28"/>
        </w:rPr>
        <w:t>мг</w:t>
      </w:r>
      <w:r w:rsidR="005E6C6C" w:rsidRPr="004E6F6B">
        <w:rPr>
          <w:sz w:val="28"/>
          <w:szCs w:val="28"/>
        </w:rPr>
        <w:t xml:space="preserve"> 3</w:t>
      </w:r>
      <w:r w:rsidR="006534F1" w:rsidRPr="004E6F6B">
        <w:rPr>
          <w:sz w:val="28"/>
          <w:szCs w:val="28"/>
        </w:rPr>
        <w:t>-</w:t>
      </w:r>
      <w:r w:rsidR="005E6C6C" w:rsidRPr="004E6F6B">
        <w:rPr>
          <w:sz w:val="28"/>
          <w:szCs w:val="28"/>
        </w:rPr>
        <w:t>4 раза в сутки, но переходить к в</w:t>
      </w:r>
      <w:r w:rsidR="005E6C6C" w:rsidRPr="004E6F6B">
        <w:rPr>
          <w:sz w:val="28"/>
          <w:szCs w:val="28"/>
        </w:rPr>
        <w:t>ы</w:t>
      </w:r>
      <w:r w:rsidR="005E6C6C" w:rsidRPr="004E6F6B">
        <w:rPr>
          <w:sz w:val="28"/>
          <w:szCs w:val="28"/>
        </w:rPr>
        <w:t>соким дозам следует осторожно, т.к. у ряда больных прием препарата вызывает ощ</w:t>
      </w:r>
      <w:r w:rsidR="005E6C6C" w:rsidRPr="004E6F6B">
        <w:rPr>
          <w:sz w:val="28"/>
          <w:szCs w:val="28"/>
        </w:rPr>
        <w:t>у</w:t>
      </w:r>
      <w:r w:rsidR="005E6C6C" w:rsidRPr="004E6F6B">
        <w:rPr>
          <w:sz w:val="28"/>
          <w:szCs w:val="28"/>
        </w:rPr>
        <w:t>щение резкого прилива жара к лицу, обильное потоотделение и сердц</w:t>
      </w:r>
      <w:r w:rsidR="005E6C6C" w:rsidRPr="004E6F6B">
        <w:rPr>
          <w:sz w:val="28"/>
          <w:szCs w:val="28"/>
        </w:rPr>
        <w:t>е</w:t>
      </w:r>
      <w:r w:rsidR="005E6C6C" w:rsidRPr="004E6F6B">
        <w:rPr>
          <w:sz w:val="28"/>
          <w:szCs w:val="28"/>
        </w:rPr>
        <w:t>биение, а у некоторых больных на фоне лечения нифедипином появл</w:t>
      </w:r>
      <w:r w:rsidR="005E6C6C" w:rsidRPr="004E6F6B">
        <w:rPr>
          <w:sz w:val="28"/>
          <w:szCs w:val="28"/>
        </w:rPr>
        <w:t>я</w:t>
      </w:r>
      <w:r w:rsidR="005E6C6C" w:rsidRPr="004E6F6B">
        <w:rPr>
          <w:sz w:val="28"/>
          <w:szCs w:val="28"/>
        </w:rPr>
        <w:t>ются пастозность и даже отеки ног и устойчивая тахикардия. Нифед</w:t>
      </w:r>
      <w:r w:rsidR="005E6C6C" w:rsidRPr="004E6F6B">
        <w:rPr>
          <w:sz w:val="28"/>
          <w:szCs w:val="28"/>
        </w:rPr>
        <w:t>и</w:t>
      </w:r>
      <w:r w:rsidR="005E6C6C" w:rsidRPr="004E6F6B">
        <w:rPr>
          <w:sz w:val="28"/>
          <w:szCs w:val="28"/>
        </w:rPr>
        <w:t>пин является средством выбора в лечении спо</w:t>
      </w:r>
      <w:r w:rsidR="005E6C6C" w:rsidRPr="004E6F6B">
        <w:rPr>
          <w:sz w:val="28"/>
          <w:szCs w:val="28"/>
        </w:rPr>
        <w:t>н</w:t>
      </w:r>
      <w:r w:rsidR="005E6C6C" w:rsidRPr="004E6F6B">
        <w:rPr>
          <w:sz w:val="28"/>
          <w:szCs w:val="28"/>
        </w:rPr>
        <w:t>танной стенокардии, при которой нитропрепараты м</w:t>
      </w:r>
      <w:r w:rsidR="005E6C6C" w:rsidRPr="004E6F6B">
        <w:rPr>
          <w:sz w:val="28"/>
          <w:szCs w:val="28"/>
        </w:rPr>
        <w:t>е</w:t>
      </w:r>
      <w:r w:rsidR="005E6C6C" w:rsidRPr="004E6F6B">
        <w:rPr>
          <w:sz w:val="28"/>
          <w:szCs w:val="28"/>
        </w:rPr>
        <w:t xml:space="preserve">нее эффективны, а назначение </w:t>
      </w:r>
      <w:r w:rsidR="005E6C6C" w:rsidRPr="004E6F6B">
        <w:rPr>
          <w:rFonts w:ascii="Symbol" w:hAnsi="Symbol"/>
          <w:sz w:val="28"/>
          <w:szCs w:val="28"/>
        </w:rPr>
        <w:t></w:t>
      </w:r>
      <w:r w:rsidR="005E6C6C" w:rsidRPr="004E6F6B">
        <w:rPr>
          <w:sz w:val="28"/>
          <w:szCs w:val="28"/>
        </w:rPr>
        <w:t>-адреноблокаторов, по данным некоторых авторов, нежелательно из-за возможного их способствования развитию ангио</w:t>
      </w:r>
      <w:r w:rsidR="005E6C6C" w:rsidRPr="004E6F6B">
        <w:rPr>
          <w:sz w:val="28"/>
          <w:szCs w:val="28"/>
        </w:rPr>
        <w:t>с</w:t>
      </w:r>
      <w:r w:rsidR="005E6C6C" w:rsidRPr="004E6F6B">
        <w:rPr>
          <w:sz w:val="28"/>
          <w:szCs w:val="28"/>
        </w:rPr>
        <w:t>пазма.</w:t>
      </w:r>
    </w:p>
    <w:p w:rsidR="005E6C6C" w:rsidRPr="004E6F6B" w:rsidRDefault="005F4137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 xml:space="preserve">Верапамил </w:t>
      </w:r>
      <w:r w:rsidR="005E6C6C" w:rsidRPr="004E6F6B">
        <w:rPr>
          <w:sz w:val="28"/>
          <w:szCs w:val="28"/>
        </w:rPr>
        <w:t>(изоптин, финоптин) обладает умеренной противоа</w:t>
      </w:r>
      <w:r w:rsidR="005E6C6C" w:rsidRPr="004E6F6B">
        <w:rPr>
          <w:sz w:val="28"/>
          <w:szCs w:val="28"/>
        </w:rPr>
        <w:t>р</w:t>
      </w:r>
      <w:r w:rsidR="005E6C6C" w:rsidRPr="004E6F6B">
        <w:rPr>
          <w:sz w:val="28"/>
          <w:szCs w:val="28"/>
        </w:rPr>
        <w:t xml:space="preserve">итмической активностью, </w:t>
      </w:r>
      <w:r w:rsidRPr="004E6F6B">
        <w:rPr>
          <w:sz w:val="28"/>
          <w:szCs w:val="28"/>
        </w:rPr>
        <w:t>угнетает функцию синусового узла, атриове</w:t>
      </w:r>
      <w:r w:rsidRPr="004E6F6B">
        <w:rPr>
          <w:sz w:val="28"/>
          <w:szCs w:val="28"/>
        </w:rPr>
        <w:t>н</w:t>
      </w:r>
      <w:r w:rsidRPr="004E6F6B">
        <w:rPr>
          <w:sz w:val="28"/>
          <w:szCs w:val="28"/>
        </w:rPr>
        <w:t>трикулярную проводимость и сократительную функцию (может ус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 xml:space="preserve">лить сердечную недостаточность). </w:t>
      </w:r>
      <w:r w:rsidR="005E6C6C" w:rsidRPr="004E6F6B">
        <w:rPr>
          <w:sz w:val="28"/>
          <w:szCs w:val="28"/>
        </w:rPr>
        <w:t>Этот препарат предпочтителен при соч</w:t>
      </w:r>
      <w:r w:rsidR="005E6C6C" w:rsidRPr="004E6F6B">
        <w:rPr>
          <w:sz w:val="28"/>
          <w:szCs w:val="28"/>
        </w:rPr>
        <w:t>е</w:t>
      </w:r>
      <w:r w:rsidR="005E6C6C" w:rsidRPr="004E6F6B">
        <w:rPr>
          <w:sz w:val="28"/>
          <w:szCs w:val="28"/>
        </w:rPr>
        <w:t>тании стенокардии с аритми</w:t>
      </w:r>
      <w:r w:rsidR="005E6C6C" w:rsidRPr="004E6F6B">
        <w:rPr>
          <w:sz w:val="28"/>
          <w:szCs w:val="28"/>
        </w:rPr>
        <w:t>я</w:t>
      </w:r>
      <w:r w:rsidR="005E6C6C" w:rsidRPr="004E6F6B">
        <w:rPr>
          <w:sz w:val="28"/>
          <w:szCs w:val="28"/>
        </w:rPr>
        <w:t xml:space="preserve">ми </w:t>
      </w:r>
      <w:r w:rsidR="005E6C6C" w:rsidRPr="004E6F6B">
        <w:rPr>
          <w:rStyle w:val="mymarkfind"/>
          <w:sz w:val="28"/>
          <w:szCs w:val="28"/>
        </w:rPr>
        <w:t>сердца</w:t>
      </w:r>
      <w:r w:rsidR="005E6C6C" w:rsidRPr="004E6F6B">
        <w:rPr>
          <w:sz w:val="28"/>
          <w:szCs w:val="28"/>
        </w:rPr>
        <w:t>. Его назначают в дозе 80</w:t>
      </w:r>
      <w:r w:rsidR="006534F1" w:rsidRPr="004E6F6B">
        <w:rPr>
          <w:sz w:val="28"/>
          <w:szCs w:val="28"/>
        </w:rPr>
        <w:t>-</w:t>
      </w:r>
      <w:r w:rsidR="005E6C6C" w:rsidRPr="004E6F6B">
        <w:rPr>
          <w:sz w:val="28"/>
          <w:szCs w:val="28"/>
        </w:rPr>
        <w:t>120 </w:t>
      </w:r>
      <w:r w:rsidR="005E6C6C" w:rsidRPr="004E6F6B">
        <w:rPr>
          <w:iCs/>
          <w:sz w:val="28"/>
          <w:szCs w:val="28"/>
        </w:rPr>
        <w:t>мг</w:t>
      </w:r>
      <w:r w:rsidR="005E6C6C" w:rsidRPr="004E6F6B">
        <w:rPr>
          <w:sz w:val="28"/>
          <w:szCs w:val="28"/>
        </w:rPr>
        <w:t xml:space="preserve"> 3</w:t>
      </w:r>
      <w:r w:rsidR="006534F1" w:rsidRPr="004E6F6B">
        <w:rPr>
          <w:sz w:val="28"/>
          <w:szCs w:val="28"/>
        </w:rPr>
        <w:t>-</w:t>
      </w:r>
      <w:r w:rsidR="005E6C6C" w:rsidRPr="004E6F6B">
        <w:rPr>
          <w:sz w:val="28"/>
          <w:szCs w:val="28"/>
        </w:rPr>
        <w:t>4 раза в сутки, а через 2</w:t>
      </w:r>
      <w:r w:rsidR="006534F1" w:rsidRPr="004E6F6B">
        <w:rPr>
          <w:sz w:val="28"/>
          <w:szCs w:val="28"/>
        </w:rPr>
        <w:t>-</w:t>
      </w:r>
      <w:r w:rsidR="005E6C6C" w:rsidRPr="004E6F6B">
        <w:rPr>
          <w:sz w:val="28"/>
          <w:szCs w:val="28"/>
        </w:rPr>
        <w:t>3 мес. после начала лечения дозу п</w:t>
      </w:r>
      <w:r w:rsidR="005E6C6C" w:rsidRPr="004E6F6B">
        <w:rPr>
          <w:sz w:val="28"/>
          <w:szCs w:val="28"/>
        </w:rPr>
        <w:t>о</w:t>
      </w:r>
      <w:r w:rsidR="005E6C6C" w:rsidRPr="004E6F6B">
        <w:rPr>
          <w:sz w:val="28"/>
          <w:szCs w:val="28"/>
        </w:rPr>
        <w:t>степенно уменьшают, доводя ее до 160</w:t>
      </w:r>
      <w:r w:rsidR="006534F1" w:rsidRPr="004E6F6B">
        <w:rPr>
          <w:sz w:val="28"/>
          <w:szCs w:val="28"/>
        </w:rPr>
        <w:t>-</w:t>
      </w:r>
      <w:r w:rsidR="005E6C6C" w:rsidRPr="004E6F6B">
        <w:rPr>
          <w:sz w:val="28"/>
          <w:szCs w:val="28"/>
        </w:rPr>
        <w:t>120 </w:t>
      </w:r>
      <w:r w:rsidR="006534F1" w:rsidRPr="004E6F6B">
        <w:rPr>
          <w:sz w:val="28"/>
          <w:szCs w:val="28"/>
        </w:rPr>
        <w:t>м</w:t>
      </w:r>
      <w:r w:rsidR="005E6C6C" w:rsidRPr="004E6F6B">
        <w:rPr>
          <w:iCs/>
          <w:sz w:val="28"/>
          <w:szCs w:val="28"/>
        </w:rPr>
        <w:t>г</w:t>
      </w:r>
      <w:r w:rsidR="005E6C6C" w:rsidRPr="004E6F6B">
        <w:rPr>
          <w:sz w:val="28"/>
          <w:szCs w:val="28"/>
        </w:rPr>
        <w:t xml:space="preserve"> в сутки. Лечение верапамилом в </w:t>
      </w:r>
      <w:r w:rsidR="005E6C6C" w:rsidRPr="004E6F6B">
        <w:rPr>
          <w:sz w:val="28"/>
          <w:szCs w:val="28"/>
        </w:rPr>
        <w:lastRenderedPageBreak/>
        <w:t>высоких дозах требует электрокардиографического контроля, т.к. возможно угнетение атриовентрикулярной пров</w:t>
      </w:r>
      <w:r w:rsidR="005E6C6C" w:rsidRPr="004E6F6B">
        <w:rPr>
          <w:sz w:val="28"/>
          <w:szCs w:val="28"/>
        </w:rPr>
        <w:t>о</w:t>
      </w:r>
      <w:r w:rsidR="005E6C6C" w:rsidRPr="004E6F6B">
        <w:rPr>
          <w:sz w:val="28"/>
          <w:szCs w:val="28"/>
        </w:rPr>
        <w:t>димости.</w:t>
      </w:r>
    </w:p>
    <w:p w:rsidR="005F4137" w:rsidRPr="004E6F6B" w:rsidRDefault="005F4137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Дилтиазем обладает свойствами того и другого препарата, но сл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 xml:space="preserve">бее угнетает функции </w:t>
      </w:r>
      <w:r w:rsidRPr="004E6F6B">
        <w:rPr>
          <w:rStyle w:val="mymarkfind"/>
          <w:sz w:val="28"/>
          <w:szCs w:val="28"/>
        </w:rPr>
        <w:t>сердца</w:t>
      </w:r>
      <w:r w:rsidRPr="004E6F6B">
        <w:rPr>
          <w:sz w:val="28"/>
          <w:szCs w:val="28"/>
        </w:rPr>
        <w:t>, чем верапамил, и снижает АД мен</w:t>
      </w:r>
      <w:r w:rsidRPr="004E6F6B">
        <w:rPr>
          <w:sz w:val="28"/>
          <w:szCs w:val="28"/>
        </w:rPr>
        <w:t>ь</w:t>
      </w:r>
      <w:r w:rsidRPr="004E6F6B">
        <w:rPr>
          <w:sz w:val="28"/>
          <w:szCs w:val="28"/>
        </w:rPr>
        <w:t>ше, чем нифедипин.</w:t>
      </w:r>
    </w:p>
    <w:p w:rsidR="006534F1" w:rsidRPr="004E6F6B" w:rsidRDefault="006534F1" w:rsidP="0031049B">
      <w:pPr>
        <w:pStyle w:val="a4"/>
        <w:tabs>
          <w:tab w:val="left" w:pos="1260"/>
        </w:tabs>
        <w:ind w:firstLine="720"/>
        <w:jc w:val="both"/>
        <w:rPr>
          <w:i/>
          <w:sz w:val="28"/>
          <w:szCs w:val="28"/>
        </w:rPr>
      </w:pPr>
      <w:r w:rsidRPr="004E6F6B">
        <w:rPr>
          <w:i/>
          <w:sz w:val="28"/>
          <w:szCs w:val="28"/>
        </w:rPr>
        <w:t xml:space="preserve">Антиадренергические препараты. </w:t>
      </w:r>
    </w:p>
    <w:p w:rsidR="00E91E5C" w:rsidRPr="004E6F6B" w:rsidRDefault="00E91E5C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Антиадренергически</w:t>
      </w:r>
      <w:r w:rsidR="00883563" w:rsidRPr="004E6F6B">
        <w:rPr>
          <w:sz w:val="28"/>
          <w:szCs w:val="28"/>
        </w:rPr>
        <w:t>й</w:t>
      </w:r>
      <w:r w:rsidRPr="004E6F6B">
        <w:rPr>
          <w:sz w:val="28"/>
          <w:szCs w:val="28"/>
        </w:rPr>
        <w:t xml:space="preserve"> препарат смешанного действия – амиод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рон (кордарон), облада</w:t>
      </w:r>
      <w:r w:rsidR="00883563"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 xml:space="preserve">т антиангинальным и </w:t>
      </w:r>
      <w:r w:rsidR="00883563" w:rsidRPr="004E6F6B">
        <w:rPr>
          <w:sz w:val="28"/>
          <w:szCs w:val="28"/>
        </w:rPr>
        <w:t>антиаритмическим сво</w:t>
      </w:r>
      <w:r w:rsidR="00883563" w:rsidRPr="004E6F6B">
        <w:rPr>
          <w:sz w:val="28"/>
          <w:szCs w:val="28"/>
        </w:rPr>
        <w:t>й</w:t>
      </w:r>
      <w:r w:rsidR="00883563" w:rsidRPr="004E6F6B">
        <w:rPr>
          <w:sz w:val="28"/>
          <w:szCs w:val="28"/>
        </w:rPr>
        <w:t>ствами. Первоначально он предлагался как антиангинальное средс</w:t>
      </w:r>
      <w:r w:rsidR="00883563" w:rsidRPr="004E6F6B">
        <w:rPr>
          <w:sz w:val="28"/>
          <w:szCs w:val="28"/>
        </w:rPr>
        <w:t>т</w:t>
      </w:r>
      <w:r w:rsidR="00883563" w:rsidRPr="004E6F6B">
        <w:rPr>
          <w:sz w:val="28"/>
          <w:szCs w:val="28"/>
        </w:rPr>
        <w:t>во, но сейчас используется в основном как противоаритмический преп</w:t>
      </w:r>
      <w:r w:rsidR="00883563" w:rsidRPr="004E6F6B">
        <w:rPr>
          <w:sz w:val="28"/>
          <w:szCs w:val="28"/>
        </w:rPr>
        <w:t>а</w:t>
      </w:r>
      <w:r w:rsidR="00883563" w:rsidRPr="004E6F6B">
        <w:rPr>
          <w:sz w:val="28"/>
          <w:szCs w:val="28"/>
        </w:rPr>
        <w:t>рат.</w:t>
      </w:r>
      <w:r w:rsidRPr="004E6F6B">
        <w:rPr>
          <w:sz w:val="28"/>
          <w:szCs w:val="28"/>
        </w:rPr>
        <w:t xml:space="preserve"> </w:t>
      </w:r>
    </w:p>
    <w:p w:rsidR="006534F1" w:rsidRPr="004E6F6B" w:rsidRDefault="006534F1" w:rsidP="0031049B">
      <w:pPr>
        <w:tabs>
          <w:tab w:val="left" w:pos="1260"/>
        </w:tabs>
        <w:spacing w:before="100" w:beforeAutospacing="1" w:after="100" w:afterAutospacing="1"/>
        <w:ind w:firstLine="720"/>
        <w:jc w:val="both"/>
        <w:rPr>
          <w:i/>
          <w:sz w:val="28"/>
          <w:szCs w:val="28"/>
        </w:rPr>
      </w:pPr>
      <w:r w:rsidRPr="004E6F6B">
        <w:rPr>
          <w:i/>
          <w:sz w:val="28"/>
          <w:szCs w:val="28"/>
        </w:rPr>
        <w:t>Активаторы калиевых каналов.</w:t>
      </w:r>
    </w:p>
    <w:p w:rsidR="00E91E5C" w:rsidRPr="004E6F6B" w:rsidRDefault="006534F1" w:rsidP="0031049B">
      <w:pPr>
        <w:tabs>
          <w:tab w:val="left" w:pos="1260"/>
        </w:tabs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Активатор</w:t>
      </w:r>
      <w:r w:rsidR="00E91E5C" w:rsidRPr="004E6F6B">
        <w:rPr>
          <w:sz w:val="28"/>
          <w:szCs w:val="28"/>
        </w:rPr>
        <w:t xml:space="preserve"> калиевых каналов никорандил вызыва</w:t>
      </w:r>
      <w:r w:rsidRPr="004E6F6B">
        <w:rPr>
          <w:sz w:val="28"/>
          <w:szCs w:val="28"/>
        </w:rPr>
        <w:t>е</w:t>
      </w:r>
      <w:r w:rsidR="00E91E5C" w:rsidRPr="004E6F6B">
        <w:rPr>
          <w:sz w:val="28"/>
          <w:szCs w:val="28"/>
        </w:rPr>
        <w:t>т гиперполяр</w:t>
      </w:r>
      <w:r w:rsidR="00E91E5C" w:rsidRPr="004E6F6B">
        <w:rPr>
          <w:sz w:val="28"/>
          <w:szCs w:val="28"/>
        </w:rPr>
        <w:t>и</w:t>
      </w:r>
      <w:r w:rsidR="00E91E5C" w:rsidRPr="004E6F6B">
        <w:rPr>
          <w:sz w:val="28"/>
          <w:szCs w:val="28"/>
        </w:rPr>
        <w:t>зацию клеточной мембраны, да</w:t>
      </w:r>
      <w:r w:rsidRPr="004E6F6B">
        <w:rPr>
          <w:sz w:val="28"/>
          <w:szCs w:val="28"/>
        </w:rPr>
        <w:t>ё</w:t>
      </w:r>
      <w:r w:rsidR="00E91E5C" w:rsidRPr="004E6F6B">
        <w:rPr>
          <w:sz w:val="28"/>
          <w:szCs w:val="28"/>
        </w:rPr>
        <w:t>т нитратоподобный эффект за счёт ув</w:t>
      </w:r>
      <w:r w:rsidR="00E91E5C" w:rsidRPr="004E6F6B">
        <w:rPr>
          <w:sz w:val="28"/>
          <w:szCs w:val="28"/>
        </w:rPr>
        <w:t>е</w:t>
      </w:r>
      <w:r w:rsidR="00E91E5C" w:rsidRPr="004E6F6B">
        <w:rPr>
          <w:sz w:val="28"/>
          <w:szCs w:val="28"/>
        </w:rPr>
        <w:t>личения содержания цГМФ внутри клетки. В результате происходит расслабление кардиомиоцитов и повышается «клеточная защита ми</w:t>
      </w:r>
      <w:r w:rsidR="00E91E5C" w:rsidRPr="004E6F6B">
        <w:rPr>
          <w:sz w:val="28"/>
          <w:szCs w:val="28"/>
        </w:rPr>
        <w:t>о</w:t>
      </w:r>
      <w:r w:rsidR="00E91E5C" w:rsidRPr="004E6F6B">
        <w:rPr>
          <w:sz w:val="28"/>
          <w:szCs w:val="28"/>
        </w:rPr>
        <w:t>карда» при ишемии, а также коронарная артериолярная и венулярная в</w:t>
      </w:r>
      <w:r w:rsidR="00E91E5C" w:rsidRPr="004E6F6B">
        <w:rPr>
          <w:sz w:val="28"/>
          <w:szCs w:val="28"/>
        </w:rPr>
        <w:t>а</w:t>
      </w:r>
      <w:r w:rsidR="00E91E5C" w:rsidRPr="004E6F6B">
        <w:rPr>
          <w:sz w:val="28"/>
          <w:szCs w:val="28"/>
        </w:rPr>
        <w:t>зодилатация. Никорандил уменьшает области не</w:t>
      </w:r>
      <w:r w:rsidR="00E91E5C" w:rsidRPr="004E6F6B">
        <w:rPr>
          <w:sz w:val="28"/>
          <w:szCs w:val="28"/>
        </w:rPr>
        <w:t>к</w:t>
      </w:r>
      <w:r w:rsidR="00E91E5C" w:rsidRPr="004E6F6B">
        <w:rPr>
          <w:sz w:val="28"/>
          <w:szCs w:val="28"/>
        </w:rPr>
        <w:t xml:space="preserve">роза при необратимой ишемии и заметно улучшает </w:t>
      </w:r>
      <w:r w:rsidR="00DC012D" w:rsidRPr="004E6F6B">
        <w:rPr>
          <w:sz w:val="28"/>
          <w:szCs w:val="28"/>
        </w:rPr>
        <w:t>постишемические</w:t>
      </w:r>
      <w:r w:rsidR="00E91E5C" w:rsidRPr="004E6F6B">
        <w:rPr>
          <w:sz w:val="28"/>
          <w:szCs w:val="28"/>
        </w:rPr>
        <w:t xml:space="preserve"> напр</w:t>
      </w:r>
      <w:r w:rsidR="00E91E5C" w:rsidRPr="004E6F6B">
        <w:rPr>
          <w:sz w:val="28"/>
          <w:szCs w:val="28"/>
        </w:rPr>
        <w:t>я</w:t>
      </w:r>
      <w:r w:rsidR="00E91E5C" w:rsidRPr="004E6F6B">
        <w:rPr>
          <w:sz w:val="28"/>
          <w:szCs w:val="28"/>
        </w:rPr>
        <w:t>жения миокарда с транзиторными эпизодами ишемии. Активаторы калиевых каналов п</w:t>
      </w:r>
      <w:r w:rsidR="00E91E5C" w:rsidRPr="004E6F6B">
        <w:rPr>
          <w:sz w:val="28"/>
          <w:szCs w:val="28"/>
        </w:rPr>
        <w:t>о</w:t>
      </w:r>
      <w:r w:rsidR="00E91E5C" w:rsidRPr="004E6F6B">
        <w:rPr>
          <w:sz w:val="28"/>
          <w:szCs w:val="28"/>
        </w:rPr>
        <w:t>вышают толерантность миокарда к повторному ишемическому повр</w:t>
      </w:r>
      <w:r w:rsidR="00E91E5C" w:rsidRPr="004E6F6B">
        <w:rPr>
          <w:sz w:val="28"/>
          <w:szCs w:val="28"/>
        </w:rPr>
        <w:t>е</w:t>
      </w:r>
      <w:r w:rsidR="00E91E5C" w:rsidRPr="004E6F6B">
        <w:rPr>
          <w:sz w:val="28"/>
          <w:szCs w:val="28"/>
        </w:rPr>
        <w:t>ждению. Разовая доза никорандила – 40 мг, курс лечения – ориентир</w:t>
      </w:r>
      <w:r w:rsidR="00E91E5C" w:rsidRPr="004E6F6B">
        <w:rPr>
          <w:sz w:val="28"/>
          <w:szCs w:val="28"/>
        </w:rPr>
        <w:t>о</w:t>
      </w:r>
      <w:r w:rsidR="00E91E5C" w:rsidRPr="004E6F6B">
        <w:rPr>
          <w:sz w:val="28"/>
          <w:szCs w:val="28"/>
        </w:rPr>
        <w:t xml:space="preserve">вочно 8 недель. </w:t>
      </w:r>
    </w:p>
    <w:p w:rsidR="006534F1" w:rsidRPr="004E6F6B" w:rsidRDefault="006534F1" w:rsidP="0031049B">
      <w:pPr>
        <w:tabs>
          <w:tab w:val="left" w:pos="1260"/>
        </w:tabs>
        <w:spacing w:before="100" w:beforeAutospacing="1" w:after="100" w:afterAutospacing="1"/>
        <w:ind w:firstLine="720"/>
        <w:jc w:val="both"/>
        <w:rPr>
          <w:i/>
          <w:sz w:val="28"/>
          <w:szCs w:val="28"/>
        </w:rPr>
      </w:pPr>
      <w:r w:rsidRPr="004E6F6B">
        <w:rPr>
          <w:i/>
          <w:sz w:val="28"/>
          <w:szCs w:val="28"/>
        </w:rPr>
        <w:t>Антиагреганты.</w:t>
      </w:r>
    </w:p>
    <w:p w:rsidR="00E91E5C" w:rsidRPr="004E6F6B" w:rsidRDefault="00E91E5C" w:rsidP="0031049B">
      <w:pPr>
        <w:tabs>
          <w:tab w:val="left" w:pos="1260"/>
        </w:tabs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Наряду с антиангинальными средствами лечебное и предупр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ждающее обострения ИБС действие оказывают средства, подавляющие функциональную активность и агрегацию тромбоцитов. Из этих средств наиболее часто применяют ацетилсалициловую кислоту, сп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собную в определенной дозе обеспечивать дисбаланс между тромбоксаном и пр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стациклином в пользу последнего за счет блокады образования предш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ственников синтеза тромбоксана А. Эффект достиг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ется применением малых доз ацетилсалициловой кислоты </w:t>
      </w:r>
      <w:r w:rsidR="005E321C" w:rsidRPr="004E6F6B">
        <w:rPr>
          <w:sz w:val="28"/>
          <w:szCs w:val="28"/>
        </w:rPr>
        <w:t>-</w:t>
      </w:r>
      <w:r w:rsidRPr="004E6F6B">
        <w:rPr>
          <w:sz w:val="28"/>
          <w:szCs w:val="28"/>
        </w:rPr>
        <w:t xml:space="preserve"> не более 250 </w:t>
      </w:r>
      <w:r w:rsidRPr="004E6F6B">
        <w:rPr>
          <w:iCs/>
          <w:sz w:val="28"/>
          <w:szCs w:val="28"/>
        </w:rPr>
        <w:t>мг</w:t>
      </w:r>
      <w:r w:rsidRPr="004E6F6B">
        <w:rPr>
          <w:i/>
          <w:iCs/>
          <w:sz w:val="28"/>
          <w:szCs w:val="28"/>
        </w:rPr>
        <w:t xml:space="preserve"> </w:t>
      </w:r>
      <w:r w:rsidRPr="004E6F6B">
        <w:rPr>
          <w:sz w:val="28"/>
          <w:szCs w:val="28"/>
        </w:rPr>
        <w:t>в сутки. Дип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ридамол в умеренных дозах (25</w:t>
      </w:r>
      <w:r w:rsidR="005E321C" w:rsidRPr="004E6F6B">
        <w:rPr>
          <w:sz w:val="28"/>
          <w:szCs w:val="28"/>
        </w:rPr>
        <w:t>-</w:t>
      </w:r>
      <w:r w:rsidRPr="004E6F6B">
        <w:rPr>
          <w:sz w:val="28"/>
          <w:szCs w:val="28"/>
        </w:rPr>
        <w:t>50 </w:t>
      </w:r>
      <w:r w:rsidRPr="004E6F6B">
        <w:rPr>
          <w:iCs/>
          <w:sz w:val="28"/>
          <w:szCs w:val="28"/>
        </w:rPr>
        <w:t>мг</w:t>
      </w:r>
      <w:r w:rsidRPr="004E6F6B">
        <w:rPr>
          <w:sz w:val="28"/>
          <w:szCs w:val="28"/>
        </w:rPr>
        <w:t xml:space="preserve"> 3 раза в день) также уменьшает агрегацию тромбоцитов, поэтому его с этой целью можно вводить в комплексную терапию стенокардии. Длительное лечение этими преп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lastRenderedPageBreak/>
        <w:t>ратами снижает число инфарктов миокарда у больных нестабильной стенокардией и число повторных инфарктов ми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 xml:space="preserve">карда. </w:t>
      </w:r>
    </w:p>
    <w:p w:rsidR="00E91E5C" w:rsidRPr="004E6F6B" w:rsidRDefault="00E91E5C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Лечение нестабильной стенокардии проводят по правилам леч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ния инфаркта миокарда. Используется гепарин, в т.ч. и низкомолек</w:t>
      </w:r>
      <w:r w:rsidRPr="004E6F6B">
        <w:rPr>
          <w:sz w:val="28"/>
          <w:szCs w:val="28"/>
        </w:rPr>
        <w:t>у</w:t>
      </w:r>
      <w:r w:rsidRPr="004E6F6B">
        <w:rPr>
          <w:sz w:val="28"/>
          <w:szCs w:val="28"/>
        </w:rPr>
        <w:t xml:space="preserve">лярные гепарины – сулодексид (во флаконах для внутримышечного введения и в капсулах для приёма </w:t>
      </w:r>
      <w:r w:rsidRPr="004E6F6B">
        <w:rPr>
          <w:sz w:val="28"/>
          <w:szCs w:val="28"/>
          <w:lang w:val="en-US"/>
        </w:rPr>
        <w:t>per</w:t>
      </w:r>
      <w:r w:rsidRPr="004E6F6B">
        <w:rPr>
          <w:sz w:val="28"/>
          <w:szCs w:val="28"/>
        </w:rPr>
        <w:t xml:space="preserve"> </w:t>
      </w:r>
      <w:r w:rsidRPr="004E6F6B">
        <w:rPr>
          <w:sz w:val="28"/>
          <w:szCs w:val="28"/>
          <w:lang w:val="en-US"/>
        </w:rPr>
        <w:t>os</w:t>
      </w:r>
      <w:r w:rsidRPr="004E6F6B">
        <w:rPr>
          <w:sz w:val="28"/>
          <w:szCs w:val="28"/>
        </w:rPr>
        <w:t>); эноксипарин (прагмин) по 5000 ЕД 2 раза в сутки под кожу живота в теч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ние 4 дней или по 10000 ЕД 1 раз в сутки под кожу живота в течение 4 дней; праксип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рин (ежесуточное введение 0,2-2 мл в разовых шприцах). Эффективен ингибитор агрегации тромб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цитов широкого спектра действия тиклопидин (</w:t>
      </w:r>
      <w:r w:rsidRPr="004E6F6B">
        <w:rPr>
          <w:sz w:val="28"/>
          <w:szCs w:val="28"/>
          <w:lang w:val="en-US"/>
        </w:rPr>
        <w:t>per</w:t>
      </w:r>
      <w:r w:rsidRPr="004E6F6B">
        <w:rPr>
          <w:sz w:val="28"/>
          <w:szCs w:val="28"/>
        </w:rPr>
        <w:t xml:space="preserve"> </w:t>
      </w:r>
      <w:r w:rsidRPr="004E6F6B">
        <w:rPr>
          <w:sz w:val="28"/>
          <w:szCs w:val="28"/>
          <w:lang w:val="en-US"/>
        </w:rPr>
        <w:t>os</w:t>
      </w:r>
      <w:r w:rsidRPr="004E6F6B">
        <w:rPr>
          <w:sz w:val="28"/>
          <w:szCs w:val="28"/>
        </w:rPr>
        <w:t>) в таблетках по 500 мг в день.</w:t>
      </w:r>
    </w:p>
    <w:p w:rsidR="00C068D1" w:rsidRPr="004E6F6B" w:rsidRDefault="005E321C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Так</w:t>
      </w:r>
      <w:r w:rsidR="009940A6" w:rsidRPr="004E6F6B">
        <w:rPr>
          <w:sz w:val="28"/>
          <w:szCs w:val="28"/>
        </w:rPr>
        <w:t xml:space="preserve">ие антиангинальные средства, </w:t>
      </w:r>
      <w:r w:rsidRPr="004E6F6B">
        <w:rPr>
          <w:sz w:val="28"/>
          <w:szCs w:val="28"/>
        </w:rPr>
        <w:t>как</w:t>
      </w:r>
      <w:r w:rsidR="009940A6" w:rsidRPr="004E6F6B">
        <w:rPr>
          <w:sz w:val="28"/>
          <w:szCs w:val="28"/>
        </w:rPr>
        <w:t xml:space="preserve"> карбокромен (интенсаин, интенкордин), дипиридамол (курантил), находят применение при </w:t>
      </w:r>
      <w:r w:rsidR="00E91E5C" w:rsidRPr="004E6F6B">
        <w:rPr>
          <w:sz w:val="28"/>
          <w:szCs w:val="28"/>
        </w:rPr>
        <w:t>стен</w:t>
      </w:r>
      <w:r w:rsidR="00E91E5C" w:rsidRPr="004E6F6B">
        <w:rPr>
          <w:sz w:val="28"/>
          <w:szCs w:val="28"/>
        </w:rPr>
        <w:t>о</w:t>
      </w:r>
      <w:r w:rsidR="00E91E5C" w:rsidRPr="004E6F6B">
        <w:rPr>
          <w:sz w:val="28"/>
          <w:szCs w:val="28"/>
        </w:rPr>
        <w:t>кардии</w:t>
      </w:r>
      <w:r w:rsidR="009940A6" w:rsidRPr="004E6F6B">
        <w:rPr>
          <w:sz w:val="28"/>
          <w:szCs w:val="28"/>
        </w:rPr>
        <w:t xml:space="preserve"> в основном I и II функционального класса, т.к. при знач</w:t>
      </w:r>
      <w:r w:rsidR="009940A6" w:rsidRPr="004E6F6B">
        <w:rPr>
          <w:sz w:val="28"/>
          <w:szCs w:val="28"/>
        </w:rPr>
        <w:t>и</w:t>
      </w:r>
      <w:r w:rsidR="009940A6" w:rsidRPr="004E6F6B">
        <w:rPr>
          <w:sz w:val="28"/>
          <w:szCs w:val="28"/>
        </w:rPr>
        <w:t>тельном стенозе коронарных артерий они могут обусловить возникновение ф</w:t>
      </w:r>
      <w:r w:rsidR="009940A6" w:rsidRPr="004E6F6B">
        <w:rPr>
          <w:sz w:val="28"/>
          <w:szCs w:val="28"/>
        </w:rPr>
        <w:t>е</w:t>
      </w:r>
      <w:r w:rsidR="009940A6" w:rsidRPr="004E6F6B">
        <w:rPr>
          <w:sz w:val="28"/>
          <w:szCs w:val="28"/>
        </w:rPr>
        <w:t>номена обкрадывания кр</w:t>
      </w:r>
      <w:r w:rsidR="009940A6" w:rsidRPr="004E6F6B">
        <w:rPr>
          <w:sz w:val="28"/>
          <w:szCs w:val="28"/>
        </w:rPr>
        <w:t>о</w:t>
      </w:r>
      <w:r w:rsidR="009940A6" w:rsidRPr="004E6F6B">
        <w:rPr>
          <w:sz w:val="28"/>
          <w:szCs w:val="28"/>
        </w:rPr>
        <w:t xml:space="preserve">вотока. </w:t>
      </w:r>
    </w:p>
    <w:p w:rsidR="005F4137" w:rsidRPr="004E6F6B" w:rsidRDefault="005F4137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Сочетания антиангинальных препаратов разных групп назнач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ют при обострении и тяжелом течении стенокардии, а также при необход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мости коррекции неблагоприятного влияния одного препарата против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положным действием друг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го. Так, например, рефлекторная тахикардия, которую вызывают иногда нифедипин и нитраты, умен</w:t>
      </w:r>
      <w:r w:rsidRPr="004E6F6B">
        <w:rPr>
          <w:sz w:val="28"/>
          <w:szCs w:val="28"/>
        </w:rPr>
        <w:t>ь</w:t>
      </w:r>
      <w:r w:rsidRPr="004E6F6B">
        <w:rPr>
          <w:sz w:val="28"/>
          <w:szCs w:val="28"/>
        </w:rPr>
        <w:t xml:space="preserve">шается или не возникает при одновременном применении </w:t>
      </w:r>
      <w:r w:rsidRPr="004E6F6B">
        <w:rPr>
          <w:rFonts w:ascii="Symbol" w:hAnsi="Symbol"/>
          <w:sz w:val="28"/>
          <w:szCs w:val="28"/>
        </w:rPr>
        <w:t></w:t>
      </w:r>
      <w:r w:rsidRPr="004E6F6B">
        <w:rPr>
          <w:sz w:val="28"/>
          <w:szCs w:val="28"/>
        </w:rPr>
        <w:t xml:space="preserve">-адреноблокатора. </w:t>
      </w:r>
      <w:r w:rsidR="00883563" w:rsidRPr="004E6F6B">
        <w:rPr>
          <w:sz w:val="28"/>
          <w:szCs w:val="28"/>
        </w:rPr>
        <w:t>Верап</w:t>
      </w:r>
      <w:r w:rsidR="00883563" w:rsidRPr="004E6F6B">
        <w:rPr>
          <w:sz w:val="28"/>
          <w:szCs w:val="28"/>
        </w:rPr>
        <w:t>а</w:t>
      </w:r>
      <w:r w:rsidR="00883563" w:rsidRPr="004E6F6B">
        <w:rPr>
          <w:sz w:val="28"/>
          <w:szCs w:val="28"/>
        </w:rPr>
        <w:t xml:space="preserve">мил можно сочетать с диуретиками и нитратами, а препараты группы каринфара – ещё и с </w:t>
      </w:r>
      <w:r w:rsidR="00883563" w:rsidRPr="004E6F6B">
        <w:rPr>
          <w:sz w:val="28"/>
          <w:szCs w:val="28"/>
        </w:rPr>
        <w:sym w:font="Symbol" w:char="F062"/>
      </w:r>
      <w:r w:rsidR="00883563" w:rsidRPr="004E6F6B">
        <w:rPr>
          <w:sz w:val="28"/>
          <w:szCs w:val="28"/>
        </w:rPr>
        <w:t xml:space="preserve">-адреноблокаторами. </w:t>
      </w:r>
      <w:r w:rsidRPr="004E6F6B">
        <w:rPr>
          <w:sz w:val="28"/>
          <w:szCs w:val="28"/>
        </w:rPr>
        <w:t>При стенокардии напряж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ния нитраты являются препаратами «первого ряда», к которым доба</w:t>
      </w:r>
      <w:r w:rsidRPr="004E6F6B">
        <w:rPr>
          <w:sz w:val="28"/>
          <w:szCs w:val="28"/>
        </w:rPr>
        <w:t>в</w:t>
      </w:r>
      <w:r w:rsidRPr="004E6F6B">
        <w:rPr>
          <w:sz w:val="28"/>
          <w:szCs w:val="28"/>
        </w:rPr>
        <w:t xml:space="preserve">ляют </w:t>
      </w:r>
      <w:r w:rsidRPr="004E6F6B">
        <w:rPr>
          <w:rFonts w:ascii="Symbol" w:hAnsi="Symbol"/>
          <w:sz w:val="28"/>
          <w:szCs w:val="28"/>
        </w:rPr>
        <w:t></w:t>
      </w:r>
      <w:r w:rsidRPr="004E6F6B">
        <w:rPr>
          <w:sz w:val="28"/>
          <w:szCs w:val="28"/>
        </w:rPr>
        <w:t>-адреноблокаторы или верапамил л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бо дилтиазем, нифедипин.</w:t>
      </w:r>
      <w:r w:rsidR="005052E5" w:rsidRPr="004E6F6B">
        <w:rPr>
          <w:sz w:val="28"/>
          <w:szCs w:val="28"/>
        </w:rPr>
        <w:t xml:space="preserve"> Комбинация верапамила с </w:t>
      </w:r>
      <w:r w:rsidR="005052E5" w:rsidRPr="004E6F6B">
        <w:rPr>
          <w:rFonts w:ascii="Symbol" w:hAnsi="Symbol"/>
          <w:sz w:val="28"/>
          <w:szCs w:val="28"/>
        </w:rPr>
        <w:t></w:t>
      </w:r>
      <w:r w:rsidR="005052E5" w:rsidRPr="004E6F6B">
        <w:rPr>
          <w:sz w:val="28"/>
          <w:szCs w:val="28"/>
        </w:rPr>
        <w:t>-адреноблокаторами не рек</w:t>
      </w:r>
      <w:r w:rsidR="005052E5" w:rsidRPr="004E6F6B">
        <w:rPr>
          <w:sz w:val="28"/>
          <w:szCs w:val="28"/>
        </w:rPr>
        <w:t>о</w:t>
      </w:r>
      <w:r w:rsidR="005052E5" w:rsidRPr="004E6F6B">
        <w:rPr>
          <w:sz w:val="28"/>
          <w:szCs w:val="28"/>
        </w:rPr>
        <w:t>мендуется, т.к. считается небезопасной.</w:t>
      </w:r>
      <w:r w:rsidR="00883563" w:rsidRPr="004E6F6B">
        <w:rPr>
          <w:sz w:val="28"/>
          <w:szCs w:val="28"/>
        </w:rPr>
        <w:t xml:space="preserve"> </w:t>
      </w:r>
    </w:p>
    <w:p w:rsidR="005E321C" w:rsidRPr="004E6F6B" w:rsidRDefault="00F107E4" w:rsidP="0031049B">
      <w:pPr>
        <w:pStyle w:val="a4"/>
        <w:tabs>
          <w:tab w:val="left" w:pos="1260"/>
        </w:tabs>
        <w:jc w:val="both"/>
        <w:rPr>
          <w:sz w:val="28"/>
          <w:szCs w:val="28"/>
        </w:rPr>
      </w:pPr>
      <w:r w:rsidRPr="004E6F6B">
        <w:rPr>
          <w:sz w:val="28"/>
          <w:szCs w:val="28"/>
        </w:rPr>
        <w:t xml:space="preserve">             </w:t>
      </w:r>
      <w:r w:rsidR="00733D89" w:rsidRPr="004E6F6B">
        <w:rPr>
          <w:b/>
          <w:i/>
          <w:iCs/>
          <w:sz w:val="28"/>
          <w:szCs w:val="28"/>
        </w:rPr>
        <w:t>Хирургическое лечение</w:t>
      </w:r>
      <w:r w:rsidR="00733D89" w:rsidRPr="004E6F6B">
        <w:rPr>
          <w:sz w:val="28"/>
          <w:szCs w:val="28"/>
        </w:rPr>
        <w:t xml:space="preserve"> </w:t>
      </w:r>
      <w:bookmarkStart w:id="2" w:name="part_650027913"/>
      <w:bookmarkEnd w:id="2"/>
      <w:r w:rsidR="00733D89" w:rsidRPr="004E6F6B">
        <w:rPr>
          <w:rStyle w:val="mymarkfind"/>
          <w:sz w:val="28"/>
          <w:szCs w:val="28"/>
        </w:rPr>
        <w:t>ишемической</w:t>
      </w:r>
      <w:r w:rsidR="00733D89" w:rsidRPr="004E6F6B">
        <w:rPr>
          <w:sz w:val="28"/>
          <w:szCs w:val="28"/>
        </w:rPr>
        <w:t xml:space="preserve"> </w:t>
      </w:r>
      <w:r w:rsidR="00733D89" w:rsidRPr="004E6F6B">
        <w:rPr>
          <w:rStyle w:val="mymarkfind"/>
          <w:sz w:val="28"/>
          <w:szCs w:val="28"/>
        </w:rPr>
        <w:t>болезни</w:t>
      </w:r>
      <w:r w:rsidR="00733D89" w:rsidRPr="004E6F6B">
        <w:rPr>
          <w:sz w:val="28"/>
          <w:szCs w:val="28"/>
        </w:rPr>
        <w:t xml:space="preserve"> </w:t>
      </w:r>
      <w:r w:rsidR="00733D89" w:rsidRPr="004E6F6B">
        <w:rPr>
          <w:rStyle w:val="mymarkfind"/>
          <w:sz w:val="28"/>
          <w:szCs w:val="28"/>
        </w:rPr>
        <w:t>сердца</w:t>
      </w:r>
      <w:r w:rsidR="00733D89" w:rsidRPr="004E6F6B">
        <w:rPr>
          <w:sz w:val="28"/>
          <w:szCs w:val="28"/>
        </w:rPr>
        <w:t>, не сч</w:t>
      </w:r>
      <w:r w:rsidR="00733D89" w:rsidRPr="004E6F6B">
        <w:rPr>
          <w:sz w:val="28"/>
          <w:szCs w:val="28"/>
        </w:rPr>
        <w:t>и</w:t>
      </w:r>
      <w:r w:rsidR="00733D89" w:rsidRPr="004E6F6B">
        <w:rPr>
          <w:sz w:val="28"/>
          <w:szCs w:val="28"/>
        </w:rPr>
        <w:t xml:space="preserve">тая лечения ее осложнений (иссечение постинфарктной аневризмы </w:t>
      </w:r>
      <w:r w:rsidR="00733D89" w:rsidRPr="004E6F6B">
        <w:rPr>
          <w:rStyle w:val="mymarkfind"/>
          <w:sz w:val="28"/>
          <w:szCs w:val="28"/>
        </w:rPr>
        <w:t>сердца</w:t>
      </w:r>
      <w:r w:rsidR="00733D89" w:rsidRPr="004E6F6B">
        <w:rPr>
          <w:sz w:val="28"/>
          <w:szCs w:val="28"/>
        </w:rPr>
        <w:t xml:space="preserve"> и др.), состоит в основном в операции </w:t>
      </w:r>
      <w:r w:rsidR="00DC012D" w:rsidRPr="004E6F6B">
        <w:rPr>
          <w:sz w:val="28"/>
          <w:szCs w:val="28"/>
        </w:rPr>
        <w:t>аортокоронарного</w:t>
      </w:r>
      <w:r w:rsidR="00733D89" w:rsidRPr="004E6F6B">
        <w:rPr>
          <w:sz w:val="28"/>
          <w:szCs w:val="28"/>
        </w:rPr>
        <w:t xml:space="preserve"> шу</w:t>
      </w:r>
      <w:r w:rsidR="00733D89" w:rsidRPr="004E6F6B">
        <w:rPr>
          <w:sz w:val="28"/>
          <w:szCs w:val="28"/>
        </w:rPr>
        <w:t>н</w:t>
      </w:r>
      <w:r w:rsidR="00733D89" w:rsidRPr="004E6F6B">
        <w:rPr>
          <w:sz w:val="28"/>
          <w:szCs w:val="28"/>
        </w:rPr>
        <w:t>тирования. К хирургическим мет</w:t>
      </w:r>
      <w:r w:rsidR="00733D89" w:rsidRPr="004E6F6B">
        <w:rPr>
          <w:sz w:val="28"/>
          <w:szCs w:val="28"/>
        </w:rPr>
        <w:t>о</w:t>
      </w:r>
      <w:r w:rsidR="00733D89" w:rsidRPr="004E6F6B">
        <w:rPr>
          <w:sz w:val="28"/>
          <w:szCs w:val="28"/>
        </w:rPr>
        <w:t>дам относят также особый вид внутрисосудистых реконструктивных вмешательств — чрескожную баллонную ангиопл</w:t>
      </w:r>
      <w:r w:rsidR="00733D89" w:rsidRPr="004E6F6B">
        <w:rPr>
          <w:sz w:val="28"/>
          <w:szCs w:val="28"/>
        </w:rPr>
        <w:t>а</w:t>
      </w:r>
      <w:r w:rsidR="00733D89" w:rsidRPr="004E6F6B">
        <w:rPr>
          <w:sz w:val="28"/>
          <w:szCs w:val="28"/>
        </w:rPr>
        <w:t>стику, разрабатываемые лазерный и другие методы ангиопластики</w:t>
      </w:r>
      <w:r w:rsidR="005E321C" w:rsidRPr="004E6F6B">
        <w:rPr>
          <w:sz w:val="28"/>
          <w:szCs w:val="28"/>
        </w:rPr>
        <w:t>, стентирование сосудов</w:t>
      </w:r>
      <w:r w:rsidR="00733D89" w:rsidRPr="004E6F6B">
        <w:rPr>
          <w:sz w:val="28"/>
          <w:szCs w:val="28"/>
        </w:rPr>
        <w:t>. Применение этих методов стало возможным благодаря широкому использованию в лечебно-диагностической пра</w:t>
      </w:r>
      <w:r w:rsidR="00733D89" w:rsidRPr="004E6F6B">
        <w:rPr>
          <w:sz w:val="28"/>
          <w:szCs w:val="28"/>
        </w:rPr>
        <w:t>к</w:t>
      </w:r>
      <w:r w:rsidR="00733D89" w:rsidRPr="004E6F6B">
        <w:rPr>
          <w:sz w:val="28"/>
          <w:szCs w:val="28"/>
        </w:rPr>
        <w:t xml:space="preserve">тике селективной коронарографии. </w:t>
      </w:r>
    </w:p>
    <w:p w:rsidR="005E321C" w:rsidRPr="004E6F6B" w:rsidRDefault="00733D89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lastRenderedPageBreak/>
        <w:t>Операция аортокоронарного шунтирования (АКШ) показана при стенокардии III и IV функциональных классов, значительно огранич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вающей двигательную активность больного, а по результатам коронар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графии — при стенозе основного ствола левой венечной арт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рии (более чем на 70%), стенозах проксимальных отделов трех крупных маг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стральных артерий, проксимальном стенозе передней ме</w:t>
      </w:r>
      <w:r w:rsidRPr="004E6F6B">
        <w:rPr>
          <w:sz w:val="28"/>
          <w:szCs w:val="28"/>
        </w:rPr>
        <w:t>ж</w:t>
      </w:r>
      <w:r w:rsidRPr="004E6F6B">
        <w:rPr>
          <w:sz w:val="28"/>
          <w:szCs w:val="28"/>
        </w:rPr>
        <w:t>желудочковой ветви левой венечной артерии. При других вариантах поражения одного сосуда опер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ция не показана, т.к. она не улучшает прогноз для жизни. При проксимальных стенозах операция возможна только в случае уд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влетворительного заполнения контрастным веществом дистального участка артерии ниже места сужения или окклюзии. Аортокоронарное шунтирование выполняют в условиях искусс</w:t>
      </w:r>
      <w:r w:rsidRPr="004E6F6B">
        <w:rPr>
          <w:sz w:val="28"/>
          <w:szCs w:val="28"/>
        </w:rPr>
        <w:t>т</w:t>
      </w:r>
      <w:r w:rsidRPr="004E6F6B">
        <w:rPr>
          <w:sz w:val="28"/>
          <w:szCs w:val="28"/>
        </w:rPr>
        <w:t xml:space="preserve">венного кровообращения на остановленном </w:t>
      </w:r>
      <w:r w:rsidRPr="004E6F6B">
        <w:rPr>
          <w:rStyle w:val="mymarkfind"/>
          <w:sz w:val="28"/>
          <w:szCs w:val="28"/>
        </w:rPr>
        <w:t>сердце</w:t>
      </w:r>
      <w:r w:rsidRPr="004E6F6B">
        <w:rPr>
          <w:sz w:val="28"/>
          <w:szCs w:val="28"/>
        </w:rPr>
        <w:t>. Оно состоит в наложении шунта между ао</w:t>
      </w:r>
      <w:r w:rsidRPr="004E6F6B">
        <w:rPr>
          <w:sz w:val="28"/>
          <w:szCs w:val="28"/>
        </w:rPr>
        <w:t>р</w:t>
      </w:r>
      <w:r w:rsidRPr="004E6F6B">
        <w:rPr>
          <w:sz w:val="28"/>
          <w:szCs w:val="28"/>
        </w:rPr>
        <w:t>той и участком венечной артерии ниже места сужения или окклюзии. В качестве анастомозов используют большую подкожную вену бедра оп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рируемого и (или) внутренние грудные артерии. Шунты накладывают, по возможности, на все пор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женные крупные артерии, стенозированные на 50% и более. Чем полнее реваскуляризация, тем выше выживаемость больных и лучше отдаленные фун</w:t>
      </w:r>
      <w:r w:rsidRPr="004E6F6B">
        <w:rPr>
          <w:sz w:val="28"/>
          <w:szCs w:val="28"/>
        </w:rPr>
        <w:t>к</w:t>
      </w:r>
      <w:r w:rsidRPr="004E6F6B">
        <w:rPr>
          <w:sz w:val="28"/>
          <w:szCs w:val="28"/>
        </w:rPr>
        <w:t xml:space="preserve">циональные результаты операции. </w:t>
      </w:r>
    </w:p>
    <w:p w:rsidR="005E321C" w:rsidRPr="004E6F6B" w:rsidRDefault="00733D89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Чрескожная баллонная ангиопластика (баллонная дилатация арт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рии) при сужении одного коронарного сосуда (кроме ствола левой в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нечной артерии) стала альтернативной АКШ. Ее стали осуществлять также при множественных стенозах нескольких венечных арт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рий и при стенозах аортокоронарных шунтов. Спец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альный катетер с баллоном на конце вводят под контролем рентгеноскопии в зону стеноза. При разд</w:t>
      </w:r>
      <w:r w:rsidRPr="004E6F6B">
        <w:rPr>
          <w:sz w:val="28"/>
          <w:szCs w:val="28"/>
        </w:rPr>
        <w:t>у</w:t>
      </w:r>
      <w:r w:rsidRPr="004E6F6B">
        <w:rPr>
          <w:sz w:val="28"/>
          <w:szCs w:val="28"/>
        </w:rPr>
        <w:t>вании баллона создается давление на стенки сосуда, что приводит к ра</w:t>
      </w:r>
      <w:r w:rsidRPr="004E6F6B">
        <w:rPr>
          <w:sz w:val="28"/>
          <w:szCs w:val="28"/>
        </w:rPr>
        <w:t>з</w:t>
      </w:r>
      <w:r w:rsidRPr="004E6F6B">
        <w:rPr>
          <w:sz w:val="28"/>
          <w:szCs w:val="28"/>
        </w:rPr>
        <w:t>давливанию, сплющиванию атеросклеротической бляшки и соотве</w:t>
      </w:r>
      <w:r w:rsidRPr="004E6F6B">
        <w:rPr>
          <w:sz w:val="28"/>
          <w:szCs w:val="28"/>
        </w:rPr>
        <w:t>т</w:t>
      </w:r>
      <w:r w:rsidRPr="004E6F6B">
        <w:rPr>
          <w:sz w:val="28"/>
          <w:szCs w:val="28"/>
        </w:rPr>
        <w:t>ственно к расширению просвета венечной артерии; одновременно пр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исходят разрывы интимы сосуда. Удачно произв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денное вмешательство улучшает состояние больных; стенокардия часто полностью исчезает. Объективно эффект лечения подтверждается улучшением переносим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сти больным физической нагрузки, по результатам велоэргометрии и данным коронарографии, свидетельствующим о восстановлении прох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димости пораженной артерии. Основной риск при балло</w:t>
      </w:r>
      <w:r w:rsidRPr="004E6F6B">
        <w:rPr>
          <w:sz w:val="28"/>
          <w:szCs w:val="28"/>
        </w:rPr>
        <w:t>н</w:t>
      </w:r>
      <w:r w:rsidRPr="004E6F6B">
        <w:rPr>
          <w:sz w:val="28"/>
          <w:szCs w:val="28"/>
        </w:rPr>
        <w:t>ной дилатации венечных артерий связан с окклюзией и перфор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цией сосуда, что может потребовать срочной операции АКШ. Недостатком коронарной анги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пластики является возникновение рестенозов, что объясняют повыше</w:t>
      </w:r>
      <w:r w:rsidRPr="004E6F6B">
        <w:rPr>
          <w:sz w:val="28"/>
          <w:szCs w:val="28"/>
        </w:rPr>
        <w:t>н</w:t>
      </w:r>
      <w:r w:rsidRPr="004E6F6B">
        <w:rPr>
          <w:sz w:val="28"/>
          <w:szCs w:val="28"/>
        </w:rPr>
        <w:t>ной активностью тромбоцитов, контактирующих с поврежденной во время дилатации сосудистой стенкой в зоне бляшки, и последующим тромбообразов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 xml:space="preserve">нием. </w:t>
      </w:r>
    </w:p>
    <w:p w:rsidR="005E321C" w:rsidRPr="004E6F6B" w:rsidRDefault="005E321C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lastRenderedPageBreak/>
        <w:t>Альтернативным методом хирургического лечения ИБС является стентирование сосудов. Эта операция является своеобразным сочетан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ем двух пред</w:t>
      </w:r>
      <w:r w:rsidRPr="004E6F6B">
        <w:rPr>
          <w:sz w:val="28"/>
          <w:szCs w:val="28"/>
        </w:rPr>
        <w:t>ы</w:t>
      </w:r>
      <w:r w:rsidRPr="004E6F6B">
        <w:rPr>
          <w:sz w:val="28"/>
          <w:szCs w:val="28"/>
        </w:rPr>
        <w:t>дущих методов. Она заключается в установлении в сосуде одного или нескольких стентов – специальных трубочек, внутренняя п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верхность которых покрыта инертным веществом</w:t>
      </w:r>
      <w:r w:rsidR="004E175A" w:rsidRPr="004E6F6B">
        <w:rPr>
          <w:sz w:val="28"/>
          <w:szCs w:val="28"/>
        </w:rPr>
        <w:t xml:space="preserve"> (золото, искусстве</w:t>
      </w:r>
      <w:r w:rsidR="004E175A" w:rsidRPr="004E6F6B">
        <w:rPr>
          <w:sz w:val="28"/>
          <w:szCs w:val="28"/>
        </w:rPr>
        <w:t>н</w:t>
      </w:r>
      <w:r w:rsidR="004E175A" w:rsidRPr="004E6F6B">
        <w:rPr>
          <w:sz w:val="28"/>
          <w:szCs w:val="28"/>
        </w:rPr>
        <w:t>ный эндотелий) и слоем антиагреганта для предотвращения тромбообр</w:t>
      </w:r>
      <w:r w:rsidR="004E175A" w:rsidRPr="004E6F6B">
        <w:rPr>
          <w:sz w:val="28"/>
          <w:szCs w:val="28"/>
        </w:rPr>
        <w:t>а</w:t>
      </w:r>
      <w:r w:rsidR="004E175A" w:rsidRPr="004E6F6B">
        <w:rPr>
          <w:sz w:val="28"/>
          <w:szCs w:val="28"/>
        </w:rPr>
        <w:t xml:space="preserve">зования, а </w:t>
      </w:r>
      <w:r w:rsidR="00DC012D" w:rsidRPr="004E6F6B">
        <w:rPr>
          <w:sz w:val="28"/>
          <w:szCs w:val="28"/>
        </w:rPr>
        <w:t>наружная</w:t>
      </w:r>
      <w:r w:rsidR="004E175A" w:rsidRPr="004E6F6B">
        <w:rPr>
          <w:sz w:val="28"/>
          <w:szCs w:val="28"/>
        </w:rPr>
        <w:t xml:space="preserve"> – слоем антибиотик</w:t>
      </w:r>
      <w:r w:rsidR="00DC012D" w:rsidRPr="004E6F6B">
        <w:rPr>
          <w:sz w:val="28"/>
          <w:szCs w:val="28"/>
        </w:rPr>
        <w:t>ов</w:t>
      </w:r>
      <w:r w:rsidR="004E175A" w:rsidRPr="004E6F6B">
        <w:rPr>
          <w:sz w:val="28"/>
          <w:szCs w:val="28"/>
        </w:rPr>
        <w:t xml:space="preserve"> и </w:t>
      </w:r>
      <w:r w:rsidR="00DC012D" w:rsidRPr="004E6F6B">
        <w:rPr>
          <w:sz w:val="28"/>
          <w:szCs w:val="28"/>
        </w:rPr>
        <w:t>цитостатиков</w:t>
      </w:r>
      <w:r w:rsidR="004E175A" w:rsidRPr="004E6F6B">
        <w:rPr>
          <w:sz w:val="28"/>
          <w:szCs w:val="28"/>
        </w:rPr>
        <w:t xml:space="preserve"> для подавл</w:t>
      </w:r>
      <w:r w:rsidR="004E175A" w:rsidRPr="004E6F6B">
        <w:rPr>
          <w:sz w:val="28"/>
          <w:szCs w:val="28"/>
        </w:rPr>
        <w:t>е</w:t>
      </w:r>
      <w:r w:rsidR="004E175A" w:rsidRPr="004E6F6B">
        <w:rPr>
          <w:sz w:val="28"/>
          <w:szCs w:val="28"/>
        </w:rPr>
        <w:t xml:space="preserve">ния клеточной реакции стенки и отторжения стента, а также </w:t>
      </w:r>
      <w:r w:rsidR="00DC012D" w:rsidRPr="004E6F6B">
        <w:rPr>
          <w:sz w:val="28"/>
          <w:szCs w:val="28"/>
        </w:rPr>
        <w:t>предотвр</w:t>
      </w:r>
      <w:r w:rsidR="00DC012D" w:rsidRPr="004E6F6B">
        <w:rPr>
          <w:sz w:val="28"/>
          <w:szCs w:val="28"/>
        </w:rPr>
        <w:t>а</w:t>
      </w:r>
      <w:r w:rsidR="00DC012D" w:rsidRPr="004E6F6B">
        <w:rPr>
          <w:sz w:val="28"/>
          <w:szCs w:val="28"/>
        </w:rPr>
        <w:t xml:space="preserve">щения </w:t>
      </w:r>
      <w:r w:rsidR="004E175A" w:rsidRPr="004E6F6B">
        <w:rPr>
          <w:sz w:val="28"/>
          <w:szCs w:val="28"/>
        </w:rPr>
        <w:t>инфекционных осложнений. С одной стороны, при стентиров</w:t>
      </w:r>
      <w:r w:rsidR="004E175A" w:rsidRPr="004E6F6B">
        <w:rPr>
          <w:sz w:val="28"/>
          <w:szCs w:val="28"/>
        </w:rPr>
        <w:t>а</w:t>
      </w:r>
      <w:r w:rsidR="004E175A" w:rsidRPr="004E6F6B">
        <w:rPr>
          <w:sz w:val="28"/>
          <w:szCs w:val="28"/>
        </w:rPr>
        <w:t>нии, как и при АКШ восстанавливается кровоток дистальнее места ст</w:t>
      </w:r>
      <w:r w:rsidR="004E175A" w:rsidRPr="004E6F6B">
        <w:rPr>
          <w:sz w:val="28"/>
          <w:szCs w:val="28"/>
        </w:rPr>
        <w:t>е</w:t>
      </w:r>
      <w:r w:rsidR="004E175A" w:rsidRPr="004E6F6B">
        <w:rPr>
          <w:sz w:val="28"/>
          <w:szCs w:val="28"/>
        </w:rPr>
        <w:t>ноза, с другой – стент выдавливает» атеросклеротическую бляшку из просвета сосуда, стимулирует её обратное развитие, предотвращает тромбообразование на её повер</w:t>
      </w:r>
      <w:r w:rsidR="004E175A" w:rsidRPr="004E6F6B">
        <w:rPr>
          <w:sz w:val="28"/>
          <w:szCs w:val="28"/>
        </w:rPr>
        <w:t>х</w:t>
      </w:r>
      <w:r w:rsidR="004E175A" w:rsidRPr="004E6F6B">
        <w:rPr>
          <w:sz w:val="28"/>
          <w:szCs w:val="28"/>
        </w:rPr>
        <w:t>ности.</w:t>
      </w:r>
    </w:p>
    <w:p w:rsidR="00733D89" w:rsidRPr="004E6F6B" w:rsidRDefault="00733D89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 xml:space="preserve">Хирургическое лечение </w:t>
      </w:r>
      <w:r w:rsidR="005E321C" w:rsidRPr="004E6F6B">
        <w:rPr>
          <w:sz w:val="28"/>
          <w:szCs w:val="28"/>
        </w:rPr>
        <w:t>ИБС</w:t>
      </w:r>
      <w:r w:rsidRPr="004E6F6B">
        <w:rPr>
          <w:sz w:val="28"/>
          <w:szCs w:val="28"/>
        </w:rPr>
        <w:t xml:space="preserve"> не является радикальным, п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скольку атер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склероз венечных артерий продолжает прогрессировать, вовлекая новые участки сосудистого русла и увеличивая стенозирование ранее пораженных сосудов. Этот процесс проявляется как в артериях, по</w:t>
      </w:r>
      <w:r w:rsidRPr="004E6F6B">
        <w:rPr>
          <w:sz w:val="28"/>
          <w:szCs w:val="28"/>
        </w:rPr>
        <w:t>д</w:t>
      </w:r>
      <w:r w:rsidRPr="004E6F6B">
        <w:rPr>
          <w:sz w:val="28"/>
          <w:szCs w:val="28"/>
        </w:rPr>
        <w:t>вергшихся шунтированию, так и в нешунтированных арт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риях.</w:t>
      </w:r>
    </w:p>
    <w:p w:rsidR="005052E5" w:rsidRPr="004E6F6B" w:rsidRDefault="005052E5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Врач должен проинструктировать больного не только в отнош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нии применения медикаментозных средств, но и в отношении всех цел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сообразных для него изменений образа жизни, режима труда и отдыха (с рекомендацией при необходимости изменения условий трудовой де</w:t>
      </w:r>
      <w:r w:rsidRPr="004E6F6B">
        <w:rPr>
          <w:sz w:val="28"/>
          <w:szCs w:val="28"/>
        </w:rPr>
        <w:t>я</w:t>
      </w:r>
      <w:r w:rsidRPr="004E6F6B">
        <w:rPr>
          <w:sz w:val="28"/>
          <w:szCs w:val="28"/>
        </w:rPr>
        <w:t>тельности), предела допустимых физических нагрузок, диеты. Необх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димо установить и в сотрудничестве с бол</w:t>
      </w:r>
      <w:r w:rsidRPr="004E6F6B">
        <w:rPr>
          <w:sz w:val="28"/>
          <w:szCs w:val="28"/>
        </w:rPr>
        <w:t>ь</w:t>
      </w:r>
      <w:r w:rsidRPr="004E6F6B">
        <w:rPr>
          <w:sz w:val="28"/>
          <w:szCs w:val="28"/>
        </w:rPr>
        <w:t>ным устранить воздействие на него факторов, предрасполагающих к возникновению приступа ст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нокардии или вызывающих его.</w:t>
      </w:r>
    </w:p>
    <w:p w:rsidR="005052E5" w:rsidRPr="004E6F6B" w:rsidRDefault="005052E5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Лечение больных с прогрессирующей стенокардией проводят только в стационаре при более строгом, чем обычно, ограничении дв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гательного режима (нагрузки, вызывающие приступы стенокардии должны быть полностью искл</w:t>
      </w:r>
      <w:r w:rsidRPr="004E6F6B">
        <w:rPr>
          <w:sz w:val="28"/>
          <w:szCs w:val="28"/>
        </w:rPr>
        <w:t>ю</w:t>
      </w:r>
      <w:r w:rsidRPr="004E6F6B">
        <w:rPr>
          <w:sz w:val="28"/>
          <w:szCs w:val="28"/>
        </w:rPr>
        <w:t xml:space="preserve">чены). </w:t>
      </w:r>
    </w:p>
    <w:p w:rsidR="005052E5" w:rsidRPr="004E6F6B" w:rsidRDefault="005052E5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Требование избегать физических перенапряжений нельзя ото</w:t>
      </w:r>
      <w:r w:rsidRPr="004E6F6B">
        <w:rPr>
          <w:sz w:val="28"/>
          <w:szCs w:val="28"/>
        </w:rPr>
        <w:t>ж</w:t>
      </w:r>
      <w:r w:rsidRPr="004E6F6B">
        <w:rPr>
          <w:sz w:val="28"/>
          <w:szCs w:val="28"/>
        </w:rPr>
        <w:t>дествлять с запретом на физическую активность. Напротив, рег</w:t>
      </w:r>
      <w:r w:rsidRPr="004E6F6B">
        <w:rPr>
          <w:sz w:val="28"/>
          <w:szCs w:val="28"/>
        </w:rPr>
        <w:t>у</w:t>
      </w:r>
      <w:r w:rsidRPr="004E6F6B">
        <w:rPr>
          <w:sz w:val="28"/>
          <w:szCs w:val="28"/>
        </w:rPr>
        <w:t>лярные физические нагру</w:t>
      </w:r>
      <w:r w:rsidRPr="004E6F6B">
        <w:rPr>
          <w:sz w:val="28"/>
          <w:szCs w:val="28"/>
        </w:rPr>
        <w:t>з</w:t>
      </w:r>
      <w:r w:rsidRPr="004E6F6B">
        <w:rPr>
          <w:sz w:val="28"/>
          <w:szCs w:val="28"/>
        </w:rPr>
        <w:t>ки необходимы как действенное средство вторичной профилактики ИБС, но они полезны лишь в том случае, если не прев</w:t>
      </w:r>
      <w:r w:rsidRPr="004E6F6B">
        <w:rPr>
          <w:sz w:val="28"/>
          <w:szCs w:val="28"/>
        </w:rPr>
        <w:t>ы</w:t>
      </w:r>
      <w:r w:rsidRPr="004E6F6B">
        <w:rPr>
          <w:sz w:val="28"/>
          <w:szCs w:val="28"/>
        </w:rPr>
        <w:t>шают установленной для данного больного пороговой величины. П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этому больной должен так дозировать свои повседневные нагрузки, чт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бы не допускать возникновения приступов стенокардии. Регулярные ф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зические тренировки (ходьба, велотренажер), не превышающие по мо</w:t>
      </w:r>
      <w:r w:rsidRPr="004E6F6B">
        <w:rPr>
          <w:sz w:val="28"/>
          <w:szCs w:val="28"/>
        </w:rPr>
        <w:t>щ</w:t>
      </w:r>
      <w:r w:rsidRPr="004E6F6B">
        <w:rPr>
          <w:sz w:val="28"/>
          <w:szCs w:val="28"/>
        </w:rPr>
        <w:lastRenderedPageBreak/>
        <w:t>ности предел, за которым возникает приступ ст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нокардии, постепенно приводят к выполнению работы данной мощности при меньшем пов</w:t>
      </w:r>
      <w:r w:rsidRPr="004E6F6B">
        <w:rPr>
          <w:sz w:val="28"/>
          <w:szCs w:val="28"/>
        </w:rPr>
        <w:t>ы</w:t>
      </w:r>
      <w:r w:rsidRPr="004E6F6B">
        <w:rPr>
          <w:sz w:val="28"/>
          <w:szCs w:val="28"/>
        </w:rPr>
        <w:t>шении числа сердечных сокращений и АД. Кроме того, регулярные ф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зические нагрузки улучшают психоэм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циональное состояние больных, способствуют благоприятным сдв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гам в липидном обмене, повышению толерантности к глюкозе, снижению агрегационной способности тро</w:t>
      </w:r>
      <w:r w:rsidRPr="004E6F6B">
        <w:rPr>
          <w:sz w:val="28"/>
          <w:szCs w:val="28"/>
        </w:rPr>
        <w:t>м</w:t>
      </w:r>
      <w:r w:rsidRPr="004E6F6B">
        <w:rPr>
          <w:sz w:val="28"/>
          <w:szCs w:val="28"/>
        </w:rPr>
        <w:t>боцитов, наконец, они обле</w:t>
      </w:r>
      <w:r w:rsidRPr="004E6F6B">
        <w:rPr>
          <w:sz w:val="28"/>
          <w:szCs w:val="28"/>
        </w:rPr>
        <w:t>г</w:t>
      </w:r>
      <w:r w:rsidRPr="004E6F6B">
        <w:rPr>
          <w:sz w:val="28"/>
          <w:szCs w:val="28"/>
        </w:rPr>
        <w:t>чают задачу снижения избыточной массы тела, при которой максимальное потребление кислорода во время нагрузки больше, чем у ч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ловека с нормальной массой тела.</w:t>
      </w:r>
    </w:p>
    <w:p w:rsidR="005052E5" w:rsidRPr="004E6F6B" w:rsidRDefault="005052E5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Диета больного ИБС, в целом ориентированная на ограничение общего калоража пищи и содержания в ней богатых холестерином пр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дуктов, должна рекомендоваться с учетом индивидуальных пр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вычек и традиций питания больного, а также наличия сопутствующих заболев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ний и патологических состояний (артер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альной гипертензии, сахарного диабета, сердечной недостаточности, подагры и т.д.). Рекомендуются дробное питание, диета, содержащая легкоусвояемые пр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 xml:space="preserve">дукты. </w:t>
      </w:r>
      <w:r w:rsidR="004E175A" w:rsidRPr="004E6F6B">
        <w:rPr>
          <w:sz w:val="28"/>
          <w:szCs w:val="28"/>
        </w:rPr>
        <w:t>Пища</w:t>
      </w:r>
      <w:r w:rsidRPr="004E6F6B">
        <w:rPr>
          <w:sz w:val="28"/>
          <w:szCs w:val="28"/>
        </w:rPr>
        <w:t xml:space="preserve"> должна обеспечивать основные энергетические потребности орг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низма</w:t>
      </w:r>
      <w:r w:rsidR="004E175A" w:rsidRPr="004E6F6B">
        <w:rPr>
          <w:sz w:val="28"/>
          <w:szCs w:val="28"/>
        </w:rPr>
        <w:t>, но не более того</w:t>
      </w:r>
      <w:r w:rsidRPr="004E6F6B">
        <w:rPr>
          <w:sz w:val="28"/>
          <w:szCs w:val="28"/>
        </w:rPr>
        <w:t xml:space="preserve">. Количество жиров ограничивается до 60-75 г </w:t>
      </w:r>
      <w:r w:rsidR="004E175A" w:rsidRPr="004E6F6B">
        <w:rPr>
          <w:sz w:val="28"/>
          <w:szCs w:val="28"/>
        </w:rPr>
        <w:t>в</w:t>
      </w:r>
      <w:r w:rsidRPr="004E6F6B">
        <w:rPr>
          <w:sz w:val="28"/>
          <w:szCs w:val="28"/>
        </w:rPr>
        <w:t xml:space="preserve"> сутки, причём 1/3 из них должны быть растительного происхождения. Углев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ды – 300-400 г. Исключают жирные сорта мяса, рыбы, тугоплавкие ж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ры, сало, комбинированные ж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 xml:space="preserve">ры. </w:t>
      </w:r>
    </w:p>
    <w:p w:rsidR="005052E5" w:rsidRPr="004E6F6B" w:rsidRDefault="005052E5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Важно следить за регулярностью стула, при необходимости пр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менять послабляющие средства и клизмы, т.к. натуживание при дефек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ции нередко вызыв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ет тяжелый приступ стенокардии.</w:t>
      </w:r>
    </w:p>
    <w:p w:rsidR="005052E5" w:rsidRPr="004E6F6B" w:rsidRDefault="005052E5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Диетическую коррекцию нарушений липидного обмена у бол</w:t>
      </w:r>
      <w:r w:rsidRPr="004E6F6B">
        <w:rPr>
          <w:sz w:val="28"/>
          <w:szCs w:val="28"/>
        </w:rPr>
        <w:t>ь</w:t>
      </w:r>
      <w:r w:rsidRPr="004E6F6B">
        <w:rPr>
          <w:sz w:val="28"/>
          <w:szCs w:val="28"/>
        </w:rPr>
        <w:t>ных с гиперхолестеринемией целесообразно дополнять применением мед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каментов, снижающих содержание холестерина в крови. Кроме сохр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няющих свое значение холестир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мина и никотиновой кислоты, хорошо зарекомендовали себя пробукол, липост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бил, гемфиброзил, обладающие умеренным гипохолестеринемическим действием, и особенно ловаст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тин, нарушающий одно из звеньев синтеза холест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рина и, по-видимому, способствующий увеличению числа клеточных рецепторов к липопр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теинам низкой плотности. Необходимость длительного применения т</w:t>
      </w:r>
      <w:r w:rsidRPr="004E6F6B">
        <w:rPr>
          <w:sz w:val="28"/>
          <w:szCs w:val="28"/>
        </w:rPr>
        <w:t>а</w:t>
      </w:r>
      <w:r w:rsidRPr="004E6F6B">
        <w:rPr>
          <w:sz w:val="28"/>
          <w:szCs w:val="28"/>
        </w:rPr>
        <w:t>кого рода препаратов справедливо настораж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вает врачей в отношении безопасности их использования. С другой стороны, возможность стаб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лизации или даже обратного развития коронарного атеросклероза связ</w:t>
      </w:r>
      <w:r w:rsidRPr="004E6F6B">
        <w:rPr>
          <w:sz w:val="28"/>
          <w:szCs w:val="28"/>
        </w:rPr>
        <w:t>ы</w:t>
      </w:r>
      <w:r w:rsidRPr="004E6F6B">
        <w:rPr>
          <w:sz w:val="28"/>
          <w:szCs w:val="28"/>
        </w:rPr>
        <w:t>вают с достижением устойчивого (не менее чем на 1 год) снижения уровня холестерина в крови до 5 </w:t>
      </w:r>
      <w:r w:rsidRPr="004E6F6B">
        <w:rPr>
          <w:iCs/>
          <w:sz w:val="28"/>
          <w:szCs w:val="28"/>
        </w:rPr>
        <w:t>ммоль/л</w:t>
      </w:r>
      <w:r w:rsidRPr="004E6F6B">
        <w:rPr>
          <w:sz w:val="28"/>
          <w:szCs w:val="28"/>
        </w:rPr>
        <w:t xml:space="preserve"> (200 </w:t>
      </w:r>
      <w:r w:rsidRPr="004E6F6B">
        <w:rPr>
          <w:iCs/>
          <w:sz w:val="28"/>
          <w:szCs w:val="28"/>
        </w:rPr>
        <w:t>мг</w:t>
      </w:r>
      <w:r w:rsidRPr="004E6F6B">
        <w:rPr>
          <w:sz w:val="28"/>
          <w:szCs w:val="28"/>
        </w:rPr>
        <w:t>/100 </w:t>
      </w:r>
      <w:r w:rsidRPr="004E6F6B">
        <w:rPr>
          <w:iCs/>
          <w:sz w:val="28"/>
          <w:szCs w:val="28"/>
        </w:rPr>
        <w:t>мл</w:t>
      </w:r>
      <w:r w:rsidRPr="004E6F6B">
        <w:rPr>
          <w:sz w:val="28"/>
          <w:szCs w:val="28"/>
        </w:rPr>
        <w:t>) и менее. Столь значительное снижение содержания х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 xml:space="preserve">лестерина и стабилизация его на </w:t>
      </w:r>
      <w:r w:rsidRPr="004E6F6B">
        <w:rPr>
          <w:sz w:val="28"/>
          <w:szCs w:val="28"/>
        </w:rPr>
        <w:lastRenderedPageBreak/>
        <w:t>таком низком уровне наиболее реальны при и</w:t>
      </w:r>
      <w:r w:rsidRPr="004E6F6B">
        <w:rPr>
          <w:sz w:val="28"/>
          <w:szCs w:val="28"/>
        </w:rPr>
        <w:t>с</w:t>
      </w:r>
      <w:r w:rsidRPr="004E6F6B">
        <w:rPr>
          <w:sz w:val="28"/>
          <w:szCs w:val="28"/>
        </w:rPr>
        <w:t>пользовании ловастатина или методов экстракорпорального очищения крови (гемосорбция, имм</w:t>
      </w:r>
      <w:r w:rsidRPr="004E6F6B">
        <w:rPr>
          <w:sz w:val="28"/>
          <w:szCs w:val="28"/>
        </w:rPr>
        <w:t>у</w:t>
      </w:r>
      <w:r w:rsidRPr="004E6F6B">
        <w:rPr>
          <w:sz w:val="28"/>
          <w:szCs w:val="28"/>
        </w:rPr>
        <w:t>носорбция), применяемых преимущественно при семейных гиперлип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дем</w:t>
      </w:r>
      <w:r w:rsidRPr="004E6F6B">
        <w:rPr>
          <w:sz w:val="28"/>
          <w:szCs w:val="28"/>
        </w:rPr>
        <w:t>и</w:t>
      </w:r>
      <w:r w:rsidRPr="004E6F6B">
        <w:rPr>
          <w:sz w:val="28"/>
          <w:szCs w:val="28"/>
        </w:rPr>
        <w:t>ях.</w:t>
      </w:r>
    </w:p>
    <w:p w:rsidR="005052E5" w:rsidRDefault="005052E5" w:rsidP="0031049B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4E6F6B">
        <w:rPr>
          <w:sz w:val="28"/>
          <w:szCs w:val="28"/>
        </w:rPr>
        <w:t>Развитию коллатерального кровообращения в системе корона</w:t>
      </w:r>
      <w:r w:rsidRPr="004E6F6B">
        <w:rPr>
          <w:sz w:val="28"/>
          <w:szCs w:val="28"/>
        </w:rPr>
        <w:t>р</w:t>
      </w:r>
      <w:r w:rsidRPr="004E6F6B">
        <w:rPr>
          <w:sz w:val="28"/>
          <w:szCs w:val="28"/>
        </w:rPr>
        <w:t xml:space="preserve">ных артерий </w:t>
      </w:r>
      <w:r w:rsidRPr="004E6F6B">
        <w:rPr>
          <w:rStyle w:val="mymarkfind"/>
          <w:sz w:val="28"/>
          <w:szCs w:val="28"/>
        </w:rPr>
        <w:t>сердца</w:t>
      </w:r>
      <w:r w:rsidRPr="004E6F6B">
        <w:rPr>
          <w:sz w:val="28"/>
          <w:szCs w:val="28"/>
        </w:rPr>
        <w:t xml:space="preserve"> способствуют лечебная физкультура (особенно дозир</w:t>
      </w:r>
      <w:r w:rsidRPr="004E6F6B">
        <w:rPr>
          <w:sz w:val="28"/>
          <w:szCs w:val="28"/>
        </w:rPr>
        <w:t>о</w:t>
      </w:r>
      <w:r w:rsidRPr="004E6F6B">
        <w:rPr>
          <w:sz w:val="28"/>
          <w:szCs w:val="28"/>
        </w:rPr>
        <w:t>ванная ход</w:t>
      </w:r>
      <w:r w:rsidRPr="004E6F6B">
        <w:rPr>
          <w:sz w:val="28"/>
          <w:szCs w:val="28"/>
        </w:rPr>
        <w:t>ь</w:t>
      </w:r>
      <w:r w:rsidRPr="004E6F6B">
        <w:rPr>
          <w:sz w:val="28"/>
          <w:szCs w:val="28"/>
        </w:rPr>
        <w:t xml:space="preserve">ба) и, возможно, длительный прием карбокромена. Больным со стабильной </w:t>
      </w:r>
      <w:r w:rsidR="00883563" w:rsidRPr="004E6F6B">
        <w:rPr>
          <w:sz w:val="28"/>
          <w:szCs w:val="28"/>
        </w:rPr>
        <w:t>стенокардией</w:t>
      </w:r>
      <w:r w:rsidRPr="004E6F6B">
        <w:rPr>
          <w:sz w:val="28"/>
          <w:szCs w:val="28"/>
        </w:rPr>
        <w:t xml:space="preserve"> напряжения рекомендуют ежедневную ходьбу (5</w:t>
      </w:r>
      <w:r w:rsidR="004E175A" w:rsidRPr="004E6F6B">
        <w:rPr>
          <w:sz w:val="28"/>
          <w:szCs w:val="28"/>
        </w:rPr>
        <w:t>-</w:t>
      </w:r>
      <w:r w:rsidRPr="004E6F6B">
        <w:rPr>
          <w:sz w:val="28"/>
          <w:szCs w:val="28"/>
        </w:rPr>
        <w:t>10 </w:t>
      </w:r>
      <w:r w:rsidRPr="004E6F6B">
        <w:rPr>
          <w:iCs/>
          <w:sz w:val="28"/>
          <w:szCs w:val="28"/>
        </w:rPr>
        <w:t>км</w:t>
      </w:r>
      <w:r w:rsidRPr="004E6F6B">
        <w:rPr>
          <w:sz w:val="28"/>
          <w:szCs w:val="28"/>
        </w:rPr>
        <w:t xml:space="preserve">) в темпе, не вызывающем приступов </w:t>
      </w:r>
      <w:r w:rsidR="00883563" w:rsidRPr="004E6F6B">
        <w:rPr>
          <w:sz w:val="28"/>
          <w:szCs w:val="28"/>
        </w:rPr>
        <w:t>стенокардии</w:t>
      </w:r>
      <w:r w:rsidRPr="004E6F6B">
        <w:rPr>
          <w:sz w:val="28"/>
          <w:szCs w:val="28"/>
        </w:rPr>
        <w:t>. Очень важно исключить курение, но у длительно курящих это следует делать с осторожностью, т.к. если больной, много лет куривший по 20 сигарет в день или более, сразу прекращает курить, возможно ре</w:t>
      </w:r>
      <w:r w:rsidRPr="004E6F6B">
        <w:rPr>
          <w:sz w:val="28"/>
          <w:szCs w:val="28"/>
        </w:rPr>
        <w:t>з</w:t>
      </w:r>
      <w:r w:rsidRPr="004E6F6B">
        <w:rPr>
          <w:sz w:val="28"/>
          <w:szCs w:val="28"/>
        </w:rPr>
        <w:t>кое обострение</w:t>
      </w:r>
      <w:r w:rsidR="00883563" w:rsidRPr="004E6F6B">
        <w:rPr>
          <w:sz w:val="28"/>
          <w:szCs w:val="28"/>
        </w:rPr>
        <w:t xml:space="preserve"> стенокардии</w:t>
      </w:r>
      <w:r w:rsidRPr="004E6F6B">
        <w:rPr>
          <w:sz w:val="28"/>
          <w:szCs w:val="28"/>
        </w:rPr>
        <w:t xml:space="preserve"> и даже развитие инфаркта миокарда. В подо</w:t>
      </w:r>
      <w:r w:rsidRPr="004E6F6B">
        <w:rPr>
          <w:sz w:val="28"/>
          <w:szCs w:val="28"/>
        </w:rPr>
        <w:t>б</w:t>
      </w:r>
      <w:r w:rsidRPr="004E6F6B">
        <w:rPr>
          <w:sz w:val="28"/>
          <w:szCs w:val="28"/>
        </w:rPr>
        <w:t>ных случаях целесообразно уменьшать число еж</w:t>
      </w:r>
      <w:r w:rsidRPr="004E6F6B">
        <w:rPr>
          <w:sz w:val="28"/>
          <w:szCs w:val="28"/>
        </w:rPr>
        <w:t>е</w:t>
      </w:r>
      <w:r w:rsidRPr="004E6F6B">
        <w:rPr>
          <w:sz w:val="28"/>
          <w:szCs w:val="28"/>
        </w:rPr>
        <w:t>дневно выкуриваемых сигарет (папирос) постепенно. Недопустимо</w:t>
      </w:r>
      <w:r w:rsidRPr="00785ACC">
        <w:t xml:space="preserve"> </w:t>
      </w:r>
      <w:r w:rsidRPr="004E6F6B">
        <w:rPr>
          <w:sz w:val="28"/>
          <w:szCs w:val="28"/>
        </w:rPr>
        <w:t>злоупотребление спиртн</w:t>
      </w:r>
      <w:r w:rsidRPr="004E6F6B">
        <w:rPr>
          <w:sz w:val="28"/>
          <w:szCs w:val="28"/>
        </w:rPr>
        <w:t>ы</w:t>
      </w:r>
      <w:r w:rsidRPr="004E6F6B">
        <w:rPr>
          <w:sz w:val="28"/>
          <w:szCs w:val="28"/>
        </w:rPr>
        <w:t>ми напитками.</w:t>
      </w:r>
    </w:p>
    <w:p w:rsidR="00955F2B" w:rsidRPr="00955F2B" w:rsidRDefault="00955F2B" w:rsidP="00955F2B">
      <w:pPr>
        <w:pStyle w:val="a4"/>
        <w:tabs>
          <w:tab w:val="left" w:pos="1260"/>
        </w:tabs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955F2B">
        <w:rPr>
          <w:b/>
          <w:sz w:val="32"/>
          <w:szCs w:val="32"/>
        </w:rPr>
        <w:lastRenderedPageBreak/>
        <w:t>Литература.</w:t>
      </w:r>
    </w:p>
    <w:p w:rsidR="00955F2B" w:rsidRPr="00362DAC" w:rsidRDefault="00955F2B" w:rsidP="00955F2B">
      <w:pPr>
        <w:pStyle w:val="a4"/>
        <w:numPr>
          <w:ilvl w:val="0"/>
          <w:numId w:val="2"/>
        </w:numPr>
        <w:tabs>
          <w:tab w:val="clear" w:pos="1695"/>
          <w:tab w:val="left" w:pos="1260"/>
        </w:tabs>
        <w:ind w:left="1260" w:hanging="540"/>
        <w:jc w:val="both"/>
        <w:rPr>
          <w:sz w:val="28"/>
          <w:szCs w:val="28"/>
        </w:rPr>
      </w:pPr>
      <w:r w:rsidRPr="00362DAC">
        <w:rPr>
          <w:sz w:val="28"/>
          <w:szCs w:val="28"/>
        </w:rPr>
        <w:t>Ф.Ф. Тетенев. Физические методы исследования в клинике внутренних болезней (клинические лекции). – Томск: То</w:t>
      </w:r>
      <w:r w:rsidRPr="00362DAC">
        <w:rPr>
          <w:sz w:val="28"/>
          <w:szCs w:val="28"/>
        </w:rPr>
        <w:t>м</w:t>
      </w:r>
      <w:r w:rsidRPr="00362DAC">
        <w:rPr>
          <w:sz w:val="28"/>
          <w:szCs w:val="28"/>
        </w:rPr>
        <w:t>ский государственный университет, 2001.</w:t>
      </w:r>
    </w:p>
    <w:p w:rsidR="00955F2B" w:rsidRPr="00362DAC" w:rsidRDefault="00955F2B" w:rsidP="00955F2B">
      <w:pPr>
        <w:pStyle w:val="a4"/>
        <w:numPr>
          <w:ilvl w:val="0"/>
          <w:numId w:val="2"/>
        </w:numPr>
        <w:tabs>
          <w:tab w:val="clear" w:pos="1695"/>
          <w:tab w:val="left" w:pos="1260"/>
        </w:tabs>
        <w:ind w:left="1260" w:hanging="540"/>
        <w:jc w:val="both"/>
        <w:rPr>
          <w:sz w:val="28"/>
          <w:szCs w:val="28"/>
        </w:rPr>
      </w:pPr>
      <w:r w:rsidRPr="00362DAC">
        <w:rPr>
          <w:sz w:val="28"/>
          <w:szCs w:val="28"/>
        </w:rPr>
        <w:t>Ф.И. Комаров, В.Г. Кукес, А.С. Сметнев. Внутренние болезни. – М.: М</w:t>
      </w:r>
      <w:r w:rsidRPr="00362DAC">
        <w:rPr>
          <w:sz w:val="28"/>
          <w:szCs w:val="28"/>
        </w:rPr>
        <w:t>е</w:t>
      </w:r>
      <w:r w:rsidRPr="00362DAC">
        <w:rPr>
          <w:sz w:val="28"/>
          <w:szCs w:val="28"/>
        </w:rPr>
        <w:t>дицина, 1990.</w:t>
      </w:r>
    </w:p>
    <w:p w:rsidR="00CF464C" w:rsidRPr="00362DAC" w:rsidRDefault="00CF464C" w:rsidP="00955F2B">
      <w:pPr>
        <w:pStyle w:val="a4"/>
        <w:numPr>
          <w:ilvl w:val="0"/>
          <w:numId w:val="2"/>
        </w:numPr>
        <w:tabs>
          <w:tab w:val="clear" w:pos="1695"/>
          <w:tab w:val="left" w:pos="1260"/>
        </w:tabs>
        <w:ind w:left="1260" w:hanging="540"/>
        <w:jc w:val="both"/>
        <w:rPr>
          <w:sz w:val="28"/>
          <w:szCs w:val="28"/>
        </w:rPr>
      </w:pPr>
      <w:r w:rsidRPr="00362DAC">
        <w:rPr>
          <w:sz w:val="28"/>
          <w:szCs w:val="28"/>
        </w:rPr>
        <w:t>Б.И. Шулутко. Справочник терапевта. – Ростов-на-Дону: Ф</w:t>
      </w:r>
      <w:r w:rsidRPr="00362DAC">
        <w:rPr>
          <w:sz w:val="28"/>
          <w:szCs w:val="28"/>
        </w:rPr>
        <w:t>е</w:t>
      </w:r>
      <w:r w:rsidRPr="00362DAC">
        <w:rPr>
          <w:sz w:val="28"/>
          <w:szCs w:val="28"/>
        </w:rPr>
        <w:t>никс, 2001.</w:t>
      </w:r>
    </w:p>
    <w:p w:rsidR="00CF464C" w:rsidRPr="00362DAC" w:rsidRDefault="00CF464C" w:rsidP="00955F2B">
      <w:pPr>
        <w:pStyle w:val="a4"/>
        <w:numPr>
          <w:ilvl w:val="0"/>
          <w:numId w:val="2"/>
        </w:numPr>
        <w:tabs>
          <w:tab w:val="clear" w:pos="1695"/>
          <w:tab w:val="left" w:pos="1260"/>
        </w:tabs>
        <w:ind w:left="1260" w:hanging="540"/>
        <w:jc w:val="both"/>
        <w:rPr>
          <w:sz w:val="28"/>
          <w:szCs w:val="28"/>
        </w:rPr>
      </w:pPr>
      <w:r w:rsidRPr="00362DAC">
        <w:rPr>
          <w:sz w:val="28"/>
          <w:szCs w:val="28"/>
        </w:rPr>
        <w:t xml:space="preserve">А.И. Венгеровский. Лекции по фармакологии для врачей и провизоров. – Томск: </w:t>
      </w:r>
      <w:r w:rsidRPr="00362DAC">
        <w:rPr>
          <w:sz w:val="28"/>
          <w:szCs w:val="28"/>
          <w:lang w:val="en-US"/>
        </w:rPr>
        <w:t>STT</w:t>
      </w:r>
      <w:r w:rsidRPr="00362DAC">
        <w:rPr>
          <w:sz w:val="28"/>
          <w:szCs w:val="28"/>
        </w:rPr>
        <w:t>, 2001.</w:t>
      </w:r>
    </w:p>
    <w:p w:rsidR="00CF464C" w:rsidRPr="00362DAC" w:rsidRDefault="00CF464C" w:rsidP="00955F2B">
      <w:pPr>
        <w:pStyle w:val="a4"/>
        <w:numPr>
          <w:ilvl w:val="0"/>
          <w:numId w:val="2"/>
        </w:numPr>
        <w:tabs>
          <w:tab w:val="clear" w:pos="1695"/>
          <w:tab w:val="left" w:pos="1260"/>
        </w:tabs>
        <w:ind w:left="1260" w:hanging="540"/>
        <w:jc w:val="both"/>
        <w:rPr>
          <w:sz w:val="28"/>
          <w:szCs w:val="28"/>
        </w:rPr>
      </w:pPr>
      <w:r w:rsidRPr="00362DAC">
        <w:rPr>
          <w:sz w:val="28"/>
          <w:szCs w:val="28"/>
        </w:rPr>
        <w:t>М.Д. Машковский. Лекарственные средства. – М.: ООО «И</w:t>
      </w:r>
      <w:r w:rsidRPr="00362DAC">
        <w:rPr>
          <w:sz w:val="28"/>
          <w:szCs w:val="28"/>
        </w:rPr>
        <w:t>з</w:t>
      </w:r>
      <w:r w:rsidRPr="00362DAC">
        <w:rPr>
          <w:sz w:val="28"/>
          <w:szCs w:val="28"/>
        </w:rPr>
        <w:t>дательство Новая Волна», 2003.</w:t>
      </w:r>
    </w:p>
    <w:p w:rsidR="00CF464C" w:rsidRPr="00362DAC" w:rsidRDefault="00CF464C" w:rsidP="00955F2B">
      <w:pPr>
        <w:pStyle w:val="a4"/>
        <w:numPr>
          <w:ilvl w:val="0"/>
          <w:numId w:val="2"/>
        </w:numPr>
        <w:tabs>
          <w:tab w:val="clear" w:pos="1695"/>
          <w:tab w:val="left" w:pos="1260"/>
        </w:tabs>
        <w:ind w:left="1260" w:hanging="540"/>
        <w:jc w:val="both"/>
        <w:rPr>
          <w:sz w:val="28"/>
          <w:szCs w:val="28"/>
        </w:rPr>
      </w:pPr>
      <w:r w:rsidRPr="00362DAC">
        <w:rPr>
          <w:sz w:val="28"/>
          <w:szCs w:val="28"/>
        </w:rPr>
        <w:t>Е.Д. Гольдберг, В.В. Новицкий и др. Патофизиология: уче</w:t>
      </w:r>
      <w:r w:rsidRPr="00362DAC">
        <w:rPr>
          <w:sz w:val="28"/>
          <w:szCs w:val="28"/>
        </w:rPr>
        <w:t>б</w:t>
      </w:r>
      <w:r w:rsidRPr="00362DAC">
        <w:rPr>
          <w:sz w:val="28"/>
          <w:szCs w:val="28"/>
        </w:rPr>
        <w:t>ник для медицинских вузов. – Томск: Томский Государстве</w:t>
      </w:r>
      <w:r w:rsidRPr="00362DAC">
        <w:rPr>
          <w:sz w:val="28"/>
          <w:szCs w:val="28"/>
        </w:rPr>
        <w:t>н</w:t>
      </w:r>
      <w:r w:rsidRPr="00362DAC">
        <w:rPr>
          <w:sz w:val="28"/>
          <w:szCs w:val="28"/>
        </w:rPr>
        <w:t>ный университет, 2001.</w:t>
      </w:r>
    </w:p>
    <w:p w:rsidR="00CF464C" w:rsidRPr="00362DAC" w:rsidRDefault="00CF464C" w:rsidP="00955F2B">
      <w:pPr>
        <w:pStyle w:val="a4"/>
        <w:numPr>
          <w:ilvl w:val="0"/>
          <w:numId w:val="2"/>
        </w:numPr>
        <w:tabs>
          <w:tab w:val="clear" w:pos="1695"/>
          <w:tab w:val="left" w:pos="1260"/>
        </w:tabs>
        <w:ind w:left="1260" w:hanging="540"/>
        <w:jc w:val="both"/>
        <w:rPr>
          <w:sz w:val="28"/>
          <w:szCs w:val="28"/>
        </w:rPr>
      </w:pPr>
      <w:r w:rsidRPr="00362DAC">
        <w:rPr>
          <w:sz w:val="28"/>
          <w:szCs w:val="28"/>
        </w:rPr>
        <w:t>В.С. Гасилин, Б.А. Сидоренко.  Стенокардия. -  М.</w:t>
      </w:r>
      <w:r w:rsidR="006E7B19" w:rsidRPr="00362DAC">
        <w:rPr>
          <w:sz w:val="28"/>
          <w:szCs w:val="28"/>
        </w:rPr>
        <w:t>: М</w:t>
      </w:r>
      <w:r w:rsidR="006E7B19" w:rsidRPr="00362DAC">
        <w:rPr>
          <w:sz w:val="28"/>
          <w:szCs w:val="28"/>
        </w:rPr>
        <w:t>е</w:t>
      </w:r>
      <w:r w:rsidR="006E7B19" w:rsidRPr="00362DAC">
        <w:rPr>
          <w:sz w:val="28"/>
          <w:szCs w:val="28"/>
        </w:rPr>
        <w:t>дицина</w:t>
      </w:r>
      <w:r w:rsidRPr="00362DAC">
        <w:rPr>
          <w:sz w:val="28"/>
          <w:szCs w:val="28"/>
        </w:rPr>
        <w:t>, 1987</w:t>
      </w:r>
      <w:r w:rsidR="006E7B19" w:rsidRPr="00362DAC">
        <w:rPr>
          <w:sz w:val="28"/>
          <w:szCs w:val="28"/>
        </w:rPr>
        <w:t>.</w:t>
      </w:r>
    </w:p>
    <w:p w:rsidR="006E7B19" w:rsidRPr="00362DAC" w:rsidRDefault="006E7B19" w:rsidP="00955F2B">
      <w:pPr>
        <w:pStyle w:val="a4"/>
        <w:numPr>
          <w:ilvl w:val="0"/>
          <w:numId w:val="2"/>
        </w:numPr>
        <w:tabs>
          <w:tab w:val="clear" w:pos="1695"/>
          <w:tab w:val="left" w:pos="1260"/>
        </w:tabs>
        <w:ind w:left="1260" w:hanging="540"/>
        <w:jc w:val="both"/>
        <w:rPr>
          <w:sz w:val="28"/>
          <w:szCs w:val="28"/>
        </w:rPr>
      </w:pPr>
      <w:r w:rsidRPr="00362DAC">
        <w:rPr>
          <w:sz w:val="28"/>
          <w:szCs w:val="28"/>
        </w:rPr>
        <w:t>Медицинская энциклопедия. – М.: Новый диск, 2003.</w:t>
      </w:r>
    </w:p>
    <w:p w:rsidR="006E7B19" w:rsidRPr="00362DAC" w:rsidRDefault="006E7B19" w:rsidP="00955F2B">
      <w:pPr>
        <w:pStyle w:val="a4"/>
        <w:numPr>
          <w:ilvl w:val="0"/>
          <w:numId w:val="2"/>
        </w:numPr>
        <w:tabs>
          <w:tab w:val="clear" w:pos="1695"/>
          <w:tab w:val="left" w:pos="1260"/>
        </w:tabs>
        <w:ind w:left="1260" w:hanging="540"/>
        <w:jc w:val="both"/>
        <w:rPr>
          <w:sz w:val="28"/>
          <w:szCs w:val="28"/>
        </w:rPr>
      </w:pPr>
      <w:r w:rsidRPr="00362DAC">
        <w:rPr>
          <w:sz w:val="28"/>
          <w:szCs w:val="28"/>
        </w:rPr>
        <w:t>Лекции по пропедевтике внутренних болезней, патологич</w:t>
      </w:r>
      <w:r w:rsidRPr="00362DAC">
        <w:rPr>
          <w:sz w:val="28"/>
          <w:szCs w:val="28"/>
        </w:rPr>
        <w:t>е</w:t>
      </w:r>
      <w:r w:rsidRPr="00362DAC">
        <w:rPr>
          <w:sz w:val="28"/>
          <w:szCs w:val="28"/>
        </w:rPr>
        <w:t>ской анат</w:t>
      </w:r>
      <w:r w:rsidRPr="00362DAC">
        <w:rPr>
          <w:sz w:val="28"/>
          <w:szCs w:val="28"/>
        </w:rPr>
        <w:t>о</w:t>
      </w:r>
      <w:r w:rsidRPr="00362DAC">
        <w:rPr>
          <w:sz w:val="28"/>
          <w:szCs w:val="28"/>
        </w:rPr>
        <w:t>мии, патологической физиологии за 2003 – 2004 гг.</w:t>
      </w:r>
    </w:p>
    <w:sectPr w:rsidR="006E7B19" w:rsidRPr="00362DAC" w:rsidSect="0031049B">
      <w:pgSz w:w="11906" w:h="16838"/>
      <w:pgMar w:top="1701" w:right="141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639"/>
    <w:multiLevelType w:val="hybridMultilevel"/>
    <w:tmpl w:val="4B206D2A"/>
    <w:lvl w:ilvl="0" w:tplc="F34647F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7985378"/>
    <w:multiLevelType w:val="hybridMultilevel"/>
    <w:tmpl w:val="5BA8BEEE"/>
    <w:lvl w:ilvl="0" w:tplc="7FB0FE4C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5F"/>
    <w:rsid w:val="00010041"/>
    <w:rsid w:val="00017664"/>
    <w:rsid w:val="000227AA"/>
    <w:rsid w:val="00024D29"/>
    <w:rsid w:val="00031E64"/>
    <w:rsid w:val="0005090A"/>
    <w:rsid w:val="000719E9"/>
    <w:rsid w:val="000B3898"/>
    <w:rsid w:val="000C0453"/>
    <w:rsid w:val="000D56B6"/>
    <w:rsid w:val="000F0FF4"/>
    <w:rsid w:val="000F2F49"/>
    <w:rsid w:val="000F42CF"/>
    <w:rsid w:val="000F435F"/>
    <w:rsid w:val="00111DED"/>
    <w:rsid w:val="00114414"/>
    <w:rsid w:val="00117407"/>
    <w:rsid w:val="0012435A"/>
    <w:rsid w:val="0012455F"/>
    <w:rsid w:val="00154E2F"/>
    <w:rsid w:val="001804B3"/>
    <w:rsid w:val="00183349"/>
    <w:rsid w:val="001837F6"/>
    <w:rsid w:val="00185129"/>
    <w:rsid w:val="001B01C8"/>
    <w:rsid w:val="001B0697"/>
    <w:rsid w:val="001B4CEF"/>
    <w:rsid w:val="001E73CE"/>
    <w:rsid w:val="001F1D7A"/>
    <w:rsid w:val="00201DBF"/>
    <w:rsid w:val="00206C61"/>
    <w:rsid w:val="00217CE7"/>
    <w:rsid w:val="00240656"/>
    <w:rsid w:val="0024290C"/>
    <w:rsid w:val="00255E71"/>
    <w:rsid w:val="002A47B3"/>
    <w:rsid w:val="002B5F02"/>
    <w:rsid w:val="002C43E1"/>
    <w:rsid w:val="002C543C"/>
    <w:rsid w:val="002E290A"/>
    <w:rsid w:val="002F1A27"/>
    <w:rsid w:val="002F2576"/>
    <w:rsid w:val="003025D1"/>
    <w:rsid w:val="0031049B"/>
    <w:rsid w:val="00312D2D"/>
    <w:rsid w:val="00331FA3"/>
    <w:rsid w:val="00353189"/>
    <w:rsid w:val="00362DAC"/>
    <w:rsid w:val="00387F36"/>
    <w:rsid w:val="00390EE8"/>
    <w:rsid w:val="003A1D67"/>
    <w:rsid w:val="003A3A10"/>
    <w:rsid w:val="003B3C4E"/>
    <w:rsid w:val="003C7192"/>
    <w:rsid w:val="003D0116"/>
    <w:rsid w:val="003D33B9"/>
    <w:rsid w:val="003E4513"/>
    <w:rsid w:val="003E451E"/>
    <w:rsid w:val="0041154E"/>
    <w:rsid w:val="00417206"/>
    <w:rsid w:val="0042544A"/>
    <w:rsid w:val="0044032F"/>
    <w:rsid w:val="00446DD1"/>
    <w:rsid w:val="0045378C"/>
    <w:rsid w:val="00455C73"/>
    <w:rsid w:val="00490952"/>
    <w:rsid w:val="004B3B46"/>
    <w:rsid w:val="004D074B"/>
    <w:rsid w:val="004D7F7A"/>
    <w:rsid w:val="004E175A"/>
    <w:rsid w:val="004E6F6B"/>
    <w:rsid w:val="004F544B"/>
    <w:rsid w:val="0050460A"/>
    <w:rsid w:val="005052E5"/>
    <w:rsid w:val="00511417"/>
    <w:rsid w:val="0051267B"/>
    <w:rsid w:val="00520B2F"/>
    <w:rsid w:val="00523A40"/>
    <w:rsid w:val="00531223"/>
    <w:rsid w:val="00533782"/>
    <w:rsid w:val="00533884"/>
    <w:rsid w:val="00541AA9"/>
    <w:rsid w:val="00566512"/>
    <w:rsid w:val="00584C6F"/>
    <w:rsid w:val="0059148C"/>
    <w:rsid w:val="005A4F91"/>
    <w:rsid w:val="005B7BA0"/>
    <w:rsid w:val="005C67B9"/>
    <w:rsid w:val="005D2AE6"/>
    <w:rsid w:val="005E321C"/>
    <w:rsid w:val="005E5435"/>
    <w:rsid w:val="005E6C6C"/>
    <w:rsid w:val="005E6D3E"/>
    <w:rsid w:val="005F4137"/>
    <w:rsid w:val="00600CC5"/>
    <w:rsid w:val="006014F7"/>
    <w:rsid w:val="00643631"/>
    <w:rsid w:val="0064761E"/>
    <w:rsid w:val="00651629"/>
    <w:rsid w:val="006534F1"/>
    <w:rsid w:val="006905DD"/>
    <w:rsid w:val="006A233A"/>
    <w:rsid w:val="006A2D82"/>
    <w:rsid w:val="006B77B3"/>
    <w:rsid w:val="006D11CE"/>
    <w:rsid w:val="006E3960"/>
    <w:rsid w:val="006E7B19"/>
    <w:rsid w:val="006F1528"/>
    <w:rsid w:val="006F3683"/>
    <w:rsid w:val="00704183"/>
    <w:rsid w:val="00727525"/>
    <w:rsid w:val="00733D89"/>
    <w:rsid w:val="00772DAC"/>
    <w:rsid w:val="00773BC7"/>
    <w:rsid w:val="00785ACC"/>
    <w:rsid w:val="0079389F"/>
    <w:rsid w:val="0079501D"/>
    <w:rsid w:val="007B4734"/>
    <w:rsid w:val="007C1F01"/>
    <w:rsid w:val="007C544B"/>
    <w:rsid w:val="007D03B2"/>
    <w:rsid w:val="007D11FC"/>
    <w:rsid w:val="007D151A"/>
    <w:rsid w:val="007D5FC6"/>
    <w:rsid w:val="007F4130"/>
    <w:rsid w:val="008211E4"/>
    <w:rsid w:val="00822DF6"/>
    <w:rsid w:val="00852EC9"/>
    <w:rsid w:val="00862791"/>
    <w:rsid w:val="00864987"/>
    <w:rsid w:val="00866D34"/>
    <w:rsid w:val="00867C6C"/>
    <w:rsid w:val="00883563"/>
    <w:rsid w:val="008A7508"/>
    <w:rsid w:val="008B7055"/>
    <w:rsid w:val="008D15EC"/>
    <w:rsid w:val="008D1D9D"/>
    <w:rsid w:val="008F61FD"/>
    <w:rsid w:val="00904FA5"/>
    <w:rsid w:val="00923915"/>
    <w:rsid w:val="00955F2B"/>
    <w:rsid w:val="00960F60"/>
    <w:rsid w:val="00965493"/>
    <w:rsid w:val="009940A6"/>
    <w:rsid w:val="009B589F"/>
    <w:rsid w:val="009C03B5"/>
    <w:rsid w:val="009C1BCF"/>
    <w:rsid w:val="009C5BD4"/>
    <w:rsid w:val="009E7DC1"/>
    <w:rsid w:val="00A003CA"/>
    <w:rsid w:val="00A071E2"/>
    <w:rsid w:val="00A0738B"/>
    <w:rsid w:val="00A13FD1"/>
    <w:rsid w:val="00A32D8E"/>
    <w:rsid w:val="00A369EB"/>
    <w:rsid w:val="00A430A7"/>
    <w:rsid w:val="00A57121"/>
    <w:rsid w:val="00A70829"/>
    <w:rsid w:val="00A734F8"/>
    <w:rsid w:val="00A87F3E"/>
    <w:rsid w:val="00AB146B"/>
    <w:rsid w:val="00AB1EB4"/>
    <w:rsid w:val="00AC24D1"/>
    <w:rsid w:val="00AE1284"/>
    <w:rsid w:val="00B04CC5"/>
    <w:rsid w:val="00B1280E"/>
    <w:rsid w:val="00B22DF1"/>
    <w:rsid w:val="00B36EC9"/>
    <w:rsid w:val="00B43CF4"/>
    <w:rsid w:val="00B71DDD"/>
    <w:rsid w:val="00B808DC"/>
    <w:rsid w:val="00B82DC6"/>
    <w:rsid w:val="00B83CB5"/>
    <w:rsid w:val="00B97262"/>
    <w:rsid w:val="00BC01E3"/>
    <w:rsid w:val="00BC31A3"/>
    <w:rsid w:val="00BD4861"/>
    <w:rsid w:val="00C05440"/>
    <w:rsid w:val="00C068D1"/>
    <w:rsid w:val="00C156BD"/>
    <w:rsid w:val="00C25C6C"/>
    <w:rsid w:val="00C6428F"/>
    <w:rsid w:val="00C8714F"/>
    <w:rsid w:val="00CA6E15"/>
    <w:rsid w:val="00CC07A8"/>
    <w:rsid w:val="00CC60B9"/>
    <w:rsid w:val="00CD062C"/>
    <w:rsid w:val="00CD06A8"/>
    <w:rsid w:val="00CD46F1"/>
    <w:rsid w:val="00CE07C0"/>
    <w:rsid w:val="00CE76ED"/>
    <w:rsid w:val="00CF464C"/>
    <w:rsid w:val="00D058D2"/>
    <w:rsid w:val="00D161B1"/>
    <w:rsid w:val="00D2753E"/>
    <w:rsid w:val="00D3038F"/>
    <w:rsid w:val="00D333B6"/>
    <w:rsid w:val="00D50553"/>
    <w:rsid w:val="00DA5857"/>
    <w:rsid w:val="00DC012D"/>
    <w:rsid w:val="00DC04FA"/>
    <w:rsid w:val="00DD7348"/>
    <w:rsid w:val="00E00D17"/>
    <w:rsid w:val="00E01091"/>
    <w:rsid w:val="00E34E1C"/>
    <w:rsid w:val="00E6138D"/>
    <w:rsid w:val="00E62110"/>
    <w:rsid w:val="00E80EB5"/>
    <w:rsid w:val="00E91E5C"/>
    <w:rsid w:val="00EC44B0"/>
    <w:rsid w:val="00EC63F1"/>
    <w:rsid w:val="00EF3925"/>
    <w:rsid w:val="00EF5FF3"/>
    <w:rsid w:val="00F009F5"/>
    <w:rsid w:val="00F107E4"/>
    <w:rsid w:val="00F1194D"/>
    <w:rsid w:val="00F149C3"/>
    <w:rsid w:val="00F24DE2"/>
    <w:rsid w:val="00F31781"/>
    <w:rsid w:val="00F359E7"/>
    <w:rsid w:val="00F37EC2"/>
    <w:rsid w:val="00F43813"/>
    <w:rsid w:val="00F45580"/>
    <w:rsid w:val="00F74AAC"/>
    <w:rsid w:val="00F81415"/>
    <w:rsid w:val="00F85A9F"/>
    <w:rsid w:val="00FC3513"/>
    <w:rsid w:val="00FD253D"/>
    <w:rsid w:val="00FD7341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88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533884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table" w:styleId="a3">
    <w:name w:val="Table Grid"/>
    <w:basedOn w:val="a1"/>
    <w:rsid w:val="00FE6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F4137"/>
    <w:pPr>
      <w:spacing w:before="100" w:beforeAutospacing="1" w:after="100" w:afterAutospacing="1"/>
    </w:pPr>
  </w:style>
  <w:style w:type="character" w:customStyle="1" w:styleId="mymarkfind">
    <w:name w:val="my_mark_find"/>
    <w:basedOn w:val="a0"/>
    <w:rsid w:val="005F4137"/>
  </w:style>
  <w:style w:type="character" w:styleId="a5">
    <w:name w:val="Hyperlink"/>
    <w:rsid w:val="005F41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88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533884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table" w:styleId="a3">
    <w:name w:val="Table Grid"/>
    <w:basedOn w:val="a1"/>
    <w:rsid w:val="00FE6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F4137"/>
    <w:pPr>
      <w:spacing w:before="100" w:beforeAutospacing="1" w:after="100" w:afterAutospacing="1"/>
    </w:pPr>
  </w:style>
  <w:style w:type="character" w:customStyle="1" w:styleId="mymarkfind">
    <w:name w:val="my_mark_find"/>
    <w:basedOn w:val="a0"/>
    <w:rsid w:val="005F4137"/>
  </w:style>
  <w:style w:type="character" w:styleId="a5">
    <w:name w:val="Hyperlink"/>
    <w:rsid w:val="005F4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mdtp://$340102055" TargetMode="External"/><Relationship Id="rId3" Type="http://schemas.microsoft.com/office/2007/relationships/stylesWithEffects" Target="stylesWithEffects.xml"/><Relationship Id="rId7" Type="http://schemas.openxmlformats.org/officeDocument/2006/relationships/hyperlink" Target="mmdtp://$3563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mdtp://$14966814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10431</Words>
  <Characters>59463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Nasarenco Family Inc.</Company>
  <LinksUpToDate>false</LinksUpToDate>
  <CharactersWithSpaces>69755</CharactersWithSpaces>
  <SharedDoc>false</SharedDoc>
  <HLinks>
    <vt:vector size="18" baseType="variant">
      <vt:variant>
        <vt:i4>3801200</vt:i4>
      </vt:variant>
      <vt:variant>
        <vt:i4>15</vt:i4>
      </vt:variant>
      <vt:variant>
        <vt:i4>0</vt:i4>
      </vt:variant>
      <vt:variant>
        <vt:i4>5</vt:i4>
      </vt:variant>
      <vt:variant>
        <vt:lpwstr>mmdtp://$340102055/</vt:lpwstr>
      </vt:variant>
      <vt:variant>
        <vt:lpwstr/>
      </vt:variant>
      <vt:variant>
        <vt:i4>655428</vt:i4>
      </vt:variant>
      <vt:variant>
        <vt:i4>12</vt:i4>
      </vt:variant>
      <vt:variant>
        <vt:i4>0</vt:i4>
      </vt:variant>
      <vt:variant>
        <vt:i4>5</vt:i4>
      </vt:variant>
      <vt:variant>
        <vt:lpwstr>mmdtp://$3563102/</vt:lpwstr>
      </vt:variant>
      <vt:variant>
        <vt:lpwstr/>
      </vt:variant>
      <vt:variant>
        <vt:i4>1835086</vt:i4>
      </vt:variant>
      <vt:variant>
        <vt:i4>9</vt:i4>
      </vt:variant>
      <vt:variant>
        <vt:i4>0</vt:i4>
      </vt:variant>
      <vt:variant>
        <vt:i4>5</vt:i4>
      </vt:variant>
      <vt:variant>
        <vt:lpwstr>mmdtp://$1496681402/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Для всех</dc:creator>
  <cp:lastModifiedBy>Igor</cp:lastModifiedBy>
  <cp:revision>2</cp:revision>
  <cp:lastPrinted>2004-04-28T14:35:00Z</cp:lastPrinted>
  <dcterms:created xsi:type="dcterms:W3CDTF">2024-04-14T15:20:00Z</dcterms:created>
  <dcterms:modified xsi:type="dcterms:W3CDTF">2024-04-14T15:20:00Z</dcterms:modified>
</cp:coreProperties>
</file>