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23" w:rsidRDefault="000B0323" w:rsidP="003C0FD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Паспортная   часть.</w:t>
      </w:r>
    </w:p>
    <w:p w:rsidR="000B0323" w:rsidRDefault="000B0323">
      <w:pPr>
        <w:pStyle w:val="1"/>
        <w:rPr>
          <w:sz w:val="24"/>
        </w:rPr>
      </w:pPr>
      <w:r>
        <w:rPr>
          <w:sz w:val="24"/>
        </w:rPr>
        <w:t xml:space="preserve">Ф.И.О.: </w:t>
      </w:r>
      <w:r w:rsidR="003C0FD3">
        <w:rPr>
          <w:sz w:val="24"/>
        </w:rPr>
        <w:t>____________</w:t>
      </w:r>
    </w:p>
    <w:p w:rsidR="000B0323" w:rsidRDefault="000B0323">
      <w:pPr>
        <w:pStyle w:val="5"/>
        <w:jc w:val="both"/>
        <w:rPr>
          <w:b w:val="0"/>
          <w:sz w:val="24"/>
        </w:rPr>
      </w:pPr>
      <w:r>
        <w:rPr>
          <w:b w:val="0"/>
          <w:sz w:val="24"/>
        </w:rPr>
        <w:t>Возраст: 79 лет</w:t>
      </w:r>
    </w:p>
    <w:p w:rsidR="000B0323" w:rsidRDefault="000B0323">
      <w:pPr>
        <w:rPr>
          <w:bCs/>
          <w:lang w:val="ru-RU"/>
        </w:rPr>
      </w:pPr>
      <w:r>
        <w:rPr>
          <w:bCs/>
        </w:rPr>
        <w:t xml:space="preserve">семейное положение: </w:t>
      </w:r>
      <w:r>
        <w:rPr>
          <w:bCs/>
          <w:lang w:val="ru-RU"/>
        </w:rPr>
        <w:t>женат</w:t>
      </w:r>
    </w:p>
    <w:p w:rsidR="000B0323" w:rsidRDefault="000B0323">
      <w:pPr>
        <w:rPr>
          <w:bCs/>
          <w:lang w:val="ru-RU"/>
        </w:rPr>
      </w:pPr>
      <w:r>
        <w:rPr>
          <w:bCs/>
        </w:rPr>
        <w:t>пол: мужской</w:t>
      </w:r>
    </w:p>
    <w:p w:rsidR="000B0323" w:rsidRDefault="000B0323">
      <w:pPr>
        <w:rPr>
          <w:bCs/>
          <w:lang w:val="ru-RU"/>
        </w:rPr>
      </w:pPr>
      <w:r>
        <w:rPr>
          <w:bCs/>
        </w:rPr>
        <w:t>национальность: русск</w:t>
      </w:r>
      <w:r>
        <w:rPr>
          <w:bCs/>
          <w:lang w:val="ru-RU"/>
        </w:rPr>
        <w:t>ий</w:t>
      </w:r>
    </w:p>
    <w:p w:rsidR="000B0323" w:rsidRDefault="000B0323">
      <w:pPr>
        <w:rPr>
          <w:bCs/>
          <w:lang w:val="ru-RU"/>
        </w:rPr>
      </w:pPr>
      <w:r>
        <w:rPr>
          <w:bCs/>
        </w:rPr>
        <w:t>образование: сред</w:t>
      </w:r>
      <w:r>
        <w:rPr>
          <w:bCs/>
          <w:lang w:val="ru-RU"/>
        </w:rPr>
        <w:t>не-специальное</w:t>
      </w:r>
    </w:p>
    <w:p w:rsidR="000B0323" w:rsidRDefault="000B0323">
      <w:pPr>
        <w:rPr>
          <w:bCs/>
        </w:rPr>
      </w:pPr>
      <w:r>
        <w:rPr>
          <w:bCs/>
        </w:rPr>
        <w:t xml:space="preserve">место постоянного жительства: </w:t>
      </w:r>
      <w:r w:rsidR="003C0FD3">
        <w:rPr>
          <w:bCs/>
          <w:lang w:val="ru-RU"/>
        </w:rPr>
        <w:t>______________</w:t>
      </w:r>
      <w:r>
        <w:rPr>
          <w:bCs/>
          <w:lang w:val="ru-RU"/>
        </w:rPr>
        <w:t xml:space="preserve"> </w:t>
      </w:r>
      <w:r>
        <w:rPr>
          <w:bCs/>
        </w:rPr>
        <w:t xml:space="preserve"> </w:t>
      </w:r>
    </w:p>
    <w:p w:rsidR="000B0323" w:rsidRDefault="000B0323">
      <w:pPr>
        <w:rPr>
          <w:bCs/>
          <w:lang w:val="ru-RU"/>
        </w:rPr>
      </w:pPr>
      <w:r>
        <w:rPr>
          <w:bCs/>
        </w:rPr>
        <w:t xml:space="preserve">место работы: </w:t>
      </w:r>
      <w:r>
        <w:rPr>
          <w:bCs/>
          <w:lang w:val="ru-RU"/>
        </w:rPr>
        <w:t xml:space="preserve">пенсионер (инвалид  ВОВ 2 группы)  </w:t>
      </w:r>
    </w:p>
    <w:p w:rsidR="000B0323" w:rsidRDefault="000B0323">
      <w:pPr>
        <w:rPr>
          <w:bCs/>
          <w:lang w:val="ru-RU"/>
        </w:rPr>
      </w:pPr>
      <w:r>
        <w:rPr>
          <w:bCs/>
        </w:rPr>
        <w:t xml:space="preserve">профессия: </w:t>
      </w:r>
      <w:r>
        <w:rPr>
          <w:bCs/>
          <w:lang w:val="ru-RU"/>
        </w:rPr>
        <w:t>электросварщик</w:t>
      </w:r>
    </w:p>
    <w:p w:rsidR="000B0323" w:rsidRDefault="000B0323">
      <w:pPr>
        <w:rPr>
          <w:bCs/>
        </w:rPr>
      </w:pPr>
      <w:r>
        <w:rPr>
          <w:bCs/>
        </w:rPr>
        <w:t xml:space="preserve">Ф.И.О.: адрес, телефон ближайших родствнников:  </w:t>
      </w:r>
      <w:r>
        <w:rPr>
          <w:bCs/>
          <w:lang w:val="ru-RU"/>
        </w:rPr>
        <w:t xml:space="preserve">дочь </w:t>
      </w:r>
      <w:r w:rsidR="003C0FD3">
        <w:rPr>
          <w:bCs/>
          <w:lang w:val="ru-RU"/>
        </w:rPr>
        <w:t>____________</w:t>
      </w:r>
      <w:r>
        <w:rPr>
          <w:bCs/>
          <w:lang w:val="ru-RU"/>
        </w:rPr>
        <w:t xml:space="preserve"> </w:t>
      </w:r>
      <w:r>
        <w:rPr>
          <w:bCs/>
        </w:rPr>
        <w:t xml:space="preserve"> проживает там же</w:t>
      </w:r>
    </w:p>
    <w:p w:rsidR="000B0323" w:rsidRDefault="000B0323">
      <w:pPr>
        <w:rPr>
          <w:bCs/>
        </w:rPr>
      </w:pPr>
      <w:r>
        <w:rPr>
          <w:bCs/>
        </w:rPr>
        <w:t>Дата поступления: 11</w:t>
      </w:r>
      <w:r>
        <w:rPr>
          <w:bCs/>
          <w:lang w:val="ru-RU"/>
        </w:rPr>
        <w:t xml:space="preserve"> октября</w:t>
      </w:r>
      <w:r>
        <w:rPr>
          <w:bCs/>
        </w:rPr>
        <w:t xml:space="preserve"> </w:t>
      </w:r>
      <w:r>
        <w:rPr>
          <w:bCs/>
          <w:lang w:val="ru-RU"/>
        </w:rPr>
        <w:t>2000</w:t>
      </w:r>
      <w:r>
        <w:rPr>
          <w:bCs/>
        </w:rPr>
        <w:t xml:space="preserve"> года</w:t>
      </w:r>
    </w:p>
    <w:p w:rsidR="000B0323" w:rsidRDefault="000B0323">
      <w:pPr>
        <w:pStyle w:val="3"/>
        <w:jc w:val="both"/>
        <w:rPr>
          <w:rFonts w:ascii="Marigold" w:hAnsi="Marigold"/>
          <w:b w:val="0"/>
          <w:i/>
          <w:caps/>
          <w:lang w:val="bg-BG"/>
        </w:rPr>
      </w:pPr>
    </w:p>
    <w:p w:rsidR="000B0323" w:rsidRDefault="000B0323">
      <w:pPr>
        <w:rPr>
          <w:sz w:val="28"/>
        </w:rPr>
      </w:pPr>
    </w:p>
    <w:p w:rsidR="000B0323" w:rsidRDefault="000B0323">
      <w:pPr>
        <w:rPr>
          <w:b/>
        </w:rPr>
      </w:pPr>
      <w:r>
        <w:t xml:space="preserve">                                                         </w:t>
      </w:r>
      <w:r>
        <w:rPr>
          <w:b/>
        </w:rPr>
        <w:t>Жалобы.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Жалобы   на  приступы   загрудинных   болей   давящего   характера, возника</w:t>
      </w:r>
      <w:r>
        <w:rPr>
          <w:sz w:val="24"/>
        </w:rPr>
        <w:t>ю</w:t>
      </w:r>
      <w:r>
        <w:rPr>
          <w:sz w:val="24"/>
        </w:rPr>
        <w:t xml:space="preserve">щих  после     малейших   физических   нагрузок, сопровождающихся одышкой, чувством   страха   смерти, приступы удушья в горизонтальном положении, отеки на ногах, ноющие боли в правом подреберье, слабость.  </w:t>
      </w:r>
    </w:p>
    <w:p w:rsidR="000B0323" w:rsidRDefault="000B0323"/>
    <w:p w:rsidR="000B0323" w:rsidRDefault="000B0323">
      <w:r>
        <w:t xml:space="preserve">                                              </w:t>
      </w:r>
      <w:r>
        <w:rPr>
          <w:b/>
        </w:rPr>
        <w:t>Анамнез   заболевания.</w:t>
      </w:r>
    </w:p>
    <w:p w:rsidR="000B0323" w:rsidRDefault="000B0323">
      <w:r>
        <w:t xml:space="preserve">С  1983г. стали   мучить   боли   давящего   характера   за   грудиной, связанные   с   волнением, небольшими   физическими   нагрузками. В   течении   полугода   боли   оставались   умеренными, лечение   не   проводилось. Спустя   </w:t>
      </w:r>
      <w:r>
        <w:rPr>
          <w:lang w:val="ru-RU"/>
        </w:rPr>
        <w:t>2 года</w:t>
      </w:r>
      <w:r>
        <w:t xml:space="preserve"> от   нач</w:t>
      </w:r>
      <w:r>
        <w:t>а</w:t>
      </w:r>
      <w:r>
        <w:t>ла   заболевания   развился   сильный   приступ   загрудинных   болей. Был   диа</w:t>
      </w:r>
      <w:r>
        <w:t>г</w:t>
      </w:r>
      <w:r>
        <w:t xml:space="preserve">ностирован    острый   инфаркт   миокарда </w:t>
      </w:r>
      <w:r>
        <w:rPr>
          <w:lang w:val="ru-RU"/>
        </w:rPr>
        <w:t>(1985 год)</w:t>
      </w:r>
      <w:r>
        <w:t xml:space="preserve"> . После   проведенного   лечения  (больной   не   помнит   какое)  </w:t>
      </w:r>
      <w:r>
        <w:rPr>
          <w:lang w:val="ru-RU"/>
        </w:rPr>
        <w:t>-</w:t>
      </w:r>
      <w:r>
        <w:t xml:space="preserve"> наступило   улучшение – боли   не   беспокоили</w:t>
      </w:r>
      <w:r>
        <w:rPr>
          <w:lang w:val="ru-RU"/>
        </w:rPr>
        <w:t>. В течение многих лет страдает мерцательной аритмией. Постоянно принимает дигоксин, эналаприл, нитросорбид, фуросемид. Настоящее ухудшение в течение 2 месяцев: стала нарастать одышка, появились приступы удушья по ночам. Обратился в поликлинику – амбулаторное лечение без эффекта.  Направлен на госпитализацию ССП. Госпитализирован 11 октября 2000 года в кардиологическое отделение 2 ГКБ для коррекции терапии. За время нахождения в отделении отмечает улучшение, терапию переносит хорошо.</w:t>
      </w:r>
    </w:p>
    <w:p w:rsidR="000B0323" w:rsidRDefault="000B0323"/>
    <w:p w:rsidR="000B0323" w:rsidRDefault="000B0323">
      <w:r>
        <w:t xml:space="preserve">                                                    </w:t>
      </w:r>
      <w:r>
        <w:rPr>
          <w:b/>
        </w:rPr>
        <w:t xml:space="preserve">Анамнез   жизни. </w:t>
      </w:r>
    </w:p>
    <w:p w:rsidR="000B0323" w:rsidRDefault="000B0323">
      <w:r>
        <w:t>Контакта   с   туберкулезными   больными   не   имел. На   учете   в   туберкуле</w:t>
      </w:r>
      <w:r>
        <w:t>з</w:t>
      </w:r>
      <w:r>
        <w:t xml:space="preserve">ном   диспансере   не   состоял. </w:t>
      </w:r>
    </w:p>
    <w:p w:rsidR="000B0323" w:rsidRDefault="000B0323">
      <w:r>
        <w:t>Инфекционный   гепатит, венерические</w:t>
      </w:r>
      <w:r>
        <w:rPr>
          <w:lang w:val="ru-RU"/>
        </w:rPr>
        <w:t xml:space="preserve"> и психические </w:t>
      </w:r>
      <w:r>
        <w:t xml:space="preserve">  заболевания   отрицает.  </w:t>
      </w:r>
    </w:p>
    <w:p w:rsidR="000B0323" w:rsidRDefault="000B0323">
      <w:r>
        <w:rPr>
          <w:i/>
        </w:rPr>
        <w:t xml:space="preserve">        Вредные   привычки</w:t>
      </w:r>
      <w:r>
        <w:t xml:space="preserve">. </w:t>
      </w:r>
    </w:p>
    <w:p w:rsidR="000B0323" w:rsidRDefault="000B0323">
      <w:r>
        <w:rPr>
          <w:lang w:val="ru-RU"/>
        </w:rPr>
        <w:t>К</w:t>
      </w:r>
      <w:r>
        <w:t xml:space="preserve">урит  </w:t>
      </w:r>
      <w:r>
        <w:rPr>
          <w:lang w:val="ru-RU"/>
        </w:rPr>
        <w:t>с молодых лет</w:t>
      </w:r>
      <w:r>
        <w:t>. Алкоголем   не   злоупотребляет.</w:t>
      </w:r>
    </w:p>
    <w:p w:rsidR="000B0323" w:rsidRDefault="000B0323">
      <w:pPr>
        <w:rPr>
          <w:i/>
          <w:lang w:val="ru-RU"/>
        </w:rPr>
      </w:pPr>
      <w:r>
        <w:rPr>
          <w:i/>
        </w:rPr>
        <w:t xml:space="preserve">        Перенесенные   заболевания.</w:t>
      </w:r>
    </w:p>
    <w:p w:rsidR="000B0323" w:rsidRDefault="000B0323">
      <w:pPr>
        <w:rPr>
          <w:lang w:val="ru-RU"/>
        </w:rPr>
      </w:pPr>
      <w:r>
        <w:t>ЯБЖ, полипоз желудка</w:t>
      </w:r>
      <w:r>
        <w:rPr>
          <w:i/>
        </w:rPr>
        <w:t xml:space="preserve">, </w:t>
      </w:r>
      <w:r>
        <w:t>ЖКБ, правосторонняя паховая грыжа</w:t>
      </w:r>
      <w:r>
        <w:rPr>
          <w:lang w:val="ru-RU"/>
        </w:rPr>
        <w:t xml:space="preserve"> (оперирован в 1957 году)</w:t>
      </w:r>
      <w:r>
        <w:t>,</w:t>
      </w:r>
      <w:r>
        <w:rPr>
          <w:lang w:val="ru-RU"/>
        </w:rPr>
        <w:t xml:space="preserve"> грыжа белой линии живота (оперирован в 1974 году),</w:t>
      </w:r>
      <w:r>
        <w:t xml:space="preserve"> варикозная болезнь нижних конечностей (оперирован в 1979 году), имеет несколько военных ранений, </w:t>
      </w:r>
      <w:r>
        <w:rPr>
          <w:lang w:val="ru-RU"/>
        </w:rPr>
        <w:t xml:space="preserve">в </w:t>
      </w:r>
      <w:r>
        <w:t xml:space="preserve">1985г. перенес   инфаркт   миокарда. </w:t>
      </w:r>
    </w:p>
    <w:p w:rsidR="000B0323" w:rsidRDefault="000B0323">
      <w:r>
        <w:t>Наследственность   не  отягощена.</w:t>
      </w:r>
    </w:p>
    <w:p w:rsidR="000B0323" w:rsidRDefault="000B0323">
      <w:pPr>
        <w:pStyle w:val="a4"/>
        <w:rPr>
          <w:i/>
          <w:sz w:val="24"/>
        </w:rPr>
      </w:pPr>
      <w:r>
        <w:rPr>
          <w:i/>
          <w:sz w:val="24"/>
        </w:rPr>
        <w:t xml:space="preserve">       Аллергологический  анамнез   </w:t>
      </w:r>
      <w:r>
        <w:rPr>
          <w:sz w:val="24"/>
        </w:rPr>
        <w:t>не   отягощен</w:t>
      </w:r>
      <w:r>
        <w:rPr>
          <w:i/>
          <w:sz w:val="24"/>
        </w:rPr>
        <w:t>.</w:t>
      </w: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b/>
          <w:sz w:val="24"/>
        </w:rPr>
      </w:pPr>
      <w:r>
        <w:rPr>
          <w:b/>
          <w:sz w:val="24"/>
        </w:rPr>
        <w:t xml:space="preserve">                                Данные   объективного   исследования.</w:t>
      </w:r>
    </w:p>
    <w:p w:rsidR="000B0323" w:rsidRDefault="000B0323">
      <w:pPr>
        <w:pStyle w:val="a4"/>
        <w:ind w:firstLine="720"/>
        <w:jc w:val="both"/>
        <w:rPr>
          <w:bCs/>
          <w:sz w:val="24"/>
        </w:rPr>
      </w:pPr>
      <w:r>
        <w:rPr>
          <w:bCs/>
          <w:sz w:val="24"/>
          <w:u w:val="single"/>
        </w:rPr>
        <w:t>Общее состояние</w:t>
      </w:r>
      <w:r>
        <w:rPr>
          <w:bCs/>
          <w:sz w:val="24"/>
        </w:rPr>
        <w:t xml:space="preserve">: средней степени тяжести, положение ортопноэ, сознание ясное, в месте и времени ориентируется, при вступлении в контакт адекватен, выражение лица доброжелательное, телосложение правильное, питание пониженное.  Конституция: нормостеническая. Кожные покровы чистые, бледные, сухие, на коже левой голени трофические язвы. Пигментаций не обнаружено, тургор снижен. Ногти не деформированы. Слизистые оболочки губ, носогубного треугольника цианотичные влажные, высыпаний нет. </w:t>
      </w:r>
      <w:r>
        <w:rPr>
          <w:bCs/>
          <w:sz w:val="24"/>
        </w:rPr>
        <w:lastRenderedPageBreak/>
        <w:t xml:space="preserve">Выраженность подкожной клетчатки снижена, толщина складки на животе на уровне пупка 1 см.  Лимфатические узлы – поднижнечелюстные, шейные, подключичные, надключичные, подмышечные и узлы Зоргиуса не пальпируются. Мышцы развиты симметрично соответственно полу и возрасту, тонус и сила не изменены, при пальпации болезненности нет. Костная система: при пальпации костного скелета деформации не отмечается, при перкуссии длинных трубчатых костей болезненности нет, отмечается болезненность при пальпации паравертебральных точек в области грудного отдела позвоночника.  Нижние конечности отечны, вены на них варикозно расширены, извиты. </w:t>
      </w:r>
    </w:p>
    <w:p w:rsidR="000B0323" w:rsidRDefault="000B0323">
      <w:pPr>
        <w:pStyle w:val="a4"/>
        <w:ind w:firstLine="283"/>
        <w:jc w:val="both"/>
        <w:rPr>
          <w:bCs/>
          <w:caps/>
        </w:rPr>
      </w:pPr>
      <w:r>
        <w:rPr>
          <w:bCs/>
          <w:sz w:val="24"/>
          <w:u w:val="single"/>
        </w:rPr>
        <w:t>Система дыхания</w:t>
      </w:r>
      <w:r>
        <w:rPr>
          <w:bCs/>
          <w:sz w:val="24"/>
        </w:rPr>
        <w:t xml:space="preserve">: форма грудной клетки обычной формы, деформаций  нет. Правая  половина грудной клетки при дыхании симметрична левой, тип дыхания смешанный. Надключичные ямки симметричны, западаний и выпячиваний не наблюдается. Межреберные промежутки нерасширенны, одинаковые по всей грудной клетке.  Дыхание ритмичное, частота дыхательных движений 24 в 1 минуту.    Пальпация грудной клетки безболезненная. Эластичность грудной клетки слегка снижена в переднезаднем, а в боковых направлениях  эластичность грудной клетки не снижена. Голосовое дрожание проводится во всех отделах симметрично.  Сравнительная перкуссия: отмечается ясный легочной звук над всеми полями. Топографическая перкуссия: граница верхнего края правого лёгкого спереди -  3,5 сантиметра над ключицей, левого 3,5 сантиметра над ключицей, сзади - на уровне VII шейного позвонка. Поля Кернига 6 см. с обеих сторон.             </w:t>
      </w:r>
    </w:p>
    <w:p w:rsidR="000B0323" w:rsidRDefault="000B0323">
      <w:pPr>
        <w:rPr>
          <w:bCs/>
        </w:rPr>
      </w:pPr>
      <w:r>
        <w:rPr>
          <w:bCs/>
        </w:rPr>
        <w:t xml:space="preserve">Граница нижнего края легкого: 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3391"/>
        <w:gridCol w:w="3391"/>
      </w:tblGrid>
      <w:tr w:rsidR="000B0323">
        <w:tblPrEx>
          <w:tblCellMar>
            <w:top w:w="0" w:type="dxa"/>
            <w:bottom w:w="0" w:type="dxa"/>
          </w:tblCellMar>
        </w:tblPrEx>
        <w:tc>
          <w:tcPr>
            <w:tcW w:w="3283" w:type="dxa"/>
          </w:tcPr>
          <w:p w:rsidR="000B0323" w:rsidRDefault="000B0323">
            <w:pPr>
              <w:rPr>
                <w:bCs/>
              </w:rPr>
            </w:pPr>
            <w:r>
              <w:rPr>
                <w:bCs/>
              </w:rPr>
              <w:t>Топографическая линия</w:t>
            </w:r>
          </w:p>
        </w:tc>
        <w:tc>
          <w:tcPr>
            <w:tcW w:w="3391" w:type="dxa"/>
          </w:tcPr>
          <w:p w:rsidR="000B0323" w:rsidRDefault="000B0323">
            <w:pPr>
              <w:rPr>
                <w:bCs/>
              </w:rPr>
            </w:pPr>
            <w:r>
              <w:rPr>
                <w:bCs/>
              </w:rPr>
              <w:t>Правое легкое</w:t>
            </w:r>
          </w:p>
        </w:tc>
        <w:tc>
          <w:tcPr>
            <w:tcW w:w="3391" w:type="dxa"/>
          </w:tcPr>
          <w:p w:rsidR="000B0323" w:rsidRDefault="000B0323">
            <w:pPr>
              <w:rPr>
                <w:bCs/>
                <w:lang w:val="en-US"/>
              </w:rPr>
            </w:pPr>
            <w:r>
              <w:rPr>
                <w:bCs/>
              </w:rPr>
              <w:t>Левое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легкое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283" w:type="dxa"/>
          </w:tcPr>
          <w:p w:rsidR="000B0323" w:rsidRDefault="000B032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L. mediaclavicularis</w:t>
            </w:r>
          </w:p>
        </w:tc>
        <w:tc>
          <w:tcPr>
            <w:tcW w:w="3391" w:type="dxa"/>
          </w:tcPr>
          <w:p w:rsidR="000B0323" w:rsidRDefault="000B032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 </w:t>
            </w:r>
            <w:r>
              <w:rPr>
                <w:bCs/>
              </w:rPr>
              <w:t>м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р</w:t>
            </w:r>
          </w:p>
        </w:tc>
        <w:tc>
          <w:tcPr>
            <w:tcW w:w="3391" w:type="dxa"/>
            <w:vAlign w:val="center"/>
          </w:tcPr>
          <w:p w:rsidR="000B0323" w:rsidRDefault="000B032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283" w:type="dxa"/>
          </w:tcPr>
          <w:p w:rsidR="000B0323" w:rsidRDefault="000B032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L. axilaris media</w:t>
            </w:r>
          </w:p>
        </w:tc>
        <w:tc>
          <w:tcPr>
            <w:tcW w:w="3391" w:type="dxa"/>
          </w:tcPr>
          <w:p w:rsidR="000B0323" w:rsidRDefault="000B0323">
            <w:pPr>
              <w:rPr>
                <w:bCs/>
              </w:rPr>
            </w:pPr>
            <w:r>
              <w:rPr>
                <w:bCs/>
              </w:rPr>
              <w:t>9 м/р</w:t>
            </w:r>
          </w:p>
        </w:tc>
        <w:tc>
          <w:tcPr>
            <w:tcW w:w="3391" w:type="dxa"/>
          </w:tcPr>
          <w:p w:rsidR="000B0323" w:rsidRDefault="000B0323">
            <w:pPr>
              <w:rPr>
                <w:bCs/>
              </w:rPr>
            </w:pPr>
            <w:r>
              <w:rPr>
                <w:bCs/>
              </w:rPr>
              <w:t>10 м/р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3" w:type="dxa"/>
          </w:tcPr>
          <w:p w:rsidR="000B0323" w:rsidRDefault="000B0323">
            <w:pPr>
              <w:pStyle w:val="6"/>
              <w:rPr>
                <w:b w:val="0"/>
              </w:rPr>
            </w:pPr>
            <w:r>
              <w:rPr>
                <w:b w:val="0"/>
              </w:rPr>
              <w:t>L. scapularis</w:t>
            </w:r>
          </w:p>
        </w:tc>
        <w:tc>
          <w:tcPr>
            <w:tcW w:w="6782" w:type="dxa"/>
            <w:gridSpan w:val="2"/>
          </w:tcPr>
          <w:p w:rsidR="000B0323" w:rsidRDefault="000B032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11 </w:t>
            </w:r>
            <w:r>
              <w:rPr>
                <w:bCs/>
              </w:rPr>
              <w:t>ребро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3" w:type="dxa"/>
          </w:tcPr>
          <w:p w:rsidR="000B0323" w:rsidRDefault="000B0323">
            <w:pPr>
              <w:rPr>
                <w:bCs/>
              </w:rPr>
            </w:pPr>
            <w:r>
              <w:rPr>
                <w:bCs/>
              </w:rPr>
              <w:t>L. paravertebralis</w:t>
            </w:r>
          </w:p>
        </w:tc>
        <w:tc>
          <w:tcPr>
            <w:tcW w:w="6782" w:type="dxa"/>
            <w:gridSpan w:val="2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Остистый отросток 11 грудного позвонка</w:t>
            </w:r>
          </w:p>
        </w:tc>
      </w:tr>
    </w:tbl>
    <w:p w:rsidR="000B0323" w:rsidRDefault="000B0323">
      <w:pPr>
        <w:rPr>
          <w:bCs/>
        </w:rPr>
      </w:pPr>
      <w:r>
        <w:rPr>
          <w:bCs/>
        </w:rPr>
        <w:t xml:space="preserve">    </w:t>
      </w:r>
    </w:p>
    <w:p w:rsidR="000B0323" w:rsidRDefault="000B0323">
      <w:pPr>
        <w:pStyle w:val="6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Подвижность нижнего края легкого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34"/>
        <w:gridCol w:w="1134"/>
        <w:gridCol w:w="1134"/>
        <w:gridCol w:w="1134"/>
        <w:gridCol w:w="1134"/>
        <w:gridCol w:w="1134"/>
      </w:tblGrid>
      <w:tr w:rsidR="000B0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vMerge w:val="restart"/>
            <w:tcBorders>
              <w:bottom w:val="nil"/>
            </w:tcBorders>
          </w:tcPr>
          <w:p w:rsidR="000B0323" w:rsidRDefault="000B0323">
            <w:pPr>
              <w:rPr>
                <w:bCs/>
              </w:rPr>
            </w:pPr>
            <w:r>
              <w:rPr>
                <w:bCs/>
              </w:rPr>
              <w:t xml:space="preserve">Топографическая </w:t>
            </w:r>
          </w:p>
          <w:p w:rsidR="000B0323" w:rsidRDefault="000B0323">
            <w:pPr>
              <w:rPr>
                <w:bCs/>
              </w:rPr>
            </w:pPr>
            <w:r>
              <w:rPr>
                <w:bCs/>
              </w:rPr>
              <w:t>Линия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Правое легкое</w:t>
            </w:r>
          </w:p>
        </w:tc>
        <w:tc>
          <w:tcPr>
            <w:tcW w:w="3402" w:type="dxa"/>
            <w:gridSpan w:val="3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Левое легкое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vMerge/>
            <w:tcBorders>
              <w:top w:val="nil"/>
            </w:tcBorders>
          </w:tcPr>
          <w:p w:rsidR="000B0323" w:rsidRDefault="000B0323">
            <w:pPr>
              <w:rPr>
                <w:bCs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Вдох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Выдох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Суммарное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Вдох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Выдох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Суммарное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nil"/>
            </w:tcBorders>
          </w:tcPr>
          <w:p w:rsidR="000B0323" w:rsidRDefault="000B032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L. mediaclavicularis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2см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1см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3см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B0323" w:rsidRDefault="000B032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L. axilaris media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2см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4 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4 см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B0323" w:rsidRDefault="000B032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L. scapularis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2 </w:t>
            </w:r>
            <w:r>
              <w:rPr>
                <w:bCs/>
              </w:rPr>
              <w:t>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4 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2 см</w:t>
            </w:r>
          </w:p>
        </w:tc>
        <w:tc>
          <w:tcPr>
            <w:tcW w:w="1134" w:type="dxa"/>
          </w:tcPr>
          <w:p w:rsidR="000B0323" w:rsidRDefault="000B0323">
            <w:pPr>
              <w:jc w:val="center"/>
              <w:rPr>
                <w:bCs/>
              </w:rPr>
            </w:pPr>
            <w:r>
              <w:rPr>
                <w:bCs/>
              </w:rPr>
              <w:t>4 см</w:t>
            </w:r>
          </w:p>
        </w:tc>
      </w:tr>
    </w:tbl>
    <w:p w:rsidR="000B0323" w:rsidRDefault="000B0323">
      <w:pPr>
        <w:rPr>
          <w:bCs/>
        </w:rPr>
      </w:pPr>
      <w:r>
        <w:rPr>
          <w:bCs/>
        </w:rPr>
        <w:t xml:space="preserve">Аускультативно - дыхание </w:t>
      </w:r>
      <w:r>
        <w:rPr>
          <w:bCs/>
          <w:lang w:val="ru-RU"/>
        </w:rPr>
        <w:t>жесткое, несколько ослаблено в нижних отделах</w:t>
      </w:r>
      <w:r>
        <w:rPr>
          <w:bCs/>
        </w:rPr>
        <w:t xml:space="preserve">, </w:t>
      </w:r>
      <w:r>
        <w:rPr>
          <w:bCs/>
          <w:lang w:val="ru-RU"/>
        </w:rPr>
        <w:t>сухие незвучные хрипы</w:t>
      </w:r>
      <w:r>
        <w:rPr>
          <w:bCs/>
        </w:rPr>
        <w:t xml:space="preserve">. </w:t>
      </w:r>
    </w:p>
    <w:p w:rsidR="000B0323" w:rsidRDefault="000B0323">
      <w:pPr>
        <w:rPr>
          <w:bCs/>
        </w:rPr>
      </w:pPr>
      <w:r>
        <w:rPr>
          <w:bCs/>
          <w:u w:val="single"/>
        </w:rPr>
        <w:t>Сердечно-сосудистая система</w:t>
      </w:r>
      <w:r>
        <w:rPr>
          <w:bCs/>
        </w:rPr>
        <w:t>: Деформации грудной клетки в проекции сердца нет. Локализация верхушечного толчка   на 1,5  см. кн</w:t>
      </w:r>
      <w:r>
        <w:rPr>
          <w:bCs/>
          <w:lang w:val="ru-RU"/>
        </w:rPr>
        <w:t>аружи</w:t>
      </w:r>
      <w:r>
        <w:rPr>
          <w:bCs/>
        </w:rPr>
        <w:t xml:space="preserve"> от L. Mediaclavicularis в 5 м/р, локализован, умеренной силы и высоты. Патологических пульсаций в области шеи, яремной ямки, сердца, подключичных областях не наблюдается.</w:t>
      </w:r>
    </w:p>
    <w:p w:rsidR="000B0323" w:rsidRDefault="000B0323">
      <w:pPr>
        <w:rPr>
          <w:bCs/>
        </w:rPr>
      </w:pPr>
      <w:r>
        <w:rPr>
          <w:bCs/>
        </w:rPr>
        <w:t xml:space="preserve"> Перкуссия:</w:t>
      </w:r>
    </w:p>
    <w:p w:rsidR="000B0323" w:rsidRDefault="000B0323">
      <w:pPr>
        <w:rPr>
          <w:bCs/>
        </w:rPr>
      </w:pPr>
      <w:r>
        <w:rPr>
          <w:bCs/>
        </w:rPr>
        <w:t xml:space="preserve"> Границы относительной сердечной тупости:   </w:t>
      </w:r>
      <w:r>
        <w:rPr>
          <w:bCs/>
        </w:rPr>
        <w:tab/>
      </w:r>
    </w:p>
    <w:p w:rsidR="000B0323" w:rsidRDefault="000B0323">
      <w:pPr>
        <w:rPr>
          <w:bCs/>
        </w:rPr>
      </w:pPr>
      <w:r>
        <w:rPr>
          <w:bCs/>
          <w:lang w:val="ru-RU"/>
        </w:rPr>
        <w:t xml:space="preserve">     </w:t>
      </w:r>
      <w:r>
        <w:rPr>
          <w:bCs/>
        </w:rPr>
        <w:t xml:space="preserve">правая граница - 4м/р на 1см к наружи от правого края грудины </w:t>
      </w:r>
    </w:p>
    <w:p w:rsidR="000B0323" w:rsidRDefault="000B0323">
      <w:pPr>
        <w:pStyle w:val="20"/>
        <w:rPr>
          <w:b w:val="0"/>
          <w:sz w:val="24"/>
        </w:rPr>
      </w:pPr>
      <w:r>
        <w:rPr>
          <w:b w:val="0"/>
          <w:sz w:val="24"/>
        </w:rPr>
        <w:t>верхняя  - по верхнему краю 3 ребра в проекции левой окологрудинной линии</w:t>
      </w:r>
    </w:p>
    <w:p w:rsidR="000B0323" w:rsidRDefault="000B0323">
      <w:pPr>
        <w:pStyle w:val="20"/>
        <w:rPr>
          <w:b w:val="0"/>
          <w:sz w:val="24"/>
        </w:rPr>
      </w:pPr>
      <w:r>
        <w:rPr>
          <w:b w:val="0"/>
          <w:sz w:val="24"/>
        </w:rPr>
        <w:t>левая - в 5 м/р на 1,5 см кнаружи от срединно-ключичной линии.</w:t>
      </w:r>
    </w:p>
    <w:p w:rsidR="000B0323" w:rsidRDefault="000B0323">
      <w:pPr>
        <w:pStyle w:val="5"/>
        <w:jc w:val="both"/>
        <w:rPr>
          <w:b w:val="0"/>
          <w:sz w:val="24"/>
        </w:rPr>
      </w:pPr>
      <w:r>
        <w:rPr>
          <w:b w:val="0"/>
          <w:sz w:val="24"/>
        </w:rPr>
        <w:t>Правый контур сердца</w:t>
      </w:r>
    </w:p>
    <w:p w:rsidR="000B0323" w:rsidRDefault="000B0323">
      <w:pPr>
        <w:pStyle w:val="20"/>
        <w:rPr>
          <w:b w:val="0"/>
          <w:sz w:val="24"/>
        </w:rPr>
      </w:pPr>
      <w:r>
        <w:rPr>
          <w:b w:val="0"/>
          <w:sz w:val="24"/>
        </w:rPr>
        <w:t>4 м/р на 1 см от правого края грудины, на 5 см от передней срединной линии тела</w:t>
      </w:r>
    </w:p>
    <w:p w:rsidR="000B0323" w:rsidRDefault="000B0323">
      <w:pPr>
        <w:rPr>
          <w:bCs/>
        </w:rPr>
      </w:pPr>
      <w:r>
        <w:rPr>
          <w:bCs/>
        </w:rPr>
        <w:t>3 м/р на 1 см от правого края грудины</w:t>
      </w:r>
    </w:p>
    <w:p w:rsidR="000B0323" w:rsidRDefault="000B0323">
      <w:pPr>
        <w:rPr>
          <w:bCs/>
        </w:rPr>
      </w:pPr>
      <w:r>
        <w:rPr>
          <w:bCs/>
        </w:rPr>
        <w:t>Левый контур сердца</w:t>
      </w:r>
    </w:p>
    <w:p w:rsidR="000B0323" w:rsidRDefault="000B0323">
      <w:pPr>
        <w:pStyle w:val="20"/>
        <w:rPr>
          <w:b w:val="0"/>
          <w:sz w:val="24"/>
        </w:rPr>
      </w:pPr>
      <w:r>
        <w:rPr>
          <w:b w:val="0"/>
          <w:sz w:val="24"/>
        </w:rPr>
        <w:t>5 м/р на 1.5 см кнаружи от левой срединно-ключичной линии,  на 9,5 см влево от передней срединной линии тела</w:t>
      </w:r>
    </w:p>
    <w:p w:rsidR="000B0323" w:rsidRDefault="000B0323">
      <w:pPr>
        <w:rPr>
          <w:bCs/>
        </w:rPr>
      </w:pPr>
      <w:r>
        <w:rPr>
          <w:bCs/>
        </w:rPr>
        <w:t>4 м/р на 1 см влево от левой срединно-ключичной линии</w:t>
      </w:r>
    </w:p>
    <w:p w:rsidR="000B0323" w:rsidRDefault="000B0323">
      <w:pPr>
        <w:rPr>
          <w:bCs/>
        </w:rPr>
      </w:pPr>
      <w:r>
        <w:rPr>
          <w:bCs/>
        </w:rPr>
        <w:t>3 м/р на 1 см влево от левой окологрудинной линии</w:t>
      </w:r>
    </w:p>
    <w:p w:rsidR="000B0323" w:rsidRDefault="000B0323">
      <w:pPr>
        <w:rPr>
          <w:bCs/>
        </w:rPr>
      </w:pPr>
      <w:r>
        <w:rPr>
          <w:bCs/>
        </w:rPr>
        <w:lastRenderedPageBreak/>
        <w:t>Поперечник сердца 12 см.</w:t>
      </w:r>
    </w:p>
    <w:p w:rsidR="000B0323" w:rsidRDefault="000B0323">
      <w:pPr>
        <w:rPr>
          <w:bCs/>
        </w:rPr>
      </w:pPr>
      <w:r>
        <w:rPr>
          <w:bCs/>
        </w:rPr>
        <w:t xml:space="preserve">Границы абсолютной сердечной тупости:   </w:t>
      </w:r>
      <w:r>
        <w:rPr>
          <w:bCs/>
        </w:rPr>
        <w:tab/>
      </w:r>
    </w:p>
    <w:p w:rsidR="000B0323" w:rsidRDefault="000B0323">
      <w:pPr>
        <w:rPr>
          <w:bCs/>
        </w:rPr>
      </w:pPr>
      <w:r>
        <w:rPr>
          <w:bCs/>
        </w:rPr>
        <w:t>Правая: по левому краю грудины на уровне 4 м/р</w:t>
      </w:r>
    </w:p>
    <w:p w:rsidR="000B0323" w:rsidRDefault="000B0323">
      <w:pPr>
        <w:rPr>
          <w:bCs/>
        </w:rPr>
      </w:pPr>
      <w:r>
        <w:rPr>
          <w:bCs/>
        </w:rPr>
        <w:t>Верхняя: на уровне хряща 3 ребра слева</w:t>
      </w:r>
    </w:p>
    <w:p w:rsidR="000B0323" w:rsidRDefault="000B0323">
      <w:pPr>
        <w:pStyle w:val="2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Левая: на 1,5 см кнутри от левой срединно-ключичной линии</w:t>
      </w:r>
    </w:p>
    <w:p w:rsidR="000B0323" w:rsidRDefault="000B0323">
      <w:pPr>
        <w:pStyle w:val="21"/>
        <w:rPr>
          <w:bCs/>
        </w:rPr>
      </w:pPr>
      <w:r>
        <w:rPr>
          <w:bCs/>
        </w:rPr>
        <w:t>Ширина сосудистого пучка во 2-м межреберье 5 см.</w:t>
      </w:r>
    </w:p>
    <w:p w:rsidR="000B0323" w:rsidRDefault="000B0323">
      <w:pPr>
        <w:pStyle w:val="a3"/>
        <w:ind w:left="0"/>
        <w:jc w:val="both"/>
      </w:pPr>
      <w:r>
        <w:t>Аускультативно - сердечные тоны приглушены, расщепления и раздвоения тонов не наблюдается, усиление 2 тона над легочной артерией, ритм неправильный, ЧСС 72  в 1 минуту,  выслушивается  систолический шум во всех точках с эпицентром на верхушке.</w:t>
      </w:r>
    </w:p>
    <w:p w:rsidR="000B0323" w:rsidRDefault="000B0323">
      <w:pPr>
        <w:pStyle w:val="a3"/>
        <w:ind w:left="0"/>
        <w:jc w:val="both"/>
      </w:pPr>
      <w:r>
        <w:t>Исследование сосудов: Артерии - стенки эластичные, пульс умеренного наполнения и напряжения, правильной формы, аритмичный, синхронный на симметричных артериях. Артериальное давление на обеих руках одинаковое 110/70 мм.рт.ст. Вены нижних конечностей при пальпации безболезненные, расширены и извиты.</w:t>
      </w:r>
    </w:p>
    <w:p w:rsidR="000B0323" w:rsidRDefault="000B0323">
      <w:pPr>
        <w:rPr>
          <w:bCs/>
        </w:rPr>
      </w:pPr>
      <w:r>
        <w:rPr>
          <w:bCs/>
          <w:u w:val="single"/>
        </w:rPr>
        <w:t>Система пищеварения</w:t>
      </w:r>
      <w:r>
        <w:rPr>
          <w:bCs/>
        </w:rPr>
        <w:t xml:space="preserve">: Запаха изо рта не наблюдается. Слизистые влажные, розовые, трещин и язв нет. Десна обычной окраски, кровоточивости, разрыхлености нет. Зев чистый, физиологической окраски, миндалины без особенностей. Язык влажный, </w:t>
      </w:r>
      <w:r>
        <w:rPr>
          <w:bCs/>
          <w:lang w:val="ru-RU"/>
        </w:rPr>
        <w:t>обложен у корня</w:t>
      </w:r>
      <w:r>
        <w:rPr>
          <w:bCs/>
        </w:rPr>
        <w:t xml:space="preserve">, отпечатков зубов нет, вкусовая чувствительность сохранена. Искусственных зубов и протезов нет.  Живот правильной формы, активно участвует в акте дыхания. Расхождение прямых мышц живота, "головы медузы", грыжевых выпячиваний, гиперпигментаций не наблюдается, Пальпаторно: при поверхностной пальпации живот мягкий, безболезненный, тестообразной консистенции. При глубокой пальпации – сигмовидная кишка: поверхность ровная </w:t>
      </w:r>
      <w:r>
        <w:rPr>
          <w:bCs/>
          <w:lang w:val="ru-RU"/>
        </w:rPr>
        <w:t>без</w:t>
      </w:r>
      <w:r>
        <w:rPr>
          <w:bCs/>
        </w:rPr>
        <w:t xml:space="preserve">болезненная, урчания не наблюдается, перистальтика вялая. Слепая кишка умеренно напряжена, безболезненна, поверхность ровная, подвижная; поперечно-ободочная кишка умеренно уплотнена, безболезненна. Восходящая и нисходящая части толстого кишечника умеренно уплотнены, безболезненны, подвижны, мало перистальтирующие, поверхности ровные. Желудок при пальпации </w:t>
      </w:r>
      <w:r>
        <w:rPr>
          <w:bCs/>
          <w:lang w:val="ru-RU"/>
        </w:rPr>
        <w:t>без</w:t>
      </w:r>
      <w:r>
        <w:rPr>
          <w:bCs/>
        </w:rPr>
        <w:t>болезненный, тестообразной консистенции, большая кривизна пальпируется плохо; поджелудочная железа не пальпируется. Печень  выступает из-под края реберной дуги</w:t>
      </w:r>
      <w:r>
        <w:rPr>
          <w:bCs/>
          <w:lang w:val="ru-RU"/>
        </w:rPr>
        <w:t xml:space="preserve"> на 5 см</w:t>
      </w:r>
      <w:r>
        <w:rPr>
          <w:bCs/>
        </w:rPr>
        <w:t xml:space="preserve">, край плотный, ровный, безболезненный, ординаты Курлова 9х8х7. </w:t>
      </w:r>
      <w:r>
        <w:rPr>
          <w:bCs/>
          <w:lang w:val="ru-RU"/>
        </w:rPr>
        <w:t xml:space="preserve">отмечается положительные симптомы Ортнера-Грекова, Кера, Мюсси-Георгиевского. </w:t>
      </w:r>
      <w:r>
        <w:rPr>
          <w:bCs/>
        </w:rPr>
        <w:t>Селезенка не пальпируется, перкуторно ординаты по Курлову 0</w:t>
      </w:r>
      <w:r>
        <w:rPr>
          <w:bCs/>
          <w:vertAlign w:val="superscript"/>
        </w:rPr>
        <w:t>6</w:t>
      </w:r>
      <w:r>
        <w:rPr>
          <w:bCs/>
        </w:rPr>
        <w:t>/</w:t>
      </w:r>
      <w:r>
        <w:rPr>
          <w:bCs/>
          <w:vertAlign w:val="subscript"/>
        </w:rPr>
        <w:t>4</w:t>
      </w:r>
      <w:r>
        <w:rPr>
          <w:bCs/>
        </w:rPr>
        <w:t xml:space="preserve">. </w:t>
      </w:r>
    </w:p>
    <w:p w:rsidR="000B0323" w:rsidRDefault="000B0323">
      <w:pPr>
        <w:rPr>
          <w:bCs/>
          <w:iCs/>
        </w:rPr>
      </w:pPr>
      <w:r>
        <w:rPr>
          <w:bCs/>
          <w:u w:val="single"/>
        </w:rPr>
        <w:t>Система мочевыделения:</w:t>
      </w:r>
      <w:r>
        <w:rPr>
          <w:bCs/>
        </w:rPr>
        <w:t xml:space="preserve"> </w:t>
      </w:r>
      <w:r>
        <w:rPr>
          <w:bCs/>
          <w:iCs/>
        </w:rPr>
        <w:t xml:space="preserve">Кожа  в  проекции органов мочеполовой  системы при  осмотре не  изменена. Правая </w:t>
      </w:r>
      <w:r>
        <w:rPr>
          <w:bCs/>
          <w:iCs/>
          <w:lang w:val="ru-RU"/>
        </w:rPr>
        <w:t xml:space="preserve"> и левая</w:t>
      </w:r>
      <w:r>
        <w:rPr>
          <w:bCs/>
          <w:iCs/>
        </w:rPr>
        <w:t xml:space="preserve"> почк</w:t>
      </w:r>
      <w:r>
        <w:rPr>
          <w:bCs/>
          <w:iCs/>
          <w:lang w:val="ru-RU"/>
        </w:rPr>
        <w:t>и при</w:t>
      </w:r>
      <w:r>
        <w:rPr>
          <w:bCs/>
          <w:iCs/>
        </w:rPr>
        <w:t xml:space="preserve"> пальпаци</w:t>
      </w:r>
      <w:r>
        <w:rPr>
          <w:bCs/>
          <w:iCs/>
          <w:lang w:val="ru-RU"/>
        </w:rPr>
        <w:t>и</w:t>
      </w:r>
      <w:r>
        <w:rPr>
          <w:bCs/>
          <w:iCs/>
        </w:rPr>
        <w:t xml:space="preserve">  безболезненн</w:t>
      </w:r>
      <w:r>
        <w:rPr>
          <w:bCs/>
          <w:iCs/>
          <w:lang w:val="ru-RU"/>
        </w:rPr>
        <w:t>ы</w:t>
      </w:r>
      <w:r>
        <w:rPr>
          <w:bCs/>
          <w:iCs/>
        </w:rPr>
        <w:t xml:space="preserve">. Симптомы поколачивания  </w:t>
      </w:r>
      <w:r>
        <w:rPr>
          <w:bCs/>
          <w:iCs/>
          <w:lang w:val="ru-RU"/>
        </w:rPr>
        <w:t>отрицательны с</w:t>
      </w:r>
      <w:r>
        <w:rPr>
          <w:bCs/>
          <w:iCs/>
        </w:rPr>
        <w:t xml:space="preserve">  обеих  сторон. Мочевой пузырь пальпируется непосредственно  над  лобковым  сочленением, эластичный, безболезненный, уплотнений  при пальпации  не  обнаружено. Пальпация мочеточниковых точек с обеих  сторон безболезненна. </w:t>
      </w:r>
    </w:p>
    <w:p w:rsidR="000B0323" w:rsidRDefault="000B0323">
      <w:pPr>
        <w:pStyle w:val="a4"/>
        <w:jc w:val="both"/>
        <w:rPr>
          <w:bCs/>
          <w:sz w:val="24"/>
        </w:rPr>
      </w:pPr>
      <w:r>
        <w:rPr>
          <w:bCs/>
          <w:sz w:val="24"/>
          <w:u w:val="single"/>
        </w:rPr>
        <w:t>Эндокринная система</w:t>
      </w:r>
      <w:r>
        <w:rPr>
          <w:bCs/>
          <w:sz w:val="24"/>
        </w:rPr>
        <w:t xml:space="preserve">: Область щитовидной железы не увеличена, щитовидная железа не пальпируется, болезненности нет. Вторичные половые признаки развиты соответственно полу и возрасту. </w:t>
      </w:r>
    </w:p>
    <w:p w:rsidR="000B0323" w:rsidRDefault="000B0323"/>
    <w:p w:rsidR="000B0323" w:rsidRDefault="000B0323">
      <w:pPr>
        <w:rPr>
          <w:b/>
        </w:rPr>
      </w:pPr>
      <w:r>
        <w:rPr>
          <w:b/>
        </w:rPr>
        <w:t xml:space="preserve">                                         Предварительный   диагноз.</w:t>
      </w:r>
    </w:p>
    <w:p w:rsidR="000B0323" w:rsidRDefault="000B0323">
      <w:pPr>
        <w:pStyle w:val="1"/>
        <w:rPr>
          <w:sz w:val="24"/>
        </w:rPr>
      </w:pPr>
      <w:r>
        <w:rPr>
          <w:sz w:val="24"/>
        </w:rPr>
        <w:t xml:space="preserve">Учитывая   </w:t>
      </w:r>
      <w:r>
        <w:rPr>
          <w:i/>
          <w:sz w:val="24"/>
        </w:rPr>
        <w:t>жалобы   больного:</w:t>
      </w:r>
      <w:r>
        <w:rPr>
          <w:sz w:val="24"/>
        </w:rPr>
        <w:t xml:space="preserve"> на  приступы   загрудинных   болей   давящего   характера, возникающих  после   стрессовых   ситуаций   и    незначительных   ф</w:t>
      </w:r>
      <w:r>
        <w:rPr>
          <w:sz w:val="24"/>
        </w:rPr>
        <w:t>и</w:t>
      </w:r>
      <w:r>
        <w:rPr>
          <w:sz w:val="24"/>
        </w:rPr>
        <w:t xml:space="preserve">зических   нагрузок, сопровождающихся   удушьем, чувством   страха   смерти, слабость; </w:t>
      </w:r>
    </w:p>
    <w:p w:rsidR="000B0323" w:rsidRDefault="000B0323">
      <w:pPr>
        <w:pStyle w:val="1"/>
        <w:rPr>
          <w:sz w:val="24"/>
        </w:rPr>
      </w:pPr>
      <w:r>
        <w:rPr>
          <w:i/>
          <w:sz w:val="24"/>
        </w:rPr>
        <w:t>данные   анамнеза   заболевания:</w:t>
      </w:r>
      <w:r>
        <w:rPr>
          <w:sz w:val="24"/>
        </w:rPr>
        <w:t xml:space="preserve"> давность   заболевания – с   1983г., перенесе</w:t>
      </w:r>
      <w:r>
        <w:rPr>
          <w:sz w:val="24"/>
        </w:rPr>
        <w:t>н</w:t>
      </w:r>
      <w:r>
        <w:rPr>
          <w:sz w:val="24"/>
        </w:rPr>
        <w:t>ный  инфаркт   миока</w:t>
      </w:r>
      <w:r>
        <w:rPr>
          <w:sz w:val="24"/>
        </w:rPr>
        <w:t>р</w:t>
      </w:r>
      <w:r>
        <w:rPr>
          <w:sz w:val="24"/>
        </w:rPr>
        <w:t>да   в 1985 году;</w:t>
      </w:r>
    </w:p>
    <w:p w:rsidR="000B0323" w:rsidRDefault="000B0323">
      <w:r>
        <w:rPr>
          <w:i/>
        </w:rPr>
        <w:t>данные   объективного   исследования:</w:t>
      </w:r>
      <w:r>
        <w:t xml:space="preserve"> цианоз   носогубного   треугольника, ра</w:t>
      </w:r>
      <w:r>
        <w:t>с</w:t>
      </w:r>
      <w:r>
        <w:t xml:space="preserve">ширение   границ   сердечной   тупости   влево, </w:t>
      </w:r>
      <w:r>
        <w:rPr>
          <w:lang w:val="ru-RU"/>
        </w:rPr>
        <w:t xml:space="preserve">аритмичный пульс с </w:t>
      </w:r>
      <w:r>
        <w:t>ЧСС   7</w:t>
      </w:r>
      <w:r>
        <w:rPr>
          <w:lang w:val="ru-RU"/>
        </w:rPr>
        <w:t>2</w:t>
      </w:r>
      <w:r>
        <w:t xml:space="preserve">  в  1 минуту,</w:t>
      </w:r>
      <w:r>
        <w:rPr>
          <w:lang w:val="ru-RU"/>
        </w:rPr>
        <w:t xml:space="preserve"> одышка ЧДД 24 в минуту,  сухие незвучные хрипы в легких,</w:t>
      </w:r>
      <w:r>
        <w:t xml:space="preserve"> отеки   голеней, увеличение   печени;</w:t>
      </w:r>
    </w:p>
    <w:p w:rsidR="000B0323" w:rsidRDefault="000B0323">
      <w:pPr>
        <w:rPr>
          <w:i/>
        </w:rPr>
      </w:pPr>
      <w:r>
        <w:t xml:space="preserve">можно   поставить   </w:t>
      </w:r>
      <w:r>
        <w:rPr>
          <w:b/>
        </w:rPr>
        <w:t>предварительный   диагноз</w:t>
      </w:r>
      <w:r>
        <w:t xml:space="preserve">: </w:t>
      </w:r>
      <w:r>
        <w:rPr>
          <w:i/>
        </w:rPr>
        <w:t xml:space="preserve">ишемическая   болезнь   сердца, стенокардия   напряжения   </w:t>
      </w:r>
      <w:r>
        <w:rPr>
          <w:i/>
          <w:lang w:val="en-US"/>
        </w:rPr>
        <w:t>III</w:t>
      </w:r>
      <w:r>
        <w:rPr>
          <w:i/>
        </w:rPr>
        <w:t xml:space="preserve"> функционального   класса, постинфарктный   кардиосклероз, </w:t>
      </w:r>
      <w:r>
        <w:rPr>
          <w:i/>
          <w:lang w:val="ru-RU"/>
        </w:rPr>
        <w:t>мерцательная аритмия</w:t>
      </w:r>
      <w:r>
        <w:rPr>
          <w:i/>
        </w:rPr>
        <w:t xml:space="preserve">, недостаточность   кровообращения  </w:t>
      </w:r>
      <w:r>
        <w:rPr>
          <w:i/>
          <w:lang w:val="en-US"/>
        </w:rPr>
        <w:t>II</w:t>
      </w:r>
      <w:r>
        <w:rPr>
          <w:i/>
        </w:rPr>
        <w:t xml:space="preserve">Б стадии. </w:t>
      </w:r>
    </w:p>
    <w:p w:rsidR="000B0323" w:rsidRDefault="000B0323">
      <w:pPr>
        <w:tabs>
          <w:tab w:val="left" w:pos="6571"/>
        </w:tabs>
        <w:jc w:val="center"/>
        <w:rPr>
          <w:b/>
        </w:rPr>
      </w:pPr>
      <w:r>
        <w:rPr>
          <w:b/>
        </w:rPr>
        <w:t>Выделение   симптомов   и   синдромов.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061"/>
      </w:tblGrid>
      <w:tr w:rsidR="000B0323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B0323" w:rsidRDefault="000B0323">
            <w:r>
              <w:t xml:space="preserve">               Синдромы</w:t>
            </w:r>
          </w:p>
        </w:tc>
        <w:tc>
          <w:tcPr>
            <w:tcW w:w="6061" w:type="dxa"/>
          </w:tcPr>
          <w:p w:rsidR="000B0323" w:rsidRDefault="000B0323">
            <w:r>
              <w:t xml:space="preserve">                             Симптомы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nil"/>
            </w:tcBorders>
          </w:tcPr>
          <w:p w:rsidR="000B0323" w:rsidRDefault="000B0323">
            <w:r>
              <w:lastRenderedPageBreak/>
              <w:t>Стенокардия</w:t>
            </w:r>
          </w:p>
        </w:tc>
        <w:tc>
          <w:tcPr>
            <w:tcW w:w="6061" w:type="dxa"/>
          </w:tcPr>
          <w:p w:rsidR="000B0323" w:rsidRDefault="000B0323">
            <w:r>
              <w:t>Боли   за   грудиной, сопровождающиеся   чу</w:t>
            </w:r>
            <w:r>
              <w:t>в</w:t>
            </w:r>
            <w:r>
              <w:t xml:space="preserve">ством   страха.  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23" w:rsidRDefault="000B0323">
            <w:r>
              <w:t>Синдром   поражения   серде</w:t>
            </w:r>
            <w:r>
              <w:t>ч</w:t>
            </w:r>
            <w:r>
              <w:t>ной   мышцы</w:t>
            </w:r>
          </w:p>
        </w:tc>
        <w:tc>
          <w:tcPr>
            <w:tcW w:w="6061" w:type="dxa"/>
            <w:tcBorders>
              <w:left w:val="nil"/>
            </w:tcBorders>
          </w:tcPr>
          <w:p w:rsidR="000B0323" w:rsidRDefault="000B0323">
            <w:r>
              <w:t>Полость   левого   желудочка   умеренно   ра</w:t>
            </w:r>
            <w:r>
              <w:t>с</w:t>
            </w:r>
            <w:r>
              <w:t>ширена, гипотонична, изменения   на   ЭКГ.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single" w:sz="4" w:space="0" w:color="auto"/>
            </w:tcBorders>
          </w:tcPr>
          <w:p w:rsidR="000B0323" w:rsidRDefault="000B0323">
            <w:r>
              <w:t>Недостаточность   кровообр</w:t>
            </w:r>
            <w:r>
              <w:t>а</w:t>
            </w:r>
            <w:r>
              <w:t>щения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0B0323" w:rsidRDefault="000B0323">
            <w:r>
              <w:t>Пастозность   голеней, увеличение   печени, цианоз   носогубного   треугольника.</w:t>
            </w:r>
          </w:p>
        </w:tc>
      </w:tr>
    </w:tbl>
    <w:p w:rsidR="000B0323" w:rsidRDefault="000B0323"/>
    <w:p w:rsidR="000B0323" w:rsidRDefault="000B0323"/>
    <w:p w:rsidR="000B0323" w:rsidRDefault="000B0323">
      <w:pPr>
        <w:jc w:val="center"/>
        <w:rPr>
          <w:b/>
        </w:rPr>
      </w:pPr>
      <w:r>
        <w:rPr>
          <w:b/>
        </w:rPr>
        <w:t>План   обследования.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1. Клинический минимум (ОАК, ОАМ, ЭКГ, флюорограмма, кал на я/г).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2. Общий   анализ   мочи - для   исключения   протеинурии.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3. Сахар   крови – для   исключения   сахарного  диабета, существенно   влияющ</w:t>
      </w:r>
      <w:r>
        <w:rPr>
          <w:sz w:val="24"/>
        </w:rPr>
        <w:t>е</w:t>
      </w:r>
      <w:r>
        <w:rPr>
          <w:sz w:val="24"/>
        </w:rPr>
        <w:t>го   на   течение   ИБС.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4. ЭКГ – для   выявления   признаков   перенесенного   инфаркта   миокарда, кардиосклероза, диагностики   нарушений   ритма.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5. Исследование   свертывающей   системы   крови – для   выявления   гиперко</w:t>
      </w:r>
      <w:r>
        <w:rPr>
          <w:sz w:val="24"/>
        </w:rPr>
        <w:t>а</w:t>
      </w:r>
      <w:r>
        <w:rPr>
          <w:sz w:val="24"/>
        </w:rPr>
        <w:t>гуляции, для   контроля   за   проведением   антикоагулянтной, тромболитич</w:t>
      </w:r>
      <w:r>
        <w:rPr>
          <w:sz w:val="24"/>
        </w:rPr>
        <w:t>е</w:t>
      </w:r>
      <w:r>
        <w:rPr>
          <w:sz w:val="24"/>
        </w:rPr>
        <w:t>ской   и   антиагрегантной   терапии.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6. Обзорный   снимок   органов   грудной   клетки – для   определения   формы сердца   и  магистральных   сосудов.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7. Фармакологические   пробы (с   дипиридамолом, изадрином, эргометрином)  –     для   оценки   коронарного   кровообращения   и   функционального   состояния   ми</w:t>
      </w:r>
      <w:r>
        <w:rPr>
          <w:sz w:val="24"/>
        </w:rPr>
        <w:t>о</w:t>
      </w:r>
      <w:r>
        <w:rPr>
          <w:sz w:val="24"/>
        </w:rPr>
        <w:t>карда.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8. Эхокардиография – для   выявления   органических   (рубцовых)   и   функци</w:t>
      </w:r>
      <w:r>
        <w:rPr>
          <w:sz w:val="24"/>
        </w:rPr>
        <w:t>о</w:t>
      </w:r>
      <w:r>
        <w:rPr>
          <w:sz w:val="24"/>
        </w:rPr>
        <w:t>нальных   изменений   в   сердечной   мышце, нарушений   внутрисердечной    гемодинамики.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9. Определение   липопротеидов   плазмы – для   выявления   дислипопротеид</w:t>
      </w:r>
      <w:r>
        <w:rPr>
          <w:sz w:val="24"/>
        </w:rPr>
        <w:t>е</w:t>
      </w:r>
      <w:r>
        <w:rPr>
          <w:sz w:val="24"/>
        </w:rPr>
        <w:t>мии.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10. Коронароангиография – для   определения   характера   поражения   корона</w:t>
      </w:r>
      <w:r>
        <w:rPr>
          <w:sz w:val="24"/>
        </w:rPr>
        <w:t>р</w:t>
      </w:r>
      <w:r>
        <w:rPr>
          <w:sz w:val="24"/>
        </w:rPr>
        <w:t xml:space="preserve">ных   артерий, локализацию   и   протяженность   патологического   процесса   и   состояние   компенсаторного   коллатерального   кровотока.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11. Проба   Реберга – определение   креатинина   в   моче   и   крови.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12. АСТ, АЛТ, билирубин - для   исследования   функции   печени.</w:t>
      </w:r>
    </w:p>
    <w:p w:rsidR="000B0323" w:rsidRDefault="000B0323">
      <w:pPr>
        <w:pStyle w:val="a4"/>
        <w:rPr>
          <w:sz w:val="24"/>
        </w:rPr>
      </w:pPr>
      <w:r>
        <w:rPr>
          <w:sz w:val="24"/>
        </w:rPr>
        <w:t xml:space="preserve">   </w:t>
      </w:r>
    </w:p>
    <w:p w:rsidR="000B0323" w:rsidRDefault="000B0323">
      <w:pPr>
        <w:pStyle w:val="a4"/>
        <w:rPr>
          <w:b/>
          <w:sz w:val="24"/>
        </w:rPr>
      </w:pPr>
      <w:r>
        <w:rPr>
          <w:sz w:val="24"/>
        </w:rPr>
        <w:t xml:space="preserve">                       </w:t>
      </w:r>
      <w:r>
        <w:rPr>
          <w:b/>
          <w:sz w:val="24"/>
        </w:rPr>
        <w:t>Результаты   лабораторных   и   инструментальных</w:t>
      </w:r>
    </w:p>
    <w:p w:rsidR="000B0323" w:rsidRDefault="000B0323">
      <w:pPr>
        <w:pStyle w:val="a4"/>
        <w:rPr>
          <w:sz w:val="24"/>
        </w:rPr>
      </w:pPr>
      <w:r>
        <w:rPr>
          <w:b/>
          <w:sz w:val="24"/>
        </w:rPr>
        <w:t xml:space="preserve">                                                методов   исследования.</w:t>
      </w:r>
      <w:r>
        <w:rPr>
          <w:sz w:val="24"/>
        </w:rPr>
        <w:t xml:space="preserve">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1. Общий   анализ   крови.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   Эритроциты – 4,1</w:t>
      </w:r>
      <w:r>
        <w:rPr>
          <w:sz w:val="24"/>
        </w:rPr>
        <w:sym w:font="Symbol" w:char="F0B4"/>
      </w:r>
      <w:r>
        <w:rPr>
          <w:sz w:val="24"/>
        </w:rPr>
        <w:t>10</w:t>
      </w:r>
      <w:r>
        <w:rPr>
          <w:sz w:val="24"/>
          <w:vertAlign w:val="superscript"/>
        </w:rPr>
        <w:t>12</w:t>
      </w:r>
      <w:r>
        <w:rPr>
          <w:sz w:val="24"/>
        </w:rPr>
        <w:t>/л (4,0-5,6</w:t>
      </w:r>
      <w:r>
        <w:rPr>
          <w:sz w:val="24"/>
        </w:rPr>
        <w:sym w:font="Symbol" w:char="F0B4"/>
      </w:r>
      <w:r>
        <w:rPr>
          <w:sz w:val="24"/>
        </w:rPr>
        <w:t>10</w:t>
      </w:r>
      <w:r>
        <w:rPr>
          <w:sz w:val="24"/>
          <w:vertAlign w:val="superscript"/>
        </w:rPr>
        <w:t>12</w:t>
      </w:r>
      <w:r>
        <w:rPr>
          <w:sz w:val="24"/>
        </w:rPr>
        <w:t>), гемоглобин – 134 г/л (130-175), цв. пок</w:t>
      </w:r>
      <w:r>
        <w:rPr>
          <w:sz w:val="24"/>
        </w:rPr>
        <w:t>а</w:t>
      </w:r>
      <w:r>
        <w:rPr>
          <w:sz w:val="24"/>
        </w:rPr>
        <w:t>затель – 0,9 (0,86-1,1), лейкоциты –  5,8</w:t>
      </w:r>
      <w:r>
        <w:rPr>
          <w:sz w:val="24"/>
        </w:rPr>
        <w:sym w:font="Symbol" w:char="F0B4"/>
      </w:r>
      <w:r>
        <w:rPr>
          <w:sz w:val="24"/>
        </w:rPr>
        <w:t>10</w:t>
      </w:r>
      <w:r>
        <w:rPr>
          <w:sz w:val="24"/>
          <w:vertAlign w:val="superscript"/>
        </w:rPr>
        <w:t>9</w:t>
      </w:r>
      <w:r>
        <w:rPr>
          <w:sz w:val="24"/>
        </w:rPr>
        <w:t>/л (4,3-11,3</w:t>
      </w:r>
      <w:r>
        <w:rPr>
          <w:sz w:val="24"/>
        </w:rPr>
        <w:sym w:font="Symbol" w:char="F0B4"/>
      </w:r>
      <w:r>
        <w:rPr>
          <w:sz w:val="24"/>
        </w:rPr>
        <w:t>10</w:t>
      </w:r>
      <w:r>
        <w:rPr>
          <w:sz w:val="24"/>
          <w:vertAlign w:val="superscript"/>
        </w:rPr>
        <w:t>9</w:t>
      </w:r>
      <w:r>
        <w:rPr>
          <w:sz w:val="24"/>
        </w:rPr>
        <w:t>/л), э – 0% (0,5-5%), п – 1% (1-6%), сег. – 56% (47-72%), л – 41% (19-37%), моноциты – 2% (3-11%), СОЭ – 7 мм/ч (1-14 мм/ч).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2. Общий   анализ   мочи.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    Цвет – соломенно – желтый. Прозрачность – неполная. Удельный   вес – 1018      (1020-1026). 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    Реакция   кислая. Белок – 0,12. Сахар – отрицательный. Эпителий –     ед.  в  п/зр. Лейкоциты    – ед.  в  п/зр.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3. ЭКГ.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Мерцательная аритмия, 67  ударов   в   минуту. Блокада правой ножки пучка Гиса. Гипертрофия левого желудочка. Признаки хронической коронарной недостаточности. 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4. Рентгеноскопия    органов   грудной   клетки.  Легкие эмфизематозные, легочной рисунок в средних и нижних отделах усилен, деформирован за счет диффузного пневмосклероза.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5. ЭХО – кардиография. Расширение всех полостей сердца. Кальциноз митрального кольца, неспецифические дегенеративные изменения корня аорты. Умеренная гипертрофия миокарда левого желудочка. Снижение глобальной сократимости миокарда.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6. УЗИ. ЖП размеры 8,6х2,6 см с множественными конкрементами (до 1,2 см), ближе к шейке. Печень диффузно-неоднородной структуры, +4+5 см из под реберной дуги. ПЖ без очаговой патологии, паренхима 1,0. Правая почка 10.0х4,3, левая почка 10,0х5,7. Селезенка с </w:t>
      </w:r>
      <w:r>
        <w:rPr>
          <w:sz w:val="24"/>
        </w:rPr>
        <w:lastRenderedPageBreak/>
        <w:t>кальцинатом  размер 10,4х6,5. Свободной жидкости в брюшной полости нет. В плевральных полостях с обеих сторон жидкости нет.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Заключение: ЖКБ. Диффузные изменения в печени (застойная печень). Гепатомегалия.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7. Осмотр хирурга: левосторонняя пахово-мошоночная грыжа. Оперативное лечение в плановом порядке.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 </w:t>
      </w:r>
    </w:p>
    <w:p w:rsidR="000B0323" w:rsidRDefault="000B0323">
      <w:pPr>
        <w:pStyle w:val="a4"/>
        <w:rPr>
          <w:sz w:val="24"/>
        </w:rPr>
      </w:pPr>
      <w:r>
        <w:rPr>
          <w:sz w:val="24"/>
        </w:rPr>
        <w:t xml:space="preserve">   </w:t>
      </w:r>
    </w:p>
    <w:p w:rsidR="000B0323" w:rsidRDefault="000B0323">
      <w:pPr>
        <w:pStyle w:val="a4"/>
        <w:rPr>
          <w:b/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b/>
          <w:sz w:val="24"/>
        </w:rPr>
        <w:t>Клинический   диагноз.</w:t>
      </w:r>
    </w:p>
    <w:p w:rsidR="000B0323" w:rsidRDefault="000B0323">
      <w:pPr>
        <w:pStyle w:val="1"/>
        <w:rPr>
          <w:sz w:val="24"/>
        </w:rPr>
      </w:pPr>
      <w:r>
        <w:rPr>
          <w:sz w:val="24"/>
        </w:rPr>
        <w:t xml:space="preserve">Учитывая   </w:t>
      </w:r>
      <w:r>
        <w:rPr>
          <w:i/>
          <w:sz w:val="24"/>
        </w:rPr>
        <w:t>жалобы   больного:</w:t>
      </w:r>
      <w:r>
        <w:rPr>
          <w:sz w:val="24"/>
        </w:rPr>
        <w:t xml:space="preserve"> на  приступы   загрудинных   болей   давящего   характера, возникающих  после   стрессовых   ситуаций   и    незначительных   ф</w:t>
      </w:r>
      <w:r>
        <w:rPr>
          <w:sz w:val="24"/>
        </w:rPr>
        <w:t>и</w:t>
      </w:r>
      <w:r>
        <w:rPr>
          <w:sz w:val="24"/>
        </w:rPr>
        <w:t xml:space="preserve">зических   нагрузок, сопровождающихся   удушьем, чувством   страха   смерти, слабость; </w:t>
      </w:r>
    </w:p>
    <w:p w:rsidR="000B0323" w:rsidRDefault="000B0323">
      <w:pPr>
        <w:pStyle w:val="1"/>
        <w:rPr>
          <w:sz w:val="24"/>
        </w:rPr>
      </w:pPr>
      <w:r>
        <w:rPr>
          <w:i/>
          <w:sz w:val="24"/>
        </w:rPr>
        <w:t>данные   анамнеза   заболевания:</w:t>
      </w:r>
      <w:r>
        <w:rPr>
          <w:sz w:val="24"/>
        </w:rPr>
        <w:t xml:space="preserve"> давность   заболевания – с   1983г., перенесе</w:t>
      </w:r>
      <w:r>
        <w:rPr>
          <w:sz w:val="24"/>
        </w:rPr>
        <w:t>н</w:t>
      </w:r>
      <w:r>
        <w:rPr>
          <w:sz w:val="24"/>
        </w:rPr>
        <w:t>ный  инфаркт   миока</w:t>
      </w:r>
      <w:r>
        <w:rPr>
          <w:sz w:val="24"/>
        </w:rPr>
        <w:t>р</w:t>
      </w:r>
      <w:r>
        <w:rPr>
          <w:sz w:val="24"/>
        </w:rPr>
        <w:t>да   в   в 1985 году;</w:t>
      </w:r>
    </w:p>
    <w:p w:rsidR="000B0323" w:rsidRDefault="000B0323">
      <w:r>
        <w:rPr>
          <w:i/>
        </w:rPr>
        <w:t>данные   объективного   исследования:</w:t>
      </w:r>
      <w:r>
        <w:t xml:space="preserve"> цианоз   носогубного   треугольника, </w:t>
      </w:r>
      <w:r>
        <w:rPr>
          <w:lang w:val="ru-RU"/>
        </w:rPr>
        <w:t xml:space="preserve">одышка ЧДД 24 в  минуту,  сухие незвучные хрипы в легких, </w:t>
      </w:r>
      <w:r>
        <w:t>ра</w:t>
      </w:r>
      <w:r>
        <w:t>с</w:t>
      </w:r>
      <w:r>
        <w:t xml:space="preserve">ширение   границ   сердечной   тупости   влево, </w:t>
      </w:r>
      <w:r>
        <w:rPr>
          <w:lang w:val="ru-RU"/>
        </w:rPr>
        <w:t xml:space="preserve"> аритмичный пульс</w:t>
      </w:r>
      <w:r>
        <w:t xml:space="preserve">   с   ЧСС   72  в  1 минуту, пастозность   голеней, увеличение   печени;</w:t>
      </w:r>
    </w:p>
    <w:p w:rsidR="000B0323" w:rsidRDefault="000B0323">
      <w:pPr>
        <w:pStyle w:val="a4"/>
        <w:rPr>
          <w:sz w:val="24"/>
        </w:rPr>
      </w:pPr>
      <w:r>
        <w:rPr>
          <w:i/>
          <w:sz w:val="24"/>
        </w:rPr>
        <w:t>результаты   лабораторных   и   инструментальных   м</w:t>
      </w:r>
      <w:r>
        <w:rPr>
          <w:i/>
          <w:sz w:val="24"/>
        </w:rPr>
        <w:t>е</w:t>
      </w:r>
      <w:r>
        <w:rPr>
          <w:i/>
          <w:sz w:val="24"/>
        </w:rPr>
        <w:t>тодов   исследования: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изменения   на   ЭКГ – Мерцательная аритмия, 67  удара   в   минуту. Блокада правой ножки пучка Гиса. Гипертрофия левого желудочка. Признаки хронической коронарной недостаточности. 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данные   рентгенографии   органов   грудной   клетки - Легкие эмфизематозные. Легочной   рисунок в средних и нижних отделах усилен, деформирован за счет диффузного пневмосклероза.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ЭХО – кардиография. Расширение всех полостей сердца. Кальциноз митрального кольца, неспецифические дегенеративные изменения корня аорты. Умеренная гипертрофия миокарда левого желудочка. Снижение глобальной сократимости миокарда.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УЗИ. ЖП размеры 8,6х2,6 см с множественными конкрементами (до 1,2 см), ближе к шейке. Печень диффузно-неоднородной структуры, +4+5 см из под реберной дуги. ПЖ без очаговой патологии, паренхима 1,0. Правая почка 10.0х4,3, левая почка 10,0х5,7. Селезенка с кальцинатом  размер 10,4х6,5. Свободной жидкости в брюшной полости нет. В плевральных полостях с обеих сторон жидкости нет.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Заключение: ЖКБ. Диффузные изменения в печени (застойная печень). Гепатомегалия.</w:t>
      </w: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sz w:val="24"/>
        </w:rPr>
      </w:pPr>
      <w:r>
        <w:rPr>
          <w:sz w:val="24"/>
        </w:rPr>
        <w:t xml:space="preserve">можно   поставить </w:t>
      </w:r>
      <w:r>
        <w:rPr>
          <w:b/>
          <w:sz w:val="24"/>
        </w:rPr>
        <w:t xml:space="preserve">  диагноз</w:t>
      </w:r>
      <w:r>
        <w:rPr>
          <w:sz w:val="24"/>
        </w:rPr>
        <w:t xml:space="preserve">: </w:t>
      </w:r>
    </w:p>
    <w:p w:rsidR="000B0323" w:rsidRDefault="000B0323">
      <w:pPr>
        <w:pStyle w:val="a4"/>
        <w:numPr>
          <w:ilvl w:val="0"/>
          <w:numId w:val="31"/>
        </w:numPr>
        <w:jc w:val="both"/>
        <w:rPr>
          <w:sz w:val="24"/>
        </w:rPr>
      </w:pPr>
      <w:r>
        <w:rPr>
          <w:bCs/>
          <w:sz w:val="24"/>
        </w:rPr>
        <w:t>Диагноз клинический: ИБС. Стенокардия напряжения ФК-</w:t>
      </w:r>
      <w:r>
        <w:rPr>
          <w:rFonts w:eastAsia="MS Mincho"/>
          <w:bCs/>
          <w:sz w:val="24"/>
          <w:lang w:val="en-US" w:eastAsia="ja-JP"/>
        </w:rPr>
        <w:t>III</w:t>
      </w:r>
      <w:r>
        <w:rPr>
          <w:bCs/>
          <w:sz w:val="24"/>
        </w:rPr>
        <w:t>. Постинфарктный кардиосклероз. Атеросклероз аорты, сосудов головного мозга</w:t>
      </w:r>
      <w:r>
        <w:rPr>
          <w:sz w:val="24"/>
        </w:rPr>
        <w:tab/>
        <w:t xml:space="preserve">НК-2 Б. </w:t>
      </w:r>
      <w:r>
        <w:rPr>
          <w:bCs/>
          <w:sz w:val="24"/>
        </w:rPr>
        <w:t xml:space="preserve">Мерцательная аритмия. </w:t>
      </w:r>
    </w:p>
    <w:p w:rsidR="000B0323" w:rsidRDefault="000B0323">
      <w:pPr>
        <w:pStyle w:val="a4"/>
        <w:numPr>
          <w:ilvl w:val="0"/>
          <w:numId w:val="31"/>
        </w:numPr>
        <w:jc w:val="both"/>
        <w:rPr>
          <w:sz w:val="24"/>
        </w:rPr>
      </w:pPr>
      <w:r>
        <w:rPr>
          <w:sz w:val="24"/>
        </w:rPr>
        <w:t xml:space="preserve">Сопутствующие: Язвенная болезнь желудка, вне обострения. Полипы желудка. Дискенезия желчевыводящих путей, вне обострения. Варикозная болезнь нижних конечностей, ХВН  </w:t>
      </w:r>
      <w:r>
        <w:rPr>
          <w:rFonts w:eastAsia="MS Mincho"/>
          <w:bCs/>
          <w:sz w:val="24"/>
          <w:lang w:val="en-US" w:eastAsia="ja-JP"/>
        </w:rPr>
        <w:t>II</w:t>
      </w:r>
      <w:r>
        <w:rPr>
          <w:rFonts w:eastAsia="MS Mincho"/>
          <w:bCs/>
          <w:sz w:val="24"/>
          <w:lang w:eastAsia="ja-JP"/>
        </w:rPr>
        <w:t>. Левосторонняя пахово-мошоночная грыжа.</w:t>
      </w:r>
    </w:p>
    <w:p w:rsidR="000B0323" w:rsidRDefault="000B0323">
      <w:pPr>
        <w:pStyle w:val="4"/>
        <w:rPr>
          <w:b w:val="0"/>
          <w:i/>
          <w:lang w:val="ru-RU"/>
        </w:rPr>
      </w:pPr>
    </w:p>
    <w:p w:rsidR="000B0323" w:rsidRDefault="000B0323">
      <w:pPr>
        <w:rPr>
          <w:lang w:val="ru-RU"/>
        </w:rPr>
      </w:pPr>
    </w:p>
    <w:p w:rsidR="000B0323" w:rsidRDefault="000B0323">
      <w:pPr>
        <w:pStyle w:val="4"/>
        <w:jc w:val="center"/>
        <w:rPr>
          <w:lang w:val="ru-RU"/>
        </w:rPr>
      </w:pPr>
      <w:r>
        <w:t xml:space="preserve">ДИФФЕРЕНЦИАЛЬНЫЙ ДИАГНОЗ </w:t>
      </w:r>
    </w:p>
    <w:p w:rsidR="000B0323" w:rsidRDefault="000B0323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0B0323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B0323" w:rsidRDefault="000B03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Признак</w:t>
            </w:r>
          </w:p>
        </w:tc>
        <w:tc>
          <w:tcPr>
            <w:tcW w:w="3379" w:type="dxa"/>
          </w:tcPr>
          <w:p w:rsidR="000B0323" w:rsidRDefault="000B0323">
            <w:pPr>
              <w:jc w:val="center"/>
            </w:pPr>
            <w:r>
              <w:t>Инфаркт миокарда</w:t>
            </w:r>
          </w:p>
        </w:tc>
        <w:tc>
          <w:tcPr>
            <w:tcW w:w="3380" w:type="dxa"/>
          </w:tcPr>
          <w:p w:rsidR="000B0323" w:rsidRDefault="000B0323">
            <w:pPr>
              <w:jc w:val="center"/>
            </w:pPr>
            <w:r>
              <w:t>Стенокардия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B0323" w:rsidRDefault="000B0323">
            <w:pPr>
              <w:jc w:val="center"/>
            </w:pPr>
            <w:r>
              <w:t>Характер боли</w:t>
            </w:r>
          </w:p>
        </w:tc>
        <w:tc>
          <w:tcPr>
            <w:tcW w:w="3379" w:type="dxa"/>
          </w:tcPr>
          <w:p w:rsidR="000B0323" w:rsidRDefault="000B0323">
            <w:pPr>
              <w:jc w:val="center"/>
            </w:pPr>
            <w:r>
              <w:rPr>
                <w:lang w:val="ru-RU"/>
              </w:rPr>
              <w:t>Тяжелая, сжимающая, разрывающая, наиболее сильная, чем когда-либо в жизни</w:t>
            </w:r>
          </w:p>
        </w:tc>
        <w:tc>
          <w:tcPr>
            <w:tcW w:w="3380" w:type="dxa"/>
          </w:tcPr>
          <w:p w:rsidR="000B0323" w:rsidRDefault="000B0323">
            <w:pPr>
              <w:jc w:val="center"/>
            </w:pPr>
            <w:r>
              <w:rPr>
                <w:lang w:val="ru-RU"/>
              </w:rPr>
              <w:t>Приступообразная, давящая сжимающая, постепенно нарастающая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B0323" w:rsidRDefault="000B0323">
            <w:pPr>
              <w:jc w:val="center"/>
            </w:pPr>
            <w:r>
              <w:t>Действие нитро препаратов</w:t>
            </w:r>
          </w:p>
        </w:tc>
        <w:tc>
          <w:tcPr>
            <w:tcW w:w="3379" w:type="dxa"/>
          </w:tcPr>
          <w:p w:rsidR="000B0323" w:rsidRDefault="000B0323">
            <w:pPr>
              <w:jc w:val="center"/>
            </w:pPr>
            <w:r>
              <w:t>Неэффективно или         малоэффективно</w:t>
            </w:r>
          </w:p>
        </w:tc>
        <w:tc>
          <w:tcPr>
            <w:tcW w:w="3380" w:type="dxa"/>
          </w:tcPr>
          <w:p w:rsidR="000B0323" w:rsidRDefault="000B0323">
            <w:pPr>
              <w:jc w:val="center"/>
            </w:pPr>
            <w:r>
              <w:t>эффективно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79" w:type="dxa"/>
          </w:tcPr>
          <w:p w:rsidR="000B0323" w:rsidRDefault="000B0323">
            <w:pPr>
              <w:jc w:val="center"/>
            </w:pPr>
            <w:r>
              <w:t xml:space="preserve">Продолжительность  </w:t>
            </w:r>
            <w:r>
              <w:rPr>
                <w:lang w:val="ru-RU"/>
              </w:rPr>
              <w:t>болей</w:t>
            </w:r>
          </w:p>
        </w:tc>
        <w:tc>
          <w:tcPr>
            <w:tcW w:w="3379" w:type="dxa"/>
          </w:tcPr>
          <w:p w:rsidR="000B0323" w:rsidRDefault="000B0323">
            <w:pPr>
              <w:jc w:val="center"/>
            </w:pPr>
            <w:r>
              <w:t>30 мин и более</w:t>
            </w:r>
          </w:p>
        </w:tc>
        <w:tc>
          <w:tcPr>
            <w:tcW w:w="3380" w:type="dxa"/>
          </w:tcPr>
          <w:p w:rsidR="000B0323" w:rsidRDefault="000B0323">
            <w:pPr>
              <w:jc w:val="center"/>
            </w:pPr>
            <w:r>
              <w:t>5-10 мин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B0323" w:rsidRDefault="000B0323">
            <w:pPr>
              <w:jc w:val="center"/>
            </w:pPr>
            <w:r>
              <w:t>Снижение АД</w:t>
            </w:r>
          </w:p>
        </w:tc>
        <w:tc>
          <w:tcPr>
            <w:tcW w:w="3379" w:type="dxa"/>
          </w:tcPr>
          <w:p w:rsidR="000B0323" w:rsidRDefault="000B0323">
            <w:pPr>
              <w:jc w:val="center"/>
            </w:pPr>
            <w:r>
              <w:t>+</w:t>
            </w:r>
          </w:p>
        </w:tc>
        <w:tc>
          <w:tcPr>
            <w:tcW w:w="3380" w:type="dxa"/>
          </w:tcPr>
          <w:p w:rsidR="000B0323" w:rsidRDefault="000B0323">
            <w:pPr>
              <w:jc w:val="center"/>
            </w:pPr>
            <w:r>
              <w:t>-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B0323" w:rsidRDefault="000B0323">
            <w:pPr>
              <w:jc w:val="center"/>
            </w:pPr>
            <w:r>
              <w:lastRenderedPageBreak/>
              <w:t>Анализ крови:        лейкоцитоз</w:t>
            </w:r>
          </w:p>
        </w:tc>
        <w:tc>
          <w:tcPr>
            <w:tcW w:w="3379" w:type="dxa"/>
          </w:tcPr>
          <w:p w:rsidR="000B0323" w:rsidRDefault="000B0323">
            <w:pPr>
              <w:jc w:val="center"/>
            </w:pPr>
            <w:r>
              <w:t>до 8*10 /л 1-2 дня</w:t>
            </w:r>
          </w:p>
          <w:p w:rsidR="000B0323" w:rsidRDefault="000B0323">
            <w:pPr>
              <w:jc w:val="center"/>
            </w:pPr>
          </w:p>
        </w:tc>
        <w:tc>
          <w:tcPr>
            <w:tcW w:w="3380" w:type="dxa"/>
          </w:tcPr>
          <w:p w:rsidR="000B0323" w:rsidRDefault="000B0323">
            <w:pPr>
              <w:jc w:val="center"/>
            </w:pPr>
            <w:r>
              <w:t>нет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B0323" w:rsidRDefault="000B0323">
            <w:pPr>
              <w:jc w:val="center"/>
            </w:pPr>
            <w:r>
              <w:t>СОЭ, мм/ч</w:t>
            </w:r>
          </w:p>
        </w:tc>
        <w:tc>
          <w:tcPr>
            <w:tcW w:w="3379" w:type="dxa"/>
          </w:tcPr>
          <w:p w:rsidR="000B0323" w:rsidRDefault="000B0323">
            <w:pPr>
              <w:jc w:val="center"/>
            </w:pPr>
            <w:r>
              <w:t>повышается до 20 на     2 неделе</w:t>
            </w:r>
          </w:p>
        </w:tc>
        <w:tc>
          <w:tcPr>
            <w:tcW w:w="3380" w:type="dxa"/>
          </w:tcPr>
          <w:p w:rsidR="000B0323" w:rsidRDefault="000B0323">
            <w:pPr>
              <w:jc w:val="center"/>
            </w:pPr>
            <w:r>
              <w:t>не повышается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B0323" w:rsidRDefault="000B0323">
            <w:pPr>
              <w:jc w:val="center"/>
            </w:pPr>
            <w:r>
              <w:t>Гиперферментемия</w:t>
            </w:r>
          </w:p>
        </w:tc>
        <w:tc>
          <w:tcPr>
            <w:tcW w:w="3379" w:type="dxa"/>
          </w:tcPr>
          <w:p w:rsidR="000B0323" w:rsidRDefault="000B0323">
            <w:pPr>
              <w:jc w:val="center"/>
            </w:pPr>
            <w:r>
              <w:t>КФК - через 6-8 ч</w:t>
            </w:r>
          </w:p>
          <w:p w:rsidR="000B0323" w:rsidRDefault="000B0323">
            <w:pPr>
              <w:jc w:val="center"/>
              <w:rPr>
                <w:lang w:val="ru-RU"/>
              </w:rPr>
            </w:pPr>
            <w:r>
              <w:t>ЛДГ - через 24-48 ч</w:t>
            </w:r>
          </w:p>
          <w:p w:rsidR="000B0323" w:rsidRDefault="000B0323">
            <w:pPr>
              <w:jc w:val="center"/>
              <w:rPr>
                <w:lang w:val="ru-RU"/>
              </w:rPr>
            </w:pPr>
            <w:r>
              <w:t>ЛДГ1 - через 8-12 ч</w:t>
            </w:r>
          </w:p>
          <w:p w:rsidR="000B0323" w:rsidRDefault="000B0323">
            <w:pPr>
              <w:jc w:val="center"/>
            </w:pPr>
            <w:r>
              <w:t>АСТ - через 8-12 ч</w:t>
            </w:r>
          </w:p>
        </w:tc>
        <w:tc>
          <w:tcPr>
            <w:tcW w:w="3380" w:type="dxa"/>
          </w:tcPr>
          <w:p w:rsidR="000B0323" w:rsidRDefault="000B0323">
            <w:pPr>
              <w:jc w:val="center"/>
            </w:pPr>
            <w:r>
              <w:t>отсутствует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0B0323" w:rsidRDefault="000B03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ЭКГ</w:t>
            </w:r>
          </w:p>
        </w:tc>
        <w:tc>
          <w:tcPr>
            <w:tcW w:w="3379" w:type="dxa"/>
          </w:tcPr>
          <w:p w:rsidR="000B0323" w:rsidRDefault="000B0323">
            <w:pPr>
              <w:jc w:val="center"/>
              <w:rPr>
                <w:lang w:val="ru-RU"/>
              </w:rPr>
            </w:pPr>
            <w:r>
              <w:rPr>
                <w:rFonts w:eastAsia="MS Mincho"/>
                <w:lang w:val="ru-RU" w:eastAsia="ja-JP"/>
              </w:rPr>
              <w:t xml:space="preserve">Дугообразный подъем сегмента </w:t>
            </w:r>
            <w:r>
              <w:rPr>
                <w:rFonts w:eastAsia="MS Mincho"/>
                <w:lang w:val="en-US" w:eastAsia="ja-JP"/>
              </w:rPr>
              <w:t>S</w:t>
            </w:r>
            <w:r>
              <w:rPr>
                <w:rFonts w:eastAsia="MS Mincho"/>
                <w:lang w:val="ru-RU" w:eastAsia="ja-JP"/>
              </w:rPr>
              <w:t xml:space="preserve">Т, высокий Т, дискордантность сегмента </w:t>
            </w:r>
            <w:r>
              <w:rPr>
                <w:rFonts w:eastAsia="MS Mincho"/>
                <w:lang w:val="en-US" w:eastAsia="ja-JP"/>
              </w:rPr>
              <w:t>S</w:t>
            </w:r>
            <w:r>
              <w:rPr>
                <w:rFonts w:eastAsia="MS Mincho"/>
                <w:lang w:val="ru-RU" w:eastAsia="ja-JP"/>
              </w:rPr>
              <w:t>Т.</w:t>
            </w:r>
          </w:p>
        </w:tc>
        <w:tc>
          <w:tcPr>
            <w:tcW w:w="3380" w:type="dxa"/>
          </w:tcPr>
          <w:p w:rsidR="000B0323" w:rsidRDefault="000B0323">
            <w:pPr>
              <w:jc w:val="center"/>
              <w:rPr>
                <w:rFonts w:eastAsia="MS Mincho"/>
                <w:lang w:val="ru-RU" w:eastAsia="ja-JP"/>
              </w:rPr>
            </w:pPr>
            <w:r>
              <w:rPr>
                <w:lang w:val="ru-RU"/>
              </w:rPr>
              <w:t xml:space="preserve">Патологические зубцы </w:t>
            </w:r>
            <w:r>
              <w:rPr>
                <w:rFonts w:eastAsia="MS Mincho"/>
                <w:lang w:val="en-US" w:eastAsia="ja-JP"/>
              </w:rPr>
              <w:t>Q</w:t>
            </w:r>
            <w:r>
              <w:rPr>
                <w:rFonts w:eastAsia="MS Mincho"/>
                <w:lang w:val="ru-RU" w:eastAsia="ja-JP"/>
              </w:rPr>
              <w:t xml:space="preserve"> (перенесенный ИМ), депрессия или подъем </w:t>
            </w:r>
            <w:r>
              <w:rPr>
                <w:rFonts w:eastAsia="MS Mincho"/>
                <w:lang w:val="en-US" w:eastAsia="ja-JP"/>
              </w:rPr>
              <w:t>S</w:t>
            </w:r>
            <w:r>
              <w:rPr>
                <w:rFonts w:eastAsia="MS Mincho"/>
                <w:lang w:val="ru-RU" w:eastAsia="ja-JP"/>
              </w:rPr>
              <w:t>Т, инверсия Т.</w:t>
            </w:r>
          </w:p>
        </w:tc>
      </w:tr>
    </w:tbl>
    <w:p w:rsidR="000B0323" w:rsidRDefault="000B0323">
      <w:r>
        <w:t xml:space="preserve">         </w:t>
      </w:r>
    </w:p>
    <w:p w:rsidR="000B0323" w:rsidRDefault="000B0323">
      <w:r>
        <w:t xml:space="preserve"> </w:t>
      </w:r>
    </w:p>
    <w:p w:rsidR="000B0323" w:rsidRDefault="000B0323">
      <w:r>
        <w:t xml:space="preserve">                   </w:t>
      </w:r>
    </w:p>
    <w:p w:rsidR="000B0323" w:rsidRDefault="000B0323">
      <w:r>
        <w:t xml:space="preserve">                   </w:t>
      </w:r>
    </w:p>
    <w:p w:rsidR="000B0323" w:rsidRDefault="000B0323">
      <w:pPr>
        <w:jc w:val="center"/>
        <w:rPr>
          <w:b/>
        </w:rPr>
      </w:pPr>
      <w:r>
        <w:rPr>
          <w:b/>
        </w:rPr>
        <w:t>Дневник.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123"/>
      </w:tblGrid>
      <w:tr w:rsidR="000B0323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nil"/>
            </w:tcBorders>
          </w:tcPr>
          <w:p w:rsidR="000B0323" w:rsidRDefault="000B0323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20.10.00г. </w:t>
            </w:r>
          </w:p>
          <w:p w:rsidR="000B0323" w:rsidRDefault="000B0323">
            <w:pPr>
              <w:pStyle w:val="a4"/>
              <w:rPr>
                <w:sz w:val="24"/>
              </w:rPr>
            </w:pPr>
            <w:r>
              <w:rPr>
                <w:sz w:val="24"/>
              </w:rPr>
              <w:t>ЧСС – 74  в  минуту</w:t>
            </w:r>
          </w:p>
          <w:p w:rsidR="000B0323" w:rsidRDefault="000B0323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АД – 120/80 мм.рт.ст. 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>=</w:t>
            </w:r>
            <w:r>
              <w:rPr>
                <w:sz w:val="24"/>
                <w:lang w:val="en-US"/>
              </w:rPr>
              <w:t>S</w:t>
            </w:r>
          </w:p>
          <w:p w:rsidR="000B0323" w:rsidRDefault="000B0323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Температура – 36,6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  <w:lang w:val="en-US"/>
              </w:rPr>
              <w:t>C</w:t>
            </w:r>
          </w:p>
          <w:p w:rsidR="000B0323" w:rsidRDefault="000B0323">
            <w:pPr>
              <w:pStyle w:val="a4"/>
              <w:rPr>
                <w:sz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23" w:rsidRDefault="000B0323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Общее   состояние   больного   средней   тяжести. Жалобы   на   кратковременное   чувство   т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жести   за   грудиной   1-2 раза   в   сутки, выраженную одышку. Цианоз носогубного треугольника. Тоны  сердца: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 тон – глухой,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 тон – усилен над легочной артерией. Выслушивается   слабый   систолический   шум   над   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хушкой. Живот   мягкий, безболезненный. Печень   выступает   из-под   края  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берной   дуги   на   5 см. Отеки голеней. </w:t>
            </w:r>
          </w:p>
        </w:tc>
      </w:tr>
      <w:tr w:rsidR="000B0323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right w:val="nil"/>
            </w:tcBorders>
          </w:tcPr>
          <w:p w:rsidR="000B0323" w:rsidRDefault="000B0323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23.10.00г. </w:t>
            </w:r>
          </w:p>
          <w:p w:rsidR="000B0323" w:rsidRDefault="000B0323">
            <w:pPr>
              <w:pStyle w:val="a4"/>
              <w:rPr>
                <w:sz w:val="24"/>
              </w:rPr>
            </w:pPr>
            <w:r>
              <w:rPr>
                <w:sz w:val="24"/>
              </w:rPr>
              <w:t>ЧСС – 72  в  минуту</w:t>
            </w:r>
          </w:p>
          <w:p w:rsidR="000B0323" w:rsidRDefault="000B0323">
            <w:pPr>
              <w:pStyle w:val="a4"/>
              <w:rPr>
                <w:sz w:val="24"/>
                <w:lang w:val="en-US"/>
              </w:rPr>
            </w:pPr>
            <w:r>
              <w:rPr>
                <w:sz w:val="24"/>
              </w:rPr>
              <w:t>АД</w:t>
            </w:r>
            <w:r>
              <w:rPr>
                <w:sz w:val="24"/>
                <w:lang w:val="en-US"/>
              </w:rPr>
              <w:t xml:space="preserve"> – 120/70 </w:t>
            </w:r>
            <w:r>
              <w:rPr>
                <w:sz w:val="24"/>
              </w:rPr>
              <w:t>мм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рт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ст</w:t>
            </w:r>
            <w:r>
              <w:rPr>
                <w:sz w:val="24"/>
                <w:lang w:val="en-US"/>
              </w:rPr>
              <w:t>. D=S</w:t>
            </w:r>
          </w:p>
          <w:p w:rsidR="000B0323" w:rsidRDefault="000B0323">
            <w:pPr>
              <w:pStyle w:val="a4"/>
              <w:rPr>
                <w:sz w:val="24"/>
              </w:rPr>
            </w:pPr>
            <w:r>
              <w:rPr>
                <w:sz w:val="24"/>
              </w:rPr>
              <w:t>Температура – 36,4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  <w:lang w:val="en-US"/>
              </w:rPr>
              <w:t>C</w:t>
            </w:r>
          </w:p>
          <w:p w:rsidR="000B0323" w:rsidRDefault="000B0323">
            <w:pPr>
              <w:pStyle w:val="a4"/>
              <w:rPr>
                <w:sz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23" w:rsidRDefault="000B0323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Общее   состояние   больного   удовлетворительное. Жалобы на слабость, умеренную одышку. Цианоз носогубного треугольника. Тоны  сердца приглушены, ритм неправильный: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 тон – глухой,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 тон – усилен над легочной артерией. Выслушивается   слабый   систолический   шум   над   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хушкой. АД 120/80 мм.рт.ст. В легких дыхание везикулярное, хрипов нет, ЧДД 18в минуту. Живот   мягкий, безболезненный. Печень   выступает   из-под   края  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берной   дуги   на   4 см. Отеков нет.</w:t>
            </w:r>
          </w:p>
        </w:tc>
      </w:tr>
    </w:tbl>
    <w:p w:rsidR="000B0323" w:rsidRDefault="000B0323">
      <w:pPr>
        <w:rPr>
          <w:bCs/>
          <w:iCs/>
        </w:rPr>
      </w:pP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b/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b/>
          <w:sz w:val="24"/>
        </w:rPr>
        <w:t>Лечение.</w:t>
      </w:r>
    </w:p>
    <w:p w:rsidR="000B0323" w:rsidRDefault="000B0323">
      <w:pPr>
        <w:pStyle w:val="a4"/>
        <w:rPr>
          <w:sz w:val="24"/>
        </w:rPr>
      </w:pPr>
      <w:r>
        <w:rPr>
          <w:sz w:val="24"/>
        </w:rPr>
        <w:t xml:space="preserve">Лечение   курируемого   больного   должно   быть   комплексным   и   поэтапным. </w:t>
      </w:r>
    </w:p>
    <w:p w:rsidR="000B0323" w:rsidRDefault="000B0323">
      <w:pPr>
        <w:pStyle w:val="a4"/>
        <w:rPr>
          <w:i/>
          <w:sz w:val="24"/>
        </w:rPr>
      </w:pPr>
      <w:r>
        <w:rPr>
          <w:i/>
          <w:sz w:val="24"/>
        </w:rPr>
        <w:t>План   лечения:</w:t>
      </w:r>
    </w:p>
    <w:p w:rsidR="000B0323" w:rsidRDefault="000B0323">
      <w:pPr>
        <w:pStyle w:val="a4"/>
        <w:rPr>
          <w:sz w:val="24"/>
        </w:rPr>
      </w:pPr>
      <w:smartTag w:uri="urn:schemas-microsoft-com:office:smarttags" w:element="place">
        <w:r>
          <w:rPr>
            <w:sz w:val="24"/>
            <w:lang w:val="en-US"/>
          </w:rPr>
          <w:t>I</w:t>
        </w:r>
        <w:r>
          <w:rPr>
            <w:sz w:val="24"/>
          </w:rPr>
          <w:t>.</w:t>
        </w:r>
      </w:smartTag>
      <w:r>
        <w:rPr>
          <w:sz w:val="24"/>
        </w:rPr>
        <w:t xml:space="preserve"> Режим.</w:t>
      </w:r>
    </w:p>
    <w:p w:rsidR="000B0323" w:rsidRDefault="000B0323">
      <w:pPr>
        <w:pStyle w:val="a4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>. Диета.</w:t>
      </w:r>
    </w:p>
    <w:p w:rsidR="000B0323" w:rsidRDefault="000B0323">
      <w:pPr>
        <w:pStyle w:val="a4"/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>. Медикаментозное   лечение.</w:t>
      </w:r>
    </w:p>
    <w:p w:rsidR="000B0323" w:rsidRDefault="000B0323">
      <w:pPr>
        <w:pStyle w:val="a4"/>
        <w:rPr>
          <w:sz w:val="24"/>
        </w:rPr>
      </w:pPr>
      <w:r>
        <w:rPr>
          <w:sz w:val="24"/>
          <w:lang w:val="en-US"/>
        </w:rPr>
        <w:t>IV</w:t>
      </w:r>
      <w:r>
        <w:rPr>
          <w:sz w:val="24"/>
        </w:rPr>
        <w:t>. Физиотерапевтическое   лечение.</w:t>
      </w:r>
    </w:p>
    <w:p w:rsidR="000B0323" w:rsidRDefault="000B0323">
      <w:pPr>
        <w:pStyle w:val="a4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>.  ЛФК.</w:t>
      </w: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sz w:val="24"/>
        </w:rPr>
      </w:pPr>
      <w:r>
        <w:rPr>
          <w:sz w:val="24"/>
        </w:rPr>
        <w:t xml:space="preserve">     </w:t>
      </w:r>
      <w:smartTag w:uri="urn:schemas-microsoft-com:office:smarttags" w:element="place">
        <w:r>
          <w:rPr>
            <w:sz w:val="24"/>
            <w:lang w:val="en-US"/>
          </w:rPr>
          <w:t>I</w:t>
        </w:r>
        <w:r>
          <w:rPr>
            <w:sz w:val="24"/>
          </w:rPr>
          <w:t>.</w:t>
        </w:r>
      </w:smartTag>
      <w:r>
        <w:rPr>
          <w:sz w:val="24"/>
        </w:rPr>
        <w:t xml:space="preserve"> Режим.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В  первые   дни   после   госпитализации   режим   должен   быть   полу посте</w:t>
      </w:r>
      <w:r>
        <w:rPr>
          <w:sz w:val="24"/>
        </w:rPr>
        <w:t>л</w:t>
      </w:r>
      <w:r>
        <w:rPr>
          <w:sz w:val="24"/>
        </w:rPr>
        <w:t>ьным. С   улучшением   состояния   режим   может   быть   расширен   до   палатн</w:t>
      </w:r>
      <w:r>
        <w:rPr>
          <w:sz w:val="24"/>
        </w:rPr>
        <w:t>о</w:t>
      </w:r>
      <w:r>
        <w:rPr>
          <w:sz w:val="24"/>
        </w:rPr>
        <w:t xml:space="preserve">го.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  <w:lang w:val="en-US"/>
        </w:rPr>
        <w:t>II</w:t>
      </w:r>
      <w:r>
        <w:rPr>
          <w:sz w:val="24"/>
        </w:rPr>
        <w:t>. Диета.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Стол №10, предназначенный   для   облегчения   деятельности   сердечно - сос</w:t>
      </w:r>
      <w:r>
        <w:rPr>
          <w:sz w:val="24"/>
        </w:rPr>
        <w:t>у</w:t>
      </w:r>
      <w:r>
        <w:rPr>
          <w:sz w:val="24"/>
        </w:rPr>
        <w:t xml:space="preserve">дистой   системы, щажения   органов   пищеварения, почек, увеличения  диуреза. Содержит   значительное   ограничение   соли  и   воды, растительной   клетчатки   и  продуктов, богатых   холестерином, вызывающих   метеоризм, возбуждающих   сердечно - сосудистую   и   нервную   системы, раздражающих   печень   и   почки  (экстрактивные   вещества). Рацион   должен   быть   обогащен   солями   К, </w:t>
      </w:r>
      <w:r>
        <w:rPr>
          <w:sz w:val="24"/>
          <w:lang w:val="en-US"/>
        </w:rPr>
        <w:t>Mg</w:t>
      </w:r>
      <w:r>
        <w:rPr>
          <w:sz w:val="24"/>
        </w:rPr>
        <w:t xml:space="preserve">, витаминами. </w:t>
      </w: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  <w:lang w:val="en-US"/>
        </w:rPr>
        <w:t>III</w:t>
      </w:r>
      <w:r>
        <w:rPr>
          <w:sz w:val="24"/>
        </w:rPr>
        <w:t>. Медикаментозное   лечение.</w:t>
      </w:r>
    </w:p>
    <w:p w:rsidR="000B0323" w:rsidRDefault="000B0323">
      <w:pPr>
        <w:pStyle w:val="a4"/>
        <w:jc w:val="both"/>
        <w:rPr>
          <w:b/>
          <w:sz w:val="24"/>
        </w:rPr>
      </w:pPr>
      <w:r>
        <w:rPr>
          <w:b/>
          <w:sz w:val="24"/>
        </w:rPr>
        <w:t>1. Лечение   стенокардии   напряжения.</w:t>
      </w:r>
    </w:p>
    <w:p w:rsidR="000B0323" w:rsidRDefault="000B0323">
      <w:pPr>
        <w:pStyle w:val="a4"/>
        <w:numPr>
          <w:ilvl w:val="0"/>
          <w:numId w:val="15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  <w:u w:val="single"/>
        </w:rPr>
        <w:t>Лечение   антиангинальными   средствами</w:t>
      </w:r>
      <w:r>
        <w:rPr>
          <w:sz w:val="24"/>
        </w:rPr>
        <w:t xml:space="preserve">: </w:t>
      </w:r>
    </w:p>
    <w:p w:rsidR="000B0323" w:rsidRDefault="000B0323">
      <w:pPr>
        <w:pStyle w:val="a4"/>
        <w:numPr>
          <w:ilvl w:val="0"/>
          <w:numId w:val="1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нитраты - нитроглицерин (по   0,5 мг   в   момент   приступа), изосорбида  дини</w:t>
      </w:r>
      <w:r>
        <w:rPr>
          <w:sz w:val="24"/>
        </w:rPr>
        <w:t>т</w:t>
      </w:r>
      <w:r>
        <w:rPr>
          <w:sz w:val="24"/>
        </w:rPr>
        <w:t>рат  (по  10 мг   3-4 раза  в  день);</w:t>
      </w:r>
    </w:p>
    <w:p w:rsidR="000B0323" w:rsidRDefault="000B0323">
      <w:pPr>
        <w:pStyle w:val="a4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блокаторы   </w:t>
      </w:r>
      <w:r>
        <w:rPr>
          <w:sz w:val="24"/>
        </w:rPr>
        <w:sym w:font="Symbol" w:char="F062"/>
      </w:r>
      <w:r>
        <w:rPr>
          <w:sz w:val="24"/>
        </w:rPr>
        <w:t>-адренергических   рецепторов   и   кордарон - анаприлин  (10 мг  3 раза   в   день), кордарон  (200 мг  2 раза  в  день);</w:t>
      </w:r>
    </w:p>
    <w:p w:rsidR="000B0323" w:rsidRDefault="000B0323">
      <w:pPr>
        <w:pStyle w:val="a4"/>
        <w:numPr>
          <w:ilvl w:val="0"/>
          <w:numId w:val="1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антагонисты   кальция - верапамил (80 мг  3 раза  в  день);</w:t>
      </w:r>
    </w:p>
    <w:p w:rsidR="000B0323" w:rsidRDefault="000B0323">
      <w:pPr>
        <w:pStyle w:val="a4"/>
        <w:numPr>
          <w:ilvl w:val="0"/>
          <w:numId w:val="1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активаторы   калиевых   каналов - никорандил (по  10 мг  2  раза  в  день).</w:t>
      </w:r>
    </w:p>
    <w:p w:rsidR="000B0323" w:rsidRDefault="000B0323">
      <w:pPr>
        <w:pStyle w:val="a4"/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  <w:u w:val="single"/>
        </w:rPr>
        <w:t>Лечение   антиагрегантами</w:t>
      </w:r>
      <w:r>
        <w:rPr>
          <w:sz w:val="24"/>
        </w:rPr>
        <w:t xml:space="preserve"> - ацетилсалициловая   кислота  (125 мг  2 раза  в  сутки  после  приема  пищи).</w:t>
      </w:r>
    </w:p>
    <w:p w:rsidR="000B0323" w:rsidRDefault="000B0323">
      <w:pPr>
        <w:pStyle w:val="a4"/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sz w:val="24"/>
          <w:u w:val="single"/>
        </w:rPr>
      </w:pPr>
      <w:r>
        <w:rPr>
          <w:sz w:val="24"/>
          <w:u w:val="single"/>
        </w:rPr>
        <w:t>Психофармакологическое   воздействие</w:t>
      </w:r>
      <w:r>
        <w:rPr>
          <w:sz w:val="24"/>
        </w:rPr>
        <w:t xml:space="preserve"> - сибазон (по  5 мг  2 раза  в  день).</w:t>
      </w:r>
    </w:p>
    <w:p w:rsidR="000B0323" w:rsidRDefault="000B0323">
      <w:pPr>
        <w:pStyle w:val="a4"/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sz w:val="24"/>
          <w:u w:val="single"/>
        </w:rPr>
      </w:pPr>
      <w:r>
        <w:rPr>
          <w:sz w:val="24"/>
          <w:u w:val="single"/>
        </w:rPr>
        <w:t>Экстракорпоральная   терапия   и   лечение   иммуномодуляторами</w:t>
      </w:r>
      <w:r>
        <w:rPr>
          <w:sz w:val="24"/>
        </w:rPr>
        <w:t xml:space="preserve"> - 2 сеа</w:t>
      </w:r>
      <w:r>
        <w:rPr>
          <w:sz w:val="24"/>
        </w:rPr>
        <w:t>н</w:t>
      </w:r>
      <w:r>
        <w:rPr>
          <w:sz w:val="24"/>
        </w:rPr>
        <w:t>са   гемосорбции   с   интервалами   3 дня, тималин (по  10 мг  внутрим</w:t>
      </w:r>
      <w:r>
        <w:rPr>
          <w:sz w:val="24"/>
        </w:rPr>
        <w:t>ы</w:t>
      </w:r>
      <w:r>
        <w:rPr>
          <w:sz w:val="24"/>
        </w:rPr>
        <w:t>шечно  1 раз  в  день  5 инъекций).</w:t>
      </w:r>
    </w:p>
    <w:p w:rsidR="000B0323" w:rsidRDefault="000B0323">
      <w:pPr>
        <w:pStyle w:val="a4"/>
        <w:jc w:val="both"/>
        <w:rPr>
          <w:b/>
          <w:sz w:val="24"/>
        </w:rPr>
      </w:pPr>
      <w:r>
        <w:rPr>
          <w:b/>
          <w:sz w:val="24"/>
        </w:rPr>
        <w:t>2. Лечение   хронической   недостаточности   кровообращения.</w:t>
      </w:r>
    </w:p>
    <w:p w:rsidR="000B0323" w:rsidRDefault="000B0323">
      <w:pPr>
        <w:pStyle w:val="a4"/>
        <w:numPr>
          <w:ilvl w:val="0"/>
          <w:numId w:val="19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Лечение   основного   заболевания.</w:t>
      </w:r>
    </w:p>
    <w:p w:rsidR="000B0323" w:rsidRDefault="000B0323">
      <w:pPr>
        <w:pStyle w:val="a4"/>
        <w:numPr>
          <w:ilvl w:val="0"/>
          <w:numId w:val="19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  <w:u w:val="single"/>
        </w:rPr>
        <w:t>Усиление   сниженной   сократительной   способности   миокарда   левого   ж</w:t>
      </w:r>
      <w:r>
        <w:rPr>
          <w:sz w:val="24"/>
          <w:u w:val="single"/>
        </w:rPr>
        <w:t>е</w:t>
      </w:r>
      <w:r>
        <w:rPr>
          <w:sz w:val="24"/>
          <w:u w:val="single"/>
        </w:rPr>
        <w:t>лудочка</w:t>
      </w:r>
      <w:r>
        <w:rPr>
          <w:sz w:val="24"/>
        </w:rPr>
        <w:t xml:space="preserve">: </w:t>
      </w:r>
    </w:p>
    <w:p w:rsidR="000B0323" w:rsidRDefault="000B0323">
      <w:pPr>
        <w:pStyle w:val="a4"/>
        <w:numPr>
          <w:ilvl w:val="0"/>
          <w:numId w:val="2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сердечные   гликозиды - изоланид  (по  0,25 мг  2 раза  в  сутки).</w:t>
      </w:r>
    </w:p>
    <w:p w:rsidR="000B0323" w:rsidRDefault="000B0323">
      <w:pPr>
        <w:pStyle w:val="a4"/>
        <w:numPr>
          <w:ilvl w:val="0"/>
          <w:numId w:val="2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ингибиторы   фосфодиэстеразы - инокор (по  20 мл  внутривенно  1 раз  в  сутки).</w:t>
      </w:r>
    </w:p>
    <w:p w:rsidR="000B0323" w:rsidRDefault="000B0323">
      <w:pPr>
        <w:pStyle w:val="a4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Устранение   отечного   синдрома - эуфиллин (2.4% - 2 мл  1 раз  в  сутки).</w:t>
      </w:r>
    </w:p>
    <w:p w:rsidR="000B0323" w:rsidRDefault="000B0323">
      <w:pPr>
        <w:pStyle w:val="a4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 xml:space="preserve">Метаболическая   и   антиоксидантная   терапия - кокарбоксилаза (по 100 мг  </w:t>
      </w:r>
    </w:p>
    <w:p w:rsidR="000B0323" w:rsidRDefault="000B0323">
      <w:pPr>
        <w:pStyle w:val="a4"/>
        <w:ind w:left="340"/>
        <w:jc w:val="both"/>
        <w:rPr>
          <w:sz w:val="24"/>
        </w:rPr>
      </w:pPr>
      <w:r>
        <w:rPr>
          <w:sz w:val="24"/>
        </w:rPr>
        <w:t xml:space="preserve">     1 раз  в  день  в  течение  20 дней), рибоксин (по  0,4 г  3 раза  в  день), цито-</w:t>
      </w:r>
    </w:p>
    <w:p w:rsidR="000B0323" w:rsidRDefault="000B0323">
      <w:pPr>
        <w:pStyle w:val="a4"/>
        <w:ind w:left="340"/>
        <w:jc w:val="both"/>
        <w:rPr>
          <w:sz w:val="24"/>
        </w:rPr>
      </w:pPr>
      <w:r>
        <w:rPr>
          <w:sz w:val="24"/>
        </w:rPr>
        <w:t xml:space="preserve">     мак (0,25% р-р  4 мл  1 раз  в  день - 10 дней).</w:t>
      </w:r>
    </w:p>
    <w:p w:rsidR="000B0323" w:rsidRDefault="000B0323">
      <w:pPr>
        <w:pStyle w:val="a4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Гипербарическая   оксигенация.</w:t>
      </w:r>
    </w:p>
    <w:p w:rsidR="000B0323" w:rsidRDefault="000B0323">
      <w:pPr>
        <w:pStyle w:val="a4"/>
        <w:ind w:left="340"/>
        <w:rPr>
          <w:sz w:val="24"/>
        </w:rPr>
      </w:pPr>
    </w:p>
    <w:p w:rsidR="000B0323" w:rsidRDefault="000B0323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 xml:space="preserve"> 3. Физиотерапевтическое   лечение.</w:t>
      </w:r>
    </w:p>
    <w:p w:rsidR="000B0323" w:rsidRDefault="000B0323">
      <w:r>
        <w:t>Положительно   влияет   на   сердечно - сосудистую   систему, улучшает   метаб</w:t>
      </w:r>
      <w:r>
        <w:t>о</w:t>
      </w:r>
      <w:r>
        <w:t>лизм   миокарда   и   коронарное   кровообращение, нормализует   биоэлектрич</w:t>
      </w:r>
      <w:r>
        <w:t>е</w:t>
      </w:r>
      <w:r>
        <w:t>скую   активность   миокарда   и   потребление   кислорода, улучшает  процессы   микроциркуляции, снижает   общее   периферическое   сопротивление, повышает   кислородно - транспортную   функцию   крови   и   насыщение   тканей   кислор</w:t>
      </w:r>
      <w:r>
        <w:t>о</w:t>
      </w:r>
      <w:r>
        <w:t xml:space="preserve">дом, нормализует   иммунный   статус. </w:t>
      </w:r>
    </w:p>
    <w:p w:rsidR="000B0323" w:rsidRDefault="000B0323">
      <w:r>
        <w:t>Рекомендована   комбинированная   лазеротерапия - 7-10   процедур.</w:t>
      </w:r>
    </w:p>
    <w:p w:rsidR="000B0323" w:rsidRDefault="000B0323"/>
    <w:p w:rsidR="000B0323" w:rsidRDefault="000B0323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4.  ЛФК.</w:t>
      </w:r>
    </w:p>
    <w:p w:rsidR="000B0323" w:rsidRDefault="000B0323">
      <w:r>
        <w:t xml:space="preserve"> Тренировки   проводят   только   в   кардиологическом   стационаре; больному   можно   назначить   нагрузки   малой   мощности, которые   обеспечат   трен</w:t>
      </w:r>
      <w:r>
        <w:t>и</w:t>
      </w:r>
      <w:r>
        <w:t xml:space="preserve">рующий   эффект.     </w:t>
      </w: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                                     Эпикриз.</w:t>
      </w:r>
    </w:p>
    <w:p w:rsidR="000B0323" w:rsidRDefault="000B0323">
      <w:r>
        <w:rPr>
          <w:lang w:val="ru-RU"/>
        </w:rPr>
        <w:t>Фролов Михаил Никитич</w:t>
      </w:r>
      <w:r>
        <w:t xml:space="preserve"> – </w:t>
      </w:r>
      <w:r>
        <w:rPr>
          <w:lang w:val="ru-RU"/>
        </w:rPr>
        <w:t>79</w:t>
      </w:r>
      <w:r>
        <w:t xml:space="preserve">  </w:t>
      </w:r>
      <w:r>
        <w:rPr>
          <w:lang w:val="ru-RU"/>
        </w:rPr>
        <w:t>лет</w:t>
      </w:r>
      <w:r>
        <w:t xml:space="preserve">, поступил   в   </w:t>
      </w:r>
      <w:r>
        <w:rPr>
          <w:lang w:val="ru-RU"/>
        </w:rPr>
        <w:t xml:space="preserve">кардиологическое отделение 2 ГКБ 11.10.2000. Выставлен </w:t>
      </w:r>
      <w:r>
        <w:t xml:space="preserve">   диагноз:</w:t>
      </w:r>
      <w:r>
        <w:rPr>
          <w:i/>
        </w:rPr>
        <w:t xml:space="preserve"> </w:t>
      </w:r>
      <w:r>
        <w:t>ишем</w:t>
      </w:r>
      <w:r>
        <w:t>и</w:t>
      </w:r>
      <w:r>
        <w:t xml:space="preserve">ческая   болезнь   сердца, стенокардия   напряжения   </w:t>
      </w:r>
      <w:r>
        <w:rPr>
          <w:lang w:val="ru-RU"/>
        </w:rPr>
        <w:t>3</w:t>
      </w:r>
      <w:r>
        <w:t xml:space="preserve"> функционального   кла</w:t>
      </w:r>
      <w:r>
        <w:t>с</w:t>
      </w:r>
      <w:r>
        <w:t>са, постинфарктный   кардиосклероз, нарушение   ритма   сердца, недостаточность   кровообр</w:t>
      </w:r>
      <w:r>
        <w:t>а</w:t>
      </w:r>
      <w:r>
        <w:t xml:space="preserve">щения  </w:t>
      </w:r>
      <w:r>
        <w:rPr>
          <w:lang w:val="en-US"/>
        </w:rPr>
        <w:t>II</w:t>
      </w:r>
      <w:r>
        <w:t xml:space="preserve"> </w:t>
      </w:r>
      <w:r>
        <w:rPr>
          <w:lang w:val="ru-RU"/>
        </w:rPr>
        <w:t xml:space="preserve">Б </w:t>
      </w:r>
      <w:r>
        <w:t xml:space="preserve">степени. </w:t>
      </w:r>
    </w:p>
    <w:p w:rsidR="000B0323" w:rsidRDefault="000B0323">
      <w:r>
        <w:t>В   стационаре   проведено   клиническое   обследование: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1. Общий   анализ   крови.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   Эритроциты – 4,1</w:t>
      </w:r>
      <w:r>
        <w:rPr>
          <w:sz w:val="24"/>
        </w:rPr>
        <w:sym w:font="Symbol" w:char="F0B4"/>
      </w:r>
      <w:r>
        <w:rPr>
          <w:sz w:val="24"/>
        </w:rPr>
        <w:t>10</w:t>
      </w:r>
      <w:r>
        <w:rPr>
          <w:sz w:val="24"/>
          <w:vertAlign w:val="superscript"/>
        </w:rPr>
        <w:t>12</w:t>
      </w:r>
      <w:r>
        <w:rPr>
          <w:sz w:val="24"/>
        </w:rPr>
        <w:t>/л (4,0-5,6</w:t>
      </w:r>
      <w:r>
        <w:rPr>
          <w:sz w:val="24"/>
        </w:rPr>
        <w:sym w:font="Symbol" w:char="F0B4"/>
      </w:r>
      <w:r>
        <w:rPr>
          <w:sz w:val="24"/>
        </w:rPr>
        <w:t>10</w:t>
      </w:r>
      <w:r>
        <w:rPr>
          <w:sz w:val="24"/>
          <w:vertAlign w:val="superscript"/>
        </w:rPr>
        <w:t>12</w:t>
      </w:r>
      <w:r>
        <w:rPr>
          <w:sz w:val="24"/>
        </w:rPr>
        <w:t>), гемоглобин – 134 г/л (130-175), цв. пок</w:t>
      </w:r>
      <w:r>
        <w:rPr>
          <w:sz w:val="24"/>
        </w:rPr>
        <w:t>а</w:t>
      </w:r>
      <w:r>
        <w:rPr>
          <w:sz w:val="24"/>
        </w:rPr>
        <w:t>затель – 0,9 (0,86-1,1), лейкоциты –  5,8</w:t>
      </w:r>
      <w:r>
        <w:rPr>
          <w:sz w:val="24"/>
        </w:rPr>
        <w:sym w:font="Symbol" w:char="F0B4"/>
      </w:r>
      <w:r>
        <w:rPr>
          <w:sz w:val="24"/>
        </w:rPr>
        <w:t>10</w:t>
      </w:r>
      <w:r>
        <w:rPr>
          <w:sz w:val="24"/>
          <w:vertAlign w:val="superscript"/>
        </w:rPr>
        <w:t>9</w:t>
      </w:r>
      <w:r>
        <w:rPr>
          <w:sz w:val="24"/>
        </w:rPr>
        <w:t>/л (4,3-11,3</w:t>
      </w:r>
      <w:r>
        <w:rPr>
          <w:sz w:val="24"/>
        </w:rPr>
        <w:sym w:font="Symbol" w:char="F0B4"/>
      </w:r>
      <w:r>
        <w:rPr>
          <w:sz w:val="24"/>
        </w:rPr>
        <w:t>10</w:t>
      </w:r>
      <w:r>
        <w:rPr>
          <w:sz w:val="24"/>
          <w:vertAlign w:val="superscript"/>
        </w:rPr>
        <w:t>9</w:t>
      </w:r>
      <w:r>
        <w:rPr>
          <w:sz w:val="24"/>
        </w:rPr>
        <w:t>/л), э – 0% (0,5-5%), п – 1% (1-6%), сег. – 56% (47-72%), л – 41% (19-37%), моноциты – 2% (3-11%), СОЭ – 7 мм/ч (1-14 мм/ч).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2. Общий   анализ   мочи.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    Цвет – соломенно – желтый. Прозрачность – неполная. Удельный   вес – 1018      (1020-1026). 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lastRenderedPageBreak/>
        <w:t xml:space="preserve">    Реакция   кислая. Белок – 0,12. Сахар – отрицательный. Эпителий –     ед.  в  п/зр. Лейкоциты – ед.  в  п/зр.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3. ЭКГ.    Мерцательная аритмия, 67  ударов   в   минуту. Блокада правой ножки пучка Гиса. Гипертрофия левого желудочка. Признаки хронической коронарной недостаточности. 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 xml:space="preserve">4. Рентгеноскопия    органов   грудной   клетки.  Легкие эмфизематозные, легочной рисунок в средних и нижних отделах усилен, деформирован за счет диффузного пневмосклероза. 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5. ЭХО – кардиография. Расширение всех полостей сердца. Кальциноз митрального кольца, неспецифические дегенеративные изменения корня аорты. Умеренная гипертрофия миокарда левого желудочка. Снижение глобальной сократимости миокарда.</w:t>
      </w:r>
    </w:p>
    <w:p w:rsidR="000B0323" w:rsidRDefault="000B0323">
      <w:pPr>
        <w:pStyle w:val="a4"/>
        <w:jc w:val="both"/>
        <w:rPr>
          <w:sz w:val="24"/>
        </w:rPr>
      </w:pPr>
      <w:r>
        <w:rPr>
          <w:sz w:val="24"/>
        </w:rPr>
        <w:t>6. УЗИ. ЖП размеры 8,6х2,6 см с множественными конкрементами (до 1,2 см), ближе к шейке. Печень диффузно-неоднородной структуры, +4+5 см из под реберной дуги. ПЖ без очаговой патологии, паренхима 1,0. Правая почка 10.0х4,3, левая почка 10,0х5,7. Селезенка с кальцинатом  размер 10,4х6,5. Свободной жидкости в брюшной полости нет. В плевральных  полостях с обеих сторон жидкости нет.</w:t>
      </w:r>
    </w:p>
    <w:p w:rsidR="000B0323" w:rsidRDefault="000B0323">
      <w:pPr>
        <w:pStyle w:val="a4"/>
        <w:pBdr>
          <w:bottom w:val="single" w:sz="12" w:space="0" w:color="auto"/>
        </w:pBdr>
        <w:jc w:val="both"/>
        <w:rPr>
          <w:sz w:val="24"/>
        </w:rPr>
      </w:pPr>
      <w:r>
        <w:rPr>
          <w:sz w:val="24"/>
        </w:rPr>
        <w:t>Заключение: ЖКБ. Диффузные изменения в печени (застойная печень). Гепатомегалия.</w:t>
      </w:r>
    </w:p>
    <w:p w:rsidR="000B0323" w:rsidRDefault="000B0323">
      <w:pPr>
        <w:pStyle w:val="a4"/>
        <w:pBdr>
          <w:bottom w:val="single" w:sz="12" w:space="0" w:color="auto"/>
        </w:pBdr>
        <w:jc w:val="both"/>
        <w:rPr>
          <w:color w:val="FFFFFF"/>
          <w:sz w:val="24"/>
        </w:rPr>
      </w:pPr>
      <w:r>
        <w:rPr>
          <w:color w:val="000000"/>
          <w:sz w:val="24"/>
        </w:rPr>
        <w:t>7. Осмотр хирурга: левосторонняя пахово-мошоночная грыжа. Оперативное лечение в плановом порядке.</w:t>
      </w:r>
    </w:p>
    <w:p w:rsidR="000B0323" w:rsidRDefault="000B0323">
      <w:r>
        <w:t xml:space="preserve">Проведено   лечение: </w:t>
      </w:r>
      <w:r>
        <w:rPr>
          <w:lang w:val="ru-RU"/>
        </w:rPr>
        <w:t xml:space="preserve">нитроглицерин 2 т. - 4 р.д., верошпирон 2т. - 4 р.д., фуросемид 2 т. утром, эналаприл ¼  таблетки – 2 р.д., дигоксин ½ таблетки – 2 р.д. до еды, расствор глюкозы 5% 200,0 мл + инсулин 4 ЕД + расствор калия хлорида 1% 100,0 мл + гепарин 2,5 тыс ЕД.  </w:t>
      </w:r>
      <w:r>
        <w:rPr>
          <w:rFonts w:eastAsia="MS Mincho"/>
          <w:lang w:val="en-US" w:eastAsia="ja-JP"/>
        </w:rPr>
        <w:t>D</w:t>
      </w:r>
      <w:r>
        <w:rPr>
          <w:rFonts w:eastAsia="MS Mincho"/>
          <w:lang w:val="ru-RU" w:eastAsia="ja-JP"/>
        </w:rPr>
        <w:t>.</w:t>
      </w:r>
      <w:r>
        <w:rPr>
          <w:rFonts w:eastAsia="MS Mincho"/>
          <w:lang w:val="en-US" w:eastAsia="ja-JP"/>
        </w:rPr>
        <w:t>S</w:t>
      </w:r>
      <w:r>
        <w:rPr>
          <w:rFonts w:eastAsia="MS Mincho"/>
          <w:lang w:val="ru-RU" w:eastAsia="ja-JP"/>
        </w:rPr>
        <w:t>.</w:t>
      </w:r>
      <w:r>
        <w:rPr>
          <w:lang w:val="ru-RU"/>
        </w:rPr>
        <w:t xml:space="preserve"> в/в капельно № 5, расствор  коргликон 0,06% 0,5 мл – 2р в/в. </w:t>
      </w:r>
    </w:p>
    <w:p w:rsidR="000B0323" w:rsidRDefault="000B0323">
      <w:pPr>
        <w:pStyle w:val="a4"/>
        <w:rPr>
          <w:sz w:val="24"/>
        </w:rPr>
      </w:pPr>
      <w:r>
        <w:rPr>
          <w:sz w:val="24"/>
        </w:rPr>
        <w:t>Отмечен   хороший   эффект   от   проводимого   лечения – исчезли   боли   в   области   сердца, отеки на голенях, возросла   устойчивость   к   физическим   нагру</w:t>
      </w:r>
      <w:r>
        <w:rPr>
          <w:sz w:val="24"/>
        </w:rPr>
        <w:t>з</w:t>
      </w:r>
      <w:r>
        <w:rPr>
          <w:sz w:val="24"/>
        </w:rPr>
        <w:t>кам. Больной   стал            эмоционально   более   стабилен. В   связи   с   окончанием   курации   наблюдение   за   больным   прекращено.</w:t>
      </w: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sz w:val="24"/>
        </w:rPr>
      </w:pPr>
      <w:r>
        <w:rPr>
          <w:sz w:val="24"/>
        </w:rPr>
        <w:t xml:space="preserve">  Рекомендации: </w:t>
      </w:r>
    </w:p>
    <w:p w:rsidR="000B0323" w:rsidRDefault="000B0323">
      <w:pPr>
        <w:pStyle w:val="a4"/>
        <w:rPr>
          <w:sz w:val="24"/>
        </w:rPr>
      </w:pPr>
      <w:r>
        <w:rPr>
          <w:sz w:val="24"/>
        </w:rPr>
        <w:t>1. Наблюдение   кардиолога   по   месту  жительства.</w:t>
      </w:r>
    </w:p>
    <w:p w:rsidR="000B0323" w:rsidRDefault="000B0323">
      <w:pPr>
        <w:pStyle w:val="a4"/>
        <w:rPr>
          <w:sz w:val="24"/>
        </w:rPr>
      </w:pPr>
      <w:r>
        <w:rPr>
          <w:sz w:val="24"/>
        </w:rPr>
        <w:t>2. Ежедневное   пребывание   на   свежем   воздухе.</w:t>
      </w:r>
    </w:p>
    <w:p w:rsidR="000B0323" w:rsidRDefault="000B0323">
      <w:pPr>
        <w:pStyle w:val="a4"/>
        <w:rPr>
          <w:sz w:val="24"/>
        </w:rPr>
      </w:pPr>
      <w:r>
        <w:rPr>
          <w:sz w:val="24"/>
        </w:rPr>
        <w:t xml:space="preserve">3. Дозированные   физические   нагрузки. </w:t>
      </w: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jc w:val="right"/>
        <w:rPr>
          <w:sz w:val="24"/>
        </w:rPr>
      </w:pPr>
    </w:p>
    <w:p w:rsidR="000B0323" w:rsidRDefault="000B0323">
      <w:pPr>
        <w:pStyle w:val="a4"/>
        <w:jc w:val="right"/>
        <w:rPr>
          <w:sz w:val="24"/>
        </w:rPr>
      </w:pPr>
    </w:p>
    <w:p w:rsidR="000B0323" w:rsidRDefault="000B0323">
      <w:pPr>
        <w:pStyle w:val="a4"/>
        <w:jc w:val="right"/>
        <w:rPr>
          <w:sz w:val="24"/>
        </w:rPr>
      </w:pPr>
    </w:p>
    <w:p w:rsidR="000B0323" w:rsidRDefault="000B0323">
      <w:pPr>
        <w:pStyle w:val="a4"/>
        <w:jc w:val="right"/>
        <w:rPr>
          <w:sz w:val="24"/>
        </w:rPr>
      </w:pPr>
    </w:p>
    <w:p w:rsidR="000B0323" w:rsidRDefault="000B0323">
      <w:pPr>
        <w:pStyle w:val="a4"/>
        <w:jc w:val="right"/>
        <w:rPr>
          <w:sz w:val="24"/>
        </w:rPr>
      </w:pPr>
    </w:p>
    <w:p w:rsidR="000B0323" w:rsidRDefault="000B0323">
      <w:pPr>
        <w:pStyle w:val="a4"/>
        <w:jc w:val="right"/>
        <w:rPr>
          <w:sz w:val="24"/>
        </w:rPr>
      </w:pPr>
    </w:p>
    <w:p w:rsidR="000B0323" w:rsidRDefault="000B0323">
      <w:pPr>
        <w:pStyle w:val="a4"/>
        <w:jc w:val="right"/>
        <w:rPr>
          <w:sz w:val="24"/>
        </w:rPr>
      </w:pPr>
    </w:p>
    <w:p w:rsidR="000B0323" w:rsidRDefault="000B0323">
      <w:pPr>
        <w:pStyle w:val="a4"/>
        <w:jc w:val="right"/>
        <w:rPr>
          <w:sz w:val="24"/>
        </w:rPr>
      </w:pPr>
      <w:r>
        <w:rPr>
          <w:sz w:val="24"/>
        </w:rPr>
        <w:t xml:space="preserve">Куратор ________________Якубовская О.М.                                      </w:t>
      </w: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sz w:val="24"/>
        </w:rPr>
      </w:pPr>
    </w:p>
    <w:p w:rsidR="000B0323" w:rsidRDefault="000B0323">
      <w:r>
        <w:rPr>
          <w:b/>
          <w:bCs/>
        </w:rPr>
        <w:t xml:space="preserve">            </w:t>
      </w:r>
    </w:p>
    <w:p w:rsidR="000B0323" w:rsidRDefault="000B0323">
      <w:r>
        <w:t xml:space="preserve">                                                                     </w:t>
      </w:r>
    </w:p>
    <w:p w:rsidR="000B0323" w:rsidRDefault="000B0323">
      <w:pPr>
        <w:pStyle w:val="a4"/>
        <w:rPr>
          <w:sz w:val="24"/>
        </w:rPr>
      </w:pPr>
    </w:p>
    <w:p w:rsidR="000B0323" w:rsidRDefault="000B0323">
      <w:pPr>
        <w:pStyle w:val="a4"/>
        <w:rPr>
          <w:sz w:val="24"/>
        </w:rPr>
      </w:pPr>
      <w:r>
        <w:rPr>
          <w:sz w:val="24"/>
        </w:rPr>
        <w:t xml:space="preserve">    </w:t>
      </w:r>
    </w:p>
    <w:p w:rsidR="000B0323" w:rsidRDefault="000B0323">
      <w:r>
        <w:t xml:space="preserve">   </w:t>
      </w:r>
      <w:r>
        <w:rPr>
          <w:b/>
          <w:i/>
        </w:rPr>
        <w:t>Лечение основного заболевания</w:t>
      </w:r>
      <w:r>
        <w:t>.</w:t>
      </w:r>
    </w:p>
    <w:p w:rsidR="000B0323" w:rsidRDefault="000B0323">
      <w:r>
        <w:t>Эффективность медикаментозного лечения стенокардии зависит от того насколько удается изм</w:t>
      </w:r>
      <w:r>
        <w:t>е</w:t>
      </w:r>
      <w:r>
        <w:t>нить в благоприятную сторону баланс между потребностью миокарда в кислороде и его доста</w:t>
      </w:r>
      <w:r>
        <w:t>в</w:t>
      </w:r>
      <w:r>
        <w:t xml:space="preserve">кой. Это может быть достигнуто путем повышения способности коронарной системы доставлять кровь и ишемизированные зоны; либо путем уменьшения потребности миокарда в </w:t>
      </w:r>
      <w:r>
        <w:lastRenderedPageBreak/>
        <w:t>кислороде. К антиа</w:t>
      </w:r>
      <w:r>
        <w:t>н</w:t>
      </w:r>
      <w:r>
        <w:t>гинальным средствам относят три основные группы препаратов: нитросодержащие препараты, блокаторы бета-адренорецепторов и ант</w:t>
      </w:r>
      <w:r>
        <w:t>а</w:t>
      </w:r>
      <w:r>
        <w:t>гонисты кальция.</w:t>
      </w:r>
    </w:p>
    <w:p w:rsidR="000B0323" w:rsidRDefault="000B0323">
      <w:r>
        <w:t xml:space="preserve">  Антиангинальные средства - это группы препаратов различного механизма действия, влияющих на синдром стенокардии посредством изменения гемодинамических условий работы сердца или улучшения кор</w:t>
      </w:r>
      <w:r>
        <w:t>о</w:t>
      </w:r>
      <w:r>
        <w:t>нарного кровотока.</w:t>
      </w:r>
    </w:p>
    <w:p w:rsidR="000B0323" w:rsidRDefault="000B0323">
      <w:r>
        <w:t>Нитросодержащие препараты:</w:t>
      </w:r>
    </w:p>
    <w:p w:rsidR="000B0323" w:rsidRDefault="000B0323">
      <w:r>
        <w:t xml:space="preserve"> Положительное действие нитратов:</w:t>
      </w:r>
    </w:p>
    <w:p w:rsidR="000B0323" w:rsidRDefault="000B0323">
      <w:pPr>
        <w:numPr>
          <w:ilvl w:val="0"/>
          <w:numId w:val="33"/>
        </w:numPr>
      </w:pPr>
      <w:r>
        <w:t>уменьшение объема левого желудочка</w:t>
      </w:r>
    </w:p>
    <w:p w:rsidR="000B0323" w:rsidRDefault="000B0323">
      <w:pPr>
        <w:numPr>
          <w:ilvl w:val="0"/>
          <w:numId w:val="33"/>
        </w:numPr>
      </w:pPr>
      <w:r>
        <w:t>снижение АД</w:t>
      </w:r>
    </w:p>
    <w:p w:rsidR="000B0323" w:rsidRDefault="000B0323">
      <w:pPr>
        <w:numPr>
          <w:ilvl w:val="0"/>
          <w:numId w:val="33"/>
        </w:numPr>
      </w:pPr>
      <w:r>
        <w:t>уменьшение выброса</w:t>
      </w:r>
    </w:p>
    <w:p w:rsidR="000B0323" w:rsidRDefault="000B0323">
      <w:r>
        <w:t>Это приводит к уменьшению потребности миокарда в кислороде.</w:t>
      </w:r>
    </w:p>
    <w:p w:rsidR="000B0323" w:rsidRDefault="000B0323">
      <w:pPr>
        <w:numPr>
          <w:ilvl w:val="0"/>
          <w:numId w:val="33"/>
        </w:numPr>
      </w:pPr>
      <w:r>
        <w:t>снижение диастолического давления в левом желудочке</w:t>
      </w:r>
    </w:p>
    <w:p w:rsidR="000B0323" w:rsidRDefault="000B0323">
      <w:pPr>
        <w:numPr>
          <w:ilvl w:val="0"/>
          <w:numId w:val="33"/>
        </w:numPr>
      </w:pPr>
      <w:r>
        <w:t>Увеличение кровотока в коллатералях приводит к улучшению перфузии в ишемизированной зоне.</w:t>
      </w:r>
    </w:p>
    <w:p w:rsidR="000B0323" w:rsidRDefault="000B0323">
      <w:pPr>
        <w:numPr>
          <w:ilvl w:val="0"/>
          <w:numId w:val="33"/>
        </w:numPr>
      </w:pPr>
      <w:r>
        <w:t>вазодилатация эндокардиальных коронарных артерий нейтрализует спазм не пер</w:t>
      </w:r>
      <w:r>
        <w:t>и</w:t>
      </w:r>
      <w:r>
        <w:t>ферии.</w:t>
      </w:r>
    </w:p>
    <w:p w:rsidR="000B0323" w:rsidRDefault="000B0323"/>
    <w:p w:rsidR="000B0323" w:rsidRDefault="000B0323">
      <w:r>
        <w:t xml:space="preserve">  Отрицательное действие нитратов:</w:t>
      </w:r>
    </w:p>
    <w:p w:rsidR="000B0323" w:rsidRDefault="000B0323">
      <w:pPr>
        <w:numPr>
          <w:ilvl w:val="0"/>
          <w:numId w:val="33"/>
        </w:numPr>
      </w:pPr>
      <w:r>
        <w:t>несущественное повышение ЧСС</w:t>
      </w:r>
    </w:p>
    <w:p w:rsidR="000B0323" w:rsidRDefault="000B0323">
      <w:pPr>
        <w:numPr>
          <w:ilvl w:val="0"/>
          <w:numId w:val="33"/>
        </w:numPr>
      </w:pPr>
      <w:r>
        <w:t>повышение сократимости</w:t>
      </w:r>
    </w:p>
    <w:p w:rsidR="000B0323" w:rsidRDefault="000B0323">
      <w:pPr>
        <w:numPr>
          <w:ilvl w:val="0"/>
          <w:numId w:val="33"/>
        </w:numPr>
      </w:pPr>
      <w:r>
        <w:t>снижение диастолической перфузии из-за тахикардии</w:t>
      </w:r>
    </w:p>
    <w:p w:rsidR="000B0323" w:rsidRDefault="000B0323">
      <w:r>
        <w:t>Все это приводит к увеличению потребности миокарда в кислороде, уменьшении перфузии ми</w:t>
      </w:r>
      <w:r>
        <w:t>о</w:t>
      </w:r>
      <w:r>
        <w:t>карда. При длительном приеме возможно привыкание что может приводить к уменьшению эффе</w:t>
      </w:r>
      <w:r>
        <w:t>к</w:t>
      </w:r>
      <w:r>
        <w:t>та.</w:t>
      </w:r>
    </w:p>
    <w:p w:rsidR="000B0323" w:rsidRDefault="000B0323">
      <w:r>
        <w:t xml:space="preserve"> Препараты: нитроглицерин, нитросорбид, тринитролонг, сустак форте и сустак мите, ни</w:t>
      </w:r>
      <w:r>
        <w:t>т</w:t>
      </w:r>
      <w:r>
        <w:t>ронг,.</w:t>
      </w:r>
    </w:p>
    <w:p w:rsidR="000B0323" w:rsidRDefault="000B0323">
      <w:r>
        <w:t xml:space="preserve">  Нитросорбид по своим фармакологическим свойствам отличен от нитроглицерина. Действие препарата при приеме внутрь начинается через 50-60 минут. Продолжительность действия 4-6 ч</w:t>
      </w:r>
      <w:r>
        <w:t>а</w:t>
      </w:r>
      <w:r>
        <w:t>сов. Нитросорбид быстро метаболизируется в печени. Период полу выведения составляет около 30 минут  при приеме внутрь, в то время как для его активных метаболитов -  4-5 часов. При разж</w:t>
      </w:r>
      <w:r>
        <w:t>е</w:t>
      </w:r>
      <w:r>
        <w:t>вывании таблетки эффект нитросорбида наступает раньше - через 5 минут и выражен сильнее и выражен сильнее 9 это касается и колаптоидной реакции), что позволяет использовать субли</w:t>
      </w:r>
      <w:r>
        <w:t>н</w:t>
      </w:r>
      <w:r>
        <w:t>гвальный прием препарата для купирования приступов стенокардии. Нитросорбид и его метаболиты экскрет</w:t>
      </w:r>
      <w:r>
        <w:t>и</w:t>
      </w:r>
      <w:r>
        <w:t>руются почками.</w:t>
      </w:r>
    </w:p>
    <w:p w:rsidR="000B0323" w:rsidRDefault="000B0323">
      <w:r>
        <w:t xml:space="preserve">  </w:t>
      </w:r>
    </w:p>
    <w:p w:rsidR="000B0323" w:rsidRDefault="000B0323">
      <w:r>
        <w:t>Побочные эффекты применения нитропрепаратов: головная боль, продолжение лечения как пр</w:t>
      </w:r>
      <w:r>
        <w:t>а</w:t>
      </w:r>
      <w:r>
        <w:t>вило приводит к развитию толерантности к этому побочному действию. Уменьшение дозы, изм</w:t>
      </w:r>
      <w:r>
        <w:t>е</w:t>
      </w:r>
      <w:r>
        <w:t>нение пути введения препарата или применения анальгетиков уменьшают выраженность голо</w:t>
      </w:r>
      <w:r>
        <w:t>в</w:t>
      </w:r>
      <w:r>
        <w:t>ной боли. Постуральная гипотензия проявляется головокружением, слабостью и даже кратковреме</w:t>
      </w:r>
      <w:r>
        <w:t>н</w:t>
      </w:r>
      <w:r>
        <w:t>ной потерей сознания. Этот эффект усиливается после приема алкоголя. Метгемоглобинемия, а также тяжелое отравление нитратами встречается в основном у детей младшего во</w:t>
      </w:r>
      <w:r>
        <w:t>з</w:t>
      </w:r>
      <w:r>
        <w:t>раста.</w:t>
      </w:r>
    </w:p>
    <w:p w:rsidR="000B0323" w:rsidRDefault="000B0323">
      <w:r>
        <w:t xml:space="preserve">  Противопоказания: индивидуальная непереносимость ( тахикардия, гипотония, головная боль), остром инфаркте миокарда, протекающем с гипотонией, кровоизлиянии в мозг, повышении внутричерепного да</w:t>
      </w:r>
      <w:r>
        <w:t>в</w:t>
      </w:r>
      <w:r>
        <w:t>ления, обструктивной кардиомиопатии.</w:t>
      </w:r>
    </w:p>
    <w:p w:rsidR="000B0323" w:rsidRDefault="000B0323">
      <w:pPr>
        <w:rPr>
          <w:lang w:val="en-US"/>
        </w:rPr>
      </w:pPr>
      <w:r>
        <w:t xml:space="preserve"> </w:t>
      </w:r>
      <w:r>
        <w:rPr>
          <w:lang w:val="en-US"/>
        </w:rPr>
        <w:t>Rp.: Nitrosorbidi 0.01</w:t>
      </w:r>
    </w:p>
    <w:p w:rsidR="000B0323" w:rsidRDefault="000B0323">
      <w:pPr>
        <w:rPr>
          <w:lang w:val="en-US"/>
        </w:rPr>
      </w:pPr>
      <w:r>
        <w:rPr>
          <w:lang w:val="en-US"/>
        </w:rPr>
        <w:t xml:space="preserve">         D.t.d.</w:t>
      </w:r>
      <w:r>
        <w:t>№</w:t>
      </w:r>
      <w:r>
        <w:rPr>
          <w:lang w:val="en-US"/>
        </w:rPr>
        <w:t>50 in tab.</w:t>
      </w:r>
    </w:p>
    <w:p w:rsidR="000B0323" w:rsidRDefault="000B0323">
      <w:pPr>
        <w:numPr>
          <w:ilvl w:val="0"/>
          <w:numId w:val="34"/>
        </w:numPr>
      </w:pPr>
      <w:r>
        <w:t>Принимать по 1 таблетке 4 раза в день.</w:t>
      </w:r>
    </w:p>
    <w:p w:rsidR="000B0323" w:rsidRDefault="000B0323">
      <w:pPr>
        <w:rPr>
          <w:lang w:val="en-US"/>
        </w:rPr>
      </w:pPr>
      <w:r>
        <w:rPr>
          <w:lang w:val="en-US"/>
        </w:rPr>
        <w:t>Rp.: Sustac-forte 6.4</w:t>
      </w:r>
    </w:p>
    <w:p w:rsidR="000B0323" w:rsidRDefault="000B0323">
      <w:r>
        <w:rPr>
          <w:lang w:val="en-US"/>
        </w:rPr>
        <w:t xml:space="preserve">        D.t.d. </w:t>
      </w:r>
      <w:r>
        <w:t>№20</w:t>
      </w:r>
    </w:p>
    <w:p w:rsidR="000B0323" w:rsidRDefault="000B0323">
      <w:r>
        <w:t xml:space="preserve">        </w:t>
      </w:r>
      <w:r>
        <w:rPr>
          <w:lang w:val="en-US"/>
        </w:rPr>
        <w:t>S</w:t>
      </w:r>
      <w:r>
        <w:rPr>
          <w:lang w:val="ru-RU"/>
        </w:rPr>
        <w:t>.</w:t>
      </w:r>
      <w:r>
        <w:t>Принимать по 1 таблетке 2 раза в день.</w:t>
      </w:r>
    </w:p>
    <w:p w:rsidR="000B0323" w:rsidRDefault="000B0323">
      <w:pPr>
        <w:rPr>
          <w:lang w:val="en-US"/>
        </w:rPr>
      </w:pPr>
      <w:r>
        <w:rPr>
          <w:lang w:val="en-US"/>
        </w:rPr>
        <w:t>Rp.:Nitroglycerini 0.0005</w:t>
      </w:r>
    </w:p>
    <w:p w:rsidR="000B0323" w:rsidRDefault="000B0323">
      <w:r>
        <w:rPr>
          <w:lang w:val="en-US"/>
        </w:rPr>
        <w:t xml:space="preserve">      D.t.d. </w:t>
      </w:r>
      <w:r>
        <w:t>№ 50</w:t>
      </w:r>
    </w:p>
    <w:p w:rsidR="000B0323" w:rsidRDefault="000B0323">
      <w:pPr>
        <w:numPr>
          <w:ilvl w:val="0"/>
          <w:numId w:val="35"/>
        </w:numPr>
      </w:pPr>
      <w:r>
        <w:t>Принимать при болях в сердце. Подъязычно.</w:t>
      </w:r>
    </w:p>
    <w:p w:rsidR="000B0323" w:rsidRDefault="000B0323">
      <w:pPr>
        <w:rPr>
          <w:lang w:val="en-US"/>
        </w:rPr>
      </w:pPr>
      <w:r>
        <w:rPr>
          <w:lang w:val="en-US"/>
        </w:rPr>
        <w:lastRenderedPageBreak/>
        <w:t>Rp.:</w:t>
      </w:r>
      <w:r>
        <w:t xml:space="preserve"> </w:t>
      </w:r>
      <w:r>
        <w:rPr>
          <w:lang w:val="en-US"/>
        </w:rPr>
        <w:t>Trinitrolong 0.001</w:t>
      </w:r>
    </w:p>
    <w:p w:rsidR="000B0323" w:rsidRDefault="000B0323">
      <w:r>
        <w:rPr>
          <w:lang w:val="en-US"/>
        </w:rPr>
        <w:t xml:space="preserve">      D.t.d.</w:t>
      </w:r>
      <w:r>
        <w:t>№50</w:t>
      </w:r>
    </w:p>
    <w:p w:rsidR="000B0323" w:rsidRDefault="000B0323">
      <w:r>
        <w:rPr>
          <w:lang w:val="en-US"/>
        </w:rPr>
        <w:t xml:space="preserve">      S</w:t>
      </w:r>
      <w:r>
        <w:rPr>
          <w:lang w:val="ru-RU"/>
        </w:rPr>
        <w:t xml:space="preserve">. </w:t>
      </w:r>
      <w:r>
        <w:t>Принимать по 1 таблетке 3 раза в день.</w:t>
      </w:r>
      <w:r>
        <w:rPr>
          <w:lang w:val="ru-RU"/>
        </w:rPr>
        <w:t xml:space="preserve">   </w:t>
      </w:r>
    </w:p>
    <w:p w:rsidR="000B0323" w:rsidRDefault="000B0323"/>
    <w:p w:rsidR="000B0323" w:rsidRDefault="000B0323">
      <w:r>
        <w:t>Блокаторы бета-адренорецепторов и препараты влияющие на адренергические системы: бета бл</w:t>
      </w:r>
      <w:r>
        <w:t>о</w:t>
      </w:r>
      <w:r>
        <w:t>каторы уменьшают потребность миокарда в кислороде путем подавления симпатической активн</w:t>
      </w:r>
      <w:r>
        <w:t>о</w:t>
      </w:r>
      <w:r>
        <w:t>сти. Сочетание нитратов и бета-адреноблокатором может нейтрализовать действие на ЧСС. Нег</w:t>
      </w:r>
      <w:r>
        <w:t>а</w:t>
      </w:r>
      <w:r>
        <w:t>тивное действие бета-блокаторов: усиление обструкции бронхов ( нельзя применять у больных с легочной патологией), влияют на сократимость миокарда ( осторожно при сердечной недостато</w:t>
      </w:r>
      <w:r>
        <w:t>ч</w:t>
      </w:r>
      <w:r>
        <w:t>ности). Основными показаниями к назначению этих препаратов  является стенокардия, артериал</w:t>
      </w:r>
      <w:r>
        <w:t>ь</w:t>
      </w:r>
      <w:r>
        <w:t>ная гипертония и аритмии. Различают бета-блокаторы кардионеселективные, блокирующие бета - 1 и бета - 2 рецепторы, к которым относятся тимолол, пропранолол, соталол, надолол, окспрен</w:t>
      </w:r>
      <w:r>
        <w:t>о</w:t>
      </w:r>
      <w:r>
        <w:t>лол, алпренолол, пиндолол, и др. и кардиоселективные имеющие преимущественно бета -1 - инг</w:t>
      </w:r>
      <w:r>
        <w:t>и</w:t>
      </w:r>
      <w:r>
        <w:t>бирующую активность   ( метопролол, атенолол, ацебутолол, практолол). Часть их этих препар</w:t>
      </w:r>
      <w:r>
        <w:t>а</w:t>
      </w:r>
      <w:r>
        <w:t>тов обладает симпатомиметической активностью ( окспренолол, алпренолол, пиндолол, ацебут</w:t>
      </w:r>
      <w:r>
        <w:t>о</w:t>
      </w:r>
      <w:r>
        <w:t>лол), что позволяет хотя и незначительно расширить сферу применения бета-блокаторов,  напр</w:t>
      </w:r>
      <w:r>
        <w:t>и</w:t>
      </w:r>
      <w:r>
        <w:t>мер при сердечной недостаточности, брадикардии, бронхиальной астме. Кардиоселективные пр</w:t>
      </w:r>
      <w:r>
        <w:t>е</w:t>
      </w:r>
      <w:r>
        <w:t>параты следует предпочесть при лечении стенокардии у больных с хроническими обструкти</w:t>
      </w:r>
      <w:r>
        <w:t>в</w:t>
      </w:r>
      <w:r>
        <w:t>ными заболеваниями дыхательных путей, поражениями периферических артерий, сахарным ди</w:t>
      </w:r>
      <w:r>
        <w:t>а</w:t>
      </w:r>
      <w:r>
        <w:t>бетом. Некоторые бета-блокаторы обладают внутренней симпатомиметической активностью, которая о</w:t>
      </w:r>
      <w:r>
        <w:t>з</w:t>
      </w:r>
      <w:r>
        <w:t>начает способность препарата влиять на те же бета-рецепторы, на которые влияют и аг</w:t>
      </w:r>
      <w:r>
        <w:t>о</w:t>
      </w:r>
      <w:r>
        <w:t>нисты. Препараты , обладающие таким свойством, в меньшей степени урежают частоту сердечных с</w:t>
      </w:r>
      <w:r>
        <w:t>о</w:t>
      </w:r>
      <w:r>
        <w:t>кращений в покое, вызывая отрицательный хронотропный эффект главным образом на высоте ф</w:t>
      </w:r>
      <w:r>
        <w:t>и</w:t>
      </w:r>
      <w:r>
        <w:t>зической нагрузки, что имеет значение для больных стенокардией с наклонностью к брадика</w:t>
      </w:r>
      <w:r>
        <w:t>р</w:t>
      </w:r>
      <w:r>
        <w:t>дии.</w:t>
      </w:r>
    </w:p>
    <w:p w:rsidR="000B0323" w:rsidRDefault="000B0323">
      <w:r>
        <w:t xml:space="preserve"> Побочные действия бета-блокаторов: при лечении бета-блокаторами могут наблюдаться брад</w:t>
      </w:r>
      <w:r>
        <w:t>и</w:t>
      </w:r>
      <w:r>
        <w:t>кардия, артериальная гипотензия, усиление левожелудочковой недостаточности, обострение бро</w:t>
      </w:r>
      <w:r>
        <w:t>н</w:t>
      </w:r>
      <w:r>
        <w:t>хиальной астмы, атриовентрикулярная блокада различной степени, обострение хронических ж</w:t>
      </w:r>
      <w:r>
        <w:t>е</w:t>
      </w:r>
      <w:r>
        <w:t>лудочно-кишечных расстройств, усиление синдрома Рейно и перемежающейся хромоты ( измен</w:t>
      </w:r>
      <w:r>
        <w:t>е</w:t>
      </w:r>
      <w:r>
        <w:t>ние периферического кровотока), в редких случаях - нарушение половой функции.</w:t>
      </w:r>
    </w:p>
    <w:p w:rsidR="000B0323" w:rsidRDefault="000B0323">
      <w:r>
        <w:t xml:space="preserve"> Противопоказания к применению бета-блокаторов. Данные препараты нельзя применять при в</w:t>
      </w:r>
      <w:r>
        <w:t>ы</w:t>
      </w:r>
      <w:r>
        <w:t>раженной брадикардии гипотонии, бронхиальной астме, астмоидных бронхитах, синдроме слаб</w:t>
      </w:r>
      <w:r>
        <w:t>о</w:t>
      </w:r>
      <w:r>
        <w:t>сти синусного узла, нарушениях атриовентрикулярной проводимости, язвенной болезни желудка и двенадцатиперстной кишки, сахарном диабете в стадии декомпенсации, нарушении периферич</w:t>
      </w:r>
      <w:r>
        <w:t>е</w:t>
      </w:r>
      <w:r>
        <w:t>ского кровообращения, выраженной недостаточности кровообращения ( при начальных проявл</w:t>
      </w:r>
      <w:r>
        <w:t>е</w:t>
      </w:r>
      <w:r>
        <w:t>ниях допускается назначение бета-блокаторов в сочетании с диуретиками и сердечными гликоз</w:t>
      </w:r>
      <w:r>
        <w:t>и</w:t>
      </w:r>
      <w:r>
        <w:t>дами), беременности ( относительное противопоказание).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</w:t>
      </w:r>
      <w:r>
        <w:rPr>
          <w:lang w:val="en-US"/>
        </w:rPr>
        <w:t>Propranololi 0.</w:t>
      </w:r>
      <w:r>
        <w:t>08</w:t>
      </w:r>
    </w:p>
    <w:p w:rsidR="000B0323" w:rsidRDefault="000B0323">
      <w:r>
        <w:rPr>
          <w:lang w:val="en-US"/>
        </w:rPr>
        <w:t xml:space="preserve">      D.t.d.#10 in tab.</w:t>
      </w:r>
    </w:p>
    <w:p w:rsidR="000B0323" w:rsidRDefault="000B0323">
      <w:r>
        <w:rPr>
          <w:lang w:val="en-US"/>
        </w:rPr>
        <w:t xml:space="preserve">      S</w:t>
      </w:r>
      <w:r>
        <w:rPr>
          <w:lang w:val="ru-RU"/>
        </w:rPr>
        <w:t xml:space="preserve">.    </w:t>
      </w:r>
      <w:r>
        <w:t>Принимать по 1 таблетке  3 раза в день.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</w:t>
      </w:r>
      <w:r>
        <w:rPr>
          <w:lang w:val="en-US"/>
        </w:rPr>
        <w:t>Trasicor 0.08</w:t>
      </w:r>
    </w:p>
    <w:p w:rsidR="000B0323" w:rsidRDefault="000B0323">
      <w:r>
        <w:rPr>
          <w:lang w:val="en-US"/>
        </w:rPr>
        <w:t xml:space="preserve">      D.t.d.#20 in tab.</w:t>
      </w:r>
    </w:p>
    <w:p w:rsidR="000B0323" w:rsidRDefault="000B0323">
      <w:r>
        <w:rPr>
          <w:lang w:val="en-US"/>
        </w:rPr>
        <w:t xml:space="preserve">      S</w:t>
      </w:r>
      <w:r>
        <w:rPr>
          <w:lang w:val="ru-RU"/>
        </w:rPr>
        <w:t xml:space="preserve">. </w:t>
      </w:r>
      <w:r>
        <w:t>Принимать по 1 таблетке 3 раза в день.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 </w:t>
      </w:r>
      <w:r>
        <w:rPr>
          <w:lang w:val="en-US"/>
        </w:rPr>
        <w:t>Talinololi 0.1</w:t>
      </w:r>
    </w:p>
    <w:p w:rsidR="000B0323" w:rsidRDefault="000B0323">
      <w:r>
        <w:rPr>
          <w:lang w:val="en-US"/>
        </w:rPr>
        <w:t xml:space="preserve">      D.t.d.#20 in tab.</w:t>
      </w:r>
    </w:p>
    <w:p w:rsidR="000B0323" w:rsidRDefault="000B0323">
      <w:pPr>
        <w:numPr>
          <w:ilvl w:val="0"/>
          <w:numId w:val="36"/>
        </w:numPr>
      </w:pPr>
      <w:r>
        <w:t>Принимать по 1 таблетке 3 раза в день.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</w:t>
      </w:r>
      <w:r>
        <w:rPr>
          <w:lang w:val="en-US"/>
        </w:rPr>
        <w:t>Pindololi 0.005</w:t>
      </w:r>
    </w:p>
    <w:p w:rsidR="000B0323" w:rsidRDefault="000B0323">
      <w:r>
        <w:rPr>
          <w:lang w:val="en-US"/>
        </w:rPr>
        <w:t xml:space="preserve">      D.t.d.#50 in tab.</w:t>
      </w:r>
    </w:p>
    <w:p w:rsidR="000B0323" w:rsidRDefault="000B0323">
      <w:r>
        <w:rPr>
          <w:lang w:val="en-US"/>
        </w:rPr>
        <w:t xml:space="preserve">      S</w:t>
      </w:r>
      <w:r>
        <w:rPr>
          <w:lang w:val="ru-RU"/>
        </w:rPr>
        <w:t xml:space="preserve">. </w:t>
      </w:r>
      <w:r>
        <w:t>Принимать по 1 таблетке 4 раза в день.</w:t>
      </w:r>
    </w:p>
    <w:p w:rsidR="000B0323" w:rsidRDefault="000B0323">
      <w:r>
        <w:t xml:space="preserve"> </w:t>
      </w:r>
    </w:p>
    <w:p w:rsidR="000B0323" w:rsidRDefault="000B0323">
      <w:r>
        <w:t xml:space="preserve">Антагонисты кальция. Антиангинальный эффект связан с прямым действие их на миокард и </w:t>
      </w:r>
      <w:r>
        <w:lastRenderedPageBreak/>
        <w:t>кор</w:t>
      </w:r>
      <w:r>
        <w:t>о</w:t>
      </w:r>
      <w:r>
        <w:t>нарные сосуды, так и с влиянием на периферическую гемодинамику. Антагонисты кальция блокируют поступление ионов кальция в клетку, уменьшая таким образом ее способность развивать м</w:t>
      </w:r>
      <w:r>
        <w:t>е</w:t>
      </w:r>
      <w:r>
        <w:t>ханическое напряжение, а следовательно , и снижая сократимость миокарда. Действие этих средств на стенку коронарных сосудов ведет к их расширению ( антиспастический эффект) и ув</w:t>
      </w:r>
      <w:r>
        <w:t>е</w:t>
      </w:r>
      <w:r>
        <w:t>личению коронарного кровотока, а влияние на периферические артерии - к системной артериал</w:t>
      </w:r>
      <w:r>
        <w:t>ь</w:t>
      </w:r>
      <w:r>
        <w:t>ной дилятации, снижению периферического сопротивления и систолического АД. Благодаря эт</w:t>
      </w:r>
      <w:r>
        <w:t>о</w:t>
      </w:r>
      <w:r>
        <w:t>му достигается увеличение снабжения миокарда кислородом при снижении потребности в нем. Антагонисты кальция обладают также антиаритмическими свойствами. Препараты: верап</w:t>
      </w:r>
      <w:r>
        <w:t>а</w:t>
      </w:r>
      <w:r>
        <w:t>мил, нифедипин, дилтиазем.</w:t>
      </w:r>
    </w:p>
    <w:p w:rsidR="000B0323" w:rsidRDefault="000B0323">
      <w:r>
        <w:t xml:space="preserve"> Верапамил ( изоптин, финоптин) кроме вазодилатирующего оказывают выраженное отрицател</w:t>
      </w:r>
      <w:r>
        <w:t>ь</w:t>
      </w:r>
      <w:r>
        <w:t>ное инотропное действие. ЧСС и АД под влиянием препарата незначительно снижаются. Сущес</w:t>
      </w:r>
      <w:r>
        <w:t>т</w:t>
      </w:r>
      <w:r>
        <w:t>венно подавляются проводимость по атриовентрикулярному соединению и автоматизм синусного узла, что позволяет применять препарат и для лечения суправентрикулярных нарушений ритма. Верапамил является препаратом выбора для лечения стенокардии вазоспастического генеза. Обл</w:t>
      </w:r>
      <w:r>
        <w:t>а</w:t>
      </w:r>
      <w:r>
        <w:t>дает высокой эффективностью и при лечении стенокардии напряжения, а также при  сочетании стенокардии с суправентрикулярными нарушениями ритма и сердечных сокращений.</w:t>
      </w:r>
    </w:p>
    <w:p w:rsidR="000B0323" w:rsidRDefault="000B0323">
      <w:r>
        <w:t xml:space="preserve"> Побочные эффекты отмечаются только у 2-4% больных. Самыми обычными являются головные боли, головокружение, усталость, покраснение кожи, незначительные отеки нижних конечностей. Описаны также желудочно-кишечные симптомы, брадикардия.</w:t>
      </w:r>
    </w:p>
    <w:p w:rsidR="000B0323" w:rsidRDefault="000B0323">
      <w:r>
        <w:t xml:space="preserve">  Противопоказания: коринфар не следует назначить при исходной гипотонии, синдроме слабости синусного узла, беременности. Верапамил противопоказан при нарушениях атриовентрикулярной проводимости, синдроме слабости синусного узла, выраженной сердечной недостаточности и при различных гипотензи</w:t>
      </w:r>
      <w:r>
        <w:t>в</w:t>
      </w:r>
      <w:r>
        <w:t>ных состояниях.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</w:t>
      </w:r>
      <w:r>
        <w:rPr>
          <w:lang w:val="en-US"/>
        </w:rPr>
        <w:t>Cardizemi 0.09</w:t>
      </w:r>
    </w:p>
    <w:p w:rsidR="000B0323" w:rsidRDefault="000B0323">
      <w:r>
        <w:rPr>
          <w:lang w:val="en-US"/>
        </w:rPr>
        <w:t xml:space="preserve">      D.t.d.#50</w:t>
      </w:r>
      <w:r>
        <w:t xml:space="preserve"> </w:t>
      </w:r>
      <w:r>
        <w:rPr>
          <w:lang w:val="en-US"/>
        </w:rPr>
        <w:t>in caps.</w:t>
      </w:r>
    </w:p>
    <w:p w:rsidR="000B0323" w:rsidRDefault="000B0323">
      <w:r>
        <w:rPr>
          <w:lang w:val="en-US"/>
        </w:rPr>
        <w:t xml:space="preserve">      S</w:t>
      </w:r>
      <w:r>
        <w:rPr>
          <w:lang w:val="ru-RU"/>
        </w:rPr>
        <w:t>.</w:t>
      </w:r>
      <w:r>
        <w:t>Принимать по 1 капсуле 2 раза в день</w:t>
      </w:r>
      <w:r>
        <w:rPr>
          <w:lang w:val="ru-RU"/>
        </w:rPr>
        <w:t xml:space="preserve">    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</w:t>
      </w:r>
      <w:r>
        <w:rPr>
          <w:lang w:val="en-US"/>
        </w:rPr>
        <w:t>Verapamili 0.04</w:t>
      </w:r>
    </w:p>
    <w:p w:rsidR="000B0323" w:rsidRDefault="000B0323">
      <w:r>
        <w:rPr>
          <w:lang w:val="en-US"/>
        </w:rPr>
        <w:t xml:space="preserve">      D.t.d.#50 in tab.</w:t>
      </w:r>
    </w:p>
    <w:p w:rsidR="000B0323" w:rsidRDefault="000B0323">
      <w:r>
        <w:rPr>
          <w:lang w:val="en-US"/>
        </w:rPr>
        <w:t xml:space="preserve">      S</w:t>
      </w:r>
      <w:r>
        <w:rPr>
          <w:lang w:val="ru-RU"/>
        </w:rPr>
        <w:t>.</w:t>
      </w:r>
      <w:r>
        <w:t>Принимать по 1 таблетке 4 раза в день.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 </w:t>
      </w:r>
      <w:r>
        <w:rPr>
          <w:lang w:val="en-US"/>
        </w:rPr>
        <w:t>Adalati 0.01</w:t>
      </w:r>
    </w:p>
    <w:p w:rsidR="000B0323" w:rsidRDefault="000B0323">
      <w:r>
        <w:rPr>
          <w:lang w:val="en-US"/>
        </w:rPr>
        <w:t xml:space="preserve">      D.t.d.#50 in tab.</w:t>
      </w:r>
    </w:p>
    <w:p w:rsidR="000B0323" w:rsidRDefault="000B0323">
      <w:r>
        <w:rPr>
          <w:lang w:val="en-US"/>
        </w:rPr>
        <w:t xml:space="preserve">      S</w:t>
      </w:r>
      <w:r>
        <w:rPr>
          <w:lang w:val="ru-RU"/>
        </w:rPr>
        <w:t>.</w:t>
      </w:r>
      <w:r>
        <w:t>Принимать по 1 таблетке 3 раза в день.</w:t>
      </w:r>
    </w:p>
    <w:p w:rsidR="000B0323" w:rsidRDefault="000B0323">
      <w:r>
        <w:t xml:space="preserve">  </w:t>
      </w:r>
    </w:p>
    <w:p w:rsidR="000B0323" w:rsidRDefault="000B0323"/>
    <w:p w:rsidR="000B0323" w:rsidRDefault="000B0323">
      <w:r>
        <w:t>Препараты улучшающие метаболизм миокарда.</w:t>
      </w:r>
    </w:p>
    <w:p w:rsidR="000B0323" w:rsidRDefault="000B0323">
      <w:r>
        <w:t>Рибоксин. Рибоксин является производным (нуклеозидом) пурина. Его можно рассматривать как предшественник АТФ. Имеются данные о способности препарата повышать активность ряда фе</w:t>
      </w:r>
      <w:r>
        <w:t>р</w:t>
      </w:r>
      <w:r>
        <w:t>ментов цикла Кребса, стимулировать синтез нуклеотидов, оказывать положительное влияние на обменные процессы в миокарде и улучшать коронарное кровообращение. По типу действия отн</w:t>
      </w:r>
      <w:r>
        <w:t>о</w:t>
      </w:r>
      <w:r>
        <w:t>сится к анаболическим веществам. Будучи нуклеозидом, инозин может проникать в клетки и п</w:t>
      </w:r>
      <w:r>
        <w:t>о</w:t>
      </w:r>
      <w:r>
        <w:t>вышать энергетический баланс миокарда. Применяют рибоксин при ишемической болезни сердца ( при хронической коронарной недостаточности и при инфаркте миокарда), при миокардиодис</w:t>
      </w:r>
      <w:r>
        <w:t>т</w:t>
      </w:r>
      <w:r>
        <w:t>рофии , при нарушениях ритма, связанных с применением сердечных гликозидов. Назначают внутрь до еды в суточной дозе от 0.6 до 2.4 г. Курс лечения от 4 недель до 3 мес.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</w:t>
      </w:r>
      <w:r>
        <w:rPr>
          <w:lang w:val="en-US"/>
        </w:rPr>
        <w:t>Riboxini 0.2</w:t>
      </w:r>
    </w:p>
    <w:p w:rsidR="000B0323" w:rsidRDefault="000B0323">
      <w:r>
        <w:rPr>
          <w:lang w:val="en-US"/>
        </w:rPr>
        <w:t xml:space="preserve">      D.t.d.#50 in tab.</w:t>
      </w:r>
    </w:p>
    <w:p w:rsidR="000B0323" w:rsidRDefault="000B0323">
      <w:r>
        <w:rPr>
          <w:lang w:val="en-US"/>
        </w:rPr>
        <w:t xml:space="preserve">      S</w:t>
      </w:r>
      <w:r>
        <w:rPr>
          <w:lang w:val="ru-RU"/>
        </w:rPr>
        <w:t>.</w:t>
      </w:r>
      <w:r>
        <w:t>Принимать по 1 таблетке 3 раза в день.</w:t>
      </w:r>
    </w:p>
    <w:p w:rsidR="000B0323" w:rsidRDefault="000B0323">
      <w:r>
        <w:t>Ретаболил. Обладает сильным и длительным анаболическим действием. После инъекции эффект наступает в первые 3 дня, достигает максимума к 7-му дню и продолжается не менее 3 недель. О</w:t>
      </w:r>
      <w:r>
        <w:t>б</w:t>
      </w:r>
      <w:r>
        <w:t>ладает не выраженным андрогенным (и вирилизующим) действием, чем феноболин. Основные п</w:t>
      </w:r>
      <w:r>
        <w:t>о</w:t>
      </w:r>
      <w:r>
        <w:t xml:space="preserve">казания к применению в терапевтической практике: хроническая коронарная </w:t>
      </w:r>
      <w:r>
        <w:lastRenderedPageBreak/>
        <w:t>недостаточность, инфаркт миокарда, миокардиты, ревматические поражения сердца).</w:t>
      </w:r>
    </w:p>
    <w:p w:rsidR="000B0323" w:rsidRDefault="000B0323">
      <w:r>
        <w:t xml:space="preserve"> Применяют по 1 мл масляного раствора внутримышечно 1 раз в месяц.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</w:t>
      </w:r>
      <w:r>
        <w:rPr>
          <w:lang w:val="en-US"/>
        </w:rPr>
        <w:t>Retabolili 5% 1 ml</w:t>
      </w:r>
    </w:p>
    <w:p w:rsidR="000B0323" w:rsidRDefault="000B0323">
      <w:r>
        <w:rPr>
          <w:lang w:val="en-US"/>
        </w:rPr>
        <w:t xml:space="preserve">      D.t.d.#50 in amp.</w:t>
      </w:r>
    </w:p>
    <w:p w:rsidR="000B0323" w:rsidRDefault="000B0323">
      <w:r>
        <w:rPr>
          <w:lang w:val="en-US"/>
        </w:rPr>
        <w:t xml:space="preserve">      S</w:t>
      </w:r>
      <w:r>
        <w:rPr>
          <w:lang w:val="ru-RU"/>
        </w:rPr>
        <w:t>.</w:t>
      </w:r>
      <w:r>
        <w:t>Вводить внутримышечно 1 раз в месяц по 1 мл.</w:t>
      </w:r>
    </w:p>
    <w:p w:rsidR="000B0323" w:rsidRDefault="000B0323"/>
    <w:p w:rsidR="000B0323" w:rsidRDefault="000B0323">
      <w:r>
        <w:t>Кокарбоксилаза. По биологическому действию приближается к витаминам и ферментам. Являе</w:t>
      </w:r>
      <w:r>
        <w:t>т</w:t>
      </w:r>
      <w:r>
        <w:t>ся простетической группой (коферментом) ферментов , участвующих в процессах углеводного обм</w:t>
      </w:r>
      <w:r>
        <w:t>е</w:t>
      </w:r>
      <w:r>
        <w:t>на. В соединении с белком и ионами магния входит в состав фермента карбоксилазы, катализ</w:t>
      </w:r>
      <w:r>
        <w:t>и</w:t>
      </w:r>
      <w:r>
        <w:t>рующего карбоксилирование и декарбоксилирование альфа-кетокислот. Тиамин введенный в о</w:t>
      </w:r>
      <w:r>
        <w:t>р</w:t>
      </w:r>
      <w:r>
        <w:t>ганизм для участия в указанных выше биохимических процессах, предварительно должен фосф</w:t>
      </w:r>
      <w:r>
        <w:t>о</w:t>
      </w:r>
      <w:r>
        <w:t>рилироваться и превратиться в кокарбоксилазу. Последняя ,таким образом, является готовой фо</w:t>
      </w:r>
      <w:r>
        <w:t>р</w:t>
      </w:r>
      <w:r>
        <w:t>мой кофермента, образующегося из тиамина в процессе его превращения в организме. Прим</w:t>
      </w:r>
      <w:r>
        <w:t>е</w:t>
      </w:r>
      <w:r>
        <w:t>няют как компонент комплексной терапии при ацидозах любого происхождения, коронарной недост</w:t>
      </w:r>
      <w:r>
        <w:t>а</w:t>
      </w:r>
      <w:r>
        <w:t xml:space="preserve">точности, периферических невритах, различных патологических процессах требующих улучшения углеводного обмена, вводят внутримышечно 0.05-0.1 г 1 раз в день, курс лечения 15-30 дней. 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</w:t>
      </w:r>
      <w:r>
        <w:rPr>
          <w:lang w:val="en-US"/>
        </w:rPr>
        <w:t>Sol.Cocarboxylasi 5 ml</w:t>
      </w:r>
    </w:p>
    <w:p w:rsidR="000B0323" w:rsidRDefault="000B0323">
      <w:r>
        <w:rPr>
          <w:lang w:val="en-US"/>
        </w:rPr>
        <w:t xml:space="preserve">      D.t.d.#5 in amp.</w:t>
      </w:r>
    </w:p>
    <w:p w:rsidR="000B0323" w:rsidRDefault="000B0323">
      <w:r>
        <w:rPr>
          <w:lang w:val="en-US"/>
        </w:rPr>
        <w:t xml:space="preserve">      S</w:t>
      </w:r>
      <w:r>
        <w:rPr>
          <w:lang w:val="ru-RU"/>
        </w:rPr>
        <w:t>.</w:t>
      </w:r>
      <w:r>
        <w:t>вводить внутримышечно 1 раз в день по 5 мл.</w:t>
      </w:r>
    </w:p>
    <w:p w:rsidR="000B0323" w:rsidRDefault="000B0323">
      <w:r>
        <w:t>Цитохром С. Является ферментом, принимающим участие в процессах тканевого дыхания. Жел</w:t>
      </w:r>
      <w:r>
        <w:t>е</w:t>
      </w:r>
      <w:r>
        <w:t>зо, содержащееся в простетической группе цитохрома С, обратимо переходит из окисленной фо</w:t>
      </w:r>
      <w:r>
        <w:t>р</w:t>
      </w:r>
      <w:r>
        <w:t>мы в восстановленную, в связи с чем применение препарата ускорят ход окислительных проце</w:t>
      </w:r>
      <w:r>
        <w:t>с</w:t>
      </w:r>
      <w:r>
        <w:t>сов. Применяют цитохром для улучшения тканевого дыхания при астматических состояниях, хр</w:t>
      </w:r>
      <w:r>
        <w:t>о</w:t>
      </w:r>
      <w:r>
        <w:t>нической пневмонии, сердечной недостаточности, инфекционном гепатите, старческой дегенер</w:t>
      </w:r>
      <w:r>
        <w:t>а</w:t>
      </w:r>
      <w:r>
        <w:t>ции сетчатки глаза. Обычно вводят в мышцы по 4-8 мл 1-2 раза в день. Курс лечения 10-14 дней.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</w:t>
      </w:r>
      <w:r>
        <w:rPr>
          <w:lang w:val="en-US"/>
        </w:rPr>
        <w:t>Cytochromi C pro inectionibus 4 ml</w:t>
      </w:r>
    </w:p>
    <w:p w:rsidR="000B0323" w:rsidRDefault="000B0323">
      <w:r>
        <w:rPr>
          <w:lang w:val="en-US"/>
        </w:rPr>
        <w:t xml:space="preserve">      D.t.d.#10 in amp.</w:t>
      </w:r>
    </w:p>
    <w:p w:rsidR="000B0323" w:rsidRDefault="000B0323">
      <w:r>
        <w:rPr>
          <w:lang w:val="en-US"/>
        </w:rPr>
        <w:t xml:space="preserve">      S</w:t>
      </w:r>
      <w:r>
        <w:rPr>
          <w:lang w:val="ru-RU"/>
        </w:rPr>
        <w:t>.</w:t>
      </w:r>
      <w:r>
        <w:t>Вводить внутримышечно по 4 мл 2 раза в день.</w:t>
      </w:r>
    </w:p>
    <w:p w:rsidR="000B0323" w:rsidRDefault="000B0323">
      <w:r>
        <w:t>Препараты, снижающие холестерин и липопротеиды крови:</w:t>
      </w:r>
    </w:p>
    <w:p w:rsidR="000B0323" w:rsidRDefault="000B0323">
      <w:r>
        <w:t>Клофибрат. Понижает содержание уровень ЛПОНП и бета-липопротеидов. Механизм действия состоит в уменьшении биосинтеза в печени триглицеридов и торможении синтеза холестерина (на стадии образования мевалоновой кислоты). Повышает активность липопротеидлипазы. Пр</w:t>
      </w:r>
      <w:r>
        <w:t>е</w:t>
      </w:r>
      <w:r>
        <w:t>парат оказывает одновременно гипокоагулирующее действие , усиливает фибринолитическую акти</w:t>
      </w:r>
      <w:r>
        <w:t>в</w:t>
      </w:r>
      <w:r>
        <w:t>ность крови, понижает агрегацию тромбоцитов. Применяют при атеросклерозе с повышенным с</w:t>
      </w:r>
      <w:r>
        <w:t>о</w:t>
      </w:r>
      <w:r>
        <w:t>держанием в крови холестерина и триглицеридов, при склерозе коронарных , мозговых и периф</w:t>
      </w:r>
      <w:r>
        <w:t>е</w:t>
      </w:r>
      <w:r>
        <w:t>рических сосудов, при диабетической ангиопатии и ретинопатии, различных заболеваниях сопр</w:t>
      </w:r>
      <w:r>
        <w:t>о</w:t>
      </w:r>
      <w:r>
        <w:t>вождающихся повышением липопротеидов крови.</w:t>
      </w:r>
    </w:p>
    <w:p w:rsidR="000B0323" w:rsidRDefault="000B0323">
      <w:r>
        <w:t xml:space="preserve">  Побочные действия: тошнота, рвота, головная боль, мышечные боли, кожная сыпь. Противопок</w:t>
      </w:r>
      <w:r>
        <w:t>а</w:t>
      </w:r>
      <w:r>
        <w:t>зан при нарушениях функции печени и почек, при беременности, его не следует назначать д</w:t>
      </w:r>
      <w:r>
        <w:t>е</w:t>
      </w:r>
      <w:r>
        <w:t>тям.</w:t>
      </w:r>
    </w:p>
    <w:p w:rsidR="000B0323" w:rsidRDefault="000B0323">
      <w:r>
        <w:t xml:space="preserve"> Цетамифен. Механизм гипохолестеринемического действия цетамифена : он связывает часть к</w:t>
      </w:r>
      <w:r>
        <w:t>о</w:t>
      </w:r>
      <w:r>
        <w:t>энзима А образуя фенилэтилкоэнзим А, и выступая таким образом в роли “ложного метаболита” , препятствует образованию оксиметил-глюктарил-коэнзима А и дальнейшему ходу образования эндогенного холестерина.</w:t>
      </w:r>
    </w:p>
    <w:p w:rsidR="000B0323" w:rsidRDefault="000B0323">
      <w:r>
        <w:t>Побочное действие: усиление тиреотропной функции гипофиза, желчевыделительную функцию печени.</w:t>
      </w:r>
    </w:p>
    <w:p w:rsidR="000B0323" w:rsidRDefault="000B0323">
      <w:r>
        <w:t xml:space="preserve"> Показаниями являются атеросклероз, все другие заболевания сопровождающиеся гиперхолест</w:t>
      </w:r>
      <w:r>
        <w:t>е</w:t>
      </w:r>
      <w:r>
        <w:t>ринемией.</w:t>
      </w:r>
    </w:p>
    <w:p w:rsidR="000B0323" w:rsidRDefault="000B0323">
      <w:pPr>
        <w:rPr>
          <w:lang w:val="en-US"/>
        </w:rPr>
      </w:pPr>
      <w:r>
        <w:rPr>
          <w:lang w:val="en-US"/>
        </w:rPr>
        <w:t>Rp.:</w:t>
      </w:r>
      <w:r>
        <w:t xml:space="preserve"> </w:t>
      </w:r>
      <w:r>
        <w:rPr>
          <w:lang w:val="en-US"/>
        </w:rPr>
        <w:t>Cetamipheni 0.25</w:t>
      </w:r>
    </w:p>
    <w:p w:rsidR="000B0323" w:rsidRDefault="000B0323">
      <w:r>
        <w:rPr>
          <w:lang w:val="en-US"/>
        </w:rPr>
        <w:t xml:space="preserve">      D.t.d.#20 in tab.</w:t>
      </w:r>
    </w:p>
    <w:p w:rsidR="000B0323" w:rsidRDefault="000B0323">
      <w:pPr>
        <w:numPr>
          <w:ilvl w:val="0"/>
          <w:numId w:val="37"/>
        </w:numPr>
      </w:pPr>
      <w:r>
        <w:t>принимать по 2 таблетки 4 раза в день.</w:t>
      </w:r>
    </w:p>
    <w:p w:rsidR="000B0323" w:rsidRDefault="000B0323"/>
    <w:p w:rsidR="000B0323" w:rsidRDefault="000B0323">
      <w:r>
        <w:t>Нитропрепараты:  нитросорбид 0.01 по 2 таблетки 4 раза в день.</w:t>
      </w:r>
    </w:p>
    <w:p w:rsidR="000B0323" w:rsidRDefault="000B0323">
      <w:r>
        <w:t>Назначен потому что у больного после пробной терапии сустаком и эринитом возникали побо</w:t>
      </w:r>
      <w:r>
        <w:t>ч</w:t>
      </w:r>
      <w:r>
        <w:t>ные явления - головная боль, головокружение.</w:t>
      </w:r>
    </w:p>
    <w:p w:rsidR="000B0323" w:rsidRDefault="000B0323">
      <w:r>
        <w:t>Антагонисты кальция: верапамил 0.04 по 1 таблетке 3 раза в день. Назначен как антиангинальное средство, антигипертензивное средство.</w:t>
      </w:r>
    </w:p>
    <w:p w:rsidR="000B0323" w:rsidRDefault="000B0323">
      <w:r>
        <w:t>Антиаггреганты: аспирин 0.5 по  четверти таблетки 1 раз в день ( с утра после еды). Назначено для улу</w:t>
      </w:r>
      <w:r>
        <w:t>ч</w:t>
      </w:r>
      <w:r>
        <w:t xml:space="preserve">шения реологических свойств крови, как профилактика атеросклероза. </w:t>
      </w:r>
    </w:p>
    <w:p w:rsidR="000B0323" w:rsidRDefault="000B0323">
      <w:r>
        <w:t>Средства улучшающие трофику и метаболизм миокарда: рибоксин 0.2 по 1 таблетке 3 раза в день.</w:t>
      </w:r>
    </w:p>
    <w:p w:rsidR="000B0323" w:rsidRDefault="000B0323"/>
    <w:p w:rsidR="000B0323" w:rsidRDefault="000B0323">
      <w:r>
        <w:rPr>
          <w:b/>
        </w:rPr>
        <w:t>ПРОГНОЗ</w:t>
      </w:r>
      <w:r>
        <w:t>.</w:t>
      </w:r>
    </w:p>
    <w:p w:rsidR="000B0323" w:rsidRDefault="000B0323">
      <w:r>
        <w:t>Прогноз для жизни относительно благоприятный, при соблюдении рекомендаций и постоянной поддерживающей терапии нитропрепаратами , антагонистами кальция и антиагрега</w:t>
      </w:r>
      <w:r>
        <w:t>н</w:t>
      </w:r>
      <w:r>
        <w:t>тами.</w:t>
      </w:r>
    </w:p>
    <w:p w:rsidR="000B0323" w:rsidRDefault="000B0323">
      <w:r>
        <w:t>Прогноз относительно выздоровления неблагоприятный. Так в основе заболевания у пациента л</w:t>
      </w:r>
      <w:r>
        <w:t>е</w:t>
      </w:r>
      <w:r>
        <w:t>жит атеросклероз сосудов сердца, который является необратимым патологическим процессом, и который можно только предупредить или приостановить.</w:t>
      </w:r>
    </w:p>
    <w:p w:rsidR="000B0323" w:rsidRDefault="000B0323"/>
    <w:p w:rsidR="000B0323" w:rsidRDefault="000B0323">
      <w:r>
        <w:rPr>
          <w:b/>
        </w:rPr>
        <w:t>ПРОФИЛАКТИКА</w:t>
      </w:r>
      <w:r>
        <w:t>. Профилактика  у пациента заключается в постоянном приеме нитропрепар</w:t>
      </w:r>
      <w:r>
        <w:t>а</w:t>
      </w:r>
      <w:r>
        <w:t xml:space="preserve">тов, антагонистов кальция и антиагрегантов,  ограничение физической нагрузки, а также прием средств снижающих уровень холестерина и липопротеидов крови (липостабил по 1 таблетке 1 раза в день, 2-3 курса на один год, по 2-3 недели). </w:t>
      </w:r>
    </w:p>
    <w:p w:rsidR="000B0323" w:rsidRDefault="000B0323">
      <w:pPr>
        <w:pStyle w:val="a4"/>
        <w:rPr>
          <w:sz w:val="24"/>
          <w:lang w:val="bg-BG"/>
        </w:rPr>
      </w:pPr>
    </w:p>
    <w:p w:rsidR="000B0323" w:rsidRDefault="000B0323">
      <w:pPr>
        <w:tabs>
          <w:tab w:val="left" w:pos="1276"/>
        </w:tabs>
        <w:rPr>
          <w:i/>
        </w:rPr>
      </w:pPr>
    </w:p>
    <w:p w:rsidR="000B0323" w:rsidRDefault="000B0323">
      <w:pPr>
        <w:pStyle w:val="a4"/>
        <w:rPr>
          <w:i/>
          <w:sz w:val="24"/>
        </w:rPr>
      </w:pPr>
    </w:p>
    <w:p w:rsidR="000B0323" w:rsidRDefault="000B0323"/>
    <w:p w:rsidR="000B0323" w:rsidRDefault="000B0323"/>
    <w:p w:rsidR="000B0323" w:rsidRDefault="000B0323"/>
    <w:p w:rsidR="000B0323" w:rsidRDefault="000B0323"/>
    <w:p w:rsidR="000B0323" w:rsidRDefault="000B0323"/>
    <w:p w:rsidR="000B0323" w:rsidRDefault="000B0323"/>
    <w:p w:rsidR="000B0323" w:rsidRDefault="000B0323"/>
    <w:p w:rsidR="000B0323" w:rsidRDefault="000B0323"/>
    <w:p w:rsidR="000B0323" w:rsidRDefault="000B0323"/>
    <w:p w:rsidR="000B0323" w:rsidRDefault="000B0323"/>
    <w:p w:rsidR="000B0323" w:rsidRDefault="000B0323"/>
    <w:sectPr w:rsidR="000B0323">
      <w:footerReference w:type="even" r:id="rId8"/>
      <w:footerReference w:type="default" r:id="rId9"/>
      <w:pgSz w:w="11907" w:h="16840" w:code="9"/>
      <w:pgMar w:top="1134" w:right="851" w:bottom="567" w:left="1134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21" w:rsidRDefault="008D1021">
      <w:r>
        <w:separator/>
      </w:r>
    </w:p>
  </w:endnote>
  <w:endnote w:type="continuationSeparator" w:id="0">
    <w:p w:rsidR="008D1021" w:rsidRDefault="008D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igol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23" w:rsidRDefault="000B032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B0323" w:rsidRDefault="000B032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23" w:rsidRDefault="000B032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62B3">
      <w:rPr>
        <w:rStyle w:val="a5"/>
        <w:noProof/>
      </w:rPr>
      <w:t>13</w:t>
    </w:r>
    <w:r>
      <w:rPr>
        <w:rStyle w:val="a5"/>
      </w:rPr>
      <w:fldChar w:fldCharType="end"/>
    </w:r>
  </w:p>
  <w:p w:rsidR="000B0323" w:rsidRDefault="000B032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21" w:rsidRDefault="008D1021">
      <w:r>
        <w:separator/>
      </w:r>
    </w:p>
  </w:footnote>
  <w:footnote w:type="continuationSeparator" w:id="0">
    <w:p w:rsidR="008D1021" w:rsidRDefault="008D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37167"/>
    <w:multiLevelType w:val="singleLevel"/>
    <w:tmpl w:val="0B0C1404"/>
    <w:lvl w:ilvl="0">
      <w:start w:val="1"/>
      <w:numFmt w:val="bullet"/>
      <w:lvlText w:val=""/>
      <w:lvlJc w:val="left"/>
      <w:pPr>
        <w:tabs>
          <w:tab w:val="num" w:pos="700"/>
        </w:tabs>
        <w:ind w:left="360" w:hanging="20"/>
      </w:pPr>
      <w:rPr>
        <w:rFonts w:ascii="Wingdings" w:hAnsi="Wingdings" w:hint="default"/>
      </w:rPr>
    </w:lvl>
  </w:abstractNum>
  <w:abstractNum w:abstractNumId="2">
    <w:nsid w:val="05B21D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524D3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B7121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3AD7965"/>
    <w:multiLevelType w:val="multilevel"/>
    <w:tmpl w:val="9FC611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4F94C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FD7757"/>
    <w:multiLevelType w:val="singleLevel"/>
    <w:tmpl w:val="0B0C1404"/>
    <w:lvl w:ilvl="0">
      <w:start w:val="1"/>
      <w:numFmt w:val="bullet"/>
      <w:lvlText w:val=""/>
      <w:lvlJc w:val="left"/>
      <w:pPr>
        <w:tabs>
          <w:tab w:val="num" w:pos="700"/>
        </w:tabs>
        <w:ind w:left="360" w:hanging="20"/>
      </w:pPr>
      <w:rPr>
        <w:rFonts w:ascii="Wingdings" w:hAnsi="Wingdings" w:hint="default"/>
      </w:rPr>
    </w:lvl>
  </w:abstractNum>
  <w:abstractNum w:abstractNumId="8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1CFE67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09E74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334D40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036272"/>
    <w:multiLevelType w:val="singleLevel"/>
    <w:tmpl w:val="FC585E3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CC0471E"/>
    <w:multiLevelType w:val="singleLevel"/>
    <w:tmpl w:val="B67892B4"/>
    <w:lvl w:ilvl="0">
      <w:start w:val="1"/>
      <w:numFmt w:val="bullet"/>
      <w:lvlText w:val=""/>
      <w:lvlJc w:val="left"/>
      <w:pPr>
        <w:tabs>
          <w:tab w:val="num" w:pos="1097"/>
        </w:tabs>
        <w:ind w:left="360" w:firstLine="377"/>
      </w:pPr>
      <w:rPr>
        <w:rFonts w:ascii="Symbol" w:hAnsi="Symbol" w:hint="default"/>
      </w:rPr>
    </w:lvl>
  </w:abstractNum>
  <w:abstractNum w:abstractNumId="16">
    <w:nsid w:val="41867ACD"/>
    <w:multiLevelType w:val="singleLevel"/>
    <w:tmpl w:val="445261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48CE3F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339754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4045F0B"/>
    <w:multiLevelType w:val="singleLevel"/>
    <w:tmpl w:val="85A22B0A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21">
    <w:nsid w:val="554279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5667A5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637444D"/>
    <w:multiLevelType w:val="singleLevel"/>
    <w:tmpl w:val="0B0C1404"/>
    <w:lvl w:ilvl="0">
      <w:start w:val="1"/>
      <w:numFmt w:val="bullet"/>
      <w:lvlText w:val=""/>
      <w:lvlJc w:val="left"/>
      <w:pPr>
        <w:tabs>
          <w:tab w:val="num" w:pos="700"/>
        </w:tabs>
        <w:ind w:left="360" w:hanging="20"/>
      </w:pPr>
      <w:rPr>
        <w:rFonts w:ascii="Wingdings" w:hAnsi="Wingdings" w:hint="default"/>
      </w:rPr>
    </w:lvl>
  </w:abstractNum>
  <w:abstractNum w:abstractNumId="24">
    <w:nsid w:val="59D51B08"/>
    <w:multiLevelType w:val="singleLevel"/>
    <w:tmpl w:val="0B0C1404"/>
    <w:lvl w:ilvl="0">
      <w:start w:val="1"/>
      <w:numFmt w:val="bullet"/>
      <w:lvlText w:val=""/>
      <w:lvlJc w:val="left"/>
      <w:pPr>
        <w:tabs>
          <w:tab w:val="num" w:pos="700"/>
        </w:tabs>
        <w:ind w:left="360" w:hanging="20"/>
      </w:pPr>
      <w:rPr>
        <w:rFonts w:ascii="Wingdings" w:hAnsi="Wingdings" w:hint="default"/>
      </w:rPr>
    </w:lvl>
  </w:abstractNum>
  <w:abstractNum w:abstractNumId="25">
    <w:nsid w:val="5B1152A3"/>
    <w:multiLevelType w:val="singleLevel"/>
    <w:tmpl w:val="E30036B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0771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05F6EF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2F63B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>
    <w:nsid w:val="65287D98"/>
    <w:multiLevelType w:val="singleLevel"/>
    <w:tmpl w:val="FD707F4A"/>
    <w:lvl w:ilvl="0">
      <w:start w:val="7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65344F41"/>
    <w:multiLevelType w:val="singleLevel"/>
    <w:tmpl w:val="4AE243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69248B4"/>
    <w:multiLevelType w:val="singleLevel"/>
    <w:tmpl w:val="096E2A9A"/>
    <w:lvl w:ilvl="0">
      <w:start w:val="1"/>
      <w:numFmt w:val="bullet"/>
      <w:lvlText w:val=""/>
      <w:lvlJc w:val="left"/>
      <w:pPr>
        <w:tabs>
          <w:tab w:val="num" w:pos="1040"/>
        </w:tabs>
        <w:ind w:left="360" w:firstLine="320"/>
      </w:pPr>
      <w:rPr>
        <w:rFonts w:ascii="Symbol" w:hAnsi="Symbol" w:hint="default"/>
      </w:rPr>
    </w:lvl>
  </w:abstractNum>
  <w:abstractNum w:abstractNumId="33">
    <w:nsid w:val="68DD2458"/>
    <w:multiLevelType w:val="singleLevel"/>
    <w:tmpl w:val="F6B2C38E"/>
    <w:lvl w:ilvl="0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</w:abstractNum>
  <w:abstractNum w:abstractNumId="34">
    <w:nsid w:val="6B1D11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3E4386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786A460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ECD5A10"/>
    <w:multiLevelType w:val="singleLevel"/>
    <w:tmpl w:val="E698D3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30"/>
  </w:num>
  <w:num w:numId="4">
    <w:abstractNumId w:val="37"/>
  </w:num>
  <w:num w:numId="5">
    <w:abstractNumId w:val="36"/>
  </w:num>
  <w:num w:numId="6">
    <w:abstractNumId w:val="19"/>
  </w:num>
  <w:num w:numId="7">
    <w:abstractNumId w:val="12"/>
  </w:num>
  <w:num w:numId="8">
    <w:abstractNumId w:val="35"/>
  </w:num>
  <w:num w:numId="9">
    <w:abstractNumId w:val="5"/>
  </w:num>
  <w:num w:numId="10">
    <w:abstractNumId w:val="31"/>
  </w:num>
  <w:num w:numId="11">
    <w:abstractNumId w:val="4"/>
  </w:num>
  <w:num w:numId="12">
    <w:abstractNumId w:val="25"/>
  </w:num>
  <w:num w:numId="13">
    <w:abstractNumId w:val="27"/>
  </w:num>
  <w:num w:numId="14">
    <w:abstractNumId w:val="13"/>
  </w:num>
  <w:num w:numId="15">
    <w:abstractNumId w:val="22"/>
  </w:num>
  <w:num w:numId="16">
    <w:abstractNumId w:val="34"/>
  </w:num>
  <w:num w:numId="17">
    <w:abstractNumId w:val="9"/>
  </w:num>
  <w:num w:numId="18">
    <w:abstractNumId w:val="21"/>
  </w:num>
  <w:num w:numId="19">
    <w:abstractNumId w:val="18"/>
  </w:num>
  <w:num w:numId="20">
    <w:abstractNumId w:val="2"/>
  </w:num>
  <w:num w:numId="21">
    <w:abstractNumId w:val="10"/>
  </w:num>
  <w:num w:numId="22">
    <w:abstractNumId w:val="20"/>
  </w:num>
  <w:num w:numId="23">
    <w:abstractNumId w:val="33"/>
  </w:num>
  <w:num w:numId="24">
    <w:abstractNumId w:val="32"/>
  </w:num>
  <w:num w:numId="25">
    <w:abstractNumId w:val="15"/>
  </w:num>
  <w:num w:numId="26">
    <w:abstractNumId w:val="7"/>
  </w:num>
  <w:num w:numId="27">
    <w:abstractNumId w:val="6"/>
  </w:num>
  <w:num w:numId="28">
    <w:abstractNumId w:val="23"/>
  </w:num>
  <w:num w:numId="29">
    <w:abstractNumId w:val="1"/>
  </w:num>
  <w:num w:numId="30">
    <w:abstractNumId w:val="24"/>
  </w:num>
  <w:num w:numId="31">
    <w:abstractNumId w:val="16"/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11"/>
  </w:num>
  <w:num w:numId="35">
    <w:abstractNumId w:val="8"/>
  </w:num>
  <w:num w:numId="36">
    <w:abstractNumId w:val="14"/>
  </w:num>
  <w:num w:numId="37">
    <w:abstractNumId w:val="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22"/>
    <w:rsid w:val="000B0323"/>
    <w:rsid w:val="003C0FD3"/>
    <w:rsid w:val="006262B3"/>
    <w:rsid w:val="00855B22"/>
    <w:rsid w:val="008D1021"/>
    <w:rsid w:val="00A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sz w:val="24"/>
      <w:lang w:val="bg-BG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left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outlineLvl w:val="1"/>
    </w:pPr>
    <w:rPr>
      <w:rFonts w:eastAsia="SimSun"/>
      <w:b/>
      <w:bCs/>
      <w:sz w:val="26"/>
      <w:szCs w:val="24"/>
      <w:u w:val="single"/>
      <w:lang w:val="ru-RU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rFonts w:eastAsia="SimSun"/>
      <w:b/>
      <w:bCs/>
      <w:szCs w:val="24"/>
      <w:lang w:val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jc w:val="center"/>
      <w:outlineLvl w:val="4"/>
    </w:pPr>
    <w:rPr>
      <w:rFonts w:eastAsia="SimSun"/>
      <w:b/>
      <w:bCs/>
      <w:sz w:val="28"/>
      <w:szCs w:val="24"/>
      <w:lang w:val="ru-RU"/>
    </w:rPr>
  </w:style>
  <w:style w:type="paragraph" w:styleId="6">
    <w:name w:val="heading 6"/>
    <w:basedOn w:val="a"/>
    <w:next w:val="a"/>
    <w:qFormat/>
    <w:pPr>
      <w:keepNext/>
      <w:widowControl/>
      <w:autoSpaceDE/>
      <w:autoSpaceDN/>
      <w:adjustRightInd/>
      <w:outlineLvl w:val="5"/>
    </w:pPr>
    <w:rPr>
      <w:rFonts w:eastAsia="SimSun"/>
      <w:b/>
      <w:bCs/>
      <w:sz w:val="26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widowControl/>
      <w:autoSpaceDE/>
      <w:autoSpaceDN/>
      <w:adjustRightInd/>
      <w:ind w:left="270"/>
    </w:pPr>
    <w:rPr>
      <w:rFonts w:eastAsia="SimSun"/>
      <w:b/>
      <w:bCs/>
      <w:sz w:val="26"/>
      <w:szCs w:val="24"/>
      <w:lang w:val="ru-RU"/>
    </w:rPr>
  </w:style>
  <w:style w:type="paragraph" w:styleId="21">
    <w:name w:val="Body Text 2"/>
    <w:basedOn w:val="a"/>
    <w:pPr>
      <w:widowControl/>
      <w:autoSpaceDE/>
      <w:autoSpaceDN/>
      <w:adjustRightInd/>
    </w:pPr>
    <w:rPr>
      <w:rFonts w:eastAsia="SimSun"/>
      <w:szCs w:val="24"/>
      <w:lang w:val="ru-RU"/>
    </w:rPr>
  </w:style>
  <w:style w:type="paragraph" w:styleId="a3">
    <w:name w:val="Body Text Indent"/>
    <w:basedOn w:val="a"/>
    <w:pPr>
      <w:widowControl/>
      <w:autoSpaceDE/>
      <w:autoSpaceDN/>
      <w:adjustRightInd/>
      <w:ind w:left="4536"/>
      <w:jc w:val="center"/>
    </w:pPr>
    <w:rPr>
      <w:rFonts w:eastAsia="SimSun"/>
      <w:bCs/>
      <w:szCs w:val="24"/>
      <w:lang w:val="ru-RU"/>
    </w:rPr>
  </w:style>
  <w:style w:type="paragraph" w:styleId="a4">
    <w:name w:val="Body Text"/>
    <w:basedOn w:val="a"/>
    <w:pPr>
      <w:widowControl/>
      <w:autoSpaceDE/>
      <w:autoSpaceDN/>
      <w:adjustRightInd/>
      <w:jc w:val="left"/>
    </w:pPr>
    <w:rPr>
      <w:sz w:val="28"/>
      <w:lang w:val="ru-RU"/>
    </w:rPr>
  </w:style>
  <w:style w:type="character" w:styleId="a5">
    <w:name w:val="page number"/>
    <w:basedOn w:val="a0"/>
  </w:style>
  <w:style w:type="paragraph" w:styleId="a6">
    <w:name w:val="footer"/>
    <w:basedOn w:val="a"/>
    <w:pPr>
      <w:widowControl/>
      <w:tabs>
        <w:tab w:val="center" w:pos="4153"/>
        <w:tab w:val="right" w:pos="8306"/>
      </w:tabs>
      <w:autoSpaceDE/>
      <w:autoSpaceDN/>
      <w:adjustRightInd/>
      <w:jc w:val="left"/>
    </w:pPr>
    <w:rPr>
      <w:sz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sz w:val="24"/>
      <w:lang w:val="bg-BG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left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outlineLvl w:val="1"/>
    </w:pPr>
    <w:rPr>
      <w:rFonts w:eastAsia="SimSun"/>
      <w:b/>
      <w:bCs/>
      <w:sz w:val="26"/>
      <w:szCs w:val="24"/>
      <w:u w:val="single"/>
      <w:lang w:val="ru-RU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rFonts w:eastAsia="SimSun"/>
      <w:b/>
      <w:bCs/>
      <w:szCs w:val="24"/>
      <w:lang w:val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jc w:val="center"/>
      <w:outlineLvl w:val="4"/>
    </w:pPr>
    <w:rPr>
      <w:rFonts w:eastAsia="SimSun"/>
      <w:b/>
      <w:bCs/>
      <w:sz w:val="28"/>
      <w:szCs w:val="24"/>
      <w:lang w:val="ru-RU"/>
    </w:rPr>
  </w:style>
  <w:style w:type="paragraph" w:styleId="6">
    <w:name w:val="heading 6"/>
    <w:basedOn w:val="a"/>
    <w:next w:val="a"/>
    <w:qFormat/>
    <w:pPr>
      <w:keepNext/>
      <w:widowControl/>
      <w:autoSpaceDE/>
      <w:autoSpaceDN/>
      <w:adjustRightInd/>
      <w:outlineLvl w:val="5"/>
    </w:pPr>
    <w:rPr>
      <w:rFonts w:eastAsia="SimSun"/>
      <w:b/>
      <w:bCs/>
      <w:sz w:val="26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widowControl/>
      <w:autoSpaceDE/>
      <w:autoSpaceDN/>
      <w:adjustRightInd/>
      <w:ind w:left="270"/>
    </w:pPr>
    <w:rPr>
      <w:rFonts w:eastAsia="SimSun"/>
      <w:b/>
      <w:bCs/>
      <w:sz w:val="26"/>
      <w:szCs w:val="24"/>
      <w:lang w:val="ru-RU"/>
    </w:rPr>
  </w:style>
  <w:style w:type="paragraph" w:styleId="21">
    <w:name w:val="Body Text 2"/>
    <w:basedOn w:val="a"/>
    <w:pPr>
      <w:widowControl/>
      <w:autoSpaceDE/>
      <w:autoSpaceDN/>
      <w:adjustRightInd/>
    </w:pPr>
    <w:rPr>
      <w:rFonts w:eastAsia="SimSun"/>
      <w:szCs w:val="24"/>
      <w:lang w:val="ru-RU"/>
    </w:rPr>
  </w:style>
  <w:style w:type="paragraph" w:styleId="a3">
    <w:name w:val="Body Text Indent"/>
    <w:basedOn w:val="a"/>
    <w:pPr>
      <w:widowControl/>
      <w:autoSpaceDE/>
      <w:autoSpaceDN/>
      <w:adjustRightInd/>
      <w:ind w:left="4536"/>
      <w:jc w:val="center"/>
    </w:pPr>
    <w:rPr>
      <w:rFonts w:eastAsia="SimSun"/>
      <w:bCs/>
      <w:szCs w:val="24"/>
      <w:lang w:val="ru-RU"/>
    </w:rPr>
  </w:style>
  <w:style w:type="paragraph" w:styleId="a4">
    <w:name w:val="Body Text"/>
    <w:basedOn w:val="a"/>
    <w:pPr>
      <w:widowControl/>
      <w:autoSpaceDE/>
      <w:autoSpaceDN/>
      <w:adjustRightInd/>
      <w:jc w:val="left"/>
    </w:pPr>
    <w:rPr>
      <w:sz w:val="28"/>
      <w:lang w:val="ru-RU"/>
    </w:rPr>
  </w:style>
  <w:style w:type="character" w:styleId="a5">
    <w:name w:val="page number"/>
    <w:basedOn w:val="a0"/>
  </w:style>
  <w:style w:type="paragraph" w:styleId="a6">
    <w:name w:val="footer"/>
    <w:basedOn w:val="a"/>
    <w:pPr>
      <w:widowControl/>
      <w:tabs>
        <w:tab w:val="center" w:pos="4153"/>
        <w:tab w:val="right" w:pos="8306"/>
      </w:tabs>
      <w:autoSpaceDE/>
      <w:autoSpaceDN/>
      <w:adjustRightInd/>
      <w:jc w:val="left"/>
    </w:pPr>
    <w:rPr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5786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Кубанская  государственная  медицинская  академия</vt:lpstr>
    </vt:vector>
  </TitlesOfParts>
  <Company/>
  <LinksUpToDate>false</LinksUpToDate>
  <CharactersWithSpaces>38690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Кубанская  государственная  медицинская  академия</dc:title>
  <dc:creator>Surovov</dc:creator>
  <cp:lastModifiedBy>Igor</cp:lastModifiedBy>
  <cp:revision>2</cp:revision>
  <cp:lastPrinted>2000-10-23T17:53:00Z</cp:lastPrinted>
  <dcterms:created xsi:type="dcterms:W3CDTF">2024-04-03T10:23:00Z</dcterms:created>
  <dcterms:modified xsi:type="dcterms:W3CDTF">2024-04-03T10:23:00Z</dcterms:modified>
</cp:coreProperties>
</file>