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36" w:rsidRPr="0006364A" w:rsidRDefault="00687136" w:rsidP="0006364A">
      <w:pPr>
        <w:spacing w:line="360" w:lineRule="auto"/>
        <w:ind w:firstLine="709"/>
        <w:jc w:val="both"/>
        <w:rPr>
          <w:sz w:val="28"/>
          <w:szCs w:val="28"/>
        </w:rPr>
      </w:pPr>
      <w:bookmarkStart w:id="0" w:name="_GoBack"/>
      <w:bookmarkEnd w:id="0"/>
      <w:r w:rsidRPr="0006364A">
        <w:rPr>
          <w:sz w:val="28"/>
          <w:szCs w:val="28"/>
        </w:rPr>
        <w:t xml:space="preserve">Паспортные </w:t>
      </w:r>
      <w:r w:rsidR="0006364A">
        <w:rPr>
          <w:sz w:val="28"/>
          <w:szCs w:val="28"/>
        </w:rPr>
        <w:t>данные</w:t>
      </w:r>
    </w:p>
    <w:p w:rsidR="00687136" w:rsidRPr="0006364A" w:rsidRDefault="00687136" w:rsidP="0006364A">
      <w:pPr>
        <w:spacing w:line="360" w:lineRule="auto"/>
        <w:ind w:firstLine="709"/>
        <w:jc w:val="both"/>
        <w:rPr>
          <w:sz w:val="28"/>
          <w:szCs w:val="28"/>
        </w:rPr>
      </w:pPr>
      <w:r w:rsidRPr="0006364A">
        <w:rPr>
          <w:sz w:val="28"/>
          <w:szCs w:val="28"/>
        </w:rPr>
        <w:t>Ф.И.О.</w:t>
      </w:r>
      <w:r w:rsidR="0006364A">
        <w:rPr>
          <w:sz w:val="28"/>
          <w:szCs w:val="28"/>
        </w:rPr>
        <w:t xml:space="preserve"> </w:t>
      </w:r>
      <w:r w:rsidRPr="0006364A">
        <w:rPr>
          <w:sz w:val="28"/>
          <w:szCs w:val="28"/>
        </w:rPr>
        <w:t>ХХХХХХХХХХХ</w:t>
      </w:r>
    </w:p>
    <w:p w:rsidR="00687136" w:rsidRPr="0006364A" w:rsidRDefault="00687136" w:rsidP="0006364A">
      <w:pPr>
        <w:spacing w:line="360" w:lineRule="auto"/>
        <w:ind w:firstLine="709"/>
        <w:jc w:val="both"/>
        <w:rPr>
          <w:sz w:val="28"/>
          <w:szCs w:val="28"/>
        </w:rPr>
      </w:pPr>
      <w:r w:rsidRPr="0006364A">
        <w:rPr>
          <w:sz w:val="28"/>
          <w:szCs w:val="28"/>
        </w:rPr>
        <w:t>Возраст</w:t>
      </w:r>
      <w:r w:rsidR="0006364A">
        <w:rPr>
          <w:sz w:val="28"/>
          <w:szCs w:val="28"/>
        </w:rPr>
        <w:t xml:space="preserve"> </w:t>
      </w:r>
      <w:r w:rsidRPr="0006364A">
        <w:rPr>
          <w:sz w:val="28"/>
          <w:szCs w:val="28"/>
        </w:rPr>
        <w:t>53 года.</w:t>
      </w:r>
    </w:p>
    <w:p w:rsidR="00687136" w:rsidRPr="0006364A" w:rsidRDefault="00687136" w:rsidP="0006364A">
      <w:pPr>
        <w:spacing w:line="360" w:lineRule="auto"/>
        <w:ind w:firstLine="709"/>
        <w:jc w:val="both"/>
        <w:rPr>
          <w:sz w:val="28"/>
          <w:szCs w:val="28"/>
        </w:rPr>
      </w:pPr>
      <w:r w:rsidRPr="0006364A">
        <w:rPr>
          <w:sz w:val="28"/>
          <w:szCs w:val="28"/>
        </w:rPr>
        <w:t xml:space="preserve">Год рождения </w:t>
      </w:r>
      <w:r w:rsidR="00632C1F">
        <w:rPr>
          <w:sz w:val="28"/>
          <w:szCs w:val="28"/>
        </w:rPr>
        <w:t>__________</w:t>
      </w:r>
    </w:p>
    <w:p w:rsidR="00687136" w:rsidRPr="0086226B" w:rsidRDefault="00687136" w:rsidP="0006364A">
      <w:pPr>
        <w:spacing w:line="360" w:lineRule="auto"/>
        <w:ind w:firstLine="709"/>
        <w:jc w:val="both"/>
        <w:rPr>
          <w:sz w:val="28"/>
          <w:szCs w:val="28"/>
          <w:lang w:val="en-US"/>
        </w:rPr>
      </w:pPr>
      <w:r w:rsidRPr="0006364A">
        <w:rPr>
          <w:sz w:val="28"/>
          <w:szCs w:val="28"/>
        </w:rPr>
        <w:t>Место работы</w:t>
      </w:r>
      <w:r w:rsidR="0006364A">
        <w:rPr>
          <w:sz w:val="28"/>
          <w:szCs w:val="28"/>
        </w:rPr>
        <w:t xml:space="preserve"> </w:t>
      </w:r>
      <w:r w:rsidR="00632C1F">
        <w:rPr>
          <w:sz w:val="28"/>
          <w:szCs w:val="28"/>
        </w:rPr>
        <w:t>____________</w:t>
      </w:r>
    </w:p>
    <w:p w:rsidR="00687136" w:rsidRPr="0006364A" w:rsidRDefault="00687136" w:rsidP="0006364A">
      <w:pPr>
        <w:spacing w:line="360" w:lineRule="auto"/>
        <w:ind w:firstLine="709"/>
        <w:jc w:val="both"/>
        <w:rPr>
          <w:sz w:val="28"/>
          <w:szCs w:val="28"/>
        </w:rPr>
      </w:pPr>
      <w:r w:rsidRPr="0006364A">
        <w:rPr>
          <w:sz w:val="28"/>
          <w:szCs w:val="28"/>
        </w:rPr>
        <w:t xml:space="preserve">Место жительства </w:t>
      </w:r>
    </w:p>
    <w:p w:rsidR="00687136" w:rsidRPr="0006364A" w:rsidRDefault="00687136" w:rsidP="0006364A">
      <w:pPr>
        <w:spacing w:line="360" w:lineRule="auto"/>
        <w:ind w:firstLine="709"/>
        <w:jc w:val="both"/>
        <w:rPr>
          <w:sz w:val="28"/>
          <w:szCs w:val="28"/>
        </w:rPr>
      </w:pPr>
      <w:r w:rsidRPr="0006364A">
        <w:rPr>
          <w:sz w:val="28"/>
          <w:szCs w:val="28"/>
        </w:rPr>
        <w:t>Семейное положение</w:t>
      </w:r>
      <w:r w:rsidR="0006364A">
        <w:rPr>
          <w:sz w:val="28"/>
          <w:szCs w:val="28"/>
        </w:rPr>
        <w:t xml:space="preserve"> </w:t>
      </w:r>
      <w:r w:rsidRPr="0006364A">
        <w:rPr>
          <w:sz w:val="28"/>
          <w:szCs w:val="28"/>
        </w:rPr>
        <w:t xml:space="preserve">женат. </w:t>
      </w:r>
    </w:p>
    <w:p w:rsidR="00687136" w:rsidRPr="0006364A" w:rsidRDefault="00687136" w:rsidP="0006364A">
      <w:pPr>
        <w:spacing w:line="360" w:lineRule="auto"/>
        <w:ind w:firstLine="709"/>
        <w:jc w:val="both"/>
        <w:rPr>
          <w:sz w:val="28"/>
          <w:szCs w:val="28"/>
        </w:rPr>
      </w:pPr>
      <w:r w:rsidRPr="0006364A">
        <w:rPr>
          <w:sz w:val="28"/>
          <w:szCs w:val="28"/>
        </w:rPr>
        <w:t>Дата поступления</w:t>
      </w:r>
      <w:r w:rsidR="0006364A">
        <w:rPr>
          <w:sz w:val="28"/>
          <w:szCs w:val="28"/>
        </w:rPr>
        <w:t xml:space="preserve"> </w:t>
      </w:r>
      <w:r w:rsidRPr="0006364A">
        <w:rPr>
          <w:sz w:val="28"/>
          <w:szCs w:val="28"/>
        </w:rPr>
        <w:t>28.02.2011г.</w:t>
      </w:r>
    </w:p>
    <w:p w:rsidR="00687136" w:rsidRPr="0006364A" w:rsidRDefault="00687136" w:rsidP="0006364A">
      <w:pPr>
        <w:spacing w:line="360" w:lineRule="auto"/>
        <w:ind w:firstLine="709"/>
        <w:jc w:val="both"/>
        <w:rPr>
          <w:sz w:val="28"/>
          <w:szCs w:val="28"/>
        </w:rPr>
      </w:pPr>
      <w:r w:rsidRPr="0006364A">
        <w:rPr>
          <w:sz w:val="28"/>
          <w:szCs w:val="28"/>
        </w:rPr>
        <w:t>Время курации</w:t>
      </w:r>
      <w:r w:rsidR="0006364A">
        <w:rPr>
          <w:sz w:val="28"/>
          <w:szCs w:val="28"/>
        </w:rPr>
        <w:t xml:space="preserve"> </w:t>
      </w:r>
      <w:r w:rsidR="00632C1F">
        <w:rPr>
          <w:sz w:val="28"/>
          <w:szCs w:val="28"/>
        </w:rPr>
        <w:t>____________</w:t>
      </w:r>
      <w:r w:rsidR="0006364A">
        <w:rPr>
          <w:sz w:val="28"/>
          <w:szCs w:val="28"/>
        </w:rPr>
        <w:t xml:space="preserve"> </w:t>
      </w:r>
    </w:p>
    <w:p w:rsidR="00687136" w:rsidRPr="0006364A" w:rsidRDefault="00687136" w:rsidP="0006364A">
      <w:pPr>
        <w:spacing w:line="360" w:lineRule="auto"/>
        <w:ind w:firstLine="709"/>
        <w:jc w:val="both"/>
        <w:rPr>
          <w:sz w:val="28"/>
          <w:szCs w:val="28"/>
        </w:rPr>
      </w:pPr>
      <w:r w:rsidRPr="0006364A">
        <w:rPr>
          <w:sz w:val="28"/>
          <w:szCs w:val="28"/>
        </w:rPr>
        <w:t>Клинический диагноз</w:t>
      </w:r>
      <w:r w:rsidRPr="0006364A">
        <w:rPr>
          <w:rFonts w:eastAsia="Arial Unicode MS"/>
          <w:sz w:val="28"/>
          <w:szCs w:val="28"/>
        </w:rPr>
        <w:t xml:space="preserve"> </w:t>
      </w:r>
      <w:r w:rsidRPr="0006364A">
        <w:rPr>
          <w:sz w:val="28"/>
          <w:szCs w:val="28"/>
        </w:rPr>
        <w:t>ИБС: стенокардия напряжения. ХСН IIа. ФК III. ПИКС (ОИМ с Q от 6.08.2008г.). Гипертоническая болезнь III степени, III стадии. ГЛЖ. Риск IV. ХСН IIа. ФК III. Атеросклероз. Окклюзия бедренной артерии слева, стеноз подколенной артерии справа. ХАН IIб. ЦВБ. ДЭ I степени. Легкий ЦВ синдром. Язвенная болезнь двенадцатиперстной кишки, ремиссия с 1991г.</w:t>
      </w:r>
    </w:p>
    <w:p w:rsidR="00687136" w:rsidRPr="004B52F5" w:rsidRDefault="00687136" w:rsidP="0006364A">
      <w:pPr>
        <w:spacing w:line="360" w:lineRule="auto"/>
        <w:jc w:val="both"/>
        <w:rPr>
          <w:sz w:val="28"/>
          <w:szCs w:val="28"/>
        </w:rPr>
      </w:pPr>
    </w:p>
    <w:p w:rsidR="00687136" w:rsidRPr="004B52F5" w:rsidRDefault="0006364A" w:rsidP="0006364A">
      <w:pPr>
        <w:spacing w:line="360" w:lineRule="auto"/>
        <w:ind w:firstLine="709"/>
        <w:jc w:val="both"/>
        <w:rPr>
          <w:sz w:val="28"/>
          <w:szCs w:val="28"/>
        </w:rPr>
      </w:pPr>
      <w:r>
        <w:rPr>
          <w:sz w:val="28"/>
          <w:szCs w:val="28"/>
        </w:rPr>
        <w:t>Данные расспроса больного</w:t>
      </w:r>
    </w:p>
    <w:p w:rsidR="00687136" w:rsidRPr="0006364A" w:rsidRDefault="00687136"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 xml:space="preserve">ЖАЛОБЫ при поступлении: </w:t>
      </w:r>
    </w:p>
    <w:p w:rsidR="00687136" w:rsidRPr="0006364A" w:rsidRDefault="00687136" w:rsidP="0006364A">
      <w:pPr>
        <w:spacing w:line="360" w:lineRule="auto"/>
        <w:ind w:firstLine="709"/>
        <w:jc w:val="both"/>
        <w:rPr>
          <w:sz w:val="28"/>
          <w:szCs w:val="28"/>
        </w:rPr>
      </w:pPr>
      <w:r w:rsidRPr="0006364A">
        <w:rPr>
          <w:sz w:val="28"/>
          <w:szCs w:val="28"/>
        </w:rPr>
        <w:t>На жгучие боли за грудиной, возникающие при ходьбе на 150-</w:t>
      </w:r>
      <w:smartTag w:uri="urn:schemas-microsoft-com:office:smarttags" w:element="metricconverter">
        <w:smartTagPr>
          <w:attr w:name="ProductID" w:val="200 м"/>
        </w:smartTagPr>
        <w:r w:rsidRPr="0006364A">
          <w:rPr>
            <w:sz w:val="28"/>
            <w:szCs w:val="28"/>
          </w:rPr>
          <w:t>200 м</w:t>
        </w:r>
      </w:smartTag>
      <w:r w:rsidRPr="0006364A">
        <w:rPr>
          <w:sz w:val="28"/>
          <w:szCs w:val="28"/>
        </w:rPr>
        <w:t>, давящего характера, иррадиирущие в левую руку, левую ключицу, сопровождающиеся одышкой, длительностью до 3 минут, купирующиеся отдыхом и/или приемом нитроглицерина. Во время приступа – потливость, резкая слабость в ногах, чувство страха.</w:t>
      </w:r>
    </w:p>
    <w:p w:rsidR="00687136" w:rsidRPr="0006364A" w:rsidRDefault="00687136" w:rsidP="0006364A">
      <w:pPr>
        <w:spacing w:line="360" w:lineRule="auto"/>
        <w:ind w:firstLine="709"/>
        <w:jc w:val="both"/>
        <w:rPr>
          <w:sz w:val="28"/>
          <w:szCs w:val="28"/>
        </w:rPr>
      </w:pPr>
      <w:r w:rsidRPr="0006364A">
        <w:rPr>
          <w:sz w:val="28"/>
          <w:szCs w:val="28"/>
        </w:rPr>
        <w:t>Периодическое повышение давления максимум до 160/100 мм рт ст. Появление головной боли, головокружения при повышении давления.</w:t>
      </w:r>
    </w:p>
    <w:p w:rsidR="00687136" w:rsidRPr="0006364A" w:rsidRDefault="00687136" w:rsidP="0006364A">
      <w:pPr>
        <w:spacing w:line="360" w:lineRule="auto"/>
        <w:ind w:firstLine="709"/>
        <w:jc w:val="both"/>
        <w:rPr>
          <w:sz w:val="28"/>
          <w:szCs w:val="28"/>
        </w:rPr>
      </w:pPr>
      <w:r w:rsidRPr="0006364A">
        <w:rPr>
          <w:sz w:val="28"/>
          <w:szCs w:val="28"/>
        </w:rPr>
        <w:t>ЖАЛОБЫ на момент курации: не предъявляет.</w:t>
      </w:r>
    </w:p>
    <w:p w:rsidR="0006364A" w:rsidRPr="004B52F5" w:rsidRDefault="0006364A" w:rsidP="0006364A">
      <w:pPr>
        <w:spacing w:line="360" w:lineRule="auto"/>
        <w:ind w:firstLine="709"/>
        <w:jc w:val="both"/>
        <w:rPr>
          <w:sz w:val="28"/>
          <w:szCs w:val="28"/>
        </w:rPr>
      </w:pPr>
      <w:r>
        <w:rPr>
          <w:sz w:val="28"/>
          <w:szCs w:val="28"/>
        </w:rPr>
        <w:br w:type="page"/>
      </w:r>
      <w:r w:rsidRPr="0006364A">
        <w:rPr>
          <w:sz w:val="28"/>
          <w:szCs w:val="28"/>
        </w:rPr>
        <w:lastRenderedPageBreak/>
        <w:t>Anamnesis</w:t>
      </w:r>
      <w:r>
        <w:rPr>
          <w:sz w:val="28"/>
          <w:szCs w:val="28"/>
        </w:rPr>
        <w:t xml:space="preserve"> </w:t>
      </w:r>
      <w:r w:rsidRPr="0006364A">
        <w:rPr>
          <w:sz w:val="28"/>
          <w:szCs w:val="28"/>
        </w:rPr>
        <w:t>morbi</w:t>
      </w:r>
    </w:p>
    <w:p w:rsidR="00687136" w:rsidRPr="0006364A" w:rsidRDefault="00687136"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 xml:space="preserve">Считает себя больным с августа </w:t>
      </w:r>
      <w:smartTag w:uri="urn:schemas-microsoft-com:office:smarttags" w:element="metricconverter">
        <w:smartTagPr>
          <w:attr w:name="ProductID" w:val="2008 г"/>
        </w:smartTagPr>
        <w:r w:rsidRPr="0006364A">
          <w:rPr>
            <w:sz w:val="28"/>
            <w:szCs w:val="28"/>
          </w:rPr>
          <w:t>2008 г</w:t>
        </w:r>
      </w:smartTag>
      <w:r w:rsidRPr="0006364A">
        <w:rPr>
          <w:sz w:val="28"/>
          <w:szCs w:val="28"/>
        </w:rPr>
        <w:t xml:space="preserve">., когда впервые перед совещанием почувствовал жгучую боль за грудиной, давящего характера, с иррадиацией в левую половину туловища, онемение левой половины туловища, длительностью более 40 минут. Жена вызвала бригаду скорой медицинской помощи, прибывшую на вызов в течение 5 минут. Бригадой СМП был доставлен в отделение реанимации и интенсивной терапии в СГКБ г. Кирова с диагнозом ОИМ передне-перегородочно-верхушечной области. Проводилась терапия по общепринятым схемам. Выписан с открытым больничным листом в октябре </w:t>
      </w:r>
      <w:smartTag w:uri="urn:schemas-microsoft-com:office:smarttags" w:element="metricconverter">
        <w:smartTagPr>
          <w:attr w:name="ProductID" w:val="2008 г"/>
        </w:smartTagPr>
        <w:r w:rsidRPr="0006364A">
          <w:rPr>
            <w:sz w:val="28"/>
            <w:szCs w:val="28"/>
          </w:rPr>
          <w:t>2008 г</w:t>
        </w:r>
      </w:smartTag>
      <w:r w:rsidRPr="0006364A">
        <w:rPr>
          <w:sz w:val="28"/>
          <w:szCs w:val="28"/>
        </w:rPr>
        <w:t>. Состоял на учете у кардиолога. В ноябре 2008г. почувствовал интенсивную жгучую боль за грудиной, давящего характера, не купирующуюся нитроглицерином, резкую слабость, головокружение. Вновь был доставлен в отделение реанимации и интенсивной терапии СГКБ с диагнозом</w:t>
      </w:r>
      <w:r w:rsidR="0006364A">
        <w:rPr>
          <w:sz w:val="28"/>
          <w:szCs w:val="28"/>
        </w:rPr>
        <w:t xml:space="preserve"> </w:t>
      </w:r>
      <w:r w:rsidRPr="0006364A">
        <w:rPr>
          <w:sz w:val="28"/>
          <w:szCs w:val="28"/>
        </w:rPr>
        <w:t xml:space="preserve">приступ стенокардии. Проводилось лечение, был выписан с улучшением. </w:t>
      </w:r>
    </w:p>
    <w:p w:rsidR="00687136" w:rsidRPr="0006364A" w:rsidRDefault="00687136" w:rsidP="0006364A">
      <w:pPr>
        <w:spacing w:line="360" w:lineRule="auto"/>
        <w:ind w:firstLine="709"/>
        <w:jc w:val="both"/>
        <w:rPr>
          <w:sz w:val="28"/>
          <w:szCs w:val="28"/>
        </w:rPr>
      </w:pPr>
      <w:r w:rsidRPr="0006364A">
        <w:rPr>
          <w:sz w:val="28"/>
          <w:szCs w:val="28"/>
        </w:rPr>
        <w:t xml:space="preserve">На очередном приеме 17.03.2010г. у кардиолога по данным ЭКГ был госпитализирован в кардиологическое отделение ЖДБ г. Кирова. Для диагностики, подбора терапии и профилактики осложнений. Выписан на поддерживающей терапии. </w:t>
      </w:r>
    </w:p>
    <w:p w:rsidR="00687136" w:rsidRPr="0006364A" w:rsidRDefault="00687136" w:rsidP="0006364A">
      <w:pPr>
        <w:spacing w:line="360" w:lineRule="auto"/>
        <w:ind w:firstLine="709"/>
        <w:jc w:val="both"/>
        <w:rPr>
          <w:sz w:val="28"/>
          <w:szCs w:val="28"/>
        </w:rPr>
      </w:pPr>
      <w:r w:rsidRPr="0006364A">
        <w:rPr>
          <w:sz w:val="28"/>
          <w:szCs w:val="28"/>
        </w:rPr>
        <w:t xml:space="preserve">28.02.2011г. после снятия ЭКГ – госпитализирован с приступом стенокардии. Чувствовал себя удовлетворительно, через 10 минут после поступления почувствовал давящую боль за грудиной, иррадиирущую в левую руку, головокружение, потливость. </w:t>
      </w:r>
    </w:p>
    <w:p w:rsidR="0006364A" w:rsidRDefault="00687136" w:rsidP="0006364A">
      <w:pPr>
        <w:spacing w:line="360" w:lineRule="auto"/>
        <w:ind w:firstLine="709"/>
        <w:jc w:val="both"/>
        <w:rPr>
          <w:sz w:val="28"/>
          <w:szCs w:val="28"/>
        </w:rPr>
      </w:pPr>
      <w:r w:rsidRPr="0006364A">
        <w:rPr>
          <w:sz w:val="28"/>
          <w:szCs w:val="28"/>
        </w:rPr>
        <w:t>С 2003г. – повышение артериального давления до 160/100 мм рт ст. При этом отмечается головокружение, головная боль.</w:t>
      </w:r>
    </w:p>
    <w:p w:rsidR="00687136" w:rsidRPr="0006364A" w:rsidRDefault="00687136" w:rsidP="0006364A">
      <w:pPr>
        <w:spacing w:line="360" w:lineRule="auto"/>
        <w:ind w:firstLine="709"/>
        <w:jc w:val="both"/>
        <w:rPr>
          <w:sz w:val="28"/>
          <w:szCs w:val="28"/>
        </w:rPr>
      </w:pPr>
    </w:p>
    <w:p w:rsidR="00687136" w:rsidRPr="004B52F5" w:rsidRDefault="0006364A" w:rsidP="0006364A">
      <w:pPr>
        <w:spacing w:line="360" w:lineRule="auto"/>
        <w:ind w:firstLine="709"/>
        <w:jc w:val="both"/>
        <w:rPr>
          <w:sz w:val="28"/>
          <w:szCs w:val="28"/>
        </w:rPr>
      </w:pPr>
      <w:r w:rsidRPr="0006364A">
        <w:rPr>
          <w:sz w:val="28"/>
          <w:szCs w:val="28"/>
        </w:rPr>
        <w:t>Anamnesis vitae</w:t>
      </w:r>
    </w:p>
    <w:p w:rsidR="0006364A" w:rsidRPr="004B52F5" w:rsidRDefault="0006364A"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 xml:space="preserve">Родился 20.05.1957г. </w:t>
      </w:r>
    </w:p>
    <w:p w:rsidR="00687136" w:rsidRPr="0006364A" w:rsidRDefault="00687136" w:rsidP="0006364A">
      <w:pPr>
        <w:spacing w:line="360" w:lineRule="auto"/>
        <w:ind w:firstLine="709"/>
        <w:jc w:val="both"/>
        <w:rPr>
          <w:sz w:val="28"/>
          <w:szCs w:val="28"/>
        </w:rPr>
      </w:pPr>
      <w:r w:rsidRPr="0006364A">
        <w:rPr>
          <w:sz w:val="28"/>
          <w:szCs w:val="28"/>
        </w:rPr>
        <w:lastRenderedPageBreak/>
        <w:t xml:space="preserve">Рос и развивался соответственно возрасту. </w:t>
      </w:r>
    </w:p>
    <w:p w:rsidR="00687136" w:rsidRPr="0006364A" w:rsidRDefault="00687136" w:rsidP="0006364A">
      <w:pPr>
        <w:spacing w:line="360" w:lineRule="auto"/>
        <w:ind w:firstLine="709"/>
        <w:jc w:val="both"/>
        <w:rPr>
          <w:sz w:val="28"/>
          <w:szCs w:val="28"/>
        </w:rPr>
      </w:pPr>
      <w:r w:rsidRPr="0006364A">
        <w:rPr>
          <w:sz w:val="28"/>
          <w:szCs w:val="28"/>
        </w:rPr>
        <w:t>В детстве простудные заболевания -</w:t>
      </w:r>
      <w:r w:rsidR="0006364A">
        <w:rPr>
          <w:sz w:val="28"/>
          <w:szCs w:val="28"/>
        </w:rPr>
        <w:t xml:space="preserve"> </w:t>
      </w:r>
      <w:r w:rsidRPr="0006364A">
        <w:rPr>
          <w:sz w:val="28"/>
          <w:szCs w:val="28"/>
        </w:rPr>
        <w:t>нечасто. Переболел ветряной оспой.</w:t>
      </w:r>
    </w:p>
    <w:p w:rsidR="00687136" w:rsidRPr="0006364A" w:rsidRDefault="00687136" w:rsidP="0006364A">
      <w:pPr>
        <w:spacing w:line="360" w:lineRule="auto"/>
        <w:ind w:firstLine="709"/>
        <w:jc w:val="both"/>
        <w:rPr>
          <w:sz w:val="28"/>
          <w:szCs w:val="28"/>
        </w:rPr>
      </w:pPr>
      <w:r w:rsidRPr="0006364A">
        <w:rPr>
          <w:sz w:val="28"/>
          <w:szCs w:val="28"/>
        </w:rPr>
        <w:t xml:space="preserve">Условия быта удовлетворительные. Условия работы – удовлетворительные, сопряжены со стрессом. </w:t>
      </w:r>
    </w:p>
    <w:p w:rsidR="00687136" w:rsidRPr="0006364A" w:rsidRDefault="00687136" w:rsidP="0006364A">
      <w:pPr>
        <w:spacing w:line="360" w:lineRule="auto"/>
        <w:ind w:firstLine="709"/>
        <w:jc w:val="both"/>
        <w:rPr>
          <w:sz w:val="28"/>
          <w:szCs w:val="28"/>
        </w:rPr>
      </w:pPr>
      <w:r w:rsidRPr="0006364A">
        <w:rPr>
          <w:sz w:val="28"/>
          <w:szCs w:val="28"/>
        </w:rPr>
        <w:t>Служил</w:t>
      </w:r>
      <w:r w:rsidR="0006364A">
        <w:rPr>
          <w:sz w:val="28"/>
          <w:szCs w:val="28"/>
        </w:rPr>
        <w:t xml:space="preserve"> </w:t>
      </w:r>
      <w:r w:rsidRPr="0006364A">
        <w:rPr>
          <w:sz w:val="28"/>
          <w:szCs w:val="28"/>
        </w:rPr>
        <w:t>1976-1978гг. в ЖД войсках.</w:t>
      </w:r>
    </w:p>
    <w:p w:rsidR="00687136" w:rsidRPr="0006364A" w:rsidRDefault="00687136" w:rsidP="0006364A">
      <w:pPr>
        <w:spacing w:line="360" w:lineRule="auto"/>
        <w:ind w:firstLine="709"/>
        <w:jc w:val="both"/>
        <w:rPr>
          <w:sz w:val="28"/>
          <w:szCs w:val="28"/>
        </w:rPr>
      </w:pPr>
      <w:r w:rsidRPr="0006364A">
        <w:rPr>
          <w:sz w:val="28"/>
          <w:szCs w:val="28"/>
        </w:rPr>
        <w:t>Операции: аппендэктомия в 1967г.</w:t>
      </w:r>
    </w:p>
    <w:p w:rsidR="00687136" w:rsidRPr="0006364A" w:rsidRDefault="00687136" w:rsidP="0006364A">
      <w:pPr>
        <w:spacing w:line="360" w:lineRule="auto"/>
        <w:ind w:firstLine="709"/>
        <w:jc w:val="both"/>
        <w:rPr>
          <w:sz w:val="28"/>
          <w:szCs w:val="28"/>
        </w:rPr>
      </w:pPr>
      <w:r w:rsidRPr="0006364A">
        <w:rPr>
          <w:sz w:val="28"/>
          <w:szCs w:val="28"/>
        </w:rPr>
        <w:t>Гемотрансфузии: отрицает.</w:t>
      </w:r>
    </w:p>
    <w:p w:rsidR="00687136" w:rsidRPr="0006364A" w:rsidRDefault="00687136" w:rsidP="0006364A">
      <w:pPr>
        <w:spacing w:line="360" w:lineRule="auto"/>
        <w:ind w:firstLine="709"/>
        <w:jc w:val="both"/>
        <w:rPr>
          <w:sz w:val="28"/>
          <w:szCs w:val="28"/>
        </w:rPr>
      </w:pPr>
      <w:r w:rsidRPr="0006364A">
        <w:rPr>
          <w:sz w:val="28"/>
          <w:szCs w:val="28"/>
        </w:rPr>
        <w:t>Аллергия: на пенициллин в виде крапивницы.</w:t>
      </w:r>
    </w:p>
    <w:p w:rsidR="00687136" w:rsidRPr="0006364A" w:rsidRDefault="00687136" w:rsidP="0006364A">
      <w:pPr>
        <w:spacing w:line="360" w:lineRule="auto"/>
        <w:ind w:firstLine="709"/>
        <w:jc w:val="both"/>
        <w:rPr>
          <w:sz w:val="28"/>
          <w:szCs w:val="28"/>
        </w:rPr>
      </w:pPr>
      <w:r w:rsidRPr="0006364A">
        <w:rPr>
          <w:sz w:val="28"/>
          <w:szCs w:val="28"/>
        </w:rPr>
        <w:t xml:space="preserve">Вредные привычки: курит с </w:t>
      </w:r>
      <w:smartTag w:uri="urn:schemas-microsoft-com:office:smarttags" w:element="metricconverter">
        <w:smartTagPr>
          <w:attr w:name="ProductID" w:val="1993 г"/>
        </w:smartTagPr>
        <w:r w:rsidRPr="0006364A">
          <w:rPr>
            <w:sz w:val="28"/>
            <w:szCs w:val="28"/>
          </w:rPr>
          <w:t>1993 г</w:t>
        </w:r>
      </w:smartTag>
      <w:r w:rsidRPr="0006364A">
        <w:rPr>
          <w:sz w:val="28"/>
          <w:szCs w:val="28"/>
        </w:rPr>
        <w:t>., индекс курильщика – 6.</w:t>
      </w:r>
    </w:p>
    <w:p w:rsidR="00687136" w:rsidRPr="0006364A" w:rsidRDefault="00687136" w:rsidP="0006364A">
      <w:pPr>
        <w:spacing w:line="360" w:lineRule="auto"/>
        <w:ind w:firstLine="709"/>
        <w:jc w:val="both"/>
        <w:rPr>
          <w:sz w:val="28"/>
          <w:szCs w:val="28"/>
        </w:rPr>
      </w:pPr>
      <w:r w:rsidRPr="0006364A">
        <w:rPr>
          <w:sz w:val="28"/>
          <w:szCs w:val="28"/>
        </w:rPr>
        <w:t>Социально-опасные заболевания: отрицает.</w:t>
      </w:r>
    </w:p>
    <w:p w:rsidR="0006364A" w:rsidRDefault="00687136" w:rsidP="0006364A">
      <w:pPr>
        <w:spacing w:line="360" w:lineRule="auto"/>
        <w:ind w:firstLine="709"/>
        <w:jc w:val="both"/>
        <w:rPr>
          <w:sz w:val="28"/>
          <w:szCs w:val="28"/>
        </w:rPr>
      </w:pPr>
      <w:r w:rsidRPr="0006364A">
        <w:rPr>
          <w:sz w:val="28"/>
          <w:szCs w:val="28"/>
        </w:rPr>
        <w:t>Наследственность не отягощена.</w:t>
      </w:r>
    </w:p>
    <w:p w:rsidR="00687136" w:rsidRPr="004B52F5" w:rsidRDefault="00687136" w:rsidP="0006364A">
      <w:pPr>
        <w:spacing w:line="360" w:lineRule="auto"/>
        <w:jc w:val="both"/>
        <w:rPr>
          <w:sz w:val="28"/>
          <w:szCs w:val="28"/>
        </w:rPr>
      </w:pPr>
    </w:p>
    <w:p w:rsidR="00687136" w:rsidRPr="004B52F5" w:rsidRDefault="0006364A" w:rsidP="0006364A">
      <w:pPr>
        <w:spacing w:line="360" w:lineRule="auto"/>
        <w:ind w:firstLine="709"/>
        <w:jc w:val="both"/>
        <w:rPr>
          <w:sz w:val="28"/>
          <w:szCs w:val="28"/>
        </w:rPr>
      </w:pPr>
      <w:r>
        <w:rPr>
          <w:sz w:val="28"/>
          <w:szCs w:val="28"/>
        </w:rPr>
        <w:t>Данные осмотра</w:t>
      </w:r>
    </w:p>
    <w:p w:rsidR="0006364A" w:rsidRPr="004B52F5" w:rsidRDefault="0006364A"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 xml:space="preserve">Общее состояние больного удовлетворительное. Сознание ясное. Положение активное. </w:t>
      </w:r>
    </w:p>
    <w:p w:rsidR="00687136" w:rsidRPr="0006364A" w:rsidRDefault="00687136" w:rsidP="0006364A">
      <w:pPr>
        <w:spacing w:line="360" w:lineRule="auto"/>
        <w:ind w:firstLine="709"/>
        <w:jc w:val="both"/>
        <w:rPr>
          <w:sz w:val="28"/>
          <w:szCs w:val="28"/>
        </w:rPr>
      </w:pPr>
      <w:r w:rsidRPr="0006364A">
        <w:rPr>
          <w:sz w:val="28"/>
          <w:szCs w:val="28"/>
        </w:rPr>
        <w:t xml:space="preserve">Выражение лица спокойное. Поведение больного обычное, на вопросы отвечает адекватно, легко вступает в контакт. </w:t>
      </w:r>
    </w:p>
    <w:p w:rsidR="00687136" w:rsidRPr="0006364A" w:rsidRDefault="00687136" w:rsidP="0006364A">
      <w:pPr>
        <w:spacing w:line="360" w:lineRule="auto"/>
        <w:ind w:firstLine="709"/>
        <w:jc w:val="both"/>
        <w:rPr>
          <w:sz w:val="28"/>
          <w:szCs w:val="28"/>
        </w:rPr>
      </w:pPr>
      <w:r w:rsidRPr="0006364A">
        <w:rPr>
          <w:sz w:val="28"/>
          <w:szCs w:val="28"/>
        </w:rPr>
        <w:t>АД = 130/85 мм рт ст, t = 36,6° С, ЧСС = 52/мин, ЧДД = 18.</w:t>
      </w:r>
    </w:p>
    <w:p w:rsidR="00687136" w:rsidRPr="0006364A" w:rsidRDefault="00687136" w:rsidP="0006364A">
      <w:pPr>
        <w:spacing w:line="360" w:lineRule="auto"/>
        <w:ind w:firstLine="709"/>
        <w:jc w:val="both"/>
        <w:rPr>
          <w:sz w:val="28"/>
          <w:szCs w:val="28"/>
        </w:rPr>
      </w:pPr>
      <w:r w:rsidRPr="0006364A">
        <w:rPr>
          <w:sz w:val="28"/>
          <w:szCs w:val="28"/>
        </w:rPr>
        <w:t>Телосложение правильное, конституция нормостеническая.</w:t>
      </w:r>
    </w:p>
    <w:p w:rsidR="00687136" w:rsidRPr="0006364A" w:rsidRDefault="00687136" w:rsidP="0006364A">
      <w:pPr>
        <w:spacing w:line="360" w:lineRule="auto"/>
        <w:ind w:firstLine="709"/>
        <w:jc w:val="both"/>
        <w:rPr>
          <w:sz w:val="28"/>
          <w:szCs w:val="28"/>
        </w:rPr>
      </w:pPr>
      <w:r w:rsidRPr="0006364A">
        <w:rPr>
          <w:sz w:val="28"/>
          <w:szCs w:val="28"/>
        </w:rPr>
        <w:t xml:space="preserve">Рост </w:t>
      </w:r>
      <w:smartTag w:uri="urn:schemas-microsoft-com:office:smarttags" w:element="metricconverter">
        <w:smartTagPr>
          <w:attr w:name="ProductID" w:val="175 см"/>
        </w:smartTagPr>
        <w:r w:rsidRPr="0006364A">
          <w:rPr>
            <w:sz w:val="28"/>
            <w:szCs w:val="28"/>
          </w:rPr>
          <w:t>175 см</w:t>
        </w:r>
      </w:smartTag>
      <w:r w:rsidRPr="0006364A">
        <w:rPr>
          <w:sz w:val="28"/>
          <w:szCs w:val="28"/>
        </w:rPr>
        <w:t xml:space="preserve">, вес </w:t>
      </w:r>
      <w:smartTag w:uri="urn:schemas-microsoft-com:office:smarttags" w:element="metricconverter">
        <w:smartTagPr>
          <w:attr w:name="ProductID" w:val="94 кг"/>
        </w:smartTagPr>
        <w:r w:rsidRPr="0006364A">
          <w:rPr>
            <w:sz w:val="28"/>
            <w:szCs w:val="28"/>
          </w:rPr>
          <w:t>94 кг</w:t>
        </w:r>
      </w:smartTag>
      <w:r w:rsidRPr="0006364A">
        <w:rPr>
          <w:sz w:val="28"/>
          <w:szCs w:val="28"/>
        </w:rPr>
        <w:t>. ИК = 94кг/(1,75см)І = 30</w:t>
      </w:r>
    </w:p>
    <w:p w:rsidR="00687136" w:rsidRPr="0006364A" w:rsidRDefault="00687136" w:rsidP="0006364A">
      <w:pPr>
        <w:spacing w:line="360" w:lineRule="auto"/>
        <w:ind w:firstLine="709"/>
        <w:jc w:val="both"/>
        <w:rPr>
          <w:sz w:val="28"/>
          <w:szCs w:val="28"/>
        </w:rPr>
      </w:pPr>
      <w:r w:rsidRPr="0006364A">
        <w:rPr>
          <w:sz w:val="28"/>
          <w:szCs w:val="28"/>
        </w:rPr>
        <w:t>Кожа теплая, влажная, тургор соответствует возрасту.</w:t>
      </w:r>
      <w:r w:rsidR="0006364A">
        <w:rPr>
          <w:sz w:val="28"/>
          <w:szCs w:val="28"/>
        </w:rPr>
        <w:t xml:space="preserve"> </w:t>
      </w:r>
      <w:r w:rsidRPr="0006364A">
        <w:rPr>
          <w:sz w:val="28"/>
          <w:szCs w:val="28"/>
        </w:rPr>
        <w:t>Отеков нет. Кожа лица бледная.</w:t>
      </w:r>
    </w:p>
    <w:p w:rsidR="00687136" w:rsidRPr="0006364A" w:rsidRDefault="00687136" w:rsidP="0006364A">
      <w:pPr>
        <w:spacing w:line="360" w:lineRule="auto"/>
        <w:ind w:firstLine="709"/>
        <w:jc w:val="both"/>
        <w:rPr>
          <w:sz w:val="28"/>
          <w:szCs w:val="28"/>
        </w:rPr>
      </w:pPr>
      <w:r w:rsidRPr="0006364A">
        <w:rPr>
          <w:sz w:val="28"/>
          <w:szCs w:val="28"/>
        </w:rPr>
        <w:t>Подкожная жировая клетчатка выражена умеренно. Распределение неправильное, с увеличением количества в области живота.</w:t>
      </w:r>
    </w:p>
    <w:p w:rsidR="00687136" w:rsidRPr="0006364A" w:rsidRDefault="00687136" w:rsidP="0006364A">
      <w:pPr>
        <w:spacing w:line="360" w:lineRule="auto"/>
        <w:ind w:firstLine="709"/>
        <w:jc w:val="both"/>
        <w:rPr>
          <w:sz w:val="28"/>
          <w:szCs w:val="28"/>
        </w:rPr>
      </w:pPr>
      <w:r w:rsidRPr="0006364A">
        <w:rPr>
          <w:sz w:val="28"/>
          <w:szCs w:val="28"/>
        </w:rPr>
        <w:t>Мышечная система развита</w:t>
      </w:r>
      <w:r w:rsidR="0006364A">
        <w:rPr>
          <w:sz w:val="28"/>
          <w:szCs w:val="28"/>
        </w:rPr>
        <w:t xml:space="preserve"> </w:t>
      </w:r>
      <w:r w:rsidRPr="0006364A">
        <w:rPr>
          <w:sz w:val="28"/>
          <w:szCs w:val="28"/>
        </w:rPr>
        <w:t xml:space="preserve">удовлетворительно, мышцы в тонусе, атрофий, дефектов развития, болезненности при пальпации нет. </w:t>
      </w:r>
    </w:p>
    <w:p w:rsidR="00687136" w:rsidRPr="0006364A" w:rsidRDefault="00687136" w:rsidP="0006364A">
      <w:pPr>
        <w:spacing w:line="360" w:lineRule="auto"/>
        <w:ind w:firstLine="709"/>
        <w:jc w:val="both"/>
        <w:rPr>
          <w:sz w:val="28"/>
          <w:szCs w:val="28"/>
        </w:rPr>
      </w:pPr>
      <w:r w:rsidRPr="0006364A">
        <w:rPr>
          <w:sz w:val="28"/>
          <w:szCs w:val="28"/>
        </w:rPr>
        <w:t xml:space="preserve">Кости позвоночника, конечностей, без искривлений. Грудная клетка коническая. Движения в суставах свободны, ограничений нет. </w:t>
      </w:r>
    </w:p>
    <w:p w:rsidR="0006364A" w:rsidRDefault="00687136" w:rsidP="0006364A">
      <w:pPr>
        <w:spacing w:line="360" w:lineRule="auto"/>
        <w:ind w:firstLine="709"/>
        <w:jc w:val="both"/>
        <w:rPr>
          <w:sz w:val="28"/>
          <w:szCs w:val="28"/>
        </w:rPr>
      </w:pPr>
      <w:r w:rsidRPr="0006364A">
        <w:rPr>
          <w:sz w:val="28"/>
          <w:szCs w:val="28"/>
        </w:rPr>
        <w:lastRenderedPageBreak/>
        <w:t>Система органов пищеварения: болей в области живота не отмечает. Поверхностная и глубокая пальпация безболезненны. Печень по Курлову 9*8*7 см. Стул без особенностей.</w:t>
      </w:r>
    </w:p>
    <w:p w:rsidR="0006364A" w:rsidRDefault="00687136" w:rsidP="0006364A">
      <w:pPr>
        <w:spacing w:line="360" w:lineRule="auto"/>
        <w:ind w:firstLine="709"/>
        <w:jc w:val="both"/>
        <w:rPr>
          <w:sz w:val="28"/>
          <w:szCs w:val="28"/>
        </w:rPr>
      </w:pPr>
      <w:r w:rsidRPr="0006364A">
        <w:rPr>
          <w:sz w:val="28"/>
          <w:szCs w:val="28"/>
        </w:rPr>
        <w:t>Система органов мочевыделения: болей в поясничной области нет. Мочеиспускание безболезненное, не учащенное.</w:t>
      </w:r>
    </w:p>
    <w:p w:rsidR="0006364A" w:rsidRDefault="00687136" w:rsidP="0006364A">
      <w:pPr>
        <w:spacing w:line="360" w:lineRule="auto"/>
        <w:ind w:firstLine="709"/>
        <w:jc w:val="both"/>
        <w:rPr>
          <w:sz w:val="28"/>
          <w:szCs w:val="28"/>
        </w:rPr>
      </w:pPr>
      <w:r w:rsidRPr="0006364A">
        <w:rPr>
          <w:sz w:val="28"/>
          <w:szCs w:val="28"/>
        </w:rPr>
        <w:t>Нервная система: сон спокойный, не нарушен, настроение спокойное. Параличей и парезов нет.</w:t>
      </w:r>
    </w:p>
    <w:p w:rsidR="0006364A" w:rsidRDefault="00687136" w:rsidP="0006364A">
      <w:pPr>
        <w:spacing w:line="360" w:lineRule="auto"/>
        <w:ind w:firstLine="709"/>
        <w:jc w:val="both"/>
        <w:rPr>
          <w:sz w:val="28"/>
          <w:szCs w:val="28"/>
        </w:rPr>
      </w:pPr>
      <w:r w:rsidRPr="0006364A">
        <w:rPr>
          <w:sz w:val="28"/>
          <w:szCs w:val="28"/>
        </w:rPr>
        <w:t>Эндокринная система: нарушений</w:t>
      </w:r>
      <w:r w:rsidR="0006364A">
        <w:rPr>
          <w:sz w:val="28"/>
          <w:szCs w:val="28"/>
        </w:rPr>
        <w:t xml:space="preserve"> </w:t>
      </w:r>
      <w:r w:rsidRPr="0006364A">
        <w:rPr>
          <w:sz w:val="28"/>
          <w:szCs w:val="28"/>
        </w:rPr>
        <w:t>не наблюдается.</w:t>
      </w:r>
    </w:p>
    <w:p w:rsidR="0006364A" w:rsidRDefault="00687136" w:rsidP="0006364A">
      <w:pPr>
        <w:spacing w:line="360" w:lineRule="auto"/>
        <w:ind w:firstLine="709"/>
        <w:jc w:val="both"/>
        <w:rPr>
          <w:sz w:val="28"/>
          <w:szCs w:val="28"/>
        </w:rPr>
      </w:pPr>
      <w:r w:rsidRPr="0006364A">
        <w:rPr>
          <w:sz w:val="28"/>
          <w:szCs w:val="28"/>
        </w:rPr>
        <w:t>Система опорно-двигательных органов: ломоты, болей в костях и ограничения подвижности в суставах не отмечает.</w:t>
      </w:r>
    </w:p>
    <w:p w:rsidR="0006364A" w:rsidRDefault="00687136" w:rsidP="0006364A">
      <w:pPr>
        <w:spacing w:line="360" w:lineRule="auto"/>
        <w:ind w:firstLine="709"/>
        <w:jc w:val="both"/>
        <w:rPr>
          <w:sz w:val="28"/>
          <w:szCs w:val="28"/>
        </w:rPr>
      </w:pPr>
      <w:r w:rsidRPr="0006364A">
        <w:rPr>
          <w:sz w:val="28"/>
          <w:szCs w:val="28"/>
        </w:rPr>
        <w:t xml:space="preserve">Подъема температуры тела не отмечалось. </w:t>
      </w:r>
    </w:p>
    <w:p w:rsidR="00687136" w:rsidRPr="0006364A" w:rsidRDefault="00687136" w:rsidP="0006364A">
      <w:pPr>
        <w:spacing w:line="360" w:lineRule="auto"/>
        <w:ind w:firstLine="709"/>
        <w:jc w:val="both"/>
        <w:rPr>
          <w:sz w:val="28"/>
          <w:szCs w:val="28"/>
        </w:rPr>
      </w:pPr>
      <w:r w:rsidRPr="0006364A">
        <w:rPr>
          <w:sz w:val="28"/>
          <w:szCs w:val="28"/>
        </w:rPr>
        <w:t>Система дыхания: дыхание в легких везикулярное.</w:t>
      </w:r>
    </w:p>
    <w:p w:rsidR="00687136" w:rsidRPr="0006364A" w:rsidRDefault="00687136" w:rsidP="0006364A">
      <w:pPr>
        <w:spacing w:line="360" w:lineRule="auto"/>
        <w:ind w:firstLine="709"/>
        <w:jc w:val="both"/>
        <w:rPr>
          <w:sz w:val="28"/>
          <w:szCs w:val="28"/>
        </w:rPr>
      </w:pPr>
      <w:r w:rsidRPr="0006364A">
        <w:rPr>
          <w:sz w:val="28"/>
          <w:szCs w:val="28"/>
        </w:rPr>
        <w:t>Пальпация и сравнительная перкуссия легких</w:t>
      </w:r>
      <w:r w:rsidR="0006364A">
        <w:rPr>
          <w:sz w:val="28"/>
          <w:szCs w:val="28"/>
        </w:rPr>
        <w:t xml:space="preserve"> </w:t>
      </w:r>
      <w:r w:rsidRPr="0006364A">
        <w:rPr>
          <w:sz w:val="28"/>
          <w:szCs w:val="28"/>
        </w:rPr>
        <w:t xml:space="preserve">– отсутствие локальных изменений. Высота стояния верхушек легких равна </w:t>
      </w:r>
      <w:smartTag w:uri="urn:schemas-microsoft-com:office:smarttags" w:element="metricconverter">
        <w:smartTagPr>
          <w:attr w:name="ProductID" w:val="3 см"/>
        </w:smartTagPr>
        <w:r w:rsidRPr="0006364A">
          <w:rPr>
            <w:sz w:val="28"/>
            <w:szCs w:val="28"/>
          </w:rPr>
          <w:t>3 см</w:t>
        </w:r>
      </w:smartTag>
      <w:r w:rsidRPr="0006364A">
        <w:rPr>
          <w:sz w:val="28"/>
          <w:szCs w:val="28"/>
        </w:rPr>
        <w:t xml:space="preserve"> справа и слева, ширина полей Кренига слева и справа равна </w:t>
      </w:r>
      <w:smartTag w:uri="urn:schemas-microsoft-com:office:smarttags" w:element="metricconverter">
        <w:smartTagPr>
          <w:attr w:name="ProductID" w:val="5 см"/>
        </w:smartTagPr>
        <w:r w:rsidRPr="0006364A">
          <w:rPr>
            <w:sz w:val="28"/>
            <w:szCs w:val="28"/>
          </w:rPr>
          <w:t>5 см</w:t>
        </w:r>
      </w:smartTag>
      <w:r w:rsidRPr="0006364A">
        <w:rPr>
          <w:sz w:val="28"/>
          <w:szCs w:val="28"/>
        </w:rPr>
        <w:t>.</w:t>
      </w:r>
    </w:p>
    <w:p w:rsidR="00687136" w:rsidRPr="0006364A" w:rsidRDefault="00687136"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ОСМОТР ГРУДНОЙ КЛЕТКИ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6"/>
        <w:gridCol w:w="3843"/>
      </w:tblGrid>
      <w:tr w:rsidR="0003590E" w:rsidRPr="0006364A" w:rsidTr="0006364A">
        <w:tc>
          <w:tcPr>
            <w:tcW w:w="5306" w:type="dxa"/>
          </w:tcPr>
          <w:p w:rsidR="00687136" w:rsidRPr="0006364A" w:rsidRDefault="00687136" w:rsidP="0006364A">
            <w:pPr>
              <w:spacing w:line="360" w:lineRule="auto"/>
              <w:ind w:firstLine="110"/>
              <w:jc w:val="both"/>
              <w:rPr>
                <w:sz w:val="20"/>
                <w:szCs w:val="20"/>
              </w:rPr>
            </w:pPr>
            <w:r w:rsidRPr="0006364A">
              <w:rPr>
                <w:sz w:val="20"/>
                <w:szCs w:val="20"/>
              </w:rPr>
              <w:t>Статический</w:t>
            </w:r>
          </w:p>
        </w:tc>
        <w:tc>
          <w:tcPr>
            <w:tcW w:w="3843" w:type="dxa"/>
          </w:tcPr>
          <w:p w:rsidR="00687136" w:rsidRPr="0006364A" w:rsidRDefault="00687136" w:rsidP="0006364A">
            <w:pPr>
              <w:spacing w:line="360" w:lineRule="auto"/>
              <w:ind w:firstLine="110"/>
              <w:jc w:val="both"/>
              <w:rPr>
                <w:sz w:val="20"/>
                <w:szCs w:val="20"/>
              </w:rPr>
            </w:pPr>
            <w:r w:rsidRPr="0006364A">
              <w:rPr>
                <w:sz w:val="20"/>
                <w:szCs w:val="20"/>
              </w:rPr>
              <w:t>Динамический</w:t>
            </w:r>
          </w:p>
        </w:tc>
      </w:tr>
      <w:tr w:rsidR="0003590E" w:rsidRPr="0006364A" w:rsidTr="0006364A">
        <w:tc>
          <w:tcPr>
            <w:tcW w:w="5306" w:type="dxa"/>
          </w:tcPr>
          <w:p w:rsidR="00687136" w:rsidRPr="0006364A" w:rsidRDefault="00687136" w:rsidP="0006364A">
            <w:pPr>
              <w:spacing w:line="360" w:lineRule="auto"/>
              <w:ind w:firstLine="110"/>
              <w:jc w:val="both"/>
              <w:rPr>
                <w:sz w:val="20"/>
                <w:szCs w:val="20"/>
              </w:rPr>
            </w:pPr>
            <w:r w:rsidRPr="0006364A">
              <w:rPr>
                <w:sz w:val="20"/>
                <w:szCs w:val="20"/>
              </w:rPr>
              <w:t xml:space="preserve">Форма грудной клетки - коническая. </w:t>
            </w:r>
          </w:p>
          <w:p w:rsidR="00687136" w:rsidRPr="0006364A" w:rsidRDefault="00687136" w:rsidP="0006364A">
            <w:pPr>
              <w:spacing w:line="360" w:lineRule="auto"/>
              <w:ind w:firstLine="110"/>
              <w:jc w:val="both"/>
              <w:rPr>
                <w:sz w:val="20"/>
                <w:szCs w:val="20"/>
              </w:rPr>
            </w:pPr>
            <w:r w:rsidRPr="0006364A">
              <w:rPr>
                <w:sz w:val="20"/>
                <w:szCs w:val="20"/>
              </w:rPr>
              <w:t xml:space="preserve">Над- и подключичные ямки, угол Людовицы- выражены умеренно. </w:t>
            </w:r>
          </w:p>
          <w:p w:rsidR="00687136" w:rsidRPr="0006364A" w:rsidRDefault="00687136" w:rsidP="0006364A">
            <w:pPr>
              <w:spacing w:line="360" w:lineRule="auto"/>
              <w:ind w:firstLine="110"/>
              <w:jc w:val="both"/>
              <w:rPr>
                <w:sz w:val="20"/>
                <w:szCs w:val="20"/>
              </w:rPr>
            </w:pPr>
            <w:r w:rsidRPr="0006364A">
              <w:rPr>
                <w:sz w:val="20"/>
                <w:szCs w:val="20"/>
              </w:rPr>
              <w:t>Эпигастральный угол=90°.</w:t>
            </w:r>
          </w:p>
          <w:p w:rsidR="00687136" w:rsidRPr="0006364A" w:rsidRDefault="00687136" w:rsidP="0006364A">
            <w:pPr>
              <w:spacing w:line="360" w:lineRule="auto"/>
              <w:ind w:firstLine="110"/>
              <w:jc w:val="both"/>
              <w:rPr>
                <w:sz w:val="20"/>
                <w:szCs w:val="20"/>
              </w:rPr>
            </w:pPr>
            <w:r w:rsidRPr="0006364A">
              <w:rPr>
                <w:sz w:val="20"/>
                <w:szCs w:val="20"/>
              </w:rPr>
              <w:t>Ребра, ключицы, лопатки расположены симмитрично. Сердечного горба не наблюдается. Видимая пульсация сонных артерий и яремных вен отсутсвует.</w:t>
            </w:r>
          </w:p>
          <w:p w:rsidR="00687136" w:rsidRPr="0006364A" w:rsidRDefault="00687136" w:rsidP="0006364A">
            <w:pPr>
              <w:spacing w:line="360" w:lineRule="auto"/>
              <w:ind w:firstLine="110"/>
              <w:jc w:val="both"/>
              <w:rPr>
                <w:sz w:val="20"/>
                <w:szCs w:val="20"/>
              </w:rPr>
            </w:pPr>
            <w:r w:rsidRPr="0006364A">
              <w:rPr>
                <w:sz w:val="20"/>
                <w:szCs w:val="20"/>
              </w:rPr>
              <w:t>Ширина межреберных промежутков в N.</w:t>
            </w:r>
            <w:r w:rsidR="0006364A" w:rsidRPr="0006364A">
              <w:rPr>
                <w:sz w:val="20"/>
                <w:szCs w:val="20"/>
              </w:rPr>
              <w:t xml:space="preserve"> </w:t>
            </w:r>
          </w:p>
        </w:tc>
        <w:tc>
          <w:tcPr>
            <w:tcW w:w="3843" w:type="dxa"/>
          </w:tcPr>
          <w:p w:rsidR="00687136" w:rsidRPr="0006364A" w:rsidRDefault="00687136" w:rsidP="0006364A">
            <w:pPr>
              <w:spacing w:line="360" w:lineRule="auto"/>
              <w:ind w:firstLine="110"/>
              <w:jc w:val="both"/>
              <w:rPr>
                <w:sz w:val="20"/>
                <w:szCs w:val="20"/>
              </w:rPr>
            </w:pPr>
            <w:r w:rsidRPr="0006364A">
              <w:rPr>
                <w:sz w:val="20"/>
                <w:szCs w:val="20"/>
              </w:rPr>
              <w:t>Тип дыхания - грудной.</w:t>
            </w:r>
          </w:p>
          <w:p w:rsidR="00687136" w:rsidRPr="0006364A" w:rsidRDefault="00687136" w:rsidP="0006364A">
            <w:pPr>
              <w:spacing w:line="360" w:lineRule="auto"/>
              <w:ind w:firstLine="110"/>
              <w:jc w:val="both"/>
              <w:rPr>
                <w:sz w:val="20"/>
                <w:szCs w:val="20"/>
              </w:rPr>
            </w:pPr>
            <w:r w:rsidRPr="0006364A">
              <w:rPr>
                <w:sz w:val="20"/>
                <w:szCs w:val="20"/>
              </w:rPr>
              <w:t>Глубина и ритм: глубокое, ритмичное.</w:t>
            </w:r>
          </w:p>
          <w:p w:rsidR="00687136" w:rsidRPr="0006364A" w:rsidRDefault="00687136" w:rsidP="0006364A">
            <w:pPr>
              <w:spacing w:line="360" w:lineRule="auto"/>
              <w:ind w:firstLine="110"/>
              <w:jc w:val="both"/>
              <w:rPr>
                <w:sz w:val="20"/>
                <w:szCs w:val="20"/>
              </w:rPr>
            </w:pPr>
            <w:r w:rsidRPr="0006364A">
              <w:rPr>
                <w:sz w:val="20"/>
                <w:szCs w:val="20"/>
              </w:rPr>
              <w:t>ЧДД=18, соотношение вдоха и выдоха не нарушено.</w:t>
            </w:r>
          </w:p>
          <w:p w:rsidR="00687136" w:rsidRPr="0006364A" w:rsidRDefault="00687136" w:rsidP="0006364A">
            <w:pPr>
              <w:spacing w:line="360" w:lineRule="auto"/>
              <w:ind w:firstLine="110"/>
              <w:jc w:val="both"/>
              <w:rPr>
                <w:sz w:val="20"/>
                <w:szCs w:val="20"/>
              </w:rPr>
            </w:pPr>
            <w:r w:rsidRPr="0006364A">
              <w:rPr>
                <w:sz w:val="20"/>
                <w:szCs w:val="20"/>
              </w:rPr>
              <w:t xml:space="preserve">Движение грудной клетки равномерное. </w:t>
            </w:r>
          </w:p>
          <w:p w:rsidR="00687136" w:rsidRPr="0006364A" w:rsidRDefault="00687136" w:rsidP="0006364A">
            <w:pPr>
              <w:spacing w:line="360" w:lineRule="auto"/>
              <w:ind w:firstLine="110"/>
              <w:jc w:val="both"/>
              <w:rPr>
                <w:sz w:val="20"/>
                <w:szCs w:val="20"/>
              </w:rPr>
            </w:pPr>
            <w:r w:rsidRPr="0006364A">
              <w:rPr>
                <w:sz w:val="20"/>
                <w:szCs w:val="20"/>
              </w:rPr>
              <w:t>Пульсации сердца не наблюдается.</w:t>
            </w:r>
          </w:p>
        </w:tc>
      </w:tr>
    </w:tbl>
    <w:p w:rsidR="00687136" w:rsidRPr="0006364A" w:rsidRDefault="00687136"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НИЖНИЕ ГРАНИЦЫ ЛЕГКИХ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3190"/>
        <w:gridCol w:w="2687"/>
      </w:tblGrid>
      <w:tr w:rsidR="00687136" w:rsidRPr="0006364A" w:rsidTr="0006364A">
        <w:tblPrEx>
          <w:tblCellMar>
            <w:top w:w="0" w:type="dxa"/>
            <w:bottom w:w="0" w:type="dxa"/>
          </w:tblCellMar>
        </w:tblPrEx>
        <w:tc>
          <w:tcPr>
            <w:tcW w:w="2912" w:type="dxa"/>
          </w:tcPr>
          <w:p w:rsidR="00687136" w:rsidRPr="0006364A" w:rsidRDefault="00687136" w:rsidP="0006364A">
            <w:pPr>
              <w:spacing w:line="360" w:lineRule="auto"/>
              <w:ind w:hanging="32"/>
              <w:jc w:val="both"/>
              <w:rPr>
                <w:sz w:val="20"/>
                <w:szCs w:val="20"/>
              </w:rPr>
            </w:pPr>
            <w:r w:rsidRPr="0006364A">
              <w:rPr>
                <w:sz w:val="20"/>
                <w:szCs w:val="20"/>
              </w:rPr>
              <w:t>ЛИНИИ</w:t>
            </w:r>
          </w:p>
        </w:tc>
        <w:tc>
          <w:tcPr>
            <w:tcW w:w="3190" w:type="dxa"/>
          </w:tcPr>
          <w:p w:rsidR="00687136" w:rsidRPr="0006364A" w:rsidRDefault="00687136" w:rsidP="0006364A">
            <w:pPr>
              <w:spacing w:line="360" w:lineRule="auto"/>
              <w:ind w:hanging="32"/>
              <w:jc w:val="both"/>
              <w:rPr>
                <w:sz w:val="20"/>
                <w:szCs w:val="20"/>
              </w:rPr>
            </w:pPr>
            <w:r w:rsidRPr="0006364A">
              <w:rPr>
                <w:sz w:val="20"/>
                <w:szCs w:val="20"/>
              </w:rPr>
              <w:t>СПРАВА</w:t>
            </w:r>
          </w:p>
        </w:tc>
        <w:tc>
          <w:tcPr>
            <w:tcW w:w="2687" w:type="dxa"/>
          </w:tcPr>
          <w:p w:rsidR="00687136" w:rsidRPr="0006364A" w:rsidRDefault="00687136" w:rsidP="0006364A">
            <w:pPr>
              <w:spacing w:line="360" w:lineRule="auto"/>
              <w:ind w:hanging="32"/>
              <w:jc w:val="both"/>
              <w:rPr>
                <w:sz w:val="20"/>
                <w:szCs w:val="20"/>
              </w:rPr>
            </w:pPr>
            <w:r w:rsidRPr="0006364A">
              <w:rPr>
                <w:sz w:val="20"/>
                <w:szCs w:val="20"/>
              </w:rPr>
              <w:t>СЛЕВА</w:t>
            </w:r>
          </w:p>
        </w:tc>
      </w:tr>
      <w:tr w:rsidR="00687136" w:rsidRPr="0006364A" w:rsidTr="0006364A">
        <w:tblPrEx>
          <w:tblCellMar>
            <w:top w:w="0" w:type="dxa"/>
            <w:bottom w:w="0" w:type="dxa"/>
          </w:tblCellMar>
        </w:tblPrEx>
        <w:tc>
          <w:tcPr>
            <w:tcW w:w="2912" w:type="dxa"/>
          </w:tcPr>
          <w:p w:rsidR="00687136" w:rsidRPr="0006364A" w:rsidRDefault="00687136" w:rsidP="0006364A">
            <w:pPr>
              <w:spacing w:line="360" w:lineRule="auto"/>
              <w:ind w:hanging="32"/>
              <w:jc w:val="both"/>
              <w:rPr>
                <w:sz w:val="20"/>
                <w:szCs w:val="20"/>
              </w:rPr>
            </w:pPr>
            <w:r w:rsidRPr="0006364A">
              <w:rPr>
                <w:sz w:val="20"/>
                <w:szCs w:val="20"/>
              </w:rPr>
              <w:t>l. parasternalis</w:t>
            </w:r>
          </w:p>
        </w:tc>
        <w:tc>
          <w:tcPr>
            <w:tcW w:w="3190" w:type="dxa"/>
          </w:tcPr>
          <w:p w:rsidR="00687136" w:rsidRPr="0006364A" w:rsidRDefault="00687136" w:rsidP="0006364A">
            <w:pPr>
              <w:spacing w:line="360" w:lineRule="auto"/>
              <w:ind w:hanging="32"/>
              <w:jc w:val="both"/>
              <w:rPr>
                <w:sz w:val="20"/>
                <w:szCs w:val="20"/>
              </w:rPr>
            </w:pPr>
            <w:r w:rsidRPr="0006364A">
              <w:rPr>
                <w:sz w:val="20"/>
                <w:szCs w:val="20"/>
              </w:rPr>
              <w:t>5 м/р</w:t>
            </w:r>
          </w:p>
        </w:tc>
        <w:tc>
          <w:tcPr>
            <w:tcW w:w="2687" w:type="dxa"/>
          </w:tcPr>
          <w:p w:rsidR="00687136" w:rsidRPr="0006364A" w:rsidRDefault="00687136" w:rsidP="0006364A">
            <w:pPr>
              <w:spacing w:line="360" w:lineRule="auto"/>
              <w:ind w:hanging="32"/>
              <w:jc w:val="both"/>
              <w:rPr>
                <w:sz w:val="20"/>
                <w:szCs w:val="20"/>
              </w:rPr>
            </w:pPr>
            <w:r w:rsidRPr="0006364A">
              <w:rPr>
                <w:sz w:val="20"/>
                <w:szCs w:val="20"/>
              </w:rPr>
              <w:t>-</w:t>
            </w:r>
          </w:p>
        </w:tc>
      </w:tr>
      <w:tr w:rsidR="00687136" w:rsidRPr="0006364A" w:rsidTr="0006364A">
        <w:tblPrEx>
          <w:tblCellMar>
            <w:top w:w="0" w:type="dxa"/>
            <w:bottom w:w="0" w:type="dxa"/>
          </w:tblCellMar>
        </w:tblPrEx>
        <w:tc>
          <w:tcPr>
            <w:tcW w:w="2912" w:type="dxa"/>
          </w:tcPr>
          <w:p w:rsidR="00687136" w:rsidRPr="0006364A" w:rsidRDefault="00687136" w:rsidP="0006364A">
            <w:pPr>
              <w:spacing w:line="360" w:lineRule="auto"/>
              <w:ind w:hanging="32"/>
              <w:jc w:val="both"/>
              <w:rPr>
                <w:sz w:val="20"/>
                <w:szCs w:val="20"/>
              </w:rPr>
            </w:pPr>
            <w:r w:rsidRPr="0006364A">
              <w:rPr>
                <w:sz w:val="20"/>
                <w:szCs w:val="20"/>
              </w:rPr>
              <w:t>l. medioclavicularis</w:t>
            </w:r>
          </w:p>
        </w:tc>
        <w:tc>
          <w:tcPr>
            <w:tcW w:w="3190" w:type="dxa"/>
          </w:tcPr>
          <w:p w:rsidR="00687136" w:rsidRPr="0006364A" w:rsidRDefault="00687136" w:rsidP="0006364A">
            <w:pPr>
              <w:spacing w:line="360" w:lineRule="auto"/>
              <w:ind w:hanging="32"/>
              <w:jc w:val="both"/>
              <w:rPr>
                <w:sz w:val="20"/>
                <w:szCs w:val="20"/>
              </w:rPr>
            </w:pPr>
            <w:r w:rsidRPr="0006364A">
              <w:rPr>
                <w:sz w:val="20"/>
                <w:szCs w:val="20"/>
              </w:rPr>
              <w:t>6 ребро</w:t>
            </w:r>
          </w:p>
        </w:tc>
        <w:tc>
          <w:tcPr>
            <w:tcW w:w="2687" w:type="dxa"/>
          </w:tcPr>
          <w:p w:rsidR="00687136" w:rsidRPr="0006364A" w:rsidRDefault="00687136" w:rsidP="0006364A">
            <w:pPr>
              <w:spacing w:line="360" w:lineRule="auto"/>
              <w:ind w:hanging="32"/>
              <w:jc w:val="both"/>
              <w:rPr>
                <w:sz w:val="20"/>
                <w:szCs w:val="20"/>
              </w:rPr>
            </w:pPr>
            <w:r w:rsidRPr="0006364A">
              <w:rPr>
                <w:sz w:val="20"/>
                <w:szCs w:val="20"/>
              </w:rPr>
              <w:t>-</w:t>
            </w:r>
          </w:p>
        </w:tc>
      </w:tr>
      <w:tr w:rsidR="00687136" w:rsidRPr="0006364A" w:rsidTr="0006364A">
        <w:tblPrEx>
          <w:tblCellMar>
            <w:top w:w="0" w:type="dxa"/>
            <w:bottom w:w="0" w:type="dxa"/>
          </w:tblCellMar>
        </w:tblPrEx>
        <w:tc>
          <w:tcPr>
            <w:tcW w:w="2912" w:type="dxa"/>
          </w:tcPr>
          <w:p w:rsidR="00687136" w:rsidRPr="0006364A" w:rsidRDefault="00687136" w:rsidP="0006364A">
            <w:pPr>
              <w:spacing w:line="360" w:lineRule="auto"/>
              <w:ind w:hanging="32"/>
              <w:jc w:val="both"/>
              <w:rPr>
                <w:sz w:val="20"/>
                <w:szCs w:val="20"/>
              </w:rPr>
            </w:pPr>
            <w:r w:rsidRPr="0006364A">
              <w:rPr>
                <w:sz w:val="20"/>
                <w:szCs w:val="20"/>
              </w:rPr>
              <w:t>l. axilaris anterior</w:t>
            </w:r>
          </w:p>
        </w:tc>
        <w:tc>
          <w:tcPr>
            <w:tcW w:w="3190" w:type="dxa"/>
          </w:tcPr>
          <w:p w:rsidR="00687136" w:rsidRPr="0006364A" w:rsidRDefault="00687136" w:rsidP="0006364A">
            <w:pPr>
              <w:spacing w:line="360" w:lineRule="auto"/>
              <w:ind w:hanging="32"/>
              <w:jc w:val="both"/>
              <w:rPr>
                <w:sz w:val="20"/>
                <w:szCs w:val="20"/>
              </w:rPr>
            </w:pPr>
            <w:r w:rsidRPr="0006364A">
              <w:rPr>
                <w:sz w:val="20"/>
                <w:szCs w:val="20"/>
              </w:rPr>
              <w:t>7 ребро</w:t>
            </w:r>
          </w:p>
        </w:tc>
        <w:tc>
          <w:tcPr>
            <w:tcW w:w="2687" w:type="dxa"/>
          </w:tcPr>
          <w:p w:rsidR="00687136" w:rsidRPr="0006364A" w:rsidRDefault="00687136" w:rsidP="0006364A">
            <w:pPr>
              <w:spacing w:line="360" w:lineRule="auto"/>
              <w:ind w:hanging="32"/>
              <w:jc w:val="both"/>
              <w:rPr>
                <w:sz w:val="20"/>
                <w:szCs w:val="20"/>
              </w:rPr>
            </w:pPr>
            <w:r w:rsidRPr="0006364A">
              <w:rPr>
                <w:sz w:val="20"/>
                <w:szCs w:val="20"/>
              </w:rPr>
              <w:t>7 ребро</w:t>
            </w:r>
          </w:p>
        </w:tc>
      </w:tr>
      <w:tr w:rsidR="00687136" w:rsidRPr="0006364A" w:rsidTr="0006364A">
        <w:tblPrEx>
          <w:tblCellMar>
            <w:top w:w="0" w:type="dxa"/>
            <w:bottom w:w="0" w:type="dxa"/>
          </w:tblCellMar>
        </w:tblPrEx>
        <w:tc>
          <w:tcPr>
            <w:tcW w:w="2912" w:type="dxa"/>
          </w:tcPr>
          <w:p w:rsidR="00687136" w:rsidRPr="0006364A" w:rsidRDefault="00687136" w:rsidP="0006364A">
            <w:pPr>
              <w:spacing w:line="360" w:lineRule="auto"/>
              <w:ind w:hanging="32"/>
              <w:jc w:val="both"/>
              <w:rPr>
                <w:sz w:val="20"/>
                <w:szCs w:val="20"/>
              </w:rPr>
            </w:pPr>
            <w:r w:rsidRPr="0006364A">
              <w:rPr>
                <w:sz w:val="20"/>
                <w:szCs w:val="20"/>
              </w:rPr>
              <w:t>l. axilaris media</w:t>
            </w:r>
          </w:p>
        </w:tc>
        <w:tc>
          <w:tcPr>
            <w:tcW w:w="3190" w:type="dxa"/>
          </w:tcPr>
          <w:p w:rsidR="00687136" w:rsidRPr="0006364A" w:rsidRDefault="00687136" w:rsidP="0006364A">
            <w:pPr>
              <w:spacing w:line="360" w:lineRule="auto"/>
              <w:ind w:hanging="32"/>
              <w:jc w:val="both"/>
              <w:rPr>
                <w:sz w:val="20"/>
                <w:szCs w:val="20"/>
              </w:rPr>
            </w:pPr>
            <w:r w:rsidRPr="0006364A">
              <w:rPr>
                <w:sz w:val="20"/>
                <w:szCs w:val="20"/>
              </w:rPr>
              <w:t>8 ребро</w:t>
            </w:r>
          </w:p>
        </w:tc>
        <w:tc>
          <w:tcPr>
            <w:tcW w:w="2687" w:type="dxa"/>
          </w:tcPr>
          <w:p w:rsidR="00687136" w:rsidRPr="0006364A" w:rsidRDefault="00687136" w:rsidP="0006364A">
            <w:pPr>
              <w:spacing w:line="360" w:lineRule="auto"/>
              <w:ind w:hanging="32"/>
              <w:jc w:val="both"/>
              <w:rPr>
                <w:sz w:val="20"/>
                <w:szCs w:val="20"/>
              </w:rPr>
            </w:pPr>
            <w:r w:rsidRPr="0006364A">
              <w:rPr>
                <w:sz w:val="20"/>
                <w:szCs w:val="20"/>
              </w:rPr>
              <w:t>8 ребро</w:t>
            </w:r>
          </w:p>
        </w:tc>
      </w:tr>
      <w:tr w:rsidR="00687136" w:rsidRPr="0006364A" w:rsidTr="0006364A">
        <w:tblPrEx>
          <w:tblCellMar>
            <w:top w:w="0" w:type="dxa"/>
            <w:bottom w:w="0" w:type="dxa"/>
          </w:tblCellMar>
        </w:tblPrEx>
        <w:tc>
          <w:tcPr>
            <w:tcW w:w="2912" w:type="dxa"/>
          </w:tcPr>
          <w:p w:rsidR="00687136" w:rsidRPr="0006364A" w:rsidRDefault="00687136" w:rsidP="0006364A">
            <w:pPr>
              <w:spacing w:line="360" w:lineRule="auto"/>
              <w:ind w:hanging="32"/>
              <w:jc w:val="both"/>
              <w:rPr>
                <w:sz w:val="20"/>
                <w:szCs w:val="20"/>
              </w:rPr>
            </w:pPr>
            <w:r w:rsidRPr="0006364A">
              <w:rPr>
                <w:sz w:val="20"/>
                <w:szCs w:val="20"/>
              </w:rPr>
              <w:t>l. axilaris posterior</w:t>
            </w:r>
          </w:p>
        </w:tc>
        <w:tc>
          <w:tcPr>
            <w:tcW w:w="3190" w:type="dxa"/>
          </w:tcPr>
          <w:p w:rsidR="00687136" w:rsidRPr="0006364A" w:rsidRDefault="00687136" w:rsidP="0006364A">
            <w:pPr>
              <w:spacing w:line="360" w:lineRule="auto"/>
              <w:ind w:hanging="32"/>
              <w:jc w:val="both"/>
              <w:rPr>
                <w:sz w:val="20"/>
                <w:szCs w:val="20"/>
              </w:rPr>
            </w:pPr>
            <w:r w:rsidRPr="0006364A">
              <w:rPr>
                <w:sz w:val="20"/>
                <w:szCs w:val="20"/>
              </w:rPr>
              <w:t>9 ребро</w:t>
            </w:r>
          </w:p>
        </w:tc>
        <w:tc>
          <w:tcPr>
            <w:tcW w:w="2687" w:type="dxa"/>
          </w:tcPr>
          <w:p w:rsidR="00687136" w:rsidRPr="0006364A" w:rsidRDefault="00687136" w:rsidP="0006364A">
            <w:pPr>
              <w:spacing w:line="360" w:lineRule="auto"/>
              <w:ind w:hanging="32"/>
              <w:jc w:val="both"/>
              <w:rPr>
                <w:sz w:val="20"/>
                <w:szCs w:val="20"/>
              </w:rPr>
            </w:pPr>
            <w:r w:rsidRPr="0006364A">
              <w:rPr>
                <w:sz w:val="20"/>
                <w:szCs w:val="20"/>
              </w:rPr>
              <w:t>9 ребро</w:t>
            </w:r>
          </w:p>
        </w:tc>
      </w:tr>
      <w:tr w:rsidR="00687136" w:rsidRPr="0006364A" w:rsidTr="0006364A">
        <w:tblPrEx>
          <w:tblCellMar>
            <w:top w:w="0" w:type="dxa"/>
            <w:bottom w:w="0" w:type="dxa"/>
          </w:tblCellMar>
        </w:tblPrEx>
        <w:tc>
          <w:tcPr>
            <w:tcW w:w="2912" w:type="dxa"/>
          </w:tcPr>
          <w:p w:rsidR="00687136" w:rsidRPr="0006364A" w:rsidRDefault="00687136" w:rsidP="0006364A">
            <w:pPr>
              <w:spacing w:line="360" w:lineRule="auto"/>
              <w:ind w:hanging="32"/>
              <w:jc w:val="both"/>
              <w:rPr>
                <w:sz w:val="20"/>
                <w:szCs w:val="20"/>
              </w:rPr>
            </w:pPr>
            <w:r w:rsidRPr="0006364A">
              <w:rPr>
                <w:sz w:val="20"/>
                <w:szCs w:val="20"/>
              </w:rPr>
              <w:lastRenderedPageBreak/>
              <w:t>l. scapularis</w:t>
            </w:r>
          </w:p>
        </w:tc>
        <w:tc>
          <w:tcPr>
            <w:tcW w:w="3190" w:type="dxa"/>
          </w:tcPr>
          <w:p w:rsidR="00687136" w:rsidRPr="0006364A" w:rsidRDefault="00687136" w:rsidP="0006364A">
            <w:pPr>
              <w:spacing w:line="360" w:lineRule="auto"/>
              <w:ind w:hanging="32"/>
              <w:jc w:val="both"/>
              <w:rPr>
                <w:sz w:val="20"/>
                <w:szCs w:val="20"/>
              </w:rPr>
            </w:pPr>
            <w:r w:rsidRPr="0006364A">
              <w:rPr>
                <w:sz w:val="20"/>
                <w:szCs w:val="20"/>
              </w:rPr>
              <w:t>10 ребро</w:t>
            </w:r>
          </w:p>
        </w:tc>
        <w:tc>
          <w:tcPr>
            <w:tcW w:w="2687" w:type="dxa"/>
          </w:tcPr>
          <w:p w:rsidR="00687136" w:rsidRPr="0006364A" w:rsidRDefault="00687136" w:rsidP="0006364A">
            <w:pPr>
              <w:spacing w:line="360" w:lineRule="auto"/>
              <w:ind w:hanging="32"/>
              <w:jc w:val="both"/>
              <w:rPr>
                <w:sz w:val="20"/>
                <w:szCs w:val="20"/>
              </w:rPr>
            </w:pPr>
            <w:r w:rsidRPr="0006364A">
              <w:rPr>
                <w:sz w:val="20"/>
                <w:szCs w:val="20"/>
              </w:rPr>
              <w:t>10 ребро</w:t>
            </w:r>
          </w:p>
        </w:tc>
      </w:tr>
      <w:tr w:rsidR="00687136" w:rsidRPr="0006364A" w:rsidTr="0006364A">
        <w:tblPrEx>
          <w:tblCellMar>
            <w:top w:w="0" w:type="dxa"/>
            <w:bottom w:w="0" w:type="dxa"/>
          </w:tblCellMar>
        </w:tblPrEx>
        <w:tc>
          <w:tcPr>
            <w:tcW w:w="2912" w:type="dxa"/>
          </w:tcPr>
          <w:p w:rsidR="00687136" w:rsidRPr="0006364A" w:rsidRDefault="00687136" w:rsidP="0006364A">
            <w:pPr>
              <w:spacing w:line="360" w:lineRule="auto"/>
              <w:ind w:hanging="32"/>
              <w:jc w:val="both"/>
              <w:rPr>
                <w:sz w:val="20"/>
                <w:szCs w:val="20"/>
              </w:rPr>
            </w:pPr>
            <w:r w:rsidRPr="0006364A">
              <w:rPr>
                <w:sz w:val="20"/>
                <w:szCs w:val="20"/>
              </w:rPr>
              <w:t>l. paravertebralis</w:t>
            </w:r>
          </w:p>
        </w:tc>
        <w:tc>
          <w:tcPr>
            <w:tcW w:w="3190" w:type="dxa"/>
          </w:tcPr>
          <w:p w:rsidR="00687136" w:rsidRPr="0006364A" w:rsidRDefault="00687136" w:rsidP="0006364A">
            <w:pPr>
              <w:spacing w:line="360" w:lineRule="auto"/>
              <w:ind w:hanging="32"/>
              <w:jc w:val="both"/>
              <w:rPr>
                <w:sz w:val="20"/>
                <w:szCs w:val="20"/>
              </w:rPr>
            </w:pPr>
            <w:r w:rsidRPr="0006364A">
              <w:rPr>
                <w:sz w:val="20"/>
                <w:szCs w:val="20"/>
              </w:rPr>
              <w:t>Остистый отросток 11 грудного позвонка</w:t>
            </w:r>
          </w:p>
        </w:tc>
        <w:tc>
          <w:tcPr>
            <w:tcW w:w="2687" w:type="dxa"/>
          </w:tcPr>
          <w:p w:rsidR="00687136" w:rsidRPr="0006364A" w:rsidRDefault="00687136" w:rsidP="0006364A">
            <w:pPr>
              <w:spacing w:line="360" w:lineRule="auto"/>
              <w:ind w:hanging="32"/>
              <w:jc w:val="both"/>
              <w:rPr>
                <w:sz w:val="20"/>
                <w:szCs w:val="20"/>
              </w:rPr>
            </w:pPr>
            <w:r w:rsidRPr="0006364A">
              <w:rPr>
                <w:sz w:val="20"/>
                <w:szCs w:val="20"/>
              </w:rPr>
              <w:t>Остистый отросток 11 грудного позвонка</w:t>
            </w:r>
          </w:p>
        </w:tc>
      </w:tr>
    </w:tbl>
    <w:p w:rsidR="00687136" w:rsidRPr="0006364A" w:rsidRDefault="00687136" w:rsidP="0006364A">
      <w:pPr>
        <w:spacing w:line="360" w:lineRule="auto"/>
        <w:jc w:val="both"/>
        <w:rPr>
          <w:sz w:val="28"/>
          <w:szCs w:val="28"/>
          <w:lang w:val="en-US"/>
        </w:rPr>
      </w:pPr>
    </w:p>
    <w:p w:rsidR="00687136" w:rsidRPr="0006364A" w:rsidRDefault="00687136" w:rsidP="0006364A">
      <w:pPr>
        <w:spacing w:line="360" w:lineRule="auto"/>
        <w:ind w:firstLine="709"/>
        <w:jc w:val="both"/>
        <w:rPr>
          <w:sz w:val="28"/>
          <w:szCs w:val="28"/>
        </w:rPr>
      </w:pPr>
      <w:r w:rsidRPr="0006364A">
        <w:rPr>
          <w:sz w:val="28"/>
          <w:szCs w:val="28"/>
        </w:rPr>
        <w:t>ПОДВИЖНОСТЬ НИЖНЕГО ЛЕГОЧНОГО КРАЯ.</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1432"/>
        <w:gridCol w:w="1620"/>
        <w:gridCol w:w="1432"/>
        <w:gridCol w:w="1740"/>
      </w:tblGrid>
      <w:tr w:rsidR="00687136" w:rsidRPr="0006364A" w:rsidTr="0006364A">
        <w:tblPrEx>
          <w:tblCellMar>
            <w:top w:w="0" w:type="dxa"/>
            <w:bottom w:w="0" w:type="dxa"/>
          </w:tblCellMar>
        </w:tblPrEx>
        <w:trPr>
          <w:trHeight w:val="480"/>
        </w:trPr>
        <w:tc>
          <w:tcPr>
            <w:tcW w:w="2565" w:type="dxa"/>
            <w:vMerge w:val="restart"/>
          </w:tcPr>
          <w:p w:rsidR="00687136" w:rsidRPr="0006364A" w:rsidRDefault="00687136" w:rsidP="0006364A">
            <w:pPr>
              <w:spacing w:line="360" w:lineRule="auto"/>
              <w:jc w:val="both"/>
              <w:rPr>
                <w:sz w:val="20"/>
                <w:szCs w:val="20"/>
              </w:rPr>
            </w:pPr>
            <w:r w:rsidRPr="0006364A">
              <w:rPr>
                <w:sz w:val="20"/>
                <w:szCs w:val="20"/>
              </w:rPr>
              <w:t>Линия</w:t>
            </w:r>
          </w:p>
        </w:tc>
        <w:tc>
          <w:tcPr>
            <w:tcW w:w="3052" w:type="dxa"/>
            <w:gridSpan w:val="2"/>
          </w:tcPr>
          <w:p w:rsidR="00687136" w:rsidRPr="0006364A" w:rsidRDefault="00687136" w:rsidP="0006364A">
            <w:pPr>
              <w:spacing w:line="360" w:lineRule="auto"/>
              <w:jc w:val="both"/>
              <w:rPr>
                <w:sz w:val="20"/>
                <w:szCs w:val="20"/>
              </w:rPr>
            </w:pPr>
            <w:r w:rsidRPr="0006364A">
              <w:rPr>
                <w:sz w:val="20"/>
                <w:szCs w:val="20"/>
              </w:rPr>
              <w:t>Правого</w:t>
            </w:r>
          </w:p>
        </w:tc>
        <w:tc>
          <w:tcPr>
            <w:tcW w:w="3172" w:type="dxa"/>
            <w:gridSpan w:val="2"/>
          </w:tcPr>
          <w:p w:rsidR="00687136" w:rsidRPr="0006364A" w:rsidRDefault="00687136" w:rsidP="0006364A">
            <w:pPr>
              <w:spacing w:line="360" w:lineRule="auto"/>
              <w:jc w:val="both"/>
              <w:rPr>
                <w:sz w:val="20"/>
                <w:szCs w:val="20"/>
              </w:rPr>
            </w:pPr>
            <w:r w:rsidRPr="0006364A">
              <w:rPr>
                <w:sz w:val="20"/>
                <w:szCs w:val="20"/>
              </w:rPr>
              <w:t>Левого</w:t>
            </w:r>
          </w:p>
        </w:tc>
      </w:tr>
      <w:tr w:rsidR="00687136" w:rsidRPr="0006364A" w:rsidTr="0006364A">
        <w:tblPrEx>
          <w:tblCellMar>
            <w:top w:w="0" w:type="dxa"/>
            <w:bottom w:w="0" w:type="dxa"/>
          </w:tblCellMar>
        </w:tblPrEx>
        <w:trPr>
          <w:trHeight w:val="270"/>
        </w:trPr>
        <w:tc>
          <w:tcPr>
            <w:tcW w:w="2565" w:type="dxa"/>
            <w:vMerge/>
          </w:tcPr>
          <w:p w:rsidR="00687136" w:rsidRPr="0006364A" w:rsidRDefault="00687136" w:rsidP="0006364A">
            <w:pPr>
              <w:spacing w:line="360" w:lineRule="auto"/>
              <w:jc w:val="both"/>
              <w:rPr>
                <w:sz w:val="20"/>
                <w:szCs w:val="20"/>
              </w:rPr>
            </w:pPr>
          </w:p>
        </w:tc>
        <w:tc>
          <w:tcPr>
            <w:tcW w:w="1432" w:type="dxa"/>
          </w:tcPr>
          <w:p w:rsidR="00687136" w:rsidRPr="0006364A" w:rsidRDefault="00687136" w:rsidP="0006364A">
            <w:pPr>
              <w:spacing w:line="360" w:lineRule="auto"/>
              <w:jc w:val="both"/>
              <w:rPr>
                <w:sz w:val="20"/>
                <w:szCs w:val="20"/>
              </w:rPr>
            </w:pPr>
            <w:r w:rsidRPr="0006364A">
              <w:rPr>
                <w:sz w:val="20"/>
                <w:szCs w:val="20"/>
              </w:rPr>
              <w:t>На вдохе</w:t>
            </w:r>
          </w:p>
        </w:tc>
        <w:tc>
          <w:tcPr>
            <w:tcW w:w="1620" w:type="dxa"/>
          </w:tcPr>
          <w:p w:rsidR="00687136" w:rsidRPr="0006364A" w:rsidRDefault="00687136" w:rsidP="0006364A">
            <w:pPr>
              <w:spacing w:line="360" w:lineRule="auto"/>
              <w:jc w:val="both"/>
              <w:rPr>
                <w:sz w:val="20"/>
                <w:szCs w:val="20"/>
              </w:rPr>
            </w:pPr>
            <w:r w:rsidRPr="0006364A">
              <w:rPr>
                <w:sz w:val="20"/>
                <w:szCs w:val="20"/>
              </w:rPr>
              <w:t>На выдохе</w:t>
            </w:r>
          </w:p>
        </w:tc>
        <w:tc>
          <w:tcPr>
            <w:tcW w:w="1432" w:type="dxa"/>
          </w:tcPr>
          <w:p w:rsidR="00687136" w:rsidRPr="0006364A" w:rsidRDefault="00687136" w:rsidP="0006364A">
            <w:pPr>
              <w:spacing w:line="360" w:lineRule="auto"/>
              <w:jc w:val="both"/>
              <w:rPr>
                <w:sz w:val="20"/>
                <w:szCs w:val="20"/>
              </w:rPr>
            </w:pPr>
            <w:r w:rsidRPr="0006364A">
              <w:rPr>
                <w:sz w:val="20"/>
                <w:szCs w:val="20"/>
              </w:rPr>
              <w:t>На вдохе</w:t>
            </w:r>
          </w:p>
        </w:tc>
        <w:tc>
          <w:tcPr>
            <w:tcW w:w="1740" w:type="dxa"/>
          </w:tcPr>
          <w:p w:rsidR="00687136" w:rsidRPr="0006364A" w:rsidRDefault="00687136" w:rsidP="0006364A">
            <w:pPr>
              <w:spacing w:line="360" w:lineRule="auto"/>
              <w:jc w:val="both"/>
              <w:rPr>
                <w:sz w:val="20"/>
                <w:szCs w:val="20"/>
              </w:rPr>
            </w:pPr>
            <w:r w:rsidRPr="0006364A">
              <w:rPr>
                <w:sz w:val="20"/>
                <w:szCs w:val="20"/>
              </w:rPr>
              <w:t>На выдохе</w:t>
            </w:r>
          </w:p>
        </w:tc>
      </w:tr>
      <w:tr w:rsidR="00687136" w:rsidRPr="0006364A" w:rsidTr="0006364A">
        <w:tblPrEx>
          <w:tblCellMar>
            <w:top w:w="0" w:type="dxa"/>
            <w:bottom w:w="0" w:type="dxa"/>
          </w:tblCellMar>
        </w:tblPrEx>
        <w:tc>
          <w:tcPr>
            <w:tcW w:w="2565" w:type="dxa"/>
          </w:tcPr>
          <w:p w:rsidR="00687136" w:rsidRPr="0006364A" w:rsidRDefault="00687136" w:rsidP="0006364A">
            <w:pPr>
              <w:spacing w:line="360" w:lineRule="auto"/>
              <w:jc w:val="both"/>
              <w:rPr>
                <w:sz w:val="20"/>
                <w:szCs w:val="20"/>
              </w:rPr>
            </w:pPr>
            <w:r w:rsidRPr="0006364A">
              <w:rPr>
                <w:sz w:val="20"/>
                <w:szCs w:val="20"/>
              </w:rPr>
              <w:t>l. medioclavicularis</w:t>
            </w:r>
          </w:p>
        </w:tc>
        <w:tc>
          <w:tcPr>
            <w:tcW w:w="1432" w:type="dxa"/>
          </w:tcPr>
          <w:p w:rsidR="00687136" w:rsidRPr="0006364A" w:rsidRDefault="00687136" w:rsidP="0006364A">
            <w:pPr>
              <w:spacing w:line="360" w:lineRule="auto"/>
              <w:jc w:val="both"/>
              <w:rPr>
                <w:sz w:val="20"/>
                <w:szCs w:val="20"/>
              </w:rPr>
            </w:pPr>
            <w:smartTag w:uri="urn:schemas-microsoft-com:office:smarttags" w:element="metricconverter">
              <w:smartTagPr>
                <w:attr w:name="ProductID" w:val="2 см"/>
              </w:smartTagPr>
              <w:r w:rsidRPr="0006364A">
                <w:rPr>
                  <w:sz w:val="20"/>
                  <w:szCs w:val="20"/>
                </w:rPr>
                <w:t>2 см</w:t>
              </w:r>
            </w:smartTag>
          </w:p>
        </w:tc>
        <w:tc>
          <w:tcPr>
            <w:tcW w:w="1620" w:type="dxa"/>
          </w:tcPr>
          <w:p w:rsidR="00687136" w:rsidRPr="0006364A" w:rsidRDefault="00687136" w:rsidP="0006364A">
            <w:pPr>
              <w:spacing w:line="360" w:lineRule="auto"/>
              <w:jc w:val="both"/>
              <w:rPr>
                <w:sz w:val="20"/>
                <w:szCs w:val="20"/>
              </w:rPr>
            </w:pPr>
            <w:smartTag w:uri="urn:schemas-microsoft-com:office:smarttags" w:element="metricconverter">
              <w:smartTagPr>
                <w:attr w:name="ProductID" w:val="2 см"/>
              </w:smartTagPr>
              <w:r w:rsidRPr="0006364A">
                <w:rPr>
                  <w:sz w:val="20"/>
                  <w:szCs w:val="20"/>
                </w:rPr>
                <w:t>2 см</w:t>
              </w:r>
            </w:smartTag>
          </w:p>
        </w:tc>
        <w:tc>
          <w:tcPr>
            <w:tcW w:w="1432" w:type="dxa"/>
          </w:tcPr>
          <w:p w:rsidR="00687136" w:rsidRPr="0006364A" w:rsidRDefault="00687136" w:rsidP="0006364A">
            <w:pPr>
              <w:spacing w:line="360" w:lineRule="auto"/>
              <w:jc w:val="both"/>
              <w:rPr>
                <w:sz w:val="20"/>
                <w:szCs w:val="20"/>
              </w:rPr>
            </w:pPr>
            <w:r w:rsidRPr="0006364A">
              <w:rPr>
                <w:sz w:val="20"/>
                <w:szCs w:val="20"/>
              </w:rPr>
              <w:t>-</w:t>
            </w:r>
          </w:p>
        </w:tc>
        <w:tc>
          <w:tcPr>
            <w:tcW w:w="1740" w:type="dxa"/>
          </w:tcPr>
          <w:p w:rsidR="00687136" w:rsidRPr="0006364A" w:rsidRDefault="00687136" w:rsidP="0006364A">
            <w:pPr>
              <w:spacing w:line="360" w:lineRule="auto"/>
              <w:jc w:val="both"/>
              <w:rPr>
                <w:sz w:val="20"/>
                <w:szCs w:val="20"/>
              </w:rPr>
            </w:pPr>
            <w:r w:rsidRPr="0006364A">
              <w:rPr>
                <w:sz w:val="20"/>
                <w:szCs w:val="20"/>
              </w:rPr>
              <w:t>-</w:t>
            </w:r>
          </w:p>
        </w:tc>
      </w:tr>
      <w:tr w:rsidR="00687136" w:rsidRPr="0006364A" w:rsidTr="0006364A">
        <w:tblPrEx>
          <w:tblCellMar>
            <w:top w:w="0" w:type="dxa"/>
            <w:bottom w:w="0" w:type="dxa"/>
          </w:tblCellMar>
        </w:tblPrEx>
        <w:tc>
          <w:tcPr>
            <w:tcW w:w="2565" w:type="dxa"/>
          </w:tcPr>
          <w:p w:rsidR="00687136" w:rsidRPr="0006364A" w:rsidRDefault="00687136" w:rsidP="0006364A">
            <w:pPr>
              <w:spacing w:line="360" w:lineRule="auto"/>
              <w:jc w:val="both"/>
              <w:rPr>
                <w:sz w:val="20"/>
                <w:szCs w:val="20"/>
              </w:rPr>
            </w:pPr>
            <w:r w:rsidRPr="0006364A">
              <w:rPr>
                <w:sz w:val="20"/>
                <w:szCs w:val="20"/>
              </w:rPr>
              <w:t>l. axilaris media</w:t>
            </w:r>
          </w:p>
        </w:tc>
        <w:tc>
          <w:tcPr>
            <w:tcW w:w="1432" w:type="dxa"/>
          </w:tcPr>
          <w:p w:rsidR="00687136" w:rsidRPr="0006364A" w:rsidRDefault="00687136" w:rsidP="0006364A">
            <w:pPr>
              <w:spacing w:line="360" w:lineRule="auto"/>
              <w:jc w:val="both"/>
              <w:rPr>
                <w:sz w:val="20"/>
                <w:szCs w:val="20"/>
              </w:rPr>
            </w:pPr>
            <w:r w:rsidRPr="0006364A">
              <w:rPr>
                <w:sz w:val="20"/>
                <w:szCs w:val="20"/>
              </w:rPr>
              <w:t>3см</w:t>
            </w:r>
          </w:p>
        </w:tc>
        <w:tc>
          <w:tcPr>
            <w:tcW w:w="1620" w:type="dxa"/>
          </w:tcPr>
          <w:p w:rsidR="00687136" w:rsidRPr="0006364A" w:rsidRDefault="00687136" w:rsidP="0006364A">
            <w:pPr>
              <w:spacing w:line="360" w:lineRule="auto"/>
              <w:jc w:val="both"/>
              <w:rPr>
                <w:sz w:val="20"/>
                <w:szCs w:val="20"/>
              </w:rPr>
            </w:pPr>
            <w:smartTag w:uri="urn:schemas-microsoft-com:office:smarttags" w:element="metricconverter">
              <w:smartTagPr>
                <w:attr w:name="ProductID" w:val="3 см"/>
              </w:smartTagPr>
              <w:r w:rsidRPr="0006364A">
                <w:rPr>
                  <w:sz w:val="20"/>
                  <w:szCs w:val="20"/>
                </w:rPr>
                <w:t>3 см</w:t>
              </w:r>
            </w:smartTag>
          </w:p>
        </w:tc>
        <w:tc>
          <w:tcPr>
            <w:tcW w:w="1432" w:type="dxa"/>
          </w:tcPr>
          <w:p w:rsidR="00687136" w:rsidRPr="0006364A" w:rsidRDefault="00687136" w:rsidP="0006364A">
            <w:pPr>
              <w:spacing w:line="360" w:lineRule="auto"/>
              <w:jc w:val="both"/>
              <w:rPr>
                <w:sz w:val="20"/>
                <w:szCs w:val="20"/>
              </w:rPr>
            </w:pPr>
            <w:smartTag w:uri="urn:schemas-microsoft-com:office:smarttags" w:element="metricconverter">
              <w:smartTagPr>
                <w:attr w:name="ProductID" w:val="3 см"/>
              </w:smartTagPr>
              <w:r w:rsidRPr="0006364A">
                <w:rPr>
                  <w:sz w:val="20"/>
                  <w:szCs w:val="20"/>
                </w:rPr>
                <w:t>3 см</w:t>
              </w:r>
            </w:smartTag>
          </w:p>
        </w:tc>
        <w:tc>
          <w:tcPr>
            <w:tcW w:w="1740" w:type="dxa"/>
          </w:tcPr>
          <w:p w:rsidR="00687136" w:rsidRPr="0006364A" w:rsidRDefault="00687136" w:rsidP="0006364A">
            <w:pPr>
              <w:spacing w:line="360" w:lineRule="auto"/>
              <w:jc w:val="both"/>
              <w:rPr>
                <w:sz w:val="20"/>
                <w:szCs w:val="20"/>
              </w:rPr>
            </w:pPr>
            <w:smartTag w:uri="urn:schemas-microsoft-com:office:smarttags" w:element="metricconverter">
              <w:smartTagPr>
                <w:attr w:name="ProductID" w:val="3 см"/>
              </w:smartTagPr>
              <w:r w:rsidRPr="0006364A">
                <w:rPr>
                  <w:sz w:val="20"/>
                  <w:szCs w:val="20"/>
                </w:rPr>
                <w:t>3 см</w:t>
              </w:r>
            </w:smartTag>
          </w:p>
        </w:tc>
      </w:tr>
      <w:tr w:rsidR="00687136" w:rsidRPr="0006364A" w:rsidTr="0006364A">
        <w:tblPrEx>
          <w:tblCellMar>
            <w:top w:w="0" w:type="dxa"/>
            <w:bottom w:w="0" w:type="dxa"/>
          </w:tblCellMar>
        </w:tblPrEx>
        <w:tc>
          <w:tcPr>
            <w:tcW w:w="2565" w:type="dxa"/>
          </w:tcPr>
          <w:p w:rsidR="00687136" w:rsidRPr="0006364A" w:rsidRDefault="00687136" w:rsidP="0006364A">
            <w:pPr>
              <w:spacing w:line="360" w:lineRule="auto"/>
              <w:jc w:val="both"/>
              <w:rPr>
                <w:sz w:val="20"/>
                <w:szCs w:val="20"/>
              </w:rPr>
            </w:pPr>
            <w:r w:rsidRPr="0006364A">
              <w:rPr>
                <w:sz w:val="20"/>
                <w:szCs w:val="20"/>
              </w:rPr>
              <w:t>l. scapularis</w:t>
            </w:r>
          </w:p>
        </w:tc>
        <w:tc>
          <w:tcPr>
            <w:tcW w:w="1432" w:type="dxa"/>
          </w:tcPr>
          <w:p w:rsidR="00687136" w:rsidRPr="0006364A" w:rsidRDefault="00687136" w:rsidP="0006364A">
            <w:pPr>
              <w:spacing w:line="360" w:lineRule="auto"/>
              <w:jc w:val="both"/>
              <w:rPr>
                <w:sz w:val="20"/>
                <w:szCs w:val="20"/>
              </w:rPr>
            </w:pPr>
            <w:smartTag w:uri="urn:schemas-microsoft-com:office:smarttags" w:element="metricconverter">
              <w:smartTagPr>
                <w:attr w:name="ProductID" w:val="2 см"/>
              </w:smartTagPr>
              <w:r w:rsidRPr="0006364A">
                <w:rPr>
                  <w:sz w:val="20"/>
                  <w:szCs w:val="20"/>
                </w:rPr>
                <w:t>2 см</w:t>
              </w:r>
            </w:smartTag>
          </w:p>
        </w:tc>
        <w:tc>
          <w:tcPr>
            <w:tcW w:w="1620" w:type="dxa"/>
          </w:tcPr>
          <w:p w:rsidR="00687136" w:rsidRPr="0006364A" w:rsidRDefault="00687136" w:rsidP="0006364A">
            <w:pPr>
              <w:spacing w:line="360" w:lineRule="auto"/>
              <w:jc w:val="both"/>
              <w:rPr>
                <w:sz w:val="20"/>
                <w:szCs w:val="20"/>
              </w:rPr>
            </w:pPr>
            <w:smartTag w:uri="urn:schemas-microsoft-com:office:smarttags" w:element="metricconverter">
              <w:smartTagPr>
                <w:attr w:name="ProductID" w:val="2 см"/>
              </w:smartTagPr>
              <w:r w:rsidRPr="0006364A">
                <w:rPr>
                  <w:sz w:val="20"/>
                  <w:szCs w:val="20"/>
                </w:rPr>
                <w:t>2 см</w:t>
              </w:r>
            </w:smartTag>
          </w:p>
        </w:tc>
        <w:tc>
          <w:tcPr>
            <w:tcW w:w="1432" w:type="dxa"/>
          </w:tcPr>
          <w:p w:rsidR="00687136" w:rsidRPr="0006364A" w:rsidRDefault="00687136" w:rsidP="0006364A">
            <w:pPr>
              <w:spacing w:line="360" w:lineRule="auto"/>
              <w:jc w:val="both"/>
              <w:rPr>
                <w:sz w:val="20"/>
                <w:szCs w:val="20"/>
              </w:rPr>
            </w:pPr>
            <w:smartTag w:uri="urn:schemas-microsoft-com:office:smarttags" w:element="metricconverter">
              <w:smartTagPr>
                <w:attr w:name="ProductID" w:val="2 см"/>
              </w:smartTagPr>
              <w:r w:rsidRPr="0006364A">
                <w:rPr>
                  <w:sz w:val="20"/>
                  <w:szCs w:val="20"/>
                </w:rPr>
                <w:t>2 см</w:t>
              </w:r>
            </w:smartTag>
          </w:p>
        </w:tc>
        <w:tc>
          <w:tcPr>
            <w:tcW w:w="1740" w:type="dxa"/>
          </w:tcPr>
          <w:p w:rsidR="00687136" w:rsidRPr="0006364A" w:rsidRDefault="00687136" w:rsidP="0006364A">
            <w:pPr>
              <w:spacing w:line="360" w:lineRule="auto"/>
              <w:jc w:val="both"/>
              <w:rPr>
                <w:sz w:val="20"/>
                <w:szCs w:val="20"/>
              </w:rPr>
            </w:pPr>
            <w:smartTag w:uri="urn:schemas-microsoft-com:office:smarttags" w:element="metricconverter">
              <w:smartTagPr>
                <w:attr w:name="ProductID" w:val="2 см"/>
              </w:smartTagPr>
              <w:r w:rsidRPr="0006364A">
                <w:rPr>
                  <w:sz w:val="20"/>
                  <w:szCs w:val="20"/>
                </w:rPr>
                <w:t>2 см</w:t>
              </w:r>
            </w:smartTag>
          </w:p>
        </w:tc>
      </w:tr>
    </w:tbl>
    <w:p w:rsidR="00687136" w:rsidRPr="0006364A" w:rsidRDefault="00687136" w:rsidP="0006364A">
      <w:pPr>
        <w:spacing w:line="360" w:lineRule="auto"/>
        <w:ind w:firstLine="709"/>
        <w:jc w:val="both"/>
        <w:rPr>
          <w:sz w:val="28"/>
          <w:szCs w:val="28"/>
        </w:rPr>
      </w:pPr>
      <w:r w:rsidRPr="0006364A">
        <w:rPr>
          <w:sz w:val="28"/>
          <w:szCs w:val="28"/>
        </w:rPr>
        <w:t xml:space="preserve">Аускультация – над всей поверхностью легких везикулярное дыхание. </w:t>
      </w:r>
    </w:p>
    <w:p w:rsidR="00687136" w:rsidRPr="0006364A" w:rsidRDefault="00687136" w:rsidP="0006364A">
      <w:pPr>
        <w:spacing w:line="360" w:lineRule="auto"/>
        <w:ind w:firstLine="709"/>
        <w:jc w:val="both"/>
        <w:rPr>
          <w:sz w:val="28"/>
          <w:szCs w:val="28"/>
        </w:rPr>
      </w:pPr>
      <w:r w:rsidRPr="0006364A">
        <w:rPr>
          <w:sz w:val="28"/>
          <w:szCs w:val="28"/>
        </w:rPr>
        <w:t xml:space="preserve">Верхушечный толчок – V межреберье на </w:t>
      </w:r>
      <w:smartTag w:uri="urn:schemas-microsoft-com:office:smarttags" w:element="metricconverter">
        <w:smartTagPr>
          <w:attr w:name="ProductID" w:val="1 см"/>
        </w:smartTagPr>
        <w:r w:rsidRPr="0006364A">
          <w:rPr>
            <w:sz w:val="28"/>
            <w:szCs w:val="28"/>
          </w:rPr>
          <w:t>1 см</w:t>
        </w:r>
      </w:smartTag>
      <w:r w:rsidRPr="0006364A">
        <w:rPr>
          <w:sz w:val="28"/>
          <w:szCs w:val="28"/>
        </w:rPr>
        <w:t xml:space="preserve"> кнаружи от ЛСКЛ. Площадь </w:t>
      </w:r>
      <w:smartTag w:uri="urn:schemas-microsoft-com:office:smarttags" w:element="metricconverter">
        <w:smartTagPr>
          <w:attr w:name="ProductID" w:val="2 см"/>
        </w:smartTagPr>
        <w:r w:rsidRPr="0006364A">
          <w:rPr>
            <w:sz w:val="28"/>
            <w:szCs w:val="28"/>
          </w:rPr>
          <w:t>2 см</w:t>
        </w:r>
      </w:smartTag>
      <w:r w:rsidRPr="0006364A">
        <w:rPr>
          <w:sz w:val="28"/>
          <w:szCs w:val="28"/>
        </w:rPr>
        <w:t>, ослаблен, резистентность снижена.</w:t>
      </w:r>
    </w:p>
    <w:p w:rsidR="00687136" w:rsidRPr="0006364A" w:rsidRDefault="00687136" w:rsidP="0006364A">
      <w:pPr>
        <w:spacing w:line="360" w:lineRule="auto"/>
        <w:ind w:firstLine="709"/>
        <w:jc w:val="both"/>
        <w:rPr>
          <w:sz w:val="28"/>
          <w:szCs w:val="28"/>
        </w:rPr>
      </w:pPr>
    </w:p>
    <w:tbl>
      <w:tblPr>
        <w:tblW w:w="82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6880"/>
      </w:tblGrid>
      <w:tr w:rsidR="00687136" w:rsidRPr="0006364A" w:rsidTr="0006364A">
        <w:trPr>
          <w:trHeight w:val="483"/>
        </w:trPr>
        <w:tc>
          <w:tcPr>
            <w:tcW w:w="0" w:type="auto"/>
            <w:gridSpan w:val="2"/>
          </w:tcPr>
          <w:p w:rsidR="00687136" w:rsidRPr="0006364A" w:rsidRDefault="00687136" w:rsidP="0006364A">
            <w:pPr>
              <w:spacing w:line="360" w:lineRule="auto"/>
              <w:jc w:val="both"/>
              <w:rPr>
                <w:sz w:val="20"/>
                <w:szCs w:val="20"/>
              </w:rPr>
            </w:pPr>
            <w:r w:rsidRPr="0006364A">
              <w:rPr>
                <w:sz w:val="20"/>
                <w:szCs w:val="20"/>
              </w:rPr>
              <w:t>Относительная тупость</w:t>
            </w:r>
          </w:p>
        </w:tc>
      </w:tr>
      <w:tr w:rsidR="0003590E" w:rsidRPr="0006364A" w:rsidTr="0006364A">
        <w:trPr>
          <w:trHeight w:val="483"/>
        </w:trPr>
        <w:tc>
          <w:tcPr>
            <w:tcW w:w="0" w:type="auto"/>
          </w:tcPr>
          <w:p w:rsidR="00687136" w:rsidRPr="0006364A" w:rsidRDefault="00687136" w:rsidP="0006364A">
            <w:pPr>
              <w:spacing w:line="360" w:lineRule="auto"/>
              <w:jc w:val="both"/>
              <w:rPr>
                <w:sz w:val="20"/>
                <w:szCs w:val="20"/>
              </w:rPr>
            </w:pPr>
            <w:r w:rsidRPr="0006364A">
              <w:rPr>
                <w:sz w:val="20"/>
                <w:szCs w:val="20"/>
              </w:rPr>
              <w:t>Правая</w:t>
            </w:r>
          </w:p>
        </w:tc>
        <w:tc>
          <w:tcPr>
            <w:tcW w:w="0" w:type="auto"/>
          </w:tcPr>
          <w:p w:rsidR="00687136" w:rsidRPr="0006364A" w:rsidRDefault="00687136" w:rsidP="0006364A">
            <w:pPr>
              <w:spacing w:line="360" w:lineRule="auto"/>
              <w:jc w:val="both"/>
              <w:rPr>
                <w:sz w:val="20"/>
                <w:szCs w:val="20"/>
              </w:rPr>
            </w:pPr>
            <w:r w:rsidRPr="0006364A">
              <w:rPr>
                <w:sz w:val="20"/>
                <w:szCs w:val="20"/>
              </w:rPr>
              <w:t xml:space="preserve">На </w:t>
            </w:r>
            <w:smartTag w:uri="urn:schemas-microsoft-com:office:smarttags" w:element="metricconverter">
              <w:smartTagPr>
                <w:attr w:name="ProductID" w:val="1 см"/>
              </w:smartTagPr>
              <w:r w:rsidRPr="0006364A">
                <w:rPr>
                  <w:sz w:val="20"/>
                  <w:szCs w:val="20"/>
                </w:rPr>
                <w:t>1 см</w:t>
              </w:r>
            </w:smartTag>
            <w:r w:rsidRPr="0006364A">
              <w:rPr>
                <w:sz w:val="20"/>
                <w:szCs w:val="20"/>
              </w:rPr>
              <w:t xml:space="preserve"> кнаружи от правого края грудины</w:t>
            </w:r>
          </w:p>
        </w:tc>
      </w:tr>
      <w:tr w:rsidR="0003590E" w:rsidRPr="0006364A" w:rsidTr="0006364A">
        <w:trPr>
          <w:trHeight w:val="483"/>
        </w:trPr>
        <w:tc>
          <w:tcPr>
            <w:tcW w:w="0" w:type="auto"/>
          </w:tcPr>
          <w:p w:rsidR="00687136" w:rsidRPr="0006364A" w:rsidRDefault="00687136" w:rsidP="0006364A">
            <w:pPr>
              <w:spacing w:line="360" w:lineRule="auto"/>
              <w:jc w:val="both"/>
              <w:rPr>
                <w:sz w:val="20"/>
                <w:szCs w:val="20"/>
              </w:rPr>
            </w:pPr>
            <w:r w:rsidRPr="0006364A">
              <w:rPr>
                <w:sz w:val="20"/>
                <w:szCs w:val="20"/>
              </w:rPr>
              <w:t>Левая</w:t>
            </w:r>
          </w:p>
        </w:tc>
        <w:tc>
          <w:tcPr>
            <w:tcW w:w="0" w:type="auto"/>
          </w:tcPr>
          <w:p w:rsidR="00687136" w:rsidRPr="0006364A" w:rsidRDefault="00687136" w:rsidP="0006364A">
            <w:pPr>
              <w:spacing w:line="360" w:lineRule="auto"/>
              <w:jc w:val="both"/>
              <w:rPr>
                <w:sz w:val="20"/>
                <w:szCs w:val="20"/>
              </w:rPr>
            </w:pPr>
            <w:r w:rsidRPr="0006364A">
              <w:rPr>
                <w:sz w:val="20"/>
                <w:szCs w:val="20"/>
              </w:rPr>
              <w:t xml:space="preserve">V межреберье на </w:t>
            </w:r>
            <w:smartTag w:uri="urn:schemas-microsoft-com:office:smarttags" w:element="metricconverter">
              <w:smartTagPr>
                <w:attr w:name="ProductID" w:val="1 см"/>
              </w:smartTagPr>
              <w:r w:rsidRPr="0006364A">
                <w:rPr>
                  <w:sz w:val="20"/>
                  <w:szCs w:val="20"/>
                </w:rPr>
                <w:t>1 см</w:t>
              </w:r>
            </w:smartTag>
            <w:r w:rsidRPr="0006364A">
              <w:rPr>
                <w:sz w:val="20"/>
                <w:szCs w:val="20"/>
              </w:rPr>
              <w:t xml:space="preserve"> кнаружи от ЛСКЛ.</w:t>
            </w:r>
          </w:p>
        </w:tc>
      </w:tr>
      <w:tr w:rsidR="0003590E" w:rsidRPr="0006364A" w:rsidTr="0006364A">
        <w:trPr>
          <w:trHeight w:val="483"/>
        </w:trPr>
        <w:tc>
          <w:tcPr>
            <w:tcW w:w="0" w:type="auto"/>
          </w:tcPr>
          <w:p w:rsidR="00687136" w:rsidRPr="0006364A" w:rsidRDefault="00687136" w:rsidP="0006364A">
            <w:pPr>
              <w:spacing w:line="360" w:lineRule="auto"/>
              <w:jc w:val="both"/>
              <w:rPr>
                <w:sz w:val="20"/>
                <w:szCs w:val="20"/>
              </w:rPr>
            </w:pPr>
            <w:r w:rsidRPr="0006364A">
              <w:rPr>
                <w:sz w:val="20"/>
                <w:szCs w:val="20"/>
              </w:rPr>
              <w:t>Верхняя</w:t>
            </w:r>
          </w:p>
        </w:tc>
        <w:tc>
          <w:tcPr>
            <w:tcW w:w="0" w:type="auto"/>
          </w:tcPr>
          <w:p w:rsidR="00687136" w:rsidRPr="0006364A" w:rsidRDefault="00687136" w:rsidP="0006364A">
            <w:pPr>
              <w:spacing w:line="360" w:lineRule="auto"/>
              <w:jc w:val="both"/>
              <w:rPr>
                <w:sz w:val="20"/>
                <w:szCs w:val="20"/>
              </w:rPr>
            </w:pPr>
            <w:r w:rsidRPr="0006364A">
              <w:rPr>
                <w:sz w:val="20"/>
                <w:szCs w:val="20"/>
              </w:rPr>
              <w:t>3 ребро</w:t>
            </w:r>
          </w:p>
        </w:tc>
      </w:tr>
      <w:tr w:rsidR="00687136" w:rsidRPr="0006364A" w:rsidTr="0006364A">
        <w:trPr>
          <w:trHeight w:val="483"/>
        </w:trPr>
        <w:tc>
          <w:tcPr>
            <w:tcW w:w="0" w:type="auto"/>
            <w:gridSpan w:val="2"/>
          </w:tcPr>
          <w:p w:rsidR="00687136" w:rsidRPr="0006364A" w:rsidRDefault="00687136" w:rsidP="0006364A">
            <w:pPr>
              <w:spacing w:line="360" w:lineRule="auto"/>
              <w:jc w:val="both"/>
              <w:rPr>
                <w:sz w:val="20"/>
                <w:szCs w:val="20"/>
              </w:rPr>
            </w:pPr>
            <w:r w:rsidRPr="0006364A">
              <w:rPr>
                <w:sz w:val="20"/>
                <w:szCs w:val="20"/>
              </w:rPr>
              <w:t>Абсолютная тупость</w:t>
            </w:r>
          </w:p>
        </w:tc>
      </w:tr>
      <w:tr w:rsidR="0003590E" w:rsidRPr="0006364A" w:rsidTr="0006364A">
        <w:trPr>
          <w:trHeight w:val="483"/>
        </w:trPr>
        <w:tc>
          <w:tcPr>
            <w:tcW w:w="0" w:type="auto"/>
          </w:tcPr>
          <w:p w:rsidR="00687136" w:rsidRPr="0006364A" w:rsidRDefault="00687136" w:rsidP="0006364A">
            <w:pPr>
              <w:spacing w:line="360" w:lineRule="auto"/>
              <w:jc w:val="both"/>
              <w:rPr>
                <w:sz w:val="20"/>
                <w:szCs w:val="20"/>
              </w:rPr>
            </w:pPr>
            <w:r w:rsidRPr="0006364A">
              <w:rPr>
                <w:sz w:val="20"/>
                <w:szCs w:val="20"/>
              </w:rPr>
              <w:t>Правая</w:t>
            </w:r>
          </w:p>
        </w:tc>
        <w:tc>
          <w:tcPr>
            <w:tcW w:w="0" w:type="auto"/>
          </w:tcPr>
          <w:p w:rsidR="00687136" w:rsidRPr="0006364A" w:rsidRDefault="00687136" w:rsidP="0006364A">
            <w:pPr>
              <w:spacing w:line="360" w:lineRule="auto"/>
              <w:jc w:val="both"/>
              <w:rPr>
                <w:sz w:val="20"/>
                <w:szCs w:val="20"/>
              </w:rPr>
            </w:pPr>
            <w:r w:rsidRPr="0006364A">
              <w:rPr>
                <w:sz w:val="20"/>
                <w:szCs w:val="20"/>
              </w:rPr>
              <w:t>Левый край грудины в IV межреберье</w:t>
            </w:r>
          </w:p>
        </w:tc>
      </w:tr>
      <w:tr w:rsidR="0003590E" w:rsidRPr="0006364A" w:rsidTr="0006364A">
        <w:trPr>
          <w:trHeight w:val="483"/>
        </w:trPr>
        <w:tc>
          <w:tcPr>
            <w:tcW w:w="0" w:type="auto"/>
          </w:tcPr>
          <w:p w:rsidR="00687136" w:rsidRPr="0006364A" w:rsidRDefault="00687136" w:rsidP="0006364A">
            <w:pPr>
              <w:spacing w:line="360" w:lineRule="auto"/>
              <w:jc w:val="both"/>
              <w:rPr>
                <w:sz w:val="20"/>
                <w:szCs w:val="20"/>
              </w:rPr>
            </w:pPr>
            <w:r w:rsidRPr="0006364A">
              <w:rPr>
                <w:sz w:val="20"/>
                <w:szCs w:val="20"/>
              </w:rPr>
              <w:t>Левая</w:t>
            </w:r>
          </w:p>
        </w:tc>
        <w:tc>
          <w:tcPr>
            <w:tcW w:w="0" w:type="auto"/>
          </w:tcPr>
          <w:p w:rsidR="00687136" w:rsidRPr="0006364A" w:rsidRDefault="00687136" w:rsidP="0006364A">
            <w:pPr>
              <w:spacing w:line="360" w:lineRule="auto"/>
              <w:jc w:val="both"/>
              <w:rPr>
                <w:sz w:val="20"/>
                <w:szCs w:val="20"/>
              </w:rPr>
            </w:pPr>
            <w:r w:rsidRPr="0006364A">
              <w:rPr>
                <w:sz w:val="20"/>
                <w:szCs w:val="20"/>
              </w:rPr>
              <w:t xml:space="preserve">На </w:t>
            </w:r>
            <w:smartTag w:uri="urn:schemas-microsoft-com:office:smarttags" w:element="metricconverter">
              <w:smartTagPr>
                <w:attr w:name="ProductID" w:val="1 см"/>
              </w:smartTagPr>
              <w:r w:rsidRPr="0006364A">
                <w:rPr>
                  <w:sz w:val="20"/>
                  <w:szCs w:val="20"/>
                </w:rPr>
                <w:t>1 см</w:t>
              </w:r>
            </w:smartTag>
            <w:r w:rsidRPr="0006364A">
              <w:rPr>
                <w:sz w:val="20"/>
                <w:szCs w:val="20"/>
              </w:rPr>
              <w:t xml:space="preserve"> кнаружи от ЛСКЛ в V межреберье</w:t>
            </w:r>
          </w:p>
        </w:tc>
      </w:tr>
      <w:tr w:rsidR="0003590E" w:rsidRPr="0006364A" w:rsidTr="0006364A">
        <w:trPr>
          <w:trHeight w:val="483"/>
        </w:trPr>
        <w:tc>
          <w:tcPr>
            <w:tcW w:w="0" w:type="auto"/>
          </w:tcPr>
          <w:p w:rsidR="00687136" w:rsidRPr="0006364A" w:rsidRDefault="00687136" w:rsidP="0006364A">
            <w:pPr>
              <w:spacing w:line="360" w:lineRule="auto"/>
              <w:jc w:val="both"/>
              <w:rPr>
                <w:sz w:val="20"/>
                <w:szCs w:val="20"/>
              </w:rPr>
            </w:pPr>
            <w:r w:rsidRPr="0006364A">
              <w:rPr>
                <w:sz w:val="20"/>
                <w:szCs w:val="20"/>
              </w:rPr>
              <w:t>Верхняя</w:t>
            </w:r>
          </w:p>
        </w:tc>
        <w:tc>
          <w:tcPr>
            <w:tcW w:w="0" w:type="auto"/>
          </w:tcPr>
          <w:p w:rsidR="00687136" w:rsidRPr="0006364A" w:rsidRDefault="00687136" w:rsidP="0006364A">
            <w:pPr>
              <w:spacing w:line="360" w:lineRule="auto"/>
              <w:jc w:val="both"/>
              <w:rPr>
                <w:sz w:val="20"/>
                <w:szCs w:val="20"/>
              </w:rPr>
            </w:pPr>
            <w:r w:rsidRPr="0006364A">
              <w:rPr>
                <w:sz w:val="20"/>
                <w:szCs w:val="20"/>
              </w:rPr>
              <w:t>На уровне IV ребра по левой парастернальной линии</w:t>
            </w:r>
          </w:p>
        </w:tc>
      </w:tr>
    </w:tbl>
    <w:p w:rsidR="00687136" w:rsidRPr="0006364A" w:rsidRDefault="00687136"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Левые границы сердца расширены, что позволяет предположить гипертрофию левого желудочка.</w:t>
      </w:r>
    </w:p>
    <w:p w:rsidR="00687136" w:rsidRPr="0006364A" w:rsidRDefault="00687136" w:rsidP="0006364A">
      <w:pPr>
        <w:spacing w:line="360" w:lineRule="auto"/>
        <w:ind w:firstLine="709"/>
        <w:jc w:val="both"/>
        <w:rPr>
          <w:sz w:val="28"/>
          <w:szCs w:val="28"/>
        </w:rPr>
      </w:pPr>
      <w:r w:rsidRPr="0006364A">
        <w:rPr>
          <w:sz w:val="28"/>
          <w:szCs w:val="28"/>
        </w:rPr>
        <w:t xml:space="preserve">Ширина сосудистого пучка </w:t>
      </w:r>
      <w:smartTag w:uri="urn:schemas-microsoft-com:office:smarttags" w:element="metricconverter">
        <w:smartTagPr>
          <w:attr w:name="ProductID" w:val="8,5 см"/>
        </w:smartTagPr>
        <w:r w:rsidRPr="0006364A">
          <w:rPr>
            <w:sz w:val="28"/>
            <w:szCs w:val="28"/>
          </w:rPr>
          <w:t>8,5 см</w:t>
        </w:r>
      </w:smartTag>
      <w:r w:rsidRPr="0006364A">
        <w:rPr>
          <w:sz w:val="28"/>
          <w:szCs w:val="28"/>
        </w:rPr>
        <w:t xml:space="preserve"> во II межреберье по краям от грудины.</w:t>
      </w:r>
    </w:p>
    <w:p w:rsidR="00687136" w:rsidRPr="0006364A" w:rsidRDefault="00687136" w:rsidP="0006364A">
      <w:pPr>
        <w:spacing w:line="360" w:lineRule="auto"/>
        <w:ind w:firstLine="709"/>
        <w:jc w:val="both"/>
        <w:rPr>
          <w:sz w:val="28"/>
          <w:szCs w:val="28"/>
        </w:rPr>
      </w:pPr>
      <w:r w:rsidRPr="0006364A">
        <w:rPr>
          <w:sz w:val="28"/>
          <w:szCs w:val="28"/>
        </w:rPr>
        <w:t>Талия сердца выражена, находится в</w:t>
      </w:r>
      <w:r w:rsidR="0006364A">
        <w:rPr>
          <w:sz w:val="28"/>
          <w:szCs w:val="28"/>
        </w:rPr>
        <w:t xml:space="preserve"> </w:t>
      </w:r>
      <w:r w:rsidRPr="0006364A">
        <w:rPr>
          <w:sz w:val="28"/>
          <w:szCs w:val="28"/>
        </w:rPr>
        <w:t>III межреберье.</w:t>
      </w:r>
    </w:p>
    <w:p w:rsidR="00687136" w:rsidRPr="0006364A" w:rsidRDefault="00687136" w:rsidP="0006364A">
      <w:pPr>
        <w:spacing w:line="360" w:lineRule="auto"/>
        <w:ind w:firstLine="709"/>
        <w:jc w:val="both"/>
        <w:rPr>
          <w:sz w:val="28"/>
          <w:szCs w:val="28"/>
        </w:rPr>
      </w:pPr>
      <w:r w:rsidRPr="0006364A">
        <w:rPr>
          <w:sz w:val="28"/>
          <w:szCs w:val="28"/>
        </w:rPr>
        <w:t xml:space="preserve">Конфигурация сердца – аортальная. </w:t>
      </w:r>
    </w:p>
    <w:p w:rsidR="00687136" w:rsidRPr="0006364A" w:rsidRDefault="00687136" w:rsidP="0006364A">
      <w:pPr>
        <w:spacing w:line="360" w:lineRule="auto"/>
        <w:ind w:firstLine="709"/>
        <w:jc w:val="both"/>
        <w:rPr>
          <w:sz w:val="28"/>
          <w:szCs w:val="28"/>
        </w:rPr>
      </w:pPr>
      <w:r w:rsidRPr="0006364A">
        <w:rPr>
          <w:sz w:val="28"/>
          <w:szCs w:val="28"/>
        </w:rPr>
        <w:t>Аускультация: тоны сердца приглушены, ритмичны, акцент II тона на аорте, ослабление I тона на верхушке.</w:t>
      </w:r>
    </w:p>
    <w:p w:rsidR="00687136" w:rsidRPr="0006364A" w:rsidRDefault="00687136" w:rsidP="0006364A">
      <w:pPr>
        <w:spacing w:line="360" w:lineRule="auto"/>
        <w:ind w:firstLine="709"/>
        <w:jc w:val="both"/>
        <w:rPr>
          <w:sz w:val="28"/>
          <w:szCs w:val="28"/>
        </w:rPr>
      </w:pPr>
      <w:r w:rsidRPr="0006364A">
        <w:rPr>
          <w:sz w:val="28"/>
          <w:szCs w:val="28"/>
        </w:rPr>
        <w:lastRenderedPageBreak/>
        <w:t xml:space="preserve">Исследование периферических артерий: нижние конечности. Справа: ослабление пульсовой волны на тыльной артерии, стеноз подколенной артерии; слева: отсутствие пульса на тыльной артерии, ослабление пульса на подколенной артерии. </w:t>
      </w:r>
    </w:p>
    <w:p w:rsidR="00687136" w:rsidRPr="0006364A" w:rsidRDefault="00687136" w:rsidP="0006364A">
      <w:pPr>
        <w:spacing w:line="360" w:lineRule="auto"/>
        <w:ind w:firstLine="709"/>
        <w:jc w:val="both"/>
        <w:rPr>
          <w:sz w:val="28"/>
          <w:szCs w:val="28"/>
        </w:rPr>
      </w:pPr>
      <w:r w:rsidRPr="0006364A">
        <w:rPr>
          <w:sz w:val="28"/>
          <w:szCs w:val="28"/>
        </w:rPr>
        <w:t>Пульс на лучевых артериях: симметричен, ритмичен, мягкий, полный, равномерный, скорый.</w:t>
      </w:r>
    </w:p>
    <w:p w:rsidR="00687136" w:rsidRPr="0006364A" w:rsidRDefault="00687136" w:rsidP="0006364A">
      <w:pPr>
        <w:spacing w:line="360" w:lineRule="auto"/>
        <w:ind w:firstLine="709"/>
        <w:jc w:val="both"/>
        <w:rPr>
          <w:sz w:val="28"/>
          <w:szCs w:val="28"/>
        </w:rPr>
      </w:pPr>
    </w:p>
    <w:p w:rsidR="00687136" w:rsidRPr="004B52F5" w:rsidRDefault="00687136" w:rsidP="0006364A">
      <w:pPr>
        <w:spacing w:line="360" w:lineRule="auto"/>
        <w:ind w:firstLine="709"/>
        <w:jc w:val="both"/>
        <w:rPr>
          <w:sz w:val="28"/>
          <w:szCs w:val="28"/>
        </w:rPr>
      </w:pPr>
      <w:r w:rsidRPr="0006364A">
        <w:rPr>
          <w:sz w:val="28"/>
          <w:szCs w:val="28"/>
        </w:rPr>
        <w:t>Синдр</w:t>
      </w:r>
      <w:r w:rsidR="0006364A">
        <w:rPr>
          <w:sz w:val="28"/>
          <w:szCs w:val="28"/>
        </w:rPr>
        <w:t>омы</w:t>
      </w:r>
    </w:p>
    <w:p w:rsidR="00687136" w:rsidRPr="0006364A" w:rsidRDefault="00687136"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Синдром хронической коронарной недостаточности:</w:t>
      </w:r>
    </w:p>
    <w:p w:rsidR="00687136" w:rsidRPr="0006364A" w:rsidRDefault="00687136" w:rsidP="0006364A">
      <w:pPr>
        <w:spacing w:line="360" w:lineRule="auto"/>
        <w:ind w:firstLine="709"/>
        <w:jc w:val="both"/>
        <w:rPr>
          <w:sz w:val="28"/>
          <w:szCs w:val="28"/>
        </w:rPr>
      </w:pPr>
      <w:r w:rsidRPr="0006364A">
        <w:rPr>
          <w:sz w:val="28"/>
          <w:szCs w:val="28"/>
        </w:rPr>
        <w:t xml:space="preserve">жгучие боли за грудиной, </w:t>
      </w:r>
    </w:p>
    <w:p w:rsidR="00687136" w:rsidRPr="0006364A" w:rsidRDefault="00687136" w:rsidP="0006364A">
      <w:pPr>
        <w:spacing w:line="360" w:lineRule="auto"/>
        <w:ind w:firstLine="709"/>
        <w:jc w:val="both"/>
        <w:rPr>
          <w:sz w:val="28"/>
          <w:szCs w:val="28"/>
        </w:rPr>
      </w:pPr>
      <w:r w:rsidRPr="0006364A">
        <w:rPr>
          <w:sz w:val="28"/>
          <w:szCs w:val="28"/>
        </w:rPr>
        <w:t>возникающие при ходьбе на 150-</w:t>
      </w:r>
      <w:smartTag w:uri="urn:schemas-microsoft-com:office:smarttags" w:element="metricconverter">
        <w:smartTagPr>
          <w:attr w:name="ProductID" w:val="200 м"/>
        </w:smartTagPr>
        <w:r w:rsidRPr="0006364A">
          <w:rPr>
            <w:sz w:val="28"/>
            <w:szCs w:val="28"/>
          </w:rPr>
          <w:t>200 м</w:t>
        </w:r>
      </w:smartTag>
      <w:r w:rsidRPr="0006364A">
        <w:rPr>
          <w:sz w:val="28"/>
          <w:szCs w:val="28"/>
        </w:rPr>
        <w:t>,</w:t>
      </w:r>
    </w:p>
    <w:p w:rsidR="00687136" w:rsidRPr="0006364A" w:rsidRDefault="00687136" w:rsidP="0006364A">
      <w:pPr>
        <w:spacing w:line="360" w:lineRule="auto"/>
        <w:ind w:firstLine="709"/>
        <w:jc w:val="both"/>
        <w:rPr>
          <w:sz w:val="28"/>
          <w:szCs w:val="28"/>
        </w:rPr>
      </w:pPr>
      <w:r w:rsidRPr="0006364A">
        <w:rPr>
          <w:sz w:val="28"/>
          <w:szCs w:val="28"/>
        </w:rPr>
        <w:t>давящего характера,</w:t>
      </w:r>
    </w:p>
    <w:p w:rsidR="00687136" w:rsidRPr="0006364A" w:rsidRDefault="00687136" w:rsidP="0006364A">
      <w:pPr>
        <w:spacing w:line="360" w:lineRule="auto"/>
        <w:ind w:firstLine="709"/>
        <w:jc w:val="both"/>
        <w:rPr>
          <w:sz w:val="28"/>
          <w:szCs w:val="28"/>
        </w:rPr>
      </w:pPr>
      <w:r w:rsidRPr="0006364A">
        <w:rPr>
          <w:sz w:val="28"/>
          <w:szCs w:val="28"/>
        </w:rPr>
        <w:t>иррадиирущие в левую руку, левую ключицу,</w:t>
      </w:r>
    </w:p>
    <w:p w:rsidR="00687136" w:rsidRPr="0006364A" w:rsidRDefault="00687136" w:rsidP="0006364A">
      <w:pPr>
        <w:spacing w:line="360" w:lineRule="auto"/>
        <w:ind w:firstLine="709"/>
        <w:jc w:val="both"/>
        <w:rPr>
          <w:sz w:val="28"/>
          <w:szCs w:val="28"/>
        </w:rPr>
      </w:pPr>
      <w:r w:rsidRPr="0006364A">
        <w:rPr>
          <w:sz w:val="28"/>
          <w:szCs w:val="28"/>
        </w:rPr>
        <w:t>длительностью до 3 минут</w:t>
      </w:r>
    </w:p>
    <w:p w:rsidR="00687136" w:rsidRPr="0006364A" w:rsidRDefault="00687136" w:rsidP="0006364A">
      <w:pPr>
        <w:spacing w:line="360" w:lineRule="auto"/>
        <w:ind w:firstLine="709"/>
        <w:jc w:val="both"/>
        <w:rPr>
          <w:sz w:val="28"/>
          <w:szCs w:val="28"/>
        </w:rPr>
      </w:pPr>
      <w:r w:rsidRPr="0006364A">
        <w:rPr>
          <w:sz w:val="28"/>
          <w:szCs w:val="28"/>
        </w:rPr>
        <w:t>купирующиеся отдыхом и/или приемом нитроглицерина.</w:t>
      </w:r>
    </w:p>
    <w:p w:rsidR="00687136" w:rsidRPr="0006364A" w:rsidRDefault="00687136" w:rsidP="0006364A">
      <w:pPr>
        <w:spacing w:line="360" w:lineRule="auto"/>
        <w:ind w:firstLine="709"/>
        <w:jc w:val="both"/>
        <w:rPr>
          <w:sz w:val="28"/>
          <w:szCs w:val="28"/>
        </w:rPr>
      </w:pPr>
      <w:r w:rsidRPr="0006364A">
        <w:rPr>
          <w:sz w:val="28"/>
          <w:szCs w:val="28"/>
        </w:rPr>
        <w:t>Синдром артериальной гипертензии:</w:t>
      </w:r>
    </w:p>
    <w:p w:rsidR="00687136" w:rsidRPr="0006364A" w:rsidRDefault="00687136" w:rsidP="0006364A">
      <w:pPr>
        <w:spacing w:line="360" w:lineRule="auto"/>
        <w:ind w:firstLine="709"/>
        <w:jc w:val="both"/>
        <w:rPr>
          <w:sz w:val="28"/>
          <w:szCs w:val="28"/>
        </w:rPr>
      </w:pPr>
      <w:r w:rsidRPr="0006364A">
        <w:rPr>
          <w:sz w:val="28"/>
          <w:szCs w:val="28"/>
        </w:rPr>
        <w:t>Повышение АД до 160/100 мм рт ст,</w:t>
      </w:r>
    </w:p>
    <w:p w:rsidR="00687136" w:rsidRPr="0006364A" w:rsidRDefault="00687136" w:rsidP="0006364A">
      <w:pPr>
        <w:spacing w:line="360" w:lineRule="auto"/>
        <w:ind w:firstLine="709"/>
        <w:jc w:val="both"/>
        <w:rPr>
          <w:sz w:val="28"/>
          <w:szCs w:val="28"/>
        </w:rPr>
      </w:pPr>
      <w:r w:rsidRPr="0006364A">
        <w:rPr>
          <w:sz w:val="28"/>
          <w:szCs w:val="28"/>
        </w:rPr>
        <w:t>Акцент II тона на аорте.</w:t>
      </w:r>
    </w:p>
    <w:p w:rsidR="00687136" w:rsidRPr="0006364A" w:rsidRDefault="00687136"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Си</w:t>
      </w:r>
      <w:r w:rsidR="0006364A">
        <w:rPr>
          <w:sz w:val="28"/>
          <w:szCs w:val="28"/>
        </w:rPr>
        <w:t>ндром поражения органов-мишеней</w:t>
      </w:r>
    </w:p>
    <w:p w:rsidR="00687136" w:rsidRPr="0006364A" w:rsidRDefault="00687136" w:rsidP="0006364A">
      <w:pPr>
        <w:spacing w:line="360" w:lineRule="auto"/>
        <w:ind w:firstLine="709"/>
        <w:jc w:val="both"/>
        <w:rPr>
          <w:sz w:val="28"/>
          <w:szCs w:val="28"/>
        </w:rPr>
      </w:pPr>
      <w:r w:rsidRPr="0006364A">
        <w:rPr>
          <w:sz w:val="28"/>
          <w:szCs w:val="28"/>
        </w:rPr>
        <w:t>Синдром поражения миокарда:</w:t>
      </w:r>
    </w:p>
    <w:p w:rsidR="00687136" w:rsidRPr="0006364A" w:rsidRDefault="00687136" w:rsidP="0006364A">
      <w:pPr>
        <w:spacing w:line="360" w:lineRule="auto"/>
        <w:ind w:firstLine="709"/>
        <w:jc w:val="both"/>
        <w:rPr>
          <w:sz w:val="28"/>
          <w:szCs w:val="28"/>
        </w:rPr>
      </w:pPr>
      <w:r w:rsidRPr="0006364A">
        <w:rPr>
          <w:sz w:val="28"/>
          <w:szCs w:val="28"/>
        </w:rPr>
        <w:t>Синдром кардиомегалии:</w:t>
      </w:r>
    </w:p>
    <w:p w:rsidR="00687136" w:rsidRPr="0006364A" w:rsidRDefault="00687136" w:rsidP="0006364A">
      <w:pPr>
        <w:spacing w:line="360" w:lineRule="auto"/>
        <w:ind w:firstLine="709"/>
        <w:jc w:val="both"/>
        <w:rPr>
          <w:sz w:val="28"/>
          <w:szCs w:val="28"/>
        </w:rPr>
      </w:pPr>
      <w:r w:rsidRPr="0006364A">
        <w:rPr>
          <w:sz w:val="28"/>
          <w:szCs w:val="28"/>
        </w:rPr>
        <w:t xml:space="preserve">левая граница сердца V межреберье на </w:t>
      </w:r>
      <w:smartTag w:uri="urn:schemas-microsoft-com:office:smarttags" w:element="metricconverter">
        <w:smartTagPr>
          <w:attr w:name="ProductID" w:val="1 см"/>
        </w:smartTagPr>
        <w:r w:rsidRPr="0006364A">
          <w:rPr>
            <w:sz w:val="28"/>
            <w:szCs w:val="28"/>
          </w:rPr>
          <w:t>1 см</w:t>
        </w:r>
      </w:smartTag>
      <w:r w:rsidRPr="0006364A">
        <w:rPr>
          <w:sz w:val="28"/>
          <w:szCs w:val="28"/>
        </w:rPr>
        <w:t xml:space="preserve"> кнаружи от ЛСКЛ,</w:t>
      </w:r>
    </w:p>
    <w:p w:rsidR="00687136" w:rsidRPr="0006364A" w:rsidRDefault="00687136" w:rsidP="0006364A">
      <w:pPr>
        <w:spacing w:line="360" w:lineRule="auto"/>
        <w:ind w:firstLine="709"/>
        <w:jc w:val="both"/>
        <w:rPr>
          <w:sz w:val="28"/>
          <w:szCs w:val="28"/>
        </w:rPr>
      </w:pPr>
      <w:r w:rsidRPr="0006364A">
        <w:rPr>
          <w:sz w:val="28"/>
          <w:szCs w:val="28"/>
        </w:rPr>
        <w:t>верхушечный толчок ослаблен, резистентность снижена,</w:t>
      </w:r>
    </w:p>
    <w:p w:rsidR="00687136" w:rsidRPr="0006364A" w:rsidRDefault="00687136" w:rsidP="0006364A">
      <w:pPr>
        <w:spacing w:line="360" w:lineRule="auto"/>
        <w:ind w:firstLine="709"/>
        <w:jc w:val="both"/>
        <w:rPr>
          <w:sz w:val="28"/>
          <w:szCs w:val="28"/>
        </w:rPr>
      </w:pPr>
      <w:r w:rsidRPr="0006364A">
        <w:rPr>
          <w:sz w:val="28"/>
          <w:szCs w:val="28"/>
        </w:rPr>
        <w:t>приглушенность I тона на верхушке.</w:t>
      </w:r>
    </w:p>
    <w:p w:rsidR="0006364A" w:rsidRDefault="0006364A"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Синдром сердечной недостаточности:</w:t>
      </w:r>
    </w:p>
    <w:p w:rsidR="00687136" w:rsidRPr="0006364A" w:rsidRDefault="00687136" w:rsidP="0006364A">
      <w:pPr>
        <w:spacing w:line="360" w:lineRule="auto"/>
        <w:ind w:firstLine="709"/>
        <w:jc w:val="both"/>
        <w:rPr>
          <w:sz w:val="28"/>
          <w:szCs w:val="28"/>
        </w:rPr>
      </w:pPr>
      <w:r w:rsidRPr="0006364A">
        <w:rPr>
          <w:sz w:val="28"/>
          <w:szCs w:val="28"/>
        </w:rPr>
        <w:t xml:space="preserve">одышка при приступе стенокардии, </w:t>
      </w:r>
    </w:p>
    <w:p w:rsidR="00687136" w:rsidRPr="004B52F5" w:rsidRDefault="00687136" w:rsidP="0006364A">
      <w:pPr>
        <w:spacing w:line="360" w:lineRule="auto"/>
        <w:ind w:firstLine="709"/>
        <w:jc w:val="both"/>
        <w:rPr>
          <w:sz w:val="28"/>
          <w:szCs w:val="28"/>
        </w:rPr>
      </w:pPr>
      <w:r w:rsidRPr="0006364A">
        <w:rPr>
          <w:sz w:val="28"/>
          <w:szCs w:val="28"/>
        </w:rPr>
        <w:t>при ходьбе на 150-</w:t>
      </w:r>
      <w:smartTag w:uri="urn:schemas-microsoft-com:office:smarttags" w:element="metricconverter">
        <w:smartTagPr>
          <w:attr w:name="ProductID" w:val="200 м"/>
        </w:smartTagPr>
        <w:r w:rsidRPr="0006364A">
          <w:rPr>
            <w:sz w:val="28"/>
            <w:szCs w:val="28"/>
          </w:rPr>
          <w:t>200 м</w:t>
        </w:r>
      </w:smartTag>
    </w:p>
    <w:p w:rsidR="00687136" w:rsidRPr="0006364A" w:rsidRDefault="00687136" w:rsidP="0006364A">
      <w:pPr>
        <w:spacing w:line="360" w:lineRule="auto"/>
        <w:ind w:firstLine="709"/>
        <w:jc w:val="both"/>
        <w:rPr>
          <w:sz w:val="28"/>
          <w:szCs w:val="28"/>
        </w:rPr>
      </w:pPr>
      <w:r w:rsidRPr="0006364A">
        <w:rPr>
          <w:sz w:val="28"/>
          <w:szCs w:val="28"/>
        </w:rPr>
        <w:lastRenderedPageBreak/>
        <w:t>Синдром поражения сосудов головного мозга:</w:t>
      </w:r>
    </w:p>
    <w:p w:rsidR="00687136" w:rsidRPr="0006364A" w:rsidRDefault="00687136" w:rsidP="0006364A">
      <w:pPr>
        <w:spacing w:line="360" w:lineRule="auto"/>
        <w:ind w:firstLine="709"/>
        <w:jc w:val="both"/>
        <w:rPr>
          <w:sz w:val="28"/>
          <w:szCs w:val="28"/>
        </w:rPr>
      </w:pPr>
      <w:r w:rsidRPr="0006364A">
        <w:rPr>
          <w:sz w:val="28"/>
          <w:szCs w:val="28"/>
        </w:rPr>
        <w:t>головная боль</w:t>
      </w:r>
    </w:p>
    <w:p w:rsidR="00687136" w:rsidRPr="0006364A" w:rsidRDefault="00687136" w:rsidP="0006364A">
      <w:pPr>
        <w:spacing w:line="360" w:lineRule="auto"/>
        <w:ind w:firstLine="709"/>
        <w:jc w:val="both"/>
        <w:rPr>
          <w:sz w:val="28"/>
          <w:szCs w:val="28"/>
        </w:rPr>
      </w:pPr>
      <w:r w:rsidRPr="0006364A">
        <w:rPr>
          <w:sz w:val="28"/>
          <w:szCs w:val="28"/>
        </w:rPr>
        <w:t>головокружение</w:t>
      </w:r>
    </w:p>
    <w:p w:rsidR="00687136" w:rsidRPr="0006364A" w:rsidRDefault="00687136" w:rsidP="0006364A">
      <w:pPr>
        <w:spacing w:line="360" w:lineRule="auto"/>
        <w:ind w:firstLine="709"/>
        <w:jc w:val="both"/>
        <w:rPr>
          <w:sz w:val="28"/>
          <w:szCs w:val="28"/>
        </w:rPr>
      </w:pPr>
      <w:r w:rsidRPr="0006364A">
        <w:rPr>
          <w:sz w:val="28"/>
          <w:szCs w:val="28"/>
        </w:rPr>
        <w:t>дисциркуляторная энцефалопатия I степени (данные консультации невролога),</w:t>
      </w:r>
    </w:p>
    <w:p w:rsidR="00687136" w:rsidRPr="0006364A" w:rsidRDefault="00687136" w:rsidP="0006364A">
      <w:pPr>
        <w:spacing w:line="360" w:lineRule="auto"/>
        <w:ind w:firstLine="709"/>
        <w:jc w:val="both"/>
        <w:rPr>
          <w:sz w:val="28"/>
          <w:szCs w:val="28"/>
        </w:rPr>
      </w:pPr>
      <w:r w:rsidRPr="0006364A">
        <w:rPr>
          <w:sz w:val="28"/>
          <w:szCs w:val="28"/>
        </w:rPr>
        <w:t>цереброваскулярная болезнь (данные консультации невролога).</w:t>
      </w:r>
    </w:p>
    <w:p w:rsidR="00687136" w:rsidRPr="0006364A" w:rsidRDefault="00687136" w:rsidP="0006364A">
      <w:pPr>
        <w:spacing w:line="360" w:lineRule="auto"/>
        <w:ind w:firstLine="709"/>
        <w:jc w:val="both"/>
        <w:rPr>
          <w:sz w:val="28"/>
          <w:szCs w:val="28"/>
        </w:rPr>
      </w:pPr>
      <w:r w:rsidRPr="0006364A">
        <w:rPr>
          <w:sz w:val="28"/>
          <w:szCs w:val="28"/>
        </w:rPr>
        <w:t>Синдром поражения сосудов нижних конечностей:</w:t>
      </w:r>
    </w:p>
    <w:p w:rsidR="00687136" w:rsidRPr="0006364A" w:rsidRDefault="00687136" w:rsidP="0006364A">
      <w:pPr>
        <w:spacing w:line="360" w:lineRule="auto"/>
        <w:ind w:firstLine="709"/>
        <w:jc w:val="both"/>
        <w:rPr>
          <w:sz w:val="28"/>
          <w:szCs w:val="28"/>
        </w:rPr>
      </w:pPr>
      <w:r w:rsidRPr="0006364A">
        <w:rPr>
          <w:sz w:val="28"/>
          <w:szCs w:val="28"/>
        </w:rPr>
        <w:t>ослабление пульсовой волны на тыльной артерии справа,</w:t>
      </w:r>
    </w:p>
    <w:p w:rsidR="00687136" w:rsidRPr="0006364A" w:rsidRDefault="00687136" w:rsidP="0006364A">
      <w:pPr>
        <w:spacing w:line="360" w:lineRule="auto"/>
        <w:ind w:firstLine="709"/>
        <w:jc w:val="both"/>
        <w:rPr>
          <w:sz w:val="28"/>
          <w:szCs w:val="28"/>
        </w:rPr>
      </w:pPr>
      <w:r w:rsidRPr="0006364A">
        <w:rPr>
          <w:sz w:val="28"/>
          <w:szCs w:val="28"/>
        </w:rPr>
        <w:t>стеноз правой подколенной артерии,</w:t>
      </w:r>
    </w:p>
    <w:p w:rsidR="00687136" w:rsidRPr="0006364A" w:rsidRDefault="00687136" w:rsidP="0006364A">
      <w:pPr>
        <w:spacing w:line="360" w:lineRule="auto"/>
        <w:ind w:firstLine="709"/>
        <w:jc w:val="both"/>
        <w:rPr>
          <w:sz w:val="28"/>
          <w:szCs w:val="28"/>
        </w:rPr>
      </w:pPr>
      <w:r w:rsidRPr="0006364A">
        <w:rPr>
          <w:sz w:val="28"/>
          <w:szCs w:val="28"/>
        </w:rPr>
        <w:t>отсутствие пульса на левой тыльной артерии,</w:t>
      </w:r>
    </w:p>
    <w:p w:rsidR="00687136" w:rsidRPr="0006364A" w:rsidRDefault="00687136" w:rsidP="0006364A">
      <w:pPr>
        <w:spacing w:line="360" w:lineRule="auto"/>
        <w:ind w:firstLine="709"/>
        <w:jc w:val="both"/>
        <w:rPr>
          <w:sz w:val="28"/>
          <w:szCs w:val="28"/>
        </w:rPr>
      </w:pPr>
      <w:r w:rsidRPr="0006364A">
        <w:rPr>
          <w:sz w:val="28"/>
          <w:szCs w:val="28"/>
        </w:rPr>
        <w:t>ослабление пульса на левой подколенной артерии.</w:t>
      </w:r>
    </w:p>
    <w:p w:rsidR="00687136" w:rsidRPr="0006364A" w:rsidRDefault="00687136" w:rsidP="0006364A">
      <w:pPr>
        <w:spacing w:line="360" w:lineRule="auto"/>
        <w:ind w:firstLine="709"/>
        <w:jc w:val="both"/>
        <w:rPr>
          <w:sz w:val="28"/>
          <w:szCs w:val="28"/>
        </w:rPr>
      </w:pPr>
      <w:r w:rsidRPr="0006364A">
        <w:rPr>
          <w:sz w:val="28"/>
          <w:szCs w:val="28"/>
        </w:rPr>
        <w:t>Синдром клинико-анамнестический:</w:t>
      </w:r>
    </w:p>
    <w:p w:rsidR="00687136" w:rsidRPr="0006364A" w:rsidRDefault="00687136" w:rsidP="0006364A">
      <w:pPr>
        <w:spacing w:line="360" w:lineRule="auto"/>
        <w:ind w:firstLine="709"/>
        <w:jc w:val="both"/>
        <w:rPr>
          <w:sz w:val="28"/>
          <w:szCs w:val="28"/>
        </w:rPr>
      </w:pPr>
      <w:r w:rsidRPr="0006364A">
        <w:rPr>
          <w:sz w:val="28"/>
          <w:szCs w:val="28"/>
        </w:rPr>
        <w:t>С 2003г. – гипертоническая болезнь</w:t>
      </w:r>
    </w:p>
    <w:p w:rsidR="00687136" w:rsidRPr="0006364A" w:rsidRDefault="00687136" w:rsidP="0006364A">
      <w:pPr>
        <w:spacing w:line="360" w:lineRule="auto"/>
        <w:ind w:firstLine="709"/>
        <w:jc w:val="both"/>
        <w:rPr>
          <w:sz w:val="28"/>
          <w:szCs w:val="28"/>
        </w:rPr>
      </w:pPr>
      <w:r w:rsidRPr="0006364A">
        <w:rPr>
          <w:sz w:val="28"/>
          <w:szCs w:val="28"/>
        </w:rPr>
        <w:t>ОИМ переднее-перегородочно-верхушечной области 6.03.2008г.</w:t>
      </w:r>
    </w:p>
    <w:p w:rsidR="00687136" w:rsidRPr="0006364A" w:rsidRDefault="00687136" w:rsidP="0006364A">
      <w:pPr>
        <w:spacing w:line="360" w:lineRule="auto"/>
        <w:ind w:firstLine="709"/>
        <w:jc w:val="both"/>
        <w:rPr>
          <w:sz w:val="28"/>
          <w:szCs w:val="28"/>
        </w:rPr>
      </w:pPr>
      <w:r w:rsidRPr="0006364A">
        <w:rPr>
          <w:sz w:val="28"/>
          <w:szCs w:val="28"/>
        </w:rPr>
        <w:t>Больному 53 года</w:t>
      </w:r>
    </w:p>
    <w:p w:rsidR="00687136" w:rsidRPr="0006364A" w:rsidRDefault="00687136" w:rsidP="0006364A">
      <w:pPr>
        <w:spacing w:line="360" w:lineRule="auto"/>
        <w:ind w:firstLine="709"/>
        <w:jc w:val="both"/>
        <w:rPr>
          <w:sz w:val="28"/>
          <w:szCs w:val="28"/>
        </w:rPr>
      </w:pPr>
      <w:r w:rsidRPr="0006364A">
        <w:rPr>
          <w:sz w:val="28"/>
          <w:szCs w:val="28"/>
        </w:rPr>
        <w:t>Работа связана со стрессом</w:t>
      </w:r>
    </w:p>
    <w:p w:rsidR="00687136" w:rsidRPr="0006364A" w:rsidRDefault="00687136" w:rsidP="0006364A">
      <w:pPr>
        <w:spacing w:line="360" w:lineRule="auto"/>
        <w:ind w:firstLine="709"/>
        <w:jc w:val="both"/>
        <w:rPr>
          <w:sz w:val="28"/>
          <w:szCs w:val="28"/>
        </w:rPr>
      </w:pPr>
      <w:r w:rsidRPr="0006364A">
        <w:rPr>
          <w:sz w:val="28"/>
          <w:szCs w:val="28"/>
        </w:rPr>
        <w:t>Курит, ИК 6.</w:t>
      </w:r>
    </w:p>
    <w:p w:rsidR="00687136" w:rsidRPr="004B52F5" w:rsidRDefault="00687136" w:rsidP="0006364A">
      <w:pPr>
        <w:spacing w:line="360" w:lineRule="auto"/>
        <w:jc w:val="both"/>
        <w:rPr>
          <w:sz w:val="28"/>
          <w:szCs w:val="28"/>
        </w:rPr>
      </w:pPr>
    </w:p>
    <w:p w:rsidR="00687136" w:rsidRPr="004B52F5" w:rsidRDefault="0006364A" w:rsidP="0006364A">
      <w:pPr>
        <w:spacing w:line="360" w:lineRule="auto"/>
        <w:ind w:firstLine="709"/>
        <w:jc w:val="both"/>
        <w:rPr>
          <w:sz w:val="28"/>
          <w:szCs w:val="28"/>
        </w:rPr>
      </w:pPr>
      <w:r>
        <w:rPr>
          <w:sz w:val="28"/>
          <w:szCs w:val="28"/>
        </w:rPr>
        <w:t>План обследования</w:t>
      </w:r>
    </w:p>
    <w:p w:rsidR="0006364A" w:rsidRPr="004B52F5" w:rsidRDefault="0006364A"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ОАК</w:t>
      </w:r>
    </w:p>
    <w:p w:rsidR="00687136" w:rsidRPr="0006364A" w:rsidRDefault="00687136" w:rsidP="0006364A">
      <w:pPr>
        <w:spacing w:line="360" w:lineRule="auto"/>
        <w:ind w:firstLine="709"/>
        <w:jc w:val="both"/>
        <w:rPr>
          <w:sz w:val="28"/>
          <w:szCs w:val="28"/>
        </w:rPr>
      </w:pPr>
      <w:r w:rsidRPr="0006364A">
        <w:rPr>
          <w:sz w:val="28"/>
          <w:szCs w:val="28"/>
        </w:rPr>
        <w:t xml:space="preserve">ОАМ </w:t>
      </w:r>
    </w:p>
    <w:p w:rsidR="00687136" w:rsidRPr="0006364A" w:rsidRDefault="00687136" w:rsidP="0006364A">
      <w:pPr>
        <w:spacing w:line="360" w:lineRule="auto"/>
        <w:ind w:firstLine="709"/>
        <w:jc w:val="both"/>
        <w:rPr>
          <w:sz w:val="28"/>
          <w:szCs w:val="28"/>
        </w:rPr>
      </w:pPr>
      <w:r w:rsidRPr="0006364A">
        <w:rPr>
          <w:sz w:val="28"/>
          <w:szCs w:val="28"/>
        </w:rPr>
        <w:t>RW</w:t>
      </w:r>
    </w:p>
    <w:p w:rsidR="00687136" w:rsidRPr="0006364A" w:rsidRDefault="00687136" w:rsidP="0006364A">
      <w:pPr>
        <w:spacing w:line="360" w:lineRule="auto"/>
        <w:ind w:firstLine="709"/>
        <w:jc w:val="both"/>
        <w:rPr>
          <w:sz w:val="28"/>
          <w:szCs w:val="28"/>
        </w:rPr>
      </w:pPr>
      <w:r w:rsidRPr="0006364A">
        <w:rPr>
          <w:sz w:val="28"/>
          <w:szCs w:val="28"/>
        </w:rPr>
        <w:t>БХАК (липидный спектр, креатинин, мочевина, глюкоза, ПТИ, К</w:t>
      </w:r>
      <w:r w:rsidR="00B61D62" w:rsidRPr="0006364A">
        <w:rPr>
          <w:sz w:val="28"/>
          <w:szCs w:val="28"/>
        </w:rPr>
        <w:object w:dxaOrig="1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5.9pt" o:ole="">
            <v:imagedata r:id="rId8" o:title=""/>
          </v:shape>
          <o:OLEObject Type="Embed" ProgID="Equation.3" ShapeID="_x0000_i1025" DrawAspect="Content" ObjectID="_1776145223" r:id="rId9"/>
        </w:object>
      </w:r>
      <w:r w:rsidRPr="0006364A">
        <w:rPr>
          <w:sz w:val="28"/>
          <w:szCs w:val="28"/>
        </w:rPr>
        <w:t>, Na</w:t>
      </w:r>
      <w:r w:rsidR="00B61D62" w:rsidRPr="0006364A">
        <w:rPr>
          <w:sz w:val="28"/>
          <w:szCs w:val="28"/>
        </w:rPr>
        <w:object w:dxaOrig="180" w:dyaOrig="320">
          <v:shape id="_x0000_i1026" type="#_x0000_t75" style="width:9.35pt;height:15.9pt" o:ole="">
            <v:imagedata r:id="rId10" o:title=""/>
          </v:shape>
          <o:OLEObject Type="Embed" ProgID="Equation.3" ShapeID="_x0000_i1026" DrawAspect="Content" ObjectID="_1776145224" r:id="rId11"/>
        </w:object>
      </w:r>
      <w:r w:rsidRPr="0006364A">
        <w:rPr>
          <w:sz w:val="28"/>
          <w:szCs w:val="28"/>
        </w:rPr>
        <w:t>, Cl</w:t>
      </w:r>
      <w:r w:rsidR="00B61D62" w:rsidRPr="0006364A">
        <w:rPr>
          <w:sz w:val="28"/>
          <w:szCs w:val="28"/>
        </w:rPr>
        <w:object w:dxaOrig="160" w:dyaOrig="320">
          <v:shape id="_x0000_i1027" type="#_x0000_t75" style="width:8.4pt;height:15.9pt" o:ole="">
            <v:imagedata r:id="rId12" o:title=""/>
          </v:shape>
          <o:OLEObject Type="Embed" ProgID="Equation.3" ShapeID="_x0000_i1027" DrawAspect="Content" ObjectID="_1776145225" r:id="rId13"/>
        </w:object>
      </w:r>
      <w:r w:rsidRPr="0006364A">
        <w:rPr>
          <w:sz w:val="28"/>
          <w:szCs w:val="28"/>
        </w:rPr>
        <w:t>, Мg</w:t>
      </w:r>
      <w:r w:rsidR="00B61D62" w:rsidRPr="0006364A">
        <w:rPr>
          <w:sz w:val="28"/>
          <w:szCs w:val="28"/>
        </w:rPr>
        <w:object w:dxaOrig="240" w:dyaOrig="320">
          <v:shape id="_x0000_i1028" type="#_x0000_t75" style="width:12.15pt;height:15.9pt" o:ole="">
            <v:imagedata r:id="rId14" o:title=""/>
          </v:shape>
          <o:OLEObject Type="Embed" ProgID="Equation.3" ShapeID="_x0000_i1028" DrawAspect="Content" ObjectID="_1776145226" r:id="rId15"/>
        </w:object>
      </w:r>
      <w:r w:rsidRPr="0006364A">
        <w:rPr>
          <w:sz w:val="28"/>
          <w:szCs w:val="28"/>
        </w:rPr>
        <w:t>,тропонин Т и I, МВ-КФК, ЛДГ</w:t>
      </w:r>
      <w:r w:rsidR="00B61D62" w:rsidRPr="0006364A">
        <w:rPr>
          <w:sz w:val="28"/>
          <w:szCs w:val="28"/>
        </w:rPr>
        <w:object w:dxaOrig="120" w:dyaOrig="340">
          <v:shape id="_x0000_i1029" type="#_x0000_t75" style="width:5.6pt;height:16.85pt" o:ole="">
            <v:imagedata r:id="rId16" o:title=""/>
          </v:shape>
          <o:OLEObject Type="Embed" ProgID="Equation.3" ShapeID="_x0000_i1029" DrawAspect="Content" ObjectID="_1776145227" r:id="rId17"/>
        </w:object>
      </w:r>
      <w:r w:rsidRPr="0006364A">
        <w:rPr>
          <w:sz w:val="28"/>
          <w:szCs w:val="28"/>
        </w:rPr>
        <w:t>, миоглобин, АЛТ, АСТ)</w:t>
      </w:r>
    </w:p>
    <w:p w:rsidR="00687136" w:rsidRPr="0006364A" w:rsidRDefault="00687136" w:rsidP="0006364A">
      <w:pPr>
        <w:spacing w:line="360" w:lineRule="auto"/>
        <w:ind w:firstLine="709"/>
        <w:jc w:val="both"/>
        <w:rPr>
          <w:sz w:val="28"/>
          <w:szCs w:val="28"/>
        </w:rPr>
      </w:pPr>
      <w:r w:rsidRPr="0006364A">
        <w:rPr>
          <w:sz w:val="28"/>
          <w:szCs w:val="28"/>
        </w:rPr>
        <w:t>ЭКГ</w:t>
      </w:r>
    </w:p>
    <w:p w:rsidR="00687136" w:rsidRPr="0006364A" w:rsidRDefault="00687136" w:rsidP="0006364A">
      <w:pPr>
        <w:spacing w:line="360" w:lineRule="auto"/>
        <w:ind w:firstLine="709"/>
        <w:jc w:val="both"/>
        <w:rPr>
          <w:sz w:val="28"/>
          <w:szCs w:val="28"/>
        </w:rPr>
      </w:pPr>
      <w:r w:rsidRPr="0006364A">
        <w:rPr>
          <w:sz w:val="28"/>
          <w:szCs w:val="28"/>
        </w:rPr>
        <w:t>ЭХО-КГ</w:t>
      </w:r>
    </w:p>
    <w:p w:rsidR="00687136" w:rsidRPr="0006364A" w:rsidRDefault="00687136" w:rsidP="0006364A">
      <w:pPr>
        <w:spacing w:line="360" w:lineRule="auto"/>
        <w:ind w:firstLine="709"/>
        <w:jc w:val="both"/>
        <w:rPr>
          <w:sz w:val="28"/>
          <w:szCs w:val="28"/>
        </w:rPr>
      </w:pPr>
      <w:r w:rsidRPr="0006364A">
        <w:rPr>
          <w:sz w:val="28"/>
          <w:szCs w:val="28"/>
        </w:rPr>
        <w:t>УЗИ почек</w:t>
      </w:r>
    </w:p>
    <w:p w:rsidR="00687136" w:rsidRPr="0006364A" w:rsidRDefault="00687136" w:rsidP="0006364A">
      <w:pPr>
        <w:spacing w:line="360" w:lineRule="auto"/>
        <w:ind w:firstLine="709"/>
        <w:jc w:val="both"/>
        <w:rPr>
          <w:sz w:val="28"/>
          <w:szCs w:val="28"/>
        </w:rPr>
      </w:pPr>
      <w:r w:rsidRPr="0006364A">
        <w:rPr>
          <w:sz w:val="28"/>
          <w:szCs w:val="28"/>
        </w:rPr>
        <w:t>ФЭГДС</w:t>
      </w:r>
    </w:p>
    <w:p w:rsidR="00687136" w:rsidRPr="0006364A" w:rsidRDefault="00687136" w:rsidP="0006364A">
      <w:pPr>
        <w:spacing w:line="360" w:lineRule="auto"/>
        <w:ind w:firstLine="709"/>
        <w:jc w:val="both"/>
        <w:rPr>
          <w:sz w:val="28"/>
          <w:szCs w:val="28"/>
        </w:rPr>
      </w:pPr>
      <w:r w:rsidRPr="0006364A">
        <w:rPr>
          <w:sz w:val="28"/>
          <w:szCs w:val="28"/>
        </w:rPr>
        <w:t>Велоэргометрия</w:t>
      </w:r>
    </w:p>
    <w:p w:rsidR="00687136" w:rsidRPr="0006364A" w:rsidRDefault="00687136" w:rsidP="0006364A">
      <w:pPr>
        <w:spacing w:line="360" w:lineRule="auto"/>
        <w:ind w:firstLine="709"/>
        <w:jc w:val="both"/>
        <w:rPr>
          <w:sz w:val="28"/>
          <w:szCs w:val="28"/>
        </w:rPr>
      </w:pPr>
      <w:r w:rsidRPr="0006364A">
        <w:rPr>
          <w:sz w:val="28"/>
          <w:szCs w:val="28"/>
        </w:rPr>
        <w:lastRenderedPageBreak/>
        <w:t>Коронарография (хирургическое лечение?)</w:t>
      </w:r>
    </w:p>
    <w:p w:rsidR="00687136" w:rsidRPr="0006364A" w:rsidRDefault="00687136" w:rsidP="0006364A">
      <w:pPr>
        <w:spacing w:line="360" w:lineRule="auto"/>
        <w:ind w:firstLine="709"/>
        <w:jc w:val="both"/>
        <w:rPr>
          <w:sz w:val="28"/>
          <w:szCs w:val="28"/>
        </w:rPr>
      </w:pPr>
      <w:r w:rsidRPr="0006364A">
        <w:rPr>
          <w:sz w:val="28"/>
          <w:szCs w:val="28"/>
        </w:rPr>
        <w:t>Консультация невролога</w:t>
      </w:r>
    </w:p>
    <w:p w:rsidR="00687136" w:rsidRPr="0006364A" w:rsidRDefault="00687136" w:rsidP="0006364A">
      <w:pPr>
        <w:spacing w:line="360" w:lineRule="auto"/>
        <w:ind w:firstLine="709"/>
        <w:jc w:val="both"/>
        <w:rPr>
          <w:sz w:val="28"/>
          <w:szCs w:val="28"/>
        </w:rPr>
      </w:pPr>
      <w:r w:rsidRPr="0006364A">
        <w:rPr>
          <w:sz w:val="28"/>
          <w:szCs w:val="28"/>
        </w:rPr>
        <w:t>Консультация окулиста (глазное дно)</w:t>
      </w:r>
    </w:p>
    <w:p w:rsidR="00687136" w:rsidRPr="004B52F5" w:rsidRDefault="00687136" w:rsidP="0006364A">
      <w:pPr>
        <w:spacing w:line="360" w:lineRule="auto"/>
        <w:ind w:firstLine="709"/>
        <w:jc w:val="both"/>
        <w:rPr>
          <w:sz w:val="28"/>
          <w:szCs w:val="28"/>
        </w:rPr>
      </w:pPr>
      <w:r w:rsidRPr="0006364A">
        <w:rPr>
          <w:sz w:val="28"/>
          <w:szCs w:val="28"/>
        </w:rPr>
        <w:t>Консультация хирурга</w:t>
      </w:r>
    </w:p>
    <w:p w:rsidR="00687136" w:rsidRPr="004B52F5" w:rsidRDefault="0006364A" w:rsidP="0006364A">
      <w:pPr>
        <w:spacing w:line="360" w:lineRule="auto"/>
        <w:ind w:firstLine="709"/>
        <w:jc w:val="both"/>
        <w:rPr>
          <w:sz w:val="28"/>
          <w:szCs w:val="28"/>
        </w:rPr>
      </w:pPr>
      <w:r>
        <w:rPr>
          <w:sz w:val="28"/>
          <w:szCs w:val="28"/>
        </w:rPr>
        <w:t>Результаты обследования</w:t>
      </w:r>
    </w:p>
    <w:p w:rsidR="0006364A" w:rsidRPr="004B52F5" w:rsidRDefault="0006364A"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 xml:space="preserve">ОАК от 1.03.2011г.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1242"/>
        <w:gridCol w:w="1458"/>
      </w:tblGrid>
      <w:tr w:rsidR="0003590E" w:rsidRPr="0006364A" w:rsidTr="0006364A">
        <w:tc>
          <w:tcPr>
            <w:tcW w:w="0" w:type="auto"/>
          </w:tcPr>
          <w:p w:rsidR="00687136" w:rsidRPr="0006364A" w:rsidRDefault="00687136" w:rsidP="0006364A">
            <w:pPr>
              <w:spacing w:line="360" w:lineRule="auto"/>
              <w:jc w:val="both"/>
              <w:rPr>
                <w:sz w:val="20"/>
                <w:szCs w:val="20"/>
              </w:rPr>
            </w:pPr>
            <w:r w:rsidRPr="0006364A">
              <w:rPr>
                <w:sz w:val="20"/>
                <w:szCs w:val="20"/>
              </w:rPr>
              <w:t>показатель</w:t>
            </w:r>
          </w:p>
        </w:tc>
        <w:tc>
          <w:tcPr>
            <w:tcW w:w="0" w:type="auto"/>
          </w:tcPr>
          <w:p w:rsidR="00687136" w:rsidRPr="0006364A" w:rsidRDefault="00687136" w:rsidP="0006364A">
            <w:pPr>
              <w:spacing w:line="360" w:lineRule="auto"/>
              <w:jc w:val="both"/>
              <w:rPr>
                <w:sz w:val="20"/>
                <w:szCs w:val="20"/>
              </w:rPr>
            </w:pPr>
            <w:r w:rsidRPr="0006364A">
              <w:rPr>
                <w:sz w:val="20"/>
                <w:szCs w:val="20"/>
              </w:rPr>
              <w:t>факт</w:t>
            </w:r>
          </w:p>
        </w:tc>
        <w:tc>
          <w:tcPr>
            <w:tcW w:w="0" w:type="auto"/>
          </w:tcPr>
          <w:p w:rsidR="00687136" w:rsidRPr="0006364A" w:rsidRDefault="00687136" w:rsidP="0006364A">
            <w:pPr>
              <w:spacing w:line="360" w:lineRule="auto"/>
              <w:jc w:val="both"/>
              <w:rPr>
                <w:sz w:val="20"/>
                <w:szCs w:val="20"/>
              </w:rPr>
            </w:pPr>
            <w:r w:rsidRPr="0006364A">
              <w:rPr>
                <w:sz w:val="20"/>
                <w:szCs w:val="20"/>
              </w:rPr>
              <w:t>Норма</w:t>
            </w:r>
          </w:p>
        </w:tc>
      </w:tr>
      <w:tr w:rsidR="0003590E" w:rsidRPr="0006364A" w:rsidTr="0006364A">
        <w:tc>
          <w:tcPr>
            <w:tcW w:w="0" w:type="auto"/>
          </w:tcPr>
          <w:p w:rsidR="00687136" w:rsidRPr="0006364A" w:rsidRDefault="00687136" w:rsidP="0006364A">
            <w:pPr>
              <w:spacing w:line="360" w:lineRule="auto"/>
              <w:jc w:val="both"/>
              <w:rPr>
                <w:sz w:val="20"/>
                <w:szCs w:val="20"/>
              </w:rPr>
            </w:pPr>
            <w:r w:rsidRPr="0006364A">
              <w:rPr>
                <w:sz w:val="20"/>
                <w:szCs w:val="20"/>
              </w:rPr>
              <w:t>Эритроциты</w:t>
            </w:r>
          </w:p>
        </w:tc>
        <w:tc>
          <w:tcPr>
            <w:tcW w:w="0" w:type="auto"/>
          </w:tcPr>
          <w:p w:rsidR="00687136" w:rsidRPr="0006364A" w:rsidRDefault="00687136" w:rsidP="0006364A">
            <w:pPr>
              <w:spacing w:line="360" w:lineRule="auto"/>
              <w:jc w:val="both"/>
              <w:rPr>
                <w:sz w:val="20"/>
                <w:szCs w:val="20"/>
              </w:rPr>
            </w:pPr>
            <w:r w:rsidRPr="0006364A">
              <w:rPr>
                <w:sz w:val="20"/>
                <w:szCs w:val="20"/>
              </w:rPr>
              <w:t>4,62*10</w:t>
            </w:r>
            <w:r w:rsidR="00B61D62" w:rsidRPr="0006364A">
              <w:rPr>
                <w:sz w:val="20"/>
                <w:szCs w:val="20"/>
              </w:rPr>
              <w:object w:dxaOrig="220" w:dyaOrig="320">
                <v:shape id="_x0000_i1030" type="#_x0000_t75" style="width:11.2pt;height:15.9pt" o:ole="">
                  <v:imagedata r:id="rId18" o:title=""/>
                </v:shape>
                <o:OLEObject Type="Embed" ProgID="Equation.3" ShapeID="_x0000_i1030" DrawAspect="Content" ObjectID="_1776145228" r:id="rId19"/>
              </w:object>
            </w:r>
            <w:r w:rsidRPr="0006364A">
              <w:rPr>
                <w:sz w:val="20"/>
                <w:szCs w:val="20"/>
              </w:rPr>
              <w:t>/л</w:t>
            </w:r>
          </w:p>
        </w:tc>
        <w:tc>
          <w:tcPr>
            <w:tcW w:w="0" w:type="auto"/>
          </w:tcPr>
          <w:p w:rsidR="00687136" w:rsidRPr="0006364A" w:rsidRDefault="00687136" w:rsidP="0006364A">
            <w:pPr>
              <w:spacing w:line="360" w:lineRule="auto"/>
              <w:jc w:val="both"/>
              <w:rPr>
                <w:sz w:val="20"/>
                <w:szCs w:val="20"/>
              </w:rPr>
            </w:pPr>
            <w:r w:rsidRPr="0006364A">
              <w:rPr>
                <w:sz w:val="20"/>
                <w:szCs w:val="20"/>
              </w:rPr>
              <w:t>4,5-5,5*10</w:t>
            </w:r>
            <w:r w:rsidR="00B61D62" w:rsidRPr="0006364A">
              <w:rPr>
                <w:sz w:val="20"/>
                <w:szCs w:val="20"/>
              </w:rPr>
              <w:object w:dxaOrig="220" w:dyaOrig="320">
                <v:shape id="_x0000_i1031" type="#_x0000_t75" style="width:11.2pt;height:15.9pt" o:ole="">
                  <v:imagedata r:id="rId20" o:title=""/>
                </v:shape>
                <o:OLEObject Type="Embed" ProgID="Equation.3" ShapeID="_x0000_i1031" DrawAspect="Content" ObjectID="_1776145229" r:id="rId21"/>
              </w:object>
            </w:r>
            <w:r w:rsidRPr="0006364A">
              <w:rPr>
                <w:sz w:val="20"/>
                <w:szCs w:val="20"/>
              </w:rPr>
              <w:t>/л</w:t>
            </w:r>
          </w:p>
        </w:tc>
      </w:tr>
      <w:tr w:rsidR="0003590E" w:rsidRPr="0006364A" w:rsidTr="0006364A">
        <w:tc>
          <w:tcPr>
            <w:tcW w:w="0" w:type="auto"/>
          </w:tcPr>
          <w:p w:rsidR="00687136" w:rsidRPr="0006364A" w:rsidRDefault="00687136" w:rsidP="0006364A">
            <w:pPr>
              <w:spacing w:line="360" w:lineRule="auto"/>
              <w:jc w:val="both"/>
              <w:rPr>
                <w:sz w:val="20"/>
                <w:szCs w:val="20"/>
              </w:rPr>
            </w:pPr>
            <w:r w:rsidRPr="0006364A">
              <w:rPr>
                <w:sz w:val="20"/>
                <w:szCs w:val="20"/>
              </w:rPr>
              <w:t>Гемоглобин</w:t>
            </w:r>
          </w:p>
        </w:tc>
        <w:tc>
          <w:tcPr>
            <w:tcW w:w="0" w:type="auto"/>
          </w:tcPr>
          <w:p w:rsidR="00687136" w:rsidRPr="0006364A" w:rsidRDefault="00687136" w:rsidP="0006364A">
            <w:pPr>
              <w:spacing w:line="360" w:lineRule="auto"/>
              <w:jc w:val="both"/>
              <w:rPr>
                <w:sz w:val="20"/>
                <w:szCs w:val="20"/>
              </w:rPr>
            </w:pPr>
            <w:r w:rsidRPr="0006364A">
              <w:rPr>
                <w:sz w:val="20"/>
                <w:szCs w:val="20"/>
              </w:rPr>
              <w:t>146 г/л</w:t>
            </w:r>
          </w:p>
        </w:tc>
        <w:tc>
          <w:tcPr>
            <w:tcW w:w="0" w:type="auto"/>
          </w:tcPr>
          <w:p w:rsidR="00687136" w:rsidRPr="0006364A" w:rsidRDefault="00687136" w:rsidP="0006364A">
            <w:pPr>
              <w:spacing w:line="360" w:lineRule="auto"/>
              <w:jc w:val="both"/>
              <w:rPr>
                <w:sz w:val="20"/>
                <w:szCs w:val="20"/>
              </w:rPr>
            </w:pPr>
            <w:r w:rsidRPr="0006364A">
              <w:rPr>
                <w:sz w:val="20"/>
                <w:szCs w:val="20"/>
              </w:rPr>
              <w:t>140-160</w:t>
            </w:r>
          </w:p>
        </w:tc>
      </w:tr>
      <w:tr w:rsidR="0003590E" w:rsidRPr="0006364A" w:rsidTr="0006364A">
        <w:tc>
          <w:tcPr>
            <w:tcW w:w="0" w:type="auto"/>
          </w:tcPr>
          <w:p w:rsidR="00687136" w:rsidRPr="0006364A" w:rsidRDefault="00687136" w:rsidP="0006364A">
            <w:pPr>
              <w:spacing w:line="360" w:lineRule="auto"/>
              <w:jc w:val="both"/>
              <w:rPr>
                <w:sz w:val="20"/>
                <w:szCs w:val="20"/>
              </w:rPr>
            </w:pPr>
            <w:r w:rsidRPr="0006364A">
              <w:rPr>
                <w:sz w:val="20"/>
                <w:szCs w:val="20"/>
              </w:rPr>
              <w:t>ЦП</w:t>
            </w:r>
          </w:p>
        </w:tc>
        <w:tc>
          <w:tcPr>
            <w:tcW w:w="0" w:type="auto"/>
          </w:tcPr>
          <w:p w:rsidR="00687136" w:rsidRPr="0006364A" w:rsidRDefault="00687136" w:rsidP="0006364A">
            <w:pPr>
              <w:spacing w:line="360" w:lineRule="auto"/>
              <w:jc w:val="both"/>
              <w:rPr>
                <w:sz w:val="20"/>
                <w:szCs w:val="20"/>
              </w:rPr>
            </w:pPr>
            <w:r w:rsidRPr="0006364A">
              <w:rPr>
                <w:sz w:val="20"/>
                <w:szCs w:val="20"/>
              </w:rPr>
              <w:t>0,9</w:t>
            </w:r>
          </w:p>
        </w:tc>
        <w:tc>
          <w:tcPr>
            <w:tcW w:w="0" w:type="auto"/>
          </w:tcPr>
          <w:p w:rsidR="00687136" w:rsidRPr="0006364A" w:rsidRDefault="00687136" w:rsidP="0006364A">
            <w:pPr>
              <w:spacing w:line="360" w:lineRule="auto"/>
              <w:jc w:val="both"/>
              <w:rPr>
                <w:sz w:val="20"/>
                <w:szCs w:val="20"/>
              </w:rPr>
            </w:pPr>
            <w:r w:rsidRPr="0006364A">
              <w:rPr>
                <w:sz w:val="20"/>
                <w:szCs w:val="20"/>
              </w:rPr>
              <w:t>0,85-1,05</w:t>
            </w:r>
          </w:p>
        </w:tc>
      </w:tr>
      <w:tr w:rsidR="0003590E" w:rsidRPr="0006364A" w:rsidTr="0006364A">
        <w:tc>
          <w:tcPr>
            <w:tcW w:w="0" w:type="auto"/>
          </w:tcPr>
          <w:p w:rsidR="00687136" w:rsidRPr="0006364A" w:rsidRDefault="00687136" w:rsidP="0006364A">
            <w:pPr>
              <w:spacing w:line="360" w:lineRule="auto"/>
              <w:jc w:val="both"/>
              <w:rPr>
                <w:sz w:val="20"/>
                <w:szCs w:val="20"/>
              </w:rPr>
            </w:pPr>
            <w:r w:rsidRPr="0006364A">
              <w:rPr>
                <w:sz w:val="20"/>
                <w:szCs w:val="20"/>
              </w:rPr>
              <w:t>Лейкоциты</w:t>
            </w:r>
          </w:p>
        </w:tc>
        <w:tc>
          <w:tcPr>
            <w:tcW w:w="0" w:type="auto"/>
          </w:tcPr>
          <w:p w:rsidR="00687136" w:rsidRPr="0006364A" w:rsidRDefault="00687136" w:rsidP="0006364A">
            <w:pPr>
              <w:spacing w:line="360" w:lineRule="auto"/>
              <w:jc w:val="both"/>
              <w:rPr>
                <w:sz w:val="20"/>
                <w:szCs w:val="20"/>
              </w:rPr>
            </w:pPr>
            <w:r w:rsidRPr="0006364A">
              <w:rPr>
                <w:sz w:val="20"/>
                <w:szCs w:val="20"/>
              </w:rPr>
              <w:t>7,2*10</w:t>
            </w:r>
            <w:r w:rsidR="00B61D62" w:rsidRPr="0006364A">
              <w:rPr>
                <w:sz w:val="20"/>
                <w:szCs w:val="20"/>
              </w:rPr>
              <w:object w:dxaOrig="160" w:dyaOrig="320">
                <v:shape id="_x0000_i1032" type="#_x0000_t75" style="width:8.4pt;height:15.9pt" o:ole="">
                  <v:imagedata r:id="rId22" o:title=""/>
                </v:shape>
                <o:OLEObject Type="Embed" ProgID="Equation.3" ShapeID="_x0000_i1032" DrawAspect="Content" ObjectID="_1776145230" r:id="rId23"/>
              </w:object>
            </w:r>
            <w:r w:rsidRPr="0006364A">
              <w:rPr>
                <w:sz w:val="20"/>
                <w:szCs w:val="20"/>
              </w:rPr>
              <w:t>/л</w:t>
            </w:r>
          </w:p>
        </w:tc>
        <w:tc>
          <w:tcPr>
            <w:tcW w:w="0" w:type="auto"/>
          </w:tcPr>
          <w:p w:rsidR="00687136" w:rsidRPr="0006364A" w:rsidRDefault="00687136" w:rsidP="0006364A">
            <w:pPr>
              <w:spacing w:line="360" w:lineRule="auto"/>
              <w:jc w:val="both"/>
              <w:rPr>
                <w:sz w:val="20"/>
                <w:szCs w:val="20"/>
              </w:rPr>
            </w:pPr>
            <w:r w:rsidRPr="0006364A">
              <w:rPr>
                <w:sz w:val="20"/>
                <w:szCs w:val="20"/>
              </w:rPr>
              <w:t>4-9*10</w:t>
            </w:r>
            <w:r w:rsidR="00B61D62" w:rsidRPr="0006364A">
              <w:rPr>
                <w:sz w:val="20"/>
                <w:szCs w:val="20"/>
              </w:rPr>
              <w:object w:dxaOrig="160" w:dyaOrig="320">
                <v:shape id="_x0000_i1033" type="#_x0000_t75" style="width:8.4pt;height:15.9pt" o:ole="">
                  <v:imagedata r:id="rId24" o:title=""/>
                </v:shape>
                <o:OLEObject Type="Embed" ProgID="Equation.3" ShapeID="_x0000_i1033" DrawAspect="Content" ObjectID="_1776145231" r:id="rId25"/>
              </w:object>
            </w:r>
            <w:r w:rsidRPr="0006364A">
              <w:rPr>
                <w:sz w:val="20"/>
                <w:szCs w:val="20"/>
              </w:rPr>
              <w:t>/л</w:t>
            </w:r>
          </w:p>
        </w:tc>
      </w:tr>
      <w:tr w:rsidR="0003590E" w:rsidRPr="0006364A" w:rsidTr="0006364A">
        <w:tc>
          <w:tcPr>
            <w:tcW w:w="0" w:type="auto"/>
          </w:tcPr>
          <w:p w:rsidR="00687136" w:rsidRPr="0006364A" w:rsidRDefault="00687136" w:rsidP="0006364A">
            <w:pPr>
              <w:spacing w:line="360" w:lineRule="auto"/>
              <w:jc w:val="both"/>
              <w:rPr>
                <w:sz w:val="20"/>
                <w:szCs w:val="20"/>
              </w:rPr>
            </w:pPr>
            <w:r w:rsidRPr="0006364A">
              <w:rPr>
                <w:sz w:val="20"/>
                <w:szCs w:val="20"/>
              </w:rPr>
              <w:t>Палоякоядерные</w:t>
            </w:r>
          </w:p>
        </w:tc>
        <w:tc>
          <w:tcPr>
            <w:tcW w:w="0" w:type="auto"/>
          </w:tcPr>
          <w:p w:rsidR="00687136" w:rsidRPr="0006364A" w:rsidRDefault="00687136" w:rsidP="0006364A">
            <w:pPr>
              <w:spacing w:line="360" w:lineRule="auto"/>
              <w:jc w:val="both"/>
              <w:rPr>
                <w:sz w:val="20"/>
                <w:szCs w:val="20"/>
              </w:rPr>
            </w:pPr>
            <w:r w:rsidRPr="0006364A">
              <w:rPr>
                <w:sz w:val="20"/>
                <w:szCs w:val="20"/>
              </w:rPr>
              <w:t>1%</w:t>
            </w:r>
          </w:p>
        </w:tc>
        <w:tc>
          <w:tcPr>
            <w:tcW w:w="0" w:type="auto"/>
          </w:tcPr>
          <w:p w:rsidR="00687136" w:rsidRPr="0006364A" w:rsidRDefault="00687136" w:rsidP="0006364A">
            <w:pPr>
              <w:spacing w:line="360" w:lineRule="auto"/>
              <w:jc w:val="both"/>
              <w:rPr>
                <w:sz w:val="20"/>
                <w:szCs w:val="20"/>
              </w:rPr>
            </w:pPr>
            <w:r w:rsidRPr="0006364A">
              <w:rPr>
                <w:sz w:val="20"/>
                <w:szCs w:val="20"/>
              </w:rPr>
              <w:t>1-6</w:t>
            </w:r>
          </w:p>
        </w:tc>
      </w:tr>
      <w:tr w:rsidR="0003590E" w:rsidRPr="0006364A" w:rsidTr="0006364A">
        <w:tc>
          <w:tcPr>
            <w:tcW w:w="0" w:type="auto"/>
          </w:tcPr>
          <w:p w:rsidR="00687136" w:rsidRPr="0006364A" w:rsidRDefault="00687136" w:rsidP="0006364A">
            <w:pPr>
              <w:spacing w:line="360" w:lineRule="auto"/>
              <w:jc w:val="both"/>
              <w:rPr>
                <w:sz w:val="20"/>
                <w:szCs w:val="20"/>
              </w:rPr>
            </w:pPr>
            <w:r w:rsidRPr="0006364A">
              <w:rPr>
                <w:sz w:val="20"/>
                <w:szCs w:val="20"/>
              </w:rPr>
              <w:t>Сегментоядерные</w:t>
            </w:r>
          </w:p>
        </w:tc>
        <w:tc>
          <w:tcPr>
            <w:tcW w:w="0" w:type="auto"/>
          </w:tcPr>
          <w:p w:rsidR="00687136" w:rsidRPr="0006364A" w:rsidRDefault="00687136" w:rsidP="0006364A">
            <w:pPr>
              <w:spacing w:line="360" w:lineRule="auto"/>
              <w:jc w:val="both"/>
              <w:rPr>
                <w:sz w:val="20"/>
                <w:szCs w:val="20"/>
              </w:rPr>
            </w:pPr>
            <w:r w:rsidRPr="0006364A">
              <w:rPr>
                <w:sz w:val="20"/>
                <w:szCs w:val="20"/>
              </w:rPr>
              <w:t>63%</w:t>
            </w:r>
          </w:p>
        </w:tc>
        <w:tc>
          <w:tcPr>
            <w:tcW w:w="0" w:type="auto"/>
          </w:tcPr>
          <w:p w:rsidR="00687136" w:rsidRPr="0006364A" w:rsidRDefault="00687136" w:rsidP="0006364A">
            <w:pPr>
              <w:spacing w:line="360" w:lineRule="auto"/>
              <w:jc w:val="both"/>
              <w:rPr>
                <w:sz w:val="20"/>
                <w:szCs w:val="20"/>
              </w:rPr>
            </w:pPr>
            <w:r w:rsidRPr="0006364A">
              <w:rPr>
                <w:sz w:val="20"/>
                <w:szCs w:val="20"/>
              </w:rPr>
              <w:t>47-72</w:t>
            </w:r>
          </w:p>
        </w:tc>
      </w:tr>
      <w:tr w:rsidR="0003590E" w:rsidRPr="0006364A" w:rsidTr="0006364A">
        <w:tc>
          <w:tcPr>
            <w:tcW w:w="0" w:type="auto"/>
          </w:tcPr>
          <w:p w:rsidR="00687136" w:rsidRPr="0006364A" w:rsidRDefault="00687136" w:rsidP="0006364A">
            <w:pPr>
              <w:spacing w:line="360" w:lineRule="auto"/>
              <w:jc w:val="both"/>
              <w:rPr>
                <w:sz w:val="20"/>
                <w:szCs w:val="20"/>
              </w:rPr>
            </w:pPr>
            <w:r w:rsidRPr="0006364A">
              <w:rPr>
                <w:sz w:val="20"/>
                <w:szCs w:val="20"/>
              </w:rPr>
              <w:t>Эозинофилы</w:t>
            </w:r>
          </w:p>
        </w:tc>
        <w:tc>
          <w:tcPr>
            <w:tcW w:w="0" w:type="auto"/>
          </w:tcPr>
          <w:p w:rsidR="00687136" w:rsidRPr="0006364A" w:rsidRDefault="00687136" w:rsidP="0006364A">
            <w:pPr>
              <w:spacing w:line="360" w:lineRule="auto"/>
              <w:jc w:val="both"/>
              <w:rPr>
                <w:sz w:val="20"/>
                <w:szCs w:val="20"/>
              </w:rPr>
            </w:pPr>
            <w:r w:rsidRPr="0006364A">
              <w:rPr>
                <w:sz w:val="20"/>
                <w:szCs w:val="20"/>
              </w:rPr>
              <w:t>2%</w:t>
            </w:r>
          </w:p>
        </w:tc>
        <w:tc>
          <w:tcPr>
            <w:tcW w:w="0" w:type="auto"/>
          </w:tcPr>
          <w:p w:rsidR="00687136" w:rsidRPr="0006364A" w:rsidRDefault="00687136" w:rsidP="0006364A">
            <w:pPr>
              <w:spacing w:line="360" w:lineRule="auto"/>
              <w:jc w:val="both"/>
              <w:rPr>
                <w:sz w:val="20"/>
                <w:szCs w:val="20"/>
              </w:rPr>
            </w:pPr>
            <w:r w:rsidRPr="0006364A">
              <w:rPr>
                <w:sz w:val="20"/>
                <w:szCs w:val="20"/>
              </w:rPr>
              <w:t>0,5-5</w:t>
            </w:r>
          </w:p>
        </w:tc>
      </w:tr>
      <w:tr w:rsidR="0003590E" w:rsidRPr="0006364A" w:rsidTr="0006364A">
        <w:tc>
          <w:tcPr>
            <w:tcW w:w="0" w:type="auto"/>
          </w:tcPr>
          <w:p w:rsidR="00687136" w:rsidRPr="0006364A" w:rsidRDefault="00687136" w:rsidP="0006364A">
            <w:pPr>
              <w:spacing w:line="360" w:lineRule="auto"/>
              <w:jc w:val="both"/>
              <w:rPr>
                <w:sz w:val="20"/>
                <w:szCs w:val="20"/>
              </w:rPr>
            </w:pPr>
            <w:r w:rsidRPr="0006364A">
              <w:rPr>
                <w:sz w:val="20"/>
                <w:szCs w:val="20"/>
              </w:rPr>
              <w:t>Базофилы</w:t>
            </w:r>
          </w:p>
        </w:tc>
        <w:tc>
          <w:tcPr>
            <w:tcW w:w="0" w:type="auto"/>
          </w:tcPr>
          <w:p w:rsidR="00687136" w:rsidRPr="0006364A" w:rsidRDefault="00687136" w:rsidP="0006364A">
            <w:pPr>
              <w:spacing w:line="360" w:lineRule="auto"/>
              <w:jc w:val="both"/>
              <w:rPr>
                <w:sz w:val="20"/>
                <w:szCs w:val="20"/>
              </w:rPr>
            </w:pPr>
            <w:r w:rsidRPr="0006364A">
              <w:rPr>
                <w:sz w:val="20"/>
                <w:szCs w:val="20"/>
              </w:rPr>
              <w:t>0%</w:t>
            </w:r>
          </w:p>
        </w:tc>
        <w:tc>
          <w:tcPr>
            <w:tcW w:w="0" w:type="auto"/>
          </w:tcPr>
          <w:p w:rsidR="00687136" w:rsidRPr="0006364A" w:rsidRDefault="00687136" w:rsidP="0006364A">
            <w:pPr>
              <w:spacing w:line="360" w:lineRule="auto"/>
              <w:jc w:val="both"/>
              <w:rPr>
                <w:sz w:val="20"/>
                <w:szCs w:val="20"/>
              </w:rPr>
            </w:pPr>
            <w:r w:rsidRPr="0006364A">
              <w:rPr>
                <w:sz w:val="20"/>
                <w:szCs w:val="20"/>
              </w:rPr>
              <w:t>0-1</w:t>
            </w:r>
          </w:p>
        </w:tc>
      </w:tr>
      <w:tr w:rsidR="0003590E" w:rsidRPr="0006364A" w:rsidTr="0006364A">
        <w:tc>
          <w:tcPr>
            <w:tcW w:w="0" w:type="auto"/>
          </w:tcPr>
          <w:p w:rsidR="00687136" w:rsidRPr="0006364A" w:rsidRDefault="00687136" w:rsidP="0006364A">
            <w:pPr>
              <w:spacing w:line="360" w:lineRule="auto"/>
              <w:jc w:val="both"/>
              <w:rPr>
                <w:sz w:val="20"/>
                <w:szCs w:val="20"/>
              </w:rPr>
            </w:pPr>
            <w:r w:rsidRPr="0006364A">
              <w:rPr>
                <w:sz w:val="20"/>
                <w:szCs w:val="20"/>
              </w:rPr>
              <w:t>Лимфоциты</w:t>
            </w:r>
          </w:p>
        </w:tc>
        <w:tc>
          <w:tcPr>
            <w:tcW w:w="0" w:type="auto"/>
          </w:tcPr>
          <w:p w:rsidR="00687136" w:rsidRPr="0006364A" w:rsidRDefault="00687136" w:rsidP="0006364A">
            <w:pPr>
              <w:spacing w:line="360" w:lineRule="auto"/>
              <w:jc w:val="both"/>
              <w:rPr>
                <w:sz w:val="20"/>
                <w:szCs w:val="20"/>
              </w:rPr>
            </w:pPr>
            <w:r w:rsidRPr="0006364A">
              <w:rPr>
                <w:sz w:val="20"/>
                <w:szCs w:val="20"/>
              </w:rPr>
              <w:t>28%</w:t>
            </w:r>
          </w:p>
        </w:tc>
        <w:tc>
          <w:tcPr>
            <w:tcW w:w="0" w:type="auto"/>
          </w:tcPr>
          <w:p w:rsidR="00687136" w:rsidRPr="0006364A" w:rsidRDefault="00687136" w:rsidP="0006364A">
            <w:pPr>
              <w:spacing w:line="360" w:lineRule="auto"/>
              <w:jc w:val="both"/>
              <w:rPr>
                <w:sz w:val="20"/>
                <w:szCs w:val="20"/>
              </w:rPr>
            </w:pPr>
            <w:r w:rsidRPr="0006364A">
              <w:rPr>
                <w:sz w:val="20"/>
                <w:szCs w:val="20"/>
              </w:rPr>
              <w:t>19-37</w:t>
            </w:r>
          </w:p>
        </w:tc>
      </w:tr>
      <w:tr w:rsidR="0003590E" w:rsidRPr="0006364A" w:rsidTr="0006364A">
        <w:tc>
          <w:tcPr>
            <w:tcW w:w="0" w:type="auto"/>
          </w:tcPr>
          <w:p w:rsidR="00687136" w:rsidRPr="0006364A" w:rsidRDefault="00687136" w:rsidP="0006364A">
            <w:pPr>
              <w:spacing w:line="360" w:lineRule="auto"/>
              <w:jc w:val="both"/>
              <w:rPr>
                <w:sz w:val="20"/>
                <w:szCs w:val="20"/>
              </w:rPr>
            </w:pPr>
            <w:r w:rsidRPr="0006364A">
              <w:rPr>
                <w:sz w:val="20"/>
                <w:szCs w:val="20"/>
              </w:rPr>
              <w:t>Моноциты</w:t>
            </w:r>
          </w:p>
        </w:tc>
        <w:tc>
          <w:tcPr>
            <w:tcW w:w="0" w:type="auto"/>
          </w:tcPr>
          <w:p w:rsidR="00687136" w:rsidRPr="0006364A" w:rsidRDefault="00687136" w:rsidP="0006364A">
            <w:pPr>
              <w:spacing w:line="360" w:lineRule="auto"/>
              <w:jc w:val="both"/>
              <w:rPr>
                <w:sz w:val="20"/>
                <w:szCs w:val="20"/>
              </w:rPr>
            </w:pPr>
            <w:r w:rsidRPr="0006364A">
              <w:rPr>
                <w:sz w:val="20"/>
                <w:szCs w:val="20"/>
              </w:rPr>
              <w:t>7%</w:t>
            </w:r>
          </w:p>
        </w:tc>
        <w:tc>
          <w:tcPr>
            <w:tcW w:w="0" w:type="auto"/>
          </w:tcPr>
          <w:p w:rsidR="00687136" w:rsidRPr="0006364A" w:rsidRDefault="00687136" w:rsidP="0006364A">
            <w:pPr>
              <w:spacing w:line="360" w:lineRule="auto"/>
              <w:jc w:val="both"/>
              <w:rPr>
                <w:sz w:val="20"/>
                <w:szCs w:val="20"/>
              </w:rPr>
            </w:pPr>
            <w:r w:rsidRPr="0006364A">
              <w:rPr>
                <w:sz w:val="20"/>
                <w:szCs w:val="20"/>
              </w:rPr>
              <w:t>3-11</w:t>
            </w:r>
          </w:p>
        </w:tc>
      </w:tr>
      <w:tr w:rsidR="0003590E" w:rsidRPr="0006364A" w:rsidTr="0006364A">
        <w:tc>
          <w:tcPr>
            <w:tcW w:w="0" w:type="auto"/>
          </w:tcPr>
          <w:p w:rsidR="00687136" w:rsidRPr="0006364A" w:rsidRDefault="00687136" w:rsidP="0006364A">
            <w:pPr>
              <w:spacing w:line="360" w:lineRule="auto"/>
              <w:jc w:val="both"/>
              <w:rPr>
                <w:sz w:val="20"/>
                <w:szCs w:val="20"/>
              </w:rPr>
            </w:pPr>
            <w:r w:rsidRPr="0006364A">
              <w:rPr>
                <w:sz w:val="20"/>
                <w:szCs w:val="20"/>
              </w:rPr>
              <w:t>СОЭ</w:t>
            </w:r>
          </w:p>
        </w:tc>
        <w:tc>
          <w:tcPr>
            <w:tcW w:w="0" w:type="auto"/>
          </w:tcPr>
          <w:p w:rsidR="00687136" w:rsidRPr="0006364A" w:rsidRDefault="00687136" w:rsidP="0006364A">
            <w:pPr>
              <w:spacing w:line="360" w:lineRule="auto"/>
              <w:jc w:val="both"/>
              <w:rPr>
                <w:sz w:val="20"/>
                <w:szCs w:val="20"/>
              </w:rPr>
            </w:pPr>
            <w:r w:rsidRPr="0006364A">
              <w:rPr>
                <w:sz w:val="20"/>
                <w:szCs w:val="20"/>
              </w:rPr>
              <w:t>5мм/час</w:t>
            </w:r>
          </w:p>
        </w:tc>
        <w:tc>
          <w:tcPr>
            <w:tcW w:w="0" w:type="auto"/>
          </w:tcPr>
          <w:p w:rsidR="00687136" w:rsidRPr="0006364A" w:rsidRDefault="00687136" w:rsidP="0006364A">
            <w:pPr>
              <w:spacing w:line="360" w:lineRule="auto"/>
              <w:jc w:val="both"/>
              <w:rPr>
                <w:sz w:val="20"/>
                <w:szCs w:val="20"/>
              </w:rPr>
            </w:pPr>
            <w:r w:rsidRPr="0006364A">
              <w:rPr>
                <w:sz w:val="20"/>
                <w:szCs w:val="20"/>
              </w:rPr>
              <w:t>2-10 мм/час</w:t>
            </w:r>
          </w:p>
        </w:tc>
      </w:tr>
    </w:tbl>
    <w:p w:rsidR="0006364A" w:rsidRDefault="0006364A" w:rsidP="0006364A">
      <w:pPr>
        <w:spacing w:line="360" w:lineRule="auto"/>
        <w:ind w:firstLine="709"/>
        <w:jc w:val="both"/>
        <w:rPr>
          <w:sz w:val="28"/>
          <w:szCs w:val="28"/>
          <w:lang w:val="en-US"/>
        </w:rPr>
      </w:pPr>
    </w:p>
    <w:p w:rsidR="00687136" w:rsidRPr="0006364A" w:rsidRDefault="00687136" w:rsidP="0006364A">
      <w:pPr>
        <w:spacing w:line="360" w:lineRule="auto"/>
        <w:ind w:firstLine="709"/>
        <w:jc w:val="both"/>
        <w:rPr>
          <w:sz w:val="28"/>
          <w:szCs w:val="28"/>
        </w:rPr>
      </w:pPr>
      <w:r w:rsidRPr="0006364A">
        <w:rPr>
          <w:sz w:val="28"/>
          <w:szCs w:val="28"/>
        </w:rPr>
        <w:t>Заключение: без отклонений.</w:t>
      </w:r>
    </w:p>
    <w:p w:rsidR="00687136" w:rsidRPr="0006364A" w:rsidRDefault="00687136" w:rsidP="0006364A">
      <w:pPr>
        <w:spacing w:line="360" w:lineRule="auto"/>
        <w:ind w:firstLine="709"/>
        <w:jc w:val="both"/>
        <w:rPr>
          <w:sz w:val="28"/>
          <w:szCs w:val="28"/>
        </w:rPr>
      </w:pPr>
      <w:r w:rsidRPr="0006364A">
        <w:rPr>
          <w:sz w:val="28"/>
          <w:szCs w:val="28"/>
        </w:rPr>
        <w:t>ОАМ от 1.03.2011г.</w:t>
      </w:r>
    </w:p>
    <w:p w:rsidR="00687136" w:rsidRPr="0006364A" w:rsidRDefault="00687136" w:rsidP="0006364A">
      <w:pPr>
        <w:spacing w:line="360" w:lineRule="auto"/>
        <w:ind w:firstLine="709"/>
        <w:jc w:val="both"/>
        <w:rPr>
          <w:sz w:val="28"/>
          <w:szCs w:val="28"/>
        </w:rPr>
      </w:pPr>
      <w:r w:rsidRPr="0006364A">
        <w:rPr>
          <w:sz w:val="28"/>
          <w:szCs w:val="28"/>
        </w:rPr>
        <w:t>Цвет соломенно-желтый</w:t>
      </w:r>
    </w:p>
    <w:p w:rsidR="00687136" w:rsidRPr="0006364A" w:rsidRDefault="00687136" w:rsidP="0006364A">
      <w:pPr>
        <w:spacing w:line="360" w:lineRule="auto"/>
        <w:ind w:firstLine="709"/>
        <w:jc w:val="both"/>
        <w:rPr>
          <w:sz w:val="28"/>
          <w:szCs w:val="28"/>
        </w:rPr>
      </w:pPr>
      <w:r w:rsidRPr="0006364A">
        <w:rPr>
          <w:sz w:val="28"/>
          <w:szCs w:val="28"/>
        </w:rPr>
        <w:t>Реакция слабо-щелочная</w:t>
      </w:r>
    </w:p>
    <w:p w:rsidR="00687136" w:rsidRPr="0006364A" w:rsidRDefault="00687136" w:rsidP="0006364A">
      <w:pPr>
        <w:spacing w:line="360" w:lineRule="auto"/>
        <w:ind w:firstLine="709"/>
        <w:jc w:val="both"/>
        <w:rPr>
          <w:sz w:val="28"/>
          <w:szCs w:val="28"/>
        </w:rPr>
      </w:pPr>
      <w:r w:rsidRPr="0006364A">
        <w:rPr>
          <w:sz w:val="28"/>
          <w:szCs w:val="28"/>
        </w:rPr>
        <w:t>Плотность 1019</w:t>
      </w:r>
    </w:p>
    <w:p w:rsidR="00687136" w:rsidRPr="0006364A" w:rsidRDefault="00687136" w:rsidP="0006364A">
      <w:pPr>
        <w:spacing w:line="360" w:lineRule="auto"/>
        <w:ind w:firstLine="709"/>
        <w:jc w:val="both"/>
        <w:rPr>
          <w:sz w:val="28"/>
          <w:szCs w:val="28"/>
        </w:rPr>
      </w:pPr>
      <w:r w:rsidRPr="0006364A">
        <w:rPr>
          <w:sz w:val="28"/>
          <w:szCs w:val="28"/>
        </w:rPr>
        <w:t>Белок не обнаружен</w:t>
      </w:r>
    </w:p>
    <w:p w:rsidR="00687136" w:rsidRPr="0006364A" w:rsidRDefault="00687136" w:rsidP="0006364A">
      <w:pPr>
        <w:spacing w:line="360" w:lineRule="auto"/>
        <w:ind w:firstLine="709"/>
        <w:jc w:val="both"/>
        <w:rPr>
          <w:sz w:val="28"/>
          <w:szCs w:val="28"/>
        </w:rPr>
      </w:pPr>
      <w:r w:rsidRPr="0006364A">
        <w:rPr>
          <w:sz w:val="28"/>
          <w:szCs w:val="28"/>
        </w:rPr>
        <w:t>Сахар не обнаружен</w:t>
      </w:r>
    </w:p>
    <w:p w:rsidR="00687136" w:rsidRPr="0006364A" w:rsidRDefault="00687136" w:rsidP="0006364A">
      <w:pPr>
        <w:spacing w:line="360" w:lineRule="auto"/>
        <w:ind w:firstLine="709"/>
        <w:jc w:val="both"/>
        <w:rPr>
          <w:sz w:val="28"/>
          <w:szCs w:val="28"/>
        </w:rPr>
      </w:pPr>
      <w:r w:rsidRPr="0006364A">
        <w:rPr>
          <w:sz w:val="28"/>
          <w:szCs w:val="28"/>
        </w:rPr>
        <w:t>Эритроциты не обнаружены</w:t>
      </w:r>
    </w:p>
    <w:p w:rsidR="00687136" w:rsidRPr="0006364A" w:rsidRDefault="00687136" w:rsidP="0006364A">
      <w:pPr>
        <w:spacing w:line="360" w:lineRule="auto"/>
        <w:ind w:firstLine="709"/>
        <w:jc w:val="both"/>
        <w:rPr>
          <w:sz w:val="28"/>
          <w:szCs w:val="28"/>
        </w:rPr>
      </w:pPr>
      <w:r w:rsidRPr="0006364A">
        <w:rPr>
          <w:sz w:val="28"/>
          <w:szCs w:val="28"/>
        </w:rPr>
        <w:t>Лейкоциты 0-1 в поле зрения</w:t>
      </w:r>
    </w:p>
    <w:p w:rsidR="00687136" w:rsidRPr="0006364A" w:rsidRDefault="00687136" w:rsidP="0006364A">
      <w:pPr>
        <w:spacing w:line="360" w:lineRule="auto"/>
        <w:ind w:firstLine="709"/>
        <w:jc w:val="both"/>
        <w:rPr>
          <w:sz w:val="28"/>
          <w:szCs w:val="28"/>
        </w:rPr>
      </w:pPr>
      <w:r w:rsidRPr="0006364A">
        <w:rPr>
          <w:sz w:val="28"/>
          <w:szCs w:val="28"/>
        </w:rPr>
        <w:t>Слизь +</w:t>
      </w:r>
    </w:p>
    <w:p w:rsidR="00687136" w:rsidRPr="0006364A" w:rsidRDefault="00687136" w:rsidP="0006364A">
      <w:pPr>
        <w:spacing w:line="360" w:lineRule="auto"/>
        <w:ind w:firstLine="709"/>
        <w:jc w:val="both"/>
        <w:rPr>
          <w:sz w:val="28"/>
          <w:szCs w:val="28"/>
        </w:rPr>
      </w:pPr>
      <w:r w:rsidRPr="0006364A">
        <w:rPr>
          <w:sz w:val="28"/>
          <w:szCs w:val="28"/>
        </w:rPr>
        <w:t>Заключение: без патологии.</w:t>
      </w:r>
    </w:p>
    <w:p w:rsidR="00687136" w:rsidRPr="0006364A" w:rsidRDefault="00687136" w:rsidP="0006364A">
      <w:pPr>
        <w:spacing w:line="360" w:lineRule="auto"/>
        <w:ind w:firstLine="709"/>
        <w:jc w:val="both"/>
        <w:rPr>
          <w:sz w:val="28"/>
          <w:szCs w:val="28"/>
        </w:rPr>
      </w:pPr>
      <w:r w:rsidRPr="0006364A">
        <w:rPr>
          <w:sz w:val="28"/>
          <w:szCs w:val="28"/>
        </w:rPr>
        <w:t xml:space="preserve">RW от 1.03.2011г. </w:t>
      </w:r>
    </w:p>
    <w:p w:rsidR="00687136" w:rsidRPr="0006364A" w:rsidRDefault="00687136" w:rsidP="0006364A">
      <w:pPr>
        <w:spacing w:line="360" w:lineRule="auto"/>
        <w:ind w:firstLine="709"/>
        <w:jc w:val="both"/>
        <w:rPr>
          <w:sz w:val="28"/>
          <w:szCs w:val="28"/>
        </w:rPr>
      </w:pPr>
      <w:r w:rsidRPr="0006364A">
        <w:rPr>
          <w:sz w:val="28"/>
          <w:szCs w:val="28"/>
        </w:rPr>
        <w:t>Заключение: отрицательная.</w:t>
      </w:r>
    </w:p>
    <w:p w:rsidR="00687136" w:rsidRPr="0006364A" w:rsidRDefault="0006364A" w:rsidP="0006364A">
      <w:pPr>
        <w:spacing w:line="360" w:lineRule="auto"/>
        <w:ind w:firstLine="709"/>
        <w:jc w:val="both"/>
        <w:rPr>
          <w:sz w:val="28"/>
          <w:szCs w:val="28"/>
          <w:lang w:val="en-US"/>
        </w:rPr>
      </w:pPr>
      <w:r>
        <w:rPr>
          <w:sz w:val="28"/>
          <w:szCs w:val="28"/>
        </w:rPr>
        <w:lastRenderedPageBreak/>
        <w:t>БХАК от 1.03.2011г</w:t>
      </w:r>
    </w:p>
    <w:tbl>
      <w:tblPr>
        <w:tblW w:w="0" w:type="auto"/>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695"/>
        <w:gridCol w:w="1733"/>
      </w:tblGrid>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показатель</w: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факт</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Норма</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ХС общий</w: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4,9 ммоль/л</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4,5-5,2 ммоль/л</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ТГ</w: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1,07</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0,14-1,82 ммоль/л</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ЛПВП</w: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1,07</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›1,4 ммоль/л</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ЛПНП</w: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3,34</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до 3,9 ммоль/л</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ЛПОНП</w: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0,5</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до 0,9 ммоль/л</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Индекс атерогенности</w: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3,6</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 3</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Риск ИБС-1</w: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4,6</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до 5,5</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Показатель окклюзии</w:t>
            </w:r>
          </w:p>
          <w:p w:rsidR="00687136" w:rsidRPr="0006364A" w:rsidRDefault="00687136" w:rsidP="0006364A">
            <w:pPr>
              <w:spacing w:line="360" w:lineRule="auto"/>
              <w:ind w:firstLine="28"/>
              <w:jc w:val="both"/>
              <w:rPr>
                <w:sz w:val="20"/>
                <w:szCs w:val="20"/>
              </w:rPr>
            </w:pPr>
            <w:r w:rsidRPr="0006364A">
              <w:rPr>
                <w:sz w:val="20"/>
                <w:szCs w:val="20"/>
              </w:rPr>
              <w:t>периферич. сосудов</w: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6,7</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до 5,5</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Креатинин</w: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0,07</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50-115 мкмоль/л</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Мочевина</w: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 xml:space="preserve">5,3 </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4,2-8,3 ммоль/л</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Глюкоза</w: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5,0 ммоль/л</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4,2-6,1 ммоль/л</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ПТИ</w: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90%</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70-90%</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К</w:t>
            </w:r>
            <w:r w:rsidR="00B61D62" w:rsidRPr="0006364A">
              <w:rPr>
                <w:sz w:val="20"/>
                <w:szCs w:val="20"/>
              </w:rPr>
              <w:object w:dxaOrig="180" w:dyaOrig="320">
                <v:shape id="_x0000_i1034" type="#_x0000_t75" style="width:9.35pt;height:15.9pt" o:ole="">
                  <v:imagedata r:id="rId8" o:title=""/>
                </v:shape>
                <o:OLEObject Type="Embed" ProgID="Equation.3" ShapeID="_x0000_i1034" DrawAspect="Content" ObjectID="_1776145232" r:id="rId26"/>
              </w:objec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4,2</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3,6-6,3 ммоль/л</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Na</w:t>
            </w:r>
            <w:r w:rsidR="00B61D62" w:rsidRPr="0006364A">
              <w:rPr>
                <w:sz w:val="20"/>
                <w:szCs w:val="20"/>
              </w:rPr>
              <w:object w:dxaOrig="180" w:dyaOrig="320">
                <v:shape id="_x0000_i1035" type="#_x0000_t75" style="width:9.35pt;height:15.9pt" o:ole="">
                  <v:imagedata r:id="rId10" o:title=""/>
                </v:shape>
                <o:OLEObject Type="Embed" ProgID="Equation.3" ShapeID="_x0000_i1035" DrawAspect="Content" ObjectID="_1776145233" r:id="rId27"/>
              </w:objec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141</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135-152 ммоль/л</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Cl</w:t>
            </w:r>
            <w:r w:rsidR="00B61D62" w:rsidRPr="0006364A">
              <w:rPr>
                <w:sz w:val="20"/>
                <w:szCs w:val="20"/>
              </w:rPr>
              <w:object w:dxaOrig="160" w:dyaOrig="320">
                <v:shape id="_x0000_i1036" type="#_x0000_t75" style="width:8.4pt;height:15.9pt" o:ole="">
                  <v:imagedata r:id="rId12" o:title=""/>
                </v:shape>
                <o:OLEObject Type="Embed" ProgID="Equation.3" ShapeID="_x0000_i1036" DrawAspect="Content" ObjectID="_1776145234" r:id="rId28"/>
              </w:objec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102</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95-110 ммоль/л</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Мg</w:t>
            </w:r>
            <w:r w:rsidR="00B61D62" w:rsidRPr="0006364A">
              <w:rPr>
                <w:sz w:val="20"/>
                <w:szCs w:val="20"/>
              </w:rPr>
              <w:object w:dxaOrig="240" w:dyaOrig="320">
                <v:shape id="_x0000_i1037" type="#_x0000_t75" style="width:12.15pt;height:15.9pt" o:ole="">
                  <v:imagedata r:id="rId29" o:title=""/>
                </v:shape>
                <o:OLEObject Type="Embed" ProgID="Equation.3" ShapeID="_x0000_i1037" DrawAspect="Content" ObjectID="_1776145235" r:id="rId30"/>
              </w:objec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0,9</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0,7-1,2 ммоль/л</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Тропонин Т</w: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0,2</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до 0,2 – 0,5 нг/мл</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 xml:space="preserve">Тропонин I </w: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0,04</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до 0,07 нг/мл</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МВ-КФК</w: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28</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10-110 ME</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ЛДГ</w:t>
            </w:r>
            <w:r w:rsidR="00B61D62" w:rsidRPr="0006364A">
              <w:rPr>
                <w:sz w:val="20"/>
                <w:szCs w:val="20"/>
              </w:rPr>
              <w:object w:dxaOrig="120" w:dyaOrig="340">
                <v:shape id="_x0000_i1038" type="#_x0000_t75" style="width:5.6pt;height:16.85pt" o:ole="">
                  <v:imagedata r:id="rId16" o:title=""/>
                </v:shape>
                <o:OLEObject Type="Embed" ProgID="Equation.3" ShapeID="_x0000_i1038" DrawAspect="Content" ObjectID="_1776145236" r:id="rId31"/>
              </w:objec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100</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до 460 ME</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Миоглобин</w: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49</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19-92 мкг/л</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АЛТ</w: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0,2</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 xml:space="preserve">до 0,5 мкмоль/л </w:t>
            </w:r>
          </w:p>
        </w:tc>
      </w:tr>
      <w:tr w:rsidR="0003590E" w:rsidRPr="0006364A" w:rsidTr="0006364A">
        <w:tc>
          <w:tcPr>
            <w:tcW w:w="0" w:type="auto"/>
          </w:tcPr>
          <w:p w:rsidR="00687136" w:rsidRPr="0006364A" w:rsidRDefault="00687136" w:rsidP="0006364A">
            <w:pPr>
              <w:spacing w:line="360" w:lineRule="auto"/>
              <w:ind w:firstLine="28"/>
              <w:jc w:val="both"/>
              <w:rPr>
                <w:sz w:val="20"/>
                <w:szCs w:val="20"/>
              </w:rPr>
            </w:pPr>
            <w:r w:rsidRPr="0006364A">
              <w:rPr>
                <w:sz w:val="20"/>
                <w:szCs w:val="20"/>
              </w:rPr>
              <w:t>АСТ</w:t>
            </w:r>
          </w:p>
        </w:tc>
        <w:tc>
          <w:tcPr>
            <w:tcW w:w="1695" w:type="dxa"/>
          </w:tcPr>
          <w:p w:rsidR="00687136" w:rsidRPr="0006364A" w:rsidRDefault="00687136" w:rsidP="0006364A">
            <w:pPr>
              <w:spacing w:line="360" w:lineRule="auto"/>
              <w:ind w:firstLine="28"/>
              <w:jc w:val="both"/>
              <w:rPr>
                <w:sz w:val="20"/>
                <w:szCs w:val="20"/>
              </w:rPr>
            </w:pPr>
            <w:r w:rsidRPr="0006364A">
              <w:rPr>
                <w:sz w:val="20"/>
                <w:szCs w:val="20"/>
              </w:rPr>
              <w:t>0,3</w:t>
            </w:r>
          </w:p>
        </w:tc>
        <w:tc>
          <w:tcPr>
            <w:tcW w:w="0" w:type="auto"/>
          </w:tcPr>
          <w:p w:rsidR="00687136" w:rsidRPr="0006364A" w:rsidRDefault="00687136" w:rsidP="0006364A">
            <w:pPr>
              <w:spacing w:line="360" w:lineRule="auto"/>
              <w:ind w:firstLine="28"/>
              <w:jc w:val="both"/>
              <w:rPr>
                <w:sz w:val="20"/>
                <w:szCs w:val="20"/>
              </w:rPr>
            </w:pPr>
            <w:r w:rsidRPr="0006364A">
              <w:rPr>
                <w:sz w:val="20"/>
                <w:szCs w:val="20"/>
              </w:rPr>
              <w:t>до 0,7 мкмоль/л</w:t>
            </w:r>
          </w:p>
        </w:tc>
      </w:tr>
    </w:tbl>
    <w:p w:rsidR="0006364A" w:rsidRDefault="0006364A" w:rsidP="0006364A">
      <w:pPr>
        <w:spacing w:line="360" w:lineRule="auto"/>
        <w:ind w:firstLine="709"/>
        <w:jc w:val="both"/>
        <w:rPr>
          <w:sz w:val="28"/>
          <w:szCs w:val="28"/>
          <w:lang w:val="en-US"/>
        </w:rPr>
      </w:pPr>
    </w:p>
    <w:p w:rsidR="00687136" w:rsidRPr="0006364A" w:rsidRDefault="00687136" w:rsidP="0006364A">
      <w:pPr>
        <w:spacing w:line="360" w:lineRule="auto"/>
        <w:ind w:firstLine="709"/>
        <w:jc w:val="both"/>
        <w:rPr>
          <w:sz w:val="28"/>
          <w:szCs w:val="28"/>
        </w:rPr>
      </w:pPr>
      <w:r w:rsidRPr="0006364A">
        <w:rPr>
          <w:sz w:val="28"/>
          <w:szCs w:val="28"/>
        </w:rPr>
        <w:t>Заключение: снижение содержания ЛПВП, повышен индекс атерогенности и показатель окклюзии периферических сосудов.</w:t>
      </w:r>
    </w:p>
    <w:p w:rsidR="00687136" w:rsidRPr="0006364A" w:rsidRDefault="00687136" w:rsidP="0006364A">
      <w:pPr>
        <w:spacing w:line="360" w:lineRule="auto"/>
        <w:ind w:firstLine="709"/>
        <w:jc w:val="both"/>
        <w:rPr>
          <w:sz w:val="28"/>
          <w:szCs w:val="28"/>
        </w:rPr>
      </w:pPr>
      <w:r w:rsidRPr="0006364A">
        <w:rPr>
          <w:sz w:val="28"/>
          <w:szCs w:val="28"/>
        </w:rPr>
        <w:t>ЭКГ 28.02.2011г. (во время приступа (а) и после (б))</w:t>
      </w:r>
    </w:p>
    <w:p w:rsidR="00687136" w:rsidRPr="0006364A" w:rsidRDefault="00687136" w:rsidP="0006364A">
      <w:pPr>
        <w:spacing w:line="360" w:lineRule="auto"/>
        <w:ind w:firstLine="709"/>
        <w:jc w:val="both"/>
        <w:rPr>
          <w:sz w:val="28"/>
          <w:szCs w:val="28"/>
        </w:rPr>
      </w:pPr>
      <w:r w:rsidRPr="0006364A">
        <w:rPr>
          <w:sz w:val="28"/>
          <w:szCs w:val="28"/>
        </w:rPr>
        <w:t>Заключение: ишемия миокарда, депрессия ST.</w:t>
      </w:r>
    </w:p>
    <w:p w:rsidR="0006364A" w:rsidRDefault="001F4796" w:rsidP="0006364A">
      <w:pPr>
        <w:spacing w:line="360" w:lineRule="auto"/>
        <w:ind w:firstLine="709"/>
        <w:jc w:val="both"/>
        <w:rPr>
          <w:sz w:val="28"/>
          <w:szCs w:val="28"/>
        </w:rPr>
      </w:pPr>
      <w:r>
        <w:rPr>
          <w:noProof/>
          <w:sz w:val="28"/>
          <w:szCs w:val="28"/>
        </w:rPr>
        <w:lastRenderedPageBreak/>
        <w:drawing>
          <wp:inline distT="0" distB="0" distL="0" distR="0">
            <wp:extent cx="3681095" cy="169799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81095" cy="1697990"/>
                    </a:xfrm>
                    <a:prstGeom prst="rect">
                      <a:avLst/>
                    </a:prstGeom>
                    <a:noFill/>
                    <a:ln>
                      <a:noFill/>
                    </a:ln>
                  </pic:spPr>
                </pic:pic>
              </a:graphicData>
            </a:graphic>
          </wp:inline>
        </w:drawing>
      </w:r>
    </w:p>
    <w:p w:rsidR="00687136" w:rsidRPr="0006364A" w:rsidRDefault="00687136"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ЭКГ от 1.03.2011г.</w:t>
      </w:r>
    </w:p>
    <w:p w:rsidR="00687136" w:rsidRPr="0006364A" w:rsidRDefault="00687136" w:rsidP="0006364A">
      <w:pPr>
        <w:spacing w:line="360" w:lineRule="auto"/>
        <w:ind w:firstLine="709"/>
        <w:jc w:val="both"/>
        <w:rPr>
          <w:sz w:val="28"/>
          <w:szCs w:val="28"/>
        </w:rPr>
      </w:pPr>
      <w:r w:rsidRPr="0006364A">
        <w:rPr>
          <w:sz w:val="28"/>
          <w:szCs w:val="28"/>
        </w:rPr>
        <w:t>Заключение: синусовая брадикардия 43-47 уд/мин. ЭОС не отклонена. Рубцовые изменения в переднее-перегородочно-верхушечной области.</w:t>
      </w:r>
    </w:p>
    <w:p w:rsidR="00687136" w:rsidRPr="0006364A" w:rsidRDefault="00687136" w:rsidP="0006364A">
      <w:pPr>
        <w:spacing w:line="360" w:lineRule="auto"/>
        <w:ind w:firstLine="709"/>
        <w:jc w:val="both"/>
        <w:rPr>
          <w:sz w:val="28"/>
          <w:szCs w:val="28"/>
        </w:rPr>
      </w:pPr>
      <w:r w:rsidRPr="0006364A">
        <w:rPr>
          <w:sz w:val="28"/>
          <w:szCs w:val="28"/>
        </w:rPr>
        <w:t>ЭКГ от 10.03.2011г.</w:t>
      </w:r>
    </w:p>
    <w:p w:rsidR="00687136" w:rsidRPr="0006364A" w:rsidRDefault="00687136" w:rsidP="0006364A">
      <w:pPr>
        <w:spacing w:line="360" w:lineRule="auto"/>
        <w:ind w:firstLine="709"/>
        <w:jc w:val="both"/>
        <w:rPr>
          <w:sz w:val="28"/>
          <w:szCs w:val="28"/>
        </w:rPr>
      </w:pPr>
      <w:r w:rsidRPr="0006364A">
        <w:rPr>
          <w:sz w:val="28"/>
          <w:szCs w:val="28"/>
        </w:rPr>
        <w:t>Заключение: синусовая брадикардия 47-52 уд/мин. ЭОС не отклонена. Рубцовые изменения в переднее-перегородочно-верхушечной области.</w:t>
      </w:r>
    </w:p>
    <w:p w:rsidR="00687136" w:rsidRPr="0006364A" w:rsidRDefault="00687136"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 xml:space="preserve">ЭХО-КГ: </w:t>
      </w:r>
    </w:p>
    <w:p w:rsidR="00687136" w:rsidRPr="0006364A" w:rsidRDefault="00687136" w:rsidP="0006364A">
      <w:pPr>
        <w:spacing w:line="360" w:lineRule="auto"/>
        <w:ind w:firstLine="709"/>
        <w:jc w:val="both"/>
        <w:rPr>
          <w:sz w:val="28"/>
          <w:szCs w:val="28"/>
        </w:rPr>
      </w:pPr>
      <w:r w:rsidRPr="0006364A">
        <w:rPr>
          <w:sz w:val="28"/>
          <w:szCs w:val="28"/>
        </w:rPr>
        <w:t xml:space="preserve">Масса миокарда ЛЖ = </w:t>
      </w:r>
      <w:smartTag w:uri="urn:schemas-microsoft-com:office:smarttags" w:element="metricconverter">
        <w:smartTagPr>
          <w:attr w:name="ProductID" w:val="38 мм"/>
        </w:smartTagPr>
        <w:r w:rsidRPr="0006364A">
          <w:rPr>
            <w:sz w:val="28"/>
            <w:szCs w:val="28"/>
          </w:rPr>
          <w:t>210 г</w:t>
        </w:r>
      </w:smartTag>
      <w:r w:rsidRPr="0006364A">
        <w:rPr>
          <w:sz w:val="28"/>
          <w:szCs w:val="28"/>
        </w:rPr>
        <w:t xml:space="preserve"> (до 183г)</w:t>
      </w:r>
    </w:p>
    <w:p w:rsidR="00687136" w:rsidRPr="0006364A" w:rsidRDefault="00687136" w:rsidP="0006364A">
      <w:pPr>
        <w:spacing w:line="360" w:lineRule="auto"/>
        <w:ind w:firstLine="709"/>
        <w:jc w:val="both"/>
        <w:rPr>
          <w:sz w:val="28"/>
          <w:szCs w:val="28"/>
        </w:rPr>
      </w:pPr>
      <w:r w:rsidRPr="0006364A">
        <w:rPr>
          <w:sz w:val="28"/>
          <w:szCs w:val="28"/>
        </w:rPr>
        <w:t>КДОЛП=</w:t>
      </w:r>
      <w:r w:rsidR="0006364A">
        <w:rPr>
          <w:sz w:val="28"/>
          <w:szCs w:val="28"/>
        </w:rPr>
        <w:t xml:space="preserve"> </w:t>
      </w:r>
      <w:r w:rsidRPr="0006364A">
        <w:rPr>
          <w:sz w:val="28"/>
          <w:szCs w:val="28"/>
        </w:rPr>
        <w:t>19мм (18,5-</w:t>
      </w:r>
      <w:smartTag w:uri="urn:schemas-microsoft-com:office:smarttags" w:element="metricconverter">
        <w:smartTagPr>
          <w:attr w:name="ProductID" w:val="38 мм"/>
        </w:smartTagPr>
        <w:r w:rsidRPr="0006364A">
          <w:rPr>
            <w:sz w:val="28"/>
            <w:szCs w:val="28"/>
          </w:rPr>
          <w:t>33 мм</w:t>
        </w:r>
      </w:smartTag>
      <w:r w:rsidRPr="0006364A">
        <w:rPr>
          <w:sz w:val="28"/>
          <w:szCs w:val="28"/>
        </w:rPr>
        <w:t>)</w:t>
      </w:r>
    </w:p>
    <w:p w:rsidR="00687136" w:rsidRPr="0006364A" w:rsidRDefault="00687136" w:rsidP="0006364A">
      <w:pPr>
        <w:spacing w:line="360" w:lineRule="auto"/>
        <w:ind w:firstLine="709"/>
        <w:jc w:val="both"/>
        <w:rPr>
          <w:sz w:val="28"/>
          <w:szCs w:val="28"/>
        </w:rPr>
      </w:pPr>
      <w:r w:rsidRPr="0006364A">
        <w:rPr>
          <w:sz w:val="28"/>
          <w:szCs w:val="28"/>
        </w:rPr>
        <w:t>КДОЛЖ= 63мм (46-</w:t>
      </w:r>
      <w:smartTag w:uri="urn:schemas-microsoft-com:office:smarttags" w:element="metricconverter">
        <w:smartTagPr>
          <w:attr w:name="ProductID" w:val="38 мм"/>
        </w:smartTagPr>
        <w:r w:rsidRPr="0006364A">
          <w:rPr>
            <w:sz w:val="28"/>
            <w:szCs w:val="28"/>
          </w:rPr>
          <w:t>57 мм</w:t>
        </w:r>
      </w:smartTag>
      <w:r w:rsidRPr="0006364A">
        <w:rPr>
          <w:sz w:val="28"/>
          <w:szCs w:val="28"/>
        </w:rPr>
        <w:t>)</w:t>
      </w:r>
    </w:p>
    <w:p w:rsidR="00687136" w:rsidRPr="0006364A" w:rsidRDefault="00687136" w:rsidP="0006364A">
      <w:pPr>
        <w:spacing w:line="360" w:lineRule="auto"/>
        <w:ind w:firstLine="709"/>
        <w:jc w:val="both"/>
        <w:rPr>
          <w:sz w:val="28"/>
          <w:szCs w:val="28"/>
        </w:rPr>
      </w:pPr>
      <w:r w:rsidRPr="0006364A">
        <w:rPr>
          <w:sz w:val="28"/>
          <w:szCs w:val="28"/>
        </w:rPr>
        <w:t xml:space="preserve">КДОПП= 13мм (‹ </w:t>
      </w:r>
      <w:smartTag w:uri="urn:schemas-microsoft-com:office:smarttags" w:element="metricconverter">
        <w:smartTagPr>
          <w:attr w:name="ProductID" w:val="38 мм"/>
        </w:smartTagPr>
        <w:r w:rsidRPr="0006364A">
          <w:rPr>
            <w:sz w:val="28"/>
            <w:szCs w:val="28"/>
          </w:rPr>
          <w:t>20 мм</w:t>
        </w:r>
      </w:smartTag>
      <w:r w:rsidRPr="0006364A">
        <w:rPr>
          <w:sz w:val="28"/>
          <w:szCs w:val="28"/>
        </w:rPr>
        <w:t>)</w:t>
      </w:r>
    </w:p>
    <w:p w:rsidR="00687136" w:rsidRPr="0006364A" w:rsidRDefault="00687136" w:rsidP="0006364A">
      <w:pPr>
        <w:spacing w:line="360" w:lineRule="auto"/>
        <w:ind w:firstLine="709"/>
        <w:jc w:val="both"/>
        <w:rPr>
          <w:sz w:val="28"/>
          <w:szCs w:val="28"/>
        </w:rPr>
      </w:pPr>
      <w:r w:rsidRPr="0006364A">
        <w:rPr>
          <w:sz w:val="28"/>
          <w:szCs w:val="28"/>
        </w:rPr>
        <w:t xml:space="preserve">КДОПЖ= </w:t>
      </w:r>
      <w:smartTag w:uri="urn:schemas-microsoft-com:office:smarttags" w:element="metricconverter">
        <w:smartTagPr>
          <w:attr w:name="ProductID" w:val="38 мм"/>
        </w:smartTagPr>
        <w:r w:rsidRPr="0006364A">
          <w:rPr>
            <w:sz w:val="28"/>
            <w:szCs w:val="28"/>
          </w:rPr>
          <w:t>17 мм</w:t>
        </w:r>
      </w:smartTag>
      <w:r w:rsidRPr="0006364A">
        <w:rPr>
          <w:sz w:val="28"/>
          <w:szCs w:val="28"/>
        </w:rPr>
        <w:t>(N 9,5-</w:t>
      </w:r>
      <w:smartTag w:uri="urn:schemas-microsoft-com:office:smarttags" w:element="metricconverter">
        <w:smartTagPr>
          <w:attr w:name="ProductID" w:val="38 мм"/>
        </w:smartTagPr>
        <w:r w:rsidRPr="0006364A">
          <w:rPr>
            <w:sz w:val="28"/>
            <w:szCs w:val="28"/>
          </w:rPr>
          <w:t>20,5 мм</w:t>
        </w:r>
      </w:smartTag>
      <w:r w:rsidRPr="0006364A">
        <w:rPr>
          <w:sz w:val="28"/>
          <w:szCs w:val="28"/>
        </w:rPr>
        <w:t>)</w:t>
      </w:r>
    </w:p>
    <w:p w:rsidR="00687136" w:rsidRPr="0006364A" w:rsidRDefault="00687136" w:rsidP="0006364A">
      <w:pPr>
        <w:spacing w:line="360" w:lineRule="auto"/>
        <w:ind w:firstLine="709"/>
        <w:jc w:val="both"/>
        <w:rPr>
          <w:sz w:val="28"/>
          <w:szCs w:val="28"/>
        </w:rPr>
      </w:pPr>
      <w:r w:rsidRPr="0006364A">
        <w:rPr>
          <w:sz w:val="28"/>
          <w:szCs w:val="28"/>
        </w:rPr>
        <w:t>ТМЖП=13 мм (N 7,5-</w:t>
      </w:r>
      <w:smartTag w:uri="urn:schemas-microsoft-com:office:smarttags" w:element="metricconverter">
        <w:smartTagPr>
          <w:attr w:name="ProductID" w:val="38 мм"/>
        </w:smartTagPr>
        <w:r w:rsidRPr="0006364A">
          <w:rPr>
            <w:sz w:val="28"/>
            <w:szCs w:val="28"/>
          </w:rPr>
          <w:t>11 мм</w:t>
        </w:r>
      </w:smartTag>
      <w:r w:rsidRPr="0006364A">
        <w:rPr>
          <w:sz w:val="28"/>
          <w:szCs w:val="28"/>
        </w:rPr>
        <w:t>)</w:t>
      </w:r>
    </w:p>
    <w:p w:rsidR="00687136" w:rsidRPr="0006364A" w:rsidRDefault="00687136" w:rsidP="0006364A">
      <w:pPr>
        <w:spacing w:line="360" w:lineRule="auto"/>
        <w:ind w:firstLine="709"/>
        <w:jc w:val="both"/>
        <w:rPr>
          <w:sz w:val="28"/>
          <w:szCs w:val="28"/>
        </w:rPr>
      </w:pPr>
      <w:r w:rsidRPr="0006364A">
        <w:rPr>
          <w:sz w:val="28"/>
          <w:szCs w:val="28"/>
        </w:rPr>
        <w:t>ТЗСЛЖ=12 мм (N 9-</w:t>
      </w:r>
      <w:smartTag w:uri="urn:schemas-microsoft-com:office:smarttags" w:element="metricconverter">
        <w:smartTagPr>
          <w:attr w:name="ProductID" w:val="38 мм"/>
        </w:smartTagPr>
        <w:r w:rsidRPr="0006364A">
          <w:rPr>
            <w:sz w:val="28"/>
            <w:szCs w:val="28"/>
          </w:rPr>
          <w:t>11 мм</w:t>
        </w:r>
      </w:smartTag>
      <w:r w:rsidRPr="0006364A">
        <w:rPr>
          <w:sz w:val="28"/>
          <w:szCs w:val="28"/>
        </w:rPr>
        <w:t>)</w:t>
      </w:r>
    </w:p>
    <w:p w:rsidR="00687136" w:rsidRPr="0006364A" w:rsidRDefault="00687136" w:rsidP="0006364A">
      <w:pPr>
        <w:spacing w:line="360" w:lineRule="auto"/>
        <w:ind w:firstLine="709"/>
        <w:jc w:val="both"/>
        <w:rPr>
          <w:sz w:val="28"/>
          <w:szCs w:val="28"/>
        </w:rPr>
      </w:pPr>
      <w:r w:rsidRPr="0006364A">
        <w:rPr>
          <w:sz w:val="28"/>
          <w:szCs w:val="28"/>
        </w:rPr>
        <w:t xml:space="preserve">Диаметр аорты = </w:t>
      </w:r>
      <w:smartTag w:uri="urn:schemas-microsoft-com:office:smarttags" w:element="metricconverter">
        <w:smartTagPr>
          <w:attr w:name="ProductID" w:val="38 мм"/>
        </w:smartTagPr>
        <w:r w:rsidRPr="0006364A">
          <w:rPr>
            <w:sz w:val="28"/>
            <w:szCs w:val="28"/>
          </w:rPr>
          <w:t>38 мм</w:t>
        </w:r>
      </w:smartTag>
      <w:r w:rsidRPr="0006364A">
        <w:rPr>
          <w:sz w:val="28"/>
          <w:szCs w:val="28"/>
        </w:rPr>
        <w:t xml:space="preserve"> (N 18-30)</w:t>
      </w:r>
    </w:p>
    <w:p w:rsidR="00687136" w:rsidRPr="0006364A" w:rsidRDefault="00687136" w:rsidP="0006364A">
      <w:pPr>
        <w:spacing w:line="360" w:lineRule="auto"/>
        <w:ind w:firstLine="709"/>
        <w:jc w:val="both"/>
        <w:rPr>
          <w:sz w:val="28"/>
          <w:szCs w:val="28"/>
        </w:rPr>
      </w:pPr>
      <w:r w:rsidRPr="0006364A">
        <w:rPr>
          <w:sz w:val="28"/>
          <w:szCs w:val="28"/>
        </w:rPr>
        <w:t xml:space="preserve">Давление в аорте = </w:t>
      </w:r>
      <w:smartTag w:uri="urn:schemas-microsoft-com:office:smarttags" w:element="metricconverter">
        <w:smartTagPr>
          <w:attr w:name="ProductID" w:val="38 мм"/>
        </w:smartTagPr>
        <w:r w:rsidRPr="0006364A">
          <w:rPr>
            <w:sz w:val="28"/>
            <w:szCs w:val="28"/>
          </w:rPr>
          <w:t>130 мм</w:t>
        </w:r>
      </w:smartTag>
      <w:r w:rsidRPr="0006364A">
        <w:rPr>
          <w:sz w:val="28"/>
          <w:szCs w:val="28"/>
        </w:rPr>
        <w:t xml:space="preserve"> рт ст(120-140)</w:t>
      </w:r>
    </w:p>
    <w:p w:rsidR="00687136" w:rsidRPr="0006364A" w:rsidRDefault="00687136" w:rsidP="0006364A">
      <w:pPr>
        <w:spacing w:line="360" w:lineRule="auto"/>
        <w:ind w:firstLine="709"/>
        <w:jc w:val="both"/>
        <w:rPr>
          <w:sz w:val="28"/>
          <w:szCs w:val="28"/>
        </w:rPr>
      </w:pPr>
      <w:r w:rsidRPr="0006364A">
        <w:rPr>
          <w:sz w:val="28"/>
          <w:szCs w:val="28"/>
        </w:rPr>
        <w:t xml:space="preserve">Диаметр легочной артерии = </w:t>
      </w:r>
      <w:smartTag w:uri="urn:schemas-microsoft-com:office:smarttags" w:element="metricconverter">
        <w:smartTagPr>
          <w:attr w:name="ProductID" w:val="38 мм"/>
        </w:smartTagPr>
        <w:r w:rsidRPr="0006364A">
          <w:rPr>
            <w:sz w:val="28"/>
            <w:szCs w:val="28"/>
          </w:rPr>
          <w:t>18 мм</w:t>
        </w:r>
      </w:smartTag>
      <w:r w:rsidRPr="0006364A">
        <w:rPr>
          <w:sz w:val="28"/>
          <w:szCs w:val="28"/>
        </w:rPr>
        <w:t>(N 9-29)</w:t>
      </w:r>
    </w:p>
    <w:p w:rsidR="00687136" w:rsidRPr="0006364A" w:rsidRDefault="00687136" w:rsidP="0006364A">
      <w:pPr>
        <w:spacing w:line="360" w:lineRule="auto"/>
        <w:ind w:firstLine="709"/>
        <w:jc w:val="both"/>
        <w:rPr>
          <w:sz w:val="28"/>
          <w:szCs w:val="28"/>
        </w:rPr>
      </w:pPr>
      <w:r w:rsidRPr="0006364A">
        <w:rPr>
          <w:sz w:val="28"/>
          <w:szCs w:val="28"/>
        </w:rPr>
        <w:t xml:space="preserve">Давление в легочной артерии = </w:t>
      </w:r>
      <w:smartTag w:uri="urn:schemas-microsoft-com:office:smarttags" w:element="metricconverter">
        <w:smartTagPr>
          <w:attr w:name="ProductID" w:val="38 мм"/>
        </w:smartTagPr>
        <w:r w:rsidRPr="0006364A">
          <w:rPr>
            <w:sz w:val="28"/>
            <w:szCs w:val="28"/>
          </w:rPr>
          <w:t>35 мм</w:t>
        </w:r>
      </w:smartTag>
      <w:r w:rsidRPr="0006364A">
        <w:rPr>
          <w:sz w:val="28"/>
          <w:szCs w:val="28"/>
        </w:rPr>
        <w:t xml:space="preserve"> рт ст (N 15-57)</w:t>
      </w:r>
    </w:p>
    <w:p w:rsidR="00687136" w:rsidRPr="0006364A" w:rsidRDefault="00687136" w:rsidP="0006364A">
      <w:pPr>
        <w:spacing w:line="360" w:lineRule="auto"/>
        <w:ind w:firstLine="709"/>
        <w:jc w:val="both"/>
        <w:rPr>
          <w:sz w:val="28"/>
          <w:szCs w:val="28"/>
        </w:rPr>
      </w:pPr>
      <w:r w:rsidRPr="0006364A">
        <w:rPr>
          <w:sz w:val="28"/>
          <w:szCs w:val="28"/>
        </w:rPr>
        <w:t>ФВ = 40 % (55-60%)</w:t>
      </w:r>
    </w:p>
    <w:p w:rsidR="00687136" w:rsidRPr="0006364A" w:rsidRDefault="00687136" w:rsidP="0006364A">
      <w:pPr>
        <w:spacing w:line="360" w:lineRule="auto"/>
        <w:ind w:firstLine="709"/>
        <w:jc w:val="both"/>
        <w:rPr>
          <w:sz w:val="28"/>
          <w:szCs w:val="28"/>
        </w:rPr>
      </w:pPr>
      <w:r w:rsidRPr="0006364A">
        <w:rPr>
          <w:sz w:val="28"/>
          <w:szCs w:val="28"/>
        </w:rPr>
        <w:t>Регургитация:</w:t>
      </w:r>
    </w:p>
    <w:p w:rsidR="00687136" w:rsidRPr="0006364A" w:rsidRDefault="00687136" w:rsidP="0006364A">
      <w:pPr>
        <w:spacing w:line="360" w:lineRule="auto"/>
        <w:ind w:firstLine="709"/>
        <w:jc w:val="both"/>
        <w:rPr>
          <w:sz w:val="28"/>
          <w:szCs w:val="28"/>
        </w:rPr>
      </w:pPr>
      <w:r w:rsidRPr="0006364A">
        <w:rPr>
          <w:sz w:val="28"/>
          <w:szCs w:val="28"/>
        </w:rPr>
        <w:t>Аортальный клапан</w:t>
      </w:r>
      <w:r w:rsidR="0006364A">
        <w:rPr>
          <w:sz w:val="28"/>
          <w:szCs w:val="28"/>
        </w:rPr>
        <w:t xml:space="preserve"> </w:t>
      </w:r>
      <w:r w:rsidRPr="0006364A">
        <w:rPr>
          <w:sz w:val="28"/>
          <w:szCs w:val="28"/>
        </w:rPr>
        <w:t>«-»</w:t>
      </w:r>
    </w:p>
    <w:p w:rsidR="00687136" w:rsidRPr="0006364A" w:rsidRDefault="00687136" w:rsidP="0006364A">
      <w:pPr>
        <w:spacing w:line="360" w:lineRule="auto"/>
        <w:ind w:firstLine="709"/>
        <w:jc w:val="both"/>
        <w:rPr>
          <w:sz w:val="28"/>
          <w:szCs w:val="28"/>
        </w:rPr>
      </w:pPr>
      <w:r w:rsidRPr="0006364A">
        <w:rPr>
          <w:sz w:val="28"/>
          <w:szCs w:val="28"/>
        </w:rPr>
        <w:t>Митральный клапан «+»</w:t>
      </w:r>
    </w:p>
    <w:p w:rsidR="00687136" w:rsidRPr="0006364A" w:rsidRDefault="00687136" w:rsidP="0006364A">
      <w:pPr>
        <w:spacing w:line="360" w:lineRule="auto"/>
        <w:ind w:firstLine="709"/>
        <w:jc w:val="both"/>
        <w:rPr>
          <w:sz w:val="28"/>
          <w:szCs w:val="28"/>
        </w:rPr>
      </w:pPr>
      <w:r w:rsidRPr="0006364A">
        <w:rPr>
          <w:sz w:val="28"/>
          <w:szCs w:val="28"/>
        </w:rPr>
        <w:lastRenderedPageBreak/>
        <w:t>Трикуспидальный клапан «-»</w:t>
      </w:r>
    </w:p>
    <w:p w:rsidR="00687136" w:rsidRPr="0006364A" w:rsidRDefault="00687136" w:rsidP="0006364A">
      <w:pPr>
        <w:spacing w:line="360" w:lineRule="auto"/>
        <w:ind w:firstLine="709"/>
        <w:jc w:val="both"/>
        <w:rPr>
          <w:sz w:val="28"/>
          <w:szCs w:val="28"/>
        </w:rPr>
      </w:pPr>
      <w:r w:rsidRPr="0006364A">
        <w:rPr>
          <w:sz w:val="28"/>
          <w:szCs w:val="28"/>
        </w:rPr>
        <w:t>По допплер Е/А = 1,2 (›1,0)</w:t>
      </w:r>
    </w:p>
    <w:p w:rsidR="00687136" w:rsidRPr="0006364A" w:rsidRDefault="00687136" w:rsidP="0006364A">
      <w:pPr>
        <w:spacing w:line="360" w:lineRule="auto"/>
        <w:ind w:firstLine="709"/>
        <w:jc w:val="both"/>
        <w:rPr>
          <w:sz w:val="28"/>
          <w:szCs w:val="28"/>
        </w:rPr>
      </w:pPr>
      <w:r w:rsidRPr="0006364A">
        <w:rPr>
          <w:sz w:val="28"/>
          <w:szCs w:val="28"/>
        </w:rPr>
        <w:t xml:space="preserve">Заключение: Гипертрофия ЛЖ, сократимость миокарда снижена, гипокинез МЖП, диаметр аорты </w:t>
      </w:r>
      <w:smartTag w:uri="urn:schemas-microsoft-com:office:smarttags" w:element="metricconverter">
        <w:smartTagPr>
          <w:attr w:name="ProductID" w:val="38 мм"/>
        </w:smartTagPr>
        <w:r w:rsidRPr="0006364A">
          <w:rPr>
            <w:sz w:val="28"/>
            <w:szCs w:val="28"/>
          </w:rPr>
          <w:t>38 мм</w:t>
        </w:r>
      </w:smartTag>
      <w:r w:rsidRPr="0006364A">
        <w:rPr>
          <w:sz w:val="28"/>
          <w:szCs w:val="28"/>
        </w:rPr>
        <w:t>, КОДЛЖ 63. ФВ 35 %.</w:t>
      </w:r>
      <w:r w:rsidR="0006364A">
        <w:rPr>
          <w:sz w:val="28"/>
          <w:szCs w:val="28"/>
        </w:rPr>
        <w:t xml:space="preserve"> </w:t>
      </w:r>
    </w:p>
    <w:p w:rsidR="00687136" w:rsidRPr="0006364A" w:rsidRDefault="00687136"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 xml:space="preserve">УЗИ почек от 2.03.2011г. </w:t>
      </w:r>
    </w:p>
    <w:p w:rsidR="00687136" w:rsidRPr="0006364A" w:rsidRDefault="00687136" w:rsidP="0006364A">
      <w:pPr>
        <w:spacing w:line="360" w:lineRule="auto"/>
        <w:ind w:firstLine="709"/>
        <w:jc w:val="both"/>
        <w:rPr>
          <w:sz w:val="28"/>
          <w:szCs w:val="28"/>
        </w:rPr>
      </w:pPr>
      <w:r w:rsidRPr="0006364A">
        <w:rPr>
          <w:sz w:val="28"/>
          <w:szCs w:val="28"/>
        </w:rPr>
        <w:t>Заключение: патологии не выявлено.</w:t>
      </w:r>
    </w:p>
    <w:p w:rsidR="00687136" w:rsidRPr="0006364A" w:rsidRDefault="00687136" w:rsidP="0006364A">
      <w:pPr>
        <w:spacing w:line="360" w:lineRule="auto"/>
        <w:ind w:firstLine="709"/>
        <w:jc w:val="both"/>
        <w:rPr>
          <w:sz w:val="28"/>
          <w:szCs w:val="28"/>
        </w:rPr>
      </w:pPr>
      <w:r w:rsidRPr="0006364A">
        <w:rPr>
          <w:sz w:val="28"/>
          <w:szCs w:val="28"/>
        </w:rPr>
        <w:t>ФЭГДС.</w:t>
      </w:r>
    </w:p>
    <w:p w:rsidR="00687136" w:rsidRPr="0006364A" w:rsidRDefault="00687136" w:rsidP="0006364A">
      <w:pPr>
        <w:spacing w:line="360" w:lineRule="auto"/>
        <w:ind w:firstLine="709"/>
        <w:jc w:val="both"/>
        <w:rPr>
          <w:sz w:val="28"/>
          <w:szCs w:val="28"/>
        </w:rPr>
      </w:pPr>
      <w:r w:rsidRPr="0006364A">
        <w:rPr>
          <w:sz w:val="28"/>
          <w:szCs w:val="28"/>
        </w:rPr>
        <w:t>Заключение: малая язва луковицы двенадцатиперстной кишки в стадии белого рубца.</w:t>
      </w:r>
    </w:p>
    <w:p w:rsidR="00687136" w:rsidRPr="0006364A" w:rsidRDefault="00687136" w:rsidP="0006364A">
      <w:pPr>
        <w:spacing w:line="360" w:lineRule="auto"/>
        <w:ind w:firstLine="709"/>
        <w:jc w:val="both"/>
        <w:rPr>
          <w:sz w:val="28"/>
          <w:szCs w:val="28"/>
        </w:rPr>
      </w:pPr>
      <w:r w:rsidRPr="0006364A">
        <w:rPr>
          <w:sz w:val="28"/>
          <w:szCs w:val="28"/>
        </w:rPr>
        <w:t xml:space="preserve">Велоэргометрия от 2.03.2011. </w:t>
      </w:r>
    </w:p>
    <w:p w:rsidR="00687136" w:rsidRPr="0006364A" w:rsidRDefault="00687136" w:rsidP="0006364A">
      <w:pPr>
        <w:spacing w:line="360" w:lineRule="auto"/>
        <w:ind w:firstLine="709"/>
        <w:jc w:val="both"/>
        <w:rPr>
          <w:sz w:val="28"/>
          <w:szCs w:val="28"/>
        </w:rPr>
      </w:pPr>
      <w:r w:rsidRPr="0006364A">
        <w:rPr>
          <w:sz w:val="28"/>
          <w:szCs w:val="28"/>
        </w:rPr>
        <w:t xml:space="preserve">Заключение: толерантность к физической нагрузке снижена. </w:t>
      </w:r>
    </w:p>
    <w:p w:rsidR="00687136" w:rsidRPr="0006364A" w:rsidRDefault="00687136"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 xml:space="preserve">Консультация невролога. </w:t>
      </w:r>
    </w:p>
    <w:p w:rsidR="00687136" w:rsidRPr="0006364A" w:rsidRDefault="00687136" w:rsidP="0006364A">
      <w:pPr>
        <w:spacing w:line="360" w:lineRule="auto"/>
        <w:ind w:firstLine="709"/>
        <w:jc w:val="both"/>
        <w:rPr>
          <w:sz w:val="28"/>
          <w:szCs w:val="28"/>
        </w:rPr>
      </w:pPr>
      <w:r w:rsidRPr="0006364A">
        <w:rPr>
          <w:sz w:val="28"/>
          <w:szCs w:val="28"/>
        </w:rPr>
        <w:t>Диагноз: ЦВБ, ДЭ I ст., легкий цереброваскулярный синдром.</w:t>
      </w:r>
    </w:p>
    <w:p w:rsidR="00687136" w:rsidRPr="0006364A" w:rsidRDefault="00687136"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Консультация окулиста.</w:t>
      </w:r>
    </w:p>
    <w:p w:rsidR="00687136" w:rsidRPr="0006364A" w:rsidRDefault="00687136" w:rsidP="0006364A">
      <w:pPr>
        <w:spacing w:line="360" w:lineRule="auto"/>
        <w:ind w:firstLine="709"/>
        <w:jc w:val="both"/>
        <w:rPr>
          <w:sz w:val="28"/>
          <w:szCs w:val="28"/>
        </w:rPr>
      </w:pPr>
      <w:r w:rsidRPr="0006364A">
        <w:rPr>
          <w:sz w:val="28"/>
          <w:szCs w:val="28"/>
        </w:rPr>
        <w:t>Заключение: глазное дно без особенностей.</w:t>
      </w:r>
    </w:p>
    <w:p w:rsidR="00687136" w:rsidRPr="0006364A" w:rsidRDefault="00687136"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Консультация хирурга.</w:t>
      </w:r>
    </w:p>
    <w:p w:rsidR="00687136" w:rsidRPr="0006364A" w:rsidRDefault="00687136" w:rsidP="0006364A">
      <w:pPr>
        <w:spacing w:line="360" w:lineRule="auto"/>
        <w:ind w:firstLine="709"/>
        <w:jc w:val="both"/>
        <w:rPr>
          <w:sz w:val="28"/>
          <w:szCs w:val="28"/>
        </w:rPr>
      </w:pPr>
      <w:r w:rsidRPr="0006364A">
        <w:rPr>
          <w:sz w:val="28"/>
          <w:szCs w:val="28"/>
        </w:rPr>
        <w:t>Диагноз: Атеросклероз. Окклюзия бедренной артерии слева, стеноз подколенной артерии справа. ХАН IIб.</w:t>
      </w:r>
    </w:p>
    <w:p w:rsidR="00687136" w:rsidRPr="004B52F5" w:rsidRDefault="00687136" w:rsidP="0006364A">
      <w:pPr>
        <w:spacing w:line="360" w:lineRule="auto"/>
        <w:jc w:val="both"/>
        <w:rPr>
          <w:sz w:val="28"/>
          <w:szCs w:val="28"/>
        </w:rPr>
      </w:pPr>
    </w:p>
    <w:p w:rsidR="00687136" w:rsidRPr="004B52F5" w:rsidRDefault="0006364A" w:rsidP="0006364A">
      <w:pPr>
        <w:spacing w:line="360" w:lineRule="auto"/>
        <w:ind w:firstLine="709"/>
        <w:jc w:val="both"/>
        <w:rPr>
          <w:sz w:val="28"/>
          <w:szCs w:val="28"/>
        </w:rPr>
      </w:pPr>
      <w:r>
        <w:rPr>
          <w:sz w:val="28"/>
          <w:szCs w:val="28"/>
        </w:rPr>
        <w:t>Дифференциальный диагноз</w:t>
      </w:r>
    </w:p>
    <w:p w:rsidR="0006364A" w:rsidRPr="004B52F5" w:rsidRDefault="0006364A"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 xml:space="preserve">ИБС: стенокардия напряжения требует диф. диагностики с ИМ, остеохондрозом шейного и/или грудного отделов, обострением язвенной болезни. </w:t>
      </w:r>
    </w:p>
    <w:p w:rsidR="00687136" w:rsidRPr="0006364A" w:rsidRDefault="00687136" w:rsidP="0006364A">
      <w:pPr>
        <w:spacing w:line="360" w:lineRule="auto"/>
        <w:ind w:firstLine="709"/>
        <w:jc w:val="both"/>
        <w:rPr>
          <w:sz w:val="28"/>
          <w:szCs w:val="28"/>
        </w:rPr>
      </w:pPr>
      <w:r w:rsidRPr="0006364A">
        <w:rPr>
          <w:sz w:val="28"/>
          <w:szCs w:val="28"/>
        </w:rPr>
        <w:t xml:space="preserve">Отличия инфаркта миокарда от стенокардии имеются на ЭКГ: в первые часы развития инфаркта появляются признаки ишемического повреждения </w:t>
      </w:r>
      <w:r w:rsidRPr="0006364A">
        <w:rPr>
          <w:sz w:val="28"/>
          <w:szCs w:val="28"/>
        </w:rPr>
        <w:lastRenderedPageBreak/>
        <w:t>миокарда (подъем сегмента ST, отрицательный Т). ЭКГ у данного больного была снята в первый час заболевания, и на ней нет этих признаков, но имеются признаки ишемии миокарда, характерные для приступа стенокардии. Кроме этого, при биохимическом исследовании крови повышения маркеров инфаркта, АЛТ и АСТ не обнаружено, что свидетельствует о наличии ишемии, а не инфаркта. На ЭКГ в динамике явления ишемии уменьшаются, и их динамика не напоминает картину инфаркта миокарда, проходящую определенные стадии и длящуюся определенное время.</w:t>
      </w:r>
    </w:p>
    <w:p w:rsidR="00687136" w:rsidRPr="0006364A" w:rsidRDefault="00687136" w:rsidP="0006364A">
      <w:pPr>
        <w:spacing w:line="360" w:lineRule="auto"/>
        <w:ind w:firstLine="709"/>
        <w:jc w:val="both"/>
        <w:rPr>
          <w:sz w:val="28"/>
          <w:szCs w:val="28"/>
        </w:rPr>
      </w:pPr>
      <w:r w:rsidRPr="0006364A">
        <w:rPr>
          <w:sz w:val="28"/>
          <w:szCs w:val="28"/>
        </w:rPr>
        <w:t>При осмотре, в т.ч. неврологом, остеохондроз шейного и/или грудного отдела позвоночника не обнаружен.</w:t>
      </w:r>
    </w:p>
    <w:p w:rsidR="00687136" w:rsidRPr="0006364A" w:rsidRDefault="00687136" w:rsidP="0006364A">
      <w:pPr>
        <w:spacing w:line="360" w:lineRule="auto"/>
        <w:ind w:firstLine="709"/>
        <w:jc w:val="both"/>
        <w:rPr>
          <w:sz w:val="28"/>
          <w:szCs w:val="28"/>
        </w:rPr>
      </w:pPr>
      <w:r w:rsidRPr="0006364A">
        <w:rPr>
          <w:sz w:val="28"/>
          <w:szCs w:val="28"/>
        </w:rPr>
        <w:t xml:space="preserve">Проведенная ФЭГДС опровергнула обострение язвенной болезни двенадцатиперстной кишки. </w:t>
      </w:r>
    </w:p>
    <w:p w:rsidR="0006364A" w:rsidRDefault="00687136" w:rsidP="0006364A">
      <w:pPr>
        <w:spacing w:line="360" w:lineRule="auto"/>
        <w:ind w:firstLine="709"/>
        <w:jc w:val="both"/>
        <w:rPr>
          <w:sz w:val="28"/>
          <w:szCs w:val="28"/>
        </w:rPr>
      </w:pPr>
      <w:r w:rsidRPr="0006364A">
        <w:rPr>
          <w:sz w:val="28"/>
          <w:szCs w:val="28"/>
        </w:rPr>
        <w:t xml:space="preserve">Диагноз гипертонической болезни был установлен после исключения следующих заболеваний, сопровождающихся повышением артериального давления: </w:t>
      </w:r>
    </w:p>
    <w:p w:rsidR="00687136" w:rsidRPr="0006364A" w:rsidRDefault="00687136" w:rsidP="0006364A">
      <w:pPr>
        <w:spacing w:line="360" w:lineRule="auto"/>
        <w:ind w:firstLine="709"/>
        <w:jc w:val="both"/>
        <w:rPr>
          <w:sz w:val="28"/>
          <w:szCs w:val="28"/>
        </w:rPr>
      </w:pPr>
      <w:r w:rsidRPr="0006364A">
        <w:rPr>
          <w:sz w:val="28"/>
          <w:szCs w:val="28"/>
        </w:rPr>
        <w:t>Почечно-паренхиматозная артериальная гипертензия. Наличие указаний в анамнезе на перенесенный пиелонефрит, мочекаменную болезнь нет.</w:t>
      </w:r>
      <w:r w:rsidR="0006364A">
        <w:rPr>
          <w:sz w:val="28"/>
          <w:szCs w:val="28"/>
        </w:rPr>
        <w:t xml:space="preserve"> </w:t>
      </w:r>
      <w:r w:rsidRPr="0006364A">
        <w:rPr>
          <w:sz w:val="28"/>
          <w:szCs w:val="28"/>
        </w:rPr>
        <w:t xml:space="preserve">При почечной артериальной гипертензии преимущественно повышается диастолическое давление (возрастает периферическое сопротивление), характерно высокие стойкие цифры артериального давления, злокачественное течение, неэффективность терапии (у больного после назначения соответствующего гипотензивного лечения артериальное давление снизилось до 130/85 мм.рт.ст.) Это опровергает наше предположение о наличии у данного больного почечно-паренхиматозной артериальной гипертензии. </w:t>
      </w:r>
    </w:p>
    <w:p w:rsidR="00687136" w:rsidRPr="004B52F5" w:rsidRDefault="00687136" w:rsidP="0006364A">
      <w:pPr>
        <w:spacing w:line="360" w:lineRule="auto"/>
        <w:ind w:firstLine="709"/>
        <w:jc w:val="both"/>
        <w:rPr>
          <w:sz w:val="28"/>
          <w:szCs w:val="28"/>
        </w:rPr>
      </w:pPr>
      <w:r w:rsidRPr="0006364A">
        <w:rPr>
          <w:sz w:val="28"/>
          <w:szCs w:val="28"/>
        </w:rPr>
        <w:t xml:space="preserve">Артериальная гипертензия при феохромоцитоме высокая и стабильная, что наблюдается и у пациента; но она не сопровождается, как при феохромоцитоме, возбуждением, дрожью, подъемом температуры тела, лейкоцитозом, гипергликемией. Наблюдается положительный эффект от </w:t>
      </w:r>
      <w:r w:rsidRPr="0006364A">
        <w:rPr>
          <w:sz w:val="28"/>
          <w:szCs w:val="28"/>
        </w:rPr>
        <w:lastRenderedPageBreak/>
        <w:t>терапии β-блокаторами ( при феохромоцитоме - отрицательный). Проведено УЗИ, заключение: без патологии.</w:t>
      </w:r>
    </w:p>
    <w:p w:rsidR="00687136" w:rsidRPr="0006364A" w:rsidRDefault="00687136" w:rsidP="0006364A">
      <w:pPr>
        <w:spacing w:line="360" w:lineRule="auto"/>
        <w:ind w:firstLine="709"/>
        <w:jc w:val="both"/>
        <w:rPr>
          <w:sz w:val="28"/>
          <w:szCs w:val="28"/>
        </w:rPr>
      </w:pPr>
      <w:r w:rsidRPr="0006364A">
        <w:rPr>
          <w:sz w:val="28"/>
          <w:szCs w:val="28"/>
        </w:rPr>
        <w:t>Окончательный диагноз: ИБС: стенокардия напряжения. ХСН IIа.ФК III. ПИКС (ОИМ с Q от 6.08.2008г.). Гипертоническая болезнь III степени, III стадии. ГЛЖ. Риск IV. ХСН IIа. ФК III. Атеросклероз. Окклюзия бедренной артерии слева, стеноз подколенной артерии справа. ХАН IIб. ЦВБ. ДЭ I степени. Легкий ЦВ синдром. Язвенная болезнь двенадцатиперстной кишки, ремиссия с 1991г.</w:t>
      </w:r>
    </w:p>
    <w:p w:rsidR="0006364A" w:rsidRDefault="0006364A" w:rsidP="0006364A">
      <w:pPr>
        <w:spacing w:line="360" w:lineRule="auto"/>
        <w:ind w:firstLine="709"/>
        <w:jc w:val="both"/>
        <w:rPr>
          <w:rFonts w:eastAsia="Arial Unicode MS"/>
          <w:sz w:val="28"/>
          <w:szCs w:val="28"/>
        </w:rPr>
      </w:pPr>
    </w:p>
    <w:p w:rsidR="00687136" w:rsidRPr="004B52F5" w:rsidRDefault="0006364A" w:rsidP="0006364A">
      <w:pPr>
        <w:spacing w:line="360" w:lineRule="auto"/>
        <w:ind w:firstLine="709"/>
        <w:jc w:val="both"/>
        <w:rPr>
          <w:sz w:val="28"/>
          <w:szCs w:val="28"/>
        </w:rPr>
      </w:pPr>
      <w:r>
        <w:rPr>
          <w:sz w:val="28"/>
          <w:szCs w:val="28"/>
        </w:rPr>
        <w:t>Дневник курации</w:t>
      </w:r>
    </w:p>
    <w:p w:rsidR="0006364A" w:rsidRPr="004B52F5" w:rsidRDefault="0006364A"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 xml:space="preserve">10.03.2011г. </w:t>
      </w:r>
    </w:p>
    <w:p w:rsidR="00687136" w:rsidRPr="0006364A" w:rsidRDefault="00687136" w:rsidP="0006364A">
      <w:pPr>
        <w:spacing w:line="360" w:lineRule="auto"/>
        <w:ind w:firstLine="709"/>
        <w:jc w:val="both"/>
        <w:rPr>
          <w:sz w:val="28"/>
          <w:szCs w:val="28"/>
        </w:rPr>
      </w:pPr>
      <w:r w:rsidRPr="0006364A">
        <w:rPr>
          <w:sz w:val="28"/>
          <w:szCs w:val="28"/>
        </w:rPr>
        <w:t>Состояние удовлетворительное, сознание ясное, положение активное.</w:t>
      </w:r>
    </w:p>
    <w:p w:rsidR="00687136" w:rsidRPr="0006364A" w:rsidRDefault="00687136" w:rsidP="0006364A">
      <w:pPr>
        <w:spacing w:line="360" w:lineRule="auto"/>
        <w:ind w:firstLine="709"/>
        <w:jc w:val="both"/>
        <w:rPr>
          <w:sz w:val="28"/>
          <w:szCs w:val="28"/>
        </w:rPr>
      </w:pPr>
      <w:r w:rsidRPr="0006364A">
        <w:rPr>
          <w:sz w:val="28"/>
          <w:szCs w:val="28"/>
        </w:rPr>
        <w:t>АД = 120/80 мм рт ст, ЧСС = 56, ЧДД = 17, t = 36,7°С.</w:t>
      </w:r>
    </w:p>
    <w:p w:rsidR="00687136" w:rsidRPr="0006364A" w:rsidRDefault="00687136" w:rsidP="0006364A">
      <w:pPr>
        <w:spacing w:line="360" w:lineRule="auto"/>
        <w:ind w:firstLine="709"/>
        <w:jc w:val="both"/>
        <w:rPr>
          <w:sz w:val="28"/>
          <w:szCs w:val="28"/>
        </w:rPr>
      </w:pPr>
      <w:r w:rsidRPr="0006364A">
        <w:rPr>
          <w:sz w:val="28"/>
          <w:szCs w:val="28"/>
        </w:rPr>
        <w:t xml:space="preserve">Жалобы на онемение пальцев ног. Кожа ног холодная, бледная. </w:t>
      </w:r>
    </w:p>
    <w:p w:rsidR="00687136" w:rsidRPr="004B52F5" w:rsidRDefault="00687136" w:rsidP="0006364A">
      <w:pPr>
        <w:spacing w:line="360" w:lineRule="auto"/>
        <w:ind w:firstLine="709"/>
        <w:jc w:val="both"/>
        <w:rPr>
          <w:sz w:val="28"/>
          <w:szCs w:val="28"/>
        </w:rPr>
      </w:pPr>
      <w:r w:rsidRPr="0006364A">
        <w:rPr>
          <w:sz w:val="28"/>
          <w:szCs w:val="28"/>
        </w:rPr>
        <w:t xml:space="preserve">Дыхание в легких везикулярное. Тоны сердца приглушены, ритмичны, акцент II тона на аорте, ослабление I тона на верхушке. Живот мягкий, безболезненный. Кожа и видимые слизистые физиологической окраски. Зев спокоен. Язык не обложен. Физиологические оправления в N. </w:t>
      </w:r>
    </w:p>
    <w:p w:rsidR="00687136" w:rsidRPr="0006364A" w:rsidRDefault="00687136" w:rsidP="0006364A">
      <w:pPr>
        <w:spacing w:line="360" w:lineRule="auto"/>
        <w:ind w:firstLine="709"/>
        <w:jc w:val="both"/>
        <w:rPr>
          <w:sz w:val="28"/>
          <w:szCs w:val="28"/>
        </w:rPr>
      </w:pPr>
      <w:r w:rsidRPr="0006364A">
        <w:rPr>
          <w:sz w:val="28"/>
          <w:szCs w:val="28"/>
        </w:rPr>
        <w:t>11.03.2011г.</w:t>
      </w:r>
    </w:p>
    <w:p w:rsidR="00687136" w:rsidRPr="0006364A" w:rsidRDefault="00687136" w:rsidP="0006364A">
      <w:pPr>
        <w:spacing w:line="360" w:lineRule="auto"/>
        <w:ind w:firstLine="709"/>
        <w:jc w:val="both"/>
        <w:rPr>
          <w:sz w:val="28"/>
          <w:szCs w:val="28"/>
        </w:rPr>
      </w:pPr>
      <w:r w:rsidRPr="0006364A">
        <w:rPr>
          <w:sz w:val="28"/>
          <w:szCs w:val="28"/>
        </w:rPr>
        <w:t>Состояние удовлетворительное, сознание ясное, положение активное.</w:t>
      </w:r>
    </w:p>
    <w:p w:rsidR="00687136" w:rsidRPr="0006364A" w:rsidRDefault="00687136" w:rsidP="0006364A">
      <w:pPr>
        <w:spacing w:line="360" w:lineRule="auto"/>
        <w:ind w:firstLine="709"/>
        <w:jc w:val="both"/>
        <w:rPr>
          <w:sz w:val="28"/>
          <w:szCs w:val="28"/>
        </w:rPr>
      </w:pPr>
      <w:r w:rsidRPr="0006364A">
        <w:rPr>
          <w:sz w:val="28"/>
          <w:szCs w:val="28"/>
        </w:rPr>
        <w:t>АД = 115/80 мм рт ст, ЧСС = 52, ЧДД = 16, t = 36,6°С.</w:t>
      </w:r>
    </w:p>
    <w:p w:rsidR="00687136" w:rsidRPr="0006364A" w:rsidRDefault="00687136" w:rsidP="0006364A">
      <w:pPr>
        <w:spacing w:line="360" w:lineRule="auto"/>
        <w:ind w:firstLine="709"/>
        <w:jc w:val="both"/>
        <w:rPr>
          <w:sz w:val="28"/>
          <w:szCs w:val="28"/>
        </w:rPr>
      </w:pPr>
      <w:r w:rsidRPr="0006364A">
        <w:rPr>
          <w:sz w:val="28"/>
          <w:szCs w:val="28"/>
        </w:rPr>
        <w:t>Дыхание в легких везикулярное. Тоны сердца приглушены, ритмичны, акцент II тона на аорте, ослабление I тона на верхушке.</w:t>
      </w:r>
    </w:p>
    <w:p w:rsidR="00687136" w:rsidRPr="0006364A" w:rsidRDefault="00687136" w:rsidP="0006364A">
      <w:pPr>
        <w:spacing w:line="360" w:lineRule="auto"/>
        <w:ind w:firstLine="709"/>
        <w:jc w:val="both"/>
        <w:rPr>
          <w:sz w:val="28"/>
          <w:szCs w:val="28"/>
        </w:rPr>
      </w:pPr>
      <w:r w:rsidRPr="0006364A">
        <w:rPr>
          <w:sz w:val="28"/>
          <w:szCs w:val="28"/>
        </w:rPr>
        <w:t>Жалобы на онемение пальцев ног, понижение температуры нижних конечностей.</w:t>
      </w:r>
    </w:p>
    <w:p w:rsidR="00687136" w:rsidRPr="004B52F5" w:rsidRDefault="00687136" w:rsidP="0006364A">
      <w:pPr>
        <w:spacing w:line="360" w:lineRule="auto"/>
        <w:ind w:firstLine="709"/>
        <w:jc w:val="both"/>
        <w:rPr>
          <w:sz w:val="28"/>
          <w:szCs w:val="28"/>
        </w:rPr>
      </w:pPr>
      <w:r w:rsidRPr="0006364A">
        <w:rPr>
          <w:sz w:val="28"/>
          <w:szCs w:val="28"/>
        </w:rPr>
        <w:t>Живот мягкий, безболезненный. Кожа и видимые слизистые физиологической окраски. Физиологические оправления в N.</w:t>
      </w:r>
    </w:p>
    <w:p w:rsidR="00687136" w:rsidRPr="0006364A" w:rsidRDefault="00687136" w:rsidP="0006364A">
      <w:pPr>
        <w:spacing w:line="360" w:lineRule="auto"/>
        <w:ind w:firstLine="709"/>
        <w:jc w:val="both"/>
        <w:rPr>
          <w:sz w:val="28"/>
          <w:szCs w:val="28"/>
        </w:rPr>
      </w:pPr>
      <w:r w:rsidRPr="0006364A">
        <w:rPr>
          <w:sz w:val="28"/>
          <w:szCs w:val="28"/>
        </w:rPr>
        <w:t>12.03.2011г.</w:t>
      </w:r>
    </w:p>
    <w:p w:rsidR="00687136" w:rsidRPr="0006364A" w:rsidRDefault="00687136" w:rsidP="0006364A">
      <w:pPr>
        <w:spacing w:line="360" w:lineRule="auto"/>
        <w:ind w:firstLine="709"/>
        <w:jc w:val="both"/>
        <w:rPr>
          <w:sz w:val="28"/>
          <w:szCs w:val="28"/>
        </w:rPr>
      </w:pPr>
      <w:r w:rsidRPr="0006364A">
        <w:rPr>
          <w:sz w:val="28"/>
          <w:szCs w:val="28"/>
        </w:rPr>
        <w:t>Состояние удовлетворительное, сознание ясное, положение активное.</w:t>
      </w:r>
    </w:p>
    <w:p w:rsidR="00687136" w:rsidRPr="0006364A" w:rsidRDefault="00687136" w:rsidP="0006364A">
      <w:pPr>
        <w:spacing w:line="360" w:lineRule="auto"/>
        <w:ind w:firstLine="709"/>
        <w:jc w:val="both"/>
        <w:rPr>
          <w:sz w:val="28"/>
          <w:szCs w:val="28"/>
        </w:rPr>
      </w:pPr>
      <w:r w:rsidRPr="0006364A">
        <w:rPr>
          <w:sz w:val="28"/>
          <w:szCs w:val="28"/>
        </w:rPr>
        <w:lastRenderedPageBreak/>
        <w:t>АД = 115/80 мм рт ст, ЧСС = 48, ЧДД = 16, t = 36,6°С.</w:t>
      </w:r>
    </w:p>
    <w:p w:rsidR="00687136" w:rsidRPr="0006364A" w:rsidRDefault="00687136" w:rsidP="0006364A">
      <w:pPr>
        <w:spacing w:line="360" w:lineRule="auto"/>
        <w:ind w:firstLine="709"/>
        <w:jc w:val="both"/>
        <w:rPr>
          <w:sz w:val="28"/>
          <w:szCs w:val="28"/>
        </w:rPr>
      </w:pPr>
      <w:r w:rsidRPr="0006364A">
        <w:rPr>
          <w:sz w:val="28"/>
          <w:szCs w:val="28"/>
        </w:rPr>
        <w:t>Дыхание в легких везикулярное. Тоны сердца приглушены, ритмичны, акцент II тона на аорте, ослабление I тона на верхушке.</w:t>
      </w:r>
    </w:p>
    <w:p w:rsidR="00687136" w:rsidRPr="0006364A" w:rsidRDefault="00687136" w:rsidP="0006364A">
      <w:pPr>
        <w:spacing w:line="360" w:lineRule="auto"/>
        <w:ind w:firstLine="709"/>
        <w:jc w:val="both"/>
        <w:rPr>
          <w:sz w:val="28"/>
          <w:szCs w:val="28"/>
        </w:rPr>
      </w:pPr>
      <w:r w:rsidRPr="0006364A">
        <w:rPr>
          <w:sz w:val="28"/>
          <w:szCs w:val="28"/>
        </w:rPr>
        <w:t>Живот мягкий, безболезненный. Кожа и видимые слизистые физиологической окраски.</w:t>
      </w:r>
    </w:p>
    <w:p w:rsidR="00687136" w:rsidRPr="0006364A" w:rsidRDefault="00687136" w:rsidP="0006364A">
      <w:pPr>
        <w:spacing w:line="360" w:lineRule="auto"/>
        <w:ind w:firstLine="709"/>
        <w:jc w:val="both"/>
        <w:rPr>
          <w:sz w:val="28"/>
          <w:szCs w:val="28"/>
        </w:rPr>
      </w:pPr>
      <w:r w:rsidRPr="0006364A">
        <w:rPr>
          <w:sz w:val="28"/>
          <w:szCs w:val="28"/>
        </w:rPr>
        <w:t>Жалобы сохраняются. Кожа ног бледная, холодная.</w:t>
      </w:r>
    </w:p>
    <w:p w:rsidR="00687136" w:rsidRPr="004B52F5" w:rsidRDefault="00687136" w:rsidP="0006364A">
      <w:pPr>
        <w:spacing w:line="360" w:lineRule="auto"/>
        <w:ind w:firstLine="709"/>
        <w:jc w:val="both"/>
        <w:rPr>
          <w:sz w:val="28"/>
          <w:szCs w:val="28"/>
        </w:rPr>
      </w:pPr>
      <w:r w:rsidRPr="0006364A">
        <w:rPr>
          <w:sz w:val="28"/>
          <w:szCs w:val="28"/>
        </w:rPr>
        <w:t>Физиологические оправления в N.</w:t>
      </w:r>
    </w:p>
    <w:p w:rsidR="00687136" w:rsidRPr="0006364A" w:rsidRDefault="00687136" w:rsidP="0006364A">
      <w:pPr>
        <w:spacing w:line="360" w:lineRule="auto"/>
        <w:ind w:firstLine="709"/>
        <w:jc w:val="both"/>
        <w:rPr>
          <w:sz w:val="28"/>
          <w:szCs w:val="28"/>
        </w:rPr>
      </w:pPr>
      <w:r w:rsidRPr="0006364A">
        <w:rPr>
          <w:sz w:val="28"/>
          <w:szCs w:val="28"/>
        </w:rPr>
        <w:t>14.03.2011г.</w:t>
      </w:r>
    </w:p>
    <w:p w:rsidR="00687136" w:rsidRPr="0006364A" w:rsidRDefault="00687136" w:rsidP="0006364A">
      <w:pPr>
        <w:spacing w:line="360" w:lineRule="auto"/>
        <w:ind w:firstLine="709"/>
        <w:jc w:val="both"/>
        <w:rPr>
          <w:sz w:val="28"/>
          <w:szCs w:val="28"/>
        </w:rPr>
      </w:pPr>
      <w:r w:rsidRPr="0006364A">
        <w:rPr>
          <w:sz w:val="28"/>
          <w:szCs w:val="28"/>
        </w:rPr>
        <w:t>Состояние удовлетворительное, сознание ясное, положение активное.</w:t>
      </w:r>
    </w:p>
    <w:p w:rsidR="00687136" w:rsidRPr="0006364A" w:rsidRDefault="00687136" w:rsidP="0006364A">
      <w:pPr>
        <w:spacing w:line="360" w:lineRule="auto"/>
        <w:ind w:firstLine="709"/>
        <w:jc w:val="both"/>
        <w:rPr>
          <w:sz w:val="28"/>
          <w:szCs w:val="28"/>
        </w:rPr>
      </w:pPr>
      <w:r w:rsidRPr="0006364A">
        <w:rPr>
          <w:sz w:val="28"/>
          <w:szCs w:val="28"/>
        </w:rPr>
        <w:t>АД = 115/85 мм рт ст, ЧСС = 52, ЧДД = 16, t = 36,6°С.</w:t>
      </w:r>
    </w:p>
    <w:p w:rsidR="00687136" w:rsidRPr="0006364A" w:rsidRDefault="00687136" w:rsidP="0006364A">
      <w:pPr>
        <w:spacing w:line="360" w:lineRule="auto"/>
        <w:ind w:firstLine="709"/>
        <w:jc w:val="both"/>
        <w:rPr>
          <w:sz w:val="28"/>
          <w:szCs w:val="28"/>
        </w:rPr>
      </w:pPr>
      <w:r w:rsidRPr="0006364A">
        <w:rPr>
          <w:sz w:val="28"/>
          <w:szCs w:val="28"/>
        </w:rPr>
        <w:t>Дыхание в легких везикулярное. Тоны сердца приглушены, ритмичны, акцент II тона на аорте, ослабление I тона на верхушке.</w:t>
      </w:r>
    </w:p>
    <w:p w:rsidR="00687136" w:rsidRPr="0006364A" w:rsidRDefault="00687136" w:rsidP="0006364A">
      <w:pPr>
        <w:spacing w:line="360" w:lineRule="auto"/>
        <w:ind w:firstLine="709"/>
        <w:jc w:val="both"/>
        <w:rPr>
          <w:sz w:val="28"/>
          <w:szCs w:val="28"/>
        </w:rPr>
      </w:pPr>
      <w:r w:rsidRPr="0006364A">
        <w:rPr>
          <w:sz w:val="28"/>
          <w:szCs w:val="28"/>
        </w:rPr>
        <w:t>Жалобы: онемение пальцев ног уменьшилось. Кожа ног бледная, холодная.</w:t>
      </w:r>
    </w:p>
    <w:p w:rsidR="00687136" w:rsidRPr="0006364A" w:rsidRDefault="00687136" w:rsidP="0006364A">
      <w:pPr>
        <w:spacing w:line="360" w:lineRule="auto"/>
        <w:ind w:firstLine="709"/>
        <w:jc w:val="both"/>
        <w:rPr>
          <w:sz w:val="28"/>
          <w:szCs w:val="28"/>
        </w:rPr>
      </w:pPr>
      <w:r w:rsidRPr="0006364A">
        <w:rPr>
          <w:sz w:val="28"/>
          <w:szCs w:val="28"/>
        </w:rPr>
        <w:t>Живот мягкий, безболезненный. Кожа и видимые слизистые физиологической окраски. Физиологические оправления в N.</w:t>
      </w:r>
    </w:p>
    <w:p w:rsidR="00687136" w:rsidRPr="0006364A" w:rsidRDefault="00687136" w:rsidP="0006364A">
      <w:pPr>
        <w:spacing w:line="360" w:lineRule="auto"/>
        <w:ind w:firstLine="709"/>
        <w:jc w:val="both"/>
        <w:rPr>
          <w:sz w:val="28"/>
          <w:szCs w:val="28"/>
        </w:rPr>
      </w:pPr>
      <w:r w:rsidRPr="0006364A">
        <w:rPr>
          <w:sz w:val="28"/>
          <w:szCs w:val="28"/>
        </w:rPr>
        <w:t>15.03.2011г.</w:t>
      </w:r>
    </w:p>
    <w:p w:rsidR="00687136" w:rsidRPr="0006364A" w:rsidRDefault="00687136" w:rsidP="0006364A">
      <w:pPr>
        <w:spacing w:line="360" w:lineRule="auto"/>
        <w:ind w:firstLine="709"/>
        <w:jc w:val="both"/>
        <w:rPr>
          <w:sz w:val="28"/>
          <w:szCs w:val="28"/>
        </w:rPr>
      </w:pPr>
      <w:r w:rsidRPr="0006364A">
        <w:rPr>
          <w:sz w:val="28"/>
          <w:szCs w:val="28"/>
        </w:rPr>
        <w:t>Состояние удовлетворительное, сознание ясное, положение активное.</w:t>
      </w:r>
    </w:p>
    <w:p w:rsidR="00687136" w:rsidRPr="0006364A" w:rsidRDefault="00687136" w:rsidP="0006364A">
      <w:pPr>
        <w:spacing w:line="360" w:lineRule="auto"/>
        <w:ind w:firstLine="709"/>
        <w:jc w:val="both"/>
        <w:rPr>
          <w:sz w:val="28"/>
          <w:szCs w:val="28"/>
        </w:rPr>
      </w:pPr>
      <w:r w:rsidRPr="0006364A">
        <w:rPr>
          <w:sz w:val="28"/>
          <w:szCs w:val="28"/>
        </w:rPr>
        <w:t>АД = 115/80 мм рт ст, ЧСС = 52, ЧДД = 15, t = 36,6°С.</w:t>
      </w:r>
    </w:p>
    <w:p w:rsidR="00687136" w:rsidRPr="0006364A" w:rsidRDefault="00687136" w:rsidP="0006364A">
      <w:pPr>
        <w:spacing w:line="360" w:lineRule="auto"/>
        <w:ind w:firstLine="709"/>
        <w:jc w:val="both"/>
        <w:rPr>
          <w:sz w:val="28"/>
          <w:szCs w:val="28"/>
        </w:rPr>
      </w:pPr>
      <w:r w:rsidRPr="0006364A">
        <w:rPr>
          <w:sz w:val="28"/>
          <w:szCs w:val="28"/>
        </w:rPr>
        <w:t>Жалобы: онемения пальцев ног не отмечает. Кожа ног теплая, бледная.</w:t>
      </w:r>
    </w:p>
    <w:p w:rsidR="00687136" w:rsidRPr="0006364A" w:rsidRDefault="00687136" w:rsidP="0006364A">
      <w:pPr>
        <w:spacing w:line="360" w:lineRule="auto"/>
        <w:ind w:firstLine="709"/>
        <w:jc w:val="both"/>
        <w:rPr>
          <w:sz w:val="28"/>
          <w:szCs w:val="28"/>
        </w:rPr>
      </w:pPr>
      <w:r w:rsidRPr="0006364A">
        <w:rPr>
          <w:sz w:val="28"/>
          <w:szCs w:val="28"/>
        </w:rPr>
        <w:t xml:space="preserve">Дыхание в легких везикулярное. Тоны сердца приглушены, ритмичны, акцент II тона на аорте, ослабление I тона на верхушке. </w:t>
      </w:r>
    </w:p>
    <w:p w:rsidR="00687136" w:rsidRPr="0006364A" w:rsidRDefault="00687136" w:rsidP="0006364A">
      <w:pPr>
        <w:spacing w:line="360" w:lineRule="auto"/>
        <w:ind w:firstLine="709"/>
        <w:jc w:val="both"/>
        <w:rPr>
          <w:sz w:val="28"/>
          <w:szCs w:val="28"/>
        </w:rPr>
      </w:pPr>
      <w:r w:rsidRPr="0006364A">
        <w:rPr>
          <w:sz w:val="28"/>
          <w:szCs w:val="28"/>
        </w:rPr>
        <w:t>Живот мягкий, безболезненный. Кожа и видимые слизистые физиологической окраски.</w:t>
      </w:r>
    </w:p>
    <w:p w:rsidR="00687136" w:rsidRPr="004B52F5" w:rsidRDefault="00687136" w:rsidP="0006364A">
      <w:pPr>
        <w:spacing w:line="360" w:lineRule="auto"/>
        <w:ind w:firstLine="709"/>
        <w:jc w:val="both"/>
        <w:rPr>
          <w:sz w:val="28"/>
          <w:szCs w:val="28"/>
        </w:rPr>
      </w:pPr>
      <w:r w:rsidRPr="0006364A">
        <w:rPr>
          <w:sz w:val="28"/>
          <w:szCs w:val="28"/>
        </w:rPr>
        <w:t>Физиологические оправления в N.</w:t>
      </w:r>
    </w:p>
    <w:p w:rsidR="00687136" w:rsidRPr="0006364A" w:rsidRDefault="00687136" w:rsidP="0006364A">
      <w:pPr>
        <w:spacing w:line="360" w:lineRule="auto"/>
        <w:ind w:firstLine="709"/>
        <w:jc w:val="both"/>
        <w:rPr>
          <w:sz w:val="28"/>
          <w:szCs w:val="28"/>
        </w:rPr>
      </w:pPr>
      <w:r w:rsidRPr="0006364A">
        <w:rPr>
          <w:sz w:val="28"/>
          <w:szCs w:val="28"/>
        </w:rPr>
        <w:t>16.03.2011г.</w:t>
      </w:r>
    </w:p>
    <w:p w:rsidR="00687136" w:rsidRPr="0006364A" w:rsidRDefault="00687136" w:rsidP="0006364A">
      <w:pPr>
        <w:spacing w:line="360" w:lineRule="auto"/>
        <w:ind w:firstLine="709"/>
        <w:jc w:val="both"/>
        <w:rPr>
          <w:sz w:val="28"/>
          <w:szCs w:val="28"/>
        </w:rPr>
      </w:pPr>
      <w:r w:rsidRPr="0006364A">
        <w:rPr>
          <w:sz w:val="28"/>
          <w:szCs w:val="28"/>
        </w:rPr>
        <w:t>Состояние удовлетворительное, сознание ясное, положение активное.</w:t>
      </w:r>
    </w:p>
    <w:p w:rsidR="00687136" w:rsidRPr="0006364A" w:rsidRDefault="00687136" w:rsidP="0006364A">
      <w:pPr>
        <w:spacing w:line="360" w:lineRule="auto"/>
        <w:ind w:firstLine="709"/>
        <w:jc w:val="both"/>
        <w:rPr>
          <w:sz w:val="28"/>
          <w:szCs w:val="28"/>
        </w:rPr>
      </w:pPr>
      <w:r w:rsidRPr="0006364A">
        <w:rPr>
          <w:sz w:val="28"/>
          <w:szCs w:val="28"/>
        </w:rPr>
        <w:t>АД = 115/80 мм рт ст, ЧСС = 48, ЧДД = 16, t = 36,6°С.</w:t>
      </w:r>
    </w:p>
    <w:p w:rsidR="00687136" w:rsidRPr="0006364A" w:rsidRDefault="00687136" w:rsidP="0006364A">
      <w:pPr>
        <w:spacing w:line="360" w:lineRule="auto"/>
        <w:ind w:firstLine="709"/>
        <w:jc w:val="both"/>
        <w:rPr>
          <w:sz w:val="28"/>
          <w:szCs w:val="28"/>
        </w:rPr>
      </w:pPr>
      <w:r w:rsidRPr="0006364A">
        <w:rPr>
          <w:sz w:val="28"/>
          <w:szCs w:val="28"/>
        </w:rPr>
        <w:t>Жалобы: онемение периодически, кожа ног теплая, бледно-розовая.</w:t>
      </w:r>
    </w:p>
    <w:p w:rsidR="00687136" w:rsidRPr="0006364A" w:rsidRDefault="00687136" w:rsidP="0006364A">
      <w:pPr>
        <w:spacing w:line="360" w:lineRule="auto"/>
        <w:ind w:firstLine="709"/>
        <w:jc w:val="both"/>
        <w:rPr>
          <w:sz w:val="28"/>
          <w:szCs w:val="28"/>
        </w:rPr>
      </w:pPr>
      <w:r w:rsidRPr="0006364A">
        <w:rPr>
          <w:sz w:val="28"/>
          <w:szCs w:val="28"/>
        </w:rPr>
        <w:lastRenderedPageBreak/>
        <w:t>Дыхание в легких везикулярное. Тоны сердца приглушены, ритмичны, акцент II тона на аорте, ослабление I тона на верхушке. Живот мягкий, безболезненный. Кожа и видимые слизистые физиологической окраски.</w:t>
      </w:r>
    </w:p>
    <w:p w:rsidR="00687136" w:rsidRPr="004B52F5" w:rsidRDefault="00687136" w:rsidP="0006364A">
      <w:pPr>
        <w:spacing w:line="360" w:lineRule="auto"/>
        <w:ind w:firstLine="709"/>
        <w:jc w:val="both"/>
        <w:rPr>
          <w:sz w:val="28"/>
          <w:szCs w:val="28"/>
        </w:rPr>
      </w:pPr>
      <w:r w:rsidRPr="0006364A">
        <w:rPr>
          <w:sz w:val="28"/>
          <w:szCs w:val="28"/>
        </w:rPr>
        <w:t>Физиологические оправления в N.</w:t>
      </w:r>
    </w:p>
    <w:p w:rsidR="00687136" w:rsidRPr="0006364A" w:rsidRDefault="00687136" w:rsidP="0006364A">
      <w:pPr>
        <w:spacing w:line="360" w:lineRule="auto"/>
        <w:ind w:firstLine="709"/>
        <w:jc w:val="both"/>
        <w:rPr>
          <w:sz w:val="28"/>
          <w:szCs w:val="28"/>
        </w:rPr>
      </w:pPr>
      <w:r w:rsidRPr="0006364A">
        <w:rPr>
          <w:sz w:val="28"/>
          <w:szCs w:val="28"/>
        </w:rPr>
        <w:t>17.03.2011г.</w:t>
      </w:r>
    </w:p>
    <w:p w:rsidR="00687136" w:rsidRPr="0006364A" w:rsidRDefault="00687136" w:rsidP="0006364A">
      <w:pPr>
        <w:spacing w:line="360" w:lineRule="auto"/>
        <w:ind w:firstLine="709"/>
        <w:jc w:val="both"/>
        <w:rPr>
          <w:sz w:val="28"/>
          <w:szCs w:val="28"/>
        </w:rPr>
      </w:pPr>
      <w:r w:rsidRPr="0006364A">
        <w:rPr>
          <w:sz w:val="28"/>
          <w:szCs w:val="28"/>
        </w:rPr>
        <w:t>Состояние удовлетворительное, сознание ясное, положение активное.</w:t>
      </w:r>
    </w:p>
    <w:p w:rsidR="00687136" w:rsidRPr="0006364A" w:rsidRDefault="00687136" w:rsidP="0006364A">
      <w:pPr>
        <w:spacing w:line="360" w:lineRule="auto"/>
        <w:ind w:firstLine="709"/>
        <w:jc w:val="both"/>
        <w:rPr>
          <w:sz w:val="28"/>
          <w:szCs w:val="28"/>
        </w:rPr>
      </w:pPr>
      <w:r w:rsidRPr="0006364A">
        <w:rPr>
          <w:sz w:val="28"/>
          <w:szCs w:val="28"/>
        </w:rPr>
        <w:t>АД = 115/80 мм рт ст, ЧСС = 50, ЧДД = 17, t = 36,6°С.</w:t>
      </w:r>
    </w:p>
    <w:p w:rsidR="00687136" w:rsidRPr="0006364A" w:rsidRDefault="00687136" w:rsidP="0006364A">
      <w:pPr>
        <w:spacing w:line="360" w:lineRule="auto"/>
        <w:ind w:firstLine="709"/>
        <w:jc w:val="both"/>
        <w:rPr>
          <w:sz w:val="28"/>
          <w:szCs w:val="28"/>
        </w:rPr>
      </w:pPr>
      <w:r w:rsidRPr="0006364A">
        <w:rPr>
          <w:sz w:val="28"/>
          <w:szCs w:val="28"/>
        </w:rPr>
        <w:t>Жалоб не предъявляет.</w:t>
      </w:r>
    </w:p>
    <w:p w:rsidR="00687136" w:rsidRPr="0006364A" w:rsidRDefault="00687136" w:rsidP="0006364A">
      <w:pPr>
        <w:spacing w:line="360" w:lineRule="auto"/>
        <w:ind w:firstLine="709"/>
        <w:jc w:val="both"/>
        <w:rPr>
          <w:sz w:val="28"/>
          <w:szCs w:val="28"/>
        </w:rPr>
      </w:pPr>
      <w:r w:rsidRPr="0006364A">
        <w:rPr>
          <w:sz w:val="28"/>
          <w:szCs w:val="28"/>
        </w:rPr>
        <w:t>Дыхание в легких везикулярное. Тоны сердца приглушены, ритмичны, акцент II тона на аорте, ослабление I тона на верхушке. Живот мягкий, безболезненный. Кожа и видимые слизистые физиологической окраски.</w:t>
      </w:r>
    </w:p>
    <w:p w:rsidR="00687136" w:rsidRPr="004B52F5" w:rsidRDefault="00687136" w:rsidP="0006364A">
      <w:pPr>
        <w:spacing w:line="360" w:lineRule="auto"/>
        <w:ind w:firstLine="709"/>
        <w:jc w:val="both"/>
        <w:rPr>
          <w:sz w:val="28"/>
          <w:szCs w:val="28"/>
        </w:rPr>
      </w:pPr>
      <w:r w:rsidRPr="0006364A">
        <w:rPr>
          <w:sz w:val="28"/>
          <w:szCs w:val="28"/>
        </w:rPr>
        <w:t>Физиологические оправления в N.</w:t>
      </w:r>
    </w:p>
    <w:p w:rsidR="00687136" w:rsidRPr="0006364A" w:rsidRDefault="00687136" w:rsidP="0006364A">
      <w:pPr>
        <w:spacing w:line="360" w:lineRule="auto"/>
        <w:ind w:firstLine="709"/>
        <w:jc w:val="both"/>
        <w:rPr>
          <w:sz w:val="28"/>
          <w:szCs w:val="28"/>
        </w:rPr>
      </w:pPr>
      <w:r w:rsidRPr="0006364A">
        <w:rPr>
          <w:sz w:val="28"/>
          <w:szCs w:val="28"/>
        </w:rPr>
        <w:t>18.03.2011г.</w:t>
      </w:r>
    </w:p>
    <w:p w:rsidR="00687136" w:rsidRPr="0006364A" w:rsidRDefault="00687136" w:rsidP="0006364A">
      <w:pPr>
        <w:spacing w:line="360" w:lineRule="auto"/>
        <w:ind w:firstLine="709"/>
        <w:jc w:val="both"/>
        <w:rPr>
          <w:sz w:val="28"/>
          <w:szCs w:val="28"/>
        </w:rPr>
      </w:pPr>
      <w:r w:rsidRPr="0006364A">
        <w:rPr>
          <w:sz w:val="28"/>
          <w:szCs w:val="28"/>
        </w:rPr>
        <w:t>Состояние удовлетворительное, сознание ясное, положение активное.</w:t>
      </w:r>
    </w:p>
    <w:p w:rsidR="00687136" w:rsidRPr="0006364A" w:rsidRDefault="00687136" w:rsidP="0006364A">
      <w:pPr>
        <w:spacing w:line="360" w:lineRule="auto"/>
        <w:ind w:firstLine="709"/>
        <w:jc w:val="both"/>
        <w:rPr>
          <w:sz w:val="28"/>
          <w:szCs w:val="28"/>
        </w:rPr>
      </w:pPr>
      <w:r w:rsidRPr="0006364A">
        <w:rPr>
          <w:sz w:val="28"/>
          <w:szCs w:val="28"/>
        </w:rPr>
        <w:t>АД = 115/80 мм рт ст, ЧСС = 52, ЧДД = 16, t = 36,6°С.</w:t>
      </w:r>
    </w:p>
    <w:p w:rsidR="00687136" w:rsidRPr="0006364A" w:rsidRDefault="00687136" w:rsidP="0006364A">
      <w:pPr>
        <w:spacing w:line="360" w:lineRule="auto"/>
        <w:ind w:firstLine="709"/>
        <w:jc w:val="both"/>
        <w:rPr>
          <w:sz w:val="28"/>
          <w:szCs w:val="28"/>
        </w:rPr>
      </w:pPr>
      <w:r w:rsidRPr="0006364A">
        <w:rPr>
          <w:sz w:val="28"/>
          <w:szCs w:val="28"/>
        </w:rPr>
        <w:t>Жалоб не предъявляет.</w:t>
      </w:r>
    </w:p>
    <w:p w:rsidR="00687136" w:rsidRPr="0006364A" w:rsidRDefault="00687136" w:rsidP="0006364A">
      <w:pPr>
        <w:spacing w:line="360" w:lineRule="auto"/>
        <w:ind w:firstLine="709"/>
        <w:jc w:val="both"/>
        <w:rPr>
          <w:sz w:val="28"/>
          <w:szCs w:val="28"/>
        </w:rPr>
      </w:pPr>
      <w:r w:rsidRPr="0006364A">
        <w:rPr>
          <w:sz w:val="28"/>
          <w:szCs w:val="28"/>
        </w:rPr>
        <w:t>Дыхание в легких везикулярное. Тоны сердца приглушены, ритмичны, акцент II тона на аорте, ослабление I тона на верхушке.</w:t>
      </w:r>
    </w:p>
    <w:p w:rsidR="00687136" w:rsidRPr="0006364A" w:rsidRDefault="00687136" w:rsidP="0006364A">
      <w:pPr>
        <w:spacing w:line="360" w:lineRule="auto"/>
        <w:ind w:firstLine="709"/>
        <w:jc w:val="both"/>
        <w:rPr>
          <w:sz w:val="28"/>
          <w:szCs w:val="28"/>
        </w:rPr>
      </w:pPr>
      <w:r w:rsidRPr="0006364A">
        <w:rPr>
          <w:sz w:val="28"/>
          <w:szCs w:val="28"/>
        </w:rPr>
        <w:t>Живот мягкий, безболезненный. Кожа и видимые слизистые физиологической окраски. Физиологические оправления в N.</w:t>
      </w:r>
    </w:p>
    <w:p w:rsidR="00687136" w:rsidRPr="0006364A" w:rsidRDefault="00687136" w:rsidP="0006364A">
      <w:pPr>
        <w:spacing w:line="360" w:lineRule="auto"/>
        <w:ind w:firstLine="709"/>
        <w:jc w:val="both"/>
        <w:rPr>
          <w:sz w:val="28"/>
          <w:szCs w:val="28"/>
        </w:rPr>
      </w:pPr>
    </w:p>
    <w:p w:rsidR="00687136" w:rsidRPr="004B52F5" w:rsidRDefault="0006364A" w:rsidP="0006364A">
      <w:pPr>
        <w:spacing w:line="360" w:lineRule="auto"/>
        <w:ind w:firstLine="709"/>
        <w:jc w:val="both"/>
        <w:rPr>
          <w:sz w:val="28"/>
          <w:szCs w:val="28"/>
        </w:rPr>
      </w:pPr>
      <w:r>
        <w:rPr>
          <w:sz w:val="28"/>
          <w:szCs w:val="28"/>
        </w:rPr>
        <w:t>План лечения</w:t>
      </w:r>
    </w:p>
    <w:p w:rsidR="0006364A" w:rsidRPr="004B52F5" w:rsidRDefault="0006364A"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Госпитализация в кардиологическое отделение.</w:t>
      </w:r>
    </w:p>
    <w:p w:rsidR="00687136" w:rsidRPr="0006364A" w:rsidRDefault="00687136" w:rsidP="0006364A">
      <w:pPr>
        <w:spacing w:line="360" w:lineRule="auto"/>
        <w:ind w:firstLine="709"/>
        <w:jc w:val="both"/>
        <w:rPr>
          <w:sz w:val="28"/>
          <w:szCs w:val="28"/>
        </w:rPr>
      </w:pPr>
      <w:r w:rsidRPr="0006364A">
        <w:rPr>
          <w:sz w:val="28"/>
          <w:szCs w:val="28"/>
        </w:rPr>
        <w:t>Режим 2.</w:t>
      </w:r>
    </w:p>
    <w:p w:rsidR="00687136" w:rsidRPr="0006364A" w:rsidRDefault="00687136" w:rsidP="0006364A">
      <w:pPr>
        <w:spacing w:line="360" w:lineRule="auto"/>
        <w:ind w:firstLine="709"/>
        <w:jc w:val="both"/>
        <w:rPr>
          <w:sz w:val="28"/>
          <w:szCs w:val="28"/>
        </w:rPr>
      </w:pPr>
      <w:r w:rsidRPr="0006364A">
        <w:rPr>
          <w:sz w:val="28"/>
          <w:szCs w:val="28"/>
        </w:rPr>
        <w:t>Немедикаментозное: диета с ограничением соли и жирного. Избегать стрессовые ситуации.</w:t>
      </w:r>
    </w:p>
    <w:p w:rsidR="00687136" w:rsidRPr="0006364A" w:rsidRDefault="00687136" w:rsidP="0006364A">
      <w:pPr>
        <w:spacing w:line="360" w:lineRule="auto"/>
        <w:ind w:firstLine="709"/>
        <w:jc w:val="both"/>
        <w:rPr>
          <w:sz w:val="28"/>
          <w:szCs w:val="28"/>
        </w:rPr>
      </w:pPr>
      <w:r w:rsidRPr="0006364A">
        <w:rPr>
          <w:sz w:val="28"/>
          <w:szCs w:val="28"/>
        </w:rPr>
        <w:t>Медикаментозное:</w:t>
      </w:r>
    </w:p>
    <w:p w:rsidR="00687136" w:rsidRPr="0006364A" w:rsidRDefault="0006364A" w:rsidP="0006364A">
      <w:pPr>
        <w:spacing w:line="360" w:lineRule="auto"/>
        <w:ind w:firstLine="709"/>
        <w:jc w:val="both"/>
        <w:rPr>
          <w:sz w:val="28"/>
          <w:szCs w:val="28"/>
        </w:rPr>
      </w:pPr>
      <w:r w:rsidRPr="0006364A">
        <w:rPr>
          <w:sz w:val="28"/>
          <w:szCs w:val="28"/>
        </w:rPr>
        <w:t xml:space="preserve">И </w:t>
      </w:r>
      <w:r w:rsidR="00687136" w:rsidRPr="0006364A">
        <w:rPr>
          <w:sz w:val="28"/>
          <w:szCs w:val="28"/>
        </w:rPr>
        <w:t xml:space="preserve">АПФ: лизиноприл 2,5 мг 1 раз в сутки (вечер). Снижает ОПСС, АД, преднагрузку, давление в легочных капиллярах, вызывает увеличение МОК и </w:t>
      </w:r>
      <w:r w:rsidR="00687136" w:rsidRPr="0006364A">
        <w:rPr>
          <w:sz w:val="28"/>
          <w:szCs w:val="28"/>
        </w:rPr>
        <w:lastRenderedPageBreak/>
        <w:t>повышение толерантности миокарда к нагрузкам у больных с ХСН. Расширяет артерии в большей степени, чем вены. Некоторые эффекты объясняются воздействием на тканевые ренин-ангиотензиновые системы. При длительном применении уменьшается гипертрофия миокарда и стенок артерий резистивного типа. Улучшает кровоснабжение ишемизированного миокарда. Ингибиторы АПФ удлиняют продолжительность жизни у больных ХСН, замедляют прогрессирование дисфункции ЛЖ у больных, перенесших инфаркт миокарда без клинических проявлений СН.</w:t>
      </w:r>
    </w:p>
    <w:p w:rsidR="00687136" w:rsidRPr="0006364A" w:rsidRDefault="00687136" w:rsidP="0006364A">
      <w:pPr>
        <w:spacing w:line="360" w:lineRule="auto"/>
        <w:ind w:firstLine="709"/>
        <w:jc w:val="both"/>
        <w:rPr>
          <w:sz w:val="28"/>
          <w:szCs w:val="28"/>
        </w:rPr>
      </w:pPr>
      <w:r w:rsidRPr="0006364A">
        <w:rPr>
          <w:sz w:val="28"/>
          <w:szCs w:val="28"/>
        </w:rPr>
        <w:t>β-адреноблокатор: небилет 5 мг 1 раз в день по Ѕ таблетки (утро). Кардиоселективный бета1-адреноблокатор; оказывает гипотензивное, антиангинальное и антиаритмическое действие. Снижает повышенное АД в покое, при физическом напряжении и стрессе. Гипотензивное действие обусловлено также уменьшением активности ренин-ангиотензиновой системы. Снижает потребность миокарда в кислороде.</w:t>
      </w:r>
    </w:p>
    <w:p w:rsidR="00687136" w:rsidRPr="0006364A" w:rsidRDefault="00687136" w:rsidP="0006364A">
      <w:pPr>
        <w:spacing w:line="360" w:lineRule="auto"/>
        <w:ind w:firstLine="709"/>
        <w:jc w:val="both"/>
        <w:rPr>
          <w:sz w:val="28"/>
          <w:szCs w:val="28"/>
        </w:rPr>
      </w:pPr>
      <w:r w:rsidRPr="0006364A">
        <w:rPr>
          <w:sz w:val="28"/>
          <w:szCs w:val="28"/>
        </w:rPr>
        <w:t>Антагонист рецепторов ангиотензина II: лориста 50 мг 1 раз в сутки. Является селективным антагонистом рецепторов ангиотензина II. Блокируют все физиологически значимые эффекты ангиотензина II на AT1-рецепторы независимо от пути его синтеза. Снижает общее периферическое сосудистое сопротивление (ОПСС), давление в «малом» круге кровообращения; уменьшает постнагрузку, оказывает диуретический эффект. Препятствует развитию гипертрофии миокарда, повышает толерантность к физической нагрузке. Равномерно контролирует давление на протяжении суток, при этом антигипертензивный эффект соответствует естественному циркадному ритму.</w:t>
      </w:r>
    </w:p>
    <w:p w:rsidR="00687136" w:rsidRPr="0006364A" w:rsidRDefault="00687136" w:rsidP="0006364A">
      <w:pPr>
        <w:spacing w:line="360" w:lineRule="auto"/>
        <w:ind w:firstLine="709"/>
        <w:jc w:val="both"/>
        <w:rPr>
          <w:sz w:val="28"/>
          <w:szCs w:val="28"/>
        </w:rPr>
      </w:pPr>
      <w:r w:rsidRPr="0006364A">
        <w:rPr>
          <w:sz w:val="28"/>
          <w:szCs w:val="28"/>
        </w:rPr>
        <w:t>Гиполипидемическое средство - ГМГ-КоА редуктазы ингибитор: вазилип 20 мг 1 раз в день (вечер). Снижает концентрацию ТГ, ЛПНП, ЛПОНП и общего холестерина в плазме.</w:t>
      </w:r>
    </w:p>
    <w:p w:rsidR="00687136" w:rsidRPr="0006364A" w:rsidRDefault="00687136" w:rsidP="0006364A">
      <w:pPr>
        <w:spacing w:line="360" w:lineRule="auto"/>
        <w:ind w:firstLine="709"/>
        <w:jc w:val="both"/>
        <w:rPr>
          <w:sz w:val="28"/>
          <w:szCs w:val="28"/>
        </w:rPr>
      </w:pPr>
      <w:r w:rsidRPr="0006364A">
        <w:rPr>
          <w:sz w:val="28"/>
          <w:szCs w:val="28"/>
        </w:rPr>
        <w:t xml:space="preserve">Для купирования приступа стенокардии: нитроспрей 0,4 мг. Эффекты нитроглицерина обусловлены способностью высвобождать из своей молекулы оксид азота, являющийся естественным эндотелиальным </w:t>
      </w:r>
      <w:r w:rsidRPr="0006364A">
        <w:rPr>
          <w:sz w:val="28"/>
          <w:szCs w:val="28"/>
        </w:rPr>
        <w:lastRenderedPageBreak/>
        <w:t>релаксирующим фактором. Оксид азота повышает внутриклеточную концентрацию циклической гуанозинмонофосфатазы, что предотвращает проникновение ионов кальция в гладкомышечные клетки и вызывает их расслабление. Расслабление гладких мышц сосудистой стенки вызывает расширение сосудов, что снижает венозный возврат к сердцу (преднагрузка) и сопротивление большого круга кровообращения (постнагрузка). Это уменьшает работу сердца и потребность миокарда в кислороде. Расширение коронарных сосудов улучшает коронарный кровоток и способствует его перераспределению в области со сниженным кровоснабжением, что повышает доставку кислорода в миокард. Уменьшение венозного возврата приводит к снижению давления наполнения, улучшению кровоснабжения субэндокардиальных слоев, снижению давления в малом круге кровообращения и регрессии симптомов при отеке легких. Нитроглицерин оказывает центральное тормозящее влияние на симпатический тонус сосудов, угнетая сосудистый компонент формирования болевого синдрома.</w:t>
      </w:r>
    </w:p>
    <w:p w:rsidR="00687136" w:rsidRPr="0006364A" w:rsidRDefault="00687136" w:rsidP="0006364A">
      <w:pPr>
        <w:spacing w:line="360" w:lineRule="auto"/>
        <w:ind w:firstLine="709"/>
        <w:jc w:val="both"/>
        <w:rPr>
          <w:sz w:val="28"/>
          <w:szCs w:val="28"/>
        </w:rPr>
      </w:pPr>
      <w:r w:rsidRPr="0006364A">
        <w:rPr>
          <w:sz w:val="28"/>
          <w:szCs w:val="28"/>
        </w:rPr>
        <w:t>Нитраты пролонгированного действия: моносан 20 мг 2 раза в день.</w:t>
      </w:r>
    </w:p>
    <w:p w:rsidR="00687136" w:rsidRPr="0006364A" w:rsidRDefault="00687136" w:rsidP="0006364A">
      <w:pPr>
        <w:spacing w:line="360" w:lineRule="auto"/>
        <w:ind w:firstLine="709"/>
        <w:jc w:val="both"/>
        <w:rPr>
          <w:sz w:val="28"/>
          <w:szCs w:val="28"/>
        </w:rPr>
      </w:pPr>
      <w:r w:rsidRPr="0006364A">
        <w:rPr>
          <w:sz w:val="28"/>
          <w:szCs w:val="28"/>
        </w:rPr>
        <w:t xml:space="preserve">Антиагрегант: кардиомагнил 75 мг 1 раз в день. </w:t>
      </w:r>
    </w:p>
    <w:p w:rsidR="00687136" w:rsidRPr="0006364A" w:rsidRDefault="00687136" w:rsidP="0006364A">
      <w:pPr>
        <w:spacing w:line="360" w:lineRule="auto"/>
        <w:ind w:firstLine="709"/>
        <w:jc w:val="both"/>
        <w:rPr>
          <w:sz w:val="28"/>
          <w:szCs w:val="28"/>
        </w:rPr>
      </w:pPr>
      <w:r w:rsidRPr="0006364A">
        <w:rPr>
          <w:sz w:val="28"/>
          <w:szCs w:val="28"/>
        </w:rPr>
        <w:t>Метаболическое средство: октолипен 600мг 1 раз в сутки внутривенно. Тиоктовая кислота (альфа-липоевая кислота) - эндогенный антиоксидант (связывает свободные радикалы), в организме образуется при окислительном декарбоксилировании альфа-кетоксилот. Оказывает гепатопротекторное, гиполипидемическое, гипохолестеринемическое, гипогликемическое действие. Улучшает трофику нейронов.</w:t>
      </w:r>
    </w:p>
    <w:p w:rsidR="00687136" w:rsidRPr="0006364A" w:rsidRDefault="00687136" w:rsidP="0006364A">
      <w:pPr>
        <w:spacing w:line="360" w:lineRule="auto"/>
        <w:ind w:firstLine="709"/>
        <w:jc w:val="both"/>
        <w:rPr>
          <w:sz w:val="28"/>
          <w:szCs w:val="28"/>
        </w:rPr>
      </w:pPr>
      <w:r w:rsidRPr="0006364A">
        <w:rPr>
          <w:sz w:val="28"/>
          <w:szCs w:val="28"/>
        </w:rPr>
        <w:t>Диуретическое средство: диувер 5 мг 1 раз в сутки после еды. Контроль электролитов 1 раз в месяц.Основной механизм действия препарата обусловлен обратимым связыванием диувера</w:t>
      </w:r>
      <w:r w:rsidR="0006364A">
        <w:rPr>
          <w:sz w:val="28"/>
          <w:szCs w:val="28"/>
        </w:rPr>
        <w:t xml:space="preserve"> </w:t>
      </w:r>
      <w:r w:rsidRPr="0006364A">
        <w:rPr>
          <w:sz w:val="28"/>
          <w:szCs w:val="28"/>
        </w:rPr>
        <w:t xml:space="preserve">в апикальной мембране толстого сегмента восходящей петли Генле, в результате чего снижается или полностью ингибируется реабсорбция ионов натрия и уменьшается осмотическое давление внутриклеточной жидкости и реабсорбция воды. Диувер в меньшей степени, чем фуросемид, вызывает гипокалиемию, при </w:t>
      </w:r>
      <w:r w:rsidRPr="0006364A">
        <w:rPr>
          <w:sz w:val="28"/>
          <w:szCs w:val="28"/>
        </w:rPr>
        <w:lastRenderedPageBreak/>
        <w:t>этом он проявляет большую активность и его действие более продолжительно.</w:t>
      </w:r>
    </w:p>
    <w:p w:rsidR="00687136" w:rsidRPr="0006364A" w:rsidRDefault="00687136" w:rsidP="0006364A">
      <w:pPr>
        <w:spacing w:line="360" w:lineRule="auto"/>
        <w:ind w:firstLine="709"/>
        <w:jc w:val="both"/>
        <w:rPr>
          <w:sz w:val="28"/>
          <w:szCs w:val="28"/>
        </w:rPr>
      </w:pPr>
      <w:r w:rsidRPr="0006364A">
        <w:rPr>
          <w:sz w:val="28"/>
          <w:szCs w:val="28"/>
        </w:rPr>
        <w:t>Поливитаминное средство: комбилипен 2 мл 1 раз в день внутримышечно.</w:t>
      </w:r>
    </w:p>
    <w:p w:rsidR="00687136" w:rsidRPr="0006364A" w:rsidRDefault="00687136" w:rsidP="0006364A">
      <w:pPr>
        <w:spacing w:line="360" w:lineRule="auto"/>
        <w:ind w:firstLine="709"/>
        <w:jc w:val="both"/>
        <w:rPr>
          <w:sz w:val="28"/>
          <w:szCs w:val="28"/>
        </w:rPr>
      </w:pPr>
    </w:p>
    <w:p w:rsidR="0006364A" w:rsidRDefault="00687136" w:rsidP="0006364A">
      <w:pPr>
        <w:spacing w:line="360" w:lineRule="auto"/>
        <w:ind w:firstLine="709"/>
        <w:jc w:val="both"/>
        <w:rPr>
          <w:sz w:val="28"/>
          <w:szCs w:val="28"/>
          <w:lang w:val="en-US"/>
        </w:rPr>
      </w:pPr>
      <w:r w:rsidRPr="0006364A">
        <w:rPr>
          <w:sz w:val="28"/>
          <w:szCs w:val="28"/>
          <w:lang w:val="en-US"/>
        </w:rPr>
        <w:t>Rp.:</w:t>
      </w:r>
      <w:r w:rsidR="0006364A" w:rsidRPr="0006364A">
        <w:rPr>
          <w:sz w:val="28"/>
          <w:szCs w:val="28"/>
          <w:lang w:val="en-US"/>
        </w:rPr>
        <w:t xml:space="preserve"> </w:t>
      </w:r>
      <w:r w:rsidRPr="0006364A">
        <w:rPr>
          <w:sz w:val="28"/>
          <w:szCs w:val="28"/>
          <w:lang w:val="en-US"/>
        </w:rPr>
        <w:t>Tab. Amlodilini 0.005</w:t>
      </w:r>
    </w:p>
    <w:p w:rsidR="0006364A" w:rsidRPr="004B52F5" w:rsidRDefault="00687136" w:rsidP="0006364A">
      <w:pPr>
        <w:spacing w:line="360" w:lineRule="auto"/>
        <w:ind w:firstLine="709"/>
        <w:jc w:val="both"/>
        <w:rPr>
          <w:sz w:val="28"/>
          <w:szCs w:val="28"/>
          <w:lang w:val="en-US"/>
        </w:rPr>
      </w:pPr>
      <w:r w:rsidRPr="0006364A">
        <w:rPr>
          <w:sz w:val="28"/>
          <w:szCs w:val="28"/>
          <w:lang w:val="en-US"/>
        </w:rPr>
        <w:t>D</w:t>
      </w:r>
      <w:r w:rsidRPr="004B52F5">
        <w:rPr>
          <w:sz w:val="28"/>
          <w:szCs w:val="28"/>
          <w:lang w:val="en-US"/>
        </w:rPr>
        <w:t>.</w:t>
      </w:r>
      <w:r w:rsidRPr="0006364A">
        <w:rPr>
          <w:sz w:val="28"/>
          <w:szCs w:val="28"/>
          <w:lang w:val="en-US"/>
        </w:rPr>
        <w:t>t</w:t>
      </w:r>
      <w:r w:rsidRPr="004B52F5">
        <w:rPr>
          <w:sz w:val="28"/>
          <w:szCs w:val="28"/>
          <w:lang w:val="en-US"/>
        </w:rPr>
        <w:t>.</w:t>
      </w:r>
      <w:r w:rsidRPr="0006364A">
        <w:rPr>
          <w:sz w:val="28"/>
          <w:szCs w:val="28"/>
          <w:lang w:val="en-US"/>
        </w:rPr>
        <w:t>d</w:t>
      </w:r>
      <w:r w:rsidRPr="004B52F5">
        <w:rPr>
          <w:sz w:val="28"/>
          <w:szCs w:val="28"/>
          <w:lang w:val="en-US"/>
        </w:rPr>
        <w:t xml:space="preserve">. </w:t>
      </w:r>
      <w:r w:rsidRPr="0006364A">
        <w:rPr>
          <w:sz w:val="28"/>
          <w:szCs w:val="28"/>
          <w:lang w:val="en-US"/>
        </w:rPr>
        <w:t>N</w:t>
      </w:r>
      <w:r w:rsidRPr="004B52F5">
        <w:rPr>
          <w:sz w:val="28"/>
          <w:szCs w:val="28"/>
          <w:lang w:val="en-US"/>
        </w:rPr>
        <w:t xml:space="preserve"> 30 </w:t>
      </w:r>
    </w:p>
    <w:p w:rsidR="00687136" w:rsidRPr="0006364A" w:rsidRDefault="00687136" w:rsidP="0006364A">
      <w:pPr>
        <w:spacing w:line="360" w:lineRule="auto"/>
        <w:ind w:firstLine="709"/>
        <w:jc w:val="both"/>
        <w:rPr>
          <w:sz w:val="28"/>
          <w:szCs w:val="28"/>
        </w:rPr>
      </w:pPr>
      <w:r w:rsidRPr="0006364A">
        <w:rPr>
          <w:sz w:val="28"/>
          <w:szCs w:val="28"/>
        </w:rPr>
        <w:t>S. Принимать по 1 таблетке 1 раз в день вечером.</w:t>
      </w:r>
    </w:p>
    <w:p w:rsidR="00687136" w:rsidRPr="004B52F5" w:rsidRDefault="00687136" w:rsidP="0006364A">
      <w:pPr>
        <w:spacing w:line="360" w:lineRule="auto"/>
        <w:ind w:firstLine="709"/>
        <w:jc w:val="both"/>
        <w:rPr>
          <w:sz w:val="28"/>
          <w:szCs w:val="28"/>
          <w:lang w:val="en-US"/>
        </w:rPr>
      </w:pPr>
      <w:r w:rsidRPr="004B52F5">
        <w:rPr>
          <w:sz w:val="28"/>
          <w:szCs w:val="28"/>
          <w:lang w:val="en-US"/>
        </w:rPr>
        <w:t># # #</w:t>
      </w:r>
    </w:p>
    <w:p w:rsidR="0006364A" w:rsidRPr="004B52F5" w:rsidRDefault="00687136" w:rsidP="0006364A">
      <w:pPr>
        <w:spacing w:line="360" w:lineRule="auto"/>
        <w:ind w:firstLine="709"/>
        <w:jc w:val="both"/>
        <w:rPr>
          <w:sz w:val="28"/>
          <w:szCs w:val="28"/>
          <w:lang w:val="en-US"/>
        </w:rPr>
      </w:pPr>
      <w:r w:rsidRPr="004B52F5">
        <w:rPr>
          <w:sz w:val="28"/>
          <w:szCs w:val="28"/>
          <w:lang w:val="en-US"/>
        </w:rPr>
        <w:t>Rp.: Tab. Nebileti 0.005</w:t>
      </w:r>
    </w:p>
    <w:p w:rsidR="0006364A" w:rsidRPr="004B52F5" w:rsidRDefault="00687136" w:rsidP="0006364A">
      <w:pPr>
        <w:spacing w:line="360" w:lineRule="auto"/>
        <w:ind w:firstLine="709"/>
        <w:jc w:val="both"/>
        <w:rPr>
          <w:sz w:val="28"/>
          <w:szCs w:val="28"/>
          <w:lang w:val="en-US"/>
        </w:rPr>
      </w:pPr>
      <w:r w:rsidRPr="004B52F5">
        <w:rPr>
          <w:sz w:val="28"/>
          <w:szCs w:val="28"/>
          <w:lang w:val="en-US"/>
        </w:rPr>
        <w:t>D.t.d. N 15</w:t>
      </w:r>
    </w:p>
    <w:p w:rsidR="0006364A" w:rsidRPr="0006364A" w:rsidRDefault="00687136" w:rsidP="0006364A">
      <w:pPr>
        <w:spacing w:line="360" w:lineRule="auto"/>
        <w:ind w:firstLine="709"/>
        <w:jc w:val="both"/>
        <w:rPr>
          <w:sz w:val="28"/>
          <w:szCs w:val="28"/>
        </w:rPr>
      </w:pPr>
      <w:r w:rsidRPr="0006364A">
        <w:rPr>
          <w:sz w:val="28"/>
          <w:szCs w:val="28"/>
        </w:rPr>
        <w:t>S. Принимать по Ѕ таблетки 1 раз в день утром.</w:t>
      </w:r>
    </w:p>
    <w:p w:rsidR="00687136" w:rsidRPr="004B52F5" w:rsidRDefault="00687136" w:rsidP="0006364A">
      <w:pPr>
        <w:spacing w:line="360" w:lineRule="auto"/>
        <w:ind w:firstLine="709"/>
        <w:jc w:val="both"/>
        <w:rPr>
          <w:sz w:val="28"/>
          <w:szCs w:val="28"/>
          <w:lang w:val="en-US"/>
        </w:rPr>
      </w:pPr>
      <w:r w:rsidRPr="004B52F5">
        <w:rPr>
          <w:sz w:val="28"/>
          <w:szCs w:val="28"/>
          <w:lang w:val="en-US"/>
        </w:rPr>
        <w:t># # #</w:t>
      </w:r>
    </w:p>
    <w:p w:rsidR="0006364A" w:rsidRDefault="00687136" w:rsidP="0006364A">
      <w:pPr>
        <w:spacing w:line="360" w:lineRule="auto"/>
        <w:ind w:firstLine="709"/>
        <w:jc w:val="both"/>
        <w:rPr>
          <w:sz w:val="28"/>
          <w:szCs w:val="28"/>
          <w:lang w:val="en-US"/>
        </w:rPr>
      </w:pPr>
      <w:r w:rsidRPr="0006364A">
        <w:rPr>
          <w:sz w:val="28"/>
          <w:szCs w:val="28"/>
          <w:lang w:val="en-US"/>
        </w:rPr>
        <w:t>Rp.:</w:t>
      </w:r>
      <w:r w:rsidR="0006364A" w:rsidRPr="0006364A">
        <w:rPr>
          <w:sz w:val="28"/>
          <w:szCs w:val="28"/>
          <w:lang w:val="en-US"/>
        </w:rPr>
        <w:t xml:space="preserve"> </w:t>
      </w:r>
      <w:r w:rsidRPr="0006364A">
        <w:rPr>
          <w:sz w:val="28"/>
          <w:szCs w:val="28"/>
          <w:lang w:val="en-US"/>
        </w:rPr>
        <w:t>Tab. “Lorista”</w:t>
      </w:r>
      <w:r w:rsidR="0006364A" w:rsidRPr="0006364A">
        <w:rPr>
          <w:sz w:val="28"/>
          <w:szCs w:val="28"/>
          <w:lang w:val="en-US"/>
        </w:rPr>
        <w:t xml:space="preserve"> </w:t>
      </w:r>
      <w:r w:rsidRPr="0006364A">
        <w:rPr>
          <w:sz w:val="28"/>
          <w:szCs w:val="28"/>
          <w:lang w:val="en-US"/>
        </w:rPr>
        <w:t>0.05</w:t>
      </w:r>
    </w:p>
    <w:p w:rsidR="0006364A" w:rsidRPr="004B52F5" w:rsidRDefault="00687136" w:rsidP="0006364A">
      <w:pPr>
        <w:spacing w:line="360" w:lineRule="auto"/>
        <w:ind w:firstLine="709"/>
        <w:jc w:val="both"/>
        <w:rPr>
          <w:sz w:val="28"/>
          <w:szCs w:val="28"/>
          <w:lang w:val="en-US"/>
        </w:rPr>
      </w:pPr>
      <w:r w:rsidRPr="0006364A">
        <w:rPr>
          <w:sz w:val="28"/>
          <w:szCs w:val="28"/>
          <w:lang w:val="en-US"/>
        </w:rPr>
        <w:t>D</w:t>
      </w:r>
      <w:r w:rsidRPr="004B52F5">
        <w:rPr>
          <w:sz w:val="28"/>
          <w:szCs w:val="28"/>
          <w:lang w:val="en-US"/>
        </w:rPr>
        <w:t>.</w:t>
      </w:r>
      <w:r w:rsidRPr="0006364A">
        <w:rPr>
          <w:sz w:val="28"/>
          <w:szCs w:val="28"/>
          <w:lang w:val="en-US"/>
        </w:rPr>
        <w:t>t</w:t>
      </w:r>
      <w:r w:rsidRPr="004B52F5">
        <w:rPr>
          <w:sz w:val="28"/>
          <w:szCs w:val="28"/>
          <w:lang w:val="en-US"/>
        </w:rPr>
        <w:t>.</w:t>
      </w:r>
      <w:r w:rsidRPr="0006364A">
        <w:rPr>
          <w:sz w:val="28"/>
          <w:szCs w:val="28"/>
          <w:lang w:val="en-US"/>
        </w:rPr>
        <w:t>d</w:t>
      </w:r>
      <w:r w:rsidRPr="004B52F5">
        <w:rPr>
          <w:sz w:val="28"/>
          <w:szCs w:val="28"/>
          <w:lang w:val="en-US"/>
        </w:rPr>
        <w:t xml:space="preserve">. </w:t>
      </w:r>
      <w:r w:rsidRPr="0006364A">
        <w:rPr>
          <w:sz w:val="28"/>
          <w:szCs w:val="28"/>
          <w:lang w:val="en-US"/>
        </w:rPr>
        <w:t>N</w:t>
      </w:r>
      <w:r w:rsidRPr="004B52F5">
        <w:rPr>
          <w:sz w:val="28"/>
          <w:szCs w:val="28"/>
          <w:lang w:val="en-US"/>
        </w:rPr>
        <w:t xml:space="preserve"> 30 </w:t>
      </w:r>
    </w:p>
    <w:p w:rsidR="00687136" w:rsidRPr="0006364A" w:rsidRDefault="00687136" w:rsidP="0006364A">
      <w:pPr>
        <w:spacing w:line="360" w:lineRule="auto"/>
        <w:ind w:firstLine="709"/>
        <w:jc w:val="both"/>
        <w:rPr>
          <w:sz w:val="28"/>
          <w:szCs w:val="28"/>
        </w:rPr>
      </w:pPr>
      <w:r w:rsidRPr="0006364A">
        <w:rPr>
          <w:sz w:val="28"/>
          <w:szCs w:val="28"/>
        </w:rPr>
        <w:t>S. Принимать по 1 таблетке 1 раз в сутки.</w:t>
      </w:r>
    </w:p>
    <w:p w:rsidR="00687136" w:rsidRPr="004B52F5" w:rsidRDefault="00687136" w:rsidP="0006364A">
      <w:pPr>
        <w:spacing w:line="360" w:lineRule="auto"/>
        <w:ind w:firstLine="709"/>
        <w:jc w:val="both"/>
        <w:rPr>
          <w:sz w:val="28"/>
          <w:szCs w:val="28"/>
          <w:lang w:val="en-US"/>
        </w:rPr>
      </w:pPr>
      <w:r w:rsidRPr="004B52F5">
        <w:rPr>
          <w:sz w:val="28"/>
          <w:szCs w:val="28"/>
          <w:lang w:val="en-US"/>
        </w:rPr>
        <w:t># # #</w:t>
      </w:r>
    </w:p>
    <w:p w:rsidR="0006364A" w:rsidRPr="004B52F5" w:rsidRDefault="00687136" w:rsidP="0006364A">
      <w:pPr>
        <w:spacing w:line="360" w:lineRule="auto"/>
        <w:ind w:firstLine="709"/>
        <w:jc w:val="both"/>
        <w:rPr>
          <w:sz w:val="28"/>
          <w:szCs w:val="28"/>
          <w:lang w:val="en-US"/>
        </w:rPr>
      </w:pPr>
      <w:r w:rsidRPr="004B52F5">
        <w:rPr>
          <w:sz w:val="28"/>
          <w:szCs w:val="28"/>
          <w:lang w:val="en-US"/>
        </w:rPr>
        <w:t>Rp.: Tab. Vasilipi 0.02</w:t>
      </w:r>
    </w:p>
    <w:p w:rsidR="0006364A" w:rsidRPr="004B52F5" w:rsidRDefault="00687136" w:rsidP="0006364A">
      <w:pPr>
        <w:spacing w:line="360" w:lineRule="auto"/>
        <w:ind w:firstLine="709"/>
        <w:jc w:val="both"/>
        <w:rPr>
          <w:sz w:val="28"/>
          <w:szCs w:val="28"/>
          <w:lang w:val="en-US"/>
        </w:rPr>
      </w:pPr>
      <w:r w:rsidRPr="004B52F5">
        <w:rPr>
          <w:sz w:val="28"/>
          <w:szCs w:val="28"/>
          <w:lang w:val="en-US"/>
        </w:rPr>
        <w:t>D.t.d. N 30</w:t>
      </w:r>
    </w:p>
    <w:p w:rsidR="0006364A" w:rsidRDefault="00687136" w:rsidP="0006364A">
      <w:pPr>
        <w:spacing w:line="360" w:lineRule="auto"/>
        <w:ind w:firstLine="709"/>
        <w:jc w:val="both"/>
        <w:rPr>
          <w:sz w:val="28"/>
          <w:szCs w:val="28"/>
        </w:rPr>
      </w:pPr>
      <w:r w:rsidRPr="0006364A">
        <w:rPr>
          <w:sz w:val="28"/>
          <w:szCs w:val="28"/>
        </w:rPr>
        <w:t>S. Принимать по 1 таблетке 1 раз в день вечером.</w:t>
      </w:r>
    </w:p>
    <w:p w:rsidR="00687136" w:rsidRPr="0006364A" w:rsidRDefault="00687136" w:rsidP="0006364A">
      <w:pPr>
        <w:spacing w:line="360" w:lineRule="auto"/>
        <w:ind w:firstLine="709"/>
        <w:jc w:val="both"/>
        <w:rPr>
          <w:sz w:val="28"/>
          <w:szCs w:val="28"/>
        </w:rPr>
      </w:pPr>
      <w:r w:rsidRPr="0006364A">
        <w:rPr>
          <w:sz w:val="28"/>
          <w:szCs w:val="28"/>
        </w:rPr>
        <w:t># # #</w:t>
      </w:r>
    </w:p>
    <w:p w:rsidR="0006364A" w:rsidRDefault="00687136" w:rsidP="0006364A">
      <w:pPr>
        <w:spacing w:line="360" w:lineRule="auto"/>
        <w:ind w:firstLine="709"/>
        <w:jc w:val="both"/>
        <w:rPr>
          <w:sz w:val="28"/>
          <w:szCs w:val="28"/>
        </w:rPr>
      </w:pPr>
      <w:r w:rsidRPr="0006364A">
        <w:rPr>
          <w:sz w:val="28"/>
          <w:szCs w:val="28"/>
        </w:rPr>
        <w:t>Rp.: “Nitrosprey-ICN” N 1</w:t>
      </w:r>
    </w:p>
    <w:p w:rsidR="0006364A" w:rsidRDefault="00687136" w:rsidP="0006364A">
      <w:pPr>
        <w:spacing w:line="360" w:lineRule="auto"/>
        <w:ind w:firstLine="709"/>
        <w:jc w:val="both"/>
        <w:rPr>
          <w:sz w:val="28"/>
          <w:szCs w:val="28"/>
        </w:rPr>
      </w:pPr>
      <w:r w:rsidRPr="0006364A">
        <w:rPr>
          <w:sz w:val="28"/>
          <w:szCs w:val="28"/>
        </w:rPr>
        <w:t xml:space="preserve">D.S. Применять для купирования приступа стенокардии. </w:t>
      </w:r>
    </w:p>
    <w:p w:rsidR="00687136" w:rsidRPr="0006364A" w:rsidRDefault="00687136" w:rsidP="0006364A">
      <w:pPr>
        <w:spacing w:line="360" w:lineRule="auto"/>
        <w:ind w:firstLine="709"/>
        <w:jc w:val="both"/>
        <w:rPr>
          <w:sz w:val="28"/>
          <w:szCs w:val="28"/>
        </w:rPr>
      </w:pPr>
      <w:r w:rsidRPr="0006364A">
        <w:rPr>
          <w:sz w:val="28"/>
          <w:szCs w:val="28"/>
        </w:rPr>
        <w:t xml:space="preserve">Распылить 1-2 дозы под язык, в положении сидя или лежа. </w:t>
      </w:r>
    </w:p>
    <w:p w:rsidR="00687136" w:rsidRPr="004B52F5" w:rsidRDefault="00687136" w:rsidP="0006364A">
      <w:pPr>
        <w:spacing w:line="360" w:lineRule="auto"/>
        <w:ind w:firstLine="709"/>
        <w:jc w:val="both"/>
        <w:rPr>
          <w:sz w:val="28"/>
          <w:szCs w:val="28"/>
          <w:lang w:val="en-US"/>
        </w:rPr>
      </w:pPr>
      <w:r w:rsidRPr="004B52F5">
        <w:rPr>
          <w:sz w:val="28"/>
          <w:szCs w:val="28"/>
          <w:lang w:val="en-US"/>
        </w:rPr>
        <w:t># # #</w:t>
      </w:r>
    </w:p>
    <w:p w:rsidR="0006364A" w:rsidRPr="004B52F5" w:rsidRDefault="00687136" w:rsidP="0006364A">
      <w:pPr>
        <w:spacing w:line="360" w:lineRule="auto"/>
        <w:ind w:firstLine="709"/>
        <w:jc w:val="both"/>
        <w:rPr>
          <w:sz w:val="28"/>
          <w:szCs w:val="28"/>
          <w:lang w:val="en-US"/>
        </w:rPr>
      </w:pPr>
      <w:r w:rsidRPr="004B52F5">
        <w:rPr>
          <w:sz w:val="28"/>
          <w:szCs w:val="28"/>
          <w:lang w:val="en-US"/>
        </w:rPr>
        <w:t>Rp.: Tab. Monosani 0.02</w:t>
      </w:r>
    </w:p>
    <w:p w:rsidR="0006364A" w:rsidRPr="004B52F5" w:rsidRDefault="00687136" w:rsidP="0006364A">
      <w:pPr>
        <w:spacing w:line="360" w:lineRule="auto"/>
        <w:ind w:firstLine="709"/>
        <w:jc w:val="both"/>
        <w:rPr>
          <w:sz w:val="28"/>
          <w:szCs w:val="28"/>
          <w:lang w:val="en-US"/>
        </w:rPr>
      </w:pPr>
      <w:r w:rsidRPr="004B52F5">
        <w:rPr>
          <w:sz w:val="28"/>
          <w:szCs w:val="28"/>
          <w:lang w:val="en-US"/>
        </w:rPr>
        <w:t>D.t.d. N 60</w:t>
      </w:r>
    </w:p>
    <w:p w:rsidR="00687136" w:rsidRPr="0006364A" w:rsidRDefault="00687136" w:rsidP="0006364A">
      <w:pPr>
        <w:spacing w:line="360" w:lineRule="auto"/>
        <w:ind w:firstLine="709"/>
        <w:jc w:val="both"/>
        <w:rPr>
          <w:sz w:val="28"/>
          <w:szCs w:val="28"/>
        </w:rPr>
      </w:pPr>
      <w:r w:rsidRPr="0006364A">
        <w:rPr>
          <w:sz w:val="28"/>
          <w:szCs w:val="28"/>
        </w:rPr>
        <w:t>S. Принимать по 1 таблетке 2 раза в день утром и днем.</w:t>
      </w:r>
    </w:p>
    <w:p w:rsidR="00687136" w:rsidRPr="0006364A" w:rsidRDefault="00687136" w:rsidP="0006364A">
      <w:pPr>
        <w:spacing w:line="360" w:lineRule="auto"/>
        <w:ind w:firstLine="709"/>
        <w:jc w:val="both"/>
        <w:rPr>
          <w:sz w:val="28"/>
          <w:szCs w:val="28"/>
        </w:rPr>
      </w:pPr>
      <w:r w:rsidRPr="0006364A">
        <w:rPr>
          <w:sz w:val="28"/>
          <w:szCs w:val="28"/>
        </w:rPr>
        <w:t># # #</w:t>
      </w:r>
    </w:p>
    <w:p w:rsidR="0006364A" w:rsidRDefault="00687136" w:rsidP="0006364A">
      <w:pPr>
        <w:spacing w:line="360" w:lineRule="auto"/>
        <w:ind w:firstLine="709"/>
        <w:jc w:val="both"/>
        <w:rPr>
          <w:sz w:val="28"/>
          <w:szCs w:val="28"/>
        </w:rPr>
      </w:pPr>
      <w:r w:rsidRPr="0006364A">
        <w:rPr>
          <w:sz w:val="28"/>
          <w:szCs w:val="28"/>
        </w:rPr>
        <w:t>Rp.:</w:t>
      </w:r>
      <w:r w:rsidR="0006364A">
        <w:rPr>
          <w:sz w:val="28"/>
          <w:szCs w:val="28"/>
        </w:rPr>
        <w:t xml:space="preserve"> </w:t>
      </w:r>
      <w:r w:rsidRPr="0006364A">
        <w:rPr>
          <w:sz w:val="28"/>
          <w:szCs w:val="28"/>
        </w:rPr>
        <w:t>Tab. “Cardiomagnil” N 30</w:t>
      </w:r>
    </w:p>
    <w:p w:rsidR="00687136" w:rsidRPr="0006364A" w:rsidRDefault="00687136" w:rsidP="0006364A">
      <w:pPr>
        <w:spacing w:line="360" w:lineRule="auto"/>
        <w:ind w:firstLine="709"/>
        <w:jc w:val="both"/>
        <w:rPr>
          <w:sz w:val="28"/>
          <w:szCs w:val="28"/>
        </w:rPr>
      </w:pPr>
      <w:r w:rsidRPr="0006364A">
        <w:rPr>
          <w:sz w:val="28"/>
          <w:szCs w:val="28"/>
        </w:rPr>
        <w:lastRenderedPageBreak/>
        <w:t>D.S. Принимать по 1 таблетке 1 раз день вечером.</w:t>
      </w:r>
    </w:p>
    <w:p w:rsidR="00687136" w:rsidRPr="004B52F5" w:rsidRDefault="00687136" w:rsidP="0006364A">
      <w:pPr>
        <w:spacing w:line="360" w:lineRule="auto"/>
        <w:ind w:firstLine="709"/>
        <w:jc w:val="both"/>
        <w:rPr>
          <w:sz w:val="28"/>
          <w:szCs w:val="28"/>
          <w:lang w:val="en-US"/>
        </w:rPr>
      </w:pPr>
      <w:r w:rsidRPr="004B52F5">
        <w:rPr>
          <w:sz w:val="28"/>
          <w:szCs w:val="28"/>
          <w:lang w:val="en-US"/>
        </w:rPr>
        <w:t># # #</w:t>
      </w:r>
    </w:p>
    <w:p w:rsidR="0006364A" w:rsidRPr="004B52F5" w:rsidRDefault="00687136" w:rsidP="0006364A">
      <w:pPr>
        <w:spacing w:line="360" w:lineRule="auto"/>
        <w:ind w:firstLine="709"/>
        <w:jc w:val="both"/>
        <w:rPr>
          <w:sz w:val="28"/>
          <w:szCs w:val="28"/>
          <w:lang w:val="en-US"/>
        </w:rPr>
      </w:pPr>
      <w:r w:rsidRPr="004B52F5">
        <w:rPr>
          <w:sz w:val="28"/>
          <w:szCs w:val="28"/>
          <w:lang w:val="en-US"/>
        </w:rPr>
        <w:t>Rp.: Sol. Octolipeni 0.03 – 10 ml</w:t>
      </w:r>
    </w:p>
    <w:p w:rsidR="0006364A" w:rsidRPr="004B52F5" w:rsidRDefault="00687136" w:rsidP="0006364A">
      <w:pPr>
        <w:spacing w:line="360" w:lineRule="auto"/>
        <w:ind w:firstLine="709"/>
        <w:jc w:val="both"/>
        <w:rPr>
          <w:sz w:val="28"/>
          <w:szCs w:val="28"/>
          <w:lang w:val="en-US"/>
        </w:rPr>
      </w:pPr>
      <w:r w:rsidRPr="004B52F5">
        <w:rPr>
          <w:sz w:val="28"/>
          <w:szCs w:val="28"/>
          <w:lang w:val="en-US"/>
        </w:rPr>
        <w:t xml:space="preserve">D.t.d. N </w:t>
      </w:r>
      <w:smartTag w:uri="urn:schemas-microsoft-com:office:smarttags" w:element="metricconverter">
        <w:smartTagPr>
          <w:attr w:name="ProductID" w:val="38 мм"/>
        </w:smartTagPr>
        <w:r w:rsidRPr="004B52F5">
          <w:rPr>
            <w:sz w:val="28"/>
            <w:szCs w:val="28"/>
            <w:lang w:val="en-US"/>
          </w:rPr>
          <w:t>20 in</w:t>
        </w:r>
      </w:smartTag>
      <w:r w:rsidRPr="004B52F5">
        <w:rPr>
          <w:sz w:val="28"/>
          <w:szCs w:val="28"/>
          <w:lang w:val="en-US"/>
        </w:rPr>
        <w:t xml:space="preserve"> amp.</w:t>
      </w:r>
    </w:p>
    <w:p w:rsidR="0006364A" w:rsidRDefault="00687136" w:rsidP="0006364A">
      <w:pPr>
        <w:spacing w:line="360" w:lineRule="auto"/>
        <w:ind w:firstLine="709"/>
        <w:jc w:val="both"/>
        <w:rPr>
          <w:sz w:val="28"/>
          <w:szCs w:val="28"/>
        </w:rPr>
      </w:pPr>
      <w:r w:rsidRPr="0006364A">
        <w:rPr>
          <w:sz w:val="28"/>
          <w:szCs w:val="28"/>
        </w:rPr>
        <w:t>S. Содержимое двух ампул растворить в 400 мл 0,9 % раствора NaCl.</w:t>
      </w:r>
      <w:r w:rsidR="0006364A">
        <w:rPr>
          <w:sz w:val="28"/>
          <w:szCs w:val="28"/>
        </w:rPr>
        <w:t xml:space="preserve"> </w:t>
      </w:r>
    </w:p>
    <w:p w:rsidR="00687136" w:rsidRPr="0006364A" w:rsidRDefault="00687136" w:rsidP="0006364A">
      <w:pPr>
        <w:spacing w:line="360" w:lineRule="auto"/>
        <w:ind w:firstLine="709"/>
        <w:jc w:val="both"/>
        <w:rPr>
          <w:sz w:val="28"/>
          <w:szCs w:val="28"/>
        </w:rPr>
      </w:pPr>
      <w:r w:rsidRPr="0006364A">
        <w:rPr>
          <w:sz w:val="28"/>
          <w:szCs w:val="28"/>
        </w:rPr>
        <w:t xml:space="preserve">Вводить внутривенно капельно 1 раз в день. </w:t>
      </w:r>
    </w:p>
    <w:p w:rsidR="00687136" w:rsidRPr="004B52F5" w:rsidRDefault="00687136" w:rsidP="0006364A">
      <w:pPr>
        <w:spacing w:line="360" w:lineRule="auto"/>
        <w:ind w:firstLine="709"/>
        <w:jc w:val="both"/>
        <w:rPr>
          <w:sz w:val="28"/>
          <w:szCs w:val="28"/>
          <w:lang w:val="en-US"/>
        </w:rPr>
      </w:pPr>
      <w:r w:rsidRPr="004B52F5">
        <w:rPr>
          <w:sz w:val="28"/>
          <w:szCs w:val="28"/>
          <w:lang w:val="en-US"/>
        </w:rPr>
        <w:t># # #</w:t>
      </w:r>
    </w:p>
    <w:p w:rsidR="0006364A" w:rsidRPr="004B52F5" w:rsidRDefault="00687136" w:rsidP="0006364A">
      <w:pPr>
        <w:spacing w:line="360" w:lineRule="auto"/>
        <w:ind w:firstLine="709"/>
        <w:jc w:val="both"/>
        <w:rPr>
          <w:sz w:val="28"/>
          <w:szCs w:val="28"/>
          <w:lang w:val="en-US"/>
        </w:rPr>
      </w:pPr>
      <w:r w:rsidRPr="004B52F5">
        <w:rPr>
          <w:sz w:val="28"/>
          <w:szCs w:val="28"/>
          <w:lang w:val="en-US"/>
        </w:rPr>
        <w:t>Rp.: Tab. Diuveri 0.005</w:t>
      </w:r>
    </w:p>
    <w:p w:rsidR="0006364A" w:rsidRPr="004B52F5" w:rsidRDefault="00687136" w:rsidP="0006364A">
      <w:pPr>
        <w:spacing w:line="360" w:lineRule="auto"/>
        <w:ind w:firstLine="709"/>
        <w:jc w:val="both"/>
        <w:rPr>
          <w:sz w:val="28"/>
          <w:szCs w:val="28"/>
          <w:lang w:val="en-US"/>
        </w:rPr>
      </w:pPr>
      <w:r w:rsidRPr="004B52F5">
        <w:rPr>
          <w:sz w:val="28"/>
          <w:szCs w:val="28"/>
          <w:lang w:val="en-US"/>
        </w:rPr>
        <w:t xml:space="preserve">D.t.d. N 30 </w:t>
      </w:r>
    </w:p>
    <w:p w:rsidR="00687136" w:rsidRPr="0006364A" w:rsidRDefault="00687136" w:rsidP="0006364A">
      <w:pPr>
        <w:spacing w:line="360" w:lineRule="auto"/>
        <w:ind w:firstLine="709"/>
        <w:jc w:val="both"/>
        <w:rPr>
          <w:sz w:val="28"/>
          <w:szCs w:val="28"/>
        </w:rPr>
      </w:pPr>
      <w:r w:rsidRPr="0006364A">
        <w:rPr>
          <w:sz w:val="28"/>
          <w:szCs w:val="28"/>
        </w:rPr>
        <w:t>S. Принимать по 1 таблетке й раз в день утром.</w:t>
      </w:r>
    </w:p>
    <w:p w:rsidR="00687136" w:rsidRPr="004B52F5" w:rsidRDefault="00687136" w:rsidP="0006364A">
      <w:pPr>
        <w:spacing w:line="360" w:lineRule="auto"/>
        <w:ind w:firstLine="709"/>
        <w:jc w:val="both"/>
        <w:rPr>
          <w:sz w:val="28"/>
          <w:szCs w:val="28"/>
          <w:lang w:val="en-US"/>
        </w:rPr>
      </w:pPr>
      <w:r w:rsidRPr="004B52F5">
        <w:rPr>
          <w:sz w:val="28"/>
          <w:szCs w:val="28"/>
          <w:lang w:val="en-US"/>
        </w:rPr>
        <w:t># # #</w:t>
      </w:r>
    </w:p>
    <w:p w:rsidR="0006364A" w:rsidRPr="004B52F5" w:rsidRDefault="00687136" w:rsidP="0006364A">
      <w:pPr>
        <w:spacing w:line="360" w:lineRule="auto"/>
        <w:ind w:firstLine="709"/>
        <w:jc w:val="both"/>
        <w:rPr>
          <w:sz w:val="28"/>
          <w:szCs w:val="28"/>
          <w:lang w:val="en-US"/>
        </w:rPr>
      </w:pPr>
      <w:r w:rsidRPr="004B52F5">
        <w:rPr>
          <w:sz w:val="28"/>
          <w:szCs w:val="28"/>
          <w:lang w:val="en-US"/>
        </w:rPr>
        <w:t>Rp.: Sol. “Combilipen” 2 ml</w:t>
      </w:r>
    </w:p>
    <w:p w:rsidR="0006364A" w:rsidRPr="004B52F5" w:rsidRDefault="00687136" w:rsidP="0006364A">
      <w:pPr>
        <w:spacing w:line="360" w:lineRule="auto"/>
        <w:ind w:firstLine="709"/>
        <w:jc w:val="both"/>
        <w:rPr>
          <w:sz w:val="28"/>
          <w:szCs w:val="28"/>
          <w:lang w:val="en-US"/>
        </w:rPr>
      </w:pPr>
      <w:r w:rsidRPr="004B52F5">
        <w:rPr>
          <w:sz w:val="28"/>
          <w:szCs w:val="28"/>
          <w:lang w:val="en-US"/>
        </w:rPr>
        <w:t xml:space="preserve">D.t.d. N </w:t>
      </w:r>
      <w:smartTag w:uri="urn:schemas-microsoft-com:office:smarttags" w:element="metricconverter">
        <w:smartTagPr>
          <w:attr w:name="ProductID" w:val="38 мм"/>
        </w:smartTagPr>
        <w:r w:rsidRPr="004B52F5">
          <w:rPr>
            <w:sz w:val="28"/>
            <w:szCs w:val="28"/>
            <w:lang w:val="en-US"/>
          </w:rPr>
          <w:t>10 in</w:t>
        </w:r>
      </w:smartTag>
      <w:r w:rsidRPr="004B52F5">
        <w:rPr>
          <w:sz w:val="28"/>
          <w:szCs w:val="28"/>
          <w:lang w:val="en-US"/>
        </w:rPr>
        <w:t xml:space="preserve"> amp.</w:t>
      </w:r>
    </w:p>
    <w:p w:rsidR="00687136" w:rsidRPr="0006364A" w:rsidRDefault="00687136" w:rsidP="0006364A">
      <w:pPr>
        <w:spacing w:line="360" w:lineRule="auto"/>
        <w:ind w:firstLine="709"/>
        <w:jc w:val="both"/>
        <w:rPr>
          <w:sz w:val="28"/>
          <w:szCs w:val="28"/>
        </w:rPr>
      </w:pPr>
      <w:r w:rsidRPr="0006364A">
        <w:rPr>
          <w:sz w:val="28"/>
          <w:szCs w:val="28"/>
        </w:rPr>
        <w:t>S. Содержимое ампулы вводить внутримышечно 1 раз в день.</w:t>
      </w:r>
    </w:p>
    <w:p w:rsidR="00687136" w:rsidRPr="0006364A" w:rsidRDefault="00687136" w:rsidP="0006364A">
      <w:pPr>
        <w:spacing w:line="360" w:lineRule="auto"/>
        <w:ind w:firstLine="709"/>
        <w:jc w:val="both"/>
        <w:rPr>
          <w:sz w:val="28"/>
          <w:szCs w:val="28"/>
        </w:rPr>
      </w:pPr>
    </w:p>
    <w:p w:rsidR="0006364A" w:rsidRPr="004B52F5" w:rsidRDefault="00687136" w:rsidP="0006364A">
      <w:pPr>
        <w:spacing w:line="360" w:lineRule="auto"/>
        <w:ind w:firstLine="709"/>
        <w:jc w:val="both"/>
        <w:rPr>
          <w:sz w:val="28"/>
          <w:szCs w:val="28"/>
        </w:rPr>
      </w:pPr>
      <w:r w:rsidRPr="0006364A">
        <w:rPr>
          <w:sz w:val="28"/>
          <w:szCs w:val="28"/>
        </w:rPr>
        <w:t>Прогноз</w:t>
      </w:r>
    </w:p>
    <w:p w:rsidR="0006364A" w:rsidRPr="004B52F5" w:rsidRDefault="0006364A"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При</w:t>
      </w:r>
      <w:r w:rsidR="0006364A">
        <w:rPr>
          <w:sz w:val="28"/>
          <w:szCs w:val="28"/>
        </w:rPr>
        <w:t xml:space="preserve"> </w:t>
      </w:r>
      <w:r w:rsidRPr="0006364A">
        <w:rPr>
          <w:sz w:val="28"/>
          <w:szCs w:val="28"/>
        </w:rPr>
        <w:t>приеме всех прописанных лекарственных средств и соблюдении всех рекомендаций – относительно благоприятный.</w:t>
      </w:r>
    </w:p>
    <w:p w:rsidR="00687136" w:rsidRPr="0006364A" w:rsidRDefault="00687136" w:rsidP="0006364A">
      <w:pPr>
        <w:spacing w:line="360" w:lineRule="auto"/>
        <w:ind w:firstLine="709"/>
        <w:jc w:val="both"/>
        <w:rPr>
          <w:sz w:val="28"/>
          <w:szCs w:val="28"/>
        </w:rPr>
      </w:pPr>
    </w:p>
    <w:p w:rsidR="00687136" w:rsidRPr="004B52F5" w:rsidRDefault="00687136" w:rsidP="0006364A">
      <w:pPr>
        <w:spacing w:line="360" w:lineRule="auto"/>
        <w:ind w:firstLine="709"/>
        <w:jc w:val="both"/>
        <w:rPr>
          <w:sz w:val="28"/>
          <w:szCs w:val="28"/>
        </w:rPr>
      </w:pPr>
      <w:r w:rsidRPr="0006364A">
        <w:rPr>
          <w:sz w:val="28"/>
          <w:szCs w:val="28"/>
        </w:rPr>
        <w:t>Этапный</w:t>
      </w:r>
      <w:r w:rsidR="0006364A">
        <w:rPr>
          <w:sz w:val="28"/>
          <w:szCs w:val="28"/>
        </w:rPr>
        <w:t xml:space="preserve"> эпикриз</w:t>
      </w:r>
    </w:p>
    <w:p w:rsidR="0006364A" w:rsidRPr="004B52F5" w:rsidRDefault="0006364A" w:rsidP="0006364A">
      <w:pPr>
        <w:spacing w:line="360" w:lineRule="auto"/>
        <w:ind w:firstLine="709"/>
        <w:jc w:val="both"/>
        <w:rPr>
          <w:sz w:val="28"/>
          <w:szCs w:val="28"/>
        </w:rPr>
      </w:pPr>
    </w:p>
    <w:p w:rsidR="00687136" w:rsidRPr="0006364A" w:rsidRDefault="00687136" w:rsidP="0006364A">
      <w:pPr>
        <w:spacing w:line="360" w:lineRule="auto"/>
        <w:ind w:firstLine="709"/>
        <w:jc w:val="both"/>
        <w:rPr>
          <w:sz w:val="28"/>
          <w:szCs w:val="28"/>
        </w:rPr>
      </w:pPr>
      <w:r w:rsidRPr="0006364A">
        <w:rPr>
          <w:sz w:val="28"/>
          <w:szCs w:val="28"/>
        </w:rPr>
        <w:t xml:space="preserve">Находился в кардиологическом отделении ЖДБ г Кирова с 28.02.2011г. по 18.03.2011г. с диагнозом: ИБС: стенокардия напряжения. ХСН IIа ФК III. ПИКС (ОИМ с Q от 6.08.2008г.). Гипертоническая болезнь III степени, III стадии. ГЛЖ. Риск IV. ХСН IIа. </w:t>
      </w:r>
    </w:p>
    <w:p w:rsidR="00687136" w:rsidRPr="0006364A" w:rsidRDefault="00687136" w:rsidP="0006364A">
      <w:pPr>
        <w:spacing w:line="360" w:lineRule="auto"/>
        <w:ind w:firstLine="709"/>
        <w:jc w:val="both"/>
        <w:rPr>
          <w:sz w:val="28"/>
          <w:szCs w:val="28"/>
        </w:rPr>
      </w:pPr>
      <w:r w:rsidRPr="0006364A">
        <w:rPr>
          <w:sz w:val="28"/>
          <w:szCs w:val="28"/>
        </w:rPr>
        <w:t xml:space="preserve">ФК III. Атеросклероз. Окклюзия бедренной артерии слева, стеноз подколенной артерии справа. ХАН IIб. ЦВБ. ДЭ I степени. Легкий ЦВ синдром. Язвенная болезнь двенадцатиперстной кишки, ремиссия с 1991г. для диагностики, подбора лечения и профилактики осложнений. Больной </w:t>
      </w:r>
      <w:r w:rsidRPr="0006364A">
        <w:rPr>
          <w:sz w:val="28"/>
          <w:szCs w:val="28"/>
        </w:rPr>
        <w:lastRenderedPageBreak/>
        <w:t xml:space="preserve">поступил на основании результатов ЭКГ, позже появились боли давящего характера за грудиной, иррадиирущие в левую руку, головокружение, потливость. </w:t>
      </w:r>
    </w:p>
    <w:p w:rsidR="00687136" w:rsidRPr="0006364A" w:rsidRDefault="00687136" w:rsidP="0006364A">
      <w:pPr>
        <w:spacing w:line="360" w:lineRule="auto"/>
        <w:ind w:firstLine="709"/>
        <w:jc w:val="both"/>
        <w:rPr>
          <w:sz w:val="28"/>
          <w:szCs w:val="28"/>
        </w:rPr>
      </w:pPr>
      <w:r w:rsidRPr="0006364A">
        <w:rPr>
          <w:sz w:val="28"/>
          <w:szCs w:val="28"/>
        </w:rPr>
        <w:t xml:space="preserve">За время нахождения в стационаре больному проводились следующие исследования:ОАК (от 1.03.11г. Без отклонений), ОАМ (от 1.03.11г. Без патологии.), RW (1.03.11г. Отрицательная), БХАК (от 1.03.11г. Снижение содержания ЛПВП, повышен индекс атерогенности и показатель окклюзии периферических сосудов), ЭКГ (от 28.02.11г. Депрессия ST. От 1.03.11г. Синусовая брадикардия. Рубцовые изменения в переднее-перегородочно-верхушечной области. От 10.03.11г. Без изменений), ЭХО-КГ (Гипертрофия ЛЖ, сократимость миокарда снижена, гипокинез МЖП, диаметр аорты </w:t>
      </w:r>
      <w:smartTag w:uri="urn:schemas-microsoft-com:office:smarttags" w:element="metricconverter">
        <w:smartTagPr>
          <w:attr w:name="ProductID" w:val="38 мм"/>
        </w:smartTagPr>
        <w:r w:rsidRPr="0006364A">
          <w:rPr>
            <w:sz w:val="28"/>
            <w:szCs w:val="28"/>
          </w:rPr>
          <w:t>38 мм</w:t>
        </w:r>
      </w:smartTag>
      <w:r w:rsidRPr="0006364A">
        <w:rPr>
          <w:sz w:val="28"/>
          <w:szCs w:val="28"/>
        </w:rPr>
        <w:t>, КОДЛЖ 63. ФВ 35 %), УЗИ почек (патологии не выявлено), ФЭГДС (малая язва луковицы двенадцатиперстной кишки в стадии белого рубца) велоэргометрия (снижение толерантности к физической нагрузке), консультации невролога, окулиста, хирурга.</w:t>
      </w:r>
    </w:p>
    <w:p w:rsidR="00687136" w:rsidRPr="0006364A" w:rsidRDefault="00687136" w:rsidP="0006364A">
      <w:pPr>
        <w:spacing w:line="360" w:lineRule="auto"/>
        <w:ind w:firstLine="709"/>
        <w:jc w:val="both"/>
        <w:rPr>
          <w:sz w:val="28"/>
          <w:szCs w:val="28"/>
        </w:rPr>
      </w:pPr>
      <w:r w:rsidRPr="0006364A">
        <w:rPr>
          <w:sz w:val="28"/>
          <w:szCs w:val="28"/>
        </w:rPr>
        <w:t>Больной получал лечение:</w:t>
      </w:r>
    </w:p>
    <w:p w:rsidR="00687136" w:rsidRPr="0006364A" w:rsidRDefault="00687136" w:rsidP="0006364A">
      <w:pPr>
        <w:spacing w:line="360" w:lineRule="auto"/>
        <w:ind w:firstLine="709"/>
        <w:jc w:val="both"/>
        <w:rPr>
          <w:sz w:val="28"/>
          <w:szCs w:val="28"/>
        </w:rPr>
      </w:pPr>
      <w:r w:rsidRPr="0006364A">
        <w:rPr>
          <w:sz w:val="28"/>
          <w:szCs w:val="28"/>
        </w:rPr>
        <w:t>амлодипин 5 мг 1 раз в сутки (вечер);</w:t>
      </w:r>
    </w:p>
    <w:p w:rsidR="00687136" w:rsidRPr="0006364A" w:rsidRDefault="00687136" w:rsidP="0006364A">
      <w:pPr>
        <w:spacing w:line="360" w:lineRule="auto"/>
        <w:ind w:firstLine="709"/>
        <w:jc w:val="both"/>
        <w:rPr>
          <w:sz w:val="28"/>
          <w:szCs w:val="28"/>
        </w:rPr>
      </w:pPr>
      <w:r w:rsidRPr="0006364A">
        <w:rPr>
          <w:sz w:val="28"/>
          <w:szCs w:val="28"/>
        </w:rPr>
        <w:t>небилет 5 мг 1 раз в день по Ѕ таблетки (утро);</w:t>
      </w:r>
    </w:p>
    <w:p w:rsidR="00687136" w:rsidRPr="0006364A" w:rsidRDefault="00687136" w:rsidP="0006364A">
      <w:pPr>
        <w:spacing w:line="360" w:lineRule="auto"/>
        <w:ind w:firstLine="709"/>
        <w:jc w:val="both"/>
        <w:rPr>
          <w:sz w:val="28"/>
          <w:szCs w:val="28"/>
        </w:rPr>
      </w:pPr>
      <w:r w:rsidRPr="0006364A">
        <w:rPr>
          <w:sz w:val="28"/>
          <w:szCs w:val="28"/>
        </w:rPr>
        <w:t>лориста 50 мг 1 раз в сутки;</w:t>
      </w:r>
    </w:p>
    <w:p w:rsidR="00687136" w:rsidRPr="0006364A" w:rsidRDefault="00687136" w:rsidP="0006364A">
      <w:pPr>
        <w:spacing w:line="360" w:lineRule="auto"/>
        <w:ind w:firstLine="709"/>
        <w:jc w:val="both"/>
        <w:rPr>
          <w:sz w:val="28"/>
          <w:szCs w:val="28"/>
        </w:rPr>
      </w:pPr>
      <w:r w:rsidRPr="0006364A">
        <w:rPr>
          <w:sz w:val="28"/>
          <w:szCs w:val="28"/>
        </w:rPr>
        <w:t>вазилип 20 мг 1 раз в день (вечер);</w:t>
      </w:r>
    </w:p>
    <w:p w:rsidR="00687136" w:rsidRPr="0006364A" w:rsidRDefault="00687136" w:rsidP="0006364A">
      <w:pPr>
        <w:spacing w:line="360" w:lineRule="auto"/>
        <w:ind w:firstLine="709"/>
        <w:jc w:val="both"/>
        <w:rPr>
          <w:sz w:val="28"/>
          <w:szCs w:val="28"/>
        </w:rPr>
      </w:pPr>
      <w:r w:rsidRPr="0006364A">
        <w:rPr>
          <w:sz w:val="28"/>
          <w:szCs w:val="28"/>
        </w:rPr>
        <w:t>моносан 20 мг 2 раза в день;</w:t>
      </w:r>
    </w:p>
    <w:p w:rsidR="00687136" w:rsidRPr="0006364A" w:rsidRDefault="00687136" w:rsidP="0006364A">
      <w:pPr>
        <w:spacing w:line="360" w:lineRule="auto"/>
        <w:ind w:firstLine="709"/>
        <w:jc w:val="both"/>
        <w:rPr>
          <w:sz w:val="28"/>
          <w:szCs w:val="28"/>
        </w:rPr>
      </w:pPr>
      <w:r w:rsidRPr="0006364A">
        <w:rPr>
          <w:sz w:val="28"/>
          <w:szCs w:val="28"/>
        </w:rPr>
        <w:t>кардиомагнил 75 мг 1 раз в день;</w:t>
      </w:r>
    </w:p>
    <w:p w:rsidR="00687136" w:rsidRPr="0006364A" w:rsidRDefault="00687136" w:rsidP="0006364A">
      <w:pPr>
        <w:spacing w:line="360" w:lineRule="auto"/>
        <w:ind w:firstLine="709"/>
        <w:jc w:val="both"/>
        <w:rPr>
          <w:sz w:val="28"/>
          <w:szCs w:val="28"/>
        </w:rPr>
      </w:pPr>
      <w:r w:rsidRPr="0006364A">
        <w:rPr>
          <w:sz w:val="28"/>
          <w:szCs w:val="28"/>
        </w:rPr>
        <w:t>октолипен 600мг 1 раз в сутки внутривенно;</w:t>
      </w:r>
    </w:p>
    <w:p w:rsidR="00687136" w:rsidRPr="0006364A" w:rsidRDefault="00687136" w:rsidP="0006364A">
      <w:pPr>
        <w:spacing w:line="360" w:lineRule="auto"/>
        <w:ind w:firstLine="709"/>
        <w:jc w:val="both"/>
        <w:rPr>
          <w:sz w:val="28"/>
          <w:szCs w:val="28"/>
        </w:rPr>
      </w:pPr>
      <w:r w:rsidRPr="0006364A">
        <w:rPr>
          <w:sz w:val="28"/>
          <w:szCs w:val="28"/>
        </w:rPr>
        <w:t>диувер 5 мг 1 раз в сутки после еды;</w:t>
      </w:r>
    </w:p>
    <w:p w:rsidR="00687136" w:rsidRPr="0006364A" w:rsidRDefault="00687136" w:rsidP="0006364A">
      <w:pPr>
        <w:spacing w:line="360" w:lineRule="auto"/>
        <w:ind w:firstLine="709"/>
        <w:jc w:val="both"/>
        <w:rPr>
          <w:sz w:val="28"/>
          <w:szCs w:val="28"/>
        </w:rPr>
      </w:pPr>
      <w:r w:rsidRPr="0006364A">
        <w:rPr>
          <w:sz w:val="28"/>
          <w:szCs w:val="28"/>
        </w:rPr>
        <w:t>комбилипен 2 мл 1 раз в день внутримышечно.</w:t>
      </w:r>
    </w:p>
    <w:p w:rsidR="00687136" w:rsidRPr="0006364A" w:rsidRDefault="00687136" w:rsidP="0006364A">
      <w:pPr>
        <w:spacing w:line="360" w:lineRule="auto"/>
        <w:ind w:firstLine="709"/>
        <w:jc w:val="both"/>
        <w:rPr>
          <w:sz w:val="28"/>
          <w:szCs w:val="28"/>
        </w:rPr>
      </w:pPr>
      <w:r w:rsidRPr="0006364A">
        <w:rPr>
          <w:sz w:val="28"/>
          <w:szCs w:val="28"/>
        </w:rPr>
        <w:t>Больной отмечает улучшение состояния. Адаптирован к АД = 115/80 мм рт ст. Лечение продолжается.</w:t>
      </w:r>
    </w:p>
    <w:p w:rsidR="0006364A" w:rsidRDefault="00687136" w:rsidP="0006364A">
      <w:pPr>
        <w:spacing w:line="360" w:lineRule="auto"/>
        <w:ind w:firstLine="709"/>
        <w:jc w:val="both"/>
        <w:rPr>
          <w:sz w:val="28"/>
          <w:szCs w:val="28"/>
          <w:lang w:val="en-US"/>
        </w:rPr>
      </w:pPr>
      <w:r w:rsidRPr="0006364A">
        <w:rPr>
          <w:sz w:val="28"/>
          <w:szCs w:val="28"/>
        </w:rPr>
        <w:t>Рекомендации: диета с ограничением соли и жирного. Избегать стрессовых ситуаций. Санаторно-курортное лечение.</w:t>
      </w:r>
    </w:p>
    <w:sectPr w:rsidR="0006364A" w:rsidSect="0006364A">
      <w:footerReference w:type="even" r:id="rId3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676" w:rsidRDefault="00B32676">
      <w:r>
        <w:separator/>
      </w:r>
    </w:p>
  </w:endnote>
  <w:endnote w:type="continuationSeparator" w:id="0">
    <w:p w:rsidR="00B32676" w:rsidRDefault="00B3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FAD" w:rsidRDefault="00371FAD" w:rsidP="0068713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71FAD" w:rsidRDefault="00371FAD" w:rsidP="0068713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676" w:rsidRDefault="00B32676">
      <w:r>
        <w:separator/>
      </w:r>
    </w:p>
  </w:footnote>
  <w:footnote w:type="continuationSeparator" w:id="0">
    <w:p w:rsidR="00B32676" w:rsidRDefault="00B32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7256"/>
    <w:multiLevelType w:val="multilevel"/>
    <w:tmpl w:val="0C28A5F4"/>
    <w:lvl w:ilvl="0">
      <w:start w:val="5"/>
      <w:numFmt w:val="upperRoman"/>
      <w:lvlText w:val="%1."/>
      <w:lvlJc w:val="right"/>
      <w:pPr>
        <w:tabs>
          <w:tab w:val="num" w:pos="1620"/>
        </w:tabs>
        <w:ind w:left="1620" w:hanging="180"/>
      </w:pPr>
      <w:rPr>
        <w:rFonts w:cs="Times New Roman" w:hint="default"/>
        <w:b/>
        <w:i w:val="0"/>
        <w:sz w:val="28"/>
      </w:rPr>
    </w:lvl>
    <w:lvl w:ilvl="1">
      <w:start w:val="1"/>
      <w:numFmt w:val="decimal"/>
      <w:lvlText w:val="%2."/>
      <w:lvlJc w:val="left"/>
      <w:pPr>
        <w:tabs>
          <w:tab w:val="num" w:pos="1515"/>
        </w:tabs>
        <w:ind w:left="1515" w:hanging="435"/>
      </w:pPr>
      <w:rPr>
        <w:rFonts w:cs="Times New Roman" w:hint="default"/>
        <w:b/>
        <w:i w:val="0"/>
        <w:sz w:val="28"/>
      </w:rPr>
    </w:lvl>
    <w:lvl w:ilvl="2">
      <w:start w:val="1"/>
      <w:numFmt w:val="bullet"/>
      <w:lvlText w:val=""/>
      <w:lvlJc w:val="left"/>
      <w:pPr>
        <w:tabs>
          <w:tab w:val="num" w:pos="2320"/>
        </w:tabs>
        <w:ind w:left="1810" w:firstLine="170"/>
      </w:pPr>
      <w:rPr>
        <w:rFonts w:ascii="Symbol" w:hAnsi="Symbol" w:hint="default"/>
        <w:b/>
        <w:i w:val="0"/>
        <w:color w:val="auto"/>
        <w:sz w:val="28"/>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8E727E3"/>
    <w:multiLevelType w:val="hybridMultilevel"/>
    <w:tmpl w:val="36F6CCF8"/>
    <w:lvl w:ilvl="0" w:tplc="C19C1B34">
      <w:start w:val="9"/>
      <w:numFmt w:val="upperRoman"/>
      <w:lvlText w:val="%1."/>
      <w:lvlJc w:val="right"/>
      <w:pPr>
        <w:tabs>
          <w:tab w:val="num" w:pos="2984"/>
        </w:tabs>
        <w:ind w:left="2984" w:hanging="180"/>
      </w:pPr>
      <w:rPr>
        <w:rFonts w:cs="Times New Roman" w:hint="default"/>
        <w:b/>
        <w:i w:val="0"/>
        <w:sz w:val="28"/>
      </w:rPr>
    </w:lvl>
    <w:lvl w:ilvl="1" w:tplc="B9961E2E">
      <w:start w:val="1"/>
      <w:numFmt w:val="bullet"/>
      <w:lvlText w:val="o"/>
      <w:lvlJc w:val="left"/>
      <w:pPr>
        <w:tabs>
          <w:tab w:val="num" w:pos="1420"/>
        </w:tabs>
        <w:ind w:left="853" w:firstLine="227"/>
      </w:pPr>
      <w:rPr>
        <w:rFonts w:ascii="Courier New" w:hAnsi="Courier New" w:hint="default"/>
        <w:b/>
        <w:i w:val="0"/>
        <w:sz w:val="16"/>
      </w:rPr>
    </w:lvl>
    <w:lvl w:ilvl="2" w:tplc="6E7ACB7E">
      <w:start w:val="1"/>
      <w:numFmt w:val="decimal"/>
      <w:lvlText w:val="%3."/>
      <w:lvlJc w:val="left"/>
      <w:pPr>
        <w:tabs>
          <w:tab w:val="num" w:pos="851"/>
        </w:tabs>
        <w:ind w:left="113" w:firstLine="227"/>
      </w:pPr>
      <w:rPr>
        <w:rFonts w:cs="Times New Roman" w:hint="default"/>
        <w:b/>
        <w:i w:val="0"/>
        <w:color w:val="000000"/>
        <w:sz w:val="28"/>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DB463A"/>
    <w:multiLevelType w:val="multilevel"/>
    <w:tmpl w:val="5DBE9E8C"/>
    <w:lvl w:ilvl="0">
      <w:start w:val="5"/>
      <w:numFmt w:val="upperRoman"/>
      <w:lvlText w:val="%1."/>
      <w:lvlJc w:val="right"/>
      <w:pPr>
        <w:tabs>
          <w:tab w:val="num" w:pos="1620"/>
        </w:tabs>
        <w:ind w:left="1620" w:hanging="180"/>
      </w:pPr>
      <w:rPr>
        <w:rFonts w:cs="Times New Roman" w:hint="default"/>
        <w:b/>
        <w:i w:val="0"/>
        <w:sz w:val="28"/>
      </w:rPr>
    </w:lvl>
    <w:lvl w:ilvl="1">
      <w:start w:val="1"/>
      <w:numFmt w:val="decimal"/>
      <w:lvlText w:val="%2."/>
      <w:lvlJc w:val="left"/>
      <w:pPr>
        <w:tabs>
          <w:tab w:val="num" w:pos="1515"/>
        </w:tabs>
        <w:ind w:left="57" w:firstLine="1023"/>
      </w:pPr>
      <w:rPr>
        <w:rFonts w:cs="Times New Roman" w:hint="default"/>
        <w:b/>
        <w:i w:val="0"/>
        <w:sz w:val="28"/>
      </w:rPr>
    </w:lvl>
    <w:lvl w:ilvl="2">
      <w:start w:val="1"/>
      <w:numFmt w:val="bullet"/>
      <w:lvlText w:val=""/>
      <w:lvlJc w:val="left"/>
      <w:pPr>
        <w:tabs>
          <w:tab w:val="num" w:pos="2320"/>
        </w:tabs>
        <w:ind w:left="1810" w:firstLine="170"/>
      </w:pPr>
      <w:rPr>
        <w:rFonts w:ascii="Symbol" w:hAnsi="Symbol" w:hint="default"/>
        <w:b/>
        <w:i w:val="0"/>
        <w:color w:val="auto"/>
        <w:sz w:val="28"/>
      </w:rPr>
    </w:lvl>
    <w:lvl w:ilvl="3">
      <w:start w:val="9"/>
      <w:numFmt w:val="upperRoman"/>
      <w:lvlText w:val="%4."/>
      <w:lvlJc w:val="right"/>
      <w:pPr>
        <w:tabs>
          <w:tab w:val="num" w:pos="2700"/>
        </w:tabs>
        <w:ind w:left="2700" w:hanging="180"/>
      </w:pPr>
      <w:rPr>
        <w:rFonts w:cs="Times New Roman" w:hint="default"/>
        <w:b/>
        <w:i w:val="0"/>
        <w:sz w:val="28"/>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1C90761"/>
    <w:multiLevelType w:val="hybridMultilevel"/>
    <w:tmpl w:val="800481AC"/>
    <w:lvl w:ilvl="0" w:tplc="F3B2BE9C">
      <w:start w:val="9"/>
      <w:numFmt w:val="upperRoman"/>
      <w:lvlText w:val="%1."/>
      <w:lvlJc w:val="right"/>
      <w:pPr>
        <w:tabs>
          <w:tab w:val="num" w:pos="2700"/>
        </w:tabs>
        <w:ind w:left="2700" w:hanging="180"/>
      </w:pPr>
      <w:rPr>
        <w:rFonts w:cs="Times New Roman" w:hint="default"/>
        <w:b/>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7635EB"/>
    <w:multiLevelType w:val="hybridMultilevel"/>
    <w:tmpl w:val="81228598"/>
    <w:lvl w:ilvl="0" w:tplc="0419000F">
      <w:start w:val="1"/>
      <w:numFmt w:val="decimal"/>
      <w:lvlText w:val="%1."/>
      <w:lvlJc w:val="left"/>
      <w:pPr>
        <w:tabs>
          <w:tab w:val="num" w:pos="1080"/>
        </w:tabs>
        <w:ind w:left="1080" w:hanging="360"/>
      </w:pPr>
      <w:rPr>
        <w:rFonts w:cs="Times New Roman" w:hint="default"/>
        <w:b/>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6901053"/>
    <w:multiLevelType w:val="hybridMultilevel"/>
    <w:tmpl w:val="E0A8506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2CDD4A53"/>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abstractNum w:abstractNumId="7">
    <w:nsid w:val="33895B09"/>
    <w:multiLevelType w:val="multilevel"/>
    <w:tmpl w:val="B9B8628A"/>
    <w:lvl w:ilvl="0">
      <w:start w:val="1"/>
      <w:numFmt w:val="upperRoman"/>
      <w:lvlText w:val="%1."/>
      <w:lvlJc w:val="right"/>
      <w:pPr>
        <w:tabs>
          <w:tab w:val="num" w:pos="720"/>
        </w:tabs>
        <w:ind w:left="720" w:hanging="180"/>
      </w:pPr>
      <w:rPr>
        <w:rFonts w:cs="Times New Roman"/>
        <w:b/>
      </w:rPr>
    </w:lvl>
    <w:lvl w:ilvl="1">
      <w:start w:val="1"/>
      <w:numFmt w:val="decimal"/>
      <w:lvlText w:val="%2."/>
      <w:lvlJc w:val="left"/>
      <w:pPr>
        <w:tabs>
          <w:tab w:val="num" w:pos="227"/>
        </w:tabs>
      </w:pPr>
      <w:rPr>
        <w:rFonts w:cs="Times New Roman" w:hint="default"/>
        <w:b w:val="0"/>
      </w:rPr>
    </w:lvl>
    <w:lvl w:ilvl="2">
      <w:start w:val="1"/>
      <w:numFmt w:val="bullet"/>
      <w:lvlText w:val=""/>
      <w:lvlJc w:val="left"/>
      <w:pPr>
        <w:tabs>
          <w:tab w:val="num" w:pos="2948"/>
        </w:tabs>
        <w:ind w:left="2155" w:firstLine="170"/>
      </w:pPr>
      <w:rPr>
        <w:rFonts w:ascii="Symbol" w:hAnsi="Symbol" w:hint="default"/>
        <w:b/>
        <w:color w:val="auto"/>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80C75FD"/>
    <w:multiLevelType w:val="multilevel"/>
    <w:tmpl w:val="0C28A5F4"/>
    <w:lvl w:ilvl="0">
      <w:start w:val="5"/>
      <w:numFmt w:val="upperRoman"/>
      <w:lvlText w:val="%1."/>
      <w:lvlJc w:val="right"/>
      <w:pPr>
        <w:tabs>
          <w:tab w:val="num" w:pos="1620"/>
        </w:tabs>
        <w:ind w:left="1620" w:hanging="180"/>
      </w:pPr>
      <w:rPr>
        <w:rFonts w:cs="Times New Roman" w:hint="default"/>
        <w:b/>
        <w:i w:val="0"/>
        <w:sz w:val="28"/>
      </w:rPr>
    </w:lvl>
    <w:lvl w:ilvl="1">
      <w:start w:val="1"/>
      <w:numFmt w:val="decimal"/>
      <w:lvlText w:val="%2."/>
      <w:lvlJc w:val="left"/>
      <w:pPr>
        <w:tabs>
          <w:tab w:val="num" w:pos="1515"/>
        </w:tabs>
        <w:ind w:left="1515" w:hanging="435"/>
      </w:pPr>
      <w:rPr>
        <w:rFonts w:cs="Times New Roman" w:hint="default"/>
        <w:b/>
        <w:i w:val="0"/>
        <w:sz w:val="28"/>
      </w:rPr>
    </w:lvl>
    <w:lvl w:ilvl="2">
      <w:start w:val="1"/>
      <w:numFmt w:val="bullet"/>
      <w:lvlText w:val=""/>
      <w:lvlJc w:val="left"/>
      <w:pPr>
        <w:tabs>
          <w:tab w:val="num" w:pos="2320"/>
        </w:tabs>
        <w:ind w:left="1810" w:firstLine="170"/>
      </w:pPr>
      <w:rPr>
        <w:rFonts w:ascii="Symbol" w:hAnsi="Symbol" w:hint="default"/>
        <w:b/>
        <w:i w:val="0"/>
        <w:color w:val="auto"/>
        <w:sz w:val="28"/>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FD9352B"/>
    <w:multiLevelType w:val="hybridMultilevel"/>
    <w:tmpl w:val="F50ED50E"/>
    <w:lvl w:ilvl="0" w:tplc="457AD578">
      <w:start w:val="1"/>
      <w:numFmt w:val="bullet"/>
      <w:lvlText w:val=""/>
      <w:lvlJc w:val="left"/>
      <w:pPr>
        <w:tabs>
          <w:tab w:val="num" w:pos="1248"/>
        </w:tabs>
        <w:ind w:left="738" w:firstLine="170"/>
      </w:pPr>
      <w:rPr>
        <w:rFonts w:ascii="Symbol" w:hAnsi="Symbol" w:hint="default"/>
        <w:b/>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42FF66FC"/>
    <w:multiLevelType w:val="multilevel"/>
    <w:tmpl w:val="F0440470"/>
    <w:lvl w:ilvl="0">
      <w:start w:val="9"/>
      <w:numFmt w:val="upperRoman"/>
      <w:lvlText w:val="%1."/>
      <w:lvlJc w:val="right"/>
      <w:pPr>
        <w:tabs>
          <w:tab w:val="num" w:pos="2984"/>
        </w:tabs>
        <w:ind w:left="2984" w:hanging="180"/>
      </w:pPr>
      <w:rPr>
        <w:rFonts w:cs="Times New Roman" w:hint="default"/>
        <w:b/>
        <w:i w:val="0"/>
        <w:sz w:val="28"/>
      </w:rPr>
    </w:lvl>
    <w:lvl w:ilvl="1">
      <w:start w:val="1"/>
      <w:numFmt w:val="bullet"/>
      <w:lvlText w:val="o"/>
      <w:lvlJc w:val="left"/>
      <w:pPr>
        <w:tabs>
          <w:tab w:val="num" w:pos="1420"/>
        </w:tabs>
        <w:ind w:left="853" w:firstLine="227"/>
      </w:pPr>
      <w:rPr>
        <w:rFonts w:ascii="Courier New" w:hAnsi="Courier New" w:hint="default"/>
        <w:b/>
        <w:i w:val="0"/>
        <w:sz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0145BA8"/>
    <w:multiLevelType w:val="multilevel"/>
    <w:tmpl w:val="683C5C54"/>
    <w:lvl w:ilvl="0">
      <w:start w:val="5"/>
      <w:numFmt w:val="upperRoman"/>
      <w:lvlText w:val="%1."/>
      <w:lvlJc w:val="right"/>
      <w:pPr>
        <w:tabs>
          <w:tab w:val="num" w:pos="1620"/>
        </w:tabs>
        <w:ind w:left="1620" w:hanging="180"/>
      </w:pPr>
      <w:rPr>
        <w:rFonts w:cs="Times New Roman" w:hint="default"/>
        <w:b/>
        <w:i w:val="0"/>
        <w:sz w:val="28"/>
      </w:rPr>
    </w:lvl>
    <w:lvl w:ilvl="1">
      <w:start w:val="1"/>
      <w:numFmt w:val="decimal"/>
      <w:lvlText w:val="%2."/>
      <w:lvlJc w:val="left"/>
      <w:pPr>
        <w:tabs>
          <w:tab w:val="num" w:pos="1515"/>
        </w:tabs>
        <w:ind w:left="1515" w:hanging="435"/>
      </w:pPr>
      <w:rPr>
        <w:rFonts w:cs="Times New Roman" w:hint="default"/>
        <w:b/>
        <w:i w:val="0"/>
        <w:sz w:val="28"/>
      </w:rPr>
    </w:lvl>
    <w:lvl w:ilvl="2">
      <w:start w:val="1"/>
      <w:numFmt w:val="bullet"/>
      <w:lvlText w:val=""/>
      <w:lvlJc w:val="left"/>
      <w:pPr>
        <w:tabs>
          <w:tab w:val="num" w:pos="2320"/>
        </w:tabs>
        <w:ind w:left="1810" w:firstLine="170"/>
      </w:pPr>
      <w:rPr>
        <w:rFonts w:ascii="Symbol" w:hAnsi="Symbol" w:hint="default"/>
        <w:b/>
        <w:i w:val="0"/>
        <w:color w:val="auto"/>
        <w:sz w:val="28"/>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0842DA5"/>
    <w:multiLevelType w:val="multilevel"/>
    <w:tmpl w:val="BF26BD3C"/>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1724"/>
        </w:tabs>
        <w:ind w:left="1724" w:hanging="720"/>
      </w:pPr>
      <w:rPr>
        <w:rFonts w:cs="Times New Roman" w:hint="default"/>
      </w:rPr>
    </w:lvl>
    <w:lvl w:ilvl="2">
      <w:start w:val="1"/>
      <w:numFmt w:val="decimal"/>
      <w:lvlText w:val="%1.%2.%3."/>
      <w:lvlJc w:val="left"/>
      <w:pPr>
        <w:tabs>
          <w:tab w:val="num" w:pos="2728"/>
        </w:tabs>
        <w:ind w:left="2728" w:hanging="720"/>
      </w:pPr>
      <w:rPr>
        <w:rFonts w:cs="Times New Roman" w:hint="default"/>
      </w:rPr>
    </w:lvl>
    <w:lvl w:ilvl="3">
      <w:start w:val="1"/>
      <w:numFmt w:val="decimal"/>
      <w:lvlText w:val="%1.%2.%3.%4."/>
      <w:lvlJc w:val="left"/>
      <w:pPr>
        <w:tabs>
          <w:tab w:val="num" w:pos="4092"/>
        </w:tabs>
        <w:ind w:left="4092" w:hanging="1080"/>
      </w:pPr>
      <w:rPr>
        <w:rFonts w:cs="Times New Roman" w:hint="default"/>
      </w:rPr>
    </w:lvl>
    <w:lvl w:ilvl="4">
      <w:start w:val="1"/>
      <w:numFmt w:val="decimal"/>
      <w:lvlText w:val="%1.%2.%3.%4.%5."/>
      <w:lvlJc w:val="left"/>
      <w:pPr>
        <w:tabs>
          <w:tab w:val="num" w:pos="5096"/>
        </w:tabs>
        <w:ind w:left="5096" w:hanging="1080"/>
      </w:pPr>
      <w:rPr>
        <w:rFonts w:cs="Times New Roman" w:hint="default"/>
      </w:rPr>
    </w:lvl>
    <w:lvl w:ilvl="5">
      <w:start w:val="1"/>
      <w:numFmt w:val="decimal"/>
      <w:lvlText w:val="%1.%2.%3.%4.%5.%6."/>
      <w:lvlJc w:val="left"/>
      <w:pPr>
        <w:tabs>
          <w:tab w:val="num" w:pos="6460"/>
        </w:tabs>
        <w:ind w:left="6460" w:hanging="1440"/>
      </w:pPr>
      <w:rPr>
        <w:rFonts w:cs="Times New Roman" w:hint="default"/>
      </w:rPr>
    </w:lvl>
    <w:lvl w:ilvl="6">
      <w:start w:val="1"/>
      <w:numFmt w:val="decimal"/>
      <w:lvlText w:val="%1.%2.%3.%4.%5.%6.%7."/>
      <w:lvlJc w:val="left"/>
      <w:pPr>
        <w:tabs>
          <w:tab w:val="num" w:pos="7824"/>
        </w:tabs>
        <w:ind w:left="7824" w:hanging="1800"/>
      </w:pPr>
      <w:rPr>
        <w:rFonts w:cs="Times New Roman" w:hint="default"/>
      </w:rPr>
    </w:lvl>
    <w:lvl w:ilvl="7">
      <w:start w:val="1"/>
      <w:numFmt w:val="decimal"/>
      <w:lvlText w:val="%1.%2.%3.%4.%5.%6.%7.%8."/>
      <w:lvlJc w:val="left"/>
      <w:pPr>
        <w:tabs>
          <w:tab w:val="num" w:pos="8828"/>
        </w:tabs>
        <w:ind w:left="8828" w:hanging="1800"/>
      </w:pPr>
      <w:rPr>
        <w:rFonts w:cs="Times New Roman" w:hint="default"/>
      </w:rPr>
    </w:lvl>
    <w:lvl w:ilvl="8">
      <w:start w:val="1"/>
      <w:numFmt w:val="decimal"/>
      <w:lvlText w:val="%1.%2.%3.%4.%5.%6.%7.%8.%9."/>
      <w:lvlJc w:val="left"/>
      <w:pPr>
        <w:tabs>
          <w:tab w:val="num" w:pos="10192"/>
        </w:tabs>
        <w:ind w:left="10192" w:hanging="2160"/>
      </w:pPr>
      <w:rPr>
        <w:rFonts w:cs="Times New Roman" w:hint="default"/>
      </w:rPr>
    </w:lvl>
  </w:abstractNum>
  <w:abstractNum w:abstractNumId="13">
    <w:nsid w:val="52B9502E"/>
    <w:multiLevelType w:val="multilevel"/>
    <w:tmpl w:val="0C28A5F4"/>
    <w:lvl w:ilvl="0">
      <w:start w:val="5"/>
      <w:numFmt w:val="upperRoman"/>
      <w:lvlText w:val="%1."/>
      <w:lvlJc w:val="right"/>
      <w:pPr>
        <w:tabs>
          <w:tab w:val="num" w:pos="1620"/>
        </w:tabs>
        <w:ind w:left="1620" w:hanging="180"/>
      </w:pPr>
      <w:rPr>
        <w:rFonts w:cs="Times New Roman" w:hint="default"/>
        <w:b/>
        <w:i w:val="0"/>
        <w:sz w:val="28"/>
      </w:rPr>
    </w:lvl>
    <w:lvl w:ilvl="1">
      <w:start w:val="1"/>
      <w:numFmt w:val="decimal"/>
      <w:lvlText w:val="%2."/>
      <w:lvlJc w:val="left"/>
      <w:pPr>
        <w:tabs>
          <w:tab w:val="num" w:pos="1515"/>
        </w:tabs>
        <w:ind w:left="1515" w:hanging="435"/>
      </w:pPr>
      <w:rPr>
        <w:rFonts w:cs="Times New Roman" w:hint="default"/>
        <w:b/>
        <w:i w:val="0"/>
        <w:sz w:val="28"/>
      </w:rPr>
    </w:lvl>
    <w:lvl w:ilvl="2">
      <w:start w:val="1"/>
      <w:numFmt w:val="bullet"/>
      <w:lvlText w:val=""/>
      <w:lvlJc w:val="left"/>
      <w:pPr>
        <w:tabs>
          <w:tab w:val="num" w:pos="2320"/>
        </w:tabs>
        <w:ind w:left="1810" w:firstLine="170"/>
      </w:pPr>
      <w:rPr>
        <w:rFonts w:ascii="Symbol" w:hAnsi="Symbol" w:hint="default"/>
        <w:b/>
        <w:i w:val="0"/>
        <w:color w:val="auto"/>
        <w:sz w:val="28"/>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47E2659"/>
    <w:multiLevelType w:val="hybridMultilevel"/>
    <w:tmpl w:val="34EEFF4E"/>
    <w:lvl w:ilvl="0" w:tplc="2F5888CC">
      <w:start w:val="1"/>
      <w:numFmt w:val="bullet"/>
      <w:lvlText w:val=""/>
      <w:lvlJc w:val="left"/>
      <w:pPr>
        <w:tabs>
          <w:tab w:val="num" w:pos="1078"/>
        </w:tabs>
        <w:ind w:left="681" w:firstLine="170"/>
      </w:pPr>
      <w:rPr>
        <w:rFonts w:ascii="Wingdings" w:hAnsi="Wingdings" w:hint="default"/>
        <w:sz w:val="16"/>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633D61CF"/>
    <w:multiLevelType w:val="hybridMultilevel"/>
    <w:tmpl w:val="12383BE8"/>
    <w:lvl w:ilvl="0" w:tplc="F1284BF4">
      <w:start w:val="1"/>
      <w:numFmt w:val="bullet"/>
      <w:lvlText w:val=""/>
      <w:lvlJc w:val="left"/>
      <w:pPr>
        <w:tabs>
          <w:tab w:val="num" w:pos="1475"/>
        </w:tabs>
        <w:ind w:left="908" w:firstLine="170"/>
      </w:pPr>
      <w:rPr>
        <w:rFonts w:ascii="Wingdings" w:hAnsi="Wingdings" w:hint="default"/>
        <w:sz w:val="20"/>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nsid w:val="65566547"/>
    <w:multiLevelType w:val="hybridMultilevel"/>
    <w:tmpl w:val="500077C8"/>
    <w:lvl w:ilvl="0" w:tplc="A010F27E">
      <w:start w:val="2"/>
      <w:numFmt w:val="upperRoman"/>
      <w:lvlText w:val="%1."/>
      <w:lvlJc w:val="right"/>
      <w:pPr>
        <w:tabs>
          <w:tab w:val="num" w:pos="720"/>
        </w:tabs>
        <w:ind w:left="720" w:hanging="180"/>
      </w:pPr>
      <w:rPr>
        <w:rFonts w:cs="Times New Roman" w:hint="default"/>
        <w:b/>
      </w:rPr>
    </w:lvl>
    <w:lvl w:ilvl="1" w:tplc="91700A0C">
      <w:start w:val="1"/>
      <w:numFmt w:val="decimal"/>
      <w:lvlText w:val="%2."/>
      <w:lvlJc w:val="left"/>
      <w:pPr>
        <w:tabs>
          <w:tab w:val="num" w:pos="227"/>
        </w:tabs>
      </w:pPr>
      <w:rPr>
        <w:rFonts w:cs="Times New Roman" w:hint="default"/>
        <w:b w:val="0"/>
      </w:rPr>
    </w:lvl>
    <w:lvl w:ilvl="2" w:tplc="8E969346">
      <w:start w:val="1"/>
      <w:numFmt w:val="bullet"/>
      <w:lvlText w:val=""/>
      <w:lvlJc w:val="left"/>
      <w:pPr>
        <w:tabs>
          <w:tab w:val="num" w:pos="2948"/>
        </w:tabs>
        <w:ind w:left="2155" w:firstLine="170"/>
      </w:pPr>
      <w:rPr>
        <w:rFonts w:ascii="Symbol" w:hAnsi="Symbol" w:hint="default"/>
        <w:b/>
        <w:color w:val="auto"/>
      </w:rPr>
    </w:lvl>
    <w:lvl w:ilvl="3" w:tplc="4A506BE0">
      <w:start w:val="1"/>
      <w:numFmt w:val="decimal"/>
      <w:lvlText w:val="%4."/>
      <w:lvlJc w:val="left"/>
      <w:pPr>
        <w:tabs>
          <w:tab w:val="num" w:pos="2880"/>
        </w:tabs>
        <w:ind w:left="2880" w:hanging="360"/>
      </w:pPr>
      <w:rPr>
        <w:rFonts w:cs="Times New Roman"/>
        <w:b w:val="0"/>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67F74BB"/>
    <w:multiLevelType w:val="multilevel"/>
    <w:tmpl w:val="12383BE8"/>
    <w:lvl w:ilvl="0">
      <w:start w:val="1"/>
      <w:numFmt w:val="bullet"/>
      <w:lvlText w:val=""/>
      <w:lvlJc w:val="left"/>
      <w:pPr>
        <w:tabs>
          <w:tab w:val="num" w:pos="1475"/>
        </w:tabs>
        <w:ind w:left="908" w:firstLine="170"/>
      </w:pPr>
      <w:rPr>
        <w:rFonts w:ascii="Wingdings" w:hAnsi="Wingdings" w:hint="default"/>
        <w:sz w:val="20"/>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nsid w:val="68BB2530"/>
    <w:multiLevelType w:val="hybridMultilevel"/>
    <w:tmpl w:val="80D63216"/>
    <w:lvl w:ilvl="0" w:tplc="2F5888CC">
      <w:start w:val="1"/>
      <w:numFmt w:val="bullet"/>
      <w:lvlText w:val=""/>
      <w:lvlJc w:val="left"/>
      <w:pPr>
        <w:tabs>
          <w:tab w:val="num" w:pos="1078"/>
        </w:tabs>
        <w:ind w:left="681" w:firstLine="170"/>
      </w:pPr>
      <w:rPr>
        <w:rFonts w:ascii="Wingdings" w:hAnsi="Wingdings" w:hint="default"/>
        <w:sz w:val="16"/>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9">
    <w:nsid w:val="6C02613E"/>
    <w:multiLevelType w:val="hybridMultilevel"/>
    <w:tmpl w:val="92FC2FD4"/>
    <w:lvl w:ilvl="0" w:tplc="457AD578">
      <w:start w:val="1"/>
      <w:numFmt w:val="bullet"/>
      <w:lvlText w:val=""/>
      <w:lvlJc w:val="left"/>
      <w:pPr>
        <w:tabs>
          <w:tab w:val="num" w:pos="2044"/>
        </w:tabs>
        <w:ind w:left="1534" w:firstLine="170"/>
      </w:pPr>
      <w:rPr>
        <w:rFonts w:ascii="Symbol" w:hAnsi="Symbol" w:hint="default"/>
        <w:b/>
        <w:color w:val="auto"/>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704720FA"/>
    <w:multiLevelType w:val="multilevel"/>
    <w:tmpl w:val="FF4EFBCA"/>
    <w:lvl w:ilvl="0">
      <w:start w:val="5"/>
      <w:numFmt w:val="upperRoman"/>
      <w:lvlText w:val="%1."/>
      <w:lvlJc w:val="right"/>
      <w:pPr>
        <w:tabs>
          <w:tab w:val="num" w:pos="1620"/>
        </w:tabs>
        <w:ind w:left="1620" w:hanging="180"/>
      </w:pPr>
      <w:rPr>
        <w:rFonts w:cs="Times New Roman" w:hint="default"/>
        <w:b/>
        <w:i w:val="0"/>
        <w:sz w:val="28"/>
      </w:rPr>
    </w:lvl>
    <w:lvl w:ilvl="1">
      <w:start w:val="5"/>
      <w:numFmt w:val="decimal"/>
      <w:lvlText w:val="%2."/>
      <w:lvlJc w:val="left"/>
      <w:pPr>
        <w:tabs>
          <w:tab w:val="num" w:pos="1515"/>
        </w:tabs>
        <w:ind w:left="57" w:firstLine="1023"/>
      </w:pPr>
      <w:rPr>
        <w:rFonts w:cs="Times New Roman" w:hint="default"/>
        <w:b/>
        <w:i w:val="0"/>
        <w:sz w:val="28"/>
      </w:rPr>
    </w:lvl>
    <w:lvl w:ilvl="2">
      <w:start w:val="1"/>
      <w:numFmt w:val="bullet"/>
      <w:lvlText w:val=""/>
      <w:lvlJc w:val="left"/>
      <w:pPr>
        <w:tabs>
          <w:tab w:val="num" w:pos="2320"/>
        </w:tabs>
        <w:ind w:left="1810" w:firstLine="170"/>
      </w:pPr>
      <w:rPr>
        <w:rFonts w:ascii="Symbol" w:hAnsi="Symbol" w:hint="default"/>
        <w:b/>
        <w:i w:val="0"/>
        <w:color w:val="auto"/>
        <w:sz w:val="28"/>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612684C"/>
    <w:multiLevelType w:val="hybridMultilevel"/>
    <w:tmpl w:val="2A28CDE6"/>
    <w:lvl w:ilvl="0" w:tplc="F1284BF4">
      <w:start w:val="1"/>
      <w:numFmt w:val="bullet"/>
      <w:lvlText w:val=""/>
      <w:lvlJc w:val="left"/>
      <w:pPr>
        <w:tabs>
          <w:tab w:val="num" w:pos="2631"/>
        </w:tabs>
        <w:ind w:left="2064" w:firstLine="170"/>
      </w:pPr>
      <w:rPr>
        <w:rFonts w:ascii="Wingdings" w:hAnsi="Wingdings" w:hint="default"/>
        <w:sz w:val="20"/>
      </w:rPr>
    </w:lvl>
    <w:lvl w:ilvl="1" w:tplc="5CC09E2A">
      <w:start w:val="8"/>
      <w:numFmt w:val="upperRoman"/>
      <w:lvlText w:val="%2."/>
      <w:lvlJc w:val="right"/>
      <w:pPr>
        <w:tabs>
          <w:tab w:val="num" w:pos="2700"/>
        </w:tabs>
        <w:ind w:left="2700" w:hanging="180"/>
      </w:pPr>
      <w:rPr>
        <w:rFonts w:cs="Times New Roman" w:hint="default"/>
        <w:b/>
        <w:i w:val="0"/>
        <w:sz w:val="28"/>
      </w:rPr>
    </w:lvl>
    <w:lvl w:ilvl="2" w:tplc="8C2CF3D8">
      <w:start w:val="1"/>
      <w:numFmt w:val="decimal"/>
      <w:lvlText w:val="%3."/>
      <w:lvlJc w:val="left"/>
      <w:pPr>
        <w:tabs>
          <w:tab w:val="num" w:pos="540"/>
        </w:tabs>
        <w:ind w:left="540" w:hanging="360"/>
      </w:pPr>
      <w:rPr>
        <w:rFonts w:cs="Times New Roman"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2">
    <w:nsid w:val="77BD5D2D"/>
    <w:multiLevelType w:val="hybridMultilevel"/>
    <w:tmpl w:val="880E179E"/>
    <w:lvl w:ilvl="0" w:tplc="457AD578">
      <w:start w:val="1"/>
      <w:numFmt w:val="bullet"/>
      <w:lvlText w:val=""/>
      <w:lvlJc w:val="left"/>
      <w:pPr>
        <w:tabs>
          <w:tab w:val="num" w:pos="2044"/>
        </w:tabs>
        <w:ind w:left="1534" w:firstLine="170"/>
      </w:pPr>
      <w:rPr>
        <w:rFonts w:ascii="Symbol" w:hAnsi="Symbol" w:hint="default"/>
        <w:b/>
        <w:color w:val="auto"/>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3">
    <w:nsid w:val="77E43186"/>
    <w:multiLevelType w:val="hybridMultilevel"/>
    <w:tmpl w:val="A3023710"/>
    <w:lvl w:ilvl="0" w:tplc="C54EB3A2">
      <w:start w:val="5"/>
      <w:numFmt w:val="upperRoman"/>
      <w:lvlText w:val="%1."/>
      <w:lvlJc w:val="right"/>
      <w:pPr>
        <w:tabs>
          <w:tab w:val="num" w:pos="1620"/>
        </w:tabs>
        <w:ind w:left="1620" w:hanging="180"/>
      </w:pPr>
      <w:rPr>
        <w:rFonts w:cs="Times New Roman" w:hint="default"/>
        <w:b/>
        <w:i w:val="0"/>
        <w:sz w:val="28"/>
      </w:rPr>
    </w:lvl>
    <w:lvl w:ilvl="1" w:tplc="5F3C0E46">
      <w:start w:val="1"/>
      <w:numFmt w:val="decimal"/>
      <w:lvlText w:val="%2."/>
      <w:lvlJc w:val="left"/>
      <w:pPr>
        <w:tabs>
          <w:tab w:val="num" w:pos="1515"/>
        </w:tabs>
        <w:ind w:left="57" w:firstLine="1023"/>
      </w:pPr>
      <w:rPr>
        <w:rFonts w:cs="Times New Roman" w:hint="default"/>
        <w:b/>
        <w:i w:val="0"/>
        <w:sz w:val="28"/>
      </w:rPr>
    </w:lvl>
    <w:lvl w:ilvl="2" w:tplc="457AD578">
      <w:start w:val="1"/>
      <w:numFmt w:val="bullet"/>
      <w:lvlText w:val=""/>
      <w:lvlJc w:val="left"/>
      <w:pPr>
        <w:tabs>
          <w:tab w:val="num" w:pos="2320"/>
        </w:tabs>
        <w:ind w:left="1810" w:firstLine="170"/>
      </w:pPr>
      <w:rPr>
        <w:rFonts w:ascii="Symbol" w:hAnsi="Symbol" w:hint="default"/>
        <w:b/>
        <w:i w:val="0"/>
        <w:color w:val="auto"/>
        <w:sz w:val="28"/>
      </w:rPr>
    </w:lvl>
    <w:lvl w:ilvl="3" w:tplc="F3B2BE9C">
      <w:start w:val="9"/>
      <w:numFmt w:val="upperRoman"/>
      <w:lvlText w:val="%4."/>
      <w:lvlJc w:val="right"/>
      <w:pPr>
        <w:tabs>
          <w:tab w:val="num" w:pos="2700"/>
        </w:tabs>
        <w:ind w:left="2700" w:hanging="180"/>
      </w:pPr>
      <w:rPr>
        <w:rFonts w:cs="Times New Roman" w:hint="default"/>
        <w:b/>
        <w:i w:val="0"/>
        <w:sz w:val="28"/>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B7E7603"/>
    <w:multiLevelType w:val="hybridMultilevel"/>
    <w:tmpl w:val="29004D00"/>
    <w:lvl w:ilvl="0" w:tplc="457AD578">
      <w:start w:val="1"/>
      <w:numFmt w:val="bullet"/>
      <w:lvlText w:val=""/>
      <w:lvlJc w:val="left"/>
      <w:pPr>
        <w:tabs>
          <w:tab w:val="num" w:pos="2539"/>
        </w:tabs>
        <w:ind w:left="2029" w:firstLine="170"/>
      </w:pPr>
      <w:rPr>
        <w:rFonts w:ascii="Symbol" w:hAnsi="Symbol" w:hint="default"/>
        <w:b/>
        <w:color w:val="auto"/>
      </w:rPr>
    </w:lvl>
    <w:lvl w:ilvl="1" w:tplc="2128462A">
      <w:start w:val="4"/>
      <w:numFmt w:val="decimal"/>
      <w:lvlText w:val="%2."/>
      <w:lvlJc w:val="left"/>
      <w:pPr>
        <w:tabs>
          <w:tab w:val="num" w:pos="3090"/>
        </w:tabs>
        <w:ind w:left="3090" w:hanging="435"/>
      </w:pPr>
      <w:rPr>
        <w:rFonts w:cs="Times New Roman" w:hint="default"/>
        <w:b/>
        <w:color w:val="auto"/>
      </w:rPr>
    </w:lvl>
    <w:lvl w:ilvl="2" w:tplc="04190005" w:tentative="1">
      <w:start w:val="1"/>
      <w:numFmt w:val="bullet"/>
      <w:lvlText w:val=""/>
      <w:lvlJc w:val="left"/>
      <w:pPr>
        <w:tabs>
          <w:tab w:val="num" w:pos="3735"/>
        </w:tabs>
        <w:ind w:left="3735" w:hanging="360"/>
      </w:pPr>
      <w:rPr>
        <w:rFonts w:ascii="Wingdings" w:hAnsi="Wingdings" w:hint="default"/>
      </w:rPr>
    </w:lvl>
    <w:lvl w:ilvl="3" w:tplc="04190001" w:tentative="1">
      <w:start w:val="1"/>
      <w:numFmt w:val="bullet"/>
      <w:lvlText w:val=""/>
      <w:lvlJc w:val="left"/>
      <w:pPr>
        <w:tabs>
          <w:tab w:val="num" w:pos="4455"/>
        </w:tabs>
        <w:ind w:left="4455" w:hanging="360"/>
      </w:pPr>
      <w:rPr>
        <w:rFonts w:ascii="Symbol" w:hAnsi="Symbol" w:hint="default"/>
      </w:rPr>
    </w:lvl>
    <w:lvl w:ilvl="4" w:tplc="04190003" w:tentative="1">
      <w:start w:val="1"/>
      <w:numFmt w:val="bullet"/>
      <w:lvlText w:val="o"/>
      <w:lvlJc w:val="left"/>
      <w:pPr>
        <w:tabs>
          <w:tab w:val="num" w:pos="5175"/>
        </w:tabs>
        <w:ind w:left="5175" w:hanging="360"/>
      </w:pPr>
      <w:rPr>
        <w:rFonts w:ascii="Courier New" w:hAnsi="Courier New" w:hint="default"/>
      </w:rPr>
    </w:lvl>
    <w:lvl w:ilvl="5" w:tplc="04190005" w:tentative="1">
      <w:start w:val="1"/>
      <w:numFmt w:val="bullet"/>
      <w:lvlText w:val=""/>
      <w:lvlJc w:val="left"/>
      <w:pPr>
        <w:tabs>
          <w:tab w:val="num" w:pos="5895"/>
        </w:tabs>
        <w:ind w:left="5895" w:hanging="360"/>
      </w:pPr>
      <w:rPr>
        <w:rFonts w:ascii="Wingdings" w:hAnsi="Wingdings" w:hint="default"/>
      </w:rPr>
    </w:lvl>
    <w:lvl w:ilvl="6" w:tplc="04190001" w:tentative="1">
      <w:start w:val="1"/>
      <w:numFmt w:val="bullet"/>
      <w:lvlText w:val=""/>
      <w:lvlJc w:val="left"/>
      <w:pPr>
        <w:tabs>
          <w:tab w:val="num" w:pos="6615"/>
        </w:tabs>
        <w:ind w:left="6615" w:hanging="360"/>
      </w:pPr>
      <w:rPr>
        <w:rFonts w:ascii="Symbol" w:hAnsi="Symbol" w:hint="default"/>
      </w:rPr>
    </w:lvl>
    <w:lvl w:ilvl="7" w:tplc="04190003" w:tentative="1">
      <w:start w:val="1"/>
      <w:numFmt w:val="bullet"/>
      <w:lvlText w:val="o"/>
      <w:lvlJc w:val="left"/>
      <w:pPr>
        <w:tabs>
          <w:tab w:val="num" w:pos="7335"/>
        </w:tabs>
        <w:ind w:left="7335" w:hanging="360"/>
      </w:pPr>
      <w:rPr>
        <w:rFonts w:ascii="Courier New" w:hAnsi="Courier New" w:hint="default"/>
      </w:rPr>
    </w:lvl>
    <w:lvl w:ilvl="8" w:tplc="04190005" w:tentative="1">
      <w:start w:val="1"/>
      <w:numFmt w:val="bullet"/>
      <w:lvlText w:val=""/>
      <w:lvlJc w:val="left"/>
      <w:pPr>
        <w:tabs>
          <w:tab w:val="num" w:pos="8055"/>
        </w:tabs>
        <w:ind w:left="8055" w:hanging="360"/>
      </w:pPr>
      <w:rPr>
        <w:rFonts w:ascii="Wingdings" w:hAnsi="Wingdings" w:hint="default"/>
      </w:rPr>
    </w:lvl>
  </w:abstractNum>
  <w:abstractNum w:abstractNumId="25">
    <w:nsid w:val="7F344193"/>
    <w:multiLevelType w:val="hybridMultilevel"/>
    <w:tmpl w:val="4508A492"/>
    <w:lvl w:ilvl="0" w:tplc="457AD578">
      <w:start w:val="1"/>
      <w:numFmt w:val="bullet"/>
      <w:lvlText w:val=""/>
      <w:lvlJc w:val="left"/>
      <w:pPr>
        <w:tabs>
          <w:tab w:val="num" w:pos="2734"/>
        </w:tabs>
        <w:ind w:left="2224" w:firstLine="170"/>
      </w:pPr>
      <w:rPr>
        <w:rFonts w:ascii="Symbol" w:hAnsi="Symbol" w:hint="default"/>
        <w:b/>
        <w:color w:val="auto"/>
      </w:rPr>
    </w:lvl>
    <w:lvl w:ilvl="1" w:tplc="04190003" w:tentative="1">
      <w:start w:val="1"/>
      <w:numFmt w:val="bullet"/>
      <w:lvlText w:val="o"/>
      <w:lvlJc w:val="left"/>
      <w:pPr>
        <w:tabs>
          <w:tab w:val="num" w:pos="3210"/>
        </w:tabs>
        <w:ind w:left="3210" w:hanging="360"/>
      </w:pPr>
      <w:rPr>
        <w:rFonts w:ascii="Courier New" w:hAnsi="Courier New" w:hint="default"/>
      </w:rPr>
    </w:lvl>
    <w:lvl w:ilvl="2" w:tplc="04190005" w:tentative="1">
      <w:start w:val="1"/>
      <w:numFmt w:val="bullet"/>
      <w:lvlText w:val=""/>
      <w:lvlJc w:val="left"/>
      <w:pPr>
        <w:tabs>
          <w:tab w:val="num" w:pos="3930"/>
        </w:tabs>
        <w:ind w:left="3930" w:hanging="360"/>
      </w:pPr>
      <w:rPr>
        <w:rFonts w:ascii="Wingdings" w:hAnsi="Wingdings" w:hint="default"/>
      </w:rPr>
    </w:lvl>
    <w:lvl w:ilvl="3" w:tplc="04190001" w:tentative="1">
      <w:start w:val="1"/>
      <w:numFmt w:val="bullet"/>
      <w:lvlText w:val=""/>
      <w:lvlJc w:val="left"/>
      <w:pPr>
        <w:tabs>
          <w:tab w:val="num" w:pos="4650"/>
        </w:tabs>
        <w:ind w:left="4650" w:hanging="360"/>
      </w:pPr>
      <w:rPr>
        <w:rFonts w:ascii="Symbol" w:hAnsi="Symbol" w:hint="default"/>
      </w:rPr>
    </w:lvl>
    <w:lvl w:ilvl="4" w:tplc="04190003" w:tentative="1">
      <w:start w:val="1"/>
      <w:numFmt w:val="bullet"/>
      <w:lvlText w:val="o"/>
      <w:lvlJc w:val="left"/>
      <w:pPr>
        <w:tabs>
          <w:tab w:val="num" w:pos="5370"/>
        </w:tabs>
        <w:ind w:left="5370" w:hanging="360"/>
      </w:pPr>
      <w:rPr>
        <w:rFonts w:ascii="Courier New" w:hAnsi="Courier New" w:hint="default"/>
      </w:rPr>
    </w:lvl>
    <w:lvl w:ilvl="5" w:tplc="04190005" w:tentative="1">
      <w:start w:val="1"/>
      <w:numFmt w:val="bullet"/>
      <w:lvlText w:val=""/>
      <w:lvlJc w:val="left"/>
      <w:pPr>
        <w:tabs>
          <w:tab w:val="num" w:pos="6090"/>
        </w:tabs>
        <w:ind w:left="6090" w:hanging="360"/>
      </w:pPr>
      <w:rPr>
        <w:rFonts w:ascii="Wingdings" w:hAnsi="Wingdings" w:hint="default"/>
      </w:rPr>
    </w:lvl>
    <w:lvl w:ilvl="6" w:tplc="04190001" w:tentative="1">
      <w:start w:val="1"/>
      <w:numFmt w:val="bullet"/>
      <w:lvlText w:val=""/>
      <w:lvlJc w:val="left"/>
      <w:pPr>
        <w:tabs>
          <w:tab w:val="num" w:pos="6810"/>
        </w:tabs>
        <w:ind w:left="6810" w:hanging="360"/>
      </w:pPr>
      <w:rPr>
        <w:rFonts w:ascii="Symbol" w:hAnsi="Symbol" w:hint="default"/>
      </w:rPr>
    </w:lvl>
    <w:lvl w:ilvl="7" w:tplc="04190003" w:tentative="1">
      <w:start w:val="1"/>
      <w:numFmt w:val="bullet"/>
      <w:lvlText w:val="o"/>
      <w:lvlJc w:val="left"/>
      <w:pPr>
        <w:tabs>
          <w:tab w:val="num" w:pos="7530"/>
        </w:tabs>
        <w:ind w:left="7530" w:hanging="360"/>
      </w:pPr>
      <w:rPr>
        <w:rFonts w:ascii="Courier New" w:hAnsi="Courier New" w:hint="default"/>
      </w:rPr>
    </w:lvl>
    <w:lvl w:ilvl="8" w:tplc="04190005" w:tentative="1">
      <w:start w:val="1"/>
      <w:numFmt w:val="bullet"/>
      <w:lvlText w:val=""/>
      <w:lvlJc w:val="left"/>
      <w:pPr>
        <w:tabs>
          <w:tab w:val="num" w:pos="8250"/>
        </w:tabs>
        <w:ind w:left="8250" w:hanging="360"/>
      </w:pPr>
      <w:rPr>
        <w:rFonts w:ascii="Wingdings" w:hAnsi="Wingdings" w:hint="default"/>
      </w:rPr>
    </w:lvl>
  </w:abstractNum>
  <w:num w:numId="1">
    <w:abstractNumId w:val="6"/>
  </w:num>
  <w:num w:numId="2">
    <w:abstractNumId w:val="5"/>
  </w:num>
  <w:num w:numId="3">
    <w:abstractNumId w:val="16"/>
  </w:num>
  <w:num w:numId="4">
    <w:abstractNumId w:val="4"/>
  </w:num>
  <w:num w:numId="5">
    <w:abstractNumId w:val="7"/>
  </w:num>
  <w:num w:numId="6">
    <w:abstractNumId w:val="23"/>
  </w:num>
  <w:num w:numId="7">
    <w:abstractNumId w:val="22"/>
  </w:num>
  <w:num w:numId="8">
    <w:abstractNumId w:val="9"/>
  </w:num>
  <w:num w:numId="9">
    <w:abstractNumId w:val="25"/>
  </w:num>
  <w:num w:numId="10">
    <w:abstractNumId w:val="12"/>
  </w:num>
  <w:num w:numId="11">
    <w:abstractNumId w:val="24"/>
  </w:num>
  <w:num w:numId="12">
    <w:abstractNumId w:val="0"/>
  </w:num>
  <w:num w:numId="13">
    <w:abstractNumId w:val="8"/>
  </w:num>
  <w:num w:numId="14">
    <w:abstractNumId w:val="19"/>
  </w:num>
  <w:num w:numId="15">
    <w:abstractNumId w:val="13"/>
  </w:num>
  <w:num w:numId="16">
    <w:abstractNumId w:val="21"/>
  </w:num>
  <w:num w:numId="17">
    <w:abstractNumId w:val="14"/>
  </w:num>
  <w:num w:numId="18">
    <w:abstractNumId w:val="15"/>
  </w:num>
  <w:num w:numId="19">
    <w:abstractNumId w:val="17"/>
  </w:num>
  <w:num w:numId="20">
    <w:abstractNumId w:val="18"/>
  </w:num>
  <w:num w:numId="21">
    <w:abstractNumId w:val="1"/>
  </w:num>
  <w:num w:numId="22">
    <w:abstractNumId w:val="11"/>
  </w:num>
  <w:num w:numId="23">
    <w:abstractNumId w:val="20"/>
  </w:num>
  <w:num w:numId="24">
    <w:abstractNumId w:val="23"/>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36"/>
    <w:rsid w:val="0003590E"/>
    <w:rsid w:val="0006364A"/>
    <w:rsid w:val="001050BC"/>
    <w:rsid w:val="001F4796"/>
    <w:rsid w:val="00371FAD"/>
    <w:rsid w:val="003C097F"/>
    <w:rsid w:val="00474E82"/>
    <w:rsid w:val="004B52F5"/>
    <w:rsid w:val="005663E0"/>
    <w:rsid w:val="00632C1F"/>
    <w:rsid w:val="00687136"/>
    <w:rsid w:val="00713B5B"/>
    <w:rsid w:val="0086226B"/>
    <w:rsid w:val="00B32676"/>
    <w:rsid w:val="00B61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7136"/>
    <w:rPr>
      <w:sz w:val="24"/>
      <w:szCs w:val="24"/>
    </w:rPr>
  </w:style>
  <w:style w:type="paragraph" w:styleId="1">
    <w:name w:val="heading 1"/>
    <w:basedOn w:val="a"/>
    <w:next w:val="a"/>
    <w:qFormat/>
    <w:rsid w:val="00687136"/>
    <w:pPr>
      <w:keepNext/>
      <w:numPr>
        <w:numId w:val="1"/>
      </w:numPr>
      <w:jc w:val="both"/>
      <w:outlineLvl w:val="0"/>
    </w:pPr>
    <w:rPr>
      <w:sz w:val="28"/>
      <w:szCs w:val="28"/>
    </w:rPr>
  </w:style>
  <w:style w:type="paragraph" w:styleId="2">
    <w:name w:val="heading 2"/>
    <w:basedOn w:val="a"/>
    <w:next w:val="a"/>
    <w:qFormat/>
    <w:rsid w:val="00687136"/>
    <w:pPr>
      <w:keepNext/>
      <w:numPr>
        <w:ilvl w:val="1"/>
        <w:numId w:val="1"/>
      </w:numPr>
      <w:jc w:val="center"/>
      <w:outlineLvl w:val="1"/>
    </w:pPr>
    <w:rPr>
      <w:b/>
      <w:bCs/>
      <w:sz w:val="72"/>
      <w:szCs w:val="72"/>
    </w:rPr>
  </w:style>
  <w:style w:type="paragraph" w:styleId="3">
    <w:name w:val="heading 3"/>
    <w:basedOn w:val="a"/>
    <w:next w:val="a"/>
    <w:qFormat/>
    <w:rsid w:val="00687136"/>
    <w:pPr>
      <w:keepNext/>
      <w:numPr>
        <w:ilvl w:val="2"/>
        <w:numId w:val="1"/>
      </w:numPr>
      <w:jc w:val="center"/>
      <w:outlineLvl w:val="2"/>
    </w:pPr>
    <w:rPr>
      <w:b/>
      <w:bCs/>
      <w:sz w:val="36"/>
      <w:szCs w:val="36"/>
    </w:rPr>
  </w:style>
  <w:style w:type="paragraph" w:styleId="4">
    <w:name w:val="heading 4"/>
    <w:basedOn w:val="a"/>
    <w:next w:val="a"/>
    <w:qFormat/>
    <w:rsid w:val="00687136"/>
    <w:pPr>
      <w:keepNext/>
      <w:numPr>
        <w:ilvl w:val="3"/>
        <w:numId w:val="1"/>
      </w:numPr>
      <w:jc w:val="center"/>
      <w:outlineLvl w:val="3"/>
    </w:pPr>
    <w:rPr>
      <w:sz w:val="28"/>
      <w:szCs w:val="28"/>
    </w:rPr>
  </w:style>
  <w:style w:type="paragraph" w:styleId="5">
    <w:name w:val="heading 5"/>
    <w:basedOn w:val="a"/>
    <w:next w:val="a"/>
    <w:qFormat/>
    <w:rsid w:val="00687136"/>
    <w:pPr>
      <w:keepNext/>
      <w:numPr>
        <w:ilvl w:val="4"/>
        <w:numId w:val="1"/>
      </w:numPr>
      <w:pBdr>
        <w:top w:val="single" w:sz="4" w:space="1" w:color="auto"/>
        <w:left w:val="single" w:sz="4" w:space="4" w:color="auto"/>
        <w:bottom w:val="single" w:sz="4" w:space="27" w:color="auto"/>
        <w:right w:val="single" w:sz="4" w:space="4" w:color="auto"/>
        <w:between w:val="single" w:sz="4" w:space="1" w:color="auto"/>
      </w:pBdr>
      <w:jc w:val="center"/>
      <w:outlineLvl w:val="4"/>
    </w:pPr>
    <w:rPr>
      <w:sz w:val="28"/>
      <w:szCs w:val="28"/>
    </w:rPr>
  </w:style>
  <w:style w:type="paragraph" w:styleId="6">
    <w:name w:val="heading 6"/>
    <w:basedOn w:val="a"/>
    <w:next w:val="a"/>
    <w:qFormat/>
    <w:rsid w:val="00687136"/>
    <w:pPr>
      <w:keepNext/>
      <w:numPr>
        <w:ilvl w:val="5"/>
        <w:numId w:val="1"/>
      </w:numPr>
      <w:outlineLvl w:val="5"/>
    </w:pPr>
    <w:rPr>
      <w:sz w:val="28"/>
      <w:szCs w:val="28"/>
    </w:rPr>
  </w:style>
  <w:style w:type="paragraph" w:styleId="7">
    <w:name w:val="heading 7"/>
    <w:basedOn w:val="a"/>
    <w:next w:val="a"/>
    <w:qFormat/>
    <w:rsid w:val="00687136"/>
    <w:pPr>
      <w:keepNext/>
      <w:numPr>
        <w:ilvl w:val="6"/>
        <w:numId w:val="1"/>
      </w:numPr>
      <w:outlineLvl w:val="6"/>
    </w:pPr>
    <w:rPr>
      <w:sz w:val="28"/>
      <w:szCs w:val="28"/>
    </w:rPr>
  </w:style>
  <w:style w:type="paragraph" w:styleId="8">
    <w:name w:val="heading 8"/>
    <w:basedOn w:val="a"/>
    <w:next w:val="a"/>
    <w:qFormat/>
    <w:rsid w:val="00687136"/>
    <w:pPr>
      <w:keepNext/>
      <w:numPr>
        <w:ilvl w:val="7"/>
        <w:numId w:val="1"/>
      </w:numPr>
      <w:jc w:val="center"/>
      <w:outlineLvl w:val="7"/>
    </w:pPr>
    <w:rPr>
      <w:sz w:val="28"/>
      <w:szCs w:val="28"/>
      <w:lang w:val="en-US"/>
    </w:rPr>
  </w:style>
  <w:style w:type="paragraph" w:styleId="9">
    <w:name w:val="heading 9"/>
    <w:basedOn w:val="a"/>
    <w:next w:val="a"/>
    <w:qFormat/>
    <w:rsid w:val="00687136"/>
    <w:pPr>
      <w:keepNext/>
      <w:numPr>
        <w:ilvl w:val="8"/>
        <w:numId w:val="1"/>
      </w:numPr>
      <w:jc w:val="center"/>
      <w:outlineLvl w:val="8"/>
    </w:pPr>
    <w:rPr>
      <w:sz w:val="28"/>
      <w:szCs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87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687136"/>
    <w:pPr>
      <w:ind w:firstLine="284"/>
    </w:pPr>
    <w:rPr>
      <w:sz w:val="28"/>
      <w:szCs w:val="28"/>
    </w:rPr>
  </w:style>
  <w:style w:type="paragraph" w:styleId="a5">
    <w:name w:val="footer"/>
    <w:basedOn w:val="a"/>
    <w:rsid w:val="00687136"/>
    <w:pPr>
      <w:tabs>
        <w:tab w:val="center" w:pos="4677"/>
        <w:tab w:val="right" w:pos="9355"/>
      </w:tabs>
    </w:pPr>
  </w:style>
  <w:style w:type="character" w:styleId="a6">
    <w:name w:val="page number"/>
    <w:rsid w:val="00687136"/>
    <w:rPr>
      <w:rFonts w:cs="Times New Roman"/>
    </w:rPr>
  </w:style>
  <w:style w:type="paragraph" w:styleId="20">
    <w:name w:val="Body Text 2"/>
    <w:basedOn w:val="a"/>
    <w:rsid w:val="00687136"/>
    <w:pPr>
      <w:spacing w:after="120" w:line="480" w:lineRule="auto"/>
    </w:pPr>
  </w:style>
  <w:style w:type="paragraph" w:styleId="a7">
    <w:name w:val="header"/>
    <w:basedOn w:val="a"/>
    <w:link w:val="a8"/>
    <w:rsid w:val="0006364A"/>
    <w:pPr>
      <w:tabs>
        <w:tab w:val="center" w:pos="4677"/>
        <w:tab w:val="right" w:pos="9355"/>
      </w:tabs>
    </w:pPr>
  </w:style>
  <w:style w:type="character" w:customStyle="1" w:styleId="a8">
    <w:name w:val="Верхний колонтитул Знак"/>
    <w:link w:val="a7"/>
    <w:locked/>
    <w:rsid w:val="0006364A"/>
    <w:rPr>
      <w:rFonts w:cs="Times New Roman"/>
      <w:sz w:val="24"/>
      <w:szCs w:val="24"/>
    </w:rPr>
  </w:style>
  <w:style w:type="paragraph" w:styleId="a9">
    <w:name w:val="Balloon Text"/>
    <w:basedOn w:val="a"/>
    <w:link w:val="aa"/>
    <w:rsid w:val="0006364A"/>
    <w:rPr>
      <w:rFonts w:ascii="Tahoma" w:hAnsi="Tahoma" w:cs="Tahoma"/>
      <w:sz w:val="16"/>
      <w:szCs w:val="16"/>
    </w:rPr>
  </w:style>
  <w:style w:type="character" w:customStyle="1" w:styleId="aa">
    <w:name w:val="Текст выноски Знак"/>
    <w:link w:val="a9"/>
    <w:locked/>
    <w:rsid w:val="00063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7136"/>
    <w:rPr>
      <w:sz w:val="24"/>
      <w:szCs w:val="24"/>
    </w:rPr>
  </w:style>
  <w:style w:type="paragraph" w:styleId="1">
    <w:name w:val="heading 1"/>
    <w:basedOn w:val="a"/>
    <w:next w:val="a"/>
    <w:qFormat/>
    <w:rsid w:val="00687136"/>
    <w:pPr>
      <w:keepNext/>
      <w:numPr>
        <w:numId w:val="1"/>
      </w:numPr>
      <w:jc w:val="both"/>
      <w:outlineLvl w:val="0"/>
    </w:pPr>
    <w:rPr>
      <w:sz w:val="28"/>
      <w:szCs w:val="28"/>
    </w:rPr>
  </w:style>
  <w:style w:type="paragraph" w:styleId="2">
    <w:name w:val="heading 2"/>
    <w:basedOn w:val="a"/>
    <w:next w:val="a"/>
    <w:qFormat/>
    <w:rsid w:val="00687136"/>
    <w:pPr>
      <w:keepNext/>
      <w:numPr>
        <w:ilvl w:val="1"/>
        <w:numId w:val="1"/>
      </w:numPr>
      <w:jc w:val="center"/>
      <w:outlineLvl w:val="1"/>
    </w:pPr>
    <w:rPr>
      <w:b/>
      <w:bCs/>
      <w:sz w:val="72"/>
      <w:szCs w:val="72"/>
    </w:rPr>
  </w:style>
  <w:style w:type="paragraph" w:styleId="3">
    <w:name w:val="heading 3"/>
    <w:basedOn w:val="a"/>
    <w:next w:val="a"/>
    <w:qFormat/>
    <w:rsid w:val="00687136"/>
    <w:pPr>
      <w:keepNext/>
      <w:numPr>
        <w:ilvl w:val="2"/>
        <w:numId w:val="1"/>
      </w:numPr>
      <w:jc w:val="center"/>
      <w:outlineLvl w:val="2"/>
    </w:pPr>
    <w:rPr>
      <w:b/>
      <w:bCs/>
      <w:sz w:val="36"/>
      <w:szCs w:val="36"/>
    </w:rPr>
  </w:style>
  <w:style w:type="paragraph" w:styleId="4">
    <w:name w:val="heading 4"/>
    <w:basedOn w:val="a"/>
    <w:next w:val="a"/>
    <w:qFormat/>
    <w:rsid w:val="00687136"/>
    <w:pPr>
      <w:keepNext/>
      <w:numPr>
        <w:ilvl w:val="3"/>
        <w:numId w:val="1"/>
      </w:numPr>
      <w:jc w:val="center"/>
      <w:outlineLvl w:val="3"/>
    </w:pPr>
    <w:rPr>
      <w:sz w:val="28"/>
      <w:szCs w:val="28"/>
    </w:rPr>
  </w:style>
  <w:style w:type="paragraph" w:styleId="5">
    <w:name w:val="heading 5"/>
    <w:basedOn w:val="a"/>
    <w:next w:val="a"/>
    <w:qFormat/>
    <w:rsid w:val="00687136"/>
    <w:pPr>
      <w:keepNext/>
      <w:numPr>
        <w:ilvl w:val="4"/>
        <w:numId w:val="1"/>
      </w:numPr>
      <w:pBdr>
        <w:top w:val="single" w:sz="4" w:space="1" w:color="auto"/>
        <w:left w:val="single" w:sz="4" w:space="4" w:color="auto"/>
        <w:bottom w:val="single" w:sz="4" w:space="27" w:color="auto"/>
        <w:right w:val="single" w:sz="4" w:space="4" w:color="auto"/>
        <w:between w:val="single" w:sz="4" w:space="1" w:color="auto"/>
      </w:pBdr>
      <w:jc w:val="center"/>
      <w:outlineLvl w:val="4"/>
    </w:pPr>
    <w:rPr>
      <w:sz w:val="28"/>
      <w:szCs w:val="28"/>
    </w:rPr>
  </w:style>
  <w:style w:type="paragraph" w:styleId="6">
    <w:name w:val="heading 6"/>
    <w:basedOn w:val="a"/>
    <w:next w:val="a"/>
    <w:qFormat/>
    <w:rsid w:val="00687136"/>
    <w:pPr>
      <w:keepNext/>
      <w:numPr>
        <w:ilvl w:val="5"/>
        <w:numId w:val="1"/>
      </w:numPr>
      <w:outlineLvl w:val="5"/>
    </w:pPr>
    <w:rPr>
      <w:sz w:val="28"/>
      <w:szCs w:val="28"/>
    </w:rPr>
  </w:style>
  <w:style w:type="paragraph" w:styleId="7">
    <w:name w:val="heading 7"/>
    <w:basedOn w:val="a"/>
    <w:next w:val="a"/>
    <w:qFormat/>
    <w:rsid w:val="00687136"/>
    <w:pPr>
      <w:keepNext/>
      <w:numPr>
        <w:ilvl w:val="6"/>
        <w:numId w:val="1"/>
      </w:numPr>
      <w:outlineLvl w:val="6"/>
    </w:pPr>
    <w:rPr>
      <w:sz w:val="28"/>
      <w:szCs w:val="28"/>
    </w:rPr>
  </w:style>
  <w:style w:type="paragraph" w:styleId="8">
    <w:name w:val="heading 8"/>
    <w:basedOn w:val="a"/>
    <w:next w:val="a"/>
    <w:qFormat/>
    <w:rsid w:val="00687136"/>
    <w:pPr>
      <w:keepNext/>
      <w:numPr>
        <w:ilvl w:val="7"/>
        <w:numId w:val="1"/>
      </w:numPr>
      <w:jc w:val="center"/>
      <w:outlineLvl w:val="7"/>
    </w:pPr>
    <w:rPr>
      <w:sz w:val="28"/>
      <w:szCs w:val="28"/>
      <w:lang w:val="en-US"/>
    </w:rPr>
  </w:style>
  <w:style w:type="paragraph" w:styleId="9">
    <w:name w:val="heading 9"/>
    <w:basedOn w:val="a"/>
    <w:next w:val="a"/>
    <w:qFormat/>
    <w:rsid w:val="00687136"/>
    <w:pPr>
      <w:keepNext/>
      <w:numPr>
        <w:ilvl w:val="8"/>
        <w:numId w:val="1"/>
      </w:numPr>
      <w:jc w:val="center"/>
      <w:outlineLvl w:val="8"/>
    </w:pPr>
    <w:rPr>
      <w:sz w:val="28"/>
      <w:szCs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87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687136"/>
    <w:pPr>
      <w:ind w:firstLine="284"/>
    </w:pPr>
    <w:rPr>
      <w:sz w:val="28"/>
      <w:szCs w:val="28"/>
    </w:rPr>
  </w:style>
  <w:style w:type="paragraph" w:styleId="a5">
    <w:name w:val="footer"/>
    <w:basedOn w:val="a"/>
    <w:rsid w:val="00687136"/>
    <w:pPr>
      <w:tabs>
        <w:tab w:val="center" w:pos="4677"/>
        <w:tab w:val="right" w:pos="9355"/>
      </w:tabs>
    </w:pPr>
  </w:style>
  <w:style w:type="character" w:styleId="a6">
    <w:name w:val="page number"/>
    <w:rsid w:val="00687136"/>
    <w:rPr>
      <w:rFonts w:cs="Times New Roman"/>
    </w:rPr>
  </w:style>
  <w:style w:type="paragraph" w:styleId="20">
    <w:name w:val="Body Text 2"/>
    <w:basedOn w:val="a"/>
    <w:rsid w:val="00687136"/>
    <w:pPr>
      <w:spacing w:after="120" w:line="480" w:lineRule="auto"/>
    </w:pPr>
  </w:style>
  <w:style w:type="paragraph" w:styleId="a7">
    <w:name w:val="header"/>
    <w:basedOn w:val="a"/>
    <w:link w:val="a8"/>
    <w:rsid w:val="0006364A"/>
    <w:pPr>
      <w:tabs>
        <w:tab w:val="center" w:pos="4677"/>
        <w:tab w:val="right" w:pos="9355"/>
      </w:tabs>
    </w:pPr>
  </w:style>
  <w:style w:type="character" w:customStyle="1" w:styleId="a8">
    <w:name w:val="Верхний колонтитул Знак"/>
    <w:link w:val="a7"/>
    <w:locked/>
    <w:rsid w:val="0006364A"/>
    <w:rPr>
      <w:rFonts w:cs="Times New Roman"/>
      <w:sz w:val="24"/>
      <w:szCs w:val="24"/>
    </w:rPr>
  </w:style>
  <w:style w:type="paragraph" w:styleId="a9">
    <w:name w:val="Balloon Text"/>
    <w:basedOn w:val="a"/>
    <w:link w:val="aa"/>
    <w:rsid w:val="0006364A"/>
    <w:rPr>
      <w:rFonts w:ascii="Tahoma" w:hAnsi="Tahoma" w:cs="Tahoma"/>
      <w:sz w:val="16"/>
      <w:szCs w:val="16"/>
    </w:rPr>
  </w:style>
  <w:style w:type="character" w:customStyle="1" w:styleId="aa">
    <w:name w:val="Текст выноски Знак"/>
    <w:link w:val="a9"/>
    <w:locked/>
    <w:rsid w:val="00063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3754</Words>
  <Characters>21403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ГОУ ВПО «Кировская государственная медицинская академия</vt:lpstr>
    </vt:vector>
  </TitlesOfParts>
  <Company>505.ru</Company>
  <LinksUpToDate>false</LinksUpToDate>
  <CharactersWithSpaces>25107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«Кировская государственная медицинская академия</dc:title>
  <dc:creator>Эдик</dc:creator>
  <cp:lastModifiedBy>Igor</cp:lastModifiedBy>
  <cp:revision>2</cp:revision>
  <dcterms:created xsi:type="dcterms:W3CDTF">2024-05-02T05:54:00Z</dcterms:created>
  <dcterms:modified xsi:type="dcterms:W3CDTF">2024-05-02T05:54:00Z</dcterms:modified>
</cp:coreProperties>
</file>