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C40" w:rsidRPr="00D05BEE" w:rsidRDefault="00277C40" w:rsidP="00277C40">
      <w:pPr>
        <w:tabs>
          <w:tab w:val="left" w:pos="4065"/>
        </w:tabs>
        <w:ind w:left="-180"/>
        <w:jc w:val="center"/>
        <w:rPr>
          <w:rFonts w:ascii="Bookman Old Style" w:hAnsi="Bookman Old Style"/>
          <w:b/>
          <w:sz w:val="28"/>
          <w:szCs w:val="28"/>
        </w:rPr>
      </w:pPr>
      <w:bookmarkStart w:id="0" w:name="_GoBack"/>
      <w:bookmarkEnd w:id="0"/>
      <w:r w:rsidRPr="00D05BEE">
        <w:rPr>
          <w:rFonts w:ascii="Bookman Old Style" w:hAnsi="Bookman Old Style"/>
          <w:b/>
          <w:sz w:val="28"/>
          <w:szCs w:val="28"/>
        </w:rPr>
        <w:t>ПАСПОРТНАЯ ЧАСТЬ</w:t>
      </w:r>
    </w:p>
    <w:p w:rsidR="00277C40" w:rsidRPr="00D05BEE" w:rsidRDefault="00277C40" w:rsidP="00277C40">
      <w:pPr>
        <w:numPr>
          <w:ilvl w:val="0"/>
          <w:numId w:val="1"/>
        </w:numPr>
        <w:tabs>
          <w:tab w:val="left" w:pos="4065"/>
        </w:tabs>
        <w:ind w:left="-180" w:firstLine="0"/>
        <w:jc w:val="both"/>
        <w:rPr>
          <w:rFonts w:ascii="Bookman Old Style" w:hAnsi="Bookman Old Style"/>
        </w:rPr>
      </w:pPr>
      <w:r w:rsidRPr="00D05BEE">
        <w:rPr>
          <w:rFonts w:ascii="Bookman Old Style" w:hAnsi="Bookman Old Style"/>
        </w:rPr>
        <w:t xml:space="preserve">Ф.И.О.: </w:t>
      </w:r>
    </w:p>
    <w:p w:rsidR="00277C40" w:rsidRPr="00D05BEE" w:rsidRDefault="00277C40" w:rsidP="00277C40">
      <w:pPr>
        <w:numPr>
          <w:ilvl w:val="0"/>
          <w:numId w:val="1"/>
        </w:numPr>
        <w:tabs>
          <w:tab w:val="left" w:pos="4065"/>
        </w:tabs>
        <w:ind w:left="-180" w:firstLine="0"/>
        <w:jc w:val="both"/>
        <w:rPr>
          <w:rFonts w:ascii="Bookman Old Style" w:hAnsi="Bookman Old Style"/>
        </w:rPr>
      </w:pPr>
      <w:r w:rsidRPr="00D05BEE">
        <w:rPr>
          <w:rFonts w:ascii="Bookman Old Style" w:hAnsi="Bookman Old Style"/>
        </w:rPr>
        <w:t>Возраст: 4 года (09.04.1999 г.)</w:t>
      </w:r>
    </w:p>
    <w:p w:rsidR="00277C40" w:rsidRPr="00D05BEE" w:rsidRDefault="00277C40" w:rsidP="00277C40">
      <w:pPr>
        <w:numPr>
          <w:ilvl w:val="0"/>
          <w:numId w:val="1"/>
        </w:numPr>
        <w:tabs>
          <w:tab w:val="left" w:pos="4065"/>
        </w:tabs>
        <w:ind w:left="-180" w:firstLine="0"/>
        <w:jc w:val="both"/>
        <w:rPr>
          <w:rFonts w:ascii="Bookman Old Style" w:hAnsi="Bookman Old Style"/>
        </w:rPr>
      </w:pPr>
      <w:r w:rsidRPr="00D05BEE">
        <w:rPr>
          <w:rFonts w:ascii="Bookman Old Style" w:hAnsi="Bookman Old Style"/>
        </w:rPr>
        <w:t>Дата поступления в клинику: 04.11.2003</w:t>
      </w:r>
    </w:p>
    <w:p w:rsidR="00277C40" w:rsidRPr="00D05BEE" w:rsidRDefault="00277C40" w:rsidP="00277C40">
      <w:pPr>
        <w:numPr>
          <w:ilvl w:val="0"/>
          <w:numId w:val="1"/>
        </w:numPr>
        <w:tabs>
          <w:tab w:val="left" w:pos="4065"/>
        </w:tabs>
        <w:ind w:left="-180" w:firstLine="0"/>
        <w:jc w:val="both"/>
        <w:rPr>
          <w:rFonts w:ascii="Bookman Old Style" w:hAnsi="Bookman Old Style"/>
        </w:rPr>
      </w:pPr>
      <w:r w:rsidRPr="00D05BEE">
        <w:rPr>
          <w:rFonts w:ascii="Bookman Old Style" w:hAnsi="Bookman Old Style"/>
        </w:rPr>
        <w:t xml:space="preserve">Мать:, </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Отец:, </w:t>
      </w:r>
    </w:p>
    <w:p w:rsidR="00277C40" w:rsidRPr="00D05BEE" w:rsidRDefault="00277C40" w:rsidP="00277C40">
      <w:pPr>
        <w:numPr>
          <w:ilvl w:val="0"/>
          <w:numId w:val="1"/>
        </w:numPr>
        <w:tabs>
          <w:tab w:val="left" w:pos="4065"/>
        </w:tabs>
        <w:ind w:left="-180" w:firstLine="0"/>
        <w:jc w:val="both"/>
        <w:rPr>
          <w:rFonts w:ascii="Bookman Old Style" w:hAnsi="Bookman Old Style"/>
        </w:rPr>
      </w:pPr>
      <w:r w:rsidRPr="00D05BEE">
        <w:rPr>
          <w:rFonts w:ascii="Bookman Old Style" w:hAnsi="Bookman Old Style"/>
        </w:rPr>
        <w:t>Посещает детский сад</w:t>
      </w:r>
    </w:p>
    <w:p w:rsidR="00277C40" w:rsidRPr="00D05BEE" w:rsidRDefault="00277C40" w:rsidP="00277C40">
      <w:pPr>
        <w:numPr>
          <w:ilvl w:val="0"/>
          <w:numId w:val="1"/>
        </w:numPr>
        <w:tabs>
          <w:tab w:val="left" w:pos="4065"/>
        </w:tabs>
        <w:ind w:left="-180" w:firstLine="0"/>
        <w:jc w:val="both"/>
        <w:rPr>
          <w:rFonts w:ascii="Bookman Old Style" w:hAnsi="Bookman Old Style"/>
        </w:rPr>
      </w:pPr>
      <w:r w:rsidRPr="00D05BEE">
        <w:rPr>
          <w:rFonts w:ascii="Bookman Old Style" w:hAnsi="Bookman Old Style"/>
        </w:rPr>
        <w:t xml:space="preserve">Адрес: </w:t>
      </w:r>
    </w:p>
    <w:p w:rsidR="00277C40" w:rsidRPr="00D05BEE" w:rsidRDefault="00277C40" w:rsidP="00277C40">
      <w:pPr>
        <w:numPr>
          <w:ilvl w:val="0"/>
          <w:numId w:val="1"/>
        </w:numPr>
        <w:tabs>
          <w:tab w:val="left" w:pos="4065"/>
        </w:tabs>
        <w:ind w:left="-180" w:firstLine="0"/>
        <w:jc w:val="both"/>
        <w:rPr>
          <w:rFonts w:ascii="Bookman Old Style" w:hAnsi="Bookman Old Style"/>
        </w:rPr>
      </w:pPr>
      <w:r>
        <w:rPr>
          <w:rFonts w:ascii="Bookman Old Style" w:hAnsi="Bookman Old Style"/>
        </w:rPr>
        <w:t>Клинический диагноз: Идиопатическая тромбоцитопеническая пурпура, острое течение, период криза. Правосторонняя нижнедолевая пневмония.</w:t>
      </w:r>
    </w:p>
    <w:p w:rsidR="00277C40" w:rsidRPr="00D05BEE" w:rsidRDefault="00277C40" w:rsidP="00277C40">
      <w:pPr>
        <w:tabs>
          <w:tab w:val="left" w:pos="4065"/>
        </w:tabs>
        <w:jc w:val="both"/>
        <w:rPr>
          <w:rFonts w:ascii="Bookman Old Style" w:hAnsi="Bookman Old Style"/>
        </w:rPr>
      </w:pPr>
    </w:p>
    <w:p w:rsidR="00277C40" w:rsidRPr="00D05BEE" w:rsidRDefault="00277C40" w:rsidP="00277C40">
      <w:pPr>
        <w:tabs>
          <w:tab w:val="left" w:pos="4065"/>
        </w:tabs>
        <w:jc w:val="both"/>
        <w:rPr>
          <w:rFonts w:ascii="Bookman Old Style" w:hAnsi="Bookman Old Style"/>
        </w:rPr>
      </w:pPr>
    </w:p>
    <w:p w:rsidR="00277C40" w:rsidRPr="00D05BEE" w:rsidRDefault="00277C40" w:rsidP="00277C40">
      <w:pPr>
        <w:tabs>
          <w:tab w:val="left" w:pos="4065"/>
        </w:tabs>
        <w:jc w:val="center"/>
        <w:rPr>
          <w:rFonts w:ascii="Bookman Old Style" w:hAnsi="Bookman Old Style"/>
          <w:sz w:val="28"/>
          <w:szCs w:val="28"/>
        </w:rPr>
      </w:pPr>
      <w:r w:rsidRPr="00D05BEE">
        <w:rPr>
          <w:rFonts w:ascii="Bookman Old Style" w:hAnsi="Bookman Old Style"/>
          <w:b/>
          <w:sz w:val="28"/>
          <w:szCs w:val="28"/>
        </w:rPr>
        <w:t>ЖАЛОБЫ</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b/>
        </w:rPr>
        <w:t xml:space="preserve">Жалобы при поступлении в клинику: </w:t>
      </w:r>
      <w:r w:rsidRPr="00D05BEE">
        <w:rPr>
          <w:rFonts w:ascii="Bookman Old Style" w:hAnsi="Bookman Old Style"/>
        </w:rPr>
        <w:t>на кашель, высыпания на коже в виде множества подкожных кровоизлияний (синяков) разных размеров и формы.</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b/>
        </w:rPr>
        <w:t>Жалобы на день курации:</w:t>
      </w:r>
      <w:r w:rsidRPr="00D05BEE">
        <w:rPr>
          <w:rFonts w:ascii="Bookman Old Style" w:hAnsi="Bookman Old Style"/>
        </w:rPr>
        <w:t xml:space="preserve"> на кашель, единичные подкожные кровоизлияния преимущественно на нижних конечностях.</w:t>
      </w:r>
    </w:p>
    <w:p w:rsidR="00277C40" w:rsidRPr="00D05BEE" w:rsidRDefault="00277C40" w:rsidP="00277C40">
      <w:pPr>
        <w:tabs>
          <w:tab w:val="left" w:pos="4065"/>
        </w:tabs>
        <w:jc w:val="both"/>
        <w:rPr>
          <w:rFonts w:ascii="Bookman Old Style" w:hAnsi="Bookman Old Style"/>
          <w:b/>
        </w:rPr>
      </w:pPr>
    </w:p>
    <w:p w:rsidR="00277C40" w:rsidRPr="00D05BEE" w:rsidRDefault="00277C40" w:rsidP="00277C40">
      <w:pPr>
        <w:tabs>
          <w:tab w:val="left" w:pos="4065"/>
        </w:tabs>
        <w:jc w:val="both"/>
        <w:rPr>
          <w:rFonts w:ascii="Bookman Old Style" w:hAnsi="Bookman Old Style"/>
          <w:b/>
        </w:rPr>
      </w:pPr>
    </w:p>
    <w:p w:rsidR="00277C40" w:rsidRPr="00D05BEE" w:rsidRDefault="00277C40" w:rsidP="00277C40">
      <w:pPr>
        <w:tabs>
          <w:tab w:val="left" w:pos="4065"/>
        </w:tabs>
        <w:jc w:val="both"/>
        <w:rPr>
          <w:rFonts w:ascii="Bookman Old Style" w:hAnsi="Bookman Old Style"/>
          <w:b/>
        </w:rPr>
      </w:pPr>
    </w:p>
    <w:p w:rsidR="00277C40" w:rsidRPr="00D05BEE" w:rsidRDefault="00277C40" w:rsidP="00277C40">
      <w:pPr>
        <w:tabs>
          <w:tab w:val="left" w:pos="4065"/>
        </w:tabs>
        <w:jc w:val="center"/>
        <w:rPr>
          <w:rFonts w:ascii="Bookman Old Style" w:hAnsi="Bookman Old Style"/>
          <w:b/>
          <w:sz w:val="28"/>
          <w:szCs w:val="28"/>
        </w:rPr>
      </w:pPr>
      <w:r w:rsidRPr="00D05BEE">
        <w:rPr>
          <w:rFonts w:ascii="Bookman Old Style" w:hAnsi="Bookman Old Style"/>
          <w:b/>
          <w:sz w:val="28"/>
          <w:szCs w:val="28"/>
        </w:rPr>
        <w:t>АНАМНЕЗ</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b/>
        </w:rPr>
        <w:t xml:space="preserve">  1. Антенатальный период.</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Родился 09.04.1999 года от </w:t>
      </w:r>
      <w:r w:rsidRPr="00D05BEE">
        <w:rPr>
          <w:rFonts w:ascii="Bookman Old Style" w:hAnsi="Bookman Old Style"/>
          <w:lang w:val="en-US"/>
        </w:rPr>
        <w:t>I</w:t>
      </w:r>
      <w:r w:rsidRPr="00D05BEE">
        <w:rPr>
          <w:rFonts w:ascii="Bookman Old Style" w:hAnsi="Bookman Old Style"/>
        </w:rPr>
        <w:t xml:space="preserve"> беременности, </w:t>
      </w:r>
      <w:r w:rsidRPr="00D05BEE">
        <w:rPr>
          <w:rFonts w:ascii="Bookman Old Style" w:hAnsi="Bookman Old Style"/>
          <w:lang w:val="en-US"/>
        </w:rPr>
        <w:t>I</w:t>
      </w:r>
      <w:r w:rsidRPr="00D05BEE">
        <w:rPr>
          <w:rFonts w:ascii="Bookman Old Style" w:hAnsi="Bookman Old Style"/>
        </w:rPr>
        <w:t xml:space="preserve"> родов на сроке 39 – 40 недель. Во время беременности у матери была выявлена анемия (со слов матери), уровень гемоглобина на тот период времени назвать затрудняется. Условия жизни и питания беременной были удовлетворительными. В течение беременности не работала. Роды через естественные родовые пути в головном предлежании без осложнений. Послеродовый период без особенностей.</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b/>
        </w:rPr>
        <w:t xml:space="preserve">  2. Характеристика новорожденного.</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Родился доношенным (на 39 - 40 неделе беременности). Оценка по шкале Апгар 7 -8 баллов. Масса тела при рождении </w:t>
      </w:r>
      <w:smartTag w:uri="urn:schemas-microsoft-com:office:smarttags" w:element="metricconverter">
        <w:smartTagPr>
          <w:attr w:name="ProductID" w:val="3990 г"/>
        </w:smartTagPr>
        <w:r w:rsidRPr="00D05BEE">
          <w:rPr>
            <w:rFonts w:ascii="Bookman Old Style" w:hAnsi="Bookman Old Style"/>
          </w:rPr>
          <w:t>3990 г</w:t>
        </w:r>
      </w:smartTag>
      <w:r w:rsidRPr="00D05BEE">
        <w:rPr>
          <w:rFonts w:ascii="Bookman Old Style" w:hAnsi="Bookman Old Style"/>
        </w:rPr>
        <w:t xml:space="preserve">., рост </w:t>
      </w:r>
      <w:smartTag w:uri="urn:schemas-microsoft-com:office:smarttags" w:element="metricconverter">
        <w:smartTagPr>
          <w:attr w:name="ProductID" w:val="52 см"/>
        </w:smartTagPr>
        <w:r w:rsidRPr="00D05BEE">
          <w:rPr>
            <w:rFonts w:ascii="Bookman Old Style" w:hAnsi="Bookman Old Style"/>
          </w:rPr>
          <w:t>52 см</w:t>
        </w:r>
      </w:smartTag>
      <w:r w:rsidRPr="00D05BEE">
        <w:rPr>
          <w:rFonts w:ascii="Bookman Old Style" w:hAnsi="Bookman Old Style"/>
        </w:rPr>
        <w:t xml:space="preserve">, окружность головы </w:t>
      </w:r>
      <w:smartTag w:uri="urn:schemas-microsoft-com:office:smarttags" w:element="metricconverter">
        <w:smartTagPr>
          <w:attr w:name="ProductID" w:val="36 см"/>
        </w:smartTagPr>
        <w:r w:rsidRPr="00D05BEE">
          <w:rPr>
            <w:rFonts w:ascii="Bookman Old Style" w:hAnsi="Bookman Old Style"/>
          </w:rPr>
          <w:t>36 см</w:t>
        </w:r>
      </w:smartTag>
      <w:r w:rsidRPr="00D05BEE">
        <w:rPr>
          <w:rFonts w:ascii="Bookman Old Style" w:hAnsi="Bookman Old Style"/>
        </w:rPr>
        <w:t xml:space="preserve">, окружность груди </w:t>
      </w:r>
      <w:smartTag w:uri="urn:schemas-microsoft-com:office:smarttags" w:element="metricconverter">
        <w:smartTagPr>
          <w:attr w:name="ProductID" w:val="34 см"/>
        </w:smartTagPr>
        <w:r w:rsidRPr="00D05BEE">
          <w:rPr>
            <w:rFonts w:ascii="Bookman Old Style" w:hAnsi="Bookman Old Style"/>
          </w:rPr>
          <w:t>34 см</w:t>
        </w:r>
      </w:smartTag>
      <w:r w:rsidRPr="00D05BEE">
        <w:rPr>
          <w:rFonts w:ascii="Bookman Old Style" w:hAnsi="Bookman Old Style"/>
        </w:rPr>
        <w:t>. Закричал сразу, крик громкий. Сыпи, опрелостей не было. Желтуха новорожденных появилась на 3-ий день, держалась 5 дней, умеренно выраженная. К груди приложили в первые сутки. Сосал активно.</w:t>
      </w:r>
    </w:p>
    <w:p w:rsidR="00277C40" w:rsidRPr="00D05BEE" w:rsidRDefault="00277C40" w:rsidP="00277C40">
      <w:pPr>
        <w:tabs>
          <w:tab w:val="left" w:pos="4065"/>
        </w:tabs>
        <w:ind w:left="-180"/>
        <w:jc w:val="both"/>
        <w:rPr>
          <w:rFonts w:ascii="Bookman Old Style" w:hAnsi="Bookman Old Style"/>
          <w:b/>
        </w:rPr>
      </w:pPr>
      <w:r w:rsidRPr="00D05BEE">
        <w:rPr>
          <w:rFonts w:ascii="Bookman Old Style" w:hAnsi="Bookman Old Style"/>
          <w:b/>
        </w:rPr>
        <w:t xml:space="preserve">  3. Вскармливание.</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Вскармливание естественное до 3,5 мес. по режиму. Далее смешанное с использованием адаптированных смесей (по причине гипогалактии у матери). Прикорм с 5 месяца. Проводилась профилактика рахита препаратом «рыбий жир». Перевод на общий стол с 1 года. В настоящее время питание разнообразное, в достаточном количестве. Аппетит снижен. Изменений вкусовых пристрастий не отмечается.</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Стул регулярный, 1 раз в сутки, оформленный.</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b/>
        </w:rPr>
        <w:t xml:space="preserve">  4. Показатели развития ребенка.</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Родился с массой </w:t>
      </w:r>
      <w:smartTag w:uri="urn:schemas-microsoft-com:office:smarttags" w:element="metricconverter">
        <w:smartTagPr>
          <w:attr w:name="ProductID" w:val="3990 г"/>
        </w:smartTagPr>
        <w:r w:rsidRPr="00D05BEE">
          <w:rPr>
            <w:rFonts w:ascii="Bookman Old Style" w:hAnsi="Bookman Old Style"/>
          </w:rPr>
          <w:t>3990 г</w:t>
        </w:r>
      </w:smartTag>
      <w:r w:rsidRPr="00D05BEE">
        <w:rPr>
          <w:rFonts w:ascii="Bookman Old Style" w:hAnsi="Bookman Old Style"/>
        </w:rPr>
        <w:t xml:space="preserve">. Удвоил массу к 4 месяцам. Масса тела в 1 год – </w:t>
      </w:r>
      <w:smartTag w:uri="urn:schemas-microsoft-com:office:smarttags" w:element="metricconverter">
        <w:smartTagPr>
          <w:attr w:name="ProductID" w:val="10500 г"/>
        </w:smartTagPr>
        <w:r w:rsidRPr="00D05BEE">
          <w:rPr>
            <w:rFonts w:ascii="Bookman Old Style" w:hAnsi="Bookman Old Style"/>
          </w:rPr>
          <w:t>10500 г</w:t>
        </w:r>
      </w:smartTag>
      <w:r w:rsidRPr="00D05BEE">
        <w:rPr>
          <w:rFonts w:ascii="Bookman Old Style" w:hAnsi="Bookman Old Style"/>
        </w:rPr>
        <w:t>. Первые зубы с 6 месяцев. К 1 году было 6 зубов. Голову начал держать с 2-х месяцев, переворачиваться со спины на живот с 5 месяцев, сидеть самостоятельно с 6 месяцев, улыбаться с 1,5 месяцев, гулить с 2 месяцев, хватать игрушки с 4 месяцев, говорить отдельные слова с 9 месяцев, фразы – с 12 месяцев.</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lastRenderedPageBreak/>
        <w:t xml:space="preserve">  Детский сад посещает с 3-х лет, в коллективе адаптируется хорошо, общителен. В семье особенностей в поведении не отмечается, послушный, отзывчивый.</w:t>
      </w:r>
    </w:p>
    <w:p w:rsidR="00277C40" w:rsidRPr="00D05BEE" w:rsidRDefault="00277C40" w:rsidP="00277C40">
      <w:pPr>
        <w:tabs>
          <w:tab w:val="left" w:pos="4065"/>
        </w:tabs>
        <w:ind w:left="-180"/>
        <w:jc w:val="both"/>
        <w:rPr>
          <w:rFonts w:ascii="Bookman Old Style" w:hAnsi="Bookman Old Style"/>
          <w:b/>
        </w:rPr>
      </w:pPr>
      <w:r w:rsidRPr="00D05BEE">
        <w:rPr>
          <w:rFonts w:ascii="Bookman Old Style" w:hAnsi="Bookman Old Style"/>
        </w:rPr>
        <w:t xml:space="preserve">  </w:t>
      </w:r>
      <w:r w:rsidRPr="00D05BEE">
        <w:rPr>
          <w:rFonts w:ascii="Bookman Old Style" w:hAnsi="Bookman Old Style"/>
          <w:b/>
        </w:rPr>
        <w:t>5. Перенесенные заболевания.</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До 1 года заболеваний не было. В возрасте 2-х лет перенес ветряную оспу, без осложнений, с 1,5 лет частые ОРЗ (4 - 5 раз в год), относится ко 2 группе здоровья.</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Диагнозы рахит и экссудативно-катаральный диатез не ставились. Аллергические реакции на пищевые продукты, лекарственные препараты не отмечались.</w:t>
      </w:r>
    </w:p>
    <w:p w:rsidR="00277C40" w:rsidRPr="00D05BEE" w:rsidRDefault="00277C40" w:rsidP="00277C40">
      <w:pPr>
        <w:tabs>
          <w:tab w:val="left" w:pos="4065"/>
        </w:tabs>
        <w:ind w:left="-180"/>
        <w:jc w:val="both"/>
        <w:rPr>
          <w:rFonts w:ascii="Bookman Old Style" w:hAnsi="Bookman Old Style"/>
          <w:b/>
        </w:rPr>
      </w:pPr>
      <w:r w:rsidRPr="00D05BEE">
        <w:rPr>
          <w:rFonts w:ascii="Bookman Old Style" w:hAnsi="Bookman Old Style"/>
        </w:rPr>
        <w:t xml:space="preserve">  </w:t>
      </w:r>
      <w:r w:rsidRPr="00D05BEE">
        <w:rPr>
          <w:rFonts w:ascii="Bookman Old Style" w:hAnsi="Bookman Old Style"/>
          <w:b/>
        </w:rPr>
        <w:t>6. Профилактические прививки.</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Прививки по календарю:</w:t>
      </w:r>
    </w:p>
    <w:p w:rsidR="00277C40" w:rsidRPr="00D05BEE" w:rsidRDefault="00277C40" w:rsidP="00277C40">
      <w:pPr>
        <w:tabs>
          <w:tab w:val="left" w:pos="4065"/>
        </w:tabs>
        <w:ind w:left="-180"/>
        <w:jc w:val="both"/>
        <w:rPr>
          <w:rFonts w:ascii="Bookman Old Style" w:hAnsi="Bookman Old Style"/>
          <w:b/>
        </w:rPr>
      </w:pPr>
      <w:r w:rsidRPr="00D05BEE">
        <w:rPr>
          <w:rFonts w:ascii="Bookman Old Style" w:hAnsi="Bookman Old Style"/>
          <w:b/>
        </w:rPr>
        <w:t>БЦЖ</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14.04.1999 с 31</w:t>
      </w:r>
    </w:p>
    <w:p w:rsidR="00277C40" w:rsidRPr="00D05BEE" w:rsidRDefault="00277C40" w:rsidP="00277C40">
      <w:pPr>
        <w:tabs>
          <w:tab w:val="left" w:pos="4065"/>
        </w:tabs>
        <w:ind w:left="-180"/>
        <w:jc w:val="both"/>
        <w:rPr>
          <w:rFonts w:ascii="Bookman Old Style" w:hAnsi="Bookman Old Style"/>
          <w:b/>
        </w:rPr>
      </w:pPr>
      <w:r w:rsidRPr="00D05BEE">
        <w:rPr>
          <w:rFonts w:ascii="Bookman Old Style" w:hAnsi="Bookman Old Style"/>
          <w:b/>
        </w:rPr>
        <w:t>АКДС</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09.07.1999 0,5 с 191-1</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16.08.1999 191-1</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20.09.1999 191-1</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10.10.2000 0,5 с 2265</w:t>
      </w:r>
    </w:p>
    <w:p w:rsidR="00277C40" w:rsidRPr="00D05BEE" w:rsidRDefault="00277C40" w:rsidP="00277C40">
      <w:pPr>
        <w:tabs>
          <w:tab w:val="left" w:pos="4065"/>
        </w:tabs>
        <w:ind w:left="-180"/>
        <w:jc w:val="both"/>
        <w:rPr>
          <w:rFonts w:ascii="Bookman Old Style" w:hAnsi="Bookman Old Style"/>
          <w:b/>
        </w:rPr>
      </w:pPr>
      <w:r w:rsidRPr="00D05BEE">
        <w:rPr>
          <w:rFonts w:ascii="Bookman Old Style" w:hAnsi="Bookman Old Style"/>
          <w:b/>
        </w:rPr>
        <w:t>Корь</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13.04.2000 4п 490</w:t>
      </w:r>
    </w:p>
    <w:p w:rsidR="00277C40" w:rsidRPr="00D05BEE" w:rsidRDefault="00277C40" w:rsidP="00277C40">
      <w:pPr>
        <w:tabs>
          <w:tab w:val="left" w:pos="4065"/>
        </w:tabs>
        <w:ind w:left="-180"/>
        <w:jc w:val="both"/>
        <w:rPr>
          <w:rFonts w:ascii="Bookman Old Style" w:hAnsi="Bookman Old Style"/>
          <w:b/>
        </w:rPr>
      </w:pPr>
      <w:r w:rsidRPr="00D05BEE">
        <w:rPr>
          <w:rFonts w:ascii="Bookman Old Style" w:hAnsi="Bookman Old Style"/>
          <w:b/>
        </w:rPr>
        <w:t>Краснуха</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08.08 2001 0,5 сЕ4202</w:t>
      </w:r>
    </w:p>
    <w:p w:rsidR="00277C40" w:rsidRPr="00D05BEE" w:rsidRDefault="00277C40" w:rsidP="00277C40">
      <w:pPr>
        <w:tabs>
          <w:tab w:val="left" w:pos="4065"/>
        </w:tabs>
        <w:ind w:left="-180"/>
        <w:jc w:val="both"/>
        <w:rPr>
          <w:rFonts w:ascii="Bookman Old Style" w:hAnsi="Bookman Old Style"/>
          <w:b/>
        </w:rPr>
      </w:pPr>
      <w:r w:rsidRPr="00D05BEE">
        <w:rPr>
          <w:rFonts w:ascii="Bookman Old Style" w:hAnsi="Bookman Old Style"/>
          <w:b/>
        </w:rPr>
        <w:t>Гепатит</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05.12.2002 0,5 с 150402</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15.01.2003 0,5 с 150402</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14.06.2003 0,5 с 220602</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04.12.2003 </w:t>
      </w:r>
    </w:p>
    <w:p w:rsidR="00277C40" w:rsidRPr="00D05BEE" w:rsidRDefault="00277C40" w:rsidP="00277C40">
      <w:pPr>
        <w:tabs>
          <w:tab w:val="left" w:pos="4065"/>
        </w:tabs>
        <w:ind w:left="-180"/>
        <w:jc w:val="both"/>
        <w:rPr>
          <w:rFonts w:ascii="Bookman Old Style" w:hAnsi="Bookman Old Style"/>
          <w:b/>
        </w:rPr>
      </w:pPr>
      <w:r w:rsidRPr="00D05BEE">
        <w:rPr>
          <w:rFonts w:ascii="Bookman Old Style" w:hAnsi="Bookman Old Style"/>
          <w:b/>
        </w:rPr>
        <w:t>Реакция Манту</w:t>
      </w:r>
    </w:p>
    <w:p w:rsidR="00277C40" w:rsidRPr="00D05BEE" w:rsidRDefault="00277C40" w:rsidP="00277C40">
      <w:pPr>
        <w:numPr>
          <w:ilvl w:val="2"/>
          <w:numId w:val="4"/>
        </w:numPr>
        <w:tabs>
          <w:tab w:val="left" w:pos="4065"/>
        </w:tabs>
        <w:jc w:val="both"/>
        <w:rPr>
          <w:rFonts w:ascii="Bookman Old Style" w:hAnsi="Bookman Old Style"/>
        </w:rPr>
      </w:pPr>
      <w:r w:rsidRPr="00D05BEE">
        <w:rPr>
          <w:rFonts w:ascii="Bookman Old Style" w:hAnsi="Bookman Old Style"/>
        </w:rPr>
        <w:t>+12</w:t>
      </w:r>
    </w:p>
    <w:p w:rsidR="00277C40" w:rsidRPr="00D05BEE" w:rsidRDefault="00277C40" w:rsidP="00277C40">
      <w:pPr>
        <w:numPr>
          <w:ilvl w:val="2"/>
          <w:numId w:val="5"/>
        </w:numPr>
        <w:tabs>
          <w:tab w:val="left" w:pos="4065"/>
        </w:tabs>
        <w:jc w:val="both"/>
        <w:rPr>
          <w:rFonts w:ascii="Bookman Old Style" w:hAnsi="Bookman Old Style"/>
        </w:rPr>
      </w:pPr>
      <w:r w:rsidRPr="00D05BEE">
        <w:rPr>
          <w:rFonts w:ascii="Bookman Old Style" w:hAnsi="Bookman Old Style"/>
        </w:rPr>
        <w:t>+10</w:t>
      </w:r>
    </w:p>
    <w:p w:rsidR="00277C40" w:rsidRPr="00D05BEE" w:rsidRDefault="00277C40" w:rsidP="00277C40">
      <w:pPr>
        <w:numPr>
          <w:ilvl w:val="2"/>
          <w:numId w:val="6"/>
        </w:numPr>
        <w:tabs>
          <w:tab w:val="left" w:pos="4065"/>
        </w:tabs>
        <w:jc w:val="both"/>
        <w:rPr>
          <w:rFonts w:ascii="Bookman Old Style" w:hAnsi="Bookman Old Style"/>
        </w:rPr>
      </w:pPr>
      <w:r w:rsidRPr="00D05BEE">
        <w:rPr>
          <w:rFonts w:ascii="Bookman Old Style" w:hAnsi="Bookman Old Style"/>
        </w:rPr>
        <w:t>+8</w:t>
      </w:r>
    </w:p>
    <w:p w:rsidR="00277C40" w:rsidRPr="00D05BEE" w:rsidRDefault="00277C40" w:rsidP="00277C40">
      <w:pPr>
        <w:numPr>
          <w:ilvl w:val="2"/>
          <w:numId w:val="7"/>
        </w:numPr>
        <w:tabs>
          <w:tab w:val="left" w:pos="4065"/>
        </w:tabs>
        <w:jc w:val="both"/>
        <w:rPr>
          <w:rFonts w:ascii="Bookman Old Style" w:hAnsi="Bookman Old Style"/>
        </w:rPr>
      </w:pPr>
      <w:r w:rsidRPr="00D05BEE">
        <w:rPr>
          <w:rFonts w:ascii="Bookman Old Style" w:hAnsi="Bookman Old Style"/>
        </w:rPr>
        <w:t>+8</w:t>
      </w:r>
    </w:p>
    <w:p w:rsidR="00277C40" w:rsidRPr="00D05BEE" w:rsidRDefault="00277C40" w:rsidP="00277C40">
      <w:pPr>
        <w:tabs>
          <w:tab w:val="left" w:pos="4065"/>
        </w:tabs>
        <w:ind w:left="-180"/>
        <w:jc w:val="both"/>
        <w:rPr>
          <w:rFonts w:ascii="Bookman Old Style" w:hAnsi="Bookman Old Style"/>
          <w:b/>
        </w:rPr>
      </w:pPr>
      <w:r w:rsidRPr="00D05BEE">
        <w:rPr>
          <w:rFonts w:ascii="Bookman Old Style" w:hAnsi="Bookman Old Style"/>
          <w:b/>
        </w:rPr>
        <w:t>Эпид. паротит</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18.05.2000 0,5 с 032</w:t>
      </w:r>
    </w:p>
    <w:p w:rsidR="00277C40" w:rsidRPr="00D05BEE" w:rsidRDefault="00277C40" w:rsidP="00277C40">
      <w:pPr>
        <w:tabs>
          <w:tab w:val="left" w:pos="4065"/>
        </w:tabs>
        <w:ind w:left="-180"/>
        <w:jc w:val="both"/>
        <w:rPr>
          <w:rFonts w:ascii="Bookman Old Style" w:hAnsi="Bookman Old Style"/>
          <w:b/>
        </w:rPr>
      </w:pPr>
      <w:r w:rsidRPr="00D05BEE">
        <w:rPr>
          <w:rFonts w:ascii="Bookman Old Style" w:hAnsi="Bookman Old Style"/>
          <w:b/>
        </w:rPr>
        <w:t>Полиомиелит</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09.07.1999 4п 995</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16.08.1999 4п 425</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20.09.1999 4п 508</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10.10.2000 4п 566</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23.09.2001 4п 577</w:t>
      </w:r>
    </w:p>
    <w:p w:rsidR="00277C40" w:rsidRPr="00D05BEE" w:rsidRDefault="00277C40" w:rsidP="00277C40">
      <w:pPr>
        <w:tabs>
          <w:tab w:val="left" w:pos="4065"/>
        </w:tabs>
        <w:ind w:left="-180"/>
        <w:jc w:val="both"/>
        <w:rPr>
          <w:rFonts w:ascii="Bookman Old Style" w:hAnsi="Bookman Old Style"/>
          <w:b/>
        </w:rPr>
      </w:pPr>
      <w:r w:rsidRPr="00D05BEE">
        <w:rPr>
          <w:rFonts w:ascii="Bookman Old Style" w:hAnsi="Bookman Old Style"/>
          <w:b/>
        </w:rPr>
        <w:t>АДСМ</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28.02.2001 0,5 с 204-1</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30.05.2001 0,5 с 35-3</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b/>
        </w:rPr>
        <w:t>Флюорография:</w:t>
      </w:r>
      <w:r w:rsidRPr="00D05BEE">
        <w:rPr>
          <w:rFonts w:ascii="Bookman Old Style" w:hAnsi="Bookman Old Style"/>
        </w:rPr>
        <w:t xml:space="preserve"> 08.08.2003 – сердце и легкие без патологий.</w:t>
      </w:r>
    </w:p>
    <w:p w:rsidR="00277C40" w:rsidRPr="00D05BEE" w:rsidRDefault="00277C40" w:rsidP="00277C40">
      <w:pPr>
        <w:tabs>
          <w:tab w:val="left" w:pos="4065"/>
        </w:tabs>
        <w:ind w:left="-180"/>
        <w:jc w:val="both"/>
        <w:rPr>
          <w:rFonts w:ascii="Bookman Old Style" w:hAnsi="Bookman Old Style"/>
          <w:b/>
        </w:rPr>
      </w:pPr>
      <w:r w:rsidRPr="00D05BEE">
        <w:rPr>
          <w:rFonts w:ascii="Bookman Old Style" w:hAnsi="Bookman Old Style"/>
          <w:b/>
        </w:rPr>
        <w:t xml:space="preserve">  7.</w:t>
      </w:r>
      <w:r w:rsidRPr="00D05BEE">
        <w:rPr>
          <w:rFonts w:ascii="Bookman Old Style" w:hAnsi="Bookman Old Style"/>
        </w:rPr>
        <w:t xml:space="preserve"> </w:t>
      </w:r>
      <w:r w:rsidRPr="00D05BEE">
        <w:rPr>
          <w:rFonts w:ascii="Bookman Old Style" w:hAnsi="Bookman Old Style"/>
          <w:b/>
        </w:rPr>
        <w:t>Семейный анамнез.</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Матери 28 лет, число беременностей – 1, родов – 1. Роды срочные, без осложнений, ребенок один: сын. Из заболеваний - хронический тонзиллит, компенсированный.</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Отцу 26 лет, страдает язвенной болезнью желудка с 2001 года, курит с 1993 года по 05 пачки в день.</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lastRenderedPageBreak/>
        <w:t xml:space="preserve">  Туберкулез, сифилис, инфекционные и аллергические заболевания, эндокринные патологии, ревматизм родители отрицают.</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Другие близкие родственники: бабушка, дедушка, тети, дядя по материнской и отцовской линии здоровы.</w:t>
      </w:r>
    </w:p>
    <w:p w:rsidR="00277C40" w:rsidRPr="00D05BEE" w:rsidRDefault="00277C40" w:rsidP="00277C40">
      <w:pPr>
        <w:tabs>
          <w:tab w:val="left" w:pos="4065"/>
        </w:tabs>
        <w:ind w:left="-180"/>
        <w:jc w:val="both"/>
        <w:rPr>
          <w:rFonts w:ascii="Bookman Old Style" w:hAnsi="Bookman Old Style"/>
          <w:b/>
        </w:rPr>
      </w:pPr>
      <w:r w:rsidRPr="00D05BEE">
        <w:rPr>
          <w:rFonts w:ascii="Bookman Old Style" w:hAnsi="Bookman Old Style"/>
          <w:b/>
        </w:rPr>
        <w:t xml:space="preserve">  8. Материально-бытовые условия.</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b/>
        </w:rPr>
        <w:t xml:space="preserve">  </w:t>
      </w:r>
      <w:r w:rsidRPr="00D05BEE">
        <w:rPr>
          <w:rFonts w:ascii="Bookman Old Style" w:hAnsi="Bookman Old Style"/>
        </w:rPr>
        <w:t>Удовлетворительные. Проживают в двухкомнатной квартире, 3 человека, один из них ребенок. Комнаты светлые, теплые, сухие, проветривание регулярное. Горячая вода, паровое отопление.</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Мальчик посещает детский сад, соблюдает режим дня и правила личной гигиены. Спит 9-10 часов, дневной сон 2 часа.</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center"/>
        <w:rPr>
          <w:rFonts w:ascii="Bookman Old Style" w:hAnsi="Bookman Old Style"/>
          <w:b/>
          <w:sz w:val="28"/>
          <w:szCs w:val="28"/>
        </w:rPr>
      </w:pPr>
      <w:r w:rsidRPr="00D05BEE">
        <w:rPr>
          <w:rFonts w:ascii="Bookman Old Style" w:hAnsi="Bookman Old Style"/>
          <w:b/>
          <w:sz w:val="28"/>
          <w:szCs w:val="28"/>
        </w:rPr>
        <w:t>ЭПИДЕМИОЛОГИЧЕСКИЙ АНАМНЕЗ</w:t>
      </w:r>
    </w:p>
    <w:p w:rsidR="00277C40" w:rsidRPr="00D05BEE" w:rsidRDefault="00277C40" w:rsidP="00277C40">
      <w:pPr>
        <w:tabs>
          <w:tab w:val="left" w:pos="4065"/>
        </w:tabs>
        <w:ind w:left="-180"/>
        <w:jc w:val="center"/>
        <w:rPr>
          <w:rFonts w:ascii="Bookman Old Style" w:hAnsi="Bookman Old Style"/>
          <w:b/>
          <w:sz w:val="28"/>
          <w:szCs w:val="28"/>
        </w:rPr>
      </w:pP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За последние 3 недели был в контакте с больными гриппом (в детском саду).</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w:t>
      </w:r>
    </w:p>
    <w:p w:rsidR="00277C40" w:rsidRPr="00D05BEE" w:rsidRDefault="00277C40" w:rsidP="00277C40">
      <w:pPr>
        <w:tabs>
          <w:tab w:val="left" w:pos="4065"/>
        </w:tabs>
        <w:ind w:left="-180"/>
        <w:jc w:val="center"/>
        <w:rPr>
          <w:rFonts w:ascii="Bookman Old Style" w:hAnsi="Bookman Old Style"/>
          <w:b/>
          <w:sz w:val="28"/>
          <w:szCs w:val="28"/>
        </w:rPr>
      </w:pPr>
      <w:r w:rsidRPr="00D05BEE">
        <w:rPr>
          <w:rFonts w:ascii="Bookman Old Style" w:hAnsi="Bookman Old Style"/>
          <w:b/>
          <w:sz w:val="28"/>
          <w:szCs w:val="28"/>
        </w:rPr>
        <w:t>АЛЛЕРГОЛОГИЧЕСКИЙ АНАМНЕЗ</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Аллергических реакций, сыпи в связи с приемом антибиотиков и других лекарственных препаратов, пищевых продуктов не было.</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center"/>
        <w:rPr>
          <w:rFonts w:ascii="Bookman Old Style" w:hAnsi="Bookman Old Style"/>
          <w:b/>
          <w:sz w:val="28"/>
          <w:szCs w:val="28"/>
        </w:rPr>
      </w:pPr>
      <w:r w:rsidRPr="00D05BEE">
        <w:rPr>
          <w:rFonts w:ascii="Bookman Old Style" w:hAnsi="Bookman Old Style"/>
          <w:b/>
          <w:sz w:val="28"/>
          <w:szCs w:val="28"/>
        </w:rPr>
        <w:t>ТРАНСФУЗИОННЫЙ АНАМНЕЗ</w:t>
      </w:r>
    </w:p>
    <w:p w:rsidR="00277C40" w:rsidRPr="00D05BEE" w:rsidRDefault="00277C40" w:rsidP="00277C40">
      <w:pPr>
        <w:tabs>
          <w:tab w:val="left" w:pos="4065"/>
        </w:tabs>
        <w:ind w:left="-180"/>
        <w:jc w:val="center"/>
        <w:rPr>
          <w:rFonts w:ascii="Bookman Old Style" w:hAnsi="Bookman Old Style"/>
          <w:b/>
          <w:sz w:val="28"/>
          <w:szCs w:val="28"/>
        </w:rPr>
      </w:pP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Компоненты крови и другие кровезамещающие жидкости не переливались.</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center"/>
        <w:rPr>
          <w:rFonts w:ascii="Bookman Old Style" w:hAnsi="Bookman Old Style"/>
          <w:b/>
          <w:sz w:val="28"/>
          <w:szCs w:val="28"/>
        </w:rPr>
      </w:pPr>
      <w:r w:rsidRPr="00D05BEE">
        <w:rPr>
          <w:rFonts w:ascii="Bookman Old Style" w:hAnsi="Bookman Old Style"/>
          <w:b/>
          <w:sz w:val="28"/>
          <w:szCs w:val="28"/>
        </w:rPr>
        <w:t>НАЧАЛО И ТЕЧЕНИЕ НАСТОЯЩЕГО ЗАБОЛЕВАНИЯ</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Заболел 20.10.2003, когда наблюдалось повышение температуры до 39˚С, появление кашля, насморка, головная боль, слабость, вялость, снижение аппетита. Участковый педиатр назначил амбулаторное лечение: парацетамол, сироп корня солодки. В течение 7 дней состояние не улучшилось, кашель и другие указанные симптомы сохранялись, температура держалась на уровне 37,5 – 38˚С. К лечению добавлен флемоксин. С 25.10.2003 на лице, правом бедре появились элементы геморрагической сыпи размером от 1 – 1,5 до 2 – </w:t>
      </w:r>
      <w:smartTag w:uri="urn:schemas-microsoft-com:office:smarttags" w:element="metricconverter">
        <w:smartTagPr>
          <w:attr w:name="ProductID" w:val="3 см"/>
        </w:smartTagPr>
        <w:r w:rsidRPr="00D05BEE">
          <w:rPr>
            <w:rFonts w:ascii="Bookman Old Style" w:hAnsi="Bookman Old Style"/>
          </w:rPr>
          <w:t>3 см</w:t>
        </w:r>
      </w:smartTag>
      <w:r w:rsidRPr="00D05BEE">
        <w:rPr>
          <w:rFonts w:ascii="Bookman Old Style" w:hAnsi="Bookman Old Style"/>
        </w:rPr>
        <w:t xml:space="preserve"> в диаметре, бордово-синюшные, с характерным «цветением». 30.10.2003 вечером открылось обильное носовое кровотечение, не останавливающееся в течение 2-х часов. 03.11.2003 вновь осмотрен участковым педиатром. Температура тела нормализовалась, кашель сохранялся, в нижних отделах правого легкого появились хрипы. Геморрагическая сыпь сохранялась. Участковым педиатром направлен к гематологу. В общем анализе крови от 04.11.2003 тромбоциты – 8,0х10º/л, лейкоциты – 11,5х10º/л. Рекомендовано стационарное лечение в отделении гематологии ОДКБ.</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При поступлении в ОДКБ (04.11.2003) общее состояние средней степени тяжести, температура тела 36,8˚С, пульс 80, частота дыхательных движений 18. На лице, туловище, конечностях элементы геморрагической сыпи. При аускультации в легких дыхание жесткое, несколько ослаблено в нижних отделах справа. Справа в нижних отделах сухие и влажные крупно- и мелкопузырчатые хрипы. С диагностической целью проведена пункция костного мозга из левой подвздошной кости. В костном мозге мегакариоциты в большом количестве различной степени зрелости, без созревания и отшнуровки тромбоцитов. На фоне проводимой антибиотикотерапии и гормонотерапии состояние больного </w:t>
      </w:r>
      <w:r w:rsidRPr="00D05BEE">
        <w:rPr>
          <w:rFonts w:ascii="Bookman Old Style" w:hAnsi="Bookman Old Style"/>
        </w:rPr>
        <w:lastRenderedPageBreak/>
        <w:t>улучшается. Хрипы постепенно редуцируют, кашель уменьшился. Геморрагический синдром не рецидивирует, количество элементов сыпи уменьшилось, содержание тромбоцитов повысилось до 100х10º/л.</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jc w:val="both"/>
        <w:rPr>
          <w:rFonts w:ascii="Bookman Old Style" w:hAnsi="Bookman Old Style"/>
        </w:rPr>
      </w:pPr>
    </w:p>
    <w:p w:rsidR="00277C40" w:rsidRPr="00D05BEE" w:rsidRDefault="00277C40" w:rsidP="00277C40">
      <w:pPr>
        <w:tabs>
          <w:tab w:val="left" w:pos="4065"/>
        </w:tabs>
        <w:ind w:left="-180"/>
        <w:jc w:val="center"/>
        <w:rPr>
          <w:rFonts w:ascii="Bookman Old Style" w:hAnsi="Bookman Old Style"/>
          <w:b/>
          <w:sz w:val="28"/>
          <w:szCs w:val="28"/>
        </w:rPr>
      </w:pPr>
      <w:r w:rsidRPr="00D05BEE">
        <w:rPr>
          <w:rFonts w:ascii="Bookman Old Style" w:hAnsi="Bookman Old Style"/>
          <w:b/>
          <w:sz w:val="28"/>
          <w:szCs w:val="28"/>
        </w:rPr>
        <w:t>ДАННЫЕ ОБЪЕКТИВНОГО ИССЛЕДОВАНИЯ НА ДЕНЬ КУРАЦИИ</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Дата курации 10.11.2003.</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День болезни 21-ый.</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Температура 36,8˚С</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Пульс 96 уд. в мин.</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Частота дыхательных движений 20 в мин.</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Артериальное давление 100/70 мм рт. ст.</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b/>
          <w:u w:val="single"/>
        </w:rPr>
      </w:pPr>
      <w:r w:rsidRPr="00D05BEE">
        <w:rPr>
          <w:rFonts w:ascii="Bookman Old Style" w:hAnsi="Bookman Old Style"/>
        </w:rPr>
        <w:t xml:space="preserve">  </w:t>
      </w:r>
      <w:r w:rsidRPr="00D05BEE">
        <w:rPr>
          <w:rFonts w:ascii="Bookman Old Style" w:hAnsi="Bookman Old Style"/>
          <w:b/>
          <w:u w:val="single"/>
        </w:rPr>
        <w:t>Общее состояние ребенка.</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Удовлетворительное. Ребенок активный, дружелюбный, играет. Положение активное, сознание ясное, выражение лица обычное.</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b/>
          <w:u w:val="single"/>
        </w:rPr>
      </w:pPr>
      <w:r w:rsidRPr="00D05BEE">
        <w:rPr>
          <w:rFonts w:ascii="Bookman Old Style" w:hAnsi="Bookman Old Style"/>
        </w:rPr>
        <w:t xml:space="preserve">  </w:t>
      </w:r>
      <w:r w:rsidRPr="00D05BEE">
        <w:rPr>
          <w:rFonts w:ascii="Bookman Old Style" w:hAnsi="Bookman Old Style"/>
          <w:b/>
          <w:u w:val="single"/>
        </w:rPr>
        <w:t>Нервная система.</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Сознание ясное. Поведение и реакция на окружающих адекватная. Настроение хорошее. В контакт вступил охотно. Психическое развитие соответствует возрасту (4 года). Черепно-мозговые нервы без патологий: вкус, слух, обоняние, зрение, тактильная чувствительность сохранены. Функции мимической мускулатуры в норме. Брюшные рефлексы сохранены, симметричные. Сухожильные рефлексы живые, симметричны. Менингеальных знаков (ригидность затылочных мышц, симптом Кернига, симптом Брудзинского, Бехтерева) нет. Симптомы натяжения не определяются. Координаторные пробы: пальце-носовая, пяточно-коленная симметричны, выполняются удовлетворительно. В позе Ромберга устойчив. Походка обычная. Дермографизм белый.</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w:t>
      </w:r>
      <w:r w:rsidRPr="00D05BEE">
        <w:rPr>
          <w:rFonts w:ascii="Bookman Old Style" w:hAnsi="Bookman Old Style"/>
          <w:b/>
          <w:u w:val="single"/>
        </w:rPr>
        <w:t>Внешний осмотр глаз.</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Патологического отделяемого из конъюнктивальной полости нет. Конъюнктивы не гиперемированы, инъекции сосудов склер нет. Движения глазных яблок в полном объеме, безболезненные. Светобоязни, отека век и слезотечения нет.</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b/>
          <w:u w:val="single"/>
        </w:rPr>
      </w:pPr>
      <w:r w:rsidRPr="00D05BEE">
        <w:rPr>
          <w:rFonts w:ascii="Bookman Old Style" w:hAnsi="Bookman Old Style"/>
        </w:rPr>
        <w:t xml:space="preserve">  </w:t>
      </w:r>
      <w:r w:rsidRPr="00D05BEE">
        <w:rPr>
          <w:rFonts w:ascii="Bookman Old Style" w:hAnsi="Bookman Old Style"/>
          <w:b/>
          <w:u w:val="single"/>
        </w:rPr>
        <w:t>Внешний осмотр ушей.</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Патологического отделяемого из наружного слухового прохода нет, слизистая бледно-розового цвета. Надавливание на козелки безболезненно.</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b/>
          <w:u w:val="single"/>
        </w:rPr>
      </w:pPr>
      <w:r w:rsidRPr="00D05BEE">
        <w:rPr>
          <w:rFonts w:ascii="Bookman Old Style" w:hAnsi="Bookman Old Style"/>
        </w:rPr>
        <w:t xml:space="preserve">  </w:t>
      </w:r>
      <w:r w:rsidRPr="00D05BEE">
        <w:rPr>
          <w:rFonts w:ascii="Bookman Old Style" w:hAnsi="Bookman Old Style"/>
          <w:b/>
          <w:u w:val="single"/>
        </w:rPr>
        <w:t>Физическое развитие.</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Масса тела: </w:t>
      </w:r>
      <w:smartTag w:uri="urn:schemas-microsoft-com:office:smarttags" w:element="metricconverter">
        <w:smartTagPr>
          <w:attr w:name="ProductID" w:val="17,6 кг"/>
        </w:smartTagPr>
        <w:r w:rsidRPr="00D05BEE">
          <w:rPr>
            <w:rFonts w:ascii="Bookman Old Style" w:hAnsi="Bookman Old Style"/>
          </w:rPr>
          <w:t>17,6 кг</w:t>
        </w:r>
      </w:smartTag>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Рост: </w:t>
      </w:r>
      <w:smartTag w:uri="urn:schemas-microsoft-com:office:smarttags" w:element="metricconverter">
        <w:smartTagPr>
          <w:attr w:name="ProductID" w:val="105 см"/>
        </w:smartTagPr>
        <w:r w:rsidRPr="00D05BEE">
          <w:rPr>
            <w:rFonts w:ascii="Bookman Old Style" w:hAnsi="Bookman Old Style"/>
          </w:rPr>
          <w:t>105 см</w:t>
        </w:r>
      </w:smartTag>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Окружность головы: </w:t>
      </w:r>
      <w:smartTag w:uri="urn:schemas-microsoft-com:office:smarttags" w:element="metricconverter">
        <w:smartTagPr>
          <w:attr w:name="ProductID" w:val="50 см"/>
        </w:smartTagPr>
        <w:r w:rsidRPr="00D05BEE">
          <w:rPr>
            <w:rFonts w:ascii="Bookman Old Style" w:hAnsi="Bookman Old Style"/>
          </w:rPr>
          <w:t>50 см</w:t>
        </w:r>
      </w:smartTag>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Окружность груди: </w:t>
      </w:r>
      <w:smartTag w:uri="urn:schemas-microsoft-com:office:smarttags" w:element="metricconverter">
        <w:smartTagPr>
          <w:attr w:name="ProductID" w:val="55 см"/>
        </w:smartTagPr>
        <w:r w:rsidRPr="00D05BEE">
          <w:rPr>
            <w:rFonts w:ascii="Bookman Old Style" w:hAnsi="Bookman Old Style"/>
          </w:rPr>
          <w:t>55 см</w:t>
        </w:r>
      </w:smartTag>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Физическое развитие соответствует возрастным и физиологическим нормам. Развитие пропорциональное, т.к. рост соответствует массе.</w:t>
      </w:r>
    </w:p>
    <w:p w:rsidR="00277C40" w:rsidRDefault="00277C40" w:rsidP="00277C40">
      <w:pPr>
        <w:tabs>
          <w:tab w:val="left" w:pos="4065"/>
        </w:tabs>
        <w:ind w:left="-180"/>
        <w:jc w:val="both"/>
        <w:rPr>
          <w:rFonts w:ascii="Bookman Old Style" w:hAnsi="Bookman Old Style"/>
        </w:rPr>
      </w:pPr>
    </w:p>
    <w:p w:rsidR="00277C40" w:rsidRDefault="00277C40" w:rsidP="00277C40">
      <w:pPr>
        <w:tabs>
          <w:tab w:val="left" w:pos="4065"/>
        </w:tabs>
        <w:ind w:left="-180"/>
        <w:jc w:val="both"/>
        <w:rPr>
          <w:rFonts w:ascii="Bookman Old Style" w:hAnsi="Bookman Old Style"/>
        </w:rPr>
      </w:pPr>
    </w:p>
    <w:p w:rsidR="00277C40"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lastRenderedPageBreak/>
        <w:t xml:space="preserve">  </w:t>
      </w:r>
      <w:r w:rsidRPr="00D05BEE">
        <w:rPr>
          <w:rFonts w:ascii="Bookman Old Style" w:hAnsi="Bookman Old Style"/>
          <w:b/>
          <w:u w:val="single"/>
        </w:rPr>
        <w:t>Кожа.</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Кожные покровы бледно-розовые, умеренной влажности и эластичности. На туловище, лице и конечностях – элементы геморрагической сыпи на разных стадиях развития, пальпация кожи над участками сыпи безболезненна. </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b/>
          <w:u w:val="single"/>
        </w:rPr>
      </w:pPr>
      <w:r w:rsidRPr="00D05BEE">
        <w:rPr>
          <w:rFonts w:ascii="Bookman Old Style" w:hAnsi="Bookman Old Style"/>
        </w:rPr>
        <w:t xml:space="preserve">  </w:t>
      </w:r>
      <w:r w:rsidRPr="00D05BEE">
        <w:rPr>
          <w:rFonts w:ascii="Bookman Old Style" w:hAnsi="Bookman Old Style"/>
          <w:b/>
          <w:u w:val="single"/>
        </w:rPr>
        <w:t>Волосы, пальцы, ногти.</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Волосы блестящие, ногти нормальной формы с продольной исчерченностью, ногтевые ложа розовые.</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b/>
          <w:u w:val="single"/>
        </w:rPr>
      </w:pPr>
      <w:r w:rsidRPr="00D05BEE">
        <w:rPr>
          <w:rFonts w:ascii="Bookman Old Style" w:hAnsi="Bookman Old Style"/>
        </w:rPr>
        <w:t xml:space="preserve">  </w:t>
      </w:r>
      <w:r w:rsidRPr="00D05BEE">
        <w:rPr>
          <w:rFonts w:ascii="Bookman Old Style" w:hAnsi="Bookman Old Style"/>
          <w:b/>
          <w:u w:val="single"/>
        </w:rPr>
        <w:t>Подкожно-жировая клетчатка.</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Достаточного питания. Подкожно-жировой слой развит умеренно (складка около пупка </w:t>
      </w:r>
      <w:smartTag w:uri="urn:schemas-microsoft-com:office:smarttags" w:element="metricconverter">
        <w:smartTagPr>
          <w:attr w:name="ProductID" w:val="1,5 см"/>
        </w:smartTagPr>
        <w:r w:rsidRPr="00D05BEE">
          <w:rPr>
            <w:rFonts w:ascii="Bookman Old Style" w:hAnsi="Bookman Old Style"/>
          </w:rPr>
          <w:t>1,5 см</w:t>
        </w:r>
      </w:smartTag>
      <w:r w:rsidRPr="00D05BEE">
        <w:rPr>
          <w:rFonts w:ascii="Bookman Old Style" w:hAnsi="Bookman Old Style"/>
        </w:rPr>
        <w:t xml:space="preserve">, под лопаткой около </w:t>
      </w:r>
      <w:smartTag w:uri="urn:schemas-microsoft-com:office:smarttags" w:element="metricconverter">
        <w:smartTagPr>
          <w:attr w:name="ProductID" w:val="1 см"/>
        </w:smartTagPr>
        <w:r w:rsidRPr="00D05BEE">
          <w:rPr>
            <w:rFonts w:ascii="Bookman Old Style" w:hAnsi="Bookman Old Style"/>
          </w:rPr>
          <w:t>1 см</w:t>
        </w:r>
      </w:smartTag>
      <w:r w:rsidRPr="00D05BEE">
        <w:rPr>
          <w:rFonts w:ascii="Bookman Old Style" w:hAnsi="Bookman Old Style"/>
        </w:rPr>
        <w:t>), распределен равномерно, тургор сохранен. Отеков нет.</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b/>
          <w:u w:val="single"/>
        </w:rPr>
      </w:pPr>
      <w:r w:rsidRPr="00D05BEE">
        <w:rPr>
          <w:rFonts w:ascii="Bookman Old Style" w:hAnsi="Bookman Old Style"/>
        </w:rPr>
        <w:t xml:space="preserve">  </w:t>
      </w:r>
      <w:r w:rsidRPr="00D05BEE">
        <w:rPr>
          <w:rFonts w:ascii="Bookman Old Style" w:hAnsi="Bookman Old Style"/>
          <w:b/>
          <w:u w:val="single"/>
        </w:rPr>
        <w:t>Лимфатические узлы.</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Пальпируются подчелюстные и передне-шейные (у углов нижней челюсти) единичные лимфоузлы размером до </w:t>
      </w:r>
      <w:smartTag w:uri="urn:schemas-microsoft-com:office:smarttags" w:element="metricconverter">
        <w:smartTagPr>
          <w:attr w:name="ProductID" w:val="1 см"/>
        </w:smartTagPr>
        <w:r w:rsidRPr="00D05BEE">
          <w:rPr>
            <w:rFonts w:ascii="Bookman Old Style" w:hAnsi="Bookman Old Style"/>
          </w:rPr>
          <w:t>1 см</w:t>
        </w:r>
      </w:smartTag>
      <w:r w:rsidRPr="00D05BEE">
        <w:rPr>
          <w:rFonts w:ascii="Bookman Old Style" w:hAnsi="Bookman Old Style"/>
        </w:rPr>
        <w:t xml:space="preserve"> в диаметре, мягко-эластической консистенции, не спаянные с окружающей клетчаткой и между собой, безболезненные при пальпации.</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w:t>
      </w:r>
      <w:r w:rsidRPr="00D05BEE">
        <w:rPr>
          <w:rFonts w:ascii="Bookman Old Style" w:hAnsi="Bookman Old Style"/>
          <w:b/>
          <w:u w:val="single"/>
        </w:rPr>
        <w:t>Мышцы.</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Развиты умеренно, тонус сохранен. Безболезненные при пальпации, активных и пассивных движениях. Сила мышц достаточная. </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w:t>
      </w:r>
      <w:r w:rsidRPr="00D05BEE">
        <w:rPr>
          <w:rFonts w:ascii="Bookman Old Style" w:hAnsi="Bookman Old Style"/>
          <w:b/>
          <w:u w:val="single"/>
        </w:rPr>
        <w:t>Костная система.</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Голова округлой формы. Деформации костей нет. Кости плоские и трубчатые безболезненны при поколачивании. Подвижность позвоночника сохранена, безболезненна, видимых деформаций нет. Грудная клетка правильной формы, симметрична. Лопатки расположены на одном уровне, грудной отдел позвоночника не искривлен. Над- и подключичные ямки развиты умеренно, ключицы расположены симметрично. Эпигастральный угол 90º. Ход ребер косо-нисходящий. Ширина межреберных промежутков </w:t>
      </w:r>
      <w:smartTag w:uri="urn:schemas-microsoft-com:office:smarttags" w:element="metricconverter">
        <w:smartTagPr>
          <w:attr w:name="ProductID" w:val="1 см"/>
        </w:smartTagPr>
        <w:r w:rsidRPr="00D05BEE">
          <w:rPr>
            <w:rFonts w:ascii="Bookman Old Style" w:hAnsi="Bookman Old Style"/>
          </w:rPr>
          <w:t>1 см</w:t>
        </w:r>
      </w:smartTag>
      <w:r w:rsidRPr="00D05BEE">
        <w:rPr>
          <w:rFonts w:ascii="Bookman Old Style" w:hAnsi="Bookman Old Style"/>
        </w:rPr>
        <w:t>.</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w:t>
      </w:r>
      <w:r w:rsidRPr="00D05BEE">
        <w:rPr>
          <w:rFonts w:ascii="Bookman Old Style" w:hAnsi="Bookman Old Style"/>
          <w:b/>
          <w:u w:val="single"/>
        </w:rPr>
        <w:t>Система дыхания.</w:t>
      </w:r>
    </w:p>
    <w:p w:rsidR="00277C40" w:rsidRPr="00D05BEE" w:rsidRDefault="00277C40" w:rsidP="00277C40">
      <w:pPr>
        <w:tabs>
          <w:tab w:val="left" w:pos="4065"/>
        </w:tabs>
        <w:ind w:left="-180"/>
        <w:rPr>
          <w:rFonts w:ascii="Bookman Old Style" w:hAnsi="Bookman Old Style"/>
        </w:rPr>
      </w:pPr>
      <w:r w:rsidRPr="00D05BEE">
        <w:rPr>
          <w:rFonts w:ascii="Bookman Old Style" w:hAnsi="Bookman Old Style"/>
        </w:rPr>
        <w:t xml:space="preserve">  Дыхание через нос свободное. Тип дыхания смешанный. Частота дыхательных движений – 20 в минуту. Дыхание ритмичное, средней глубины. Одышки нет. Вспомогательная мускулатура в акте дыхания не участвует. </w:t>
      </w:r>
    </w:p>
    <w:p w:rsidR="00277C40" w:rsidRPr="00D05BEE" w:rsidRDefault="00277C40" w:rsidP="00277C40">
      <w:pPr>
        <w:tabs>
          <w:tab w:val="left" w:pos="4065"/>
        </w:tabs>
        <w:ind w:left="-180"/>
        <w:rPr>
          <w:rFonts w:ascii="Bookman Old Style" w:hAnsi="Bookman Old Style"/>
        </w:rPr>
      </w:pPr>
      <w:r w:rsidRPr="00D05BEE">
        <w:rPr>
          <w:rFonts w:ascii="Bookman Old Style" w:hAnsi="Bookman Old Style"/>
        </w:rPr>
        <w:t xml:space="preserve">  При пальпации грудная клетка безболезненна, эластичная. Ощущения трения плевры нет. Голосовое дрожание </w:t>
      </w:r>
      <w:r>
        <w:rPr>
          <w:rFonts w:ascii="Bookman Old Style" w:hAnsi="Bookman Old Style"/>
        </w:rPr>
        <w:t>усилено</w:t>
      </w:r>
      <w:r w:rsidRPr="00D05BEE">
        <w:rPr>
          <w:rFonts w:ascii="Bookman Old Style" w:hAnsi="Bookman Old Style"/>
        </w:rPr>
        <w:t xml:space="preserve"> в нижних отделах справа.</w:t>
      </w:r>
    </w:p>
    <w:p w:rsidR="00277C40" w:rsidRPr="00D05BEE" w:rsidRDefault="00277C40" w:rsidP="00277C40">
      <w:pPr>
        <w:tabs>
          <w:tab w:val="left" w:pos="4065"/>
        </w:tabs>
        <w:ind w:left="-180"/>
        <w:rPr>
          <w:rFonts w:ascii="Bookman Old Style" w:hAnsi="Bookman Old Style"/>
        </w:rPr>
      </w:pPr>
      <w:r w:rsidRPr="00D05BEE">
        <w:rPr>
          <w:rFonts w:ascii="Bookman Old Style" w:hAnsi="Bookman Old Style"/>
        </w:rPr>
        <w:t xml:space="preserve">  При сравнительной перкуссии перкуторный звук ясный, легочный, с притуплением над нижними отделами правого легкого.</w:t>
      </w:r>
    </w:p>
    <w:p w:rsidR="00277C40" w:rsidRPr="00D05BEE" w:rsidRDefault="00277C40" w:rsidP="00277C40">
      <w:pPr>
        <w:tabs>
          <w:tab w:val="left" w:pos="4065"/>
        </w:tabs>
        <w:ind w:left="-180"/>
        <w:rPr>
          <w:rFonts w:ascii="Bookman Old Style" w:hAnsi="Bookman Old Style"/>
        </w:rPr>
      </w:pPr>
      <w:r w:rsidRPr="00D05BEE">
        <w:rPr>
          <w:rFonts w:ascii="Bookman Old Style" w:hAnsi="Bookman Old Style"/>
        </w:rPr>
        <w:t xml:space="preserve">  Данные топографической перкуссии: высота стояния верхушек легких не определяется. </w:t>
      </w:r>
    </w:p>
    <w:p w:rsidR="00277C40" w:rsidRDefault="00277C40" w:rsidP="00277C40">
      <w:pPr>
        <w:tabs>
          <w:tab w:val="left" w:pos="4065"/>
        </w:tabs>
        <w:ind w:left="-180"/>
        <w:rPr>
          <w:rFonts w:ascii="Bookman Old Style" w:hAnsi="Bookman Old Style"/>
        </w:rPr>
      </w:pPr>
      <w:r w:rsidRPr="00D05BEE">
        <w:rPr>
          <w:rFonts w:ascii="Bookman Old Style" w:hAnsi="Bookman Old Style"/>
        </w:rPr>
        <w:t xml:space="preserve">  Нижние границы легких соответствуют норме:</w:t>
      </w:r>
    </w:p>
    <w:p w:rsidR="00277C40" w:rsidRDefault="00277C40" w:rsidP="00277C40">
      <w:pPr>
        <w:tabs>
          <w:tab w:val="left" w:pos="4065"/>
        </w:tabs>
        <w:ind w:left="-180"/>
        <w:rPr>
          <w:rFonts w:ascii="Bookman Old Style" w:hAnsi="Bookman Old Style"/>
        </w:rPr>
      </w:pPr>
    </w:p>
    <w:p w:rsidR="00277C40" w:rsidRDefault="00277C40" w:rsidP="00277C40">
      <w:pPr>
        <w:tabs>
          <w:tab w:val="left" w:pos="4065"/>
        </w:tabs>
        <w:ind w:left="-180"/>
        <w:rPr>
          <w:rFonts w:ascii="Bookman Old Style" w:hAnsi="Bookman Old Style"/>
        </w:rPr>
      </w:pPr>
    </w:p>
    <w:p w:rsidR="00277C40" w:rsidRDefault="00277C40" w:rsidP="00277C40">
      <w:pPr>
        <w:tabs>
          <w:tab w:val="left" w:pos="4065"/>
        </w:tabs>
        <w:ind w:left="-180"/>
        <w:rPr>
          <w:rFonts w:ascii="Bookman Old Style" w:hAnsi="Bookman Old Style"/>
        </w:rPr>
      </w:pPr>
    </w:p>
    <w:p w:rsidR="00277C40" w:rsidRDefault="00277C40" w:rsidP="00277C40">
      <w:pPr>
        <w:tabs>
          <w:tab w:val="left" w:pos="4065"/>
        </w:tabs>
        <w:ind w:left="-180"/>
        <w:rPr>
          <w:rFonts w:ascii="Bookman Old Style" w:hAnsi="Bookman Old Style"/>
        </w:rPr>
      </w:pPr>
    </w:p>
    <w:p w:rsidR="00277C40" w:rsidRPr="00D05BEE" w:rsidRDefault="00277C40" w:rsidP="00277C40">
      <w:pPr>
        <w:tabs>
          <w:tab w:val="left" w:pos="4065"/>
        </w:tabs>
        <w:ind w:left="-180"/>
        <w:rPr>
          <w:rFonts w:ascii="Bookman Old Style" w:hAnsi="Bookman Old Sty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1613"/>
        <w:gridCol w:w="5699"/>
      </w:tblGrid>
      <w:tr w:rsidR="00277C40" w:rsidRPr="00211D2A" w:rsidTr="00211D2A">
        <w:tc>
          <w:tcPr>
            <w:tcW w:w="2700" w:type="dxa"/>
            <w:shd w:val="clear" w:color="auto" w:fill="auto"/>
          </w:tcPr>
          <w:p w:rsidR="00277C40" w:rsidRPr="00211D2A" w:rsidRDefault="00277C40" w:rsidP="00211D2A">
            <w:pPr>
              <w:tabs>
                <w:tab w:val="left" w:pos="4065"/>
              </w:tabs>
              <w:jc w:val="center"/>
              <w:rPr>
                <w:rFonts w:ascii="Bookman Old Style" w:hAnsi="Bookman Old Style"/>
                <w:b/>
              </w:rPr>
            </w:pPr>
            <w:r w:rsidRPr="00211D2A">
              <w:rPr>
                <w:rFonts w:ascii="Bookman Old Style" w:hAnsi="Bookman Old Style"/>
                <w:b/>
              </w:rPr>
              <w:lastRenderedPageBreak/>
              <w:t>Линия</w:t>
            </w:r>
          </w:p>
        </w:tc>
        <w:tc>
          <w:tcPr>
            <w:tcW w:w="1620" w:type="dxa"/>
            <w:shd w:val="clear" w:color="auto" w:fill="auto"/>
          </w:tcPr>
          <w:p w:rsidR="00277C40" w:rsidRPr="00211D2A" w:rsidRDefault="00277C40" w:rsidP="00211D2A">
            <w:pPr>
              <w:tabs>
                <w:tab w:val="left" w:pos="4065"/>
              </w:tabs>
              <w:jc w:val="center"/>
              <w:rPr>
                <w:rFonts w:ascii="Bookman Old Style" w:hAnsi="Bookman Old Style"/>
                <w:b/>
              </w:rPr>
            </w:pPr>
            <w:r w:rsidRPr="00211D2A">
              <w:rPr>
                <w:rFonts w:ascii="Bookman Old Style" w:hAnsi="Bookman Old Style"/>
                <w:b/>
              </w:rPr>
              <w:t>Справа</w:t>
            </w:r>
          </w:p>
        </w:tc>
        <w:tc>
          <w:tcPr>
            <w:tcW w:w="5764" w:type="dxa"/>
            <w:shd w:val="clear" w:color="auto" w:fill="auto"/>
          </w:tcPr>
          <w:p w:rsidR="00277C40" w:rsidRPr="00211D2A" w:rsidRDefault="00277C40" w:rsidP="00211D2A">
            <w:pPr>
              <w:tabs>
                <w:tab w:val="left" w:pos="4065"/>
              </w:tabs>
              <w:jc w:val="center"/>
              <w:rPr>
                <w:rFonts w:ascii="Bookman Old Style" w:hAnsi="Bookman Old Style"/>
                <w:b/>
              </w:rPr>
            </w:pPr>
            <w:r w:rsidRPr="00211D2A">
              <w:rPr>
                <w:rFonts w:ascii="Bookman Old Style" w:hAnsi="Bookman Old Style"/>
                <w:b/>
              </w:rPr>
              <w:t>Слева</w:t>
            </w:r>
          </w:p>
        </w:tc>
      </w:tr>
      <w:tr w:rsidR="00277C40" w:rsidRPr="00211D2A" w:rsidTr="00211D2A">
        <w:tc>
          <w:tcPr>
            <w:tcW w:w="2700" w:type="dxa"/>
            <w:shd w:val="clear" w:color="auto" w:fill="auto"/>
          </w:tcPr>
          <w:p w:rsidR="00277C40" w:rsidRPr="00211D2A" w:rsidRDefault="00277C40" w:rsidP="00211D2A">
            <w:pPr>
              <w:tabs>
                <w:tab w:val="left" w:pos="4065"/>
              </w:tabs>
              <w:jc w:val="center"/>
              <w:rPr>
                <w:rFonts w:ascii="Bookman Old Style" w:hAnsi="Bookman Old Style"/>
              </w:rPr>
            </w:pPr>
            <w:r w:rsidRPr="00211D2A">
              <w:rPr>
                <w:rFonts w:ascii="Bookman Old Style" w:hAnsi="Bookman Old Style"/>
              </w:rPr>
              <w:t>Срединноключичная</w:t>
            </w:r>
          </w:p>
        </w:tc>
        <w:tc>
          <w:tcPr>
            <w:tcW w:w="1620" w:type="dxa"/>
            <w:shd w:val="clear" w:color="auto" w:fill="auto"/>
          </w:tcPr>
          <w:p w:rsidR="00277C40" w:rsidRPr="00211D2A" w:rsidRDefault="00277C40" w:rsidP="00211D2A">
            <w:pPr>
              <w:tabs>
                <w:tab w:val="left" w:pos="4065"/>
              </w:tabs>
              <w:jc w:val="center"/>
              <w:rPr>
                <w:rFonts w:ascii="Bookman Old Style" w:hAnsi="Bookman Old Style"/>
              </w:rPr>
            </w:pPr>
            <w:r w:rsidRPr="00211D2A">
              <w:rPr>
                <w:rFonts w:ascii="Bookman Old Style" w:hAnsi="Bookman Old Style"/>
                <w:lang w:val="en-US"/>
              </w:rPr>
              <w:t xml:space="preserve">VI </w:t>
            </w:r>
            <w:r w:rsidRPr="00211D2A">
              <w:rPr>
                <w:rFonts w:ascii="Bookman Old Style" w:hAnsi="Bookman Old Style"/>
              </w:rPr>
              <w:t>ребро</w:t>
            </w:r>
          </w:p>
        </w:tc>
        <w:tc>
          <w:tcPr>
            <w:tcW w:w="5764" w:type="dxa"/>
            <w:shd w:val="clear" w:color="auto" w:fill="auto"/>
          </w:tcPr>
          <w:p w:rsidR="00277C40" w:rsidRPr="00211D2A" w:rsidRDefault="00277C40" w:rsidP="00211D2A">
            <w:pPr>
              <w:tabs>
                <w:tab w:val="left" w:pos="4065"/>
              </w:tabs>
              <w:jc w:val="center"/>
              <w:rPr>
                <w:rFonts w:ascii="Bookman Old Style" w:hAnsi="Bookman Old Style"/>
              </w:rPr>
            </w:pPr>
            <w:r w:rsidRPr="00211D2A">
              <w:rPr>
                <w:rFonts w:ascii="Bookman Old Style" w:hAnsi="Bookman Old Style"/>
              </w:rPr>
              <w:t xml:space="preserve">Отходит от грудины на высоте </w:t>
            </w:r>
            <w:r w:rsidRPr="00211D2A">
              <w:rPr>
                <w:rFonts w:ascii="Bookman Old Style" w:hAnsi="Bookman Old Style"/>
                <w:lang w:val="en-US"/>
              </w:rPr>
              <w:t>IV</w:t>
            </w:r>
            <w:r w:rsidRPr="00211D2A">
              <w:rPr>
                <w:rFonts w:ascii="Bookman Old Style" w:hAnsi="Bookman Old Style"/>
              </w:rPr>
              <w:t xml:space="preserve"> ребра и круто спускается вниз </w:t>
            </w:r>
          </w:p>
        </w:tc>
      </w:tr>
      <w:tr w:rsidR="00277C40" w:rsidRPr="00211D2A" w:rsidTr="00211D2A">
        <w:tc>
          <w:tcPr>
            <w:tcW w:w="2700" w:type="dxa"/>
            <w:shd w:val="clear" w:color="auto" w:fill="auto"/>
          </w:tcPr>
          <w:p w:rsidR="00277C40" w:rsidRPr="00211D2A" w:rsidRDefault="00277C40" w:rsidP="00211D2A">
            <w:pPr>
              <w:tabs>
                <w:tab w:val="left" w:pos="4065"/>
              </w:tabs>
              <w:jc w:val="center"/>
              <w:rPr>
                <w:rFonts w:ascii="Bookman Old Style" w:hAnsi="Bookman Old Style"/>
              </w:rPr>
            </w:pPr>
            <w:r w:rsidRPr="00211D2A">
              <w:rPr>
                <w:rFonts w:ascii="Bookman Old Style" w:hAnsi="Bookman Old Style"/>
              </w:rPr>
              <w:t>Средняя подмышечная</w:t>
            </w:r>
          </w:p>
        </w:tc>
        <w:tc>
          <w:tcPr>
            <w:tcW w:w="1620" w:type="dxa"/>
            <w:shd w:val="clear" w:color="auto" w:fill="auto"/>
          </w:tcPr>
          <w:p w:rsidR="00277C40" w:rsidRPr="00211D2A" w:rsidRDefault="00277C40" w:rsidP="00211D2A">
            <w:pPr>
              <w:tabs>
                <w:tab w:val="left" w:pos="4065"/>
              </w:tabs>
              <w:jc w:val="center"/>
              <w:rPr>
                <w:rFonts w:ascii="Bookman Old Style" w:hAnsi="Bookman Old Style"/>
              </w:rPr>
            </w:pPr>
            <w:r w:rsidRPr="00211D2A">
              <w:rPr>
                <w:rFonts w:ascii="Bookman Old Style" w:hAnsi="Bookman Old Style"/>
                <w:lang w:val="en-US"/>
              </w:rPr>
              <w:t xml:space="preserve">VIII </w:t>
            </w:r>
            <w:r w:rsidRPr="00211D2A">
              <w:rPr>
                <w:rFonts w:ascii="Bookman Old Style" w:hAnsi="Bookman Old Style"/>
              </w:rPr>
              <w:t>ребро</w:t>
            </w:r>
          </w:p>
        </w:tc>
        <w:tc>
          <w:tcPr>
            <w:tcW w:w="5764" w:type="dxa"/>
            <w:shd w:val="clear" w:color="auto" w:fill="auto"/>
          </w:tcPr>
          <w:p w:rsidR="00277C40" w:rsidRPr="00211D2A" w:rsidRDefault="00277C40" w:rsidP="00211D2A">
            <w:pPr>
              <w:tabs>
                <w:tab w:val="left" w:pos="4065"/>
              </w:tabs>
              <w:jc w:val="center"/>
              <w:rPr>
                <w:rFonts w:ascii="Bookman Old Style" w:hAnsi="Bookman Old Style"/>
              </w:rPr>
            </w:pPr>
            <w:r w:rsidRPr="00211D2A">
              <w:rPr>
                <w:rFonts w:ascii="Bookman Old Style" w:hAnsi="Bookman Old Style"/>
                <w:lang w:val="en-US"/>
              </w:rPr>
              <w:t xml:space="preserve">IX </w:t>
            </w:r>
            <w:r w:rsidRPr="00211D2A">
              <w:rPr>
                <w:rFonts w:ascii="Bookman Old Style" w:hAnsi="Bookman Old Style"/>
              </w:rPr>
              <w:t>ребро</w:t>
            </w:r>
          </w:p>
        </w:tc>
      </w:tr>
      <w:tr w:rsidR="00277C40" w:rsidRPr="00211D2A" w:rsidTr="00211D2A">
        <w:tc>
          <w:tcPr>
            <w:tcW w:w="2700" w:type="dxa"/>
            <w:shd w:val="clear" w:color="auto" w:fill="auto"/>
          </w:tcPr>
          <w:p w:rsidR="00277C40" w:rsidRPr="00211D2A" w:rsidRDefault="00277C40" w:rsidP="00211D2A">
            <w:pPr>
              <w:tabs>
                <w:tab w:val="left" w:pos="4065"/>
              </w:tabs>
              <w:jc w:val="center"/>
              <w:rPr>
                <w:rFonts w:ascii="Bookman Old Style" w:hAnsi="Bookman Old Style"/>
              </w:rPr>
            </w:pPr>
            <w:r w:rsidRPr="00211D2A">
              <w:rPr>
                <w:rFonts w:ascii="Bookman Old Style" w:hAnsi="Bookman Old Style"/>
              </w:rPr>
              <w:t>Лопаточная</w:t>
            </w:r>
          </w:p>
        </w:tc>
        <w:tc>
          <w:tcPr>
            <w:tcW w:w="1620" w:type="dxa"/>
            <w:shd w:val="clear" w:color="auto" w:fill="auto"/>
          </w:tcPr>
          <w:p w:rsidR="00277C40" w:rsidRPr="00211D2A" w:rsidRDefault="00277C40" w:rsidP="00211D2A">
            <w:pPr>
              <w:tabs>
                <w:tab w:val="left" w:pos="4065"/>
              </w:tabs>
              <w:jc w:val="center"/>
              <w:rPr>
                <w:rFonts w:ascii="Bookman Old Style" w:hAnsi="Bookman Old Style"/>
              </w:rPr>
            </w:pPr>
            <w:r w:rsidRPr="00211D2A">
              <w:rPr>
                <w:rFonts w:ascii="Bookman Old Style" w:hAnsi="Bookman Old Style"/>
                <w:lang w:val="en-US"/>
              </w:rPr>
              <w:t xml:space="preserve">IX-X </w:t>
            </w:r>
            <w:r w:rsidRPr="00211D2A">
              <w:rPr>
                <w:rFonts w:ascii="Bookman Old Style" w:hAnsi="Bookman Old Style"/>
              </w:rPr>
              <w:t>ребро</w:t>
            </w:r>
          </w:p>
        </w:tc>
        <w:tc>
          <w:tcPr>
            <w:tcW w:w="5764" w:type="dxa"/>
            <w:shd w:val="clear" w:color="auto" w:fill="auto"/>
          </w:tcPr>
          <w:p w:rsidR="00277C40" w:rsidRPr="00211D2A" w:rsidRDefault="00277C40" w:rsidP="00211D2A">
            <w:pPr>
              <w:tabs>
                <w:tab w:val="left" w:pos="4065"/>
              </w:tabs>
              <w:jc w:val="center"/>
              <w:rPr>
                <w:rFonts w:ascii="Bookman Old Style" w:hAnsi="Bookman Old Style"/>
              </w:rPr>
            </w:pPr>
            <w:r w:rsidRPr="00211D2A">
              <w:rPr>
                <w:rFonts w:ascii="Bookman Old Style" w:hAnsi="Bookman Old Style"/>
                <w:lang w:val="en-US"/>
              </w:rPr>
              <w:t xml:space="preserve">X </w:t>
            </w:r>
            <w:r w:rsidRPr="00211D2A">
              <w:rPr>
                <w:rFonts w:ascii="Bookman Old Style" w:hAnsi="Bookman Old Style"/>
              </w:rPr>
              <w:t>ребро</w:t>
            </w:r>
          </w:p>
        </w:tc>
      </w:tr>
      <w:tr w:rsidR="00277C40" w:rsidRPr="00211D2A" w:rsidTr="00211D2A">
        <w:tc>
          <w:tcPr>
            <w:tcW w:w="2700" w:type="dxa"/>
            <w:shd w:val="clear" w:color="auto" w:fill="auto"/>
          </w:tcPr>
          <w:p w:rsidR="00277C40" w:rsidRPr="00211D2A" w:rsidRDefault="00277C40" w:rsidP="00211D2A">
            <w:pPr>
              <w:tabs>
                <w:tab w:val="left" w:pos="4065"/>
              </w:tabs>
              <w:jc w:val="center"/>
              <w:rPr>
                <w:rFonts w:ascii="Bookman Old Style" w:hAnsi="Bookman Old Style"/>
              </w:rPr>
            </w:pPr>
            <w:r w:rsidRPr="00211D2A">
              <w:rPr>
                <w:rFonts w:ascii="Bookman Old Style" w:hAnsi="Bookman Old Style"/>
              </w:rPr>
              <w:t>Паравертебральная</w:t>
            </w:r>
          </w:p>
        </w:tc>
        <w:tc>
          <w:tcPr>
            <w:tcW w:w="7384" w:type="dxa"/>
            <w:gridSpan w:val="2"/>
            <w:shd w:val="clear" w:color="auto" w:fill="auto"/>
          </w:tcPr>
          <w:p w:rsidR="00277C40" w:rsidRPr="00211D2A" w:rsidRDefault="00277C40" w:rsidP="00211D2A">
            <w:pPr>
              <w:tabs>
                <w:tab w:val="left" w:pos="4065"/>
              </w:tabs>
              <w:jc w:val="center"/>
              <w:rPr>
                <w:rFonts w:ascii="Bookman Old Style" w:hAnsi="Bookman Old Style"/>
              </w:rPr>
            </w:pPr>
            <w:r w:rsidRPr="00211D2A">
              <w:rPr>
                <w:rFonts w:ascii="Bookman Old Style" w:hAnsi="Bookman Old Style"/>
              </w:rPr>
              <w:t xml:space="preserve">На уровне остистого отростка </w:t>
            </w:r>
            <w:r w:rsidRPr="00211D2A">
              <w:rPr>
                <w:rFonts w:ascii="Bookman Old Style" w:hAnsi="Bookman Old Style"/>
                <w:lang w:val="en-US"/>
              </w:rPr>
              <w:t>IX</w:t>
            </w:r>
            <w:r w:rsidRPr="00211D2A">
              <w:rPr>
                <w:rFonts w:ascii="Bookman Old Style" w:hAnsi="Bookman Old Style"/>
              </w:rPr>
              <w:t xml:space="preserve"> грудного позвонка</w:t>
            </w:r>
          </w:p>
        </w:tc>
      </w:tr>
    </w:tbl>
    <w:p w:rsidR="00277C40" w:rsidRPr="00D05BEE" w:rsidRDefault="00277C40" w:rsidP="00277C40">
      <w:pPr>
        <w:tabs>
          <w:tab w:val="left" w:pos="4065"/>
        </w:tabs>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Подвижность нижнего края легких по средней подмышечной линии </w:t>
      </w:r>
      <w:smartTag w:uri="urn:schemas-microsoft-com:office:smarttags" w:element="metricconverter">
        <w:smartTagPr>
          <w:attr w:name="ProductID" w:val="3 см"/>
        </w:smartTagPr>
        <w:r w:rsidRPr="00D05BEE">
          <w:rPr>
            <w:rFonts w:ascii="Bookman Old Style" w:hAnsi="Bookman Old Style"/>
          </w:rPr>
          <w:t>3 см</w:t>
        </w:r>
      </w:smartTag>
      <w:r w:rsidRPr="00D05BEE">
        <w:rPr>
          <w:rFonts w:ascii="Bookman Old Style" w:hAnsi="Bookman Old Style"/>
        </w:rPr>
        <w:t>. Симптом Кораньи де ля Калена (перкуссия по остистым отросткам позвонков) положительный.</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Аускультация: дыхание жесткое, несколько ослаблено в нижних отделах справа. </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При бронхофонии проведение звука </w:t>
      </w:r>
      <w:r>
        <w:rPr>
          <w:rFonts w:ascii="Bookman Old Style" w:hAnsi="Bookman Old Style"/>
        </w:rPr>
        <w:t>усилено</w:t>
      </w:r>
      <w:r w:rsidRPr="00D05BEE">
        <w:rPr>
          <w:rFonts w:ascii="Bookman Old Style" w:hAnsi="Bookman Old Style"/>
        </w:rPr>
        <w:t xml:space="preserve"> над нижними отделами правого легкого.</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b/>
          <w:u w:val="single"/>
        </w:rPr>
      </w:pPr>
      <w:r w:rsidRPr="00D05BEE">
        <w:rPr>
          <w:rFonts w:ascii="Bookman Old Style" w:hAnsi="Bookman Old Style"/>
        </w:rPr>
        <w:t xml:space="preserve">  </w:t>
      </w:r>
      <w:r w:rsidRPr="00D05BEE">
        <w:rPr>
          <w:rFonts w:ascii="Bookman Old Style" w:hAnsi="Bookman Old Style"/>
          <w:b/>
          <w:u w:val="single"/>
        </w:rPr>
        <w:t>Система кровообращения.</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Область сердца без деформации. Верхушечный толчок определяется визуально, пальпируется в пятом межреберье на </w:t>
      </w:r>
      <w:smartTag w:uri="urn:schemas-microsoft-com:office:smarttags" w:element="metricconverter">
        <w:smartTagPr>
          <w:attr w:name="ProductID" w:val="1 см"/>
        </w:smartTagPr>
        <w:r w:rsidRPr="00D05BEE">
          <w:rPr>
            <w:rFonts w:ascii="Bookman Old Style" w:hAnsi="Bookman Old Style"/>
          </w:rPr>
          <w:t>1 см</w:t>
        </w:r>
      </w:smartTag>
      <w:r w:rsidRPr="00D05BEE">
        <w:rPr>
          <w:rFonts w:ascii="Bookman Old Style" w:hAnsi="Bookman Old Style"/>
        </w:rPr>
        <w:t xml:space="preserve"> кнаружи от срединноключичной линии, локализованный, положительный, умеренной силы и высоты. «Кошачье мурлыканье» не определяется. Сердечный толчок не пальпируется.</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Границы относительной сердечной тупости по данным перкуссии соответствуют норме: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9"/>
        <w:gridCol w:w="6671"/>
      </w:tblGrid>
      <w:tr w:rsidR="00277C40" w:rsidRPr="00211D2A" w:rsidTr="00211D2A">
        <w:tc>
          <w:tcPr>
            <w:tcW w:w="3409" w:type="dxa"/>
            <w:shd w:val="clear" w:color="auto" w:fill="auto"/>
          </w:tcPr>
          <w:p w:rsidR="00277C40" w:rsidRPr="00211D2A" w:rsidRDefault="00277C40" w:rsidP="00211D2A">
            <w:pPr>
              <w:tabs>
                <w:tab w:val="left" w:pos="4065"/>
              </w:tabs>
              <w:ind w:left="-180"/>
              <w:jc w:val="center"/>
              <w:rPr>
                <w:rFonts w:ascii="Bookman Old Style" w:hAnsi="Bookman Old Style"/>
              </w:rPr>
            </w:pPr>
            <w:r w:rsidRPr="00211D2A">
              <w:rPr>
                <w:rFonts w:ascii="Bookman Old Style" w:hAnsi="Bookman Old Style"/>
              </w:rPr>
              <w:t>Верхняя</w:t>
            </w:r>
          </w:p>
        </w:tc>
        <w:tc>
          <w:tcPr>
            <w:tcW w:w="6671" w:type="dxa"/>
            <w:shd w:val="clear" w:color="auto" w:fill="auto"/>
          </w:tcPr>
          <w:p w:rsidR="00277C40" w:rsidRPr="00211D2A" w:rsidRDefault="00277C40" w:rsidP="00211D2A">
            <w:pPr>
              <w:tabs>
                <w:tab w:val="left" w:pos="4065"/>
              </w:tabs>
              <w:jc w:val="center"/>
              <w:rPr>
                <w:rFonts w:ascii="Bookman Old Style" w:hAnsi="Bookman Old Style"/>
              </w:rPr>
            </w:pPr>
            <w:r w:rsidRPr="00211D2A">
              <w:rPr>
                <w:rFonts w:ascii="Bookman Old Style" w:hAnsi="Bookman Old Style"/>
                <w:lang w:val="en-US"/>
              </w:rPr>
              <w:t>II</w:t>
            </w:r>
            <w:r w:rsidRPr="00211D2A">
              <w:rPr>
                <w:rFonts w:ascii="Bookman Old Style" w:hAnsi="Bookman Old Style"/>
              </w:rPr>
              <w:t xml:space="preserve"> межреберье</w:t>
            </w:r>
          </w:p>
        </w:tc>
      </w:tr>
      <w:tr w:rsidR="00277C40" w:rsidRPr="00211D2A" w:rsidTr="00211D2A">
        <w:tc>
          <w:tcPr>
            <w:tcW w:w="3409" w:type="dxa"/>
            <w:shd w:val="clear" w:color="auto" w:fill="auto"/>
          </w:tcPr>
          <w:p w:rsidR="00277C40" w:rsidRPr="00211D2A" w:rsidRDefault="00277C40" w:rsidP="00211D2A">
            <w:pPr>
              <w:tabs>
                <w:tab w:val="left" w:pos="4065"/>
              </w:tabs>
              <w:jc w:val="center"/>
              <w:rPr>
                <w:rFonts w:ascii="Bookman Old Style" w:hAnsi="Bookman Old Style"/>
              </w:rPr>
            </w:pPr>
            <w:r w:rsidRPr="00211D2A">
              <w:rPr>
                <w:rFonts w:ascii="Bookman Old Style" w:hAnsi="Bookman Old Style"/>
              </w:rPr>
              <w:t>Правая</w:t>
            </w:r>
          </w:p>
        </w:tc>
        <w:tc>
          <w:tcPr>
            <w:tcW w:w="6671" w:type="dxa"/>
            <w:shd w:val="clear" w:color="auto" w:fill="auto"/>
          </w:tcPr>
          <w:p w:rsidR="00277C40" w:rsidRPr="00211D2A" w:rsidRDefault="00277C40" w:rsidP="00211D2A">
            <w:pPr>
              <w:tabs>
                <w:tab w:val="left" w:pos="4065"/>
              </w:tabs>
              <w:jc w:val="center"/>
              <w:rPr>
                <w:rFonts w:ascii="Bookman Old Style" w:hAnsi="Bookman Old Style"/>
              </w:rPr>
            </w:pPr>
            <w:r w:rsidRPr="00211D2A">
              <w:rPr>
                <w:rFonts w:ascii="Bookman Old Style" w:hAnsi="Bookman Old Style"/>
              </w:rPr>
              <w:t>Кнутри от правой парастернальной линии</w:t>
            </w:r>
          </w:p>
        </w:tc>
      </w:tr>
      <w:tr w:rsidR="00277C40" w:rsidRPr="00211D2A" w:rsidTr="00211D2A">
        <w:tc>
          <w:tcPr>
            <w:tcW w:w="3409" w:type="dxa"/>
            <w:shd w:val="clear" w:color="auto" w:fill="auto"/>
          </w:tcPr>
          <w:p w:rsidR="00277C40" w:rsidRPr="00211D2A" w:rsidRDefault="00277C40" w:rsidP="00211D2A">
            <w:pPr>
              <w:tabs>
                <w:tab w:val="left" w:pos="4065"/>
              </w:tabs>
              <w:jc w:val="center"/>
              <w:rPr>
                <w:rFonts w:ascii="Bookman Old Style" w:hAnsi="Bookman Old Style"/>
              </w:rPr>
            </w:pPr>
            <w:r w:rsidRPr="00211D2A">
              <w:rPr>
                <w:rFonts w:ascii="Bookman Old Style" w:hAnsi="Bookman Old Style"/>
              </w:rPr>
              <w:t>Левая</w:t>
            </w:r>
          </w:p>
        </w:tc>
        <w:tc>
          <w:tcPr>
            <w:tcW w:w="6671" w:type="dxa"/>
            <w:shd w:val="clear" w:color="auto" w:fill="auto"/>
          </w:tcPr>
          <w:p w:rsidR="00277C40" w:rsidRPr="00211D2A" w:rsidRDefault="00277C40" w:rsidP="00211D2A">
            <w:pPr>
              <w:tabs>
                <w:tab w:val="left" w:pos="4065"/>
              </w:tabs>
              <w:jc w:val="center"/>
              <w:rPr>
                <w:rFonts w:ascii="Bookman Old Style" w:hAnsi="Bookman Old Style"/>
              </w:rPr>
            </w:pPr>
            <w:r w:rsidRPr="00211D2A">
              <w:rPr>
                <w:rFonts w:ascii="Bookman Old Style" w:hAnsi="Bookman Old Style"/>
              </w:rPr>
              <w:t xml:space="preserve">На </w:t>
            </w:r>
            <w:smartTag w:uri="urn:schemas-microsoft-com:office:smarttags" w:element="metricconverter">
              <w:smartTagPr>
                <w:attr w:name="ProductID" w:val="1 см"/>
              </w:smartTagPr>
              <w:r w:rsidRPr="00211D2A">
                <w:rPr>
                  <w:rFonts w:ascii="Bookman Old Style" w:hAnsi="Bookman Old Style"/>
                </w:rPr>
                <w:t>1 см</w:t>
              </w:r>
            </w:smartTag>
            <w:r w:rsidRPr="00211D2A">
              <w:rPr>
                <w:rFonts w:ascii="Bookman Old Style" w:hAnsi="Bookman Old Style"/>
              </w:rPr>
              <w:t xml:space="preserve"> кнаружи от соединноключичной линии</w:t>
            </w:r>
          </w:p>
        </w:tc>
      </w:tr>
    </w:tbl>
    <w:p w:rsidR="00277C40" w:rsidRPr="00D05BEE" w:rsidRDefault="00277C40" w:rsidP="00277C40">
      <w:pPr>
        <w:tabs>
          <w:tab w:val="left" w:pos="4065"/>
        </w:tabs>
        <w:ind w:left="-180"/>
        <w:jc w:val="center"/>
        <w:rPr>
          <w:rFonts w:ascii="Bookman Old Style" w:hAnsi="Bookman Old Style"/>
        </w:rPr>
      </w:pP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При аускультации тоны сердца ясные, ритмичные, соотношение тонов не нарушено (</w:t>
      </w:r>
      <w:r w:rsidRPr="00D05BEE">
        <w:rPr>
          <w:rFonts w:ascii="Bookman Old Style" w:hAnsi="Bookman Old Style"/>
          <w:lang w:val="en-US"/>
        </w:rPr>
        <w:t>I</w:t>
      </w:r>
      <w:r w:rsidRPr="00D05BEE">
        <w:rPr>
          <w:rFonts w:ascii="Bookman Old Style" w:hAnsi="Bookman Old Style"/>
        </w:rPr>
        <w:t xml:space="preserve"> тон громче на верхушке, </w:t>
      </w:r>
      <w:r w:rsidRPr="00D05BEE">
        <w:rPr>
          <w:rFonts w:ascii="Bookman Old Style" w:hAnsi="Bookman Old Style"/>
          <w:lang w:val="en-US"/>
        </w:rPr>
        <w:t>II</w:t>
      </w:r>
      <w:r w:rsidRPr="00D05BEE">
        <w:rPr>
          <w:rFonts w:ascii="Bookman Old Style" w:hAnsi="Bookman Old Style"/>
        </w:rPr>
        <w:t xml:space="preserve"> – на основании). Экстратоны, акценты, шумы не выслушиваются. Шума трения перикарда нет.</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Сосуды: пульсация сосудов шеи, височных артерий, артерий конечностей, в надчревной области визуально не определяется.</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Пульс на правой и левой лучевых артериях одинаковый, частота 96 ударов в минуту, дыхательно-пульсовой коэффициент, ритмичный, удовлетворительного наполнения и напряжения.</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При аускультации крупных сосудов (сонных артерий, шейных вен, плечевых и бедренных) патологических шумов (шум волчка, двойной шум Траубе, шум Флинта и др.) не выявлено. Артериальное давление 100/70 мм рт. ст. на обеих руках.</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b/>
          <w:u w:val="single"/>
        </w:rPr>
      </w:pPr>
      <w:r w:rsidRPr="00D05BEE">
        <w:rPr>
          <w:rFonts w:ascii="Bookman Old Style" w:hAnsi="Bookman Old Style"/>
        </w:rPr>
        <w:t xml:space="preserve">  </w:t>
      </w:r>
      <w:r w:rsidRPr="00D05BEE">
        <w:rPr>
          <w:rFonts w:ascii="Bookman Old Style" w:hAnsi="Bookman Old Style"/>
          <w:b/>
          <w:u w:val="single"/>
        </w:rPr>
        <w:t>Система пищеварения и органы брюшной полости.</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Губы бледно-розовые, влажные. Слизистая оболочка ротовой полости бледно-розового цвета, умеренной влажности. Язык чистый, влажный, расположен по средней линии, не дрожит.</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Зубы молочные, количество – 20, санированы. Десны розового цвета, влажные, плотные. Слизистая оболочка глотки розовая, миндалины гипертрофированы (выходят за пределы дужек). Небные дужки и язычок розового цвета. Налетов нет. Задняя стенка глотки чистая, гладкая, бледно-розового цвета.</w:t>
      </w:r>
    </w:p>
    <w:p w:rsidR="00277C40" w:rsidRPr="00F44FB2"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Слюнные железы (околоушные, подчелюстные, подъязычные) не увеличены, безболезненны при пальпации, кожа над ними не изменена. Жевание и открывание рта безболезненно.</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lastRenderedPageBreak/>
        <w:t xml:space="preserve">  Живот правильной формы, симметричный, участвует в акте дыхания. Видимой перистальтики, пульсации не наблюдается.</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Расширение вен стенки живота, рубцов нет. При перкуссии тимпанический звук. Поколачивание безболезненно, локального напряжения мышц брюшной стенки нет.</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При поверхностной пальпации живот мягкий, безболезненный, симптомов раздражения брюшины нет. Расхождения прямых мышц живота нет.</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При глубокой пальпации пальпируются слепая, нисходящая и сигмовидная кишка в виде упругих, мягко урчащих, безболезненных, не спаянных с окружающими тканями тяжей диаметром 2,5 – </w:t>
      </w:r>
      <w:smartTag w:uri="urn:schemas-microsoft-com:office:smarttags" w:element="metricconverter">
        <w:smartTagPr>
          <w:attr w:name="ProductID" w:val="3 см"/>
        </w:smartTagPr>
        <w:r w:rsidRPr="00D05BEE">
          <w:rPr>
            <w:rFonts w:ascii="Bookman Old Style" w:hAnsi="Bookman Old Style"/>
          </w:rPr>
          <w:t>3 см</w:t>
        </w:r>
      </w:smartTag>
      <w:r w:rsidRPr="00D05BEE">
        <w:rPr>
          <w:rFonts w:ascii="Bookman Old Style" w:hAnsi="Bookman Old Style"/>
        </w:rPr>
        <w:t>.</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При аускультации живота выслушивается умеренная перистальтика.</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Стул регулярный, 1 раз в сутки, оформленный.</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b/>
          <w:u w:val="single"/>
        </w:rPr>
      </w:pPr>
      <w:r w:rsidRPr="00D05BEE">
        <w:rPr>
          <w:rFonts w:ascii="Bookman Old Style" w:hAnsi="Bookman Old Style"/>
        </w:rPr>
        <w:t xml:space="preserve">  </w:t>
      </w:r>
      <w:r w:rsidRPr="00D05BEE">
        <w:rPr>
          <w:rFonts w:ascii="Bookman Old Style" w:hAnsi="Bookman Old Style"/>
          <w:b/>
          <w:u w:val="single"/>
        </w:rPr>
        <w:t>Печень и желчный пузырь.</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Видимого увеличения печени нет.</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При пальпации печень выходит на </w:t>
      </w:r>
      <w:smartTag w:uri="urn:schemas-microsoft-com:office:smarttags" w:element="metricconverter">
        <w:smartTagPr>
          <w:attr w:name="ProductID" w:val="1,5 см"/>
        </w:smartTagPr>
        <w:r w:rsidRPr="00D05BEE">
          <w:rPr>
            <w:rFonts w:ascii="Bookman Old Style" w:hAnsi="Bookman Old Style"/>
          </w:rPr>
          <w:t>1,5 см</w:t>
        </w:r>
      </w:smartTag>
      <w:r w:rsidRPr="00D05BEE">
        <w:rPr>
          <w:rFonts w:ascii="Bookman Old Style" w:hAnsi="Bookman Old Style"/>
        </w:rPr>
        <w:t xml:space="preserve"> из-под края реберной дуги. Край печени ровный, мягкой консистенции, поверхность гладкая, безболезненна. При перкуссии размеры печени: по среднеключичной линии </w:t>
      </w:r>
      <w:smartTag w:uri="urn:schemas-microsoft-com:office:smarttags" w:element="metricconverter">
        <w:smartTagPr>
          <w:attr w:name="ProductID" w:val="8 см"/>
        </w:smartTagPr>
        <w:r w:rsidRPr="00D05BEE">
          <w:rPr>
            <w:rFonts w:ascii="Bookman Old Style" w:hAnsi="Bookman Old Style"/>
          </w:rPr>
          <w:t>8 см</w:t>
        </w:r>
      </w:smartTag>
      <w:r w:rsidRPr="00D05BEE">
        <w:rPr>
          <w:rFonts w:ascii="Bookman Old Style" w:hAnsi="Bookman Old Style"/>
        </w:rPr>
        <w:t xml:space="preserve">, по срединной линии </w:t>
      </w:r>
      <w:smartTag w:uri="urn:schemas-microsoft-com:office:smarttags" w:element="metricconverter">
        <w:smartTagPr>
          <w:attr w:name="ProductID" w:val="5 см"/>
        </w:smartTagPr>
        <w:r w:rsidRPr="00D05BEE">
          <w:rPr>
            <w:rFonts w:ascii="Bookman Old Style" w:hAnsi="Bookman Old Style"/>
          </w:rPr>
          <w:t>5 см</w:t>
        </w:r>
      </w:smartTag>
      <w:r w:rsidRPr="00D05BEE">
        <w:rPr>
          <w:rFonts w:ascii="Bookman Old Style" w:hAnsi="Bookman Old Style"/>
        </w:rPr>
        <w:t xml:space="preserve">, по передней подмышечной </w:t>
      </w:r>
      <w:smartTag w:uri="urn:schemas-microsoft-com:office:smarttags" w:element="metricconverter">
        <w:smartTagPr>
          <w:attr w:name="ProductID" w:val="9 см"/>
        </w:smartTagPr>
        <w:r w:rsidRPr="00D05BEE">
          <w:rPr>
            <w:rFonts w:ascii="Bookman Old Style" w:hAnsi="Bookman Old Style"/>
          </w:rPr>
          <w:t>9 см</w:t>
        </w:r>
      </w:smartTag>
      <w:r w:rsidRPr="00D05BEE">
        <w:rPr>
          <w:rFonts w:ascii="Bookman Old Style" w:hAnsi="Bookman Old Style"/>
        </w:rPr>
        <w:t>.</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Желчный пузырь не пальпируется. Пальпация в точке желчного пузыря (симптом Кера) безболезненна. Симптомы Ортнера, Мерфи, Мюсси-Георгиевского отрицательные.</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b/>
          <w:u w:val="single"/>
        </w:rPr>
      </w:pPr>
      <w:r w:rsidRPr="00D05BEE">
        <w:rPr>
          <w:rFonts w:ascii="Bookman Old Style" w:hAnsi="Bookman Old Style"/>
          <w:b/>
        </w:rPr>
        <w:t xml:space="preserve">  </w:t>
      </w:r>
      <w:r w:rsidRPr="00D05BEE">
        <w:rPr>
          <w:rFonts w:ascii="Bookman Old Style" w:hAnsi="Bookman Old Style"/>
          <w:b/>
          <w:u w:val="single"/>
        </w:rPr>
        <w:t>Селезенка.</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Видимого увеличения селезенки нет. При пальпации выступает из-под края реберной дуги на </w:t>
      </w:r>
      <w:smartTag w:uri="urn:schemas-microsoft-com:office:smarttags" w:element="metricconverter">
        <w:smartTagPr>
          <w:attr w:name="ProductID" w:val="5 см"/>
        </w:smartTagPr>
        <w:r>
          <w:rPr>
            <w:rFonts w:ascii="Bookman Old Style" w:hAnsi="Bookman Old Style"/>
          </w:rPr>
          <w:t>5</w:t>
        </w:r>
        <w:r w:rsidRPr="00D05BEE">
          <w:rPr>
            <w:rFonts w:ascii="Bookman Old Style" w:hAnsi="Bookman Old Style"/>
          </w:rPr>
          <w:t xml:space="preserve"> см</w:t>
        </w:r>
      </w:smartTag>
      <w:r w:rsidRPr="00D05BEE">
        <w:rPr>
          <w:rFonts w:ascii="Bookman Old Style" w:hAnsi="Bookman Old Style"/>
        </w:rPr>
        <w:t xml:space="preserve">, эластической консистенции, край ровный, тупой, поверхность гладкая, безболезненна, подвижна при дыхании. При перкуссии размеры селезенки </w:t>
      </w:r>
      <w:r>
        <w:rPr>
          <w:rFonts w:ascii="Bookman Old Style" w:hAnsi="Bookman Old Style"/>
        </w:rPr>
        <w:t>20х26</w:t>
      </w:r>
      <w:r w:rsidRPr="00D05BEE">
        <w:rPr>
          <w:rFonts w:ascii="Bookman Old Style" w:hAnsi="Bookman Old Style"/>
        </w:rPr>
        <w:t xml:space="preserve"> см.</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b/>
          <w:u w:val="single"/>
        </w:rPr>
      </w:pPr>
      <w:r w:rsidRPr="00D05BEE">
        <w:rPr>
          <w:rFonts w:ascii="Bookman Old Style" w:hAnsi="Bookman Old Style"/>
        </w:rPr>
        <w:t xml:space="preserve">  </w:t>
      </w:r>
      <w:r w:rsidRPr="00D05BEE">
        <w:rPr>
          <w:rFonts w:ascii="Bookman Old Style" w:hAnsi="Bookman Old Style"/>
          <w:b/>
          <w:u w:val="single"/>
        </w:rPr>
        <w:t>Мочевыделительная система.</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Область почек без деформации, симптом поколачивания отрицательный. Мочевой пузырь не пальпируется, перкуторно верхняя граница не определяется.</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Пальпация в мочеточниковых точках безболезненна. </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Почки в положении стоя, лежа не пальпируются.</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Мочеиспускание не затруднено. Цвет мочи соломенно-желтый, порции умеренные.</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w:t>
      </w:r>
      <w:r w:rsidRPr="00D05BEE">
        <w:rPr>
          <w:rFonts w:ascii="Bookman Old Style" w:hAnsi="Bookman Old Style"/>
          <w:b/>
          <w:u w:val="single"/>
        </w:rPr>
        <w:t>Вторичные половые признаки.</w:t>
      </w:r>
    </w:p>
    <w:p w:rsidR="00277C40" w:rsidRPr="00D05BEE" w:rsidRDefault="00277C40" w:rsidP="00277C40">
      <w:pPr>
        <w:tabs>
          <w:tab w:val="left" w:pos="4065"/>
        </w:tabs>
        <w:ind w:left="-180"/>
        <w:jc w:val="both"/>
        <w:rPr>
          <w:rFonts w:ascii="Bookman Old Style" w:hAnsi="Bookman Old Style"/>
        </w:rPr>
      </w:pPr>
      <w:r w:rsidRPr="00D05BEE">
        <w:rPr>
          <w:rFonts w:ascii="Bookman Old Style" w:hAnsi="Bookman Old Style"/>
        </w:rPr>
        <w:t xml:space="preserve">  Не развиты.</w:t>
      </w:r>
    </w:p>
    <w:p w:rsidR="00277C40" w:rsidRPr="00D05BEE" w:rsidRDefault="00277C40" w:rsidP="00277C40">
      <w:pPr>
        <w:tabs>
          <w:tab w:val="left" w:pos="4065"/>
        </w:tabs>
        <w:ind w:left="-180"/>
        <w:jc w:val="both"/>
        <w:rPr>
          <w:rFonts w:ascii="Bookman Old Style" w:hAnsi="Bookman Old Style"/>
        </w:rPr>
      </w:pPr>
    </w:p>
    <w:p w:rsidR="00277C40" w:rsidRPr="00D05BEE" w:rsidRDefault="00277C40" w:rsidP="00277C40">
      <w:pPr>
        <w:tabs>
          <w:tab w:val="left" w:pos="4065"/>
        </w:tabs>
        <w:ind w:left="-180"/>
        <w:jc w:val="both"/>
        <w:rPr>
          <w:rFonts w:ascii="Bookman Old Style" w:hAnsi="Bookman Old Style"/>
          <w:b/>
          <w:u w:val="single"/>
        </w:rPr>
      </w:pPr>
      <w:r w:rsidRPr="00D05BEE">
        <w:rPr>
          <w:rFonts w:ascii="Bookman Old Style" w:hAnsi="Bookman Old Style"/>
          <w:b/>
        </w:rPr>
        <w:t xml:space="preserve">  </w:t>
      </w:r>
      <w:r w:rsidRPr="00D05BEE">
        <w:rPr>
          <w:rFonts w:ascii="Bookman Old Style" w:hAnsi="Bookman Old Style"/>
          <w:b/>
          <w:u w:val="single"/>
        </w:rPr>
        <w:t>Эндокринная система.</w:t>
      </w:r>
    </w:p>
    <w:p w:rsidR="00277C40" w:rsidRPr="00D05BEE" w:rsidRDefault="00277C40" w:rsidP="00277C40">
      <w:pPr>
        <w:tabs>
          <w:tab w:val="left" w:pos="4065"/>
        </w:tabs>
        <w:ind w:left="-180"/>
        <w:jc w:val="both"/>
        <w:rPr>
          <w:rFonts w:ascii="Bookman Old Style" w:hAnsi="Bookman Old Style"/>
        </w:rPr>
      </w:pPr>
      <w:r>
        <w:rPr>
          <w:rFonts w:ascii="Bookman Old Style" w:hAnsi="Bookman Old Style"/>
        </w:rPr>
        <w:t xml:space="preserve"> </w:t>
      </w:r>
      <w:r w:rsidRPr="00D05BEE">
        <w:rPr>
          <w:rFonts w:ascii="Bookman Old Style" w:hAnsi="Bookman Old Style"/>
        </w:rPr>
        <w:t xml:space="preserve"> Щитовидна железа при пальпации мягкой эластической консистенции, безболезненна, не увеличена. Пальпируются правая и левая доли. </w:t>
      </w:r>
    </w:p>
    <w:p w:rsidR="00277C40" w:rsidRPr="00D05BEE" w:rsidRDefault="00277C40" w:rsidP="00277C40">
      <w:pPr>
        <w:rPr>
          <w:rFonts w:ascii="Bookman Old Style" w:hAnsi="Bookman Old Style"/>
        </w:rPr>
      </w:pPr>
    </w:p>
    <w:p w:rsidR="00277C40" w:rsidRPr="00D05BEE" w:rsidRDefault="00277C40" w:rsidP="00277C40">
      <w:pPr>
        <w:rPr>
          <w:rFonts w:ascii="Bookman Old Style" w:hAnsi="Bookman Old Style"/>
        </w:rPr>
      </w:pPr>
    </w:p>
    <w:p w:rsidR="00277C40" w:rsidRPr="00D05BEE" w:rsidRDefault="00277C40" w:rsidP="00277C40">
      <w:pPr>
        <w:ind w:left="-180"/>
        <w:jc w:val="center"/>
        <w:rPr>
          <w:rFonts w:ascii="Bookman Old Style" w:hAnsi="Bookman Old Style"/>
          <w:b/>
          <w:sz w:val="28"/>
          <w:szCs w:val="28"/>
        </w:rPr>
      </w:pPr>
      <w:r w:rsidRPr="00D05BEE">
        <w:rPr>
          <w:rFonts w:ascii="Bookman Old Style" w:hAnsi="Bookman Old Style"/>
          <w:b/>
          <w:sz w:val="28"/>
          <w:szCs w:val="28"/>
        </w:rPr>
        <w:t>ПРЕДВАРИТЕЛЬНЫЙ ДИАГНОЗ</w:t>
      </w:r>
      <w:r>
        <w:rPr>
          <w:rFonts w:ascii="Bookman Old Style" w:hAnsi="Bookman Old Style"/>
          <w:b/>
          <w:sz w:val="28"/>
          <w:szCs w:val="28"/>
        </w:rPr>
        <w:t>.</w:t>
      </w:r>
    </w:p>
    <w:p w:rsidR="00277C40" w:rsidRPr="00D05BEE" w:rsidRDefault="00277C40" w:rsidP="00277C40">
      <w:pPr>
        <w:ind w:left="-180"/>
        <w:jc w:val="center"/>
        <w:rPr>
          <w:rFonts w:ascii="Bookman Old Style" w:hAnsi="Bookman Old Style"/>
        </w:rPr>
      </w:pPr>
    </w:p>
    <w:p w:rsidR="00277C40" w:rsidRPr="00F44FB2" w:rsidRDefault="00277C40" w:rsidP="00277C40">
      <w:pPr>
        <w:ind w:left="-180"/>
        <w:jc w:val="both"/>
        <w:rPr>
          <w:rFonts w:ascii="Bookman Old Style" w:hAnsi="Bookman Old Style"/>
        </w:rPr>
      </w:pPr>
      <w:r w:rsidRPr="00D05BEE">
        <w:rPr>
          <w:rFonts w:ascii="Bookman Old Style" w:hAnsi="Bookman Old Style"/>
        </w:rPr>
        <w:t xml:space="preserve">  Предварительный диагноз: </w:t>
      </w:r>
      <w:r>
        <w:rPr>
          <w:rFonts w:ascii="Bookman Old Style" w:hAnsi="Bookman Old Style"/>
        </w:rPr>
        <w:t>Идиопатическая т</w:t>
      </w:r>
      <w:r w:rsidRPr="00D05BEE">
        <w:rPr>
          <w:rFonts w:ascii="Bookman Old Style" w:hAnsi="Bookman Old Style"/>
        </w:rPr>
        <w:t xml:space="preserve">ромбоцитопеническая пурпура. </w:t>
      </w:r>
      <w:r>
        <w:rPr>
          <w:rFonts w:ascii="Bookman Old Style" w:hAnsi="Bookman Old Style"/>
        </w:rPr>
        <w:t>Правосторонняя п</w:t>
      </w:r>
      <w:r w:rsidRPr="00D05BEE">
        <w:rPr>
          <w:rFonts w:ascii="Bookman Old Style" w:hAnsi="Bookman Old Style"/>
        </w:rPr>
        <w:t>невмония.</w:t>
      </w:r>
    </w:p>
    <w:p w:rsidR="00277C40" w:rsidRDefault="00277C40" w:rsidP="00277C40">
      <w:pPr>
        <w:ind w:left="-180"/>
        <w:jc w:val="both"/>
        <w:rPr>
          <w:rFonts w:ascii="Bookman Old Style" w:hAnsi="Bookman Old Style"/>
        </w:rPr>
      </w:pPr>
      <w:r>
        <w:rPr>
          <w:rFonts w:ascii="Bookman Old Style" w:hAnsi="Bookman Old Style"/>
        </w:rPr>
        <w:t xml:space="preserve">Диагноз идиопатическая тромбоцитопеническая пурпура поставлен на основании данных анамнеза: заболевание проявилось спустя 2 недели после ОРВИ, жалоб: на появление геморрагической сыпи на теле, лице, конечностях, </w:t>
      </w:r>
      <w:r>
        <w:rPr>
          <w:rFonts w:ascii="Bookman Old Style" w:hAnsi="Bookman Old Style"/>
        </w:rPr>
        <w:lastRenderedPageBreak/>
        <w:t xml:space="preserve">профузное носовое кровотечение, данных осмотра: наличие пятнисто-петехиальных высыпаний на теле больного. </w:t>
      </w:r>
    </w:p>
    <w:p w:rsidR="00277C40" w:rsidRDefault="00277C40" w:rsidP="00277C40">
      <w:pPr>
        <w:ind w:left="-180"/>
        <w:jc w:val="both"/>
        <w:rPr>
          <w:rFonts w:ascii="Bookman Old Style" w:hAnsi="Bookman Old Style"/>
        </w:rPr>
      </w:pPr>
      <w:r>
        <w:rPr>
          <w:rFonts w:ascii="Bookman Old Style" w:hAnsi="Bookman Old Style"/>
        </w:rPr>
        <w:t xml:space="preserve">Диагноз пневмония поставлен на основании данных анамнеза: повышение в течение 2 недель, предшествующая ОРВИ, данных осмотра: жесткое дыхание, ослабленное в нижних отделах правого легкого, усиление бронхофонии и голосового дрожания над нижними отделами правого легкого. </w:t>
      </w:r>
    </w:p>
    <w:p w:rsidR="00277C40" w:rsidRDefault="00277C40" w:rsidP="00277C40">
      <w:pPr>
        <w:ind w:left="-180"/>
        <w:jc w:val="both"/>
        <w:rPr>
          <w:rFonts w:ascii="Bookman Old Style" w:hAnsi="Bookman Old Style"/>
        </w:rPr>
      </w:pPr>
    </w:p>
    <w:p w:rsidR="00277C40" w:rsidRPr="0006126F" w:rsidRDefault="00277C40" w:rsidP="00277C40">
      <w:pPr>
        <w:ind w:left="-180"/>
        <w:jc w:val="both"/>
        <w:rPr>
          <w:rFonts w:ascii="Bookman Old Style" w:hAnsi="Bookman Old Style"/>
          <w:b/>
        </w:rPr>
      </w:pPr>
      <w:r w:rsidRPr="0006126F">
        <w:rPr>
          <w:rFonts w:ascii="Bookman Old Style" w:hAnsi="Bookman Old Style"/>
          <w:b/>
        </w:rPr>
        <w:t>План обследования:</w:t>
      </w:r>
    </w:p>
    <w:p w:rsidR="00277C40" w:rsidRDefault="00277C40" w:rsidP="00277C40">
      <w:pPr>
        <w:ind w:left="-180"/>
        <w:jc w:val="both"/>
        <w:rPr>
          <w:rFonts w:ascii="Bookman Old Style" w:hAnsi="Bookman Old Style"/>
        </w:rPr>
      </w:pPr>
      <w:r>
        <w:rPr>
          <w:rFonts w:ascii="Bookman Old Style" w:hAnsi="Bookman Old Style"/>
        </w:rPr>
        <w:t>1. ОАК</w:t>
      </w:r>
    </w:p>
    <w:p w:rsidR="00277C40" w:rsidRDefault="00277C40" w:rsidP="00277C40">
      <w:pPr>
        <w:ind w:left="-180"/>
        <w:jc w:val="both"/>
        <w:rPr>
          <w:rFonts w:ascii="Bookman Old Style" w:hAnsi="Bookman Old Style"/>
        </w:rPr>
      </w:pPr>
      <w:r>
        <w:rPr>
          <w:rFonts w:ascii="Bookman Old Style" w:hAnsi="Bookman Old Style"/>
        </w:rPr>
        <w:t>2. ОАМ</w:t>
      </w:r>
    </w:p>
    <w:p w:rsidR="00277C40" w:rsidRDefault="00277C40" w:rsidP="00277C40">
      <w:pPr>
        <w:ind w:left="-180"/>
        <w:jc w:val="both"/>
        <w:rPr>
          <w:rFonts w:ascii="Bookman Old Style" w:hAnsi="Bookman Old Style"/>
        </w:rPr>
      </w:pPr>
      <w:r>
        <w:rPr>
          <w:rFonts w:ascii="Bookman Old Style" w:hAnsi="Bookman Old Style"/>
        </w:rPr>
        <w:t>3. Биохимический анализ крови</w:t>
      </w:r>
    </w:p>
    <w:p w:rsidR="00277C40" w:rsidRDefault="00277C40" w:rsidP="00277C40">
      <w:pPr>
        <w:ind w:left="-180"/>
        <w:jc w:val="both"/>
        <w:rPr>
          <w:rFonts w:ascii="Bookman Old Style" w:hAnsi="Bookman Old Style"/>
        </w:rPr>
      </w:pPr>
      <w:r>
        <w:rPr>
          <w:rFonts w:ascii="Bookman Old Style" w:hAnsi="Bookman Old Style"/>
        </w:rPr>
        <w:t>4. Коагулограмма</w:t>
      </w:r>
    </w:p>
    <w:p w:rsidR="00277C40" w:rsidRDefault="00277C40" w:rsidP="00277C40">
      <w:pPr>
        <w:ind w:left="-180"/>
        <w:jc w:val="both"/>
        <w:rPr>
          <w:rFonts w:ascii="Bookman Old Style" w:hAnsi="Bookman Old Style"/>
        </w:rPr>
      </w:pPr>
      <w:r>
        <w:rPr>
          <w:rFonts w:ascii="Bookman Old Style" w:hAnsi="Bookman Old Style"/>
        </w:rPr>
        <w:t>5. Пунктат костного мозга</w:t>
      </w:r>
    </w:p>
    <w:p w:rsidR="00277C40" w:rsidRDefault="00277C40" w:rsidP="00277C40">
      <w:pPr>
        <w:ind w:left="-180"/>
        <w:jc w:val="both"/>
        <w:rPr>
          <w:rFonts w:ascii="Bookman Old Style" w:hAnsi="Bookman Old Style"/>
        </w:rPr>
      </w:pPr>
      <w:r>
        <w:rPr>
          <w:rFonts w:ascii="Bookman Old Style" w:hAnsi="Bookman Old Style"/>
        </w:rPr>
        <w:t>6. Рентгенография грудной клетки</w:t>
      </w:r>
    </w:p>
    <w:p w:rsidR="00277C40" w:rsidRDefault="00277C40" w:rsidP="00277C40">
      <w:pPr>
        <w:ind w:left="-180"/>
        <w:jc w:val="both"/>
        <w:rPr>
          <w:rFonts w:ascii="Bookman Old Style" w:hAnsi="Bookman Old Style"/>
        </w:rPr>
      </w:pPr>
      <w:r>
        <w:rPr>
          <w:rFonts w:ascii="Bookman Old Style" w:hAnsi="Bookman Old Style"/>
        </w:rPr>
        <w:t>7. Копрограмма</w:t>
      </w:r>
    </w:p>
    <w:p w:rsidR="00277C40" w:rsidRDefault="00277C40" w:rsidP="00277C40">
      <w:pPr>
        <w:ind w:left="-180"/>
        <w:jc w:val="both"/>
        <w:rPr>
          <w:rFonts w:ascii="Bookman Old Style" w:hAnsi="Bookman Old Style"/>
        </w:rPr>
      </w:pPr>
      <w:r>
        <w:rPr>
          <w:rFonts w:ascii="Bookman Old Style" w:hAnsi="Bookman Old Style"/>
        </w:rPr>
        <w:t>8. УЗИ органов брюшной полости</w:t>
      </w:r>
    </w:p>
    <w:p w:rsidR="00277C40" w:rsidRDefault="00277C40" w:rsidP="00277C40">
      <w:pPr>
        <w:ind w:left="-180"/>
        <w:jc w:val="both"/>
        <w:rPr>
          <w:rFonts w:ascii="Bookman Old Style" w:hAnsi="Bookman Old Style"/>
        </w:rPr>
      </w:pPr>
      <w:r>
        <w:rPr>
          <w:rFonts w:ascii="Bookman Old Style" w:hAnsi="Bookman Old Style"/>
        </w:rPr>
        <w:t>9. ЭКГ</w:t>
      </w:r>
    </w:p>
    <w:p w:rsidR="00277C40" w:rsidRDefault="00277C40" w:rsidP="00277C40">
      <w:pPr>
        <w:ind w:left="-180"/>
        <w:jc w:val="both"/>
        <w:rPr>
          <w:rFonts w:ascii="Bookman Old Style" w:hAnsi="Bookman Old Style"/>
        </w:rPr>
      </w:pPr>
      <w:r>
        <w:rPr>
          <w:rFonts w:ascii="Bookman Old Style" w:hAnsi="Bookman Old Style"/>
        </w:rPr>
        <w:t xml:space="preserve">10. Консультация окулиста                         </w:t>
      </w:r>
    </w:p>
    <w:p w:rsidR="00277C40" w:rsidRDefault="00277C40" w:rsidP="00277C40">
      <w:pPr>
        <w:ind w:left="-180"/>
        <w:jc w:val="both"/>
        <w:rPr>
          <w:rFonts w:ascii="Bookman Old Style" w:hAnsi="Bookman Old Style"/>
        </w:rPr>
      </w:pPr>
    </w:p>
    <w:p w:rsidR="00277C40" w:rsidRDefault="00277C40" w:rsidP="00277C40">
      <w:pPr>
        <w:ind w:left="-180"/>
        <w:jc w:val="both"/>
        <w:rPr>
          <w:rFonts w:ascii="Bookman Old Style" w:hAnsi="Bookman Old Style"/>
        </w:rPr>
      </w:pPr>
    </w:p>
    <w:p w:rsidR="00277C40" w:rsidRPr="00605E34" w:rsidRDefault="00277C40" w:rsidP="00277C40">
      <w:pPr>
        <w:ind w:left="-180"/>
        <w:jc w:val="both"/>
        <w:rPr>
          <w:rFonts w:ascii="Bookman Old Style" w:hAnsi="Bookman Old Style"/>
        </w:rPr>
      </w:pPr>
      <w:r>
        <w:rPr>
          <w:rFonts w:ascii="Bookman Old Style" w:hAnsi="Bookman Old Style"/>
        </w:rPr>
        <w:t xml:space="preserve"> 1.</w:t>
      </w:r>
      <w:r w:rsidRPr="00D05BEE">
        <w:rPr>
          <w:rFonts w:ascii="Bookman Old Style" w:hAnsi="Bookman Old Style"/>
        </w:rPr>
        <w:t xml:space="preserve"> ОАК</w:t>
      </w:r>
      <w:r w:rsidRPr="00605E34">
        <w:rPr>
          <w:rFonts w:ascii="Bookman Old Style" w:hAnsi="Bookman Old Style"/>
        </w:rPr>
        <w:t xml:space="preserve"> (</w:t>
      </w:r>
      <w:r w:rsidRPr="00D05BEE">
        <w:rPr>
          <w:rFonts w:ascii="Bookman Old Style" w:hAnsi="Bookman Old Style"/>
        </w:rPr>
        <w:t>от</w:t>
      </w:r>
      <w:r w:rsidRPr="00605E34">
        <w:rPr>
          <w:rFonts w:ascii="Bookman Old Style" w:hAnsi="Bookman Old Style"/>
        </w:rPr>
        <w:t xml:space="preserve"> 04</w:t>
      </w:r>
      <w:r w:rsidRPr="00D05BEE">
        <w:rPr>
          <w:rFonts w:ascii="Bookman Old Style" w:hAnsi="Bookman Old Style"/>
        </w:rPr>
        <w:t>.</w:t>
      </w:r>
      <w:r w:rsidRPr="00605E34">
        <w:rPr>
          <w:rFonts w:ascii="Bookman Old Style" w:hAnsi="Bookman Old Style"/>
        </w:rPr>
        <w:t>11</w:t>
      </w:r>
      <w:r w:rsidRPr="00D05BEE">
        <w:rPr>
          <w:rFonts w:ascii="Bookman Old Style" w:hAnsi="Bookman Old Style"/>
        </w:rPr>
        <w:t>.</w:t>
      </w:r>
      <w:r w:rsidRPr="00605E34">
        <w:rPr>
          <w:rFonts w:ascii="Bookman Old Style" w:hAnsi="Bookman Old Style"/>
        </w:rPr>
        <w:t>2003)</w:t>
      </w:r>
    </w:p>
    <w:p w:rsidR="00277C40" w:rsidRPr="00D05BEE" w:rsidRDefault="00277C40" w:rsidP="00277C40">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277C40" w:rsidRPr="002B6F8C">
        <w:tblPrEx>
          <w:tblCellMar>
            <w:top w:w="0" w:type="dxa"/>
            <w:bottom w:w="0" w:type="dxa"/>
          </w:tblCellMar>
        </w:tblPrEx>
        <w:tc>
          <w:tcPr>
            <w:tcW w:w="2392" w:type="dxa"/>
          </w:tcPr>
          <w:p w:rsidR="00277C40" w:rsidRPr="002B6F8C" w:rsidRDefault="00277C40" w:rsidP="00277C40">
            <w:pPr>
              <w:jc w:val="center"/>
              <w:rPr>
                <w:rFonts w:ascii="Bookman Old Style" w:hAnsi="Bookman Old Style"/>
                <w:b/>
              </w:rPr>
            </w:pPr>
            <w:r w:rsidRPr="002B6F8C">
              <w:rPr>
                <w:rFonts w:ascii="Bookman Old Style" w:hAnsi="Bookman Old Style"/>
                <w:b/>
              </w:rPr>
              <w:t>Показатель</w:t>
            </w:r>
          </w:p>
        </w:tc>
        <w:tc>
          <w:tcPr>
            <w:tcW w:w="2393" w:type="dxa"/>
          </w:tcPr>
          <w:p w:rsidR="00277C40" w:rsidRPr="002B6F8C" w:rsidRDefault="00277C40" w:rsidP="00277C40">
            <w:pPr>
              <w:jc w:val="center"/>
              <w:rPr>
                <w:rFonts w:ascii="Bookman Old Style" w:hAnsi="Bookman Old Style"/>
                <w:b/>
              </w:rPr>
            </w:pPr>
            <w:r w:rsidRPr="002B6F8C">
              <w:rPr>
                <w:rFonts w:ascii="Bookman Old Style" w:hAnsi="Bookman Old Style"/>
                <w:b/>
              </w:rPr>
              <w:t>В норме</w:t>
            </w:r>
          </w:p>
        </w:tc>
        <w:tc>
          <w:tcPr>
            <w:tcW w:w="2393" w:type="dxa"/>
          </w:tcPr>
          <w:p w:rsidR="00277C40" w:rsidRPr="002B6F8C" w:rsidRDefault="00277C40" w:rsidP="00277C40">
            <w:pPr>
              <w:jc w:val="center"/>
              <w:rPr>
                <w:rFonts w:ascii="Bookman Old Style" w:hAnsi="Bookman Old Style"/>
                <w:b/>
              </w:rPr>
            </w:pPr>
            <w:r w:rsidRPr="002B6F8C">
              <w:rPr>
                <w:rFonts w:ascii="Bookman Old Style" w:hAnsi="Bookman Old Style"/>
                <w:b/>
              </w:rPr>
              <w:t>У больного</w:t>
            </w:r>
          </w:p>
        </w:tc>
        <w:tc>
          <w:tcPr>
            <w:tcW w:w="2393" w:type="dxa"/>
          </w:tcPr>
          <w:p w:rsidR="00277C40" w:rsidRPr="002B6F8C" w:rsidRDefault="00277C40" w:rsidP="00277C40">
            <w:pPr>
              <w:jc w:val="center"/>
              <w:rPr>
                <w:rFonts w:ascii="Bookman Old Style" w:hAnsi="Bookman Old Style"/>
                <w:b/>
              </w:rPr>
            </w:pPr>
            <w:r w:rsidRPr="002B6F8C">
              <w:rPr>
                <w:rFonts w:ascii="Bookman Old Style" w:hAnsi="Bookman Old Style"/>
                <w:b/>
              </w:rPr>
              <w:t>Интерпретация</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Эритроциты</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3,7-4,7х10¹²/л</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4,0х10¹²/л</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Норма</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Гемоглобин</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120-140 г/л</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128 г/л</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Норма</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Цветовой показатель</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0,8-1,1</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0,96</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Норма</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Тромбоциты</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180-350 в 1 мм³</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8,0</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Резко снижен</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Лейкоциты</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4-9х10³/л</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11,5х10³/л</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Повышен</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Эозинофилы</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0-5%</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1%</w:t>
            </w:r>
          </w:p>
        </w:tc>
        <w:tc>
          <w:tcPr>
            <w:tcW w:w="2393" w:type="dxa"/>
          </w:tcPr>
          <w:p w:rsidR="00277C40" w:rsidRPr="00D05BEE" w:rsidRDefault="00277C40" w:rsidP="00277C40">
            <w:pPr>
              <w:jc w:val="center"/>
              <w:rPr>
                <w:rFonts w:ascii="Bookman Old Style" w:hAnsi="Bookman Old Style"/>
              </w:rPr>
            </w:pPr>
            <w:r>
              <w:rPr>
                <w:rFonts w:ascii="Bookman Old Style" w:hAnsi="Bookman Old Style"/>
              </w:rPr>
              <w:t>Норма</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 xml:space="preserve">Палочкоядерные </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1-4%</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0%</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Понижен</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Сегментоядерные</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45-70%</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43%</w:t>
            </w:r>
          </w:p>
        </w:tc>
        <w:tc>
          <w:tcPr>
            <w:tcW w:w="2393" w:type="dxa"/>
          </w:tcPr>
          <w:p w:rsidR="00277C40" w:rsidRPr="00D05BEE" w:rsidRDefault="00277C40" w:rsidP="00277C40">
            <w:pPr>
              <w:jc w:val="center"/>
              <w:rPr>
                <w:rFonts w:ascii="Bookman Old Style" w:hAnsi="Bookman Old Style"/>
              </w:rPr>
            </w:pPr>
            <w:r>
              <w:rPr>
                <w:rFonts w:ascii="Bookman Old Style" w:hAnsi="Bookman Old Style"/>
              </w:rPr>
              <w:t>Повышен</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Лимфоциты</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18-40%</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47%</w:t>
            </w:r>
          </w:p>
        </w:tc>
        <w:tc>
          <w:tcPr>
            <w:tcW w:w="2393" w:type="dxa"/>
          </w:tcPr>
          <w:p w:rsidR="00277C40" w:rsidRPr="00D05BEE" w:rsidRDefault="00277C40" w:rsidP="00277C40">
            <w:pPr>
              <w:jc w:val="center"/>
              <w:rPr>
                <w:rFonts w:ascii="Bookman Old Style" w:hAnsi="Bookman Old Style"/>
              </w:rPr>
            </w:pPr>
            <w:r>
              <w:rPr>
                <w:rFonts w:ascii="Bookman Old Style" w:hAnsi="Bookman Old Style"/>
              </w:rPr>
              <w:t>Понижен</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Моноциты</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18-40%</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5%</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Понижен</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Плазматические клетки</w:t>
            </w:r>
          </w:p>
        </w:tc>
        <w:tc>
          <w:tcPr>
            <w:tcW w:w="2393" w:type="dxa"/>
          </w:tcPr>
          <w:p w:rsidR="00277C40" w:rsidRPr="00D05BEE" w:rsidRDefault="00277C40" w:rsidP="00277C40">
            <w:pPr>
              <w:jc w:val="center"/>
              <w:rPr>
                <w:rFonts w:ascii="Bookman Old Style" w:hAnsi="Bookman Old Style"/>
              </w:rPr>
            </w:pP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2</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Норма</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СОЭ</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2-15 мм/ч</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12 мм/ч</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Повышен</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Длительность кровотечения</w:t>
            </w:r>
          </w:p>
        </w:tc>
        <w:tc>
          <w:tcPr>
            <w:tcW w:w="2393" w:type="dxa"/>
          </w:tcPr>
          <w:p w:rsidR="00277C40" w:rsidRPr="00D05BEE" w:rsidRDefault="00277C40" w:rsidP="00277C40">
            <w:pPr>
              <w:jc w:val="center"/>
              <w:rPr>
                <w:rFonts w:ascii="Bookman Old Style" w:hAnsi="Bookman Old Style"/>
              </w:rPr>
            </w:pPr>
          </w:p>
        </w:tc>
        <w:tc>
          <w:tcPr>
            <w:tcW w:w="2393" w:type="dxa"/>
          </w:tcPr>
          <w:p w:rsidR="00277C40" w:rsidRPr="00D05BEE" w:rsidRDefault="00277C40" w:rsidP="00277C40">
            <w:pPr>
              <w:jc w:val="center"/>
              <w:rPr>
                <w:rFonts w:ascii="Bookman Old Style" w:hAnsi="Bookman Old Style"/>
                <w:lang w:val="en-US"/>
              </w:rPr>
            </w:pPr>
            <w:smartTag w:uri="urn:schemas-microsoft-com:office:smarttags" w:element="metricconverter">
              <w:smartTagPr>
                <w:attr w:name="ProductID" w:val="2’"/>
              </w:smartTagPr>
              <w:r w:rsidRPr="00D05BEE">
                <w:rPr>
                  <w:rFonts w:ascii="Bookman Old Style" w:hAnsi="Bookman Old Style"/>
                </w:rPr>
                <w:t>2</w:t>
              </w:r>
              <w:r w:rsidRPr="00D05BEE">
                <w:rPr>
                  <w:rFonts w:ascii="Bookman Old Style" w:hAnsi="Bookman Old Style"/>
                  <w:lang w:val="en-US"/>
                </w:rPr>
                <w:t>’</w:t>
              </w:r>
            </w:smartTag>
          </w:p>
          <w:p w:rsidR="00277C40" w:rsidRPr="00D05BEE" w:rsidRDefault="00277C40" w:rsidP="00277C40">
            <w:pPr>
              <w:jc w:val="center"/>
              <w:rPr>
                <w:rFonts w:ascii="Bookman Old Style" w:hAnsi="Bookman Old Style"/>
                <w:lang w:val="en-US"/>
              </w:rPr>
            </w:pPr>
            <w:r w:rsidRPr="00D05BEE">
              <w:rPr>
                <w:rFonts w:ascii="Bookman Old Style" w:hAnsi="Bookman Old Style"/>
                <w:lang w:val="en-US"/>
              </w:rPr>
              <w:t>(3’-3’50’’)</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Норма</w:t>
            </w:r>
          </w:p>
        </w:tc>
      </w:tr>
    </w:tbl>
    <w:p w:rsidR="00277C40" w:rsidRDefault="00277C40" w:rsidP="00277C40">
      <w:pPr>
        <w:rPr>
          <w:rFonts w:ascii="Bookman Old Style" w:hAnsi="Bookman Old Style"/>
        </w:rPr>
      </w:pPr>
    </w:p>
    <w:p w:rsidR="00277C40" w:rsidRDefault="00277C40" w:rsidP="00277C40">
      <w:pPr>
        <w:rPr>
          <w:rFonts w:ascii="Bookman Old Style" w:hAnsi="Bookman Old Style"/>
        </w:rPr>
      </w:pPr>
      <w:r>
        <w:rPr>
          <w:rFonts w:ascii="Bookman Old Style" w:hAnsi="Bookman Old Style"/>
        </w:rPr>
        <w:t>ОАК (от 10.11.2003)</w:t>
      </w:r>
    </w:p>
    <w:p w:rsidR="00277C40" w:rsidRDefault="00277C40" w:rsidP="00277C40">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277C40" w:rsidRPr="002B6F8C">
        <w:tc>
          <w:tcPr>
            <w:tcW w:w="2392" w:type="dxa"/>
            <w:tcBorders>
              <w:top w:val="single" w:sz="4" w:space="0" w:color="auto"/>
              <w:left w:val="single" w:sz="4" w:space="0" w:color="auto"/>
              <w:bottom w:val="single" w:sz="4" w:space="0" w:color="auto"/>
              <w:right w:val="single" w:sz="4" w:space="0" w:color="auto"/>
            </w:tcBorders>
            <w:shd w:val="clear" w:color="auto" w:fill="auto"/>
          </w:tcPr>
          <w:p w:rsidR="00277C40" w:rsidRPr="002B6F8C" w:rsidRDefault="00277C40" w:rsidP="00277C40">
            <w:pPr>
              <w:jc w:val="center"/>
              <w:rPr>
                <w:rFonts w:ascii="Bookman Old Style" w:hAnsi="Bookman Old Style"/>
                <w:b/>
              </w:rPr>
            </w:pPr>
            <w:r w:rsidRPr="002B6F8C">
              <w:rPr>
                <w:rFonts w:ascii="Bookman Old Style" w:hAnsi="Bookman Old Style"/>
                <w:b/>
              </w:rPr>
              <w:t>Показатель</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Pr="002B6F8C" w:rsidRDefault="00277C40" w:rsidP="00277C40">
            <w:pPr>
              <w:jc w:val="center"/>
              <w:rPr>
                <w:rFonts w:ascii="Bookman Old Style" w:hAnsi="Bookman Old Style"/>
                <w:b/>
              </w:rPr>
            </w:pPr>
            <w:r w:rsidRPr="002B6F8C">
              <w:rPr>
                <w:rFonts w:ascii="Bookman Old Style" w:hAnsi="Bookman Old Style"/>
                <w:b/>
              </w:rPr>
              <w:t>В норме</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Pr="002B6F8C" w:rsidRDefault="00277C40" w:rsidP="00277C40">
            <w:pPr>
              <w:jc w:val="center"/>
              <w:rPr>
                <w:rFonts w:ascii="Bookman Old Style" w:hAnsi="Bookman Old Style"/>
                <w:b/>
              </w:rPr>
            </w:pPr>
            <w:r w:rsidRPr="002B6F8C">
              <w:rPr>
                <w:rFonts w:ascii="Bookman Old Style" w:hAnsi="Bookman Old Style"/>
                <w:b/>
              </w:rPr>
              <w:t>У больного</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Pr="002B6F8C" w:rsidRDefault="00277C40" w:rsidP="00277C40">
            <w:pPr>
              <w:jc w:val="center"/>
              <w:rPr>
                <w:rFonts w:ascii="Bookman Old Style" w:hAnsi="Bookman Old Style"/>
                <w:b/>
              </w:rPr>
            </w:pPr>
            <w:r w:rsidRPr="002B6F8C">
              <w:rPr>
                <w:rFonts w:ascii="Bookman Old Style" w:hAnsi="Bookman Old Style"/>
                <w:b/>
              </w:rPr>
              <w:t>Интерпретация</w:t>
            </w:r>
          </w:p>
        </w:tc>
      </w:tr>
      <w:tr w:rsidR="00277C40">
        <w:tc>
          <w:tcPr>
            <w:tcW w:w="2392"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Эритроциты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3,7-4,7х10¹²/л</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4,1х10¹²/л</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Норма</w:t>
            </w:r>
          </w:p>
        </w:tc>
      </w:tr>
      <w:tr w:rsidR="00277C40">
        <w:tc>
          <w:tcPr>
            <w:tcW w:w="2392"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Гемоглобин</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120-140 г/л</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122 г/л</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Норма</w:t>
            </w:r>
          </w:p>
        </w:tc>
      </w:tr>
      <w:tr w:rsidR="00277C40">
        <w:tc>
          <w:tcPr>
            <w:tcW w:w="2392"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Цветовой показатель</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0,8-1,1</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0,89</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Норма</w:t>
            </w:r>
          </w:p>
        </w:tc>
      </w:tr>
      <w:tr w:rsidR="00277C40">
        <w:tc>
          <w:tcPr>
            <w:tcW w:w="2392"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Тромбоциты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250-320 в 1 мм³</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100</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Резко снижен</w:t>
            </w:r>
          </w:p>
        </w:tc>
      </w:tr>
      <w:tr w:rsidR="00277C40">
        <w:tc>
          <w:tcPr>
            <w:tcW w:w="2392"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Лейкоциты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4-9х10³/л</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21х10³/л</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Повышен</w:t>
            </w:r>
          </w:p>
        </w:tc>
      </w:tr>
      <w:tr w:rsidR="00277C40">
        <w:tc>
          <w:tcPr>
            <w:tcW w:w="2392"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Эозинофилы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0-5%</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1%</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Норма</w:t>
            </w:r>
          </w:p>
        </w:tc>
      </w:tr>
      <w:tr w:rsidR="00277C40">
        <w:tc>
          <w:tcPr>
            <w:tcW w:w="2392"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lastRenderedPageBreak/>
              <w:t xml:space="preserve">Палочкоядерные </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1-4%</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0%</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Понижен</w:t>
            </w:r>
          </w:p>
        </w:tc>
      </w:tr>
      <w:tr w:rsidR="00277C40">
        <w:tc>
          <w:tcPr>
            <w:tcW w:w="2392"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Сегментоядерные</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45-70%</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45%</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Повышен</w:t>
            </w:r>
          </w:p>
        </w:tc>
      </w:tr>
      <w:tr w:rsidR="00277C40">
        <w:tc>
          <w:tcPr>
            <w:tcW w:w="2392"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Лимфоциты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18-40%</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46%</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Понижен</w:t>
            </w:r>
          </w:p>
        </w:tc>
      </w:tr>
      <w:tr w:rsidR="00277C40">
        <w:tc>
          <w:tcPr>
            <w:tcW w:w="2392"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Моноциты</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18-40%</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8%</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Понижен</w:t>
            </w:r>
          </w:p>
        </w:tc>
      </w:tr>
      <w:tr w:rsidR="00277C40">
        <w:tc>
          <w:tcPr>
            <w:tcW w:w="2392"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Плазматические клетки</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2</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Норма</w:t>
            </w:r>
          </w:p>
        </w:tc>
      </w:tr>
      <w:tr w:rsidR="00277C40">
        <w:tc>
          <w:tcPr>
            <w:tcW w:w="2392"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СОЭ</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2-15 мм/ч</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3 мм/ч</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277C40" w:rsidRDefault="00277C40" w:rsidP="00277C40">
            <w:pPr>
              <w:jc w:val="center"/>
              <w:rPr>
                <w:rFonts w:ascii="Bookman Old Style" w:hAnsi="Bookman Old Style"/>
              </w:rPr>
            </w:pPr>
            <w:r>
              <w:rPr>
                <w:rFonts w:ascii="Bookman Old Style" w:hAnsi="Bookman Old Style"/>
              </w:rPr>
              <w:t>Норма</w:t>
            </w:r>
          </w:p>
        </w:tc>
      </w:tr>
    </w:tbl>
    <w:p w:rsidR="00277C40" w:rsidRDefault="00277C40" w:rsidP="00277C40">
      <w:pPr>
        <w:jc w:val="center"/>
        <w:rPr>
          <w:rFonts w:ascii="Bookman Old Style" w:hAnsi="Bookman Old Style"/>
        </w:rPr>
      </w:pPr>
    </w:p>
    <w:p w:rsidR="00277C40" w:rsidRPr="00D05BEE" w:rsidRDefault="00277C40" w:rsidP="00277C40">
      <w:pPr>
        <w:jc w:val="center"/>
        <w:rPr>
          <w:rFonts w:ascii="Bookman Old Style" w:hAnsi="Bookman Old Style"/>
        </w:rPr>
      </w:pPr>
    </w:p>
    <w:p w:rsidR="00277C40" w:rsidRPr="00D05BEE" w:rsidRDefault="00277C40" w:rsidP="00277C40">
      <w:pPr>
        <w:rPr>
          <w:rFonts w:ascii="Bookman Old Style" w:hAnsi="Bookman Old Style"/>
        </w:rPr>
      </w:pPr>
      <w:r w:rsidRPr="00D05BEE">
        <w:rPr>
          <w:rFonts w:ascii="Bookman Old Style" w:hAnsi="Bookman Old Style"/>
        </w:rPr>
        <w:t>2. ОАМ (от 05.11.2003).</w:t>
      </w:r>
    </w:p>
    <w:p w:rsidR="00277C40" w:rsidRPr="00D05BEE" w:rsidRDefault="00277C40" w:rsidP="00277C40">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277C40" w:rsidRPr="002B6F8C">
        <w:tblPrEx>
          <w:tblCellMar>
            <w:top w:w="0" w:type="dxa"/>
            <w:bottom w:w="0" w:type="dxa"/>
          </w:tblCellMar>
        </w:tblPrEx>
        <w:tc>
          <w:tcPr>
            <w:tcW w:w="2392" w:type="dxa"/>
          </w:tcPr>
          <w:p w:rsidR="00277C40" w:rsidRPr="002B6F8C" w:rsidRDefault="00277C40" w:rsidP="00277C40">
            <w:pPr>
              <w:jc w:val="center"/>
              <w:rPr>
                <w:rFonts w:ascii="Bookman Old Style" w:hAnsi="Bookman Old Style"/>
                <w:b/>
              </w:rPr>
            </w:pPr>
            <w:r w:rsidRPr="002B6F8C">
              <w:rPr>
                <w:rFonts w:ascii="Bookman Old Style" w:hAnsi="Bookman Old Style"/>
                <w:b/>
              </w:rPr>
              <w:t>Показатель</w:t>
            </w:r>
          </w:p>
        </w:tc>
        <w:tc>
          <w:tcPr>
            <w:tcW w:w="2393" w:type="dxa"/>
          </w:tcPr>
          <w:p w:rsidR="00277C40" w:rsidRPr="002B6F8C" w:rsidRDefault="00277C40" w:rsidP="00277C40">
            <w:pPr>
              <w:jc w:val="center"/>
              <w:rPr>
                <w:rFonts w:ascii="Bookman Old Style" w:hAnsi="Bookman Old Style"/>
                <w:b/>
              </w:rPr>
            </w:pPr>
            <w:r w:rsidRPr="002B6F8C">
              <w:rPr>
                <w:rFonts w:ascii="Bookman Old Style" w:hAnsi="Bookman Old Style"/>
                <w:b/>
              </w:rPr>
              <w:t>В норме</w:t>
            </w:r>
          </w:p>
        </w:tc>
        <w:tc>
          <w:tcPr>
            <w:tcW w:w="2393" w:type="dxa"/>
          </w:tcPr>
          <w:p w:rsidR="00277C40" w:rsidRPr="002B6F8C" w:rsidRDefault="00277C40" w:rsidP="00277C40">
            <w:pPr>
              <w:jc w:val="center"/>
              <w:rPr>
                <w:rFonts w:ascii="Bookman Old Style" w:hAnsi="Bookman Old Style"/>
                <w:b/>
              </w:rPr>
            </w:pPr>
            <w:r w:rsidRPr="002B6F8C">
              <w:rPr>
                <w:rFonts w:ascii="Bookman Old Style" w:hAnsi="Bookman Old Style"/>
                <w:b/>
              </w:rPr>
              <w:t>У больного</w:t>
            </w:r>
          </w:p>
        </w:tc>
        <w:tc>
          <w:tcPr>
            <w:tcW w:w="2393" w:type="dxa"/>
          </w:tcPr>
          <w:p w:rsidR="00277C40" w:rsidRPr="002B6F8C" w:rsidRDefault="00277C40" w:rsidP="00277C40">
            <w:pPr>
              <w:jc w:val="center"/>
              <w:rPr>
                <w:rFonts w:ascii="Bookman Old Style" w:hAnsi="Bookman Old Style"/>
                <w:b/>
              </w:rPr>
            </w:pPr>
            <w:r w:rsidRPr="002B6F8C">
              <w:rPr>
                <w:rFonts w:ascii="Bookman Old Style" w:hAnsi="Bookman Old Style"/>
                <w:b/>
              </w:rPr>
              <w:t>Интерпретация</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Количество</w:t>
            </w:r>
          </w:p>
        </w:tc>
        <w:tc>
          <w:tcPr>
            <w:tcW w:w="2393" w:type="dxa"/>
          </w:tcPr>
          <w:p w:rsidR="00277C40" w:rsidRPr="00D05BEE" w:rsidRDefault="00277C40" w:rsidP="00277C40">
            <w:pPr>
              <w:jc w:val="center"/>
              <w:rPr>
                <w:rFonts w:ascii="Bookman Old Style" w:hAnsi="Bookman Old Style"/>
              </w:rPr>
            </w:pP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150 мл</w:t>
            </w:r>
          </w:p>
        </w:tc>
        <w:tc>
          <w:tcPr>
            <w:tcW w:w="2393" w:type="dxa"/>
          </w:tcPr>
          <w:p w:rsidR="00277C40" w:rsidRPr="00D05BEE" w:rsidRDefault="00277C40" w:rsidP="00277C40">
            <w:pPr>
              <w:jc w:val="center"/>
              <w:rPr>
                <w:rFonts w:ascii="Bookman Old Style" w:hAnsi="Bookman Old Style"/>
              </w:rPr>
            </w:pP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Уд. вес</w:t>
            </w:r>
          </w:p>
        </w:tc>
        <w:tc>
          <w:tcPr>
            <w:tcW w:w="2393" w:type="dxa"/>
          </w:tcPr>
          <w:p w:rsidR="00277C40" w:rsidRPr="00D05BEE" w:rsidRDefault="00277C40" w:rsidP="00277C40">
            <w:pPr>
              <w:jc w:val="center"/>
              <w:rPr>
                <w:rFonts w:ascii="Bookman Old Style" w:hAnsi="Bookman Old Style"/>
              </w:rPr>
            </w:pP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1020</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Норма</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Цвет</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Соломенно-желтый</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Соломенно-желтый</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Норма</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Прозрачность</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Прозрачная</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Прозрачная</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Норма</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Белок</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0</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0</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Норма</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Реакция</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Кислая</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Кислая</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Норма</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Эпителий</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Единичные</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Единичные</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Норма</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Лейкоциты</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До 5</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Единичные</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Норма</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Бактерии</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0</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0</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Норма</w:t>
            </w:r>
          </w:p>
        </w:tc>
      </w:tr>
    </w:tbl>
    <w:p w:rsidR="00277C40" w:rsidRPr="00D05BEE" w:rsidRDefault="00277C40" w:rsidP="00277C40">
      <w:pPr>
        <w:jc w:val="center"/>
        <w:rPr>
          <w:rFonts w:ascii="Bookman Old Style" w:hAnsi="Bookman Old Style"/>
        </w:rPr>
      </w:pPr>
    </w:p>
    <w:p w:rsidR="00277C40" w:rsidRDefault="00277C40" w:rsidP="00277C40">
      <w:pPr>
        <w:rPr>
          <w:rFonts w:ascii="Bookman Old Style" w:hAnsi="Bookman Old Style"/>
        </w:rPr>
      </w:pPr>
      <w:r w:rsidRPr="00D05BEE">
        <w:rPr>
          <w:rFonts w:ascii="Bookman Old Style" w:hAnsi="Bookman Old Style"/>
        </w:rPr>
        <w:t>3. Копрограмма</w:t>
      </w:r>
    </w:p>
    <w:p w:rsidR="00277C40" w:rsidRPr="00D05BEE" w:rsidRDefault="00277C40" w:rsidP="00277C40">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2373"/>
        <w:gridCol w:w="2428"/>
        <w:gridCol w:w="2690"/>
      </w:tblGrid>
      <w:tr w:rsidR="00277C40" w:rsidRPr="00211D2A" w:rsidTr="00211D2A">
        <w:tc>
          <w:tcPr>
            <w:tcW w:w="2521" w:type="dxa"/>
            <w:shd w:val="clear" w:color="auto" w:fill="auto"/>
          </w:tcPr>
          <w:p w:rsidR="00277C40" w:rsidRPr="00211D2A" w:rsidRDefault="00277C40" w:rsidP="00211D2A">
            <w:pPr>
              <w:jc w:val="center"/>
              <w:rPr>
                <w:rFonts w:ascii="Bookman Old Style" w:hAnsi="Bookman Old Style"/>
                <w:b/>
              </w:rPr>
            </w:pPr>
            <w:r w:rsidRPr="00211D2A">
              <w:rPr>
                <w:rFonts w:ascii="Bookman Old Style" w:hAnsi="Bookman Old Style"/>
                <w:b/>
              </w:rPr>
              <w:t>Показатель</w:t>
            </w:r>
          </w:p>
        </w:tc>
        <w:tc>
          <w:tcPr>
            <w:tcW w:w="2373" w:type="dxa"/>
            <w:shd w:val="clear" w:color="auto" w:fill="auto"/>
          </w:tcPr>
          <w:p w:rsidR="00277C40" w:rsidRPr="00211D2A" w:rsidRDefault="00277C40" w:rsidP="00211D2A">
            <w:pPr>
              <w:jc w:val="center"/>
              <w:rPr>
                <w:rFonts w:ascii="Bookman Old Style" w:hAnsi="Bookman Old Style"/>
                <w:b/>
              </w:rPr>
            </w:pPr>
            <w:r w:rsidRPr="00211D2A">
              <w:rPr>
                <w:rFonts w:ascii="Bookman Old Style" w:hAnsi="Bookman Old Style"/>
                <w:b/>
              </w:rPr>
              <w:t>В норме</w:t>
            </w:r>
          </w:p>
        </w:tc>
        <w:tc>
          <w:tcPr>
            <w:tcW w:w="2428" w:type="dxa"/>
            <w:shd w:val="clear" w:color="auto" w:fill="auto"/>
          </w:tcPr>
          <w:p w:rsidR="00277C40" w:rsidRPr="00211D2A" w:rsidRDefault="00277C40" w:rsidP="00211D2A">
            <w:pPr>
              <w:jc w:val="center"/>
              <w:rPr>
                <w:rFonts w:ascii="Bookman Old Style" w:hAnsi="Bookman Old Style"/>
                <w:b/>
              </w:rPr>
            </w:pPr>
            <w:r w:rsidRPr="00211D2A">
              <w:rPr>
                <w:rFonts w:ascii="Bookman Old Style" w:hAnsi="Bookman Old Style"/>
                <w:b/>
              </w:rPr>
              <w:t>У больного</w:t>
            </w:r>
          </w:p>
        </w:tc>
        <w:tc>
          <w:tcPr>
            <w:tcW w:w="2690" w:type="dxa"/>
            <w:shd w:val="clear" w:color="auto" w:fill="auto"/>
          </w:tcPr>
          <w:p w:rsidR="00277C40" w:rsidRPr="00211D2A" w:rsidRDefault="00277C40" w:rsidP="00211D2A">
            <w:pPr>
              <w:jc w:val="center"/>
              <w:rPr>
                <w:rFonts w:ascii="Bookman Old Style" w:hAnsi="Bookman Old Style"/>
                <w:b/>
              </w:rPr>
            </w:pPr>
            <w:r w:rsidRPr="00211D2A">
              <w:rPr>
                <w:rFonts w:ascii="Bookman Old Style" w:hAnsi="Bookman Old Style"/>
                <w:b/>
              </w:rPr>
              <w:t>Интерпретация</w:t>
            </w:r>
          </w:p>
        </w:tc>
      </w:tr>
      <w:tr w:rsidR="00277C40" w:rsidRPr="00211D2A" w:rsidTr="00211D2A">
        <w:tc>
          <w:tcPr>
            <w:tcW w:w="252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Форма</w:t>
            </w:r>
          </w:p>
        </w:tc>
        <w:tc>
          <w:tcPr>
            <w:tcW w:w="237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Оформленный</w:t>
            </w:r>
          </w:p>
        </w:tc>
        <w:tc>
          <w:tcPr>
            <w:tcW w:w="2428"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Оформленный</w:t>
            </w:r>
          </w:p>
        </w:tc>
        <w:tc>
          <w:tcPr>
            <w:tcW w:w="2690"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52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Консистенция</w:t>
            </w:r>
          </w:p>
        </w:tc>
        <w:tc>
          <w:tcPr>
            <w:tcW w:w="237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Мягкая</w:t>
            </w:r>
          </w:p>
        </w:tc>
        <w:tc>
          <w:tcPr>
            <w:tcW w:w="2428"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Мягкая</w:t>
            </w:r>
          </w:p>
        </w:tc>
        <w:tc>
          <w:tcPr>
            <w:tcW w:w="2690"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52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Цвет</w:t>
            </w:r>
          </w:p>
        </w:tc>
        <w:tc>
          <w:tcPr>
            <w:tcW w:w="237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Коричневый</w:t>
            </w:r>
          </w:p>
        </w:tc>
        <w:tc>
          <w:tcPr>
            <w:tcW w:w="2428"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Коричневый</w:t>
            </w:r>
          </w:p>
        </w:tc>
        <w:tc>
          <w:tcPr>
            <w:tcW w:w="2690"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52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Детрит</w:t>
            </w:r>
          </w:p>
        </w:tc>
        <w:tc>
          <w:tcPr>
            <w:tcW w:w="2373" w:type="dxa"/>
            <w:shd w:val="clear" w:color="auto" w:fill="auto"/>
          </w:tcPr>
          <w:p w:rsidR="00277C40" w:rsidRPr="00211D2A" w:rsidRDefault="00277C40" w:rsidP="00211D2A">
            <w:pPr>
              <w:jc w:val="center"/>
              <w:rPr>
                <w:rFonts w:ascii="Bookman Old Style" w:hAnsi="Bookman Old Style"/>
              </w:rPr>
            </w:pPr>
          </w:p>
        </w:tc>
        <w:tc>
          <w:tcPr>
            <w:tcW w:w="2428"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3</w:t>
            </w:r>
          </w:p>
        </w:tc>
        <w:tc>
          <w:tcPr>
            <w:tcW w:w="2690"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52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Мышеч. волокна переваренные</w:t>
            </w:r>
          </w:p>
        </w:tc>
        <w:tc>
          <w:tcPr>
            <w:tcW w:w="2373" w:type="dxa"/>
            <w:shd w:val="clear" w:color="auto" w:fill="auto"/>
          </w:tcPr>
          <w:p w:rsidR="00277C40" w:rsidRPr="00211D2A" w:rsidRDefault="00277C40" w:rsidP="00211D2A">
            <w:pPr>
              <w:jc w:val="center"/>
              <w:rPr>
                <w:rFonts w:ascii="Bookman Old Style" w:hAnsi="Bookman Old Style"/>
              </w:rPr>
            </w:pPr>
          </w:p>
        </w:tc>
        <w:tc>
          <w:tcPr>
            <w:tcW w:w="2428"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w:t>
            </w:r>
          </w:p>
        </w:tc>
        <w:tc>
          <w:tcPr>
            <w:tcW w:w="2690"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Нрома</w:t>
            </w:r>
          </w:p>
        </w:tc>
      </w:tr>
      <w:tr w:rsidR="00277C40" w:rsidRPr="00211D2A" w:rsidTr="00211D2A">
        <w:tc>
          <w:tcPr>
            <w:tcW w:w="252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Клетчатка переваренная</w:t>
            </w:r>
          </w:p>
        </w:tc>
        <w:tc>
          <w:tcPr>
            <w:tcW w:w="2373" w:type="dxa"/>
            <w:shd w:val="clear" w:color="auto" w:fill="auto"/>
          </w:tcPr>
          <w:p w:rsidR="00277C40" w:rsidRPr="00211D2A" w:rsidRDefault="00277C40" w:rsidP="00211D2A">
            <w:pPr>
              <w:jc w:val="center"/>
              <w:rPr>
                <w:rFonts w:ascii="Bookman Old Style" w:hAnsi="Bookman Old Style"/>
              </w:rPr>
            </w:pPr>
          </w:p>
        </w:tc>
        <w:tc>
          <w:tcPr>
            <w:tcW w:w="2428"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2</w:t>
            </w:r>
          </w:p>
        </w:tc>
        <w:tc>
          <w:tcPr>
            <w:tcW w:w="2690"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52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Крахмал</w:t>
            </w:r>
          </w:p>
        </w:tc>
        <w:tc>
          <w:tcPr>
            <w:tcW w:w="2373" w:type="dxa"/>
            <w:shd w:val="clear" w:color="auto" w:fill="auto"/>
          </w:tcPr>
          <w:p w:rsidR="00277C40" w:rsidRPr="00211D2A" w:rsidRDefault="00277C40" w:rsidP="00211D2A">
            <w:pPr>
              <w:jc w:val="center"/>
              <w:rPr>
                <w:rFonts w:ascii="Bookman Old Style" w:hAnsi="Bookman Old Style"/>
              </w:rPr>
            </w:pPr>
          </w:p>
        </w:tc>
        <w:tc>
          <w:tcPr>
            <w:tcW w:w="2428"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Аморфный</w:t>
            </w:r>
          </w:p>
        </w:tc>
        <w:tc>
          <w:tcPr>
            <w:tcW w:w="2690" w:type="dxa"/>
            <w:shd w:val="clear" w:color="auto" w:fill="auto"/>
          </w:tcPr>
          <w:p w:rsidR="00277C40" w:rsidRPr="00211D2A" w:rsidRDefault="00277C40" w:rsidP="00211D2A">
            <w:pPr>
              <w:jc w:val="center"/>
              <w:rPr>
                <w:rFonts w:ascii="Bookman Old Style" w:hAnsi="Bookman Old Style"/>
              </w:rPr>
            </w:pPr>
          </w:p>
        </w:tc>
      </w:tr>
      <w:tr w:rsidR="00277C40" w:rsidRPr="00211D2A" w:rsidTr="00211D2A">
        <w:tc>
          <w:tcPr>
            <w:tcW w:w="252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Споры дрожжевых грибов</w:t>
            </w:r>
          </w:p>
        </w:tc>
        <w:tc>
          <w:tcPr>
            <w:tcW w:w="237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w:t>
            </w:r>
          </w:p>
        </w:tc>
        <w:tc>
          <w:tcPr>
            <w:tcW w:w="2428"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w:t>
            </w:r>
          </w:p>
        </w:tc>
        <w:tc>
          <w:tcPr>
            <w:tcW w:w="2690"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Повышен</w:t>
            </w:r>
          </w:p>
        </w:tc>
      </w:tr>
      <w:tr w:rsidR="00277C40" w:rsidRPr="00211D2A" w:rsidTr="00211D2A">
        <w:tc>
          <w:tcPr>
            <w:tcW w:w="252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Яйца глистов</w:t>
            </w:r>
          </w:p>
        </w:tc>
        <w:tc>
          <w:tcPr>
            <w:tcW w:w="237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w:t>
            </w:r>
          </w:p>
        </w:tc>
        <w:tc>
          <w:tcPr>
            <w:tcW w:w="2428"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w:t>
            </w:r>
          </w:p>
        </w:tc>
        <w:tc>
          <w:tcPr>
            <w:tcW w:w="2690"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bl>
    <w:p w:rsidR="00277C40" w:rsidRPr="00D05BEE" w:rsidRDefault="00277C40" w:rsidP="00277C40">
      <w:pPr>
        <w:jc w:val="center"/>
        <w:rPr>
          <w:rFonts w:ascii="Bookman Old Style" w:hAnsi="Bookman Old Style"/>
        </w:rPr>
      </w:pPr>
    </w:p>
    <w:p w:rsidR="00277C40" w:rsidRDefault="00277C40" w:rsidP="00277C40">
      <w:pPr>
        <w:rPr>
          <w:rFonts w:ascii="Bookman Old Style" w:hAnsi="Bookman Old Style"/>
        </w:rPr>
      </w:pPr>
    </w:p>
    <w:p w:rsidR="00277C40" w:rsidRPr="00D05BEE" w:rsidRDefault="00277C40" w:rsidP="00277C40">
      <w:pPr>
        <w:rPr>
          <w:rFonts w:ascii="Bookman Old Style" w:hAnsi="Bookman Old Style"/>
        </w:rPr>
      </w:pPr>
      <w:r w:rsidRPr="00D05BEE">
        <w:rPr>
          <w:rFonts w:ascii="Bookman Old Style" w:hAnsi="Bookman Old Style"/>
        </w:rPr>
        <w:t>4. Биохимический анализ крови.</w:t>
      </w:r>
    </w:p>
    <w:p w:rsidR="00277C40" w:rsidRPr="00D05BEE" w:rsidRDefault="00277C40" w:rsidP="00277C40">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3"/>
        <w:gridCol w:w="2393"/>
        <w:gridCol w:w="2393"/>
      </w:tblGrid>
      <w:tr w:rsidR="00277C40" w:rsidRPr="002B6F8C">
        <w:tblPrEx>
          <w:tblCellMar>
            <w:top w:w="0" w:type="dxa"/>
            <w:bottom w:w="0" w:type="dxa"/>
          </w:tblCellMar>
        </w:tblPrEx>
        <w:tc>
          <w:tcPr>
            <w:tcW w:w="2392" w:type="dxa"/>
          </w:tcPr>
          <w:p w:rsidR="00277C40" w:rsidRPr="002B6F8C" w:rsidRDefault="00277C40" w:rsidP="00277C40">
            <w:pPr>
              <w:jc w:val="center"/>
              <w:rPr>
                <w:rFonts w:ascii="Bookman Old Style" w:hAnsi="Bookman Old Style"/>
                <w:b/>
              </w:rPr>
            </w:pPr>
            <w:r w:rsidRPr="002B6F8C">
              <w:rPr>
                <w:rFonts w:ascii="Bookman Old Style" w:hAnsi="Bookman Old Style"/>
                <w:b/>
              </w:rPr>
              <w:t>Показатель</w:t>
            </w:r>
          </w:p>
        </w:tc>
        <w:tc>
          <w:tcPr>
            <w:tcW w:w="2393" w:type="dxa"/>
          </w:tcPr>
          <w:p w:rsidR="00277C40" w:rsidRPr="002B6F8C" w:rsidRDefault="00277C40" w:rsidP="00277C40">
            <w:pPr>
              <w:jc w:val="center"/>
              <w:rPr>
                <w:rFonts w:ascii="Bookman Old Style" w:hAnsi="Bookman Old Style"/>
                <w:b/>
              </w:rPr>
            </w:pPr>
            <w:r w:rsidRPr="002B6F8C">
              <w:rPr>
                <w:rFonts w:ascii="Bookman Old Style" w:hAnsi="Bookman Old Style"/>
                <w:b/>
              </w:rPr>
              <w:t>В норме</w:t>
            </w:r>
          </w:p>
        </w:tc>
        <w:tc>
          <w:tcPr>
            <w:tcW w:w="2393" w:type="dxa"/>
          </w:tcPr>
          <w:p w:rsidR="00277C40" w:rsidRPr="002B6F8C" w:rsidRDefault="00277C40" w:rsidP="00277C40">
            <w:pPr>
              <w:jc w:val="center"/>
              <w:rPr>
                <w:rFonts w:ascii="Bookman Old Style" w:hAnsi="Bookman Old Style"/>
                <w:b/>
              </w:rPr>
            </w:pPr>
            <w:r w:rsidRPr="002B6F8C">
              <w:rPr>
                <w:rFonts w:ascii="Bookman Old Style" w:hAnsi="Bookman Old Style"/>
                <w:b/>
              </w:rPr>
              <w:t>У больного</w:t>
            </w:r>
          </w:p>
        </w:tc>
        <w:tc>
          <w:tcPr>
            <w:tcW w:w="2393" w:type="dxa"/>
          </w:tcPr>
          <w:p w:rsidR="00277C40" w:rsidRPr="002B6F8C" w:rsidRDefault="00277C40" w:rsidP="00277C40">
            <w:pPr>
              <w:jc w:val="center"/>
              <w:rPr>
                <w:rFonts w:ascii="Bookman Old Style" w:hAnsi="Bookman Old Style"/>
                <w:b/>
              </w:rPr>
            </w:pPr>
            <w:r w:rsidRPr="002B6F8C">
              <w:rPr>
                <w:rFonts w:ascii="Bookman Old Style" w:hAnsi="Bookman Old Style"/>
                <w:b/>
              </w:rPr>
              <w:t>Интерпретация</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Общ. Белок</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65-85 г/л</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80 г/л</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Норма</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Креатинин</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53-97 мкм/л</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68,23 мкм/л</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Норма</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АСТ</w:t>
            </w:r>
          </w:p>
        </w:tc>
        <w:tc>
          <w:tcPr>
            <w:tcW w:w="2393" w:type="dxa"/>
          </w:tcPr>
          <w:p w:rsidR="00277C40" w:rsidRPr="00D05BEE" w:rsidRDefault="00277C40" w:rsidP="00277C40">
            <w:pPr>
              <w:jc w:val="center"/>
              <w:rPr>
                <w:rFonts w:ascii="Bookman Old Style" w:hAnsi="Bookman Old Style"/>
                <w:lang w:val="en-US"/>
              </w:rPr>
            </w:pPr>
            <w:r w:rsidRPr="00D05BEE">
              <w:rPr>
                <w:rFonts w:ascii="Bookman Old Style" w:hAnsi="Bookman Old Style"/>
              </w:rPr>
              <w:t>0-37</w:t>
            </w:r>
            <w:r w:rsidRPr="00D05BEE">
              <w:rPr>
                <w:rFonts w:ascii="Bookman Old Style" w:hAnsi="Bookman Old Style"/>
                <w:lang w:val="en-US"/>
              </w:rPr>
              <w:t>U/l</w:t>
            </w:r>
          </w:p>
        </w:tc>
        <w:tc>
          <w:tcPr>
            <w:tcW w:w="2393" w:type="dxa"/>
          </w:tcPr>
          <w:p w:rsidR="00277C40" w:rsidRPr="00D05BEE" w:rsidRDefault="00277C40" w:rsidP="00277C40">
            <w:pPr>
              <w:jc w:val="center"/>
              <w:rPr>
                <w:rFonts w:ascii="Bookman Old Style" w:hAnsi="Bookman Old Style"/>
                <w:lang w:val="en-US"/>
              </w:rPr>
            </w:pPr>
            <w:r w:rsidRPr="00D05BEE">
              <w:rPr>
                <w:rFonts w:ascii="Bookman Old Style" w:hAnsi="Bookman Old Style"/>
              </w:rPr>
              <w:t>23.</w:t>
            </w:r>
            <w:r w:rsidRPr="00D05BEE">
              <w:rPr>
                <w:rFonts w:ascii="Bookman Old Style" w:hAnsi="Bookman Old Style"/>
                <w:lang w:val="en-US"/>
              </w:rPr>
              <w:t>5 U/l</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Норма</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АЛТ</w:t>
            </w:r>
          </w:p>
        </w:tc>
        <w:tc>
          <w:tcPr>
            <w:tcW w:w="2393" w:type="dxa"/>
          </w:tcPr>
          <w:p w:rsidR="00277C40" w:rsidRPr="00D05BEE" w:rsidRDefault="00277C40" w:rsidP="00277C40">
            <w:pPr>
              <w:jc w:val="center"/>
              <w:rPr>
                <w:rFonts w:ascii="Bookman Old Style" w:hAnsi="Bookman Old Style"/>
                <w:lang w:val="en-US"/>
              </w:rPr>
            </w:pPr>
            <w:r w:rsidRPr="00D05BEE">
              <w:rPr>
                <w:rFonts w:ascii="Bookman Old Style" w:hAnsi="Bookman Old Style"/>
                <w:lang w:val="en-US"/>
              </w:rPr>
              <w:t>0-40 U/l</w:t>
            </w:r>
          </w:p>
        </w:tc>
        <w:tc>
          <w:tcPr>
            <w:tcW w:w="2393" w:type="dxa"/>
          </w:tcPr>
          <w:p w:rsidR="00277C40" w:rsidRPr="00D05BEE" w:rsidRDefault="00277C40" w:rsidP="00277C40">
            <w:pPr>
              <w:jc w:val="center"/>
              <w:rPr>
                <w:rFonts w:ascii="Bookman Old Style" w:hAnsi="Bookman Old Style"/>
                <w:lang w:val="en-US"/>
              </w:rPr>
            </w:pPr>
            <w:r w:rsidRPr="00D05BEE">
              <w:rPr>
                <w:rFonts w:ascii="Bookman Old Style" w:hAnsi="Bookman Old Style"/>
                <w:lang w:val="en-US"/>
              </w:rPr>
              <w:t>9</w:t>
            </w:r>
            <w:r w:rsidRPr="00D05BEE">
              <w:rPr>
                <w:rFonts w:ascii="Bookman Old Style" w:hAnsi="Bookman Old Style"/>
              </w:rPr>
              <w:t>,</w:t>
            </w:r>
            <w:r w:rsidRPr="00D05BEE">
              <w:rPr>
                <w:rFonts w:ascii="Bookman Old Style" w:hAnsi="Bookman Old Style"/>
                <w:lang w:val="en-US"/>
              </w:rPr>
              <w:t>8 U/l</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Норма</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ЛДГ</w:t>
            </w:r>
          </w:p>
        </w:tc>
        <w:tc>
          <w:tcPr>
            <w:tcW w:w="2393" w:type="dxa"/>
          </w:tcPr>
          <w:p w:rsidR="00277C40" w:rsidRPr="00D05BEE" w:rsidRDefault="00277C40" w:rsidP="00277C40">
            <w:pPr>
              <w:jc w:val="center"/>
              <w:rPr>
                <w:rFonts w:ascii="Bookman Old Style" w:hAnsi="Bookman Old Style"/>
                <w:lang w:val="en-US"/>
              </w:rPr>
            </w:pPr>
            <w:r w:rsidRPr="00D05BEE">
              <w:rPr>
                <w:rFonts w:ascii="Bookman Old Style" w:hAnsi="Bookman Old Style"/>
              </w:rPr>
              <w:t xml:space="preserve">240-480 </w:t>
            </w:r>
            <w:r w:rsidRPr="00D05BEE">
              <w:rPr>
                <w:rFonts w:ascii="Bookman Old Style" w:hAnsi="Bookman Old Style"/>
                <w:lang w:val="en-US"/>
              </w:rPr>
              <w:t>H U/l</w:t>
            </w:r>
          </w:p>
        </w:tc>
        <w:tc>
          <w:tcPr>
            <w:tcW w:w="2393" w:type="dxa"/>
          </w:tcPr>
          <w:p w:rsidR="00277C40" w:rsidRPr="00D05BEE" w:rsidRDefault="00277C40" w:rsidP="00277C40">
            <w:pPr>
              <w:jc w:val="center"/>
              <w:rPr>
                <w:rFonts w:ascii="Bookman Old Style" w:hAnsi="Bookman Old Style"/>
                <w:lang w:val="en-US"/>
              </w:rPr>
            </w:pPr>
            <w:r w:rsidRPr="00D05BEE">
              <w:rPr>
                <w:rFonts w:ascii="Bookman Old Style" w:hAnsi="Bookman Old Style"/>
                <w:lang w:val="en-US"/>
              </w:rPr>
              <w:t>842 H U/l</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Повышен</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ЩФ</w:t>
            </w:r>
          </w:p>
        </w:tc>
        <w:tc>
          <w:tcPr>
            <w:tcW w:w="2393" w:type="dxa"/>
          </w:tcPr>
          <w:p w:rsidR="00277C40" w:rsidRPr="00D05BEE" w:rsidRDefault="00277C40" w:rsidP="00277C40">
            <w:pPr>
              <w:jc w:val="center"/>
              <w:rPr>
                <w:rFonts w:ascii="Bookman Old Style" w:hAnsi="Bookman Old Style"/>
                <w:lang w:val="en-US"/>
              </w:rPr>
            </w:pPr>
            <w:r w:rsidRPr="00D05BEE">
              <w:rPr>
                <w:rFonts w:ascii="Bookman Old Style" w:hAnsi="Bookman Old Style"/>
                <w:lang w:val="en-US"/>
              </w:rPr>
              <w:t>98-279</w:t>
            </w:r>
            <w:r w:rsidRPr="00D05BEE">
              <w:rPr>
                <w:rFonts w:ascii="Bookman Old Style" w:hAnsi="Bookman Old Style"/>
              </w:rPr>
              <w:t xml:space="preserve"> </w:t>
            </w:r>
            <w:r w:rsidRPr="00D05BEE">
              <w:rPr>
                <w:rFonts w:ascii="Bookman Old Style" w:hAnsi="Bookman Old Style"/>
                <w:lang w:val="en-US"/>
              </w:rPr>
              <w:t>H U/l</w:t>
            </w:r>
          </w:p>
        </w:tc>
        <w:tc>
          <w:tcPr>
            <w:tcW w:w="2393" w:type="dxa"/>
          </w:tcPr>
          <w:p w:rsidR="00277C40" w:rsidRPr="00D05BEE" w:rsidRDefault="00277C40" w:rsidP="00277C40">
            <w:pPr>
              <w:jc w:val="center"/>
              <w:rPr>
                <w:rFonts w:ascii="Bookman Old Style" w:hAnsi="Bookman Old Style"/>
                <w:lang w:val="en-US"/>
              </w:rPr>
            </w:pPr>
            <w:r w:rsidRPr="00D05BEE">
              <w:rPr>
                <w:rFonts w:ascii="Bookman Old Style" w:hAnsi="Bookman Old Style"/>
                <w:lang w:val="en-US"/>
              </w:rPr>
              <w:t>387 H U/l</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Повышен</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lastRenderedPageBreak/>
              <w:t>Бикарбонаты</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0-12 мкм/л</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5 мкм/л</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Норма</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Мочевина</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1,7-8,3 ммоль/л</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5,3 ммоль/л</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Норма</w:t>
            </w:r>
          </w:p>
        </w:tc>
      </w:tr>
      <w:tr w:rsidR="00277C40" w:rsidRPr="00D05BEE">
        <w:tblPrEx>
          <w:tblCellMar>
            <w:top w:w="0" w:type="dxa"/>
            <w:bottom w:w="0" w:type="dxa"/>
          </w:tblCellMar>
        </w:tblPrEx>
        <w:tc>
          <w:tcPr>
            <w:tcW w:w="2392" w:type="dxa"/>
          </w:tcPr>
          <w:p w:rsidR="00277C40" w:rsidRPr="00D05BEE" w:rsidRDefault="00277C40" w:rsidP="00277C40">
            <w:pPr>
              <w:jc w:val="center"/>
              <w:rPr>
                <w:rFonts w:ascii="Bookman Old Style" w:hAnsi="Bookman Old Style"/>
              </w:rPr>
            </w:pPr>
            <w:r w:rsidRPr="00D05BEE">
              <w:rPr>
                <w:rFonts w:ascii="Bookman Old Style" w:hAnsi="Bookman Old Style"/>
              </w:rPr>
              <w:t>Глюкоза</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4,22-6,11 ммоль/л</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4,77 ммоль/л</w:t>
            </w:r>
          </w:p>
        </w:tc>
        <w:tc>
          <w:tcPr>
            <w:tcW w:w="2393" w:type="dxa"/>
          </w:tcPr>
          <w:p w:rsidR="00277C40" w:rsidRPr="00D05BEE" w:rsidRDefault="00277C40" w:rsidP="00277C40">
            <w:pPr>
              <w:jc w:val="center"/>
              <w:rPr>
                <w:rFonts w:ascii="Bookman Old Style" w:hAnsi="Bookman Old Style"/>
              </w:rPr>
            </w:pPr>
            <w:r w:rsidRPr="00D05BEE">
              <w:rPr>
                <w:rFonts w:ascii="Bookman Old Style" w:hAnsi="Bookman Old Style"/>
              </w:rPr>
              <w:t>Норма</w:t>
            </w:r>
          </w:p>
        </w:tc>
      </w:tr>
    </w:tbl>
    <w:p w:rsidR="00277C40" w:rsidRPr="00D05BEE" w:rsidRDefault="00277C40" w:rsidP="00277C40">
      <w:pPr>
        <w:jc w:val="center"/>
        <w:rPr>
          <w:rFonts w:ascii="Bookman Old Style" w:hAnsi="Bookman Old Style"/>
        </w:rPr>
      </w:pPr>
    </w:p>
    <w:p w:rsidR="00277C40" w:rsidRPr="00D05BEE" w:rsidRDefault="00277C40" w:rsidP="00277C40">
      <w:pPr>
        <w:jc w:val="center"/>
        <w:rPr>
          <w:rFonts w:ascii="Bookman Old Style" w:hAnsi="Bookman Old Style"/>
        </w:rPr>
      </w:pPr>
    </w:p>
    <w:p w:rsidR="00277C40" w:rsidRPr="00D05BEE" w:rsidRDefault="00277C40" w:rsidP="00277C40">
      <w:pPr>
        <w:ind w:left="-180"/>
        <w:jc w:val="both"/>
        <w:rPr>
          <w:rFonts w:ascii="Bookman Old Style" w:hAnsi="Bookman Old Style"/>
        </w:rPr>
      </w:pPr>
      <w:r w:rsidRPr="00D05BEE">
        <w:rPr>
          <w:rFonts w:ascii="Bookman Old Style" w:hAnsi="Bookman Old Style"/>
        </w:rPr>
        <w:t xml:space="preserve">  5. Коагулограмма.</w:t>
      </w:r>
    </w:p>
    <w:p w:rsidR="00277C40" w:rsidRPr="00D05BEE" w:rsidRDefault="00277C40" w:rsidP="00277C40">
      <w:pPr>
        <w:ind w:left="-180"/>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2353"/>
        <w:gridCol w:w="2384"/>
        <w:gridCol w:w="2466"/>
      </w:tblGrid>
      <w:tr w:rsidR="00277C40" w:rsidRPr="00211D2A" w:rsidTr="00211D2A">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Показатель</w:t>
            </w:r>
          </w:p>
        </w:tc>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В норме</w:t>
            </w:r>
          </w:p>
        </w:tc>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У больного</w:t>
            </w:r>
          </w:p>
        </w:tc>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Интерпретация</w:t>
            </w:r>
          </w:p>
        </w:tc>
      </w:tr>
      <w:tr w:rsidR="00277C40" w:rsidRPr="00211D2A" w:rsidTr="00211D2A">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Фибриноген</w:t>
            </w:r>
          </w:p>
        </w:tc>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2-4 г/л</w:t>
            </w:r>
          </w:p>
        </w:tc>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3,3 г/л</w:t>
            </w:r>
          </w:p>
        </w:tc>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РФМК</w:t>
            </w:r>
          </w:p>
        </w:tc>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До 4 мг/%</w:t>
            </w:r>
          </w:p>
        </w:tc>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Протромбиновый индекс</w:t>
            </w:r>
          </w:p>
        </w:tc>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70-110</w:t>
            </w:r>
          </w:p>
        </w:tc>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96</w:t>
            </w:r>
          </w:p>
        </w:tc>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Тромбиновое время</w:t>
            </w:r>
          </w:p>
        </w:tc>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17-21 с</w:t>
            </w:r>
          </w:p>
        </w:tc>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20 с</w:t>
            </w:r>
          </w:p>
        </w:tc>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Аутокоагуляционный тест</w:t>
            </w:r>
          </w:p>
        </w:tc>
        <w:tc>
          <w:tcPr>
            <w:tcW w:w="2503" w:type="dxa"/>
            <w:shd w:val="clear" w:color="auto" w:fill="auto"/>
          </w:tcPr>
          <w:p w:rsidR="00277C40" w:rsidRPr="00211D2A" w:rsidRDefault="00277C40" w:rsidP="00211D2A">
            <w:pPr>
              <w:jc w:val="center"/>
              <w:rPr>
                <w:rFonts w:ascii="Bookman Old Style" w:hAnsi="Bookman Old Style"/>
                <w:lang w:val="en-US"/>
              </w:rPr>
            </w:pPr>
            <w:smartTag w:uri="urn:schemas-microsoft-com:office:smarttags" w:element="metricconverter">
              <w:smartTagPr>
                <w:attr w:name="ProductID" w:val="6’"/>
              </w:smartTagPr>
              <w:r w:rsidRPr="00211D2A">
                <w:rPr>
                  <w:rFonts w:ascii="Bookman Old Style" w:hAnsi="Bookman Old Style"/>
                </w:rPr>
                <w:t>6</w:t>
              </w:r>
              <w:r w:rsidRPr="00211D2A">
                <w:rPr>
                  <w:rFonts w:ascii="Bookman Old Style" w:hAnsi="Bookman Old Style"/>
                  <w:lang w:val="en-US"/>
                </w:rPr>
                <w:t>’</w:t>
              </w:r>
            </w:smartTag>
            <w:r w:rsidRPr="00211D2A">
              <w:rPr>
                <w:rFonts w:ascii="Bookman Old Style" w:hAnsi="Bookman Old Style"/>
                <w:lang w:val="en-US"/>
              </w:rPr>
              <w:t xml:space="preserve">   8-14’’</w:t>
            </w:r>
          </w:p>
          <w:p w:rsidR="00277C40" w:rsidRPr="00211D2A" w:rsidRDefault="00277C40" w:rsidP="00211D2A">
            <w:pPr>
              <w:jc w:val="center"/>
              <w:rPr>
                <w:rFonts w:ascii="Bookman Old Style" w:hAnsi="Bookman Old Style"/>
                <w:lang w:val="en-US"/>
              </w:rPr>
            </w:pPr>
            <w:smartTag w:uri="urn:schemas-microsoft-com:office:smarttags" w:element="metricconverter">
              <w:smartTagPr>
                <w:attr w:name="ProductID" w:val="8’"/>
              </w:smartTagPr>
              <w:r w:rsidRPr="00211D2A">
                <w:rPr>
                  <w:rFonts w:ascii="Bookman Old Style" w:hAnsi="Bookman Old Style"/>
                  <w:lang w:val="en-US"/>
                </w:rPr>
                <w:t>8’</w:t>
              </w:r>
            </w:smartTag>
            <w:r w:rsidRPr="00211D2A">
              <w:rPr>
                <w:rFonts w:ascii="Bookman Old Style" w:hAnsi="Bookman Old Style"/>
                <w:lang w:val="en-US"/>
              </w:rPr>
              <w:t xml:space="preserve">  7-11’’</w:t>
            </w:r>
          </w:p>
          <w:p w:rsidR="00277C40" w:rsidRPr="00211D2A" w:rsidRDefault="00277C40" w:rsidP="00211D2A">
            <w:pPr>
              <w:jc w:val="center"/>
              <w:rPr>
                <w:rFonts w:ascii="Bookman Old Style" w:hAnsi="Bookman Old Style"/>
                <w:lang w:val="en-US"/>
              </w:rPr>
            </w:pPr>
            <w:smartTag w:uri="urn:schemas-microsoft-com:office:smarttags" w:element="metricconverter">
              <w:smartTagPr>
                <w:attr w:name="ProductID" w:val="10’"/>
              </w:smartTagPr>
              <w:r w:rsidRPr="00211D2A">
                <w:rPr>
                  <w:rFonts w:ascii="Bookman Old Style" w:hAnsi="Bookman Old Style"/>
                  <w:lang w:val="en-US"/>
                </w:rPr>
                <w:t>10’</w:t>
              </w:r>
            </w:smartTag>
            <w:r w:rsidRPr="00211D2A">
              <w:rPr>
                <w:rFonts w:ascii="Bookman Old Style" w:hAnsi="Bookman Old Style"/>
                <w:lang w:val="en-US"/>
              </w:rPr>
              <w:t xml:space="preserve">  7-10’’</w:t>
            </w:r>
          </w:p>
        </w:tc>
        <w:tc>
          <w:tcPr>
            <w:tcW w:w="2503" w:type="dxa"/>
            <w:shd w:val="clear" w:color="auto" w:fill="auto"/>
          </w:tcPr>
          <w:p w:rsidR="00277C40" w:rsidRPr="00211D2A" w:rsidRDefault="00277C40" w:rsidP="00211D2A">
            <w:pPr>
              <w:jc w:val="center"/>
              <w:rPr>
                <w:rFonts w:ascii="Bookman Old Style" w:hAnsi="Bookman Old Style"/>
                <w:lang w:val="en-US"/>
              </w:rPr>
            </w:pPr>
            <w:r w:rsidRPr="00211D2A">
              <w:rPr>
                <w:rFonts w:ascii="Bookman Old Style" w:hAnsi="Bookman Old Style"/>
                <w:lang w:val="en-US"/>
              </w:rPr>
              <w:t>17’’</w:t>
            </w:r>
          </w:p>
          <w:p w:rsidR="00277C40" w:rsidRPr="00211D2A" w:rsidRDefault="00277C40" w:rsidP="00211D2A">
            <w:pPr>
              <w:jc w:val="center"/>
              <w:rPr>
                <w:rFonts w:ascii="Bookman Old Style" w:hAnsi="Bookman Old Style"/>
                <w:lang w:val="en-US"/>
              </w:rPr>
            </w:pPr>
            <w:r w:rsidRPr="00211D2A">
              <w:rPr>
                <w:rFonts w:ascii="Bookman Old Style" w:hAnsi="Bookman Old Style"/>
                <w:lang w:val="en-US"/>
              </w:rPr>
              <w:t>9’’</w:t>
            </w:r>
          </w:p>
          <w:p w:rsidR="00277C40" w:rsidRPr="00211D2A" w:rsidRDefault="00277C40" w:rsidP="00211D2A">
            <w:pPr>
              <w:jc w:val="center"/>
              <w:rPr>
                <w:rFonts w:ascii="Bookman Old Style" w:hAnsi="Bookman Old Style"/>
                <w:lang w:val="en-US"/>
              </w:rPr>
            </w:pPr>
            <w:r w:rsidRPr="00211D2A">
              <w:rPr>
                <w:rFonts w:ascii="Bookman Old Style" w:hAnsi="Bookman Old Style"/>
                <w:lang w:val="en-US"/>
              </w:rPr>
              <w:t>8’’</w:t>
            </w:r>
          </w:p>
        </w:tc>
        <w:tc>
          <w:tcPr>
            <w:tcW w:w="250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bl>
    <w:p w:rsidR="00277C40" w:rsidRDefault="00277C40" w:rsidP="00277C40">
      <w:pPr>
        <w:ind w:left="-180"/>
        <w:jc w:val="center"/>
        <w:rPr>
          <w:rFonts w:ascii="Bookman Old Style" w:hAnsi="Bookman Old Style"/>
        </w:rPr>
      </w:pPr>
    </w:p>
    <w:p w:rsidR="00277C40" w:rsidRDefault="00277C40" w:rsidP="00277C40">
      <w:pPr>
        <w:ind w:left="-180"/>
        <w:jc w:val="center"/>
        <w:rPr>
          <w:rFonts w:ascii="Bookman Old Style" w:hAnsi="Bookman Old Style"/>
        </w:rPr>
      </w:pPr>
    </w:p>
    <w:p w:rsidR="00277C40" w:rsidRPr="00D05BEE" w:rsidRDefault="00277C40" w:rsidP="00277C40">
      <w:pPr>
        <w:ind w:left="-180"/>
        <w:jc w:val="center"/>
        <w:rPr>
          <w:rFonts w:ascii="Bookman Old Style" w:hAnsi="Bookman Old Style"/>
        </w:rPr>
      </w:pPr>
    </w:p>
    <w:p w:rsidR="00277C40" w:rsidRDefault="00277C40" w:rsidP="00277C40">
      <w:pPr>
        <w:rPr>
          <w:rFonts w:ascii="Bookman Old Style" w:hAnsi="Bookman Old Style"/>
        </w:rPr>
      </w:pPr>
      <w:r w:rsidRPr="00D05BEE">
        <w:rPr>
          <w:rFonts w:ascii="Bookman Old Style" w:hAnsi="Bookman Old Style"/>
        </w:rPr>
        <w:t xml:space="preserve">6. </w:t>
      </w:r>
      <w:r>
        <w:rPr>
          <w:rFonts w:ascii="Bookman Old Style" w:hAnsi="Bookman Old Style"/>
        </w:rPr>
        <w:t>Пунктат костного мозга, №115, 05.11.2003</w:t>
      </w:r>
    </w:p>
    <w:p w:rsidR="00277C40" w:rsidRPr="00D05BEE" w:rsidRDefault="00277C40" w:rsidP="00277C40">
      <w:pP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2124"/>
        <w:gridCol w:w="2190"/>
        <w:gridCol w:w="2388"/>
      </w:tblGrid>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Показатель</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У больного</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Интерпретация</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Количество миелокариоцитов</w:t>
            </w:r>
          </w:p>
        </w:tc>
        <w:tc>
          <w:tcPr>
            <w:tcW w:w="2389" w:type="dxa"/>
            <w:shd w:val="clear" w:color="auto" w:fill="auto"/>
          </w:tcPr>
          <w:p w:rsidR="00277C40" w:rsidRPr="00211D2A" w:rsidRDefault="00277C40" w:rsidP="00211D2A">
            <w:pPr>
              <w:jc w:val="center"/>
              <w:rPr>
                <w:rFonts w:ascii="Bookman Old Style" w:hAnsi="Bookman Old Style"/>
              </w:rPr>
            </w:pP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55,5х10 /л</w:t>
            </w:r>
          </w:p>
        </w:tc>
        <w:tc>
          <w:tcPr>
            <w:tcW w:w="2453" w:type="dxa"/>
            <w:shd w:val="clear" w:color="auto" w:fill="auto"/>
          </w:tcPr>
          <w:p w:rsidR="00277C40" w:rsidRPr="00211D2A" w:rsidRDefault="00277C40" w:rsidP="00211D2A">
            <w:pPr>
              <w:jc w:val="center"/>
              <w:rPr>
                <w:rFonts w:ascii="Bookman Old Style" w:hAnsi="Bookman Old Style"/>
              </w:rPr>
            </w:pP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Недифференцированные бласты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0,7-1,3</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1,2</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Миелобласты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0,1-0,3</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Понижен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Промиелоциты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0,9-1,6</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Понижен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Миелоциты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5,4-14,6</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2,0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Понижен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Метамиелоциты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6,5-15</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5,0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Понижен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Палочкоядерные</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12,8-23,7</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7,4</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Понижен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Сегментоядерные</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13,1-26,1</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20,6</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Эозинофилы</w:t>
            </w:r>
          </w:p>
        </w:tc>
        <w:tc>
          <w:tcPr>
            <w:tcW w:w="2389" w:type="dxa"/>
            <w:shd w:val="clear" w:color="auto" w:fill="auto"/>
          </w:tcPr>
          <w:p w:rsidR="00277C40" w:rsidRPr="00211D2A" w:rsidRDefault="00277C40" w:rsidP="00211D2A">
            <w:pPr>
              <w:jc w:val="center"/>
              <w:rPr>
                <w:rFonts w:ascii="Bookman Old Style" w:hAnsi="Bookman Old Style"/>
              </w:rPr>
            </w:pPr>
          </w:p>
        </w:tc>
        <w:tc>
          <w:tcPr>
            <w:tcW w:w="2409" w:type="dxa"/>
            <w:shd w:val="clear" w:color="auto" w:fill="auto"/>
          </w:tcPr>
          <w:p w:rsidR="00277C40" w:rsidRPr="00211D2A" w:rsidRDefault="00277C40" w:rsidP="00211D2A">
            <w:pPr>
              <w:jc w:val="center"/>
              <w:rPr>
                <w:rFonts w:ascii="Bookman Old Style" w:hAnsi="Bookman Old Style"/>
              </w:rPr>
            </w:pPr>
          </w:p>
        </w:tc>
        <w:tc>
          <w:tcPr>
            <w:tcW w:w="2453" w:type="dxa"/>
            <w:shd w:val="clear" w:color="auto" w:fill="auto"/>
          </w:tcPr>
          <w:p w:rsidR="00277C40" w:rsidRPr="00211D2A" w:rsidRDefault="00277C40" w:rsidP="00211D2A">
            <w:pPr>
              <w:jc w:val="center"/>
              <w:rPr>
                <w:rFonts w:ascii="Bookman Old Style" w:hAnsi="Bookman Old Style"/>
              </w:rPr>
            </w:pP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Миелоциты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0-1</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2,0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Повышен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Метамиелоциты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0,1-2,5</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Палочкоядерные</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0,1-2,5</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Сегментоядерные</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0,4-3,4</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3,4</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Все клетки гранулоцитарного ростка</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57,1-66,5</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43,6</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Понижен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Моноциты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0,7-3,1</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5,8</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Повышен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Фигуры деления клеток миелоцитарного ростка</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Есть</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Есть</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Лимфоциты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4,3-13,7</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24,2</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Повышен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Плазматические клетки</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0,1-1,8</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0,4</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Ретикулоцитарные клетки</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0,1-1,6</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Понижен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Эритробласты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0,2-1,4</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1,6</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Повышен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Пронормоциты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0,1-1,2</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2,0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Повышен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lastRenderedPageBreak/>
              <w:t>Нормоциты</w:t>
            </w:r>
          </w:p>
        </w:tc>
        <w:tc>
          <w:tcPr>
            <w:tcW w:w="2389" w:type="dxa"/>
            <w:shd w:val="clear" w:color="auto" w:fill="auto"/>
          </w:tcPr>
          <w:p w:rsidR="00277C40" w:rsidRPr="00211D2A" w:rsidRDefault="00277C40" w:rsidP="00211D2A">
            <w:pPr>
              <w:jc w:val="center"/>
              <w:rPr>
                <w:rFonts w:ascii="Bookman Old Style" w:hAnsi="Bookman Old Style"/>
              </w:rPr>
            </w:pPr>
          </w:p>
        </w:tc>
        <w:tc>
          <w:tcPr>
            <w:tcW w:w="2409" w:type="dxa"/>
            <w:shd w:val="clear" w:color="auto" w:fill="auto"/>
          </w:tcPr>
          <w:p w:rsidR="00277C40" w:rsidRPr="00211D2A" w:rsidRDefault="00277C40" w:rsidP="00211D2A">
            <w:pPr>
              <w:jc w:val="center"/>
              <w:rPr>
                <w:rFonts w:ascii="Bookman Old Style" w:hAnsi="Bookman Old Style"/>
              </w:rPr>
            </w:pPr>
          </w:p>
        </w:tc>
        <w:tc>
          <w:tcPr>
            <w:tcW w:w="2453" w:type="dxa"/>
            <w:shd w:val="clear" w:color="auto" w:fill="auto"/>
          </w:tcPr>
          <w:p w:rsidR="00277C40" w:rsidRPr="00211D2A" w:rsidRDefault="00277C40" w:rsidP="00211D2A">
            <w:pPr>
              <w:jc w:val="center"/>
              <w:rPr>
                <w:rFonts w:ascii="Bookman Old Style" w:hAnsi="Bookman Old Style"/>
              </w:rPr>
            </w:pP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Базофилы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1,4-4,6</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2,8</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Полихроматофильные</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6-16,9</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17,0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Оксифильные</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0,8-5,6</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2,6</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Фигуры деления клеток эритроцитарного ростка</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Есть</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Есть</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Все клетки эритроцитарного ростка</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14,5-26,5</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26,0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Индекс созревания нейтрофилов</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0,5-0,78</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0,3</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Понижен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Индекс созревания эритробластов</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0,7-0,9</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0,75</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Лейко-эритроцитарный индекс</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2,1-4,5</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2,8</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Количество мегакариоцитов</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0-25</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82</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Резко повышен</w:t>
            </w:r>
          </w:p>
        </w:tc>
      </w:tr>
    </w:tbl>
    <w:p w:rsidR="00277C40" w:rsidRDefault="00277C40" w:rsidP="00277C40">
      <w:pPr>
        <w:jc w:val="both"/>
        <w:rPr>
          <w:rFonts w:ascii="Bookman Old Style" w:hAnsi="Bookman Old Style"/>
          <w:b/>
          <w:u w:val="single"/>
        </w:rPr>
      </w:pPr>
    </w:p>
    <w:p w:rsidR="00277C40" w:rsidRDefault="00277C40" w:rsidP="00277C40">
      <w:pPr>
        <w:jc w:val="both"/>
        <w:rPr>
          <w:rFonts w:ascii="Bookman Old Style" w:hAnsi="Bookman Old Style"/>
        </w:rPr>
      </w:pPr>
      <w:r w:rsidRPr="00D05BEE">
        <w:rPr>
          <w:rFonts w:ascii="Bookman Old Style" w:hAnsi="Bookman Old Style"/>
          <w:b/>
          <w:u w:val="single"/>
        </w:rPr>
        <w:t>Заключение:</w:t>
      </w:r>
      <w:r w:rsidRPr="00D05BEE">
        <w:rPr>
          <w:rFonts w:ascii="Bookman Old Style" w:hAnsi="Bookman Old Style"/>
        </w:rPr>
        <w:t xml:space="preserve"> Костный мозг клеточный, полиморфный по составу. Гранулоцитарный росток сужен. Умеренная эозинофилия. Умеренный лимфомоноцитоз. Эритропоэз по нормобластическому типу без задержки созревания гемоглобина. Мегакариоциты различной степени зрелости, росток резко раздражен, без созр</w:t>
      </w:r>
      <w:r>
        <w:rPr>
          <w:rFonts w:ascii="Bookman Old Style" w:hAnsi="Bookman Old Style"/>
        </w:rPr>
        <w:t>евания и отшнуровки тромбоцитов.</w:t>
      </w:r>
    </w:p>
    <w:p w:rsidR="00277C40" w:rsidRDefault="00277C40" w:rsidP="00277C40">
      <w:pPr>
        <w:jc w:val="both"/>
        <w:rPr>
          <w:rFonts w:ascii="Bookman Old Style" w:hAnsi="Bookman Old Style"/>
        </w:rPr>
      </w:pPr>
    </w:p>
    <w:p w:rsidR="00277C40" w:rsidRPr="00D05BEE" w:rsidRDefault="00277C40" w:rsidP="00277C40">
      <w:pPr>
        <w:rPr>
          <w:rFonts w:ascii="Bookman Old Style" w:hAnsi="Bookman Old Style"/>
        </w:rPr>
      </w:pPr>
      <w:r>
        <w:rPr>
          <w:rFonts w:ascii="Bookman Old Style" w:hAnsi="Bookman Old Style"/>
        </w:rPr>
        <w:t>Пунктат костного мозга, 10.11.2003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2124"/>
        <w:gridCol w:w="2190"/>
        <w:gridCol w:w="2388"/>
      </w:tblGrid>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Показатель</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У больного</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Интерпретация</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Количество миелокариоцитов</w:t>
            </w:r>
          </w:p>
        </w:tc>
        <w:tc>
          <w:tcPr>
            <w:tcW w:w="2389" w:type="dxa"/>
            <w:shd w:val="clear" w:color="auto" w:fill="auto"/>
          </w:tcPr>
          <w:p w:rsidR="00277C40" w:rsidRPr="00211D2A" w:rsidRDefault="00277C40" w:rsidP="00211D2A">
            <w:pPr>
              <w:jc w:val="center"/>
              <w:rPr>
                <w:rFonts w:ascii="Bookman Old Style" w:hAnsi="Bookman Old Style"/>
              </w:rPr>
            </w:pP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55,5х10 /л</w:t>
            </w:r>
          </w:p>
        </w:tc>
        <w:tc>
          <w:tcPr>
            <w:tcW w:w="2453" w:type="dxa"/>
            <w:shd w:val="clear" w:color="auto" w:fill="auto"/>
          </w:tcPr>
          <w:p w:rsidR="00277C40" w:rsidRPr="00211D2A" w:rsidRDefault="00277C40" w:rsidP="00211D2A">
            <w:pPr>
              <w:jc w:val="center"/>
              <w:rPr>
                <w:rFonts w:ascii="Bookman Old Style" w:hAnsi="Bookman Old Style"/>
              </w:rPr>
            </w:pP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Недифференцированные бласты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0,7-1,3</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1,8</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Повышен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Миелобласты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0,1-0,3</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Понижен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Промиелоциты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0,9-1,6</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Понижен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Миелоциты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5,4-14,6</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4,0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Понижен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Метамиелоциты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6,5-15</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6,6</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Палочкоядерные</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12,8-23,7</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7,0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Понижен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Сегментоядерные</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13,1-26,1</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18,2</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Эозинофилы</w:t>
            </w:r>
          </w:p>
        </w:tc>
        <w:tc>
          <w:tcPr>
            <w:tcW w:w="2389" w:type="dxa"/>
            <w:shd w:val="clear" w:color="auto" w:fill="auto"/>
          </w:tcPr>
          <w:p w:rsidR="00277C40" w:rsidRPr="00211D2A" w:rsidRDefault="00277C40" w:rsidP="00211D2A">
            <w:pPr>
              <w:jc w:val="center"/>
              <w:rPr>
                <w:rFonts w:ascii="Bookman Old Style" w:hAnsi="Bookman Old Style"/>
              </w:rPr>
            </w:pPr>
          </w:p>
        </w:tc>
        <w:tc>
          <w:tcPr>
            <w:tcW w:w="2409" w:type="dxa"/>
            <w:shd w:val="clear" w:color="auto" w:fill="auto"/>
          </w:tcPr>
          <w:p w:rsidR="00277C40" w:rsidRPr="00211D2A" w:rsidRDefault="00277C40" w:rsidP="00211D2A">
            <w:pPr>
              <w:jc w:val="center"/>
              <w:rPr>
                <w:rFonts w:ascii="Bookman Old Style" w:hAnsi="Bookman Old Style"/>
              </w:rPr>
            </w:pPr>
          </w:p>
        </w:tc>
        <w:tc>
          <w:tcPr>
            <w:tcW w:w="2453" w:type="dxa"/>
            <w:shd w:val="clear" w:color="auto" w:fill="auto"/>
          </w:tcPr>
          <w:p w:rsidR="00277C40" w:rsidRPr="00211D2A" w:rsidRDefault="00277C40" w:rsidP="00211D2A">
            <w:pPr>
              <w:jc w:val="center"/>
              <w:rPr>
                <w:rFonts w:ascii="Bookman Old Style" w:hAnsi="Bookman Old Style"/>
              </w:rPr>
            </w:pP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Миелоциты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0-1</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4,4</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Повышен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Метамиелоциты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0,1-2,5</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2,0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Палочкоядерные</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0,1-2,5</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2,0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Сегментоядерные</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0,4-3,4</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6</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Все клетки гранулоцитарного ростка</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57,1-66,5</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52</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Понижен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Моноциты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0,7-3,1</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3</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Фигуры деления клеток миелоцитарного ростка</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Есть</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Есть</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Лимфоциты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4,3-13,7</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7,4</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Плазматические клетки</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0,1-1,8</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0,2</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Ретикулоцитарные клетки</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0,1-1,6</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Понижен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lastRenderedPageBreak/>
              <w:t>Эритробласты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0,2-1,4</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0,8</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Пронормоциты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0,1-1,2</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2,0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Повышен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Нормоциты</w:t>
            </w:r>
          </w:p>
        </w:tc>
        <w:tc>
          <w:tcPr>
            <w:tcW w:w="2389" w:type="dxa"/>
            <w:shd w:val="clear" w:color="auto" w:fill="auto"/>
          </w:tcPr>
          <w:p w:rsidR="00277C40" w:rsidRPr="00211D2A" w:rsidRDefault="00277C40" w:rsidP="00211D2A">
            <w:pPr>
              <w:jc w:val="center"/>
              <w:rPr>
                <w:rFonts w:ascii="Bookman Old Style" w:hAnsi="Bookman Old Style"/>
              </w:rPr>
            </w:pPr>
          </w:p>
        </w:tc>
        <w:tc>
          <w:tcPr>
            <w:tcW w:w="2409" w:type="dxa"/>
            <w:shd w:val="clear" w:color="auto" w:fill="auto"/>
          </w:tcPr>
          <w:p w:rsidR="00277C40" w:rsidRPr="00211D2A" w:rsidRDefault="00277C40" w:rsidP="00211D2A">
            <w:pPr>
              <w:jc w:val="center"/>
              <w:rPr>
                <w:rFonts w:ascii="Bookman Old Style" w:hAnsi="Bookman Old Style"/>
              </w:rPr>
            </w:pPr>
          </w:p>
        </w:tc>
        <w:tc>
          <w:tcPr>
            <w:tcW w:w="2453" w:type="dxa"/>
            <w:shd w:val="clear" w:color="auto" w:fill="auto"/>
          </w:tcPr>
          <w:p w:rsidR="00277C40" w:rsidRPr="00211D2A" w:rsidRDefault="00277C40" w:rsidP="00211D2A">
            <w:pPr>
              <w:jc w:val="center"/>
              <w:rPr>
                <w:rFonts w:ascii="Bookman Old Style" w:hAnsi="Bookman Old Style"/>
              </w:rPr>
            </w:pP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Базофилы</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1,4-4,6</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2,4</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Полихроматофильные</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6-16,9</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28,0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Повышен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Оксифильные</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0,8-5,6</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4,2</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Фигуры деления клеток эритроцитарного ростка</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Есть</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Есть</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Все клетки эритроцитарного ростка</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14,5-26,5</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37</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Повышен</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Индекс созревания нейтрофилов</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0,5-0,78</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0,5</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Индекс созревания эритробластов</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0,7-0,9</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0,86</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Лейко-эритроцитарный индекс</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2,1-4,5</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1,6</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Норма</w:t>
            </w:r>
          </w:p>
        </w:tc>
      </w:tr>
      <w:tr w:rsidR="00277C40" w:rsidRPr="00211D2A" w:rsidTr="00211D2A">
        <w:tc>
          <w:tcPr>
            <w:tcW w:w="2761"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Количество мегакариоцитов</w:t>
            </w:r>
          </w:p>
        </w:tc>
        <w:tc>
          <w:tcPr>
            <w:tcW w:w="238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0-25</w:t>
            </w:r>
          </w:p>
        </w:tc>
        <w:tc>
          <w:tcPr>
            <w:tcW w:w="2409"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70</w:t>
            </w:r>
          </w:p>
        </w:tc>
        <w:tc>
          <w:tcPr>
            <w:tcW w:w="2453"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Резко повышен</w:t>
            </w:r>
          </w:p>
        </w:tc>
      </w:tr>
    </w:tbl>
    <w:p w:rsidR="00277C40" w:rsidRDefault="00277C40" w:rsidP="00277C40">
      <w:pPr>
        <w:jc w:val="both"/>
        <w:rPr>
          <w:rFonts w:ascii="Bookman Old Style" w:hAnsi="Bookman Old Style"/>
          <w:b/>
          <w:u w:val="single"/>
        </w:rPr>
      </w:pPr>
    </w:p>
    <w:p w:rsidR="00277C40" w:rsidRPr="00605E34" w:rsidRDefault="00277C40" w:rsidP="00277C40">
      <w:pPr>
        <w:jc w:val="both"/>
        <w:rPr>
          <w:rFonts w:ascii="Bookman Old Style" w:hAnsi="Bookman Old Style"/>
          <w:b/>
        </w:rPr>
      </w:pPr>
      <w:r w:rsidRPr="00D05BEE">
        <w:rPr>
          <w:rFonts w:ascii="Bookman Old Style" w:hAnsi="Bookman Old Style"/>
          <w:b/>
          <w:u w:val="single"/>
        </w:rPr>
        <w:t>Заключение:</w:t>
      </w:r>
      <w:r w:rsidRPr="00D05BEE">
        <w:rPr>
          <w:rFonts w:ascii="Bookman Old Style" w:hAnsi="Bookman Old Style"/>
        </w:rPr>
        <w:t xml:space="preserve"> Костный мозг клеточный, полиморфный по составу. Гранулоцитарный росток сужен. Умеренная эозинофилия. Эритропоэз по нормобластическому типу без задержки созревания гемоглобина. Мегакариоциты различной степени зрелости, росток резко раздражен, без созревания и отшнуровки тромбоцитов.</w:t>
      </w:r>
    </w:p>
    <w:p w:rsidR="00277C40" w:rsidRPr="00D05BEE" w:rsidRDefault="00277C40" w:rsidP="00277C40">
      <w:pPr>
        <w:jc w:val="both"/>
        <w:rPr>
          <w:rFonts w:ascii="Bookman Old Style" w:hAnsi="Bookman Old Style"/>
        </w:rPr>
      </w:pPr>
    </w:p>
    <w:p w:rsidR="00277C40" w:rsidRPr="006E2904" w:rsidRDefault="00277C40" w:rsidP="00277C40">
      <w:pPr>
        <w:jc w:val="both"/>
        <w:rPr>
          <w:rFonts w:ascii="Bookman Old Style" w:hAnsi="Bookman Old Style"/>
          <w:b/>
          <w:u w:val="single"/>
        </w:rPr>
      </w:pPr>
      <w:r w:rsidRPr="006E2904">
        <w:rPr>
          <w:rFonts w:ascii="Bookman Old Style" w:hAnsi="Bookman Old Style"/>
          <w:b/>
        </w:rPr>
        <w:t xml:space="preserve"> </w:t>
      </w:r>
      <w:r w:rsidRPr="006E2904">
        <w:rPr>
          <w:rFonts w:ascii="Bookman Old Style" w:hAnsi="Bookman Old Style"/>
          <w:b/>
          <w:u w:val="single"/>
        </w:rPr>
        <w:t>Рентгенография грудной клетки.</w:t>
      </w:r>
    </w:p>
    <w:p w:rsidR="00277C40" w:rsidRDefault="00277C40" w:rsidP="00277C40">
      <w:pPr>
        <w:jc w:val="both"/>
        <w:rPr>
          <w:rFonts w:ascii="Bookman Old Style" w:hAnsi="Bookman Old Style"/>
        </w:rPr>
      </w:pPr>
      <w:r>
        <w:rPr>
          <w:rFonts w:ascii="Bookman Old Style" w:hAnsi="Bookman Old Style"/>
        </w:rPr>
        <w:t>Справа в наддиафрагмальной области усиление, деформация легочного рисунка по сетчатому типу, корень за тенью сердца, диафрагма четкая, сердце не увеличено. Необходим правый боковой снимок.</w:t>
      </w:r>
    </w:p>
    <w:p w:rsidR="00277C40" w:rsidRDefault="00277C40" w:rsidP="00277C40">
      <w:pPr>
        <w:jc w:val="both"/>
        <w:rPr>
          <w:rFonts w:ascii="Bookman Old Style" w:hAnsi="Bookman Old Style"/>
        </w:rPr>
      </w:pPr>
      <w:r>
        <w:rPr>
          <w:rFonts w:ascii="Bookman Old Style" w:hAnsi="Bookman Old Style"/>
        </w:rPr>
        <w:t xml:space="preserve"> </w:t>
      </w:r>
    </w:p>
    <w:p w:rsidR="00277C40" w:rsidRDefault="00277C40" w:rsidP="00277C40">
      <w:pPr>
        <w:jc w:val="both"/>
        <w:rPr>
          <w:rFonts w:ascii="Bookman Old Style" w:hAnsi="Bookman Old Style"/>
          <w:b/>
          <w:u w:val="single"/>
        </w:rPr>
      </w:pPr>
      <w:r>
        <w:rPr>
          <w:rFonts w:ascii="Bookman Old Style" w:hAnsi="Bookman Old Style"/>
        </w:rPr>
        <w:t xml:space="preserve"> </w:t>
      </w:r>
      <w:r>
        <w:rPr>
          <w:rFonts w:ascii="Bookman Old Style" w:hAnsi="Bookman Old Style"/>
          <w:b/>
          <w:u w:val="single"/>
        </w:rPr>
        <w:t>УЗИ органов брюшной полости.</w:t>
      </w:r>
    </w:p>
    <w:p w:rsidR="00277C40" w:rsidRPr="00451EF4" w:rsidRDefault="00277C40" w:rsidP="00277C40">
      <w:pPr>
        <w:jc w:val="both"/>
        <w:rPr>
          <w:rFonts w:ascii="Bookman Old Style" w:hAnsi="Bookman Old Style"/>
        </w:rPr>
      </w:pPr>
      <w:r>
        <w:rPr>
          <w:rFonts w:ascii="Bookman Old Style" w:hAnsi="Bookman Old Style"/>
        </w:rPr>
        <w:t xml:space="preserve"> Печень выступает на </w:t>
      </w:r>
      <w:smartTag w:uri="urn:schemas-microsoft-com:office:smarttags" w:element="metricconverter">
        <w:smartTagPr>
          <w:attr w:name="ProductID" w:val="2 см"/>
        </w:smartTagPr>
        <w:r>
          <w:rPr>
            <w:rFonts w:ascii="Bookman Old Style" w:hAnsi="Bookman Old Style"/>
          </w:rPr>
          <w:t>2 см</w:t>
        </w:r>
      </w:smartTag>
      <w:r>
        <w:rPr>
          <w:rFonts w:ascii="Bookman Old Style" w:hAnsi="Bookman Old Style"/>
        </w:rPr>
        <w:t xml:space="preserve"> из-под края реберной дуги, усилен сосудистый рисунок, структура крупнозернистая. Поджелудочная железа, желчный пузырь без видимой патологии. Селезенка 19х29 см, структурна. Правая почка 71х27 мм, пренхима </w:t>
      </w:r>
      <w:smartTag w:uri="urn:schemas-microsoft-com:office:smarttags" w:element="metricconverter">
        <w:smartTagPr>
          <w:attr w:name="ProductID" w:val="8 мм"/>
        </w:smartTagPr>
        <w:r>
          <w:rPr>
            <w:rFonts w:ascii="Bookman Old Style" w:hAnsi="Bookman Old Style"/>
          </w:rPr>
          <w:t>8 мм</w:t>
        </w:r>
      </w:smartTag>
      <w:r>
        <w:rPr>
          <w:rFonts w:ascii="Bookman Old Style" w:hAnsi="Bookman Old Style"/>
        </w:rPr>
        <w:t xml:space="preserve">, левая почка 76х28 мм, паренхима </w:t>
      </w:r>
      <w:smartTag w:uri="urn:schemas-microsoft-com:office:smarttags" w:element="metricconverter">
        <w:smartTagPr>
          <w:attr w:name="ProductID" w:val="8 мм"/>
        </w:smartTagPr>
        <w:r>
          <w:rPr>
            <w:rFonts w:ascii="Bookman Old Style" w:hAnsi="Bookman Old Style"/>
          </w:rPr>
          <w:t>8 мм</w:t>
        </w:r>
      </w:smartTag>
      <w:r>
        <w:rPr>
          <w:rFonts w:ascii="Bookman Old Style" w:hAnsi="Bookman Old Style"/>
        </w:rPr>
        <w:t>, ЧЛС не расширена.</w:t>
      </w:r>
    </w:p>
    <w:p w:rsidR="00277C40" w:rsidRPr="00721C4A" w:rsidRDefault="00277C40" w:rsidP="00277C40">
      <w:pPr>
        <w:rPr>
          <w:rFonts w:ascii="Bookman Old Style" w:hAnsi="Bookman Old Style"/>
        </w:rPr>
      </w:pPr>
    </w:p>
    <w:p w:rsidR="00277C40" w:rsidRPr="005A421F" w:rsidRDefault="00277C40" w:rsidP="00277C40">
      <w:pPr>
        <w:rPr>
          <w:rFonts w:ascii="Bookman Old Style" w:hAnsi="Bookman Old Style"/>
          <w:b/>
          <w:u w:val="single"/>
        </w:rPr>
      </w:pPr>
      <w:r w:rsidRPr="005A421F">
        <w:rPr>
          <w:rFonts w:ascii="Bookman Old Style" w:hAnsi="Bookman Old Style"/>
          <w:b/>
        </w:rPr>
        <w:t xml:space="preserve"> </w:t>
      </w:r>
      <w:r w:rsidRPr="005A421F">
        <w:rPr>
          <w:rFonts w:ascii="Bookman Old Style" w:hAnsi="Bookman Old Style"/>
          <w:b/>
          <w:u w:val="single"/>
        </w:rPr>
        <w:t xml:space="preserve">ЭКГ. </w:t>
      </w:r>
    </w:p>
    <w:p w:rsidR="00277C40" w:rsidRDefault="00277C40" w:rsidP="00277C40">
      <w:pPr>
        <w:rPr>
          <w:rFonts w:ascii="Bookman Old Style" w:hAnsi="Bookman Old Style"/>
        </w:rPr>
      </w:pPr>
      <w:r>
        <w:rPr>
          <w:rFonts w:ascii="Bookman Old Style" w:hAnsi="Bookman Old Style"/>
        </w:rPr>
        <w:t xml:space="preserve"> Ритм синусовый. Положение электрической оси сердца срединное.</w:t>
      </w:r>
    </w:p>
    <w:p w:rsidR="00277C40" w:rsidRDefault="00277C40" w:rsidP="00277C40">
      <w:pPr>
        <w:rPr>
          <w:rFonts w:ascii="Bookman Old Style" w:hAnsi="Bookman Old Style"/>
        </w:rPr>
      </w:pPr>
    </w:p>
    <w:p w:rsidR="00277C40" w:rsidRDefault="00277C40" w:rsidP="00277C40">
      <w:pPr>
        <w:rPr>
          <w:rFonts w:ascii="Bookman Old Style" w:hAnsi="Bookman Old Style"/>
          <w:b/>
          <w:u w:val="single"/>
        </w:rPr>
      </w:pPr>
      <w:r w:rsidRPr="00605E34">
        <w:rPr>
          <w:rFonts w:ascii="Bookman Old Style" w:hAnsi="Bookman Old Style"/>
          <w:b/>
        </w:rPr>
        <w:t xml:space="preserve"> </w:t>
      </w:r>
      <w:r w:rsidRPr="00605E34">
        <w:rPr>
          <w:rFonts w:ascii="Bookman Old Style" w:hAnsi="Bookman Old Style"/>
          <w:b/>
          <w:u w:val="single"/>
        </w:rPr>
        <w:t xml:space="preserve">Консультация окулиста. </w:t>
      </w:r>
    </w:p>
    <w:p w:rsidR="00277C40" w:rsidRDefault="00277C40" w:rsidP="00277C40">
      <w:pPr>
        <w:jc w:val="both"/>
        <w:rPr>
          <w:rFonts w:ascii="Bookman Old Style" w:hAnsi="Bookman Old Style"/>
        </w:rPr>
      </w:pPr>
      <w:r>
        <w:rPr>
          <w:rFonts w:ascii="Bookman Old Style" w:hAnsi="Bookman Old Style"/>
        </w:rPr>
        <w:t>05.11.2003 Зрачки умеркнно расширены, на свет реагируют. Оптические среды прозрачны. Глазное дно – диск бледно-розовый, границы четкие.</w:t>
      </w:r>
    </w:p>
    <w:p w:rsidR="00277C40" w:rsidRDefault="00277C40" w:rsidP="00277C40">
      <w:pPr>
        <w:jc w:val="both"/>
        <w:rPr>
          <w:rFonts w:ascii="Bookman Old Style" w:hAnsi="Bookman Old Style"/>
        </w:rPr>
      </w:pPr>
      <w:r>
        <w:rPr>
          <w:rFonts w:ascii="Bookman Old Style" w:hAnsi="Bookman Old Style"/>
        </w:rPr>
        <w:t>Заключение: патологий нет.</w:t>
      </w: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center"/>
        <w:rPr>
          <w:rFonts w:ascii="Bookman Old Style" w:hAnsi="Bookman Old Style"/>
          <w:b/>
          <w:sz w:val="28"/>
          <w:szCs w:val="28"/>
        </w:rPr>
      </w:pPr>
      <w:r>
        <w:rPr>
          <w:rFonts w:ascii="Bookman Old Style" w:hAnsi="Bookman Old Style"/>
          <w:b/>
          <w:sz w:val="28"/>
          <w:szCs w:val="28"/>
        </w:rPr>
        <w:t>ДНЕВНИК.</w:t>
      </w:r>
    </w:p>
    <w:p w:rsidR="00277C40" w:rsidRDefault="00277C40" w:rsidP="00277C40">
      <w:pPr>
        <w:jc w:val="both"/>
        <w:rPr>
          <w:rFonts w:ascii="Bookman Old Style" w:hAnsi="Bookman Old Style"/>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5918"/>
        <w:gridCol w:w="2310"/>
      </w:tblGrid>
      <w:tr w:rsidR="00277C40" w:rsidRPr="00211D2A" w:rsidTr="00211D2A">
        <w:tc>
          <w:tcPr>
            <w:tcW w:w="1784" w:type="dxa"/>
            <w:shd w:val="clear" w:color="auto" w:fill="auto"/>
          </w:tcPr>
          <w:p w:rsidR="00277C40" w:rsidRPr="00211D2A" w:rsidRDefault="00277C40" w:rsidP="00211D2A">
            <w:pPr>
              <w:jc w:val="center"/>
              <w:rPr>
                <w:rFonts w:ascii="Bookman Old Style" w:hAnsi="Bookman Old Style"/>
                <w:b/>
              </w:rPr>
            </w:pPr>
            <w:r w:rsidRPr="00211D2A">
              <w:rPr>
                <w:rFonts w:ascii="Bookman Old Style" w:hAnsi="Bookman Old Style"/>
                <w:b/>
              </w:rPr>
              <w:lastRenderedPageBreak/>
              <w:t>Дата</w:t>
            </w:r>
          </w:p>
        </w:tc>
        <w:tc>
          <w:tcPr>
            <w:tcW w:w="5918" w:type="dxa"/>
            <w:shd w:val="clear" w:color="auto" w:fill="auto"/>
          </w:tcPr>
          <w:p w:rsidR="00277C40" w:rsidRPr="00211D2A" w:rsidRDefault="00277C40" w:rsidP="00211D2A">
            <w:pPr>
              <w:jc w:val="center"/>
              <w:rPr>
                <w:rFonts w:ascii="Bookman Old Style" w:hAnsi="Bookman Old Style"/>
                <w:b/>
              </w:rPr>
            </w:pPr>
            <w:r w:rsidRPr="00211D2A">
              <w:rPr>
                <w:rFonts w:ascii="Bookman Old Style" w:hAnsi="Bookman Old Style"/>
                <w:b/>
              </w:rPr>
              <w:t>День болезни</w:t>
            </w:r>
          </w:p>
        </w:tc>
        <w:tc>
          <w:tcPr>
            <w:tcW w:w="2310" w:type="dxa"/>
            <w:shd w:val="clear" w:color="auto" w:fill="auto"/>
          </w:tcPr>
          <w:p w:rsidR="00277C40" w:rsidRPr="00211D2A" w:rsidRDefault="00277C40" w:rsidP="00211D2A">
            <w:pPr>
              <w:jc w:val="center"/>
              <w:rPr>
                <w:rFonts w:ascii="Bookman Old Style" w:hAnsi="Bookman Old Style"/>
                <w:b/>
              </w:rPr>
            </w:pPr>
            <w:r w:rsidRPr="00211D2A">
              <w:rPr>
                <w:rFonts w:ascii="Bookman Old Style" w:hAnsi="Bookman Old Style"/>
                <w:b/>
              </w:rPr>
              <w:t>Назначения</w:t>
            </w:r>
          </w:p>
        </w:tc>
      </w:tr>
      <w:tr w:rsidR="00277C40" w:rsidRPr="00211D2A" w:rsidTr="00211D2A">
        <w:trPr>
          <w:trHeight w:val="1374"/>
        </w:trPr>
        <w:tc>
          <w:tcPr>
            <w:tcW w:w="1784"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10.11.2003</w:t>
            </w:r>
          </w:p>
          <w:p w:rsidR="00277C40" w:rsidRPr="00211D2A" w:rsidRDefault="00277C40" w:rsidP="00277C40">
            <w:pPr>
              <w:rPr>
                <w:rFonts w:ascii="Bookman Old Style" w:hAnsi="Bookman Old Style"/>
              </w:rPr>
            </w:pPr>
            <w:r w:rsidRPr="00211D2A">
              <w:rPr>
                <w:rFonts w:ascii="Bookman Old Style" w:hAnsi="Bookman Old Style"/>
              </w:rPr>
              <w:t>Температура</w:t>
            </w:r>
          </w:p>
          <w:p w:rsidR="00277C40" w:rsidRPr="00211D2A" w:rsidRDefault="00277C40" w:rsidP="00277C40">
            <w:pPr>
              <w:rPr>
                <w:rFonts w:ascii="Bookman Old Style" w:hAnsi="Bookman Old Style"/>
              </w:rPr>
            </w:pPr>
            <w:r w:rsidRPr="00211D2A">
              <w:rPr>
                <w:rFonts w:ascii="Bookman Old Style" w:hAnsi="Bookman Old Style"/>
              </w:rPr>
              <w:t>36.8</w:t>
            </w:r>
          </w:p>
          <w:p w:rsidR="00277C40" w:rsidRPr="00211D2A" w:rsidRDefault="00277C40" w:rsidP="00277C40">
            <w:pPr>
              <w:rPr>
                <w:rFonts w:ascii="Bookman Old Style" w:hAnsi="Bookman Old Style"/>
              </w:rPr>
            </w:pPr>
            <w:r w:rsidRPr="00211D2A">
              <w:rPr>
                <w:rFonts w:ascii="Bookman Old Style" w:hAnsi="Bookman Old Style"/>
              </w:rPr>
              <w:t>Пульс 90</w:t>
            </w:r>
          </w:p>
          <w:p w:rsidR="00277C40" w:rsidRPr="00211D2A" w:rsidRDefault="00277C40" w:rsidP="00277C40">
            <w:pPr>
              <w:rPr>
                <w:rFonts w:ascii="Bookman Old Style" w:hAnsi="Bookman Old Style"/>
              </w:rPr>
            </w:pPr>
            <w:r w:rsidRPr="00211D2A">
              <w:rPr>
                <w:rFonts w:ascii="Bookman Old Style" w:hAnsi="Bookman Old Style"/>
              </w:rPr>
              <w:t>ЧДД 20</w:t>
            </w:r>
          </w:p>
          <w:p w:rsidR="00277C40" w:rsidRPr="00211D2A" w:rsidRDefault="00277C40" w:rsidP="00277C40">
            <w:pPr>
              <w:rPr>
                <w:rFonts w:ascii="Bookman Old Style" w:hAnsi="Bookman Old Style"/>
              </w:rPr>
            </w:pPr>
            <w:r w:rsidRPr="00211D2A">
              <w:rPr>
                <w:rFonts w:ascii="Bookman Old Style" w:hAnsi="Bookman Old Style"/>
              </w:rPr>
              <w:t>АД 100/70 мм рт.ст.</w:t>
            </w:r>
          </w:p>
        </w:tc>
        <w:tc>
          <w:tcPr>
            <w:tcW w:w="5918"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21 день болезни.</w:t>
            </w:r>
          </w:p>
          <w:p w:rsidR="00277C40" w:rsidRPr="00211D2A" w:rsidRDefault="00277C40" w:rsidP="00211D2A">
            <w:pPr>
              <w:jc w:val="both"/>
              <w:rPr>
                <w:rFonts w:ascii="Bookman Old Style" w:hAnsi="Bookman Old Style"/>
              </w:rPr>
            </w:pPr>
            <w:r w:rsidRPr="00211D2A">
              <w:rPr>
                <w:rFonts w:ascii="Bookman Old Style" w:hAnsi="Bookman Old Style"/>
              </w:rPr>
              <w:t>Общее состояние удовлетворительное, сознание ясное, положение активное. Кожные покровы – геморрагическая сыпь. Кровотечение не рецедивирует. Лимфоузлы не увеличены. Дыхание жесткое, слегка ослаблено, средне- и мелкопузырчатые хрипы над правой нижней долей, бронхофония и голосовое дрожание усилены, перкуторный звук притупленный. Тоны сердца ясные, шумов нет. Язык влажный, чистый. Живот симметричный, участвует в акте дыхания,                       мягкий, безболезненный. Печень и селезенка не увеличены. Стул и диурез в норме.</w:t>
            </w:r>
          </w:p>
        </w:tc>
        <w:tc>
          <w:tcPr>
            <w:tcW w:w="2310" w:type="dxa"/>
            <w:shd w:val="clear" w:color="auto" w:fill="auto"/>
          </w:tcPr>
          <w:p w:rsidR="00277C40" w:rsidRPr="00211D2A" w:rsidRDefault="00277C40" w:rsidP="00211D2A">
            <w:pPr>
              <w:jc w:val="center"/>
              <w:rPr>
                <w:rFonts w:ascii="Bookman Old Style" w:hAnsi="Bookman Old Style"/>
              </w:rPr>
            </w:pPr>
          </w:p>
        </w:tc>
      </w:tr>
      <w:tr w:rsidR="00277C40" w:rsidRPr="00211D2A" w:rsidTr="00211D2A">
        <w:trPr>
          <w:trHeight w:val="1374"/>
        </w:trPr>
        <w:tc>
          <w:tcPr>
            <w:tcW w:w="1784"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12.11.2003</w:t>
            </w:r>
          </w:p>
          <w:p w:rsidR="00277C40" w:rsidRPr="00211D2A" w:rsidRDefault="00277C40" w:rsidP="00277C40">
            <w:pPr>
              <w:rPr>
                <w:rFonts w:ascii="Bookman Old Style" w:hAnsi="Bookman Old Style"/>
              </w:rPr>
            </w:pPr>
            <w:r w:rsidRPr="00211D2A">
              <w:rPr>
                <w:rFonts w:ascii="Bookman Old Style" w:hAnsi="Bookman Old Style"/>
              </w:rPr>
              <w:t>Температура</w:t>
            </w:r>
          </w:p>
          <w:p w:rsidR="00277C40" w:rsidRPr="00211D2A" w:rsidRDefault="00277C40" w:rsidP="00277C40">
            <w:pPr>
              <w:rPr>
                <w:rFonts w:ascii="Bookman Old Style" w:hAnsi="Bookman Old Style"/>
              </w:rPr>
            </w:pPr>
            <w:r w:rsidRPr="00211D2A">
              <w:rPr>
                <w:rFonts w:ascii="Bookman Old Style" w:hAnsi="Bookman Old Style"/>
              </w:rPr>
              <w:t>36.6</w:t>
            </w:r>
          </w:p>
          <w:p w:rsidR="00277C40" w:rsidRPr="00211D2A" w:rsidRDefault="00277C40" w:rsidP="00277C40">
            <w:pPr>
              <w:rPr>
                <w:rFonts w:ascii="Bookman Old Style" w:hAnsi="Bookman Old Style"/>
              </w:rPr>
            </w:pPr>
            <w:r w:rsidRPr="00211D2A">
              <w:rPr>
                <w:rFonts w:ascii="Bookman Old Style" w:hAnsi="Bookman Old Style"/>
              </w:rPr>
              <w:t>Пульс 86</w:t>
            </w:r>
          </w:p>
          <w:p w:rsidR="00277C40" w:rsidRPr="00211D2A" w:rsidRDefault="00277C40" w:rsidP="00277C40">
            <w:pPr>
              <w:rPr>
                <w:rFonts w:ascii="Bookman Old Style" w:hAnsi="Bookman Old Style"/>
              </w:rPr>
            </w:pPr>
            <w:r w:rsidRPr="00211D2A">
              <w:rPr>
                <w:rFonts w:ascii="Bookman Old Style" w:hAnsi="Bookman Old Style"/>
              </w:rPr>
              <w:t>ЧДД 18</w:t>
            </w:r>
          </w:p>
          <w:p w:rsidR="00277C40" w:rsidRPr="00211D2A" w:rsidRDefault="00277C40" w:rsidP="00277C40">
            <w:pPr>
              <w:rPr>
                <w:rFonts w:ascii="Bookman Old Style" w:hAnsi="Bookman Old Style"/>
              </w:rPr>
            </w:pPr>
            <w:r w:rsidRPr="00211D2A">
              <w:rPr>
                <w:rFonts w:ascii="Bookman Old Style" w:hAnsi="Bookman Old Style"/>
              </w:rPr>
              <w:t>АД 100/70 мм рт.ст.</w:t>
            </w:r>
          </w:p>
        </w:tc>
        <w:tc>
          <w:tcPr>
            <w:tcW w:w="5918" w:type="dxa"/>
            <w:shd w:val="clear" w:color="auto" w:fill="auto"/>
          </w:tcPr>
          <w:p w:rsidR="00277C40" w:rsidRPr="00211D2A" w:rsidRDefault="00277C40" w:rsidP="00211D2A">
            <w:pPr>
              <w:jc w:val="both"/>
              <w:rPr>
                <w:rFonts w:ascii="Bookman Old Style" w:hAnsi="Bookman Old Style"/>
              </w:rPr>
            </w:pPr>
            <w:r w:rsidRPr="00211D2A">
              <w:rPr>
                <w:rFonts w:ascii="Bookman Old Style" w:hAnsi="Bookman Old Style"/>
              </w:rPr>
              <w:t>Общее состояние удовлетворительное, сознание ясное, положение активное. Кожные покровы – геморрагическая сыпь. Кровотечение не рецедивирует. Лимфоузлы не увеличены. Дыхание жесткое,  мелкопузырчатые хрипы над правой нижней долей, бронхофония и голосовое дрожание усилены, перкуторный звук притупленный. Тоны сердца ясные, шумов нет. Язык влажный, чистый. Живот симметричный, участвует в акте дыхания,                       мягкий, безболезненный. Печень и селезенка не увеличены. Стул и диурез в норме.</w:t>
            </w:r>
          </w:p>
        </w:tc>
        <w:tc>
          <w:tcPr>
            <w:tcW w:w="2310" w:type="dxa"/>
            <w:shd w:val="clear" w:color="auto" w:fill="auto"/>
          </w:tcPr>
          <w:p w:rsidR="00277C40" w:rsidRPr="00211D2A" w:rsidRDefault="00277C40" w:rsidP="00211D2A">
            <w:pPr>
              <w:jc w:val="center"/>
              <w:rPr>
                <w:rFonts w:ascii="Bookman Old Style" w:hAnsi="Bookman Old Style"/>
              </w:rPr>
            </w:pPr>
          </w:p>
        </w:tc>
      </w:tr>
      <w:tr w:rsidR="00277C40" w:rsidRPr="00211D2A" w:rsidTr="00211D2A">
        <w:trPr>
          <w:trHeight w:val="1374"/>
        </w:trPr>
        <w:tc>
          <w:tcPr>
            <w:tcW w:w="1784" w:type="dxa"/>
            <w:shd w:val="clear" w:color="auto" w:fill="auto"/>
          </w:tcPr>
          <w:p w:rsidR="00277C40" w:rsidRPr="00211D2A" w:rsidRDefault="00277C40" w:rsidP="00211D2A">
            <w:pPr>
              <w:jc w:val="center"/>
              <w:rPr>
                <w:rFonts w:ascii="Bookman Old Style" w:hAnsi="Bookman Old Style"/>
              </w:rPr>
            </w:pPr>
            <w:r w:rsidRPr="00211D2A">
              <w:rPr>
                <w:rFonts w:ascii="Bookman Old Style" w:hAnsi="Bookman Old Style"/>
              </w:rPr>
              <w:t>13.11.2003</w:t>
            </w:r>
          </w:p>
          <w:p w:rsidR="00277C40" w:rsidRPr="00211D2A" w:rsidRDefault="00277C40" w:rsidP="00277C40">
            <w:pPr>
              <w:rPr>
                <w:rFonts w:ascii="Bookman Old Style" w:hAnsi="Bookman Old Style"/>
              </w:rPr>
            </w:pPr>
            <w:r w:rsidRPr="00211D2A">
              <w:rPr>
                <w:rFonts w:ascii="Bookman Old Style" w:hAnsi="Bookman Old Style"/>
              </w:rPr>
              <w:t>Температура</w:t>
            </w:r>
          </w:p>
          <w:p w:rsidR="00277C40" w:rsidRPr="00211D2A" w:rsidRDefault="00277C40" w:rsidP="00277C40">
            <w:pPr>
              <w:rPr>
                <w:rFonts w:ascii="Bookman Old Style" w:hAnsi="Bookman Old Style"/>
              </w:rPr>
            </w:pPr>
            <w:r w:rsidRPr="00211D2A">
              <w:rPr>
                <w:rFonts w:ascii="Bookman Old Style" w:hAnsi="Bookman Old Style"/>
              </w:rPr>
              <w:t>36.7</w:t>
            </w:r>
          </w:p>
          <w:p w:rsidR="00277C40" w:rsidRPr="00211D2A" w:rsidRDefault="00277C40" w:rsidP="00277C40">
            <w:pPr>
              <w:rPr>
                <w:rFonts w:ascii="Bookman Old Style" w:hAnsi="Bookman Old Style"/>
              </w:rPr>
            </w:pPr>
            <w:r w:rsidRPr="00211D2A">
              <w:rPr>
                <w:rFonts w:ascii="Bookman Old Style" w:hAnsi="Bookman Old Style"/>
              </w:rPr>
              <w:t>Пульс 92</w:t>
            </w:r>
          </w:p>
          <w:p w:rsidR="00277C40" w:rsidRPr="00211D2A" w:rsidRDefault="00277C40" w:rsidP="00277C40">
            <w:pPr>
              <w:rPr>
                <w:rFonts w:ascii="Bookman Old Style" w:hAnsi="Bookman Old Style"/>
              </w:rPr>
            </w:pPr>
            <w:r w:rsidRPr="00211D2A">
              <w:rPr>
                <w:rFonts w:ascii="Bookman Old Style" w:hAnsi="Bookman Old Style"/>
              </w:rPr>
              <w:t>ЧДД 19</w:t>
            </w:r>
          </w:p>
          <w:p w:rsidR="00277C40" w:rsidRPr="00211D2A" w:rsidRDefault="00277C40" w:rsidP="00277C40">
            <w:pPr>
              <w:rPr>
                <w:rFonts w:ascii="Bookman Old Style" w:hAnsi="Bookman Old Style"/>
              </w:rPr>
            </w:pPr>
            <w:r w:rsidRPr="00211D2A">
              <w:rPr>
                <w:rFonts w:ascii="Bookman Old Style" w:hAnsi="Bookman Old Style"/>
              </w:rPr>
              <w:t>АД 100/70 мм рт.ст.</w:t>
            </w:r>
          </w:p>
        </w:tc>
        <w:tc>
          <w:tcPr>
            <w:tcW w:w="5918" w:type="dxa"/>
            <w:shd w:val="clear" w:color="auto" w:fill="auto"/>
          </w:tcPr>
          <w:p w:rsidR="00277C40" w:rsidRPr="00211D2A" w:rsidRDefault="00277C40" w:rsidP="00211D2A">
            <w:pPr>
              <w:jc w:val="both"/>
              <w:rPr>
                <w:rFonts w:ascii="Bookman Old Style" w:hAnsi="Bookman Old Style"/>
              </w:rPr>
            </w:pPr>
            <w:r w:rsidRPr="00211D2A">
              <w:rPr>
                <w:rFonts w:ascii="Bookman Old Style" w:hAnsi="Bookman Old Style"/>
              </w:rPr>
              <w:t>Общее состояние удовлетворительное, сознание ясное, положение активное. Кожные покровы – геморрагическая сыпь. Кровотечение не рецедивирует. Лимфоузлы не увеличены. Дыхание жесткое, мелкопузырчатые хрипы над правой нижней долей, бронхофония и голосовое дрожание усилены, перкуторный звук притупленный. Тоны сердца ясные, шумов нет. Язык влажный, чистый. Живот симметричный, участвует в акте дыхания,                       мягкий, безболезненный. Печень и селезенка не увеличены. Стул и диурез в норме.</w:t>
            </w:r>
          </w:p>
          <w:p w:rsidR="00277C40" w:rsidRPr="00211D2A" w:rsidRDefault="00277C40" w:rsidP="00211D2A">
            <w:pPr>
              <w:jc w:val="both"/>
              <w:rPr>
                <w:rFonts w:ascii="Bookman Old Style" w:hAnsi="Bookman Old Style"/>
              </w:rPr>
            </w:pPr>
          </w:p>
        </w:tc>
        <w:tc>
          <w:tcPr>
            <w:tcW w:w="2310" w:type="dxa"/>
            <w:shd w:val="clear" w:color="auto" w:fill="auto"/>
          </w:tcPr>
          <w:p w:rsidR="00277C40" w:rsidRPr="00211D2A" w:rsidRDefault="00277C40" w:rsidP="00211D2A">
            <w:pPr>
              <w:jc w:val="center"/>
              <w:rPr>
                <w:rFonts w:ascii="Bookman Old Style" w:hAnsi="Bookman Old Style"/>
              </w:rPr>
            </w:pPr>
          </w:p>
        </w:tc>
      </w:tr>
    </w:tbl>
    <w:p w:rsidR="00277C40" w:rsidRDefault="00277C40" w:rsidP="00277C40">
      <w:pPr>
        <w:jc w:val="both"/>
        <w:rPr>
          <w:rFonts w:ascii="Bookman Old Style" w:hAnsi="Bookman Old Style"/>
          <w:sz w:val="28"/>
          <w:szCs w:val="28"/>
        </w:rPr>
      </w:pPr>
    </w:p>
    <w:p w:rsidR="00277C40" w:rsidRDefault="00277C40" w:rsidP="00277C40">
      <w:pPr>
        <w:jc w:val="both"/>
        <w:rPr>
          <w:rFonts w:ascii="Bookman Old Style" w:hAnsi="Bookman Old Style"/>
          <w:sz w:val="28"/>
          <w:szCs w:val="28"/>
        </w:rPr>
      </w:pPr>
    </w:p>
    <w:p w:rsidR="00277C40" w:rsidRDefault="00277C40" w:rsidP="00277C40">
      <w:pPr>
        <w:jc w:val="both"/>
        <w:rPr>
          <w:rFonts w:ascii="Bookman Old Style" w:hAnsi="Bookman Old Style"/>
          <w:sz w:val="28"/>
          <w:szCs w:val="28"/>
        </w:rPr>
      </w:pPr>
    </w:p>
    <w:p w:rsidR="00277C40" w:rsidRDefault="00277C40" w:rsidP="00277C40">
      <w:pPr>
        <w:jc w:val="both"/>
        <w:rPr>
          <w:rFonts w:ascii="Bookman Old Style" w:hAnsi="Bookman Old Style"/>
          <w:sz w:val="28"/>
          <w:szCs w:val="28"/>
        </w:rPr>
      </w:pPr>
    </w:p>
    <w:p w:rsidR="00277C40" w:rsidRPr="00607B4A" w:rsidRDefault="00277C40" w:rsidP="00277C40">
      <w:pPr>
        <w:jc w:val="both"/>
        <w:rPr>
          <w:rFonts w:ascii="Bookman Old Style" w:hAnsi="Bookman Old Style"/>
          <w:sz w:val="28"/>
          <w:szCs w:val="28"/>
        </w:rPr>
      </w:pPr>
    </w:p>
    <w:p w:rsidR="00277C40" w:rsidRDefault="00277C40" w:rsidP="00277C40">
      <w:pPr>
        <w:jc w:val="both"/>
        <w:rPr>
          <w:rFonts w:ascii="Bookman Old Style" w:hAnsi="Bookman Old Style"/>
        </w:rPr>
      </w:pPr>
    </w:p>
    <w:p w:rsidR="00277C40" w:rsidRDefault="00277C40" w:rsidP="00277C40">
      <w:pPr>
        <w:jc w:val="center"/>
        <w:rPr>
          <w:rFonts w:ascii="Bookman Old Style" w:hAnsi="Bookman Old Style"/>
          <w:b/>
          <w:sz w:val="28"/>
          <w:szCs w:val="28"/>
        </w:rPr>
      </w:pPr>
      <w:r>
        <w:rPr>
          <w:rFonts w:ascii="Bookman Old Style" w:hAnsi="Bookman Old Style"/>
          <w:b/>
          <w:sz w:val="28"/>
          <w:szCs w:val="28"/>
        </w:rPr>
        <w:t>КЛИНИЧЕСКИЙ ДИАГНОЗ.</w:t>
      </w:r>
    </w:p>
    <w:p w:rsidR="00277C40" w:rsidRDefault="00277C40" w:rsidP="00277C40">
      <w:pPr>
        <w:jc w:val="center"/>
        <w:rPr>
          <w:rFonts w:ascii="Bookman Old Style" w:hAnsi="Bookman Old Style"/>
          <w:b/>
          <w:sz w:val="28"/>
          <w:szCs w:val="28"/>
        </w:rPr>
      </w:pPr>
    </w:p>
    <w:p w:rsidR="00277C40" w:rsidRDefault="00277C40" w:rsidP="00277C40">
      <w:pPr>
        <w:jc w:val="both"/>
        <w:rPr>
          <w:rFonts w:ascii="Bookman Old Style" w:hAnsi="Bookman Old Style"/>
        </w:rPr>
      </w:pPr>
      <w:r>
        <w:rPr>
          <w:rFonts w:ascii="Bookman Old Style" w:hAnsi="Bookman Old Style"/>
        </w:rPr>
        <w:lastRenderedPageBreak/>
        <w:t xml:space="preserve">Идиопатическая тромбоцитопеническая пурпура, острое течение, период разгара. </w:t>
      </w:r>
      <w:r w:rsidRPr="00D368CB">
        <w:rPr>
          <w:rFonts w:ascii="Bookman Old Style" w:hAnsi="Bookman Old Style"/>
        </w:rPr>
        <w:t>Острая правосторонняя</w:t>
      </w:r>
      <w:r>
        <w:rPr>
          <w:rFonts w:ascii="Bookman Old Style" w:hAnsi="Bookman Old Style"/>
        </w:rPr>
        <w:t xml:space="preserve"> нижнедолевая</w:t>
      </w:r>
      <w:r w:rsidRPr="00D368CB">
        <w:rPr>
          <w:rFonts w:ascii="Bookman Old Style" w:hAnsi="Bookman Old Style"/>
        </w:rPr>
        <w:t xml:space="preserve"> пневмония</w:t>
      </w:r>
      <w:r>
        <w:rPr>
          <w:rFonts w:ascii="Bookman Old Style" w:hAnsi="Bookman Old Style"/>
        </w:rPr>
        <w:t>, средней степени тяжести, фаза разрешения.</w:t>
      </w:r>
    </w:p>
    <w:p w:rsidR="00277C40" w:rsidRPr="00A00857" w:rsidRDefault="00277C40" w:rsidP="00277C40">
      <w:pPr>
        <w:jc w:val="both"/>
        <w:rPr>
          <w:rFonts w:ascii="Bookman Old Style" w:hAnsi="Bookman Old Style"/>
          <w:b/>
        </w:rPr>
      </w:pPr>
      <w:r w:rsidRPr="00A00857">
        <w:rPr>
          <w:rFonts w:ascii="Bookman Old Style" w:hAnsi="Bookman Old Style"/>
          <w:b/>
        </w:rPr>
        <w:t>ОБОСНОВАНИЕ.</w:t>
      </w:r>
    </w:p>
    <w:p w:rsidR="00277C40" w:rsidRDefault="00277C40" w:rsidP="00277C40">
      <w:pPr>
        <w:jc w:val="both"/>
        <w:rPr>
          <w:rFonts w:ascii="Bookman Old Style" w:hAnsi="Bookman Old Style"/>
        </w:rPr>
      </w:pPr>
      <w:r>
        <w:rPr>
          <w:rFonts w:ascii="Bookman Old Style" w:hAnsi="Bookman Old Style"/>
        </w:rPr>
        <w:t xml:space="preserve">Диагноз: Идиопатическая тромбоцитопеническая пурпура, острое течение, период разгара поставлен на основании данных анамнеза: перенесенная ОРВИ;  жалоб: </w:t>
      </w:r>
      <w:r w:rsidRPr="00D05BEE">
        <w:rPr>
          <w:rFonts w:ascii="Bookman Old Style" w:hAnsi="Bookman Old Style"/>
        </w:rPr>
        <w:t>на высыпания на коже в виде множества подкожных кровоизлияний (синяков)</w:t>
      </w:r>
      <w:r>
        <w:rPr>
          <w:rFonts w:ascii="Bookman Old Style" w:hAnsi="Bookman Old Style"/>
        </w:rPr>
        <w:t xml:space="preserve"> разных размеров и формы, профузное носовое кровотечение; данных объективного осмотра: наличие пятнисто-петехиальной, несимметричной, не зудящей  сыпи на коже тела, конечностей; динамики патологических симптомов: новые элементы сыпи появлялись с утра, после перехода в горизонтальное положение, редукция элементов сыпи при приеме преднизолона; результатах лабораторных и других методов исследования: ОАК: тромбоцитопения, пунктат костного мозга: к</w:t>
      </w:r>
      <w:r w:rsidRPr="00D05BEE">
        <w:rPr>
          <w:rFonts w:ascii="Bookman Old Style" w:hAnsi="Bookman Old Style"/>
        </w:rPr>
        <w:t>остный мозг кл</w:t>
      </w:r>
      <w:r>
        <w:rPr>
          <w:rFonts w:ascii="Bookman Old Style" w:hAnsi="Bookman Old Style"/>
        </w:rPr>
        <w:t>еточный, полиморфный по составу, гранулоцитарный росток сужен, умеренная эозинофилия, у</w:t>
      </w:r>
      <w:r w:rsidRPr="00D05BEE">
        <w:rPr>
          <w:rFonts w:ascii="Bookman Old Style" w:hAnsi="Bookman Old Style"/>
        </w:rPr>
        <w:t>ме</w:t>
      </w:r>
      <w:r>
        <w:rPr>
          <w:rFonts w:ascii="Bookman Old Style" w:hAnsi="Bookman Old Style"/>
        </w:rPr>
        <w:t>ренный лимфомоноцитоз, э</w:t>
      </w:r>
      <w:r w:rsidRPr="00D05BEE">
        <w:rPr>
          <w:rFonts w:ascii="Bookman Old Style" w:hAnsi="Bookman Old Style"/>
        </w:rPr>
        <w:t xml:space="preserve">ритропоэз по нормобластическому типу без </w:t>
      </w:r>
      <w:r>
        <w:rPr>
          <w:rFonts w:ascii="Bookman Old Style" w:hAnsi="Bookman Old Style"/>
        </w:rPr>
        <w:t>задержки созревания гемоглобина, м</w:t>
      </w:r>
      <w:r w:rsidRPr="00D05BEE">
        <w:rPr>
          <w:rFonts w:ascii="Bookman Old Style" w:hAnsi="Bookman Old Style"/>
        </w:rPr>
        <w:t>егакариоциты различной степени зрелости, росток резко раздражен, без созревания и отшнуровки тромбоцитов</w:t>
      </w:r>
      <w:r>
        <w:rPr>
          <w:rFonts w:ascii="Bookman Old Style" w:hAnsi="Bookman Old Style"/>
        </w:rPr>
        <w:t>.</w:t>
      </w:r>
    </w:p>
    <w:p w:rsidR="00277C40" w:rsidRDefault="00277C40" w:rsidP="00277C40">
      <w:pPr>
        <w:jc w:val="both"/>
        <w:rPr>
          <w:rFonts w:ascii="Bookman Old Style" w:hAnsi="Bookman Old Style"/>
        </w:rPr>
      </w:pPr>
      <w:r>
        <w:rPr>
          <w:rFonts w:ascii="Bookman Old Style" w:hAnsi="Bookman Old Style"/>
        </w:rPr>
        <w:t>Диагноз:</w:t>
      </w:r>
      <w:r w:rsidRPr="00524646">
        <w:rPr>
          <w:rFonts w:ascii="Bookman Old Style" w:hAnsi="Bookman Old Style"/>
        </w:rPr>
        <w:t xml:space="preserve"> </w:t>
      </w:r>
      <w:r w:rsidRPr="00D368CB">
        <w:rPr>
          <w:rFonts w:ascii="Bookman Old Style" w:hAnsi="Bookman Old Style"/>
        </w:rPr>
        <w:t>Острая правосторонняя</w:t>
      </w:r>
      <w:r>
        <w:rPr>
          <w:rFonts w:ascii="Bookman Old Style" w:hAnsi="Bookman Old Style"/>
        </w:rPr>
        <w:t xml:space="preserve"> нижнедолевая</w:t>
      </w:r>
      <w:r w:rsidRPr="00D368CB">
        <w:rPr>
          <w:rFonts w:ascii="Bookman Old Style" w:hAnsi="Bookman Old Style"/>
        </w:rPr>
        <w:t xml:space="preserve"> пневмония</w:t>
      </w:r>
      <w:r>
        <w:rPr>
          <w:rFonts w:ascii="Bookman Old Style" w:hAnsi="Bookman Old Style"/>
        </w:rPr>
        <w:t>, средней степени тяжести, фаза разрешения поставлен на основании данных анамнеза: перенесенная ОРВИ; жалоб: на кашель, повышение температуры до 37-38 градусов, слабость, снижение аппетита; данных осмотра: мелкопузырчатые хрипы, усиление голосового дрожания и бронхофонии, притупление перкуторного звука над нижней долей правого легкого; результатов лабораторных и других методов исследования: при рентгенографии</w:t>
      </w:r>
      <w:r w:rsidRPr="00A00857">
        <w:rPr>
          <w:rFonts w:ascii="Bookman Old Style" w:hAnsi="Bookman Old Style"/>
        </w:rPr>
        <w:t xml:space="preserve"> </w:t>
      </w:r>
      <w:r>
        <w:rPr>
          <w:rFonts w:ascii="Bookman Old Style" w:hAnsi="Bookman Old Style"/>
        </w:rPr>
        <w:t>справа в наддиафрагмальной области усиление, деформация легочного рисунка по сетчатому типу, в ОАК: нейтрофильный лейкоцитоз, повышение СОЭ.</w:t>
      </w: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jc w:val="both"/>
        <w:rPr>
          <w:rFonts w:ascii="Bookman Old Style" w:hAnsi="Bookman Old Style"/>
        </w:rPr>
      </w:pPr>
    </w:p>
    <w:p w:rsidR="00277C40" w:rsidRPr="00605E34" w:rsidRDefault="00277C40" w:rsidP="00277C40">
      <w:pPr>
        <w:jc w:val="both"/>
        <w:rPr>
          <w:rFonts w:ascii="Bookman Old Style" w:hAnsi="Bookman Old Style"/>
        </w:rPr>
      </w:pPr>
    </w:p>
    <w:p w:rsidR="00277C40" w:rsidRDefault="00277C40" w:rsidP="00277C40">
      <w:pPr>
        <w:jc w:val="center"/>
        <w:rPr>
          <w:rFonts w:ascii="Bookman Old Style" w:hAnsi="Bookman Old Style"/>
          <w:b/>
          <w:sz w:val="28"/>
          <w:szCs w:val="28"/>
        </w:rPr>
      </w:pPr>
      <w:r>
        <w:rPr>
          <w:rFonts w:ascii="Bookman Old Style" w:hAnsi="Bookman Old Style"/>
          <w:b/>
          <w:sz w:val="28"/>
          <w:szCs w:val="28"/>
        </w:rPr>
        <w:t>ДИФФЕРЕНЦИАЛЬНЫЙ ДИАГНОЗ.</w:t>
      </w:r>
    </w:p>
    <w:p w:rsidR="00277C40" w:rsidRDefault="00277C40" w:rsidP="00277C40">
      <w:pPr>
        <w:jc w:val="center"/>
        <w:rPr>
          <w:rFonts w:ascii="Bookman Old Style" w:hAnsi="Bookman Old Style"/>
          <w:b/>
          <w:sz w:val="28"/>
          <w:szCs w:val="28"/>
        </w:rPr>
      </w:pP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0"/>
        <w:gridCol w:w="2340"/>
        <w:gridCol w:w="2340"/>
        <w:gridCol w:w="2160"/>
        <w:gridCol w:w="2355"/>
      </w:tblGrid>
      <w:tr w:rsidR="00277C40" w:rsidRPr="00211D2A" w:rsidTr="00211D2A">
        <w:trPr>
          <w:trHeight w:val="1047"/>
        </w:trPr>
        <w:tc>
          <w:tcPr>
            <w:tcW w:w="1130" w:type="dxa"/>
            <w:shd w:val="clear" w:color="auto" w:fill="auto"/>
          </w:tcPr>
          <w:p w:rsidR="00277C40" w:rsidRPr="00211D2A" w:rsidRDefault="00277C40" w:rsidP="00211D2A">
            <w:pPr>
              <w:jc w:val="center"/>
              <w:rPr>
                <w:rFonts w:ascii="Bookman Old Style" w:hAnsi="Bookman Old Style"/>
                <w:b/>
                <w:sz w:val="28"/>
                <w:szCs w:val="28"/>
              </w:rPr>
            </w:pPr>
            <w:r w:rsidRPr="00211D2A">
              <w:rPr>
                <w:rFonts w:ascii="Bookman Old Style" w:hAnsi="Bookman Old Style"/>
                <w:b/>
                <w:sz w:val="28"/>
                <w:szCs w:val="28"/>
              </w:rPr>
              <w:lastRenderedPageBreak/>
              <w:t>При-знак</w:t>
            </w:r>
          </w:p>
        </w:tc>
        <w:tc>
          <w:tcPr>
            <w:tcW w:w="2340" w:type="dxa"/>
            <w:shd w:val="clear" w:color="auto" w:fill="auto"/>
          </w:tcPr>
          <w:p w:rsidR="00277C40" w:rsidRPr="00211D2A" w:rsidRDefault="00277C40" w:rsidP="00211D2A">
            <w:pPr>
              <w:jc w:val="center"/>
              <w:rPr>
                <w:rFonts w:ascii="Bookman Old Style" w:hAnsi="Bookman Old Style"/>
                <w:b/>
                <w:sz w:val="28"/>
                <w:szCs w:val="28"/>
              </w:rPr>
            </w:pPr>
            <w:r w:rsidRPr="00211D2A">
              <w:rPr>
                <w:rFonts w:ascii="Bookman Old Style" w:hAnsi="Bookman Old Style"/>
                <w:b/>
                <w:sz w:val="28"/>
                <w:szCs w:val="28"/>
              </w:rPr>
              <w:t>Тромбоцито-пеническая пурпура</w:t>
            </w:r>
          </w:p>
        </w:tc>
        <w:tc>
          <w:tcPr>
            <w:tcW w:w="2340" w:type="dxa"/>
            <w:shd w:val="clear" w:color="auto" w:fill="auto"/>
          </w:tcPr>
          <w:p w:rsidR="00277C40" w:rsidRPr="00211D2A" w:rsidRDefault="00277C40" w:rsidP="00211D2A">
            <w:pPr>
              <w:jc w:val="center"/>
              <w:rPr>
                <w:rFonts w:ascii="Bookman Old Style" w:hAnsi="Bookman Old Style"/>
                <w:b/>
                <w:sz w:val="28"/>
                <w:szCs w:val="28"/>
              </w:rPr>
            </w:pPr>
            <w:r w:rsidRPr="00211D2A">
              <w:rPr>
                <w:rFonts w:ascii="Bookman Old Style" w:hAnsi="Bookman Old Style"/>
                <w:b/>
                <w:sz w:val="28"/>
                <w:szCs w:val="28"/>
              </w:rPr>
              <w:t>Геморрагиче-ский васкулит</w:t>
            </w:r>
          </w:p>
        </w:tc>
        <w:tc>
          <w:tcPr>
            <w:tcW w:w="2160" w:type="dxa"/>
            <w:shd w:val="clear" w:color="auto" w:fill="auto"/>
          </w:tcPr>
          <w:p w:rsidR="00277C40" w:rsidRPr="00211D2A" w:rsidRDefault="00277C40" w:rsidP="00211D2A">
            <w:pPr>
              <w:jc w:val="center"/>
              <w:rPr>
                <w:rFonts w:ascii="Bookman Old Style" w:hAnsi="Bookman Old Style"/>
                <w:b/>
                <w:sz w:val="28"/>
                <w:szCs w:val="28"/>
              </w:rPr>
            </w:pPr>
            <w:r w:rsidRPr="00211D2A">
              <w:rPr>
                <w:rFonts w:ascii="Bookman Old Style" w:hAnsi="Bookman Old Style"/>
                <w:b/>
                <w:sz w:val="28"/>
                <w:szCs w:val="28"/>
              </w:rPr>
              <w:t>Апластичес- кая анемия</w:t>
            </w:r>
          </w:p>
        </w:tc>
        <w:tc>
          <w:tcPr>
            <w:tcW w:w="2355" w:type="dxa"/>
            <w:shd w:val="clear" w:color="auto" w:fill="auto"/>
          </w:tcPr>
          <w:p w:rsidR="00277C40" w:rsidRPr="00211D2A" w:rsidRDefault="00277C40" w:rsidP="00211D2A">
            <w:pPr>
              <w:jc w:val="center"/>
              <w:rPr>
                <w:rFonts w:ascii="Bookman Old Style" w:hAnsi="Bookman Old Style"/>
                <w:b/>
                <w:sz w:val="28"/>
                <w:szCs w:val="28"/>
              </w:rPr>
            </w:pPr>
            <w:r w:rsidRPr="00211D2A">
              <w:rPr>
                <w:rFonts w:ascii="Bookman Old Style" w:hAnsi="Bookman Old Style"/>
                <w:b/>
                <w:sz w:val="28"/>
                <w:szCs w:val="28"/>
              </w:rPr>
              <w:t>У больного</w:t>
            </w:r>
          </w:p>
        </w:tc>
      </w:tr>
      <w:tr w:rsidR="00277C40" w:rsidRPr="00211D2A" w:rsidTr="00211D2A">
        <w:trPr>
          <w:trHeight w:val="333"/>
        </w:trPr>
        <w:tc>
          <w:tcPr>
            <w:tcW w:w="1130" w:type="dxa"/>
            <w:shd w:val="clear" w:color="auto" w:fill="auto"/>
          </w:tcPr>
          <w:p w:rsidR="00277C40" w:rsidRPr="00211D2A" w:rsidRDefault="00277C40" w:rsidP="00211D2A">
            <w:pPr>
              <w:ind w:left="94"/>
              <w:jc w:val="both"/>
              <w:rPr>
                <w:rFonts w:ascii="Bookman Old Style" w:hAnsi="Bookman Old Style"/>
                <w:sz w:val="22"/>
                <w:szCs w:val="22"/>
              </w:rPr>
            </w:pPr>
            <w:r w:rsidRPr="00211D2A">
              <w:rPr>
                <w:rFonts w:ascii="Bookman Old Style" w:hAnsi="Bookman Old Style"/>
                <w:sz w:val="22"/>
                <w:szCs w:val="22"/>
              </w:rPr>
              <w:t>Прово-циру-ющий фак-тор</w:t>
            </w:r>
          </w:p>
        </w:tc>
        <w:tc>
          <w:tcPr>
            <w:tcW w:w="2340"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Вирусная инфекция</w:t>
            </w:r>
          </w:p>
        </w:tc>
        <w:tc>
          <w:tcPr>
            <w:tcW w:w="2340"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Вирусная инфекция</w:t>
            </w:r>
          </w:p>
        </w:tc>
        <w:tc>
          <w:tcPr>
            <w:tcW w:w="2160"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Вирусная инфекция</w:t>
            </w:r>
          </w:p>
        </w:tc>
        <w:tc>
          <w:tcPr>
            <w:tcW w:w="2355"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Вирусная инфекция</w:t>
            </w:r>
          </w:p>
        </w:tc>
      </w:tr>
      <w:tr w:rsidR="00277C40" w:rsidRPr="00211D2A" w:rsidTr="00211D2A">
        <w:trPr>
          <w:trHeight w:val="349"/>
        </w:trPr>
        <w:tc>
          <w:tcPr>
            <w:tcW w:w="1130"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Клини-ка</w:t>
            </w:r>
          </w:p>
        </w:tc>
        <w:tc>
          <w:tcPr>
            <w:tcW w:w="2340"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Начинается остро с проявлений геморрагического синдрома (сыпь, трудноостанавли-ваемые носовые кровотечения), температура нормальная</w:t>
            </w:r>
          </w:p>
        </w:tc>
        <w:tc>
          <w:tcPr>
            <w:tcW w:w="2340"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Начало острое: общая слабость, повышение температуры, боли в крупных суставах, в животе, тошнота, анорексия, геморрагическая сыпь</w:t>
            </w:r>
          </w:p>
        </w:tc>
        <w:tc>
          <w:tcPr>
            <w:tcW w:w="2160"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Клиника бурная: температурная реакция, интоксикация, «алебастровая» бледность, геморрагические и некротические проявления (сыпь на коже, слизистых, некротический стоматит и ангина, кровавые рвота и стул)</w:t>
            </w:r>
          </w:p>
        </w:tc>
        <w:tc>
          <w:tcPr>
            <w:tcW w:w="2355"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Начало через 2 недели после ОРВИ с появления геморрагической сыпи, через несколько дней открылось носовое кровотечение, температура субфебрильная (присоединение пневмонии)</w:t>
            </w:r>
          </w:p>
        </w:tc>
      </w:tr>
      <w:tr w:rsidR="00277C40" w:rsidRPr="00211D2A" w:rsidTr="00211D2A">
        <w:trPr>
          <w:trHeight w:val="333"/>
        </w:trPr>
        <w:tc>
          <w:tcPr>
            <w:tcW w:w="1130"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Сыпь</w:t>
            </w:r>
          </w:p>
        </w:tc>
        <w:tc>
          <w:tcPr>
            <w:tcW w:w="2340"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Пятнисто-петехиальная, полиморфная, полихроматофильная (от бордового до сине-зеленого и желтого в зависимости от давности),   асимметричная, безболезненна, не зудит, без излюбленной локализации. Появляется чаще в утреннее время (после пребывания в горизонтальном положении), исчезает бесследно.</w:t>
            </w:r>
          </w:p>
        </w:tc>
        <w:tc>
          <w:tcPr>
            <w:tcW w:w="2340"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Пятнисто-петехиальная, симметричная, сопровождается зудом, при надавливании не исчезает, усиливается после пребывания в вертикальном положении. Локализуется в дистальных отделах нижних конечностей, на бедрах, ягодицах, сгибательной поверхности суставов, багровая, исчезает, оставляя пигментацию</w:t>
            </w:r>
          </w:p>
        </w:tc>
        <w:tc>
          <w:tcPr>
            <w:tcW w:w="2160"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Пятнисто-петехиальная, полиморфная, полихроматофильная (от бордового до сине-зеленого и желтого в зависимости от давности),   асимметричная, безболезненна, не зудит, без излюбленной локализации, возможна некротизация.</w:t>
            </w:r>
          </w:p>
        </w:tc>
        <w:tc>
          <w:tcPr>
            <w:tcW w:w="2355"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Пятнисто-петехиальная, полиморфная, полихроматофильная (от бордового до сине-зеленого и желтого в зависимости от давности),   асимметричная, безболезненна, не зудит, без излюбленной локализации. Появляется чаще в утреннее время (после пребывания в горизонтальном положении), исчезает бесследно.</w:t>
            </w:r>
          </w:p>
        </w:tc>
      </w:tr>
      <w:tr w:rsidR="00277C40" w:rsidRPr="00211D2A" w:rsidTr="00211D2A">
        <w:trPr>
          <w:trHeight w:val="349"/>
        </w:trPr>
        <w:tc>
          <w:tcPr>
            <w:tcW w:w="1130"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Кровь</w:t>
            </w:r>
          </w:p>
        </w:tc>
        <w:tc>
          <w:tcPr>
            <w:tcW w:w="2340"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Тромбоцитопения.</w:t>
            </w:r>
          </w:p>
        </w:tc>
        <w:tc>
          <w:tcPr>
            <w:tcW w:w="2340"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 xml:space="preserve">Нейтрофильный лейкоцитоз со сдвигом влево, повышение СОЭ, эозинофилия, тромбоцитоз, увеличение </w:t>
            </w:r>
            <w:r w:rsidRPr="00211D2A">
              <w:rPr>
                <w:rFonts w:ascii="Bookman Old Style" w:hAnsi="Bookman Old Style"/>
                <w:sz w:val="22"/>
                <w:szCs w:val="22"/>
                <w:lang w:val="en-US"/>
              </w:rPr>
              <w:t>IgA</w:t>
            </w:r>
            <w:r w:rsidRPr="00211D2A">
              <w:rPr>
                <w:rFonts w:ascii="Bookman Old Style" w:hAnsi="Bookman Old Style"/>
                <w:sz w:val="22"/>
                <w:szCs w:val="22"/>
              </w:rPr>
              <w:t>, ЦИК.</w:t>
            </w:r>
          </w:p>
        </w:tc>
        <w:tc>
          <w:tcPr>
            <w:tcW w:w="2160"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 xml:space="preserve">Гипогемоглобин-емия, панцитопения, гиперхромия, эритроцитарный макроцитоз, агранулоцитоз, токсическая зернистость </w:t>
            </w:r>
            <w:r w:rsidRPr="00211D2A">
              <w:rPr>
                <w:rFonts w:ascii="Bookman Old Style" w:hAnsi="Bookman Old Style"/>
                <w:sz w:val="22"/>
                <w:szCs w:val="22"/>
              </w:rPr>
              <w:lastRenderedPageBreak/>
              <w:t>нейтрофилов, очень высокая СОЭ.</w:t>
            </w:r>
          </w:p>
        </w:tc>
        <w:tc>
          <w:tcPr>
            <w:tcW w:w="2355"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lastRenderedPageBreak/>
              <w:t>Тромбоцитопения, нетрофильный лейкоцитоз, повышение СОЭ</w:t>
            </w:r>
          </w:p>
        </w:tc>
      </w:tr>
      <w:tr w:rsidR="00277C40" w:rsidRPr="00211D2A" w:rsidTr="00211D2A">
        <w:trPr>
          <w:trHeight w:val="349"/>
        </w:trPr>
        <w:tc>
          <w:tcPr>
            <w:tcW w:w="1130"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lastRenderedPageBreak/>
              <w:t>Свер-тыва-емость</w:t>
            </w:r>
          </w:p>
        </w:tc>
        <w:tc>
          <w:tcPr>
            <w:tcW w:w="2340"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Удлинение времени кровотечения, снижение ретракции кровяного сгустка, недостаточность образования тромбопластина, снижение потребления протромбина.</w:t>
            </w:r>
          </w:p>
        </w:tc>
        <w:tc>
          <w:tcPr>
            <w:tcW w:w="2340"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Укорочение времени свертывания, уменьшение времени рекальцифика-ции и толерантности плазмы к гепарину, гиперфибриногенемия.</w:t>
            </w:r>
          </w:p>
        </w:tc>
        <w:tc>
          <w:tcPr>
            <w:tcW w:w="2160"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Нет изменений</w:t>
            </w:r>
          </w:p>
        </w:tc>
        <w:tc>
          <w:tcPr>
            <w:tcW w:w="2355"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Норма</w:t>
            </w:r>
          </w:p>
        </w:tc>
      </w:tr>
      <w:tr w:rsidR="00277C40" w:rsidRPr="00211D2A" w:rsidTr="00211D2A">
        <w:trPr>
          <w:trHeight w:val="349"/>
        </w:trPr>
        <w:tc>
          <w:tcPr>
            <w:tcW w:w="1130"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Кост-ный мозг</w:t>
            </w:r>
          </w:p>
        </w:tc>
        <w:tc>
          <w:tcPr>
            <w:tcW w:w="2340"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Гиперплазия мегакариоцитар-ного ростка, увеличение размеров мегакариоцитов, их незрелость, мало отшнуровываю-щихся тромбоцитов.</w:t>
            </w:r>
          </w:p>
        </w:tc>
        <w:tc>
          <w:tcPr>
            <w:tcW w:w="2340"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Жировое перерождение, бедность форменных элементов, отсутствие молодых форм миелоцитарного и эритроцитарного ряда, мегакариоцитов и клеток-предшественни-ков, клетки созревают замедленно, кроветворение имеет нередко мегалобластичес-кий тип</w:t>
            </w:r>
          </w:p>
        </w:tc>
        <w:tc>
          <w:tcPr>
            <w:tcW w:w="2160"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Нет изменений</w:t>
            </w:r>
          </w:p>
        </w:tc>
        <w:tc>
          <w:tcPr>
            <w:tcW w:w="2355" w:type="dxa"/>
            <w:shd w:val="clear" w:color="auto" w:fill="auto"/>
          </w:tcPr>
          <w:p w:rsidR="00277C40" w:rsidRPr="00211D2A" w:rsidRDefault="00277C40" w:rsidP="00211D2A">
            <w:pPr>
              <w:jc w:val="both"/>
              <w:rPr>
                <w:rFonts w:ascii="Bookman Old Style" w:hAnsi="Bookman Old Style"/>
                <w:sz w:val="22"/>
                <w:szCs w:val="22"/>
              </w:rPr>
            </w:pPr>
            <w:r w:rsidRPr="00211D2A">
              <w:rPr>
                <w:rFonts w:ascii="Bookman Old Style" w:hAnsi="Bookman Old Style"/>
                <w:sz w:val="22"/>
                <w:szCs w:val="22"/>
              </w:rPr>
              <w:t>Мегакариоциты различной степени зрелости, росток резко раздражен, без созревания и отшнуровки тромбоцитов.</w:t>
            </w:r>
          </w:p>
          <w:p w:rsidR="00277C40" w:rsidRPr="00211D2A" w:rsidRDefault="00277C40" w:rsidP="00211D2A">
            <w:pPr>
              <w:jc w:val="center"/>
              <w:rPr>
                <w:rFonts w:ascii="Bookman Old Style" w:hAnsi="Bookman Old Style"/>
                <w:sz w:val="22"/>
                <w:szCs w:val="22"/>
              </w:rPr>
            </w:pPr>
          </w:p>
        </w:tc>
      </w:tr>
    </w:tbl>
    <w:p w:rsidR="00277C40" w:rsidRPr="00FC192D" w:rsidRDefault="00277C40" w:rsidP="00277C40">
      <w:pPr>
        <w:jc w:val="center"/>
        <w:rPr>
          <w:rFonts w:ascii="Bookman Old Style" w:hAnsi="Bookman Old Style"/>
          <w:b/>
          <w:sz w:val="28"/>
          <w:szCs w:val="28"/>
        </w:rPr>
      </w:pPr>
    </w:p>
    <w:p w:rsidR="00277C40" w:rsidRDefault="00277C40" w:rsidP="00277C40">
      <w:pPr>
        <w:rPr>
          <w:rFonts w:ascii="Bookman Old Style" w:hAnsi="Bookman Old Sty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2416"/>
        <w:gridCol w:w="2499"/>
        <w:gridCol w:w="2757"/>
      </w:tblGrid>
      <w:tr w:rsidR="00277C40" w:rsidRPr="00211D2A" w:rsidTr="00211D2A">
        <w:tc>
          <w:tcPr>
            <w:tcW w:w="2696" w:type="dxa"/>
            <w:shd w:val="clear" w:color="auto" w:fill="auto"/>
          </w:tcPr>
          <w:p w:rsidR="00277C40" w:rsidRPr="00211D2A" w:rsidRDefault="00277C40" w:rsidP="00211D2A">
            <w:pPr>
              <w:jc w:val="center"/>
              <w:rPr>
                <w:rFonts w:ascii="Bookman Old Style" w:hAnsi="Bookman Old Style"/>
                <w:b/>
              </w:rPr>
            </w:pPr>
            <w:r w:rsidRPr="00211D2A">
              <w:rPr>
                <w:rFonts w:ascii="Bookman Old Style" w:hAnsi="Bookman Old Style"/>
                <w:b/>
              </w:rPr>
              <w:t>Признак</w:t>
            </w:r>
          </w:p>
        </w:tc>
        <w:tc>
          <w:tcPr>
            <w:tcW w:w="2416" w:type="dxa"/>
            <w:shd w:val="clear" w:color="auto" w:fill="auto"/>
          </w:tcPr>
          <w:p w:rsidR="00277C40" w:rsidRPr="00211D2A" w:rsidRDefault="00277C40" w:rsidP="00211D2A">
            <w:pPr>
              <w:jc w:val="center"/>
              <w:rPr>
                <w:rFonts w:ascii="Bookman Old Style" w:hAnsi="Bookman Old Style"/>
                <w:b/>
              </w:rPr>
            </w:pPr>
            <w:r w:rsidRPr="00211D2A">
              <w:rPr>
                <w:rFonts w:ascii="Bookman Old Style" w:hAnsi="Bookman Old Style"/>
                <w:b/>
              </w:rPr>
              <w:t>Туберкулезный инфильтрат</w:t>
            </w:r>
          </w:p>
        </w:tc>
        <w:tc>
          <w:tcPr>
            <w:tcW w:w="2499" w:type="dxa"/>
            <w:shd w:val="clear" w:color="auto" w:fill="auto"/>
          </w:tcPr>
          <w:p w:rsidR="00277C40" w:rsidRPr="00211D2A" w:rsidRDefault="00277C40" w:rsidP="00211D2A">
            <w:pPr>
              <w:jc w:val="center"/>
              <w:rPr>
                <w:rFonts w:ascii="Bookman Old Style" w:hAnsi="Bookman Old Style"/>
                <w:b/>
              </w:rPr>
            </w:pPr>
            <w:r w:rsidRPr="00211D2A">
              <w:rPr>
                <w:rFonts w:ascii="Bookman Old Style" w:hAnsi="Bookman Old Style"/>
                <w:b/>
              </w:rPr>
              <w:t>Пневмонический очаг</w:t>
            </w:r>
          </w:p>
        </w:tc>
        <w:tc>
          <w:tcPr>
            <w:tcW w:w="2757" w:type="dxa"/>
            <w:shd w:val="clear" w:color="auto" w:fill="auto"/>
          </w:tcPr>
          <w:p w:rsidR="00277C40" w:rsidRPr="00211D2A" w:rsidRDefault="00277C40" w:rsidP="00211D2A">
            <w:pPr>
              <w:jc w:val="center"/>
              <w:rPr>
                <w:rFonts w:ascii="Bookman Old Style" w:hAnsi="Bookman Old Style"/>
                <w:b/>
              </w:rPr>
            </w:pPr>
            <w:r w:rsidRPr="00211D2A">
              <w:rPr>
                <w:rFonts w:ascii="Bookman Old Style" w:hAnsi="Bookman Old Style"/>
                <w:b/>
              </w:rPr>
              <w:t>У больного</w:t>
            </w:r>
          </w:p>
        </w:tc>
      </w:tr>
      <w:tr w:rsidR="00277C40" w:rsidRPr="00211D2A" w:rsidTr="00211D2A">
        <w:tc>
          <w:tcPr>
            <w:tcW w:w="2696"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Форма</w:t>
            </w:r>
          </w:p>
        </w:tc>
        <w:tc>
          <w:tcPr>
            <w:tcW w:w="2416"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Более правильная, округлая или овальная</w:t>
            </w:r>
          </w:p>
        </w:tc>
        <w:tc>
          <w:tcPr>
            <w:tcW w:w="2499"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Неправильная</w:t>
            </w:r>
          </w:p>
        </w:tc>
        <w:tc>
          <w:tcPr>
            <w:tcW w:w="2757"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Неправильная</w:t>
            </w:r>
          </w:p>
        </w:tc>
      </w:tr>
      <w:tr w:rsidR="00277C40" w:rsidRPr="00211D2A" w:rsidTr="00211D2A">
        <w:tc>
          <w:tcPr>
            <w:tcW w:w="2696"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Наружные контуры</w:t>
            </w:r>
          </w:p>
        </w:tc>
        <w:tc>
          <w:tcPr>
            <w:tcW w:w="2416"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Более четкие</w:t>
            </w:r>
          </w:p>
        </w:tc>
        <w:tc>
          <w:tcPr>
            <w:tcW w:w="2499"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Расплывчатые, постепенно переходящие в нормальную легочную ткань</w:t>
            </w:r>
          </w:p>
        </w:tc>
        <w:tc>
          <w:tcPr>
            <w:tcW w:w="2757"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Расплывчатые, постепенно переходящие в нормальную легочную ткань</w:t>
            </w:r>
          </w:p>
        </w:tc>
      </w:tr>
      <w:tr w:rsidR="00277C40" w:rsidRPr="00211D2A" w:rsidTr="00211D2A">
        <w:tc>
          <w:tcPr>
            <w:tcW w:w="2696"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Характер тени</w:t>
            </w:r>
          </w:p>
        </w:tc>
        <w:tc>
          <w:tcPr>
            <w:tcW w:w="2416"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Более интенсивная и менее гомогенная, можно обнаружить гомогенные включения</w:t>
            </w:r>
          </w:p>
        </w:tc>
        <w:tc>
          <w:tcPr>
            <w:tcW w:w="2499"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Менее интенсивная и более гомогенная тень</w:t>
            </w:r>
          </w:p>
        </w:tc>
        <w:tc>
          <w:tcPr>
            <w:tcW w:w="2757"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Менее интенсивная и более гомогенная тень</w:t>
            </w:r>
          </w:p>
        </w:tc>
      </w:tr>
      <w:tr w:rsidR="00277C40" w:rsidRPr="00211D2A" w:rsidTr="00211D2A">
        <w:tc>
          <w:tcPr>
            <w:tcW w:w="2696"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Локализация</w:t>
            </w:r>
          </w:p>
        </w:tc>
        <w:tc>
          <w:tcPr>
            <w:tcW w:w="2416"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 xml:space="preserve">Чаще верхние отделы легких, </w:t>
            </w:r>
            <w:r w:rsidRPr="00211D2A">
              <w:rPr>
                <w:rFonts w:ascii="Bookman Old Style" w:hAnsi="Bookman Old Style"/>
                <w:sz w:val="22"/>
                <w:szCs w:val="22"/>
              </w:rPr>
              <w:lastRenderedPageBreak/>
              <w:t>латеральная зона подключичной области, но возможна и другая локализация</w:t>
            </w:r>
          </w:p>
        </w:tc>
        <w:tc>
          <w:tcPr>
            <w:tcW w:w="2499"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lastRenderedPageBreak/>
              <w:t xml:space="preserve">Любой отдел легких, но чаще всего в </w:t>
            </w:r>
            <w:r w:rsidRPr="00211D2A">
              <w:rPr>
                <w:rFonts w:ascii="Bookman Old Style" w:hAnsi="Bookman Old Style"/>
                <w:sz w:val="22"/>
                <w:szCs w:val="22"/>
              </w:rPr>
              <w:lastRenderedPageBreak/>
              <w:t>базальных отделах нижней доли</w:t>
            </w:r>
          </w:p>
        </w:tc>
        <w:tc>
          <w:tcPr>
            <w:tcW w:w="2757"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lastRenderedPageBreak/>
              <w:t>Базальные отделы нижней доли</w:t>
            </w:r>
          </w:p>
        </w:tc>
      </w:tr>
      <w:tr w:rsidR="00277C40" w:rsidRPr="00211D2A" w:rsidTr="00211D2A">
        <w:tc>
          <w:tcPr>
            <w:tcW w:w="2696"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lastRenderedPageBreak/>
              <w:t>Наличие свежих очагов в том же легком за пределами инфильтрата или в другом легком</w:t>
            </w:r>
          </w:p>
        </w:tc>
        <w:tc>
          <w:tcPr>
            <w:tcW w:w="2416"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Очень характерно</w:t>
            </w:r>
          </w:p>
        </w:tc>
        <w:tc>
          <w:tcPr>
            <w:tcW w:w="2499"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Не характерно</w:t>
            </w:r>
          </w:p>
        </w:tc>
        <w:tc>
          <w:tcPr>
            <w:tcW w:w="2757"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Отсутствует</w:t>
            </w:r>
          </w:p>
        </w:tc>
      </w:tr>
      <w:tr w:rsidR="00277C40" w:rsidRPr="00211D2A" w:rsidTr="00211D2A">
        <w:tc>
          <w:tcPr>
            <w:tcW w:w="2696"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Наличие «отводящей»дорожки от инфильтрата к корню легкого</w:t>
            </w:r>
          </w:p>
        </w:tc>
        <w:tc>
          <w:tcPr>
            <w:tcW w:w="2416"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Характерно</w:t>
            </w:r>
          </w:p>
        </w:tc>
        <w:tc>
          <w:tcPr>
            <w:tcW w:w="2499"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Не характерно</w:t>
            </w:r>
          </w:p>
        </w:tc>
        <w:tc>
          <w:tcPr>
            <w:tcW w:w="2757"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Отсутствует</w:t>
            </w:r>
          </w:p>
        </w:tc>
      </w:tr>
      <w:tr w:rsidR="00277C40" w:rsidRPr="00211D2A" w:rsidTr="00211D2A">
        <w:tc>
          <w:tcPr>
            <w:tcW w:w="2696"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Наличие старых туберкулезных изменений</w:t>
            </w:r>
          </w:p>
        </w:tc>
        <w:tc>
          <w:tcPr>
            <w:tcW w:w="2416"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Характерно</w:t>
            </w:r>
          </w:p>
        </w:tc>
        <w:tc>
          <w:tcPr>
            <w:tcW w:w="2499"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Не характерно</w:t>
            </w:r>
          </w:p>
        </w:tc>
        <w:tc>
          <w:tcPr>
            <w:tcW w:w="2757"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Отсутствуют</w:t>
            </w:r>
          </w:p>
        </w:tc>
      </w:tr>
      <w:tr w:rsidR="00277C40" w:rsidRPr="00211D2A" w:rsidTr="00211D2A">
        <w:tc>
          <w:tcPr>
            <w:tcW w:w="2696"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Динамика рассасывания</w:t>
            </w:r>
          </w:p>
        </w:tc>
        <w:tc>
          <w:tcPr>
            <w:tcW w:w="2416"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6-9 мес. и более или распад легочной ткани</w:t>
            </w:r>
          </w:p>
        </w:tc>
        <w:tc>
          <w:tcPr>
            <w:tcW w:w="2499"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1-3 недели</w:t>
            </w:r>
          </w:p>
        </w:tc>
        <w:tc>
          <w:tcPr>
            <w:tcW w:w="2757" w:type="dxa"/>
            <w:shd w:val="clear" w:color="auto" w:fill="auto"/>
          </w:tcPr>
          <w:p w:rsidR="00277C40" w:rsidRPr="00211D2A" w:rsidRDefault="00277C40" w:rsidP="00211D2A">
            <w:pPr>
              <w:jc w:val="center"/>
              <w:rPr>
                <w:rFonts w:ascii="Bookman Old Style" w:hAnsi="Bookman Old Style"/>
                <w:sz w:val="22"/>
                <w:szCs w:val="22"/>
              </w:rPr>
            </w:pPr>
          </w:p>
        </w:tc>
      </w:tr>
      <w:tr w:rsidR="00277C40" w:rsidRPr="00211D2A" w:rsidTr="00211D2A">
        <w:tc>
          <w:tcPr>
            <w:tcW w:w="2696"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 xml:space="preserve">Анамнез </w:t>
            </w:r>
          </w:p>
        </w:tc>
        <w:tc>
          <w:tcPr>
            <w:tcW w:w="2416" w:type="dxa"/>
            <w:shd w:val="clear" w:color="auto" w:fill="auto"/>
          </w:tcPr>
          <w:p w:rsidR="00277C40" w:rsidRPr="00211D2A" w:rsidRDefault="00277C40" w:rsidP="00277C40">
            <w:pPr>
              <w:rPr>
                <w:rFonts w:ascii="Bookman Old Style" w:hAnsi="Bookman Old Style"/>
                <w:sz w:val="22"/>
                <w:szCs w:val="22"/>
              </w:rPr>
            </w:pPr>
            <w:r w:rsidRPr="00211D2A">
              <w:rPr>
                <w:rFonts w:ascii="Bookman Old Style" w:hAnsi="Bookman Old Style"/>
                <w:sz w:val="22"/>
                <w:szCs w:val="22"/>
              </w:rPr>
              <w:t>Наличие в семье больного, контакт с больным, длительный кашель, субфебрилитет</w:t>
            </w:r>
          </w:p>
        </w:tc>
        <w:tc>
          <w:tcPr>
            <w:tcW w:w="2499"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Отсутствует</w:t>
            </w:r>
          </w:p>
        </w:tc>
        <w:tc>
          <w:tcPr>
            <w:tcW w:w="2757"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Контакт с больными туберкулезом отрицается</w:t>
            </w:r>
          </w:p>
        </w:tc>
      </w:tr>
      <w:tr w:rsidR="00277C40" w:rsidRPr="00211D2A" w:rsidTr="00211D2A">
        <w:tc>
          <w:tcPr>
            <w:tcW w:w="2696"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Пробы с туберкулином</w:t>
            </w:r>
          </w:p>
        </w:tc>
        <w:tc>
          <w:tcPr>
            <w:tcW w:w="2416"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Положительные</w:t>
            </w:r>
          </w:p>
        </w:tc>
        <w:tc>
          <w:tcPr>
            <w:tcW w:w="2499"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Отрицательные</w:t>
            </w:r>
          </w:p>
        </w:tc>
        <w:tc>
          <w:tcPr>
            <w:tcW w:w="2757"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Отрицательные (р-я Манту от 04.04.2003  +</w:t>
            </w:r>
            <w:smartTag w:uri="urn:schemas-microsoft-com:office:smarttags" w:element="metricconverter">
              <w:smartTagPr>
                <w:attr w:name="ProductID" w:val="8 мм"/>
              </w:smartTagPr>
              <w:r w:rsidRPr="00211D2A">
                <w:rPr>
                  <w:rFonts w:ascii="Bookman Old Style" w:hAnsi="Bookman Old Style"/>
                  <w:sz w:val="22"/>
                  <w:szCs w:val="22"/>
                </w:rPr>
                <w:t>8 мм</w:t>
              </w:r>
            </w:smartTag>
            <w:r w:rsidRPr="00211D2A">
              <w:rPr>
                <w:rFonts w:ascii="Bookman Old Style" w:hAnsi="Bookman Old Style"/>
                <w:sz w:val="22"/>
                <w:szCs w:val="22"/>
              </w:rPr>
              <w:t>)</w:t>
            </w:r>
          </w:p>
        </w:tc>
      </w:tr>
      <w:tr w:rsidR="00277C40" w:rsidRPr="00211D2A" w:rsidTr="00211D2A">
        <w:tc>
          <w:tcPr>
            <w:tcW w:w="2696"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Кровохарканье</w:t>
            </w:r>
          </w:p>
        </w:tc>
        <w:tc>
          <w:tcPr>
            <w:tcW w:w="2416"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Часто</w:t>
            </w:r>
          </w:p>
        </w:tc>
        <w:tc>
          <w:tcPr>
            <w:tcW w:w="2499"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Отсутствует</w:t>
            </w:r>
          </w:p>
        </w:tc>
        <w:tc>
          <w:tcPr>
            <w:tcW w:w="2757" w:type="dxa"/>
            <w:shd w:val="clear" w:color="auto" w:fill="auto"/>
          </w:tcPr>
          <w:p w:rsidR="00277C40" w:rsidRPr="00211D2A" w:rsidRDefault="00277C40" w:rsidP="00211D2A">
            <w:pPr>
              <w:jc w:val="center"/>
              <w:rPr>
                <w:rFonts w:ascii="Bookman Old Style" w:hAnsi="Bookman Old Style"/>
                <w:sz w:val="22"/>
                <w:szCs w:val="22"/>
              </w:rPr>
            </w:pPr>
            <w:r w:rsidRPr="00211D2A">
              <w:rPr>
                <w:rFonts w:ascii="Bookman Old Style" w:hAnsi="Bookman Old Style"/>
                <w:sz w:val="22"/>
                <w:szCs w:val="22"/>
              </w:rPr>
              <w:t>Отсутствует</w:t>
            </w:r>
          </w:p>
        </w:tc>
      </w:tr>
    </w:tbl>
    <w:p w:rsidR="00277C40" w:rsidRDefault="00277C40" w:rsidP="00277C40">
      <w:pPr>
        <w:jc w:val="both"/>
        <w:rPr>
          <w:rFonts w:ascii="Bookman Old Style" w:hAnsi="Bookman Old Style"/>
        </w:rPr>
      </w:pPr>
    </w:p>
    <w:p w:rsidR="00277C40" w:rsidRDefault="00277C40" w:rsidP="00277C40">
      <w:pPr>
        <w:ind w:firstLine="851"/>
        <w:jc w:val="both"/>
        <w:rPr>
          <w:rFonts w:ascii="Bookman Old Style" w:hAnsi="Bookman Old Style"/>
        </w:rPr>
      </w:pPr>
      <w:r>
        <w:rPr>
          <w:rFonts w:ascii="Bookman Old Style" w:hAnsi="Bookman Old Style"/>
        </w:rPr>
        <w:t xml:space="preserve">Дифференциальный диагноз пневмонии может быть проведен с аспирацией инородного тела. Основными диагностическими критериями в данном случае являются анамнестические указания на возможность аспирации какого0либо предмета, внезапное развитие приступа судорожного кашля на фоне полного здоровья; одышка, нарастающая при беспокойстве ребенка, исчезающая полностью во сне; рентгенологические изменения в виде односторонней эмфиземы или ателектаза, нередко наличие симптома Гольцкнехта-Якобсона; отсутствие гематологических сдвигов. У данного больного перечисленные симптомы отсутствуют, в крови лейкоцитоз, повышение СОЭ. Аспирацию инородного тела можно исключить. </w:t>
      </w:r>
    </w:p>
    <w:p w:rsidR="00277C40" w:rsidRDefault="00277C40" w:rsidP="00277C40">
      <w:pPr>
        <w:rPr>
          <w:rFonts w:ascii="Bookman Old Style" w:hAnsi="Bookman Old Style"/>
        </w:rPr>
      </w:pPr>
    </w:p>
    <w:p w:rsidR="00277C40" w:rsidRDefault="00277C40" w:rsidP="00277C40">
      <w:pPr>
        <w:rPr>
          <w:rFonts w:ascii="Bookman Old Style" w:hAnsi="Bookman Old Style"/>
        </w:rPr>
      </w:pPr>
    </w:p>
    <w:p w:rsidR="00277C40" w:rsidRDefault="00277C40" w:rsidP="00277C40">
      <w:pPr>
        <w:rPr>
          <w:rFonts w:ascii="Bookman Old Style" w:hAnsi="Bookman Old Style"/>
        </w:rPr>
      </w:pPr>
    </w:p>
    <w:p w:rsidR="00277C40" w:rsidRDefault="00277C40" w:rsidP="00277C40">
      <w:pPr>
        <w:rPr>
          <w:rFonts w:ascii="Bookman Old Style" w:hAnsi="Bookman Old Style"/>
        </w:rPr>
      </w:pPr>
    </w:p>
    <w:p w:rsidR="00277C40" w:rsidRDefault="00277C40" w:rsidP="00277C40">
      <w:pPr>
        <w:rPr>
          <w:rFonts w:ascii="Bookman Old Style" w:hAnsi="Bookman Old Style"/>
        </w:rPr>
      </w:pPr>
    </w:p>
    <w:p w:rsidR="00277C40" w:rsidRDefault="00277C40" w:rsidP="00277C40">
      <w:pPr>
        <w:rPr>
          <w:rFonts w:ascii="Bookman Old Style" w:hAnsi="Bookman Old Style"/>
        </w:rPr>
      </w:pPr>
    </w:p>
    <w:p w:rsidR="00277C40" w:rsidRDefault="00277C40" w:rsidP="00277C40">
      <w:pPr>
        <w:rPr>
          <w:rFonts w:ascii="Bookman Old Style" w:hAnsi="Bookman Old Style"/>
        </w:rPr>
      </w:pPr>
    </w:p>
    <w:p w:rsidR="00277C40" w:rsidRDefault="00277C40" w:rsidP="00277C40">
      <w:pPr>
        <w:rPr>
          <w:rFonts w:ascii="Bookman Old Style" w:hAnsi="Bookman Old Style"/>
        </w:rPr>
      </w:pPr>
    </w:p>
    <w:p w:rsidR="00277C40" w:rsidRDefault="00277C40" w:rsidP="00277C40">
      <w:pPr>
        <w:rPr>
          <w:rFonts w:ascii="Bookman Old Style" w:hAnsi="Bookman Old Style"/>
        </w:rPr>
      </w:pPr>
    </w:p>
    <w:p w:rsidR="00277C40" w:rsidRDefault="00277C40" w:rsidP="00277C40">
      <w:pPr>
        <w:jc w:val="center"/>
        <w:rPr>
          <w:rFonts w:ascii="Bookman Old Style" w:hAnsi="Bookman Old Style"/>
          <w:b/>
          <w:sz w:val="28"/>
          <w:szCs w:val="28"/>
        </w:rPr>
      </w:pPr>
      <w:r>
        <w:rPr>
          <w:rFonts w:ascii="Bookman Old Style" w:hAnsi="Bookman Old Style"/>
          <w:b/>
          <w:sz w:val="28"/>
          <w:szCs w:val="28"/>
        </w:rPr>
        <w:t>СВЕДЕНИЯ ОБ ЭТИОЛОГИИ И ПАТОГЕНЕЗЕ.</w:t>
      </w:r>
    </w:p>
    <w:p w:rsidR="00277C40" w:rsidRPr="00C91C2F" w:rsidRDefault="00277C40" w:rsidP="00277C40">
      <w:pPr>
        <w:jc w:val="center"/>
        <w:rPr>
          <w:rFonts w:ascii="Bookman Old Style" w:hAnsi="Bookman Old Style"/>
          <w:b/>
        </w:rPr>
      </w:pPr>
      <w:r>
        <w:rPr>
          <w:rFonts w:ascii="Bookman Old Style" w:hAnsi="Bookman Old Style"/>
          <w:b/>
        </w:rPr>
        <w:t>Идиопатическая тромбоцитопеническия  пурпура.</w:t>
      </w:r>
    </w:p>
    <w:p w:rsidR="00277C40" w:rsidRDefault="00277C40" w:rsidP="00277C40">
      <w:pPr>
        <w:ind w:firstLine="709"/>
        <w:jc w:val="both"/>
        <w:rPr>
          <w:rFonts w:ascii="Bookman Old Style" w:hAnsi="Bookman Old Style"/>
        </w:rPr>
      </w:pPr>
      <w:r>
        <w:rPr>
          <w:rFonts w:ascii="Bookman Old Style" w:hAnsi="Bookman Old Style"/>
        </w:rPr>
        <w:lastRenderedPageBreak/>
        <w:t>Первичная идиопатическая тромбоцитопеническая пурпура относится к группе тромбоцитопений, обусловленных недостаточной продукцией тромбоцитов. Аутоиммунные тромбоцитопении обусловлены преждевременным разрушением тромбоцитов под влиянием аутоантител или депозитов иммунных комплексов на их мембранах. Местом разрушения тромбоцитов обычно является ретикулоэндотелиальная система селезенки или реже – печени.</w:t>
      </w:r>
    </w:p>
    <w:p w:rsidR="00277C40" w:rsidRDefault="00277C40" w:rsidP="00277C40">
      <w:pPr>
        <w:ind w:firstLine="709"/>
        <w:jc w:val="both"/>
        <w:rPr>
          <w:rFonts w:ascii="Bookman Old Style" w:hAnsi="Bookman Old Style"/>
        </w:rPr>
      </w:pPr>
      <w:r>
        <w:rPr>
          <w:rFonts w:ascii="Bookman Old Style" w:hAnsi="Bookman Old Style"/>
        </w:rPr>
        <w:t>Различают две группы аутоиммунных тромбоцитопений: идиопатическую (неизвестной этиологии) и вторичные аутоиммунные тромбоцитопенинии (известной этиологии).</w:t>
      </w:r>
    </w:p>
    <w:p w:rsidR="00277C40" w:rsidRDefault="00277C40" w:rsidP="00277C40">
      <w:pPr>
        <w:ind w:firstLine="709"/>
        <w:jc w:val="both"/>
        <w:rPr>
          <w:rFonts w:ascii="Bookman Old Style" w:hAnsi="Bookman Old Style"/>
        </w:rPr>
      </w:pPr>
      <w:r>
        <w:rPr>
          <w:rFonts w:ascii="Bookman Old Style" w:hAnsi="Bookman Old Style"/>
        </w:rPr>
        <w:t>Первичная идиопатическая аутоиммунная томбоцитопеническая пурпура (АИТП) – это аутоиммунное заболевание неизвестной этиологии, характеризующееся разрушением тромбоцитов в ретикулоэндотелиальной системе под влиянием антитромбоцитарных антител, при этом продукция мегакариоцитов в костном мозге нормальная или увеличенная.</w:t>
      </w:r>
    </w:p>
    <w:p w:rsidR="00277C40" w:rsidRDefault="00277C40" w:rsidP="00277C40">
      <w:pPr>
        <w:ind w:firstLine="709"/>
        <w:jc w:val="both"/>
        <w:rPr>
          <w:rFonts w:ascii="Bookman Old Style" w:hAnsi="Bookman Old Style"/>
        </w:rPr>
      </w:pPr>
      <w:r>
        <w:rPr>
          <w:rFonts w:ascii="Bookman Old Style" w:hAnsi="Bookman Old Style"/>
        </w:rPr>
        <w:t>Различают острую и хроническую формы заболевания в зависимости от продолжительности его существования. Острая АИТП продолжается менее 6 месяцев, хроническая – более 6 мес. Острая АИТП развивается обычно в детском и юношеском возрасте, хроническая – обычно в возрасте 20-40 лет.</w:t>
      </w:r>
    </w:p>
    <w:p w:rsidR="00277C40" w:rsidRDefault="00277C40" w:rsidP="00277C40">
      <w:pPr>
        <w:ind w:firstLine="709"/>
        <w:jc w:val="both"/>
        <w:rPr>
          <w:rFonts w:ascii="Bookman Old Style" w:hAnsi="Bookman Old Style"/>
        </w:rPr>
      </w:pPr>
      <w:r>
        <w:rPr>
          <w:rFonts w:ascii="Bookman Old Style" w:hAnsi="Bookman Old Style"/>
        </w:rPr>
        <w:t>Острой АИТП страдают одинаково часто лица мужского и женского пола, хроническая форма более характерна для женщин.</w:t>
      </w:r>
    </w:p>
    <w:p w:rsidR="00277C40" w:rsidRDefault="00277C40" w:rsidP="00277C40">
      <w:pPr>
        <w:ind w:firstLine="709"/>
        <w:jc w:val="both"/>
        <w:rPr>
          <w:rFonts w:ascii="Bookman Old Style" w:hAnsi="Bookman Old Style"/>
        </w:rPr>
      </w:pPr>
      <w:r>
        <w:rPr>
          <w:rFonts w:ascii="Bookman Old Style" w:hAnsi="Bookman Old Style"/>
        </w:rPr>
        <w:t>Основным патогенетическим фактором АИТП является образование антитромбоцитарных аутоантител. Они обнаруживаются у 75-90% больных (</w:t>
      </w:r>
      <w:r>
        <w:rPr>
          <w:rFonts w:ascii="Bookman Old Style" w:hAnsi="Bookman Old Style"/>
          <w:lang w:val="en-US"/>
        </w:rPr>
        <w:t>McMillan</w:t>
      </w:r>
      <w:r>
        <w:rPr>
          <w:rFonts w:ascii="Bookman Old Style" w:hAnsi="Bookman Old Style"/>
        </w:rPr>
        <w:t>,</w:t>
      </w:r>
      <w:r w:rsidRPr="008F5B12">
        <w:rPr>
          <w:rFonts w:ascii="Bookman Old Style" w:hAnsi="Bookman Old Style"/>
        </w:rPr>
        <w:t xml:space="preserve"> 1995</w:t>
      </w:r>
      <w:r>
        <w:rPr>
          <w:rFonts w:ascii="Bookman Old Style" w:hAnsi="Bookman Old Style"/>
        </w:rPr>
        <w:t xml:space="preserve">). Чаще всего антитела относятся к классу </w:t>
      </w:r>
      <w:r>
        <w:rPr>
          <w:rFonts w:ascii="Bookman Old Style" w:hAnsi="Bookman Old Style"/>
          <w:lang w:val="en-US"/>
        </w:rPr>
        <w:t>IgG</w:t>
      </w:r>
      <w:r w:rsidRPr="008F5B12">
        <w:rPr>
          <w:rFonts w:ascii="Bookman Old Style" w:hAnsi="Bookman Old Style"/>
        </w:rPr>
        <w:t xml:space="preserve"> </w:t>
      </w:r>
      <w:r>
        <w:rPr>
          <w:rFonts w:ascii="Bookman Old Style" w:hAnsi="Bookman Old Style"/>
        </w:rPr>
        <w:t xml:space="preserve">и </w:t>
      </w:r>
      <w:r>
        <w:rPr>
          <w:rFonts w:ascii="Bookman Old Style" w:hAnsi="Bookman Old Style"/>
          <w:lang w:val="en-US"/>
        </w:rPr>
        <w:t>IgA</w:t>
      </w:r>
      <w:r>
        <w:rPr>
          <w:rFonts w:ascii="Bookman Old Style" w:hAnsi="Bookman Old Style"/>
        </w:rPr>
        <w:t xml:space="preserve"> и очень редко – к </w:t>
      </w:r>
      <w:r>
        <w:rPr>
          <w:rFonts w:ascii="Bookman Old Style" w:hAnsi="Bookman Old Style"/>
          <w:lang w:val="en-US"/>
        </w:rPr>
        <w:t>IgM</w:t>
      </w:r>
      <w:r>
        <w:rPr>
          <w:rFonts w:ascii="Bookman Old Style" w:hAnsi="Bookman Old Style"/>
        </w:rPr>
        <w:t xml:space="preserve">. Основными антигенами, против которых направлены антитела, являются мембранные тромбоцитарные гликопротеины </w:t>
      </w:r>
      <w:r>
        <w:rPr>
          <w:rFonts w:ascii="Bookman Old Style" w:hAnsi="Bookman Old Style"/>
          <w:lang w:val="en-US"/>
        </w:rPr>
        <w:t>IIb</w:t>
      </w:r>
      <w:r w:rsidRPr="008F5B12">
        <w:rPr>
          <w:rFonts w:ascii="Bookman Old Style" w:hAnsi="Bookman Old Style"/>
        </w:rPr>
        <w:t>/</w:t>
      </w:r>
      <w:r>
        <w:rPr>
          <w:rFonts w:ascii="Bookman Old Style" w:hAnsi="Bookman Old Style"/>
          <w:lang w:val="en-US"/>
        </w:rPr>
        <w:t>IIIa</w:t>
      </w:r>
      <w:r>
        <w:rPr>
          <w:rFonts w:ascii="Bookman Old Style" w:hAnsi="Bookman Old Style"/>
        </w:rPr>
        <w:t xml:space="preserve"> и </w:t>
      </w:r>
      <w:r>
        <w:rPr>
          <w:rFonts w:ascii="Bookman Old Style" w:hAnsi="Bookman Old Style"/>
          <w:lang w:val="en-US"/>
        </w:rPr>
        <w:t>Ib</w:t>
      </w:r>
      <w:r w:rsidRPr="008F5B12">
        <w:rPr>
          <w:rFonts w:ascii="Bookman Old Style" w:hAnsi="Bookman Old Style"/>
        </w:rPr>
        <w:t>/</w:t>
      </w:r>
      <w:r>
        <w:rPr>
          <w:rFonts w:ascii="Bookman Old Style" w:hAnsi="Bookman Old Style"/>
          <w:lang w:val="en-US"/>
        </w:rPr>
        <w:t>IX</w:t>
      </w:r>
      <w:r>
        <w:rPr>
          <w:rFonts w:ascii="Bookman Old Style" w:hAnsi="Bookman Old Style"/>
        </w:rPr>
        <w:t xml:space="preserve">. У пациентов, имеющих антитела к </w:t>
      </w:r>
      <w:r>
        <w:rPr>
          <w:rFonts w:ascii="Bookman Old Style" w:hAnsi="Bookman Old Style"/>
          <w:lang w:val="en-US"/>
        </w:rPr>
        <w:t>GP</w:t>
      </w:r>
      <w:r w:rsidRPr="00E445BC">
        <w:rPr>
          <w:rFonts w:ascii="Bookman Old Style" w:hAnsi="Bookman Old Style"/>
        </w:rPr>
        <w:t xml:space="preserve"> </w:t>
      </w:r>
      <w:r>
        <w:rPr>
          <w:rFonts w:ascii="Bookman Old Style" w:hAnsi="Bookman Old Style"/>
          <w:lang w:val="en-US"/>
        </w:rPr>
        <w:t>Ib</w:t>
      </w:r>
      <w:r w:rsidRPr="008F5B12">
        <w:rPr>
          <w:rFonts w:ascii="Bookman Old Style" w:hAnsi="Bookman Old Style"/>
        </w:rPr>
        <w:t>/</w:t>
      </w:r>
      <w:r>
        <w:rPr>
          <w:rFonts w:ascii="Bookman Old Style" w:hAnsi="Bookman Old Style"/>
          <w:lang w:val="en-US"/>
        </w:rPr>
        <w:t>IX</w:t>
      </w:r>
      <w:r>
        <w:rPr>
          <w:rFonts w:ascii="Bookman Old Style" w:hAnsi="Bookman Old Style"/>
        </w:rPr>
        <w:t xml:space="preserve">, количество тромбоцитов в крови всегда значительно ниже по сравнению с больными, у которых в крови не определяются антитела к </w:t>
      </w:r>
      <w:r>
        <w:rPr>
          <w:rFonts w:ascii="Bookman Old Style" w:hAnsi="Bookman Old Style"/>
          <w:lang w:val="en-US"/>
        </w:rPr>
        <w:t>GP</w:t>
      </w:r>
      <w:r w:rsidRPr="00E445BC">
        <w:rPr>
          <w:rFonts w:ascii="Bookman Old Style" w:hAnsi="Bookman Old Style"/>
        </w:rPr>
        <w:t xml:space="preserve"> </w:t>
      </w:r>
      <w:r>
        <w:rPr>
          <w:rFonts w:ascii="Bookman Old Style" w:hAnsi="Bookman Old Style"/>
          <w:lang w:val="en-US"/>
        </w:rPr>
        <w:t>IIb</w:t>
      </w:r>
      <w:r w:rsidRPr="00E445BC">
        <w:rPr>
          <w:rFonts w:ascii="Bookman Old Style" w:hAnsi="Bookman Old Style"/>
        </w:rPr>
        <w:t>/</w:t>
      </w:r>
      <w:r>
        <w:rPr>
          <w:rFonts w:ascii="Bookman Old Style" w:hAnsi="Bookman Old Style"/>
          <w:lang w:val="en-US"/>
        </w:rPr>
        <w:t>IIIa</w:t>
      </w:r>
      <w:r>
        <w:rPr>
          <w:rFonts w:ascii="Bookman Old Style" w:hAnsi="Bookman Old Style"/>
        </w:rPr>
        <w:t xml:space="preserve">. В редких случаях в качестве аутоантигенов выступают другие гликопротеины тромбоцитарной мембраны – </w:t>
      </w:r>
      <w:r>
        <w:rPr>
          <w:rFonts w:ascii="Bookman Old Style" w:hAnsi="Bookman Old Style"/>
          <w:lang w:val="en-US"/>
        </w:rPr>
        <w:t>GPIV</w:t>
      </w:r>
      <w:r w:rsidRPr="00E445BC">
        <w:rPr>
          <w:rFonts w:ascii="Bookman Old Style" w:hAnsi="Bookman Old Style"/>
        </w:rPr>
        <w:t xml:space="preserve">, </w:t>
      </w:r>
      <w:r>
        <w:rPr>
          <w:rFonts w:ascii="Bookman Old Style" w:hAnsi="Bookman Old Style"/>
          <w:lang w:val="en-US"/>
        </w:rPr>
        <w:t>GPV</w:t>
      </w:r>
      <w:r w:rsidRPr="00E445BC">
        <w:rPr>
          <w:rFonts w:ascii="Bookman Old Style" w:hAnsi="Bookman Old Style"/>
        </w:rPr>
        <w:t xml:space="preserve">, </w:t>
      </w:r>
      <w:r>
        <w:rPr>
          <w:rFonts w:ascii="Bookman Old Style" w:hAnsi="Bookman Old Style"/>
          <w:lang w:val="en-US"/>
        </w:rPr>
        <w:t>GP</w:t>
      </w:r>
      <w:r w:rsidRPr="00E445BC">
        <w:rPr>
          <w:rFonts w:ascii="Bookman Old Style" w:hAnsi="Bookman Old Style"/>
        </w:rPr>
        <w:t xml:space="preserve"> </w:t>
      </w:r>
      <w:r>
        <w:rPr>
          <w:rFonts w:ascii="Bookman Old Style" w:hAnsi="Bookman Old Style"/>
          <w:lang w:val="en-US"/>
        </w:rPr>
        <w:t>Ia</w:t>
      </w:r>
      <w:r w:rsidRPr="00E445BC">
        <w:rPr>
          <w:rFonts w:ascii="Bookman Old Style" w:hAnsi="Bookman Old Style"/>
        </w:rPr>
        <w:t>/</w:t>
      </w:r>
      <w:r>
        <w:rPr>
          <w:rFonts w:ascii="Bookman Old Style" w:hAnsi="Bookman Old Style"/>
          <w:lang w:val="en-US"/>
        </w:rPr>
        <w:t>IIa</w:t>
      </w:r>
      <w:r w:rsidRPr="00E445BC">
        <w:rPr>
          <w:rFonts w:ascii="Bookman Old Style" w:hAnsi="Bookman Old Style"/>
        </w:rPr>
        <w:t>.</w:t>
      </w:r>
      <w:r>
        <w:rPr>
          <w:rFonts w:ascii="Bookman Old Style" w:hAnsi="Bookman Old Style"/>
        </w:rPr>
        <w:t xml:space="preserve"> Основным методом определения антигенной направленности антител является метод иммобилизации тромбоцитарных антигенов моноклональными антителами.</w:t>
      </w:r>
    </w:p>
    <w:p w:rsidR="00277C40" w:rsidRDefault="00277C40" w:rsidP="00277C40">
      <w:pPr>
        <w:ind w:firstLine="709"/>
        <w:jc w:val="both"/>
        <w:rPr>
          <w:rFonts w:ascii="Bookman Old Style" w:hAnsi="Bookman Old Style"/>
        </w:rPr>
      </w:pPr>
      <w:r>
        <w:rPr>
          <w:rFonts w:ascii="Bookman Old Style" w:hAnsi="Bookman Old Style"/>
        </w:rPr>
        <w:t xml:space="preserve">Нормальные тромбоциты содержат два пула </w:t>
      </w:r>
      <w:r>
        <w:rPr>
          <w:rFonts w:ascii="Bookman Old Style" w:hAnsi="Bookman Old Style"/>
          <w:lang w:val="en-US"/>
        </w:rPr>
        <w:t>IgG</w:t>
      </w:r>
      <w:r>
        <w:rPr>
          <w:rFonts w:ascii="Bookman Old Style" w:hAnsi="Bookman Old Style"/>
        </w:rPr>
        <w:t xml:space="preserve">: поверхностный и внутриклеточный (цитоплазматический). Поверхностный пул, расположенный на поверхности тромбоцитов, содержит около 100 молекул </w:t>
      </w:r>
      <w:r>
        <w:rPr>
          <w:rFonts w:ascii="Bookman Old Style" w:hAnsi="Bookman Old Style"/>
          <w:lang w:val="en-US"/>
        </w:rPr>
        <w:t>IgG</w:t>
      </w:r>
      <w:r>
        <w:rPr>
          <w:rFonts w:ascii="Bookman Old Style" w:hAnsi="Bookman Old Style"/>
        </w:rPr>
        <w:t xml:space="preserve">, внутриклеточный – около 20000 молекул </w:t>
      </w:r>
      <w:r>
        <w:rPr>
          <w:rFonts w:ascii="Bookman Old Style" w:hAnsi="Bookman Old Style"/>
          <w:lang w:val="en-US"/>
        </w:rPr>
        <w:t>IgG</w:t>
      </w:r>
      <w:r>
        <w:rPr>
          <w:rFonts w:ascii="Bookman Old Style" w:hAnsi="Bookman Old Style"/>
        </w:rPr>
        <w:t>, содержащихся в α</w:t>
      </w:r>
      <w:r w:rsidRPr="00E445BC">
        <w:rPr>
          <w:rFonts w:ascii="Bookman Old Style" w:hAnsi="Bookman Old Style"/>
        </w:rPr>
        <w:t>-</w:t>
      </w:r>
      <w:r>
        <w:rPr>
          <w:rFonts w:ascii="Bookman Old Style" w:hAnsi="Bookman Old Style"/>
        </w:rPr>
        <w:t xml:space="preserve">гранулах тромбоцитов. </w:t>
      </w:r>
    </w:p>
    <w:p w:rsidR="00277C40" w:rsidRDefault="00277C40" w:rsidP="00277C40">
      <w:pPr>
        <w:ind w:firstLine="709"/>
        <w:jc w:val="both"/>
        <w:rPr>
          <w:rFonts w:ascii="Bookman Old Style" w:hAnsi="Bookman Old Style"/>
        </w:rPr>
      </w:pPr>
      <w:r>
        <w:rPr>
          <w:rFonts w:ascii="Bookman Old Style" w:hAnsi="Bookman Old Style"/>
        </w:rPr>
        <w:t xml:space="preserve">У больных АИТП количество молекул </w:t>
      </w:r>
      <w:r>
        <w:rPr>
          <w:rFonts w:ascii="Bookman Old Style" w:hAnsi="Bookman Old Style"/>
          <w:lang w:val="en-US"/>
        </w:rPr>
        <w:t>IgG</w:t>
      </w:r>
      <w:r>
        <w:rPr>
          <w:rFonts w:ascii="Bookman Old Style" w:hAnsi="Bookman Old Style"/>
        </w:rPr>
        <w:t xml:space="preserve"> на поверхности тромбоцитов возрастает в 200 и более раз по сравнению со здоровыми людьми, и соотношение между поверхностными и цитоплазматическими пклами </w:t>
      </w:r>
      <w:r>
        <w:rPr>
          <w:rFonts w:ascii="Bookman Old Style" w:hAnsi="Bookman Old Style"/>
          <w:lang w:val="en-US"/>
        </w:rPr>
        <w:t>IgG</w:t>
      </w:r>
      <w:r>
        <w:rPr>
          <w:rFonts w:ascii="Bookman Old Style" w:hAnsi="Bookman Old Style"/>
        </w:rPr>
        <w:t xml:space="preserve"> меняется в пользу иммуноглобулинов, находящихся на поверхности тромбоцитов. </w:t>
      </w:r>
    </w:p>
    <w:p w:rsidR="00277C40" w:rsidRDefault="00277C40" w:rsidP="00277C40">
      <w:pPr>
        <w:ind w:firstLine="709"/>
        <w:jc w:val="both"/>
        <w:rPr>
          <w:rFonts w:ascii="Bookman Old Style" w:hAnsi="Bookman Old Style"/>
        </w:rPr>
      </w:pPr>
      <w:r>
        <w:rPr>
          <w:rFonts w:ascii="Bookman Old Style" w:hAnsi="Bookman Old Style"/>
        </w:rPr>
        <w:t>В настоящее время принято считать, что при АИТП происходит срыв иммунологической толерантности к собственным антигенам тромбоцитов. Иммунологическая толерантность – это отсутствие иммунного ответа организма на определенную группу антигенов, она создается в эмбриональный период развития. Благодаря иммунологической толерантности организм способен отличать «свое» от «чужого».</w:t>
      </w:r>
    </w:p>
    <w:p w:rsidR="00277C40" w:rsidRDefault="00277C40" w:rsidP="00277C40">
      <w:pPr>
        <w:ind w:firstLine="709"/>
        <w:jc w:val="both"/>
        <w:rPr>
          <w:rFonts w:ascii="Bookman Old Style" w:hAnsi="Bookman Old Style"/>
        </w:rPr>
      </w:pPr>
      <w:r>
        <w:rPr>
          <w:rFonts w:ascii="Bookman Old Style" w:hAnsi="Bookman Old Style"/>
        </w:rPr>
        <w:t xml:space="preserve">Причины срыва иммунологической толерантности к собственным антигенам тромбоцитов окончательно не установлены. Определенное значение </w:t>
      </w:r>
      <w:r>
        <w:rPr>
          <w:rFonts w:ascii="Bookman Old Style" w:hAnsi="Bookman Old Style"/>
        </w:rPr>
        <w:lastRenderedPageBreak/>
        <w:t>имеет врожденный или приобретенный дефицит Т-супрессорной функции. При нарушении или дефиците функции Т-лимфоцитов-супрессоров В-лимфоциты начинают реагировать на нормальные собственные антигены тромбоцитов образованием аутоантител. Т-лимфоциты больных АИТП продуцируют повышенное количество интерлейкина-2, который способствует реализации функции Т-хелперов (Т-хелперы стимулируют образование аутоантител и препятствуют развитию иммунологической толерантности). Полагают, что антитромбоцитарные антитела образуются глвным образом в селезенке. Не исключено, что она может, кроме того, продуцировать вещества, которые стимулируют синтез антитромбоцитарных антител.</w:t>
      </w:r>
    </w:p>
    <w:p w:rsidR="00277C40" w:rsidRDefault="00277C40" w:rsidP="00277C40">
      <w:pPr>
        <w:ind w:firstLine="709"/>
        <w:jc w:val="both"/>
        <w:rPr>
          <w:rFonts w:ascii="Bookman Old Style" w:hAnsi="Bookman Old Style"/>
        </w:rPr>
      </w:pPr>
      <w:r>
        <w:rPr>
          <w:rFonts w:ascii="Bookman Old Style" w:hAnsi="Bookman Old Style"/>
        </w:rPr>
        <w:t xml:space="preserve">Образовавшиеся антитромбоцитарные антитела связываются с их специфическими антигенами. Далее эти тромбоциты фагоцитируются клетками ретикулоэндотелиальной системы – макрофагами, моноцитами (главным образом, селезенки) путем взаимодействия </w:t>
      </w:r>
      <w:r>
        <w:rPr>
          <w:rFonts w:ascii="Bookman Old Style" w:hAnsi="Bookman Old Style"/>
          <w:lang w:val="en-US"/>
        </w:rPr>
        <w:t>Fc</w:t>
      </w:r>
      <w:r>
        <w:rPr>
          <w:rFonts w:ascii="Bookman Old Style" w:hAnsi="Bookman Old Style"/>
        </w:rPr>
        <w:t xml:space="preserve">-рецепторов с </w:t>
      </w:r>
      <w:r>
        <w:rPr>
          <w:rFonts w:ascii="Bookman Old Style" w:hAnsi="Bookman Old Style"/>
          <w:lang w:val="en-US"/>
        </w:rPr>
        <w:t>Fc</w:t>
      </w:r>
      <w:r>
        <w:rPr>
          <w:rFonts w:ascii="Bookman Old Style" w:hAnsi="Bookman Old Style"/>
        </w:rPr>
        <w:t xml:space="preserve">-фрагментами </w:t>
      </w:r>
      <w:r>
        <w:rPr>
          <w:rFonts w:ascii="Bookman Old Style" w:hAnsi="Bookman Old Style"/>
          <w:lang w:val="en-US"/>
        </w:rPr>
        <w:t>IgG</w:t>
      </w:r>
      <w:r>
        <w:rPr>
          <w:rFonts w:ascii="Bookman Old Style" w:hAnsi="Bookman Old Style"/>
        </w:rPr>
        <w:t xml:space="preserve">. </w:t>
      </w:r>
    </w:p>
    <w:p w:rsidR="00277C40" w:rsidRDefault="00277C40" w:rsidP="00277C40">
      <w:pPr>
        <w:ind w:firstLine="709"/>
        <w:jc w:val="both"/>
        <w:rPr>
          <w:rFonts w:ascii="Bookman Old Style" w:hAnsi="Bookman Old Style"/>
        </w:rPr>
      </w:pPr>
      <w:r>
        <w:rPr>
          <w:rFonts w:ascii="Bookman Old Style" w:hAnsi="Bookman Old Style"/>
        </w:rPr>
        <w:t>В патогенезе АИТП принимает участие итакже система комплемента. Разрушение тромбоцитов с участием системы комплемента происходит двумя путями: 1) в присутствии опсонизированных антителами тромбоцитов происходит выраженная активизация макрофагов, прикрепление их к мембранам тромбоцитов через</w:t>
      </w:r>
      <w:r w:rsidRPr="000434EB">
        <w:rPr>
          <w:rFonts w:ascii="Bookman Old Style" w:hAnsi="Bookman Old Style"/>
        </w:rPr>
        <w:t xml:space="preserve"> </w:t>
      </w:r>
      <w:r>
        <w:rPr>
          <w:rFonts w:ascii="Bookman Old Style" w:hAnsi="Bookman Old Style"/>
          <w:lang w:val="en-US"/>
        </w:rPr>
        <w:t>C</w:t>
      </w:r>
      <w:r w:rsidRPr="000434EB">
        <w:rPr>
          <w:rFonts w:ascii="Bookman Old Style" w:hAnsi="Bookman Old Style"/>
        </w:rPr>
        <w:t>3</w:t>
      </w:r>
      <w:r>
        <w:rPr>
          <w:rFonts w:ascii="Bookman Old Style" w:hAnsi="Bookman Old Style"/>
          <w:lang w:val="en-US"/>
        </w:rPr>
        <w:t>b</w:t>
      </w:r>
      <w:r>
        <w:rPr>
          <w:rFonts w:ascii="Bookman Old Style" w:hAnsi="Bookman Old Style"/>
        </w:rPr>
        <w:t xml:space="preserve"> фракцию комплемента, с последующим фагоцитозом тромбоцитов; 2) непосредственное взаимодействие </w:t>
      </w:r>
      <w:r>
        <w:rPr>
          <w:rFonts w:ascii="Bookman Old Style" w:hAnsi="Bookman Old Style"/>
          <w:lang w:val="en-US"/>
        </w:rPr>
        <w:t>C</w:t>
      </w:r>
      <w:r w:rsidRPr="000434EB">
        <w:rPr>
          <w:rFonts w:ascii="Bookman Old Style" w:hAnsi="Bookman Old Style"/>
        </w:rPr>
        <w:t>3</w:t>
      </w:r>
      <w:r>
        <w:rPr>
          <w:rFonts w:ascii="Bookman Old Style" w:hAnsi="Bookman Old Style"/>
        </w:rPr>
        <w:t>с компонента комплемента с мембраной тромбоцитов и их лизис без участия макрофагов.</w:t>
      </w:r>
    </w:p>
    <w:p w:rsidR="00277C40" w:rsidRDefault="00277C40" w:rsidP="00277C40">
      <w:pPr>
        <w:ind w:firstLine="709"/>
        <w:jc w:val="both"/>
        <w:rPr>
          <w:rFonts w:ascii="Bookman Old Style" w:hAnsi="Bookman Old Style"/>
        </w:rPr>
      </w:pPr>
      <w:r>
        <w:rPr>
          <w:rFonts w:ascii="Bookman Old Style" w:hAnsi="Bookman Old Style"/>
        </w:rPr>
        <w:t>На поздних стадиях АИТП определенныю роль могут играть ЦИК.</w:t>
      </w:r>
    </w:p>
    <w:p w:rsidR="00277C40" w:rsidRDefault="00277C40" w:rsidP="00277C40">
      <w:pPr>
        <w:ind w:firstLine="709"/>
        <w:jc w:val="both"/>
        <w:rPr>
          <w:rFonts w:ascii="Bookman Old Style" w:hAnsi="Bookman Old Style"/>
        </w:rPr>
      </w:pPr>
      <w:r>
        <w:rPr>
          <w:rFonts w:ascii="Bookman Old Style" w:hAnsi="Bookman Old Style"/>
        </w:rPr>
        <w:t>В последние годы установлено, что в патогенезе АИТП большое значение имеет первичное повышение содержания в крови макрофагального колониестимулирующего фактора, который способствует пролиферации, дифференцировке, созреванию, усилению функции макрофагов. Повышение уровня этого фактора идет параллельно степени тяжести АИТП.</w:t>
      </w:r>
    </w:p>
    <w:p w:rsidR="00277C40" w:rsidRDefault="00277C40" w:rsidP="00277C40">
      <w:pPr>
        <w:ind w:firstLine="709"/>
        <w:jc w:val="both"/>
        <w:rPr>
          <w:rFonts w:ascii="Bookman Old Style" w:hAnsi="Bookman Old Style"/>
        </w:rPr>
      </w:pPr>
      <w:r>
        <w:rPr>
          <w:rFonts w:ascii="Bookman Old Style" w:hAnsi="Bookman Old Style"/>
        </w:rPr>
        <w:t>У больных АИТП наряду с тромбоцитопенией развивается и тромбоцитопатия, проявляющаяся снижением агрегационных свойств тромбоцитов. Это обусловлено тем, что антитромбоцитарные антитела взаимодействуют с определенными детерминантами тромбоцитарной мембраны – гликопротеиновыми комплексами, отвечающими за взаимодействие между тромбоцитами, плазменными факторами гемостаза и сосудистой стенки.</w:t>
      </w:r>
    </w:p>
    <w:p w:rsidR="00277C40" w:rsidRDefault="00277C40" w:rsidP="00277C40">
      <w:pPr>
        <w:ind w:firstLine="709"/>
        <w:jc w:val="both"/>
        <w:rPr>
          <w:rFonts w:ascii="Bookman Old Style" w:hAnsi="Bookman Old Style"/>
        </w:rPr>
      </w:pPr>
      <w:r>
        <w:rPr>
          <w:rFonts w:ascii="Bookman Old Style" w:hAnsi="Bookman Old Style"/>
        </w:rPr>
        <w:t>Продолжительность жизни тромбоцитов при АИТП укорачивается до 2-3 дней и даже в некоторых случаях до нескольких минут.</w:t>
      </w:r>
    </w:p>
    <w:p w:rsidR="00277C40" w:rsidRDefault="00277C40" w:rsidP="00277C40">
      <w:pPr>
        <w:ind w:firstLine="709"/>
        <w:jc w:val="both"/>
        <w:rPr>
          <w:rFonts w:ascii="Bookman Old Style" w:hAnsi="Bookman Old Style"/>
        </w:rPr>
      </w:pPr>
      <w:r>
        <w:rPr>
          <w:rFonts w:ascii="Bookman Old Style" w:hAnsi="Bookman Old Style"/>
        </w:rPr>
        <w:t>В костном мозге у больных АИТП наблюдается гиперплазия мегакариоцитарного ростка с повышением количества молодых генераций мегакариоцитов.</w:t>
      </w:r>
    </w:p>
    <w:p w:rsidR="00277C40" w:rsidRPr="00E445BC" w:rsidRDefault="00277C40" w:rsidP="00277C40">
      <w:pPr>
        <w:ind w:firstLine="709"/>
        <w:jc w:val="both"/>
        <w:rPr>
          <w:rFonts w:ascii="Bookman Old Style" w:hAnsi="Bookman Old Style"/>
        </w:rPr>
      </w:pPr>
      <w:r>
        <w:rPr>
          <w:rFonts w:ascii="Bookman Old Style" w:hAnsi="Bookman Old Style"/>
        </w:rPr>
        <w:t xml:space="preserve"> Определенные изменения при АИТП претерпевают сосуды. В связи с тромбоцитопенией нарушается ангиотрофическая функция тромбоцитов, снижается содержание тромбоцитарного ростового фактора, который стимулирует синтез ДНК и пролиферацию эндотелиоцитов. Кроме того, антитромбоцитарные антитела разрушают эндотелиоциты, что обусловлено общностью антигенных структур тромбоцитов и эндотелиальных клеток.</w:t>
      </w:r>
    </w:p>
    <w:p w:rsidR="00277C40" w:rsidRPr="00E953BF" w:rsidRDefault="00277C40" w:rsidP="00277C40">
      <w:pPr>
        <w:rPr>
          <w:rFonts w:ascii="Bookman Old Style" w:hAnsi="Bookman Old Style"/>
        </w:rPr>
      </w:pPr>
    </w:p>
    <w:p w:rsidR="00277C40" w:rsidRDefault="00277C40" w:rsidP="00277C40">
      <w:pPr>
        <w:tabs>
          <w:tab w:val="left" w:pos="3495"/>
        </w:tabs>
        <w:rPr>
          <w:rFonts w:ascii="Bookman Old Style" w:hAnsi="Bookman Old Style"/>
        </w:rPr>
      </w:pPr>
      <w:r>
        <w:rPr>
          <w:rFonts w:ascii="Bookman Old Style" w:hAnsi="Bookman Old Style"/>
        </w:rPr>
        <w:tab/>
      </w:r>
    </w:p>
    <w:p w:rsidR="00277C40" w:rsidRDefault="00277C40" w:rsidP="00277C40">
      <w:pPr>
        <w:tabs>
          <w:tab w:val="left" w:pos="3495"/>
        </w:tabs>
        <w:jc w:val="center"/>
        <w:rPr>
          <w:rFonts w:ascii="Bookman Old Style" w:hAnsi="Bookman Old Style"/>
          <w:b/>
        </w:rPr>
      </w:pPr>
      <w:r>
        <w:rPr>
          <w:rFonts w:ascii="Bookman Old Style" w:hAnsi="Bookman Old Style"/>
          <w:b/>
        </w:rPr>
        <w:t>Пневмония.</w:t>
      </w:r>
    </w:p>
    <w:p w:rsidR="00277C40" w:rsidRDefault="00277C40" w:rsidP="00277C40">
      <w:pPr>
        <w:tabs>
          <w:tab w:val="left" w:pos="3495"/>
        </w:tabs>
        <w:ind w:firstLine="851"/>
        <w:jc w:val="both"/>
        <w:rPr>
          <w:rFonts w:ascii="Bookman Old Style" w:hAnsi="Bookman Old Style"/>
        </w:rPr>
      </w:pPr>
      <w:r>
        <w:rPr>
          <w:rFonts w:ascii="Bookman Old Style" w:hAnsi="Bookman Old Style"/>
        </w:rPr>
        <w:t>По этиологии пневмонии делят на:</w:t>
      </w:r>
    </w:p>
    <w:p w:rsidR="00277C40" w:rsidRDefault="00277C40" w:rsidP="00277C40">
      <w:pPr>
        <w:numPr>
          <w:ilvl w:val="0"/>
          <w:numId w:val="13"/>
        </w:numPr>
        <w:tabs>
          <w:tab w:val="left" w:pos="3495"/>
        </w:tabs>
        <w:jc w:val="both"/>
        <w:rPr>
          <w:rFonts w:ascii="Bookman Old Style" w:hAnsi="Bookman Old Style"/>
        </w:rPr>
      </w:pPr>
      <w:r>
        <w:rPr>
          <w:rFonts w:ascii="Bookman Old Style" w:hAnsi="Bookman Old Style"/>
        </w:rPr>
        <w:lastRenderedPageBreak/>
        <w:t>Внебольничные</w:t>
      </w:r>
    </w:p>
    <w:p w:rsidR="00277C40" w:rsidRDefault="00277C40" w:rsidP="00277C40">
      <w:pPr>
        <w:numPr>
          <w:ilvl w:val="0"/>
          <w:numId w:val="15"/>
        </w:numPr>
        <w:tabs>
          <w:tab w:val="left" w:pos="3495"/>
        </w:tabs>
        <w:jc w:val="both"/>
        <w:rPr>
          <w:rFonts w:ascii="Bookman Old Style" w:hAnsi="Bookman Old Style"/>
        </w:rPr>
      </w:pPr>
      <w:r>
        <w:rPr>
          <w:rFonts w:ascii="Bookman Old Style" w:hAnsi="Bookman Old Style"/>
        </w:rPr>
        <w:t>Пневмококк</w:t>
      </w:r>
    </w:p>
    <w:p w:rsidR="00277C40" w:rsidRDefault="00277C40" w:rsidP="00277C40">
      <w:pPr>
        <w:numPr>
          <w:ilvl w:val="0"/>
          <w:numId w:val="15"/>
        </w:numPr>
        <w:tabs>
          <w:tab w:val="left" w:pos="3495"/>
        </w:tabs>
        <w:jc w:val="both"/>
        <w:rPr>
          <w:rFonts w:ascii="Bookman Old Style" w:hAnsi="Bookman Old Style"/>
        </w:rPr>
      </w:pPr>
      <w:r>
        <w:rPr>
          <w:rFonts w:ascii="Bookman Old Style" w:hAnsi="Bookman Old Style"/>
          <w:lang w:val="en-US"/>
        </w:rPr>
        <w:t>H.influenzae</w:t>
      </w:r>
    </w:p>
    <w:p w:rsidR="00277C40" w:rsidRDefault="00277C40" w:rsidP="00277C40">
      <w:pPr>
        <w:numPr>
          <w:ilvl w:val="0"/>
          <w:numId w:val="15"/>
        </w:numPr>
        <w:tabs>
          <w:tab w:val="left" w:pos="3495"/>
        </w:tabs>
        <w:jc w:val="both"/>
        <w:rPr>
          <w:rFonts w:ascii="Bookman Old Style" w:hAnsi="Bookman Old Style"/>
        </w:rPr>
      </w:pPr>
      <w:r>
        <w:rPr>
          <w:rFonts w:ascii="Bookman Old Style" w:hAnsi="Bookman Old Style"/>
        </w:rPr>
        <w:t>Стафилококк</w:t>
      </w:r>
    </w:p>
    <w:p w:rsidR="00277C40" w:rsidRDefault="00277C40" w:rsidP="00277C40">
      <w:pPr>
        <w:numPr>
          <w:ilvl w:val="0"/>
          <w:numId w:val="15"/>
        </w:numPr>
        <w:tabs>
          <w:tab w:val="left" w:pos="3495"/>
        </w:tabs>
        <w:jc w:val="both"/>
        <w:rPr>
          <w:rFonts w:ascii="Bookman Old Style" w:hAnsi="Bookman Old Style"/>
        </w:rPr>
      </w:pPr>
      <w:r>
        <w:rPr>
          <w:rFonts w:ascii="Bookman Old Style" w:hAnsi="Bookman Old Style"/>
        </w:rPr>
        <w:t>Стрептококк</w:t>
      </w:r>
    </w:p>
    <w:p w:rsidR="00277C40" w:rsidRDefault="00277C40" w:rsidP="00277C40">
      <w:pPr>
        <w:numPr>
          <w:ilvl w:val="0"/>
          <w:numId w:val="15"/>
        </w:numPr>
        <w:tabs>
          <w:tab w:val="left" w:pos="3495"/>
        </w:tabs>
        <w:jc w:val="both"/>
        <w:rPr>
          <w:rFonts w:ascii="Bookman Old Style" w:hAnsi="Bookman Old Style"/>
        </w:rPr>
      </w:pPr>
      <w:r>
        <w:rPr>
          <w:rFonts w:ascii="Bookman Old Style" w:hAnsi="Bookman Old Style"/>
        </w:rPr>
        <w:t>Микоплазма</w:t>
      </w:r>
    </w:p>
    <w:p w:rsidR="00277C40" w:rsidRDefault="00277C40" w:rsidP="00277C40">
      <w:pPr>
        <w:numPr>
          <w:ilvl w:val="0"/>
          <w:numId w:val="15"/>
        </w:numPr>
        <w:tabs>
          <w:tab w:val="left" w:pos="3495"/>
        </w:tabs>
        <w:jc w:val="both"/>
        <w:rPr>
          <w:rFonts w:ascii="Bookman Old Style" w:hAnsi="Bookman Old Style"/>
        </w:rPr>
      </w:pPr>
      <w:r>
        <w:rPr>
          <w:rFonts w:ascii="Bookman Old Style" w:hAnsi="Bookman Old Style"/>
          <w:lang w:val="en-US"/>
        </w:rPr>
        <w:t>Chl.pneumoniae</w:t>
      </w:r>
    </w:p>
    <w:p w:rsidR="00277C40" w:rsidRDefault="00277C40" w:rsidP="00277C40">
      <w:pPr>
        <w:numPr>
          <w:ilvl w:val="0"/>
          <w:numId w:val="15"/>
        </w:numPr>
        <w:tabs>
          <w:tab w:val="left" w:pos="3495"/>
        </w:tabs>
        <w:jc w:val="both"/>
        <w:rPr>
          <w:rFonts w:ascii="Bookman Old Style" w:hAnsi="Bookman Old Style"/>
        </w:rPr>
      </w:pPr>
      <w:r>
        <w:rPr>
          <w:rFonts w:ascii="Bookman Old Style" w:hAnsi="Bookman Old Style"/>
        </w:rPr>
        <w:t xml:space="preserve">Легионеллы </w:t>
      </w:r>
    </w:p>
    <w:p w:rsidR="00277C40" w:rsidRDefault="00277C40" w:rsidP="00277C40">
      <w:pPr>
        <w:numPr>
          <w:ilvl w:val="0"/>
          <w:numId w:val="15"/>
        </w:numPr>
        <w:tabs>
          <w:tab w:val="left" w:pos="3495"/>
        </w:tabs>
        <w:jc w:val="both"/>
        <w:rPr>
          <w:rFonts w:ascii="Bookman Old Style" w:hAnsi="Bookman Old Style"/>
        </w:rPr>
      </w:pPr>
      <w:r>
        <w:rPr>
          <w:rFonts w:ascii="Bookman Old Style" w:hAnsi="Bookman Old Style"/>
        </w:rPr>
        <w:t>Вирусы</w:t>
      </w:r>
    </w:p>
    <w:p w:rsidR="00277C40" w:rsidRDefault="00277C40" w:rsidP="00277C40">
      <w:pPr>
        <w:numPr>
          <w:ilvl w:val="0"/>
          <w:numId w:val="13"/>
        </w:numPr>
        <w:tabs>
          <w:tab w:val="left" w:pos="3495"/>
        </w:tabs>
        <w:jc w:val="both"/>
        <w:rPr>
          <w:rFonts w:ascii="Bookman Old Style" w:hAnsi="Bookman Old Style"/>
        </w:rPr>
      </w:pPr>
      <w:r>
        <w:rPr>
          <w:rFonts w:ascii="Bookman Old Style" w:hAnsi="Bookman Old Style"/>
        </w:rPr>
        <w:t>Внутрибольничные</w:t>
      </w:r>
    </w:p>
    <w:p w:rsidR="00277C40" w:rsidRDefault="00277C40" w:rsidP="00277C40">
      <w:pPr>
        <w:numPr>
          <w:ilvl w:val="0"/>
          <w:numId w:val="16"/>
        </w:numPr>
        <w:tabs>
          <w:tab w:val="left" w:pos="3495"/>
        </w:tabs>
        <w:jc w:val="both"/>
        <w:rPr>
          <w:rFonts w:ascii="Bookman Old Style" w:hAnsi="Bookman Old Style"/>
        </w:rPr>
      </w:pPr>
      <w:r>
        <w:rPr>
          <w:rFonts w:ascii="Bookman Old Style" w:hAnsi="Bookman Old Style"/>
        </w:rPr>
        <w:t>Стафилококк</w:t>
      </w:r>
    </w:p>
    <w:p w:rsidR="00277C40" w:rsidRPr="00A56F4E" w:rsidRDefault="00277C40" w:rsidP="00277C40">
      <w:pPr>
        <w:numPr>
          <w:ilvl w:val="0"/>
          <w:numId w:val="16"/>
        </w:numPr>
        <w:tabs>
          <w:tab w:val="left" w:pos="3495"/>
        </w:tabs>
        <w:jc w:val="both"/>
        <w:rPr>
          <w:rFonts w:ascii="Bookman Old Style" w:hAnsi="Bookman Old Style"/>
        </w:rPr>
      </w:pPr>
      <w:r>
        <w:rPr>
          <w:rFonts w:ascii="Bookman Old Style" w:hAnsi="Bookman Old Style"/>
          <w:lang w:val="en-US"/>
        </w:rPr>
        <w:t>E.coli</w:t>
      </w:r>
    </w:p>
    <w:p w:rsidR="00277C40" w:rsidRPr="00A56F4E" w:rsidRDefault="00277C40" w:rsidP="00277C40">
      <w:pPr>
        <w:numPr>
          <w:ilvl w:val="0"/>
          <w:numId w:val="16"/>
        </w:numPr>
        <w:tabs>
          <w:tab w:val="left" w:pos="3495"/>
        </w:tabs>
        <w:jc w:val="both"/>
        <w:rPr>
          <w:rFonts w:ascii="Bookman Old Style" w:hAnsi="Bookman Old Style"/>
        </w:rPr>
      </w:pPr>
      <w:r>
        <w:rPr>
          <w:rFonts w:ascii="Bookman Old Style" w:hAnsi="Bookman Old Style"/>
          <w:lang w:val="en-US"/>
        </w:rPr>
        <w:t>H.influenze</w:t>
      </w:r>
    </w:p>
    <w:p w:rsidR="00277C40" w:rsidRDefault="00277C40" w:rsidP="00277C40">
      <w:pPr>
        <w:numPr>
          <w:ilvl w:val="0"/>
          <w:numId w:val="16"/>
        </w:numPr>
        <w:tabs>
          <w:tab w:val="left" w:pos="3495"/>
        </w:tabs>
        <w:jc w:val="both"/>
        <w:rPr>
          <w:rFonts w:ascii="Bookman Old Style" w:hAnsi="Bookman Old Style"/>
        </w:rPr>
      </w:pPr>
      <w:r>
        <w:rPr>
          <w:rFonts w:ascii="Bookman Old Style" w:hAnsi="Bookman Old Style"/>
        </w:rPr>
        <w:t>Псевдомонады</w:t>
      </w:r>
    </w:p>
    <w:p w:rsidR="00277C40" w:rsidRDefault="00277C40" w:rsidP="00277C40">
      <w:pPr>
        <w:numPr>
          <w:ilvl w:val="0"/>
          <w:numId w:val="16"/>
        </w:numPr>
        <w:tabs>
          <w:tab w:val="left" w:pos="3495"/>
        </w:tabs>
        <w:jc w:val="both"/>
        <w:rPr>
          <w:rFonts w:ascii="Bookman Old Style" w:hAnsi="Bookman Old Style"/>
        </w:rPr>
      </w:pPr>
      <w:r>
        <w:rPr>
          <w:rFonts w:ascii="Bookman Old Style" w:hAnsi="Bookman Old Style"/>
        </w:rPr>
        <w:t>Протей</w:t>
      </w:r>
    </w:p>
    <w:p w:rsidR="00277C40" w:rsidRPr="00A56F4E" w:rsidRDefault="00277C40" w:rsidP="00277C40">
      <w:pPr>
        <w:numPr>
          <w:ilvl w:val="0"/>
          <w:numId w:val="16"/>
        </w:numPr>
        <w:tabs>
          <w:tab w:val="left" w:pos="3495"/>
        </w:tabs>
        <w:jc w:val="both"/>
        <w:rPr>
          <w:rFonts w:ascii="Bookman Old Style" w:hAnsi="Bookman Old Style"/>
        </w:rPr>
      </w:pPr>
      <w:r>
        <w:rPr>
          <w:rFonts w:ascii="Bookman Old Style" w:hAnsi="Bookman Old Style"/>
          <w:lang w:val="en-US"/>
        </w:rPr>
        <w:t>Branchamella</w:t>
      </w:r>
    </w:p>
    <w:p w:rsidR="00277C40" w:rsidRDefault="00277C40" w:rsidP="00277C40">
      <w:pPr>
        <w:numPr>
          <w:ilvl w:val="0"/>
          <w:numId w:val="16"/>
        </w:numPr>
        <w:tabs>
          <w:tab w:val="left" w:pos="3495"/>
        </w:tabs>
        <w:jc w:val="both"/>
        <w:rPr>
          <w:rFonts w:ascii="Bookman Old Style" w:hAnsi="Bookman Old Style"/>
        </w:rPr>
      </w:pPr>
      <w:r>
        <w:rPr>
          <w:rFonts w:ascii="Bookman Old Style" w:hAnsi="Bookman Old Style"/>
        </w:rPr>
        <w:t>Серрация</w:t>
      </w:r>
    </w:p>
    <w:p w:rsidR="00277C40" w:rsidRDefault="00277C40" w:rsidP="00277C40">
      <w:pPr>
        <w:numPr>
          <w:ilvl w:val="0"/>
          <w:numId w:val="16"/>
        </w:numPr>
        <w:tabs>
          <w:tab w:val="left" w:pos="3495"/>
        </w:tabs>
        <w:jc w:val="both"/>
        <w:rPr>
          <w:rFonts w:ascii="Bookman Old Style" w:hAnsi="Bookman Old Style"/>
        </w:rPr>
      </w:pPr>
      <w:r>
        <w:rPr>
          <w:rFonts w:ascii="Bookman Old Style" w:hAnsi="Bookman Old Style"/>
        </w:rPr>
        <w:t>Вирусы</w:t>
      </w:r>
    </w:p>
    <w:p w:rsidR="00277C40" w:rsidRDefault="00277C40" w:rsidP="00277C40">
      <w:pPr>
        <w:numPr>
          <w:ilvl w:val="0"/>
          <w:numId w:val="13"/>
        </w:numPr>
        <w:tabs>
          <w:tab w:val="left" w:pos="3495"/>
        </w:tabs>
        <w:jc w:val="both"/>
        <w:rPr>
          <w:rFonts w:ascii="Bookman Old Style" w:hAnsi="Bookman Old Style"/>
        </w:rPr>
      </w:pPr>
      <w:r>
        <w:rPr>
          <w:rFonts w:ascii="Bookman Old Style" w:hAnsi="Bookman Old Style"/>
        </w:rPr>
        <w:t>При перинатальном инфицировании</w:t>
      </w:r>
    </w:p>
    <w:p w:rsidR="00277C40" w:rsidRDefault="00277C40" w:rsidP="00277C40">
      <w:pPr>
        <w:numPr>
          <w:ilvl w:val="0"/>
          <w:numId w:val="19"/>
        </w:numPr>
        <w:tabs>
          <w:tab w:val="left" w:pos="3495"/>
        </w:tabs>
        <w:jc w:val="both"/>
        <w:rPr>
          <w:rFonts w:ascii="Bookman Old Style" w:hAnsi="Bookman Old Style"/>
        </w:rPr>
      </w:pPr>
      <w:r>
        <w:rPr>
          <w:rFonts w:ascii="Bookman Old Style" w:hAnsi="Bookman Old Style"/>
        </w:rPr>
        <w:t>Хламидии</w:t>
      </w:r>
    </w:p>
    <w:p w:rsidR="00277C40" w:rsidRDefault="00277C40" w:rsidP="00277C40">
      <w:pPr>
        <w:numPr>
          <w:ilvl w:val="0"/>
          <w:numId w:val="19"/>
        </w:numPr>
        <w:tabs>
          <w:tab w:val="left" w:pos="3495"/>
        </w:tabs>
        <w:jc w:val="both"/>
        <w:rPr>
          <w:rFonts w:ascii="Bookman Old Style" w:hAnsi="Bookman Old Style"/>
        </w:rPr>
      </w:pPr>
      <w:r>
        <w:rPr>
          <w:rFonts w:ascii="Bookman Old Style" w:hAnsi="Bookman Old Style"/>
        </w:rPr>
        <w:t>Пневмоцисты</w:t>
      </w:r>
    </w:p>
    <w:p w:rsidR="00277C40" w:rsidRDefault="00277C40" w:rsidP="00277C40">
      <w:pPr>
        <w:numPr>
          <w:ilvl w:val="0"/>
          <w:numId w:val="19"/>
        </w:numPr>
        <w:tabs>
          <w:tab w:val="left" w:pos="3495"/>
        </w:tabs>
        <w:jc w:val="both"/>
        <w:rPr>
          <w:rFonts w:ascii="Bookman Old Style" w:hAnsi="Bookman Old Style"/>
        </w:rPr>
      </w:pPr>
      <w:r>
        <w:rPr>
          <w:rFonts w:ascii="Bookman Old Style" w:hAnsi="Bookman Old Style"/>
        </w:rPr>
        <w:t>Уреаплазмы</w:t>
      </w:r>
    </w:p>
    <w:p w:rsidR="00277C40" w:rsidRDefault="00277C40" w:rsidP="00277C40">
      <w:pPr>
        <w:numPr>
          <w:ilvl w:val="0"/>
          <w:numId w:val="19"/>
        </w:numPr>
        <w:tabs>
          <w:tab w:val="left" w:pos="3495"/>
        </w:tabs>
        <w:jc w:val="both"/>
        <w:rPr>
          <w:rFonts w:ascii="Bookman Old Style" w:hAnsi="Bookman Old Style"/>
        </w:rPr>
      </w:pPr>
      <w:r>
        <w:rPr>
          <w:rFonts w:ascii="Bookman Old Style" w:hAnsi="Bookman Old Style"/>
        </w:rPr>
        <w:t>ЦМВ</w:t>
      </w:r>
    </w:p>
    <w:p w:rsidR="00277C40" w:rsidRDefault="00277C40" w:rsidP="00277C40">
      <w:pPr>
        <w:numPr>
          <w:ilvl w:val="0"/>
          <w:numId w:val="19"/>
        </w:numPr>
        <w:tabs>
          <w:tab w:val="left" w:pos="3495"/>
        </w:tabs>
        <w:jc w:val="both"/>
        <w:rPr>
          <w:rFonts w:ascii="Bookman Old Style" w:hAnsi="Bookman Old Style"/>
        </w:rPr>
      </w:pPr>
      <w:r>
        <w:rPr>
          <w:rFonts w:ascii="Bookman Old Style" w:hAnsi="Bookman Old Style"/>
          <w:lang w:val="en-US"/>
        </w:rPr>
        <w:t>Branchamella</w:t>
      </w:r>
    </w:p>
    <w:p w:rsidR="00277C40" w:rsidRDefault="00277C40" w:rsidP="00277C40">
      <w:pPr>
        <w:numPr>
          <w:ilvl w:val="0"/>
          <w:numId w:val="19"/>
        </w:numPr>
        <w:tabs>
          <w:tab w:val="left" w:pos="3495"/>
        </w:tabs>
        <w:jc w:val="both"/>
        <w:rPr>
          <w:rFonts w:ascii="Bookman Old Style" w:hAnsi="Bookman Old Style"/>
        </w:rPr>
      </w:pPr>
      <w:r>
        <w:rPr>
          <w:rFonts w:ascii="Bookman Old Style" w:hAnsi="Bookman Old Style"/>
        </w:rPr>
        <w:t>Вирусы</w:t>
      </w:r>
    </w:p>
    <w:p w:rsidR="00277C40" w:rsidRDefault="00277C40" w:rsidP="00277C40">
      <w:pPr>
        <w:numPr>
          <w:ilvl w:val="0"/>
          <w:numId w:val="13"/>
        </w:numPr>
        <w:tabs>
          <w:tab w:val="left" w:pos="3495"/>
        </w:tabs>
        <w:jc w:val="both"/>
        <w:rPr>
          <w:rFonts w:ascii="Bookman Old Style" w:hAnsi="Bookman Old Style"/>
        </w:rPr>
      </w:pPr>
      <w:r>
        <w:rPr>
          <w:rFonts w:ascii="Bookman Old Style" w:hAnsi="Bookman Old Style"/>
        </w:rPr>
        <w:t>У больных с иммунодефицитом</w:t>
      </w:r>
    </w:p>
    <w:p w:rsidR="00277C40" w:rsidRDefault="00277C40" w:rsidP="00277C40">
      <w:pPr>
        <w:numPr>
          <w:ilvl w:val="0"/>
          <w:numId w:val="23"/>
        </w:numPr>
        <w:tabs>
          <w:tab w:val="left" w:pos="3495"/>
        </w:tabs>
        <w:jc w:val="both"/>
        <w:rPr>
          <w:rFonts w:ascii="Bookman Old Style" w:hAnsi="Bookman Old Style"/>
        </w:rPr>
      </w:pPr>
      <w:r>
        <w:rPr>
          <w:rFonts w:ascii="Bookman Old Style" w:hAnsi="Bookman Old Style"/>
        </w:rPr>
        <w:t>Различные бактерии</w:t>
      </w:r>
    </w:p>
    <w:p w:rsidR="00277C40" w:rsidRDefault="00277C40" w:rsidP="00277C40">
      <w:pPr>
        <w:numPr>
          <w:ilvl w:val="0"/>
          <w:numId w:val="23"/>
        </w:numPr>
        <w:tabs>
          <w:tab w:val="left" w:pos="3495"/>
        </w:tabs>
        <w:jc w:val="both"/>
        <w:rPr>
          <w:rFonts w:ascii="Bookman Old Style" w:hAnsi="Bookman Old Style"/>
        </w:rPr>
      </w:pPr>
      <w:r>
        <w:rPr>
          <w:rFonts w:ascii="Bookman Old Style" w:hAnsi="Bookman Old Style"/>
        </w:rPr>
        <w:t>Пневмоцисты</w:t>
      </w:r>
    </w:p>
    <w:p w:rsidR="00277C40" w:rsidRDefault="00277C40" w:rsidP="00277C40">
      <w:pPr>
        <w:numPr>
          <w:ilvl w:val="0"/>
          <w:numId w:val="23"/>
        </w:numPr>
        <w:tabs>
          <w:tab w:val="left" w:pos="3495"/>
        </w:tabs>
        <w:jc w:val="both"/>
        <w:rPr>
          <w:rFonts w:ascii="Bookman Old Style" w:hAnsi="Bookman Old Style"/>
        </w:rPr>
      </w:pPr>
      <w:r>
        <w:rPr>
          <w:rFonts w:ascii="Bookman Old Style" w:hAnsi="Bookman Old Style"/>
        </w:rPr>
        <w:t>Грибы</w:t>
      </w:r>
    </w:p>
    <w:p w:rsidR="00277C40" w:rsidRDefault="00277C40" w:rsidP="00277C40">
      <w:pPr>
        <w:numPr>
          <w:ilvl w:val="0"/>
          <w:numId w:val="23"/>
        </w:numPr>
        <w:tabs>
          <w:tab w:val="left" w:pos="3495"/>
        </w:tabs>
        <w:jc w:val="both"/>
        <w:rPr>
          <w:rFonts w:ascii="Bookman Old Style" w:hAnsi="Bookman Old Style"/>
        </w:rPr>
      </w:pPr>
      <w:r>
        <w:rPr>
          <w:rFonts w:ascii="Bookman Old Style" w:hAnsi="Bookman Old Style"/>
        </w:rPr>
        <w:t>ЦМВ</w:t>
      </w:r>
    </w:p>
    <w:p w:rsidR="00277C40" w:rsidRDefault="00277C40" w:rsidP="00277C40">
      <w:pPr>
        <w:numPr>
          <w:ilvl w:val="0"/>
          <w:numId w:val="23"/>
        </w:numPr>
        <w:tabs>
          <w:tab w:val="left" w:pos="3495"/>
        </w:tabs>
        <w:jc w:val="both"/>
        <w:rPr>
          <w:rFonts w:ascii="Bookman Old Style" w:hAnsi="Bookman Old Style"/>
        </w:rPr>
      </w:pPr>
      <w:r>
        <w:rPr>
          <w:rFonts w:ascii="Bookman Old Style" w:hAnsi="Bookman Old Style"/>
        </w:rPr>
        <w:t>Микобактерии</w:t>
      </w:r>
    </w:p>
    <w:p w:rsidR="00277C40" w:rsidRPr="004E6EF4" w:rsidRDefault="00277C40" w:rsidP="00277C40">
      <w:pPr>
        <w:numPr>
          <w:ilvl w:val="0"/>
          <w:numId w:val="23"/>
        </w:numPr>
        <w:tabs>
          <w:tab w:val="left" w:pos="3495"/>
        </w:tabs>
        <w:jc w:val="both"/>
        <w:rPr>
          <w:rFonts w:ascii="Bookman Old Style" w:hAnsi="Bookman Old Style"/>
        </w:rPr>
      </w:pPr>
      <w:r>
        <w:rPr>
          <w:rFonts w:ascii="Bookman Old Style" w:hAnsi="Bookman Old Style"/>
        </w:rPr>
        <w:t>Вирусы</w:t>
      </w:r>
    </w:p>
    <w:p w:rsidR="00277C40" w:rsidRDefault="00277C40" w:rsidP="00277C40">
      <w:pPr>
        <w:tabs>
          <w:tab w:val="left" w:pos="720"/>
        </w:tabs>
        <w:ind w:firstLine="851"/>
        <w:jc w:val="both"/>
        <w:rPr>
          <w:rFonts w:ascii="Bookman Old Style" w:hAnsi="Bookman Old Style"/>
        </w:rPr>
      </w:pPr>
      <w:r>
        <w:rPr>
          <w:rFonts w:ascii="Bookman Old Style" w:hAnsi="Bookman Old Style"/>
        </w:rPr>
        <w:t>Основными патогенетическими факторами пневмонии являются следующие.</w:t>
      </w:r>
    </w:p>
    <w:p w:rsidR="00277C40" w:rsidRDefault="00277C40" w:rsidP="00277C40">
      <w:pPr>
        <w:tabs>
          <w:tab w:val="left" w:pos="720"/>
        </w:tabs>
        <w:ind w:left="720"/>
        <w:jc w:val="both"/>
        <w:rPr>
          <w:rFonts w:ascii="Bookman Old Style" w:hAnsi="Bookman Old Style"/>
          <w:i/>
        </w:rPr>
      </w:pPr>
      <w:r w:rsidRPr="00C91C2F">
        <w:rPr>
          <w:rFonts w:ascii="Bookman Old Style" w:hAnsi="Bookman Old Style"/>
          <w:i/>
        </w:rPr>
        <w:t>1. Проникновение возбудителей пневмонии в легочную ткань (</w:t>
      </w:r>
      <w:r>
        <w:rPr>
          <w:rFonts w:ascii="Bookman Old Style" w:hAnsi="Bookman Old Style"/>
          <w:i/>
        </w:rPr>
        <w:t>респираторные отделы л</w:t>
      </w:r>
      <w:r w:rsidRPr="00C91C2F">
        <w:rPr>
          <w:rFonts w:ascii="Bookman Old Style" w:hAnsi="Bookman Old Style"/>
          <w:i/>
        </w:rPr>
        <w:t>егких)</w:t>
      </w:r>
    </w:p>
    <w:p w:rsidR="00277C40" w:rsidRDefault="00277C40" w:rsidP="00277C40">
      <w:pPr>
        <w:tabs>
          <w:tab w:val="left" w:pos="720"/>
        </w:tabs>
        <w:ind w:left="720"/>
        <w:jc w:val="both"/>
        <w:rPr>
          <w:rFonts w:ascii="Bookman Old Style" w:hAnsi="Bookman Old Style"/>
        </w:rPr>
      </w:pPr>
      <w:r>
        <w:rPr>
          <w:rFonts w:ascii="Bookman Old Style" w:hAnsi="Bookman Old Style"/>
        </w:rPr>
        <w:t xml:space="preserve"> Пути внедрения инфекции в легкие:</w:t>
      </w:r>
    </w:p>
    <w:p w:rsidR="00277C40" w:rsidRDefault="00277C40" w:rsidP="00277C40">
      <w:pPr>
        <w:numPr>
          <w:ilvl w:val="0"/>
          <w:numId w:val="8"/>
        </w:numPr>
        <w:tabs>
          <w:tab w:val="left" w:pos="720"/>
        </w:tabs>
        <w:jc w:val="both"/>
        <w:rPr>
          <w:rFonts w:ascii="Bookman Old Style" w:hAnsi="Bookman Old Style"/>
        </w:rPr>
      </w:pPr>
      <w:r>
        <w:rPr>
          <w:rFonts w:ascii="Bookman Old Style" w:hAnsi="Bookman Old Style"/>
        </w:rPr>
        <w:t>Бронхогенный</w:t>
      </w:r>
    </w:p>
    <w:p w:rsidR="00277C40" w:rsidRDefault="00277C40" w:rsidP="00277C40">
      <w:pPr>
        <w:tabs>
          <w:tab w:val="left" w:pos="720"/>
        </w:tabs>
        <w:ind w:firstLine="720"/>
        <w:jc w:val="both"/>
        <w:rPr>
          <w:rFonts w:ascii="Bookman Old Style" w:hAnsi="Bookman Old Style"/>
        </w:rPr>
      </w:pPr>
      <w:r>
        <w:rPr>
          <w:rFonts w:ascii="Bookman Old Style" w:hAnsi="Bookman Old Style"/>
        </w:rPr>
        <w:t xml:space="preserve"> Самый частый путь. Как правило, происходит микроаспирация секрета ротоглотки и вдыхание аэрозоля, содержащего микроорганизмы, и далее инфекция поступает через бронхи в альвеолы, чему способствуют различные врожденные и приобретенные дефекты бронхов в отношении элиминации инфекционных агентов. При нормальном функционировании механизмов «самоочищения» трахеи и бронхов аспирированный инфицированный секрет удаляется и не вызывает развития пневмонии. При нарушении механизмов удаления инфекции развивается пневмония.</w:t>
      </w:r>
    </w:p>
    <w:p w:rsidR="00277C40" w:rsidRDefault="00277C40" w:rsidP="00277C40">
      <w:pPr>
        <w:tabs>
          <w:tab w:val="left" w:pos="720"/>
        </w:tabs>
        <w:ind w:firstLine="720"/>
        <w:jc w:val="both"/>
        <w:rPr>
          <w:rFonts w:ascii="Bookman Old Style" w:hAnsi="Bookman Old Style"/>
        </w:rPr>
      </w:pPr>
      <w:r>
        <w:rPr>
          <w:rFonts w:ascii="Bookman Old Style" w:hAnsi="Bookman Old Style"/>
        </w:rPr>
        <w:t xml:space="preserve">  Бронхогенный путь проникновения инфекции является основным в развитии как внебольничной, так и госпитальной пневмонии. При этом важную роль играет способность многих микроорганизмов к адгезии на поверхности бронхиального и альвеолярного эпителия.</w:t>
      </w:r>
    </w:p>
    <w:p w:rsidR="00277C40" w:rsidRDefault="00277C40" w:rsidP="00277C40">
      <w:pPr>
        <w:numPr>
          <w:ilvl w:val="0"/>
          <w:numId w:val="8"/>
        </w:numPr>
        <w:tabs>
          <w:tab w:val="left" w:pos="720"/>
        </w:tabs>
        <w:jc w:val="both"/>
        <w:rPr>
          <w:rFonts w:ascii="Bookman Old Style" w:hAnsi="Bookman Old Style"/>
        </w:rPr>
      </w:pPr>
      <w:r>
        <w:rPr>
          <w:rFonts w:ascii="Bookman Old Style" w:hAnsi="Bookman Old Style"/>
        </w:rPr>
        <w:t>Гематогенный</w:t>
      </w:r>
    </w:p>
    <w:p w:rsidR="00277C40" w:rsidRDefault="00277C40" w:rsidP="00277C40">
      <w:pPr>
        <w:tabs>
          <w:tab w:val="left" w:pos="720"/>
        </w:tabs>
        <w:ind w:firstLine="851"/>
        <w:jc w:val="both"/>
        <w:rPr>
          <w:rFonts w:ascii="Bookman Old Style" w:hAnsi="Bookman Old Style"/>
        </w:rPr>
      </w:pPr>
      <w:r>
        <w:rPr>
          <w:rFonts w:ascii="Bookman Old Style" w:hAnsi="Bookman Old Style"/>
        </w:rPr>
        <w:lastRenderedPageBreak/>
        <w:t>Он наблюдается при сепсисе, эндокардите трикуспидального клапана, септическом тромбофлебите тазовых вен, общеинфекционных заболеваниях.</w:t>
      </w:r>
    </w:p>
    <w:p w:rsidR="00277C40" w:rsidRDefault="00277C40" w:rsidP="00277C40">
      <w:pPr>
        <w:numPr>
          <w:ilvl w:val="0"/>
          <w:numId w:val="8"/>
        </w:numPr>
        <w:tabs>
          <w:tab w:val="left" w:pos="720"/>
        </w:tabs>
        <w:jc w:val="both"/>
        <w:rPr>
          <w:rFonts w:ascii="Bookman Old Style" w:hAnsi="Bookman Old Style"/>
        </w:rPr>
      </w:pPr>
      <w:r>
        <w:rPr>
          <w:rFonts w:ascii="Bookman Old Style" w:hAnsi="Bookman Old Style"/>
        </w:rPr>
        <w:t>По протяжению (распространение микроорганизмов из соседних пораженных органов)</w:t>
      </w:r>
    </w:p>
    <w:p w:rsidR="00277C40" w:rsidRDefault="00277C40" w:rsidP="00277C40">
      <w:pPr>
        <w:numPr>
          <w:ilvl w:val="0"/>
          <w:numId w:val="8"/>
        </w:numPr>
        <w:tabs>
          <w:tab w:val="left" w:pos="720"/>
        </w:tabs>
        <w:jc w:val="both"/>
        <w:rPr>
          <w:rFonts w:ascii="Bookman Old Style" w:hAnsi="Bookman Old Style"/>
        </w:rPr>
      </w:pPr>
      <w:r>
        <w:rPr>
          <w:rFonts w:ascii="Bookman Old Style" w:hAnsi="Bookman Old Style"/>
        </w:rPr>
        <w:t>Лимфогенный (встречается очень редко)</w:t>
      </w:r>
    </w:p>
    <w:p w:rsidR="00277C40" w:rsidRDefault="00277C40" w:rsidP="00277C40">
      <w:pPr>
        <w:tabs>
          <w:tab w:val="left" w:pos="3495"/>
        </w:tabs>
        <w:ind w:firstLine="851"/>
        <w:jc w:val="both"/>
        <w:rPr>
          <w:rFonts w:ascii="Bookman Old Style" w:hAnsi="Bookman Old Style"/>
          <w:i/>
        </w:rPr>
      </w:pPr>
      <w:r w:rsidRPr="000D73DE">
        <w:rPr>
          <w:rFonts w:ascii="Bookman Old Style" w:hAnsi="Bookman Old Style"/>
          <w:i/>
        </w:rPr>
        <w:t>2. Нарушение системы бронхо-пульмональной защиты.</w:t>
      </w:r>
    </w:p>
    <w:p w:rsidR="00277C40" w:rsidRDefault="00277C40" w:rsidP="00277C40">
      <w:pPr>
        <w:tabs>
          <w:tab w:val="left" w:pos="3495"/>
        </w:tabs>
        <w:ind w:firstLine="851"/>
        <w:jc w:val="both"/>
        <w:rPr>
          <w:rFonts w:ascii="Bookman Old Style" w:hAnsi="Bookman Old Style"/>
        </w:rPr>
      </w:pPr>
      <w:r w:rsidRPr="000D73DE">
        <w:rPr>
          <w:rFonts w:ascii="Bookman Old Style" w:hAnsi="Bookman Old Style"/>
        </w:rPr>
        <w:t>К системе бронхо-пульмональной</w:t>
      </w:r>
      <w:r>
        <w:rPr>
          <w:rFonts w:ascii="Bookman Old Style" w:hAnsi="Bookman Old Style"/>
        </w:rPr>
        <w:t xml:space="preserve"> зашиты относятся:</w:t>
      </w:r>
    </w:p>
    <w:p w:rsidR="00277C40" w:rsidRDefault="00277C40" w:rsidP="00277C40">
      <w:pPr>
        <w:numPr>
          <w:ilvl w:val="0"/>
          <w:numId w:val="12"/>
        </w:numPr>
        <w:tabs>
          <w:tab w:val="left" w:pos="3495"/>
        </w:tabs>
        <w:jc w:val="both"/>
        <w:rPr>
          <w:rFonts w:ascii="Bookman Old Style" w:hAnsi="Bookman Old Style"/>
        </w:rPr>
      </w:pPr>
      <w:r>
        <w:rPr>
          <w:rFonts w:ascii="Bookman Old Style" w:hAnsi="Bookman Old Style"/>
        </w:rPr>
        <w:t xml:space="preserve">бронхо-пульмональная иммунная система; </w:t>
      </w:r>
    </w:p>
    <w:p w:rsidR="00277C40" w:rsidRDefault="00277C40" w:rsidP="00277C40">
      <w:pPr>
        <w:numPr>
          <w:ilvl w:val="0"/>
          <w:numId w:val="12"/>
        </w:numPr>
        <w:tabs>
          <w:tab w:val="left" w:pos="3495"/>
        </w:tabs>
        <w:jc w:val="both"/>
        <w:rPr>
          <w:rFonts w:ascii="Bookman Old Style" w:hAnsi="Bookman Old Style"/>
        </w:rPr>
      </w:pPr>
      <w:r>
        <w:rPr>
          <w:rFonts w:ascii="Bookman Old Style" w:hAnsi="Bookman Old Style"/>
        </w:rPr>
        <w:t>мукоцилиарный транспорт;</w:t>
      </w:r>
    </w:p>
    <w:p w:rsidR="00277C40" w:rsidRDefault="00277C40" w:rsidP="00277C40">
      <w:pPr>
        <w:numPr>
          <w:ilvl w:val="0"/>
          <w:numId w:val="12"/>
        </w:numPr>
        <w:tabs>
          <w:tab w:val="left" w:pos="3495"/>
        </w:tabs>
        <w:jc w:val="both"/>
        <w:rPr>
          <w:rFonts w:ascii="Bookman Old Style" w:hAnsi="Bookman Old Style"/>
        </w:rPr>
      </w:pPr>
      <w:r>
        <w:rPr>
          <w:rFonts w:ascii="Bookman Old Style" w:hAnsi="Bookman Old Style"/>
        </w:rPr>
        <w:t xml:space="preserve">противоинфекционные факторы бронхиального секрета (лизоцим, лактоферрин, </w:t>
      </w:r>
      <w:r>
        <w:rPr>
          <w:rFonts w:ascii="Bookman Old Style" w:hAnsi="Bookman Old Style"/>
          <w:lang w:val="en-US"/>
        </w:rPr>
        <w:t>IgA</w:t>
      </w:r>
      <w:r>
        <w:rPr>
          <w:rFonts w:ascii="Bookman Old Style" w:hAnsi="Bookman Old Style"/>
        </w:rPr>
        <w:t>, интерферон и др.);</w:t>
      </w:r>
    </w:p>
    <w:p w:rsidR="00277C40" w:rsidRDefault="00277C40" w:rsidP="00277C40">
      <w:pPr>
        <w:numPr>
          <w:ilvl w:val="0"/>
          <w:numId w:val="12"/>
        </w:numPr>
        <w:tabs>
          <w:tab w:val="left" w:pos="3495"/>
        </w:tabs>
        <w:jc w:val="both"/>
        <w:rPr>
          <w:rFonts w:ascii="Bookman Old Style" w:hAnsi="Bookman Old Style"/>
        </w:rPr>
      </w:pPr>
      <w:r>
        <w:rPr>
          <w:rFonts w:ascii="Bookman Old Style" w:hAnsi="Bookman Old Style"/>
        </w:rPr>
        <w:t>альвеолярные макрофаги;</w:t>
      </w:r>
    </w:p>
    <w:p w:rsidR="00277C40" w:rsidRDefault="00277C40" w:rsidP="00277C40">
      <w:pPr>
        <w:numPr>
          <w:ilvl w:val="0"/>
          <w:numId w:val="12"/>
        </w:numPr>
        <w:tabs>
          <w:tab w:val="left" w:pos="3495"/>
        </w:tabs>
        <w:jc w:val="both"/>
        <w:rPr>
          <w:rFonts w:ascii="Bookman Old Style" w:hAnsi="Bookman Old Style"/>
        </w:rPr>
      </w:pPr>
      <w:r>
        <w:rPr>
          <w:rFonts w:ascii="Bookman Old Style" w:hAnsi="Bookman Old Style"/>
        </w:rPr>
        <w:t>сурфактант.</w:t>
      </w:r>
    </w:p>
    <w:p w:rsidR="00277C40" w:rsidRDefault="00277C40" w:rsidP="00277C40">
      <w:pPr>
        <w:tabs>
          <w:tab w:val="left" w:pos="3495"/>
        </w:tabs>
        <w:ind w:firstLine="851"/>
        <w:jc w:val="both"/>
        <w:rPr>
          <w:rFonts w:ascii="Bookman Old Style" w:hAnsi="Bookman Old Style"/>
        </w:rPr>
      </w:pPr>
      <w:r>
        <w:rPr>
          <w:rFonts w:ascii="Bookman Old Style" w:hAnsi="Bookman Old Style"/>
        </w:rPr>
        <w:t>Нарушение функции системы бронхо-пульмональной защиты способствует проникновению инфекции в респираторные отделы легких.</w:t>
      </w:r>
    </w:p>
    <w:p w:rsidR="00277C40" w:rsidRDefault="00277C40" w:rsidP="00277C40">
      <w:pPr>
        <w:tabs>
          <w:tab w:val="left" w:pos="3495"/>
        </w:tabs>
        <w:ind w:firstLine="851"/>
        <w:jc w:val="both"/>
        <w:rPr>
          <w:rFonts w:ascii="Bookman Old Style" w:hAnsi="Bookman Old Style"/>
          <w:i/>
        </w:rPr>
      </w:pPr>
      <w:r w:rsidRPr="00681454">
        <w:rPr>
          <w:rFonts w:ascii="Bookman Old Style" w:hAnsi="Bookman Old Style"/>
          <w:i/>
        </w:rPr>
        <w:t>3. Развитие под влиянием инфекции</w:t>
      </w:r>
      <w:r>
        <w:rPr>
          <w:rFonts w:ascii="Bookman Old Style" w:hAnsi="Bookman Old Style"/>
          <w:i/>
        </w:rPr>
        <w:t xml:space="preserve"> локального воспалительного процесса и его распространение по легочной ткани.</w:t>
      </w:r>
    </w:p>
    <w:p w:rsidR="00277C40" w:rsidRDefault="00277C40" w:rsidP="00277C40">
      <w:pPr>
        <w:tabs>
          <w:tab w:val="left" w:pos="3495"/>
        </w:tabs>
        <w:ind w:firstLine="851"/>
        <w:jc w:val="both"/>
        <w:rPr>
          <w:rFonts w:ascii="Bookman Old Style" w:hAnsi="Bookman Old Style"/>
        </w:rPr>
      </w:pPr>
      <w:r>
        <w:rPr>
          <w:rFonts w:ascii="Bookman Old Style" w:hAnsi="Bookman Old Style"/>
        </w:rPr>
        <w:t>Внедрившиеся в легочную ткань микроорганизмы вызывают развитие в ней очага воспаления, которое распространяется далее, вовлекая в патологический процесс новые участки легочной паренхимы. При этом характер распространения воспалительного процесса в значительной мере зависит от особенностей жизнедеятельности микроорганизма – возбудителя пневмонии. В развитии воспаления легких большую роль играет продукция лейкоцитами биологически активных веществ – цитокинов (интерлейкинов 1, 6, 8 и др.), под влиянием которых осуществляется хемотаксис макрофагов, нейтрофилов и других эффекторных клеток, принимающих активное участие в местной воспалительной реакции.</w:t>
      </w:r>
    </w:p>
    <w:p w:rsidR="00277C40" w:rsidRDefault="00277C40" w:rsidP="00277C40">
      <w:pPr>
        <w:tabs>
          <w:tab w:val="left" w:pos="3495"/>
        </w:tabs>
        <w:ind w:firstLine="851"/>
        <w:jc w:val="both"/>
        <w:rPr>
          <w:rFonts w:ascii="Bookman Old Style" w:hAnsi="Bookman Old Style"/>
          <w:i/>
        </w:rPr>
      </w:pPr>
      <w:r>
        <w:rPr>
          <w:rFonts w:ascii="Bookman Old Style" w:hAnsi="Bookman Old Style"/>
          <w:i/>
        </w:rPr>
        <w:t>4. Развитие сенсибилизации к инфекционным агентам и иммуно-воспалительных реакций.</w:t>
      </w:r>
    </w:p>
    <w:p w:rsidR="00277C40" w:rsidRDefault="00277C40" w:rsidP="00277C40">
      <w:pPr>
        <w:tabs>
          <w:tab w:val="left" w:pos="3495"/>
        </w:tabs>
        <w:ind w:firstLine="851"/>
        <w:jc w:val="both"/>
        <w:rPr>
          <w:rFonts w:ascii="Bookman Old Style" w:hAnsi="Bookman Old Style"/>
        </w:rPr>
      </w:pPr>
      <w:r>
        <w:rPr>
          <w:rFonts w:ascii="Bookman Old Style" w:hAnsi="Bookman Old Style"/>
        </w:rPr>
        <w:t>В патогенезе пневмонии существенное значение имеет развитие сенсибилизации организма к инфекционным агентам – возбудителям заболевания, причем выраженность этой сенсибилизации определяет и особенности клинического течения пневмонии. Крупозная пневмония рассматривается как проявление гиперергической реакции организма, очаговая – нормо- и гипоергической. Ответная реакция организма с одной стороны способствует уничтожению возбудителей болезни; в этом же направлении действуют и неспецифические реакции организма – повышение фагоцитарной активности лейкоцитов, комплементарной, лизоцимной и бактерицидной активности сыворотки, с другой стороны – формируются иммунные комплексы, которые активизируют систему комплемента и вызывают развитие иммуно-воспалительных реакций в легочной ткани.</w:t>
      </w:r>
    </w:p>
    <w:p w:rsidR="00277C40" w:rsidRDefault="00277C40" w:rsidP="00277C40">
      <w:pPr>
        <w:tabs>
          <w:tab w:val="left" w:pos="3495"/>
        </w:tabs>
        <w:ind w:firstLine="851"/>
        <w:jc w:val="both"/>
        <w:rPr>
          <w:rFonts w:ascii="Bookman Old Style" w:hAnsi="Bookman Old Style"/>
          <w:i/>
        </w:rPr>
      </w:pPr>
      <w:r>
        <w:rPr>
          <w:rFonts w:ascii="Bookman Old Style" w:hAnsi="Bookman Old Style"/>
          <w:i/>
        </w:rPr>
        <w:t>5. Нарушения в системе микроциркуляции легких.</w:t>
      </w:r>
    </w:p>
    <w:p w:rsidR="00277C40" w:rsidRDefault="00277C40" w:rsidP="00277C40">
      <w:pPr>
        <w:tabs>
          <w:tab w:val="left" w:pos="3495"/>
        </w:tabs>
        <w:ind w:firstLine="851"/>
        <w:jc w:val="both"/>
        <w:rPr>
          <w:rFonts w:ascii="Bookman Old Style" w:hAnsi="Bookman Old Style"/>
        </w:rPr>
      </w:pPr>
      <w:r>
        <w:rPr>
          <w:rFonts w:ascii="Bookman Old Style" w:hAnsi="Bookman Old Style"/>
        </w:rPr>
        <w:t>Микроциркуляторные нарушения в легких способствуют развитию ишемических нарушений и поддержанию воспалительного процесса в легких. Нарушения характеризуются повышением агрегации тромбоцитов и формированием множественных микротромбов.</w:t>
      </w:r>
    </w:p>
    <w:p w:rsidR="00277C40" w:rsidRDefault="00277C40" w:rsidP="00277C40">
      <w:pPr>
        <w:tabs>
          <w:tab w:val="left" w:pos="3495"/>
        </w:tabs>
        <w:ind w:firstLine="851"/>
        <w:jc w:val="both"/>
        <w:rPr>
          <w:rFonts w:ascii="Bookman Old Style" w:hAnsi="Bookman Old Style"/>
          <w:i/>
        </w:rPr>
      </w:pPr>
      <w:r>
        <w:rPr>
          <w:rFonts w:ascii="Bookman Old Style" w:hAnsi="Bookman Old Style"/>
          <w:i/>
        </w:rPr>
        <w:t>6. Активация перекисного окисления липидов и протеолиза в легочной ткани.</w:t>
      </w:r>
    </w:p>
    <w:p w:rsidR="00277C40" w:rsidRPr="00681454" w:rsidRDefault="00277C40" w:rsidP="00277C40">
      <w:pPr>
        <w:tabs>
          <w:tab w:val="left" w:pos="3495"/>
        </w:tabs>
        <w:ind w:firstLine="851"/>
        <w:jc w:val="both"/>
        <w:rPr>
          <w:rFonts w:ascii="Bookman Old Style" w:hAnsi="Bookman Old Style"/>
        </w:rPr>
      </w:pPr>
      <w:r>
        <w:rPr>
          <w:rFonts w:ascii="Bookman Old Style" w:hAnsi="Bookman Old Style"/>
        </w:rPr>
        <w:t xml:space="preserve">Свободные радикалы и перекисные соединения оказывают непосредственное повреждающее влияние на легочную ткань и способствуют развитию в ней воспалительного процесса. Также повышают проницаемость </w:t>
      </w:r>
      <w:r>
        <w:rPr>
          <w:rFonts w:ascii="Bookman Old Style" w:hAnsi="Bookman Old Style"/>
        </w:rPr>
        <w:lastRenderedPageBreak/>
        <w:t>лизосомальных мембран, что приводит к выходу из лизосом протеолитических ферментов, оказывающих повреждающее действие на клетки. Продукты ПОЛ снижают активность α</w:t>
      </w:r>
      <w:r>
        <w:rPr>
          <w:rFonts w:ascii="Bookman Old Style" w:hAnsi="Bookman Old Style"/>
          <w:sz w:val="16"/>
          <w:szCs w:val="16"/>
        </w:rPr>
        <w:t>1</w:t>
      </w:r>
      <w:r>
        <w:rPr>
          <w:rFonts w:ascii="Bookman Old Style" w:hAnsi="Bookman Old Style"/>
        </w:rPr>
        <w:t xml:space="preserve">-антитрипсина (основной ингибитор протеаз). </w:t>
      </w:r>
    </w:p>
    <w:p w:rsidR="00277C40" w:rsidRPr="00792B1A" w:rsidRDefault="00277C40" w:rsidP="00277C40">
      <w:pPr>
        <w:rPr>
          <w:rFonts w:ascii="Bookman Old Style" w:hAnsi="Bookman Old Style"/>
        </w:rPr>
      </w:pPr>
    </w:p>
    <w:p w:rsidR="00277C40" w:rsidRPr="00792B1A" w:rsidRDefault="00277C40" w:rsidP="00277C40">
      <w:pPr>
        <w:rPr>
          <w:rFonts w:ascii="Bookman Old Style" w:hAnsi="Bookman Old Style"/>
        </w:rPr>
      </w:pPr>
    </w:p>
    <w:p w:rsidR="00277C40" w:rsidRPr="00792B1A" w:rsidRDefault="00277C40" w:rsidP="00277C40">
      <w:pPr>
        <w:rPr>
          <w:rFonts w:ascii="Bookman Old Style" w:hAnsi="Bookman Old Style"/>
        </w:rPr>
      </w:pPr>
    </w:p>
    <w:p w:rsidR="00277C40" w:rsidRDefault="00277C40" w:rsidP="00277C40">
      <w:pPr>
        <w:tabs>
          <w:tab w:val="left" w:pos="4080"/>
        </w:tabs>
        <w:jc w:val="center"/>
        <w:rPr>
          <w:rFonts w:ascii="Bookman Old Style" w:hAnsi="Bookman Old Style"/>
          <w:sz w:val="28"/>
          <w:szCs w:val="28"/>
        </w:rPr>
      </w:pPr>
      <w:r>
        <w:rPr>
          <w:rFonts w:ascii="Bookman Old Style" w:hAnsi="Bookman Old Style"/>
          <w:b/>
          <w:sz w:val="28"/>
          <w:szCs w:val="28"/>
        </w:rPr>
        <w:t>ЛЕЧЕНИЕ ИДИОПАТИЧЕСКОЙ ТРОМБОЦИТОПЕНИЧЕСКОЙ ПУРПУРЫ.</w:t>
      </w:r>
    </w:p>
    <w:p w:rsidR="00277C40" w:rsidRDefault="00277C40" w:rsidP="00277C40">
      <w:pPr>
        <w:tabs>
          <w:tab w:val="left" w:pos="4080"/>
        </w:tabs>
        <w:ind w:firstLine="851"/>
        <w:jc w:val="both"/>
        <w:rPr>
          <w:rFonts w:ascii="Bookman Old Style" w:hAnsi="Bookman Old Style"/>
        </w:rPr>
      </w:pPr>
      <w:r>
        <w:rPr>
          <w:rFonts w:ascii="Bookman Old Style" w:hAnsi="Bookman Old Style"/>
        </w:rPr>
        <w:t>Возможные лечебные  мероприятия:</w:t>
      </w:r>
    </w:p>
    <w:p w:rsidR="00277C40" w:rsidRDefault="00277C40" w:rsidP="00277C40">
      <w:pPr>
        <w:numPr>
          <w:ilvl w:val="0"/>
          <w:numId w:val="24"/>
        </w:numPr>
        <w:tabs>
          <w:tab w:val="left" w:pos="4080"/>
        </w:tabs>
        <w:jc w:val="both"/>
        <w:rPr>
          <w:rFonts w:ascii="Bookman Old Style" w:hAnsi="Bookman Old Style"/>
        </w:rPr>
      </w:pPr>
      <w:r>
        <w:rPr>
          <w:rFonts w:ascii="Bookman Old Style" w:hAnsi="Bookman Old Style"/>
        </w:rPr>
        <w:t>Лечение глюкокортикоидами</w:t>
      </w:r>
    </w:p>
    <w:p w:rsidR="00277C40" w:rsidRDefault="00277C40" w:rsidP="00277C40">
      <w:pPr>
        <w:numPr>
          <w:ilvl w:val="0"/>
          <w:numId w:val="24"/>
        </w:numPr>
        <w:tabs>
          <w:tab w:val="left" w:pos="4080"/>
        </w:tabs>
        <w:jc w:val="both"/>
        <w:rPr>
          <w:rFonts w:ascii="Bookman Old Style" w:hAnsi="Bookman Old Style"/>
        </w:rPr>
      </w:pPr>
      <w:r>
        <w:rPr>
          <w:rFonts w:ascii="Bookman Old Style" w:hAnsi="Bookman Old Style"/>
        </w:rPr>
        <w:t>Спленэктомия</w:t>
      </w:r>
    </w:p>
    <w:p w:rsidR="00277C40" w:rsidRDefault="00277C40" w:rsidP="00277C40">
      <w:pPr>
        <w:numPr>
          <w:ilvl w:val="0"/>
          <w:numId w:val="24"/>
        </w:numPr>
        <w:tabs>
          <w:tab w:val="left" w:pos="4080"/>
        </w:tabs>
        <w:jc w:val="both"/>
        <w:rPr>
          <w:rFonts w:ascii="Bookman Old Style" w:hAnsi="Bookman Old Style"/>
        </w:rPr>
      </w:pPr>
      <w:r>
        <w:rPr>
          <w:rFonts w:ascii="Bookman Old Style" w:hAnsi="Bookman Old Style"/>
        </w:rPr>
        <w:t>Лечение негормональными иммунодепрессантами</w:t>
      </w:r>
    </w:p>
    <w:p w:rsidR="00277C40" w:rsidRDefault="00277C40" w:rsidP="00277C40">
      <w:pPr>
        <w:numPr>
          <w:ilvl w:val="0"/>
          <w:numId w:val="24"/>
        </w:numPr>
        <w:tabs>
          <w:tab w:val="left" w:pos="4080"/>
        </w:tabs>
        <w:jc w:val="both"/>
        <w:rPr>
          <w:rFonts w:ascii="Bookman Old Style" w:hAnsi="Bookman Old Style"/>
        </w:rPr>
      </w:pPr>
      <w:r>
        <w:rPr>
          <w:rFonts w:ascii="Bookman Old Style" w:hAnsi="Bookman Old Style"/>
        </w:rPr>
        <w:t>Лечение иммуноглобулином</w:t>
      </w:r>
    </w:p>
    <w:p w:rsidR="00277C40" w:rsidRDefault="00277C40" w:rsidP="00277C40">
      <w:pPr>
        <w:numPr>
          <w:ilvl w:val="0"/>
          <w:numId w:val="24"/>
        </w:numPr>
        <w:tabs>
          <w:tab w:val="left" w:pos="4080"/>
        </w:tabs>
        <w:jc w:val="both"/>
        <w:rPr>
          <w:rFonts w:ascii="Bookman Old Style" w:hAnsi="Bookman Old Style"/>
        </w:rPr>
      </w:pPr>
      <w:r>
        <w:rPr>
          <w:rFonts w:ascii="Bookman Old Style" w:hAnsi="Bookman Old Style"/>
        </w:rPr>
        <w:t>Лечение α</w:t>
      </w:r>
      <w:r>
        <w:rPr>
          <w:rFonts w:ascii="Bookman Old Style" w:hAnsi="Bookman Old Style"/>
          <w:sz w:val="16"/>
          <w:szCs w:val="16"/>
        </w:rPr>
        <w:t>2</w:t>
      </w:r>
      <w:r>
        <w:rPr>
          <w:rFonts w:ascii="Bookman Old Style" w:hAnsi="Bookman Old Style"/>
        </w:rPr>
        <w:t>-интерфероном</w:t>
      </w:r>
    </w:p>
    <w:p w:rsidR="00277C40" w:rsidRDefault="00277C40" w:rsidP="00277C40">
      <w:pPr>
        <w:numPr>
          <w:ilvl w:val="0"/>
          <w:numId w:val="24"/>
        </w:numPr>
        <w:tabs>
          <w:tab w:val="left" w:pos="4080"/>
        </w:tabs>
        <w:jc w:val="both"/>
        <w:rPr>
          <w:rFonts w:ascii="Bookman Old Style" w:hAnsi="Bookman Old Style"/>
        </w:rPr>
      </w:pPr>
      <w:r>
        <w:rPr>
          <w:rFonts w:ascii="Bookman Old Style" w:hAnsi="Bookman Old Style"/>
        </w:rPr>
        <w:t>Плазмаферез</w:t>
      </w:r>
    </w:p>
    <w:p w:rsidR="00277C40" w:rsidRDefault="00277C40" w:rsidP="00277C40">
      <w:pPr>
        <w:numPr>
          <w:ilvl w:val="0"/>
          <w:numId w:val="24"/>
        </w:numPr>
        <w:tabs>
          <w:tab w:val="left" w:pos="4080"/>
        </w:tabs>
        <w:jc w:val="both"/>
        <w:rPr>
          <w:rFonts w:ascii="Bookman Old Style" w:hAnsi="Bookman Old Style"/>
        </w:rPr>
      </w:pPr>
      <w:r>
        <w:rPr>
          <w:rFonts w:ascii="Bookman Old Style" w:hAnsi="Bookman Old Style"/>
        </w:rPr>
        <w:t>Трансфузия концентрата тромбоцитов</w:t>
      </w:r>
    </w:p>
    <w:p w:rsidR="00277C40" w:rsidRDefault="00277C40" w:rsidP="00277C40">
      <w:pPr>
        <w:numPr>
          <w:ilvl w:val="0"/>
          <w:numId w:val="24"/>
        </w:numPr>
        <w:tabs>
          <w:tab w:val="left" w:pos="4080"/>
        </w:tabs>
        <w:jc w:val="both"/>
        <w:rPr>
          <w:rFonts w:ascii="Bookman Old Style" w:hAnsi="Bookman Old Style"/>
        </w:rPr>
      </w:pPr>
      <w:r>
        <w:rPr>
          <w:rFonts w:ascii="Bookman Old Style" w:hAnsi="Bookman Old Style"/>
        </w:rPr>
        <w:t>Симптоматическое лечение геморрагического синдрома</w:t>
      </w:r>
    </w:p>
    <w:p w:rsidR="00277C40" w:rsidRDefault="00277C40" w:rsidP="00277C40">
      <w:pPr>
        <w:numPr>
          <w:ilvl w:val="0"/>
          <w:numId w:val="24"/>
        </w:numPr>
        <w:tabs>
          <w:tab w:val="left" w:pos="4080"/>
        </w:tabs>
        <w:jc w:val="both"/>
        <w:rPr>
          <w:rFonts w:ascii="Bookman Old Style" w:hAnsi="Bookman Old Style"/>
        </w:rPr>
      </w:pPr>
      <w:r>
        <w:rPr>
          <w:rFonts w:ascii="Bookman Old Style" w:hAnsi="Bookman Old Style"/>
        </w:rPr>
        <w:t>Растительные гемостатические средства</w:t>
      </w:r>
    </w:p>
    <w:p w:rsidR="00277C40" w:rsidRDefault="00277C40" w:rsidP="00277C40">
      <w:pPr>
        <w:numPr>
          <w:ilvl w:val="0"/>
          <w:numId w:val="26"/>
        </w:numPr>
        <w:tabs>
          <w:tab w:val="left" w:pos="4080"/>
        </w:tabs>
        <w:jc w:val="both"/>
        <w:rPr>
          <w:rFonts w:ascii="Bookman Old Style" w:hAnsi="Bookman Old Style"/>
          <w:b/>
          <w:u w:val="single"/>
        </w:rPr>
      </w:pPr>
      <w:r w:rsidRPr="00802185">
        <w:rPr>
          <w:rFonts w:ascii="Bookman Old Style" w:hAnsi="Bookman Old Style"/>
          <w:b/>
          <w:u w:val="single"/>
        </w:rPr>
        <w:t>Режим.</w:t>
      </w:r>
    </w:p>
    <w:p w:rsidR="00277C40" w:rsidRDefault="00277C40" w:rsidP="00277C40">
      <w:pPr>
        <w:tabs>
          <w:tab w:val="left" w:pos="4080"/>
        </w:tabs>
        <w:jc w:val="both"/>
        <w:rPr>
          <w:rFonts w:ascii="Bookman Old Style" w:hAnsi="Bookman Old Style"/>
        </w:rPr>
      </w:pPr>
      <w:r>
        <w:rPr>
          <w:rFonts w:ascii="Bookman Old Style" w:hAnsi="Bookman Old Style"/>
        </w:rPr>
        <w:t>Больной должен быть госпитализирован в гематологическое отделение. Режим вначале постельный (во избежание кровотечений), по мере улучшения состояния – расширение режима.</w:t>
      </w:r>
    </w:p>
    <w:p w:rsidR="00277C40" w:rsidRDefault="00277C40" w:rsidP="00277C40">
      <w:pPr>
        <w:numPr>
          <w:ilvl w:val="0"/>
          <w:numId w:val="26"/>
        </w:numPr>
        <w:tabs>
          <w:tab w:val="left" w:pos="4080"/>
        </w:tabs>
        <w:jc w:val="both"/>
        <w:rPr>
          <w:rFonts w:ascii="Bookman Old Style" w:hAnsi="Bookman Old Style"/>
          <w:b/>
          <w:u w:val="single"/>
        </w:rPr>
      </w:pPr>
      <w:r w:rsidRPr="00802185">
        <w:rPr>
          <w:rFonts w:ascii="Bookman Old Style" w:hAnsi="Bookman Old Style"/>
          <w:b/>
          <w:u w:val="single"/>
        </w:rPr>
        <w:t>Питание</w:t>
      </w:r>
      <w:r>
        <w:rPr>
          <w:rFonts w:ascii="Bookman Old Style" w:hAnsi="Bookman Old Style"/>
          <w:b/>
          <w:u w:val="single"/>
        </w:rPr>
        <w:t>.</w:t>
      </w:r>
    </w:p>
    <w:p w:rsidR="00277C40" w:rsidRDefault="00277C40" w:rsidP="00277C40">
      <w:pPr>
        <w:tabs>
          <w:tab w:val="left" w:pos="4080"/>
        </w:tabs>
        <w:jc w:val="both"/>
        <w:rPr>
          <w:rFonts w:ascii="Bookman Old Style" w:hAnsi="Bookman Old Style"/>
        </w:rPr>
      </w:pPr>
      <w:r>
        <w:rPr>
          <w:rFonts w:ascii="Bookman Old Style" w:hAnsi="Bookman Old Style"/>
        </w:rPr>
        <w:t xml:space="preserve">Рекомендован стол №15, питание, обогащенное витаминами, микроэлементами. </w:t>
      </w:r>
    </w:p>
    <w:p w:rsidR="00277C40" w:rsidRPr="00B05FC9" w:rsidRDefault="00277C40" w:rsidP="00277C40">
      <w:pPr>
        <w:tabs>
          <w:tab w:val="left" w:pos="4080"/>
        </w:tabs>
        <w:jc w:val="both"/>
        <w:rPr>
          <w:rFonts w:ascii="Bookman Old Style" w:hAnsi="Bookman Old Style"/>
          <w:b/>
        </w:rPr>
      </w:pPr>
      <w:r w:rsidRPr="00B05FC9">
        <w:rPr>
          <w:rFonts w:ascii="Bookman Old Style" w:hAnsi="Bookman Old Style"/>
          <w:b/>
        </w:rPr>
        <w:t xml:space="preserve">3. </w:t>
      </w:r>
      <w:r w:rsidRPr="00B05FC9">
        <w:rPr>
          <w:rFonts w:ascii="Bookman Old Style" w:hAnsi="Bookman Old Style"/>
          <w:b/>
          <w:u w:val="single"/>
        </w:rPr>
        <w:t>Лечение глюкокортикоидами.</w:t>
      </w:r>
    </w:p>
    <w:p w:rsidR="00277C40" w:rsidRDefault="00277C40" w:rsidP="00277C40">
      <w:pPr>
        <w:tabs>
          <w:tab w:val="left" w:pos="4080"/>
        </w:tabs>
        <w:jc w:val="both"/>
        <w:rPr>
          <w:rFonts w:ascii="Bookman Old Style" w:hAnsi="Bookman Old Style"/>
        </w:rPr>
      </w:pPr>
      <w:r>
        <w:rPr>
          <w:rFonts w:ascii="Bookman Old Style" w:hAnsi="Bookman Old Style"/>
        </w:rPr>
        <w:t>Один из основных методов лечения. Механизм действия ГКС при идиопатической тромбоцитопенической пурпуре:</w:t>
      </w:r>
    </w:p>
    <w:p w:rsidR="00277C40" w:rsidRDefault="00277C40" w:rsidP="00277C40">
      <w:pPr>
        <w:numPr>
          <w:ilvl w:val="0"/>
          <w:numId w:val="27"/>
        </w:numPr>
        <w:tabs>
          <w:tab w:val="left" w:pos="4080"/>
        </w:tabs>
        <w:jc w:val="both"/>
        <w:rPr>
          <w:rFonts w:ascii="Bookman Old Style" w:hAnsi="Bookman Old Style"/>
        </w:rPr>
      </w:pPr>
      <w:r>
        <w:rPr>
          <w:rFonts w:ascii="Bookman Old Style" w:hAnsi="Bookman Old Style"/>
        </w:rPr>
        <w:t>Нарушают взаимодействие антитромбоцитарных антител с антигенами тромбоцитов, что уменьшает их разрушение;</w:t>
      </w:r>
    </w:p>
    <w:p w:rsidR="00277C40" w:rsidRDefault="00277C40" w:rsidP="00277C40">
      <w:pPr>
        <w:numPr>
          <w:ilvl w:val="0"/>
          <w:numId w:val="27"/>
        </w:numPr>
        <w:tabs>
          <w:tab w:val="left" w:pos="4080"/>
        </w:tabs>
        <w:jc w:val="both"/>
        <w:rPr>
          <w:rFonts w:ascii="Bookman Old Style" w:hAnsi="Bookman Old Style"/>
        </w:rPr>
      </w:pPr>
      <w:r>
        <w:rPr>
          <w:rFonts w:ascii="Bookman Old Style" w:hAnsi="Bookman Old Style"/>
        </w:rPr>
        <w:t>Уменьшают секвестрацию томбоцитов в селезенке за счет снижения фагоцитарной активности макрофагов, вследствие чего количество тромбоцитов возрастает.</w:t>
      </w:r>
    </w:p>
    <w:p w:rsidR="00277C40" w:rsidRDefault="00277C40" w:rsidP="00277C40">
      <w:pPr>
        <w:tabs>
          <w:tab w:val="left" w:pos="4080"/>
        </w:tabs>
        <w:jc w:val="both"/>
        <w:rPr>
          <w:rFonts w:ascii="Bookman Old Style" w:hAnsi="Bookman Old Style"/>
        </w:rPr>
      </w:pPr>
      <w:r>
        <w:rPr>
          <w:rFonts w:ascii="Bookman Old Style" w:hAnsi="Bookman Old Style"/>
        </w:rPr>
        <w:t xml:space="preserve">Наиболее часто применяются </w:t>
      </w:r>
      <w:r w:rsidRPr="00B05FC9">
        <w:rPr>
          <w:rFonts w:ascii="Bookman Old Style" w:hAnsi="Bookman Old Style"/>
          <w:i/>
        </w:rPr>
        <w:t>преднизолон</w:t>
      </w:r>
      <w:r>
        <w:rPr>
          <w:rFonts w:ascii="Bookman Old Style" w:hAnsi="Bookman Old Style"/>
        </w:rPr>
        <w:t xml:space="preserve"> и </w:t>
      </w:r>
      <w:r w:rsidRPr="00B05FC9">
        <w:rPr>
          <w:rFonts w:ascii="Bookman Old Style" w:hAnsi="Bookman Old Style"/>
          <w:i/>
        </w:rPr>
        <w:t>метипред (урбазон)</w:t>
      </w:r>
      <w:r>
        <w:rPr>
          <w:rFonts w:ascii="Bookman Old Style" w:hAnsi="Bookman Old Style"/>
          <w:i/>
        </w:rPr>
        <w:t>.</w:t>
      </w:r>
      <w:r>
        <w:rPr>
          <w:rFonts w:ascii="Bookman Old Style" w:hAnsi="Bookman Old Style"/>
        </w:rPr>
        <w:t xml:space="preserve"> Для увеличения числа тромбоцитов преднизолон необходимо применять не менее 2 недель. Длительность курса составляет 4-6 недель.</w:t>
      </w:r>
    </w:p>
    <w:p w:rsidR="00277C40" w:rsidRPr="00B05FC9" w:rsidRDefault="00277C40" w:rsidP="00277C40">
      <w:pPr>
        <w:tabs>
          <w:tab w:val="left" w:pos="4080"/>
        </w:tabs>
        <w:jc w:val="both"/>
        <w:rPr>
          <w:rFonts w:ascii="Bookman Old Style" w:hAnsi="Bookman Old Style"/>
          <w:b/>
        </w:rPr>
      </w:pPr>
      <w:r w:rsidRPr="00B05FC9">
        <w:rPr>
          <w:rFonts w:ascii="Bookman Old Style" w:hAnsi="Bookman Old Style"/>
          <w:b/>
        </w:rPr>
        <w:t xml:space="preserve">4. </w:t>
      </w:r>
      <w:r w:rsidRPr="00B05FC9">
        <w:rPr>
          <w:rFonts w:ascii="Bookman Old Style" w:hAnsi="Bookman Old Style"/>
          <w:b/>
          <w:u w:val="single"/>
        </w:rPr>
        <w:t>Спленэктомия.</w:t>
      </w:r>
    </w:p>
    <w:p w:rsidR="00277C40" w:rsidRDefault="00277C40" w:rsidP="00277C40">
      <w:pPr>
        <w:jc w:val="both"/>
        <w:rPr>
          <w:rFonts w:ascii="Bookman Old Style" w:hAnsi="Bookman Old Style"/>
        </w:rPr>
      </w:pPr>
      <w:r>
        <w:rPr>
          <w:rFonts w:ascii="Bookman Old Style" w:hAnsi="Bookman Old Style"/>
        </w:rPr>
        <w:t>Показания к спленэктомии:</w:t>
      </w:r>
    </w:p>
    <w:p w:rsidR="00277C40" w:rsidRDefault="00277C40" w:rsidP="00277C40">
      <w:pPr>
        <w:numPr>
          <w:ilvl w:val="0"/>
          <w:numId w:val="28"/>
        </w:numPr>
        <w:jc w:val="both"/>
        <w:rPr>
          <w:rFonts w:ascii="Bookman Old Style" w:hAnsi="Bookman Old Style"/>
        </w:rPr>
      </w:pPr>
      <w:r>
        <w:rPr>
          <w:rFonts w:ascii="Bookman Old Style" w:hAnsi="Bookman Old Style"/>
        </w:rPr>
        <w:t>Отсутствие эффекта от ГКС-терапии (при длительности заболевания более 1 года при наличии 2-3 обострений).</w:t>
      </w:r>
    </w:p>
    <w:p w:rsidR="00277C40" w:rsidRDefault="00277C40" w:rsidP="00277C40">
      <w:pPr>
        <w:numPr>
          <w:ilvl w:val="0"/>
          <w:numId w:val="28"/>
        </w:numPr>
        <w:jc w:val="both"/>
        <w:rPr>
          <w:rFonts w:ascii="Bookman Old Style" w:hAnsi="Bookman Old Style"/>
        </w:rPr>
      </w:pPr>
      <w:r>
        <w:rPr>
          <w:rFonts w:ascii="Bookman Old Style" w:hAnsi="Bookman Old Style"/>
        </w:rPr>
        <w:t>Наличие серьезных осложнений ГКС-терапии.</w:t>
      </w:r>
    </w:p>
    <w:p w:rsidR="00277C40" w:rsidRDefault="00277C40" w:rsidP="00277C40">
      <w:pPr>
        <w:numPr>
          <w:ilvl w:val="0"/>
          <w:numId w:val="28"/>
        </w:numPr>
        <w:jc w:val="both"/>
        <w:rPr>
          <w:rFonts w:ascii="Bookman Old Style" w:hAnsi="Bookman Old Style"/>
        </w:rPr>
      </w:pPr>
      <w:r>
        <w:rPr>
          <w:rFonts w:ascii="Bookman Old Style" w:hAnsi="Bookman Old Style"/>
        </w:rPr>
        <w:t>Рецидивы тромбоцитопении после отмены ГКС.</w:t>
      </w:r>
    </w:p>
    <w:p w:rsidR="00277C40" w:rsidRDefault="00277C40" w:rsidP="00277C40">
      <w:pPr>
        <w:numPr>
          <w:ilvl w:val="0"/>
          <w:numId w:val="28"/>
        </w:numPr>
        <w:jc w:val="both"/>
        <w:rPr>
          <w:rFonts w:ascii="Bookman Old Style" w:hAnsi="Bookman Old Style"/>
        </w:rPr>
      </w:pPr>
      <w:r>
        <w:rPr>
          <w:rFonts w:ascii="Bookman Old Style" w:hAnsi="Bookman Old Style"/>
        </w:rPr>
        <w:t>Тяжелый геморрагический и тромбоцитопенический синдромы с множественными геморрагиями на лице, языке, склерах, кровоизлияния в мозг и его оболочки, в сетчатку глаза, очень низкое содержание тромбоцитов.</w:t>
      </w:r>
    </w:p>
    <w:p w:rsidR="00277C40" w:rsidRDefault="00277C40" w:rsidP="00277C40">
      <w:pPr>
        <w:jc w:val="both"/>
        <w:rPr>
          <w:rFonts w:ascii="Bookman Old Style" w:hAnsi="Bookman Old Style"/>
        </w:rPr>
      </w:pPr>
      <w:r>
        <w:rPr>
          <w:rFonts w:ascii="Bookman Old Style" w:hAnsi="Bookman Old Style"/>
        </w:rPr>
        <w:t>Механизм положительного действия спленэктомии заключается в уменьшении разрушения тромбоцитов, увеличении продолжительности жизни.</w:t>
      </w:r>
    </w:p>
    <w:p w:rsidR="00277C40" w:rsidRPr="00C6269D" w:rsidRDefault="00277C40" w:rsidP="00277C40">
      <w:pPr>
        <w:jc w:val="both"/>
        <w:rPr>
          <w:rFonts w:ascii="Bookman Old Style" w:hAnsi="Bookman Old Style"/>
          <w:b/>
        </w:rPr>
      </w:pPr>
      <w:r w:rsidRPr="00C6269D">
        <w:rPr>
          <w:rFonts w:ascii="Bookman Old Style" w:hAnsi="Bookman Old Style"/>
          <w:b/>
        </w:rPr>
        <w:t xml:space="preserve">5. </w:t>
      </w:r>
      <w:r w:rsidRPr="00C6269D">
        <w:rPr>
          <w:rFonts w:ascii="Bookman Old Style" w:hAnsi="Bookman Old Style"/>
          <w:b/>
          <w:u w:val="single"/>
        </w:rPr>
        <w:t>Лечение негормональными иммунодепрессантами</w:t>
      </w:r>
      <w:r>
        <w:rPr>
          <w:rFonts w:ascii="Bookman Old Style" w:hAnsi="Bookman Old Style"/>
          <w:b/>
          <w:u w:val="single"/>
        </w:rPr>
        <w:t xml:space="preserve"> (цитостатиками)</w:t>
      </w:r>
      <w:r w:rsidRPr="00C6269D">
        <w:rPr>
          <w:rFonts w:ascii="Bookman Old Style" w:hAnsi="Bookman Old Style"/>
          <w:b/>
          <w:u w:val="single"/>
        </w:rPr>
        <w:t>.</w:t>
      </w:r>
    </w:p>
    <w:p w:rsidR="00277C40" w:rsidRPr="00C6269D" w:rsidRDefault="00277C40" w:rsidP="00277C40">
      <w:pPr>
        <w:jc w:val="both"/>
        <w:rPr>
          <w:rFonts w:ascii="Bookman Old Style" w:hAnsi="Bookman Old Style"/>
        </w:rPr>
      </w:pPr>
      <w:r>
        <w:rPr>
          <w:rFonts w:ascii="Bookman Old Style" w:hAnsi="Bookman Old Style"/>
        </w:rPr>
        <w:lastRenderedPageBreak/>
        <w:t>Основным показанием к такому лечению является неэффективность ГКС-терапии и спленэктомии. Цитостатики подавляют продукцию аутоантител, что ведет к уменьшению их разрушения и увеличению длительности жизни.</w:t>
      </w:r>
    </w:p>
    <w:p w:rsidR="00277C40" w:rsidRDefault="00277C40" w:rsidP="00277C40">
      <w:pPr>
        <w:rPr>
          <w:rFonts w:ascii="Bookman Old Style" w:hAnsi="Bookman Old Style"/>
        </w:rPr>
      </w:pPr>
      <w:r>
        <w:rPr>
          <w:rFonts w:ascii="Bookman Old Style" w:hAnsi="Bookman Old Style"/>
        </w:rPr>
        <w:t xml:space="preserve">Применяются </w:t>
      </w:r>
      <w:r w:rsidRPr="00C6269D">
        <w:rPr>
          <w:rFonts w:ascii="Bookman Old Style" w:hAnsi="Bookman Old Style"/>
          <w:i/>
        </w:rPr>
        <w:t>винкристин, циклофосфамид, азатиоприн</w:t>
      </w:r>
      <w:r>
        <w:rPr>
          <w:rFonts w:ascii="Bookman Old Style" w:hAnsi="Bookman Old Style"/>
          <w:i/>
        </w:rPr>
        <w:t xml:space="preserve">. </w:t>
      </w:r>
      <w:r>
        <w:rPr>
          <w:rFonts w:ascii="Bookman Old Style" w:hAnsi="Bookman Old Style"/>
        </w:rPr>
        <w:t>Лечение проводится под контролем анализа крови.</w:t>
      </w:r>
    </w:p>
    <w:p w:rsidR="00277C40" w:rsidRDefault="00277C40" w:rsidP="00277C40">
      <w:pPr>
        <w:rPr>
          <w:rFonts w:ascii="Bookman Old Style" w:hAnsi="Bookman Old Style"/>
          <w:b/>
          <w:u w:val="single"/>
        </w:rPr>
      </w:pPr>
      <w:r w:rsidRPr="00C6269D">
        <w:rPr>
          <w:rFonts w:ascii="Bookman Old Style" w:hAnsi="Bookman Old Style"/>
          <w:b/>
        </w:rPr>
        <w:t xml:space="preserve">6. </w:t>
      </w:r>
      <w:r w:rsidRPr="00374B4A">
        <w:rPr>
          <w:rFonts w:ascii="Bookman Old Style" w:hAnsi="Bookman Old Style"/>
          <w:b/>
          <w:u w:val="single"/>
        </w:rPr>
        <w:t>Лечение иммуноглобулином.</w:t>
      </w:r>
    </w:p>
    <w:p w:rsidR="00277C40" w:rsidRDefault="00277C40" w:rsidP="00277C40">
      <w:pPr>
        <w:rPr>
          <w:rFonts w:ascii="Bookman Old Style" w:hAnsi="Bookman Old Style"/>
        </w:rPr>
      </w:pPr>
      <w:r w:rsidRPr="009B4938">
        <w:rPr>
          <w:rFonts w:ascii="Bookman Old Style" w:hAnsi="Bookman Old Style"/>
        </w:rPr>
        <w:t>Препарат содержит</w:t>
      </w:r>
      <w:r>
        <w:rPr>
          <w:rFonts w:ascii="Bookman Old Style" w:hAnsi="Bookman Old Style"/>
        </w:rPr>
        <w:t xml:space="preserve"> нормальный</w:t>
      </w:r>
      <w:r w:rsidRPr="009B4938">
        <w:rPr>
          <w:rFonts w:ascii="Bookman Old Style" w:hAnsi="Bookman Old Style"/>
        </w:rPr>
        <w:t xml:space="preserve"> </w:t>
      </w:r>
      <w:r>
        <w:rPr>
          <w:rFonts w:ascii="Bookman Old Style" w:hAnsi="Bookman Old Style"/>
        </w:rPr>
        <w:t xml:space="preserve">спектр </w:t>
      </w:r>
      <w:r>
        <w:rPr>
          <w:rFonts w:ascii="Bookman Old Style" w:hAnsi="Bookman Old Style"/>
          <w:lang w:val="en-US"/>
        </w:rPr>
        <w:t>Ig</w:t>
      </w:r>
      <w:r>
        <w:rPr>
          <w:rFonts w:ascii="Bookman Old Style" w:hAnsi="Bookman Old Style"/>
        </w:rPr>
        <w:t>, включающий антитела к экзогенным антигенам, естественные антитела к аутоантигенам и антиидиотипические антитела к аутоантителам.</w:t>
      </w:r>
    </w:p>
    <w:p w:rsidR="00277C40" w:rsidRDefault="00277C40" w:rsidP="00277C40">
      <w:pPr>
        <w:rPr>
          <w:rFonts w:ascii="Bookman Old Style" w:hAnsi="Bookman Old Style"/>
        </w:rPr>
      </w:pPr>
      <w:r>
        <w:rPr>
          <w:rFonts w:ascii="Bookman Old Style" w:hAnsi="Bookman Old Style"/>
        </w:rPr>
        <w:t>Механизм действия:</w:t>
      </w:r>
    </w:p>
    <w:p w:rsidR="00277C40" w:rsidRDefault="00277C40" w:rsidP="00277C40">
      <w:pPr>
        <w:numPr>
          <w:ilvl w:val="0"/>
          <w:numId w:val="29"/>
        </w:numPr>
        <w:rPr>
          <w:rFonts w:ascii="Bookman Old Style" w:hAnsi="Bookman Old Style"/>
        </w:rPr>
      </w:pPr>
      <w:r>
        <w:rPr>
          <w:rFonts w:ascii="Bookman Old Style" w:hAnsi="Bookman Old Style"/>
        </w:rPr>
        <w:t>Ингибирование синтеза антител к тромбоцитам</w:t>
      </w:r>
    </w:p>
    <w:p w:rsidR="00277C40" w:rsidRDefault="00277C40" w:rsidP="00277C40">
      <w:pPr>
        <w:numPr>
          <w:ilvl w:val="0"/>
          <w:numId w:val="29"/>
        </w:numPr>
        <w:rPr>
          <w:rFonts w:ascii="Bookman Old Style" w:hAnsi="Bookman Old Style"/>
        </w:rPr>
      </w:pPr>
      <w:r>
        <w:rPr>
          <w:rFonts w:ascii="Bookman Old Style" w:hAnsi="Bookman Old Style"/>
        </w:rPr>
        <w:t>Модуляция супрессорной и хелперной активности Т-лимфоцитов.</w:t>
      </w:r>
    </w:p>
    <w:p w:rsidR="00277C40" w:rsidRDefault="00277C40" w:rsidP="00277C40">
      <w:pPr>
        <w:numPr>
          <w:ilvl w:val="0"/>
          <w:numId w:val="29"/>
        </w:numPr>
        <w:rPr>
          <w:rFonts w:ascii="Bookman Old Style" w:hAnsi="Bookman Old Style"/>
        </w:rPr>
      </w:pPr>
      <w:r>
        <w:rPr>
          <w:rFonts w:ascii="Bookman Old Style" w:hAnsi="Bookman Old Style"/>
        </w:rPr>
        <w:t xml:space="preserve">Угнетение активности антитромбоцитарных антител вследствиевзаимодействия их </w:t>
      </w:r>
      <w:r>
        <w:rPr>
          <w:rFonts w:ascii="Bookman Old Style" w:hAnsi="Bookman Old Style"/>
          <w:lang w:val="en-US"/>
        </w:rPr>
        <w:t>F</w:t>
      </w:r>
      <w:r>
        <w:rPr>
          <w:rFonts w:ascii="Bookman Old Style" w:hAnsi="Bookman Old Style"/>
        </w:rPr>
        <w:t>(</w:t>
      </w:r>
      <w:r>
        <w:rPr>
          <w:rFonts w:ascii="Bookman Old Style" w:hAnsi="Bookman Old Style"/>
          <w:lang w:val="en-US"/>
        </w:rPr>
        <w:t>ab</w:t>
      </w:r>
      <w:r>
        <w:rPr>
          <w:rFonts w:ascii="Bookman Old Style" w:hAnsi="Bookman Old Style"/>
        </w:rPr>
        <w:t>)2 фрагментами антиидиотипических антител, содержащихся в сандоглобулине.</w:t>
      </w:r>
    </w:p>
    <w:p w:rsidR="00277C40" w:rsidRDefault="00277C40" w:rsidP="00277C40">
      <w:pPr>
        <w:rPr>
          <w:rFonts w:ascii="Bookman Old Style" w:hAnsi="Bookman Old Style"/>
        </w:rPr>
      </w:pPr>
      <w:r>
        <w:rPr>
          <w:rFonts w:ascii="Bookman Old Style" w:hAnsi="Bookman Old Style"/>
        </w:rPr>
        <w:t>Применяется при тяжелом геморрагическом синдроме или переел хирургическим вмешательством.</w:t>
      </w:r>
    </w:p>
    <w:p w:rsidR="00277C40" w:rsidRPr="00E43C3A" w:rsidRDefault="00277C40" w:rsidP="00277C40">
      <w:pPr>
        <w:rPr>
          <w:rFonts w:ascii="Bookman Old Style" w:hAnsi="Bookman Old Style"/>
          <w:b/>
        </w:rPr>
      </w:pPr>
      <w:r w:rsidRPr="00E43C3A">
        <w:rPr>
          <w:rFonts w:ascii="Bookman Old Style" w:hAnsi="Bookman Old Style"/>
          <w:b/>
        </w:rPr>
        <w:t>7. Лечение α</w:t>
      </w:r>
      <w:r w:rsidRPr="00E43C3A">
        <w:rPr>
          <w:rFonts w:ascii="Bookman Old Style" w:hAnsi="Bookman Old Style"/>
          <w:b/>
          <w:sz w:val="16"/>
          <w:szCs w:val="16"/>
        </w:rPr>
        <w:t>2</w:t>
      </w:r>
      <w:r w:rsidRPr="00E43C3A">
        <w:rPr>
          <w:rFonts w:ascii="Bookman Old Style" w:hAnsi="Bookman Old Style"/>
          <w:b/>
        </w:rPr>
        <w:t>-интерфероном.</w:t>
      </w:r>
    </w:p>
    <w:p w:rsidR="00277C40" w:rsidRDefault="00277C40" w:rsidP="00277C40">
      <w:pPr>
        <w:rPr>
          <w:rFonts w:ascii="Bookman Old Style" w:hAnsi="Bookman Old Style"/>
        </w:rPr>
      </w:pPr>
      <w:r>
        <w:rPr>
          <w:rFonts w:ascii="Bookman Old Style" w:hAnsi="Bookman Old Style"/>
        </w:rPr>
        <w:t>Этот интерфенрон обладает иммуномодулирующим действием. Целесообразно проводить при отсутствии эффекта от ГКС-терапии.</w:t>
      </w:r>
    </w:p>
    <w:p w:rsidR="00277C40" w:rsidRPr="00E43C3A" w:rsidRDefault="00277C40" w:rsidP="00277C40">
      <w:pPr>
        <w:rPr>
          <w:rFonts w:ascii="Bookman Old Style" w:hAnsi="Bookman Old Style"/>
          <w:b/>
        </w:rPr>
      </w:pPr>
      <w:r w:rsidRPr="00E43C3A">
        <w:rPr>
          <w:rFonts w:ascii="Bookman Old Style" w:hAnsi="Bookman Old Style"/>
          <w:b/>
        </w:rPr>
        <w:t>8. Плазмаферез.</w:t>
      </w:r>
    </w:p>
    <w:p w:rsidR="00277C40" w:rsidRDefault="00277C40" w:rsidP="00277C40">
      <w:pPr>
        <w:rPr>
          <w:rFonts w:ascii="Bookman Old Style" w:hAnsi="Bookman Old Style"/>
        </w:rPr>
      </w:pPr>
      <w:r>
        <w:rPr>
          <w:rFonts w:ascii="Bookman Old Style" w:hAnsi="Bookman Old Style"/>
        </w:rPr>
        <w:t>Удаление из организма антител к тромбоцитам. Этапный плазмаферез применяется в комплексе с ГКС-терапией, что повышает ее эффективность.</w:t>
      </w:r>
    </w:p>
    <w:p w:rsidR="00277C40" w:rsidRPr="00E43C3A" w:rsidRDefault="00277C40" w:rsidP="00277C40">
      <w:pPr>
        <w:rPr>
          <w:rFonts w:ascii="Bookman Old Style" w:hAnsi="Bookman Old Style"/>
          <w:b/>
        </w:rPr>
      </w:pPr>
      <w:r w:rsidRPr="00E43C3A">
        <w:rPr>
          <w:rFonts w:ascii="Bookman Old Style" w:hAnsi="Bookman Old Style"/>
          <w:b/>
        </w:rPr>
        <w:t>9. Трансфузии концентрата тромбоцитов.</w:t>
      </w:r>
    </w:p>
    <w:p w:rsidR="00277C40" w:rsidRPr="00E43C3A" w:rsidRDefault="00277C40" w:rsidP="00277C40">
      <w:pPr>
        <w:rPr>
          <w:rFonts w:ascii="Bookman Old Style" w:hAnsi="Bookman Old Style"/>
        </w:rPr>
      </w:pPr>
      <w:r>
        <w:rPr>
          <w:rFonts w:ascii="Bookman Old Style" w:hAnsi="Bookman Old Style"/>
        </w:rPr>
        <w:t>Производят только по жизненным показаниям в критических ситуациях.</w:t>
      </w:r>
    </w:p>
    <w:p w:rsidR="00277C40" w:rsidRPr="00E43C3A" w:rsidRDefault="00277C40" w:rsidP="00277C40">
      <w:pPr>
        <w:rPr>
          <w:rFonts w:ascii="Bookman Old Style" w:hAnsi="Bookman Old Style"/>
          <w:b/>
        </w:rPr>
      </w:pPr>
      <w:r>
        <w:rPr>
          <w:rFonts w:ascii="Bookman Old Style" w:hAnsi="Bookman Old Style"/>
          <w:b/>
        </w:rPr>
        <w:t>10. С</w:t>
      </w:r>
      <w:r w:rsidRPr="00E43C3A">
        <w:rPr>
          <w:rFonts w:ascii="Bookman Old Style" w:hAnsi="Bookman Old Style"/>
          <w:b/>
        </w:rPr>
        <w:t>имптоматическое лечение геморрагического синдрома.</w:t>
      </w:r>
    </w:p>
    <w:p w:rsidR="00277C40" w:rsidRDefault="00277C40" w:rsidP="00277C40">
      <w:pPr>
        <w:rPr>
          <w:rFonts w:ascii="Bookman Old Style" w:hAnsi="Bookman Old Style"/>
        </w:rPr>
      </w:pPr>
      <w:r>
        <w:rPr>
          <w:rFonts w:ascii="Bookman Old Style" w:hAnsi="Bookman Old Style"/>
        </w:rPr>
        <w:t xml:space="preserve">Используется </w:t>
      </w:r>
      <w:r w:rsidRPr="00A00857">
        <w:rPr>
          <w:rFonts w:ascii="Bookman Old Style" w:hAnsi="Bookman Old Style"/>
          <w:i/>
        </w:rPr>
        <w:t>аминокапроновая кислота</w:t>
      </w:r>
      <w:r>
        <w:rPr>
          <w:rFonts w:ascii="Bookman Old Style" w:hAnsi="Bookman Old Style"/>
        </w:rPr>
        <w:t xml:space="preserve"> (ингибитор фибринолиза), </w:t>
      </w:r>
      <w:r w:rsidRPr="00A00857">
        <w:rPr>
          <w:rFonts w:ascii="Bookman Old Style" w:hAnsi="Bookman Old Style"/>
          <w:i/>
        </w:rPr>
        <w:t>этамзилат</w:t>
      </w:r>
      <w:r>
        <w:rPr>
          <w:rFonts w:ascii="Bookman Old Style" w:hAnsi="Bookman Old Style"/>
        </w:rPr>
        <w:t xml:space="preserve"> (дицинон). Препарат увеличивает образование в стенках капилляров мукополисахаридов большой молекулярной массы и повышает устойчивость капилляров, снижает их проницаемость, оказывает гемостатический эффект.</w:t>
      </w:r>
    </w:p>
    <w:p w:rsidR="00277C40" w:rsidRDefault="00277C40" w:rsidP="00277C40">
      <w:pPr>
        <w:rPr>
          <w:rFonts w:ascii="Bookman Old Style" w:hAnsi="Bookman Old Style"/>
        </w:rPr>
      </w:pPr>
    </w:p>
    <w:p w:rsidR="00277C40" w:rsidRDefault="00277C40" w:rsidP="00277C40">
      <w:pPr>
        <w:rPr>
          <w:rFonts w:ascii="Bookman Old Style" w:hAnsi="Bookman Old Style"/>
        </w:rPr>
      </w:pPr>
    </w:p>
    <w:p w:rsidR="00277C40" w:rsidRDefault="00277C40" w:rsidP="00277C40">
      <w:pPr>
        <w:rPr>
          <w:rFonts w:ascii="Bookman Old Style" w:hAnsi="Bookman Old Style"/>
        </w:rPr>
      </w:pPr>
      <w:r>
        <w:rPr>
          <w:rFonts w:ascii="Bookman Old Style" w:hAnsi="Bookman Old Style"/>
        </w:rPr>
        <w:t>Лечение данного больного:</w:t>
      </w:r>
    </w:p>
    <w:p w:rsidR="00277C40" w:rsidRDefault="00277C40" w:rsidP="00277C40">
      <w:pPr>
        <w:rPr>
          <w:rFonts w:ascii="Bookman Old Style" w:hAnsi="Bookman Old Style"/>
        </w:rPr>
      </w:pPr>
      <w:r>
        <w:rPr>
          <w:rFonts w:ascii="Bookman Old Style" w:hAnsi="Bookman Old Style"/>
        </w:rPr>
        <w:t>1. Режим постельный.</w:t>
      </w:r>
    </w:p>
    <w:p w:rsidR="00277C40" w:rsidRDefault="00277C40" w:rsidP="00277C40">
      <w:pPr>
        <w:rPr>
          <w:rFonts w:ascii="Bookman Old Style" w:hAnsi="Bookman Old Style"/>
        </w:rPr>
      </w:pPr>
      <w:r>
        <w:rPr>
          <w:rFonts w:ascii="Bookman Old Style" w:hAnsi="Bookman Old Style"/>
        </w:rPr>
        <w:t>2. Диета: стол №15</w:t>
      </w:r>
    </w:p>
    <w:p w:rsidR="00277C40" w:rsidRDefault="00277C40" w:rsidP="00277C40">
      <w:pPr>
        <w:rPr>
          <w:rFonts w:ascii="Bookman Old Style" w:hAnsi="Bookman Old Style"/>
        </w:rPr>
      </w:pPr>
      <w:r>
        <w:rPr>
          <w:rFonts w:ascii="Bookman Old Style" w:hAnsi="Bookman Old Style"/>
        </w:rPr>
        <w:t>3. Терапия:</w:t>
      </w:r>
    </w:p>
    <w:p w:rsidR="00277C40" w:rsidRDefault="00277C40" w:rsidP="00277C40">
      <w:pPr>
        <w:rPr>
          <w:rFonts w:ascii="Bookman Old Style" w:hAnsi="Bookman Old Style"/>
        </w:rPr>
      </w:pPr>
    </w:p>
    <w:p w:rsidR="00277C40" w:rsidRDefault="00277C40" w:rsidP="00277C40">
      <w:pPr>
        <w:rPr>
          <w:rFonts w:ascii="Bookman Old Style" w:hAnsi="Bookman Old Style"/>
        </w:rPr>
      </w:pPr>
    </w:p>
    <w:p w:rsidR="00277C40" w:rsidRPr="00FF4508" w:rsidRDefault="00277C40" w:rsidP="00277C40">
      <w:pPr>
        <w:rPr>
          <w:rFonts w:ascii="Bookman Old Style" w:hAnsi="Bookman Old Style"/>
          <w:b/>
          <w:i/>
        </w:rPr>
      </w:pPr>
      <w:r>
        <w:rPr>
          <w:rFonts w:ascii="Bookman Old Style" w:hAnsi="Bookman Old Style"/>
          <w:b/>
          <w:i/>
        </w:rPr>
        <w:t>Глюкокортикоиды</w:t>
      </w:r>
    </w:p>
    <w:p w:rsidR="00277C40" w:rsidRDefault="00277C40" w:rsidP="00277C40">
      <w:pPr>
        <w:rPr>
          <w:rFonts w:ascii="Bookman Old Style" w:hAnsi="Bookman Old Style"/>
        </w:rPr>
      </w:pPr>
      <w:r>
        <w:rPr>
          <w:rFonts w:ascii="Bookman Old Style" w:hAnsi="Bookman Old Style"/>
          <w:lang w:val="en-US"/>
        </w:rPr>
        <w:t>Rp</w:t>
      </w:r>
      <w:r>
        <w:rPr>
          <w:rFonts w:ascii="Bookman Old Style" w:hAnsi="Bookman Old Style"/>
        </w:rPr>
        <w:t xml:space="preserve">.: </w:t>
      </w:r>
      <w:r>
        <w:rPr>
          <w:rFonts w:ascii="Bookman Old Style" w:hAnsi="Bookman Old Style"/>
          <w:lang w:val="en-US"/>
        </w:rPr>
        <w:t>Prednizolone</w:t>
      </w:r>
      <w:r w:rsidRPr="001A713F">
        <w:rPr>
          <w:rFonts w:ascii="Bookman Old Style" w:hAnsi="Bookman Old Style"/>
        </w:rPr>
        <w:t xml:space="preserve"> 0.001 </w:t>
      </w:r>
      <w:r>
        <w:rPr>
          <w:rFonts w:ascii="Bookman Old Style" w:hAnsi="Bookman Old Style"/>
        </w:rPr>
        <w:t>№10</w:t>
      </w:r>
    </w:p>
    <w:p w:rsidR="00277C40" w:rsidRDefault="00277C40" w:rsidP="00277C40">
      <w:pPr>
        <w:rPr>
          <w:rFonts w:ascii="Bookman Old Style" w:hAnsi="Bookman Old Style"/>
        </w:rPr>
      </w:pPr>
      <w:r>
        <w:rPr>
          <w:rFonts w:ascii="Bookman Old Style" w:hAnsi="Bookman Old Style"/>
        </w:rPr>
        <w:t xml:space="preserve">       </w:t>
      </w:r>
      <w:r>
        <w:rPr>
          <w:rFonts w:ascii="Bookman Old Style" w:hAnsi="Bookman Old Style"/>
          <w:lang w:val="en-US"/>
        </w:rPr>
        <w:t>D</w:t>
      </w:r>
      <w:r w:rsidRPr="001A713F">
        <w:rPr>
          <w:rFonts w:ascii="Bookman Old Style" w:hAnsi="Bookman Old Style"/>
        </w:rPr>
        <w:t>.</w:t>
      </w:r>
      <w:r>
        <w:rPr>
          <w:rFonts w:ascii="Bookman Old Style" w:hAnsi="Bookman Old Style"/>
          <w:lang w:val="en-US"/>
        </w:rPr>
        <w:t>S</w:t>
      </w:r>
      <w:r w:rsidRPr="001A713F">
        <w:rPr>
          <w:rFonts w:ascii="Bookman Old Style" w:hAnsi="Bookman Old Style"/>
        </w:rPr>
        <w:t>.</w:t>
      </w:r>
      <w:r>
        <w:rPr>
          <w:rFonts w:ascii="Bookman Old Style" w:hAnsi="Bookman Old Style"/>
        </w:rPr>
        <w:t>:</w:t>
      </w:r>
      <w:r w:rsidRPr="001A713F">
        <w:rPr>
          <w:rFonts w:ascii="Bookman Old Style" w:hAnsi="Bookman Old Style"/>
        </w:rPr>
        <w:t xml:space="preserve"> </w:t>
      </w:r>
      <w:r>
        <w:rPr>
          <w:rFonts w:ascii="Bookman Old Style" w:hAnsi="Bookman Old Style"/>
        </w:rPr>
        <w:t>По 2 таблетки 3 раза в день (5 мг/кг),</w:t>
      </w:r>
      <w:r w:rsidRPr="0006126F">
        <w:rPr>
          <w:rFonts w:ascii="Bookman Old Style" w:hAnsi="Bookman Old Style"/>
        </w:rPr>
        <w:t xml:space="preserve"> 14 </w:t>
      </w:r>
      <w:r>
        <w:rPr>
          <w:rFonts w:ascii="Bookman Old Style" w:hAnsi="Bookman Old Style"/>
        </w:rPr>
        <w:t>дней.</w:t>
      </w:r>
    </w:p>
    <w:p w:rsidR="00277C40" w:rsidRPr="00FF4508" w:rsidRDefault="00277C40" w:rsidP="00277C40">
      <w:pPr>
        <w:rPr>
          <w:rFonts w:ascii="Bookman Old Style" w:hAnsi="Bookman Old Style"/>
          <w:b/>
          <w:i/>
        </w:rPr>
      </w:pPr>
      <w:r>
        <w:rPr>
          <w:rFonts w:ascii="Bookman Old Style" w:hAnsi="Bookman Old Style"/>
          <w:b/>
          <w:i/>
        </w:rPr>
        <w:t>Симптоматическое лечение геморрагического синдрома</w:t>
      </w:r>
    </w:p>
    <w:p w:rsidR="00277C40" w:rsidRDefault="00277C40" w:rsidP="00277C40">
      <w:pPr>
        <w:rPr>
          <w:rFonts w:ascii="Bookman Old Style" w:hAnsi="Bookman Old Style"/>
        </w:rPr>
      </w:pPr>
      <w:r>
        <w:rPr>
          <w:rFonts w:ascii="Bookman Old Style" w:hAnsi="Bookman Old Style"/>
          <w:lang w:val="en-US"/>
        </w:rPr>
        <w:t>Rp</w:t>
      </w:r>
      <w:r w:rsidRPr="001A713F">
        <w:rPr>
          <w:rFonts w:ascii="Bookman Old Style" w:hAnsi="Bookman Old Style"/>
        </w:rPr>
        <w:t>.</w:t>
      </w:r>
      <w:r>
        <w:rPr>
          <w:rFonts w:ascii="Bookman Old Style" w:hAnsi="Bookman Old Style"/>
        </w:rPr>
        <w:t xml:space="preserve">: </w:t>
      </w:r>
      <w:r>
        <w:rPr>
          <w:rFonts w:ascii="Bookman Old Style" w:hAnsi="Bookman Old Style"/>
          <w:lang w:val="en-US"/>
        </w:rPr>
        <w:t>Etamsilate</w:t>
      </w:r>
      <w:r w:rsidRPr="001A713F">
        <w:rPr>
          <w:rFonts w:ascii="Bookman Old Style" w:hAnsi="Bookman Old Style"/>
        </w:rPr>
        <w:t xml:space="preserve"> 0.25 </w:t>
      </w:r>
      <w:r>
        <w:rPr>
          <w:rFonts w:ascii="Bookman Old Style" w:hAnsi="Bookman Old Style"/>
        </w:rPr>
        <w:t>№10</w:t>
      </w:r>
    </w:p>
    <w:p w:rsidR="00277C40" w:rsidRDefault="00277C40" w:rsidP="00277C40">
      <w:pPr>
        <w:rPr>
          <w:rFonts w:ascii="Bookman Old Style" w:hAnsi="Bookman Old Style"/>
        </w:rPr>
      </w:pPr>
      <w:r>
        <w:rPr>
          <w:rFonts w:ascii="Bookman Old Style" w:hAnsi="Bookman Old Style"/>
        </w:rPr>
        <w:t xml:space="preserve">        </w:t>
      </w:r>
      <w:r>
        <w:rPr>
          <w:rFonts w:ascii="Bookman Old Style" w:hAnsi="Bookman Old Style"/>
          <w:lang w:val="en-US"/>
        </w:rPr>
        <w:t>D</w:t>
      </w:r>
      <w:r w:rsidRPr="001A713F">
        <w:rPr>
          <w:rFonts w:ascii="Bookman Old Style" w:hAnsi="Bookman Old Style"/>
        </w:rPr>
        <w:t>.</w:t>
      </w:r>
      <w:r>
        <w:rPr>
          <w:rFonts w:ascii="Bookman Old Style" w:hAnsi="Bookman Old Style"/>
          <w:lang w:val="en-US"/>
        </w:rPr>
        <w:t>S</w:t>
      </w:r>
      <w:r w:rsidRPr="001A713F">
        <w:rPr>
          <w:rFonts w:ascii="Bookman Old Style" w:hAnsi="Bookman Old Style"/>
        </w:rPr>
        <w:t>.</w:t>
      </w:r>
      <w:r>
        <w:rPr>
          <w:rFonts w:ascii="Bookman Old Style" w:hAnsi="Bookman Old Style"/>
        </w:rPr>
        <w:t>: По ½ таблетки 3 раза в день.</w:t>
      </w:r>
    </w:p>
    <w:p w:rsidR="00277C40" w:rsidRPr="00FF4508" w:rsidRDefault="00277C40" w:rsidP="00277C40">
      <w:pPr>
        <w:rPr>
          <w:rFonts w:ascii="Bookman Old Style" w:hAnsi="Bookman Old Style"/>
          <w:b/>
          <w:i/>
        </w:rPr>
      </w:pPr>
      <w:r>
        <w:rPr>
          <w:rFonts w:ascii="Bookman Old Style" w:hAnsi="Bookman Old Style"/>
          <w:b/>
          <w:i/>
        </w:rPr>
        <w:t>Укрепление сосудистой стенки</w:t>
      </w:r>
    </w:p>
    <w:p w:rsidR="00277C40" w:rsidRDefault="00277C40" w:rsidP="00277C40">
      <w:pPr>
        <w:rPr>
          <w:rFonts w:ascii="Bookman Old Style" w:hAnsi="Bookman Old Style"/>
        </w:rPr>
      </w:pPr>
      <w:r>
        <w:rPr>
          <w:rFonts w:ascii="Bookman Old Style" w:hAnsi="Bookman Old Style"/>
          <w:lang w:val="en-US"/>
        </w:rPr>
        <w:t>Rp</w:t>
      </w:r>
      <w:r>
        <w:rPr>
          <w:rFonts w:ascii="Bookman Old Style" w:hAnsi="Bookman Old Style"/>
        </w:rPr>
        <w:t xml:space="preserve">.: </w:t>
      </w:r>
      <w:r>
        <w:rPr>
          <w:rFonts w:ascii="Bookman Old Style" w:hAnsi="Bookman Old Style"/>
          <w:lang w:val="en-US"/>
        </w:rPr>
        <w:t>Ascorutini</w:t>
      </w:r>
      <w:r w:rsidRPr="001A713F">
        <w:rPr>
          <w:rFonts w:ascii="Bookman Old Style" w:hAnsi="Bookman Old Style"/>
        </w:rPr>
        <w:t xml:space="preserve"> </w:t>
      </w:r>
      <w:r>
        <w:rPr>
          <w:rFonts w:ascii="Bookman Old Style" w:hAnsi="Bookman Old Style"/>
        </w:rPr>
        <w:t>0,05 №10</w:t>
      </w:r>
    </w:p>
    <w:p w:rsidR="00277C40" w:rsidRDefault="00277C40" w:rsidP="00277C40">
      <w:pPr>
        <w:rPr>
          <w:rFonts w:ascii="Bookman Old Style" w:hAnsi="Bookman Old Style"/>
        </w:rPr>
      </w:pPr>
      <w:r>
        <w:rPr>
          <w:rFonts w:ascii="Bookman Old Style" w:hAnsi="Bookman Old Style"/>
        </w:rPr>
        <w:t xml:space="preserve">        </w:t>
      </w:r>
      <w:r>
        <w:rPr>
          <w:rFonts w:ascii="Bookman Old Style" w:hAnsi="Bookman Old Style"/>
          <w:lang w:val="en-US"/>
        </w:rPr>
        <w:t>D</w:t>
      </w:r>
      <w:r w:rsidRPr="001A713F">
        <w:rPr>
          <w:rFonts w:ascii="Bookman Old Style" w:hAnsi="Bookman Old Style"/>
        </w:rPr>
        <w:t>.</w:t>
      </w:r>
      <w:r>
        <w:rPr>
          <w:rFonts w:ascii="Bookman Old Style" w:hAnsi="Bookman Old Style"/>
          <w:lang w:val="en-US"/>
        </w:rPr>
        <w:t>S</w:t>
      </w:r>
      <w:r w:rsidRPr="001A713F">
        <w:rPr>
          <w:rFonts w:ascii="Bookman Old Style" w:hAnsi="Bookman Old Style"/>
        </w:rPr>
        <w:t>.</w:t>
      </w:r>
      <w:r>
        <w:rPr>
          <w:rFonts w:ascii="Bookman Old Style" w:hAnsi="Bookman Old Style"/>
        </w:rPr>
        <w:t xml:space="preserve">: По 1 таблетке 3 раза в день </w:t>
      </w:r>
    </w:p>
    <w:p w:rsidR="00277C40" w:rsidRPr="00FF4508" w:rsidRDefault="00277C40" w:rsidP="00277C40">
      <w:pPr>
        <w:rPr>
          <w:rFonts w:ascii="Bookman Old Style" w:hAnsi="Bookman Old Style"/>
          <w:b/>
          <w:i/>
        </w:rPr>
      </w:pPr>
      <w:r>
        <w:rPr>
          <w:rFonts w:ascii="Bookman Old Style" w:hAnsi="Bookman Old Style"/>
          <w:b/>
          <w:i/>
        </w:rPr>
        <w:t>Антибиотикотерапия</w:t>
      </w:r>
    </w:p>
    <w:p w:rsidR="00277C40" w:rsidRDefault="00277C40" w:rsidP="00277C40">
      <w:pPr>
        <w:rPr>
          <w:rFonts w:ascii="Bookman Old Style" w:hAnsi="Bookman Old Style"/>
        </w:rPr>
      </w:pPr>
      <w:r>
        <w:rPr>
          <w:rFonts w:ascii="Bookman Old Style" w:hAnsi="Bookman Old Style"/>
          <w:lang w:val="en-US"/>
        </w:rPr>
        <w:t>Rp</w:t>
      </w:r>
      <w:r w:rsidRPr="00686975">
        <w:rPr>
          <w:rFonts w:ascii="Bookman Old Style" w:hAnsi="Bookman Old Style"/>
        </w:rPr>
        <w:t>.</w:t>
      </w:r>
      <w:r>
        <w:rPr>
          <w:rFonts w:ascii="Bookman Old Style" w:hAnsi="Bookman Old Style"/>
        </w:rPr>
        <w:t xml:space="preserve">: </w:t>
      </w:r>
      <w:r>
        <w:rPr>
          <w:rFonts w:ascii="Bookman Old Style" w:hAnsi="Bookman Old Style"/>
          <w:lang w:val="en-US"/>
        </w:rPr>
        <w:t>Abactam</w:t>
      </w:r>
      <w:r w:rsidRPr="00686975">
        <w:rPr>
          <w:rFonts w:ascii="Bookman Old Style" w:hAnsi="Bookman Old Style"/>
        </w:rPr>
        <w:t xml:space="preserve"> </w:t>
      </w:r>
      <w:r>
        <w:rPr>
          <w:rFonts w:ascii="Bookman Old Style" w:hAnsi="Bookman Old Style"/>
        </w:rPr>
        <w:t>0,400 №14</w:t>
      </w:r>
    </w:p>
    <w:p w:rsidR="00277C40" w:rsidRDefault="00277C40" w:rsidP="00277C40">
      <w:pPr>
        <w:rPr>
          <w:rFonts w:ascii="Bookman Old Style" w:hAnsi="Bookman Old Style"/>
        </w:rPr>
      </w:pPr>
      <w:r>
        <w:rPr>
          <w:rFonts w:ascii="Bookman Old Style" w:hAnsi="Bookman Old Style"/>
        </w:rPr>
        <w:t xml:space="preserve">        </w:t>
      </w:r>
      <w:r>
        <w:rPr>
          <w:rFonts w:ascii="Bookman Old Style" w:hAnsi="Bookman Old Style"/>
          <w:lang w:val="en-US"/>
        </w:rPr>
        <w:t>D</w:t>
      </w:r>
      <w:r w:rsidRPr="00686975">
        <w:rPr>
          <w:rFonts w:ascii="Bookman Old Style" w:hAnsi="Bookman Old Style"/>
        </w:rPr>
        <w:t>.</w:t>
      </w:r>
      <w:r>
        <w:rPr>
          <w:rFonts w:ascii="Bookman Old Style" w:hAnsi="Bookman Old Style"/>
          <w:lang w:val="en-US"/>
        </w:rPr>
        <w:t>S</w:t>
      </w:r>
      <w:r w:rsidRPr="00686975">
        <w:rPr>
          <w:rFonts w:ascii="Bookman Old Style" w:hAnsi="Bookman Old Style"/>
        </w:rPr>
        <w:t>.</w:t>
      </w:r>
      <w:r>
        <w:rPr>
          <w:rFonts w:ascii="Bookman Old Style" w:hAnsi="Bookman Old Style"/>
        </w:rPr>
        <w:t>: По ½ таблетки 2 раза в день, в течение 7 дней.</w:t>
      </w:r>
    </w:p>
    <w:p w:rsidR="00277C40" w:rsidRPr="00FF4508" w:rsidRDefault="00277C40" w:rsidP="00277C40">
      <w:pPr>
        <w:rPr>
          <w:rFonts w:ascii="Bookman Old Style" w:hAnsi="Bookman Old Style"/>
          <w:b/>
          <w:i/>
        </w:rPr>
      </w:pPr>
      <w:r>
        <w:rPr>
          <w:rFonts w:ascii="Bookman Old Style" w:hAnsi="Bookman Old Style"/>
          <w:b/>
          <w:i/>
        </w:rPr>
        <w:t>Антимикотическая терапия</w:t>
      </w:r>
    </w:p>
    <w:p w:rsidR="00277C40" w:rsidRDefault="00277C40" w:rsidP="00277C40">
      <w:pPr>
        <w:rPr>
          <w:rFonts w:ascii="Bookman Old Style" w:hAnsi="Bookman Old Style"/>
        </w:rPr>
      </w:pPr>
      <w:r>
        <w:rPr>
          <w:rFonts w:ascii="Bookman Old Style" w:hAnsi="Bookman Old Style"/>
          <w:lang w:val="en-US"/>
        </w:rPr>
        <w:lastRenderedPageBreak/>
        <w:t>Rp</w:t>
      </w:r>
      <w:r w:rsidRPr="00686975">
        <w:rPr>
          <w:rFonts w:ascii="Bookman Old Style" w:hAnsi="Bookman Old Style"/>
        </w:rPr>
        <w:t>.</w:t>
      </w:r>
      <w:r>
        <w:rPr>
          <w:rFonts w:ascii="Bookman Old Style" w:hAnsi="Bookman Old Style"/>
        </w:rPr>
        <w:t xml:space="preserve">: </w:t>
      </w:r>
      <w:r>
        <w:rPr>
          <w:rFonts w:ascii="Bookman Old Style" w:hAnsi="Bookman Old Style"/>
          <w:lang w:val="en-US"/>
        </w:rPr>
        <w:t>Nizoral</w:t>
      </w:r>
      <w:r w:rsidRPr="00686975">
        <w:rPr>
          <w:rFonts w:ascii="Bookman Old Style" w:hAnsi="Bookman Old Style"/>
        </w:rPr>
        <w:t xml:space="preserve"> 0.200 </w:t>
      </w:r>
      <w:r>
        <w:rPr>
          <w:rFonts w:ascii="Bookman Old Style" w:hAnsi="Bookman Old Style"/>
        </w:rPr>
        <w:t>№10</w:t>
      </w:r>
    </w:p>
    <w:p w:rsidR="00277C40" w:rsidRDefault="00277C40" w:rsidP="00277C40">
      <w:pPr>
        <w:rPr>
          <w:rFonts w:ascii="Bookman Old Style" w:hAnsi="Bookman Old Style"/>
        </w:rPr>
      </w:pPr>
      <w:r>
        <w:rPr>
          <w:rFonts w:ascii="Bookman Old Style" w:hAnsi="Bookman Old Style"/>
        </w:rPr>
        <w:t xml:space="preserve">        </w:t>
      </w:r>
      <w:r>
        <w:rPr>
          <w:rFonts w:ascii="Bookman Old Style" w:hAnsi="Bookman Old Style"/>
          <w:lang w:val="en-US"/>
        </w:rPr>
        <w:t>D</w:t>
      </w:r>
      <w:r w:rsidRPr="00686975">
        <w:rPr>
          <w:rFonts w:ascii="Bookman Old Style" w:hAnsi="Bookman Old Style"/>
        </w:rPr>
        <w:t>.</w:t>
      </w:r>
      <w:r>
        <w:rPr>
          <w:rFonts w:ascii="Bookman Old Style" w:hAnsi="Bookman Old Style"/>
          <w:lang w:val="en-US"/>
        </w:rPr>
        <w:t>S</w:t>
      </w:r>
      <w:r w:rsidRPr="00686975">
        <w:rPr>
          <w:rFonts w:ascii="Bookman Old Style" w:hAnsi="Bookman Old Style"/>
        </w:rPr>
        <w:t>.</w:t>
      </w:r>
      <w:r>
        <w:rPr>
          <w:rFonts w:ascii="Bookman Old Style" w:hAnsi="Bookman Old Style"/>
        </w:rPr>
        <w:t xml:space="preserve">: По ½ таблетки в день </w:t>
      </w:r>
    </w:p>
    <w:p w:rsidR="00277C40" w:rsidRDefault="00277C40" w:rsidP="00277C40">
      <w:pPr>
        <w:rPr>
          <w:rFonts w:ascii="Bookman Old Style" w:hAnsi="Bookman Old Style"/>
        </w:rPr>
      </w:pPr>
    </w:p>
    <w:p w:rsidR="00277C40" w:rsidRPr="00FF4508" w:rsidRDefault="00277C40" w:rsidP="00277C40">
      <w:pPr>
        <w:jc w:val="center"/>
        <w:rPr>
          <w:rFonts w:ascii="Bookman Old Style" w:hAnsi="Bookman Old Style"/>
          <w:b/>
          <w:sz w:val="28"/>
          <w:szCs w:val="28"/>
        </w:rPr>
      </w:pPr>
      <w:r>
        <w:rPr>
          <w:rFonts w:ascii="Bookman Old Style" w:hAnsi="Bookman Old Style"/>
          <w:b/>
          <w:sz w:val="28"/>
          <w:szCs w:val="28"/>
        </w:rPr>
        <w:t>ПРОФИЛАКТИКА.</w:t>
      </w:r>
    </w:p>
    <w:p w:rsidR="00277C40" w:rsidRPr="001F692F" w:rsidRDefault="00277C40" w:rsidP="00277C40">
      <w:pPr>
        <w:rPr>
          <w:rFonts w:ascii="Bookman Old Style" w:hAnsi="Bookman Old Style"/>
          <w:sz w:val="28"/>
          <w:szCs w:val="28"/>
        </w:rPr>
      </w:pPr>
    </w:p>
    <w:p w:rsidR="00277C40" w:rsidRDefault="00277C40" w:rsidP="00277C40">
      <w:pPr>
        <w:ind w:firstLine="851"/>
        <w:jc w:val="both"/>
        <w:rPr>
          <w:rFonts w:ascii="Bookman Old Style" w:hAnsi="Bookman Old Style"/>
        </w:rPr>
      </w:pPr>
      <w:r w:rsidRPr="001F692F">
        <w:rPr>
          <w:rFonts w:ascii="Bookman Old Style" w:hAnsi="Bookman Old Style"/>
        </w:rPr>
        <w:t xml:space="preserve">Вопросы первичной </w:t>
      </w:r>
      <w:r>
        <w:rPr>
          <w:rFonts w:ascii="Bookman Old Style" w:hAnsi="Bookman Old Style"/>
        </w:rPr>
        <w:t>профилактики не разработаны. Вторичная профилактика сводится к предупреждению рецидивов заболевания. Индивидуальный подход и особая осторожность необходима при вакцинации детей, страдающих тромбоцитопенической пурпурой. Школьники должны быть освобождены от занятий физкультурой. Детям с этим заболеванием не рекомендуется солнечная инсоляция.</w:t>
      </w:r>
    </w:p>
    <w:p w:rsidR="00277C40" w:rsidRPr="001F692F" w:rsidRDefault="00277C40" w:rsidP="00277C40">
      <w:pPr>
        <w:ind w:firstLine="851"/>
        <w:jc w:val="both"/>
        <w:rPr>
          <w:rFonts w:ascii="Bookman Old Style" w:hAnsi="Bookman Old Style"/>
        </w:rPr>
      </w:pPr>
      <w:r>
        <w:rPr>
          <w:rFonts w:ascii="Bookman Old Style" w:hAnsi="Bookman Old Style"/>
        </w:rPr>
        <w:t>С целью профилактики геморрагического синдрома больным не назначают препараты, нарушающие агрегационные свойства тромбоцитов (бутадион, индометацин, барбитураты, кофеин). У перенесших это заболевание следует проводить контрольные исследования крови с подсчетом количества тромбоцитов и определением времени кровотечения по Дьюку в первые 3 месяца, после выписки – дважды в месяц, в последующем – ежемесячно. Обязательно исследование крови после каждого перенесенного заболевания.</w:t>
      </w:r>
    </w:p>
    <w:p w:rsidR="00277C40" w:rsidRPr="001F692F" w:rsidRDefault="00277C40" w:rsidP="00277C40">
      <w:pPr>
        <w:rPr>
          <w:rFonts w:ascii="Bookman Old Style" w:hAnsi="Bookman Old Style"/>
        </w:rPr>
      </w:pPr>
    </w:p>
    <w:p w:rsidR="00277C40" w:rsidRDefault="00277C40" w:rsidP="00277C40">
      <w:pPr>
        <w:jc w:val="center"/>
        <w:rPr>
          <w:rFonts w:ascii="Bookman Old Style" w:hAnsi="Bookman Old Style"/>
          <w:b/>
          <w:sz w:val="28"/>
          <w:szCs w:val="28"/>
        </w:rPr>
      </w:pPr>
      <w:r>
        <w:rPr>
          <w:rFonts w:ascii="Bookman Old Style" w:hAnsi="Bookman Old Style"/>
          <w:b/>
          <w:sz w:val="28"/>
          <w:szCs w:val="28"/>
        </w:rPr>
        <w:t xml:space="preserve">ПРОГНОЗ. </w:t>
      </w:r>
    </w:p>
    <w:p w:rsidR="00277C40" w:rsidRDefault="00277C40" w:rsidP="00277C40">
      <w:pPr>
        <w:jc w:val="center"/>
        <w:rPr>
          <w:rFonts w:ascii="Bookman Old Style" w:hAnsi="Bookman Old Style"/>
          <w:sz w:val="28"/>
          <w:szCs w:val="28"/>
        </w:rPr>
      </w:pPr>
    </w:p>
    <w:p w:rsidR="00277C40" w:rsidRDefault="00277C40" w:rsidP="00277C40">
      <w:pPr>
        <w:ind w:firstLine="851"/>
        <w:jc w:val="both"/>
        <w:rPr>
          <w:rFonts w:ascii="Bookman Old Style" w:hAnsi="Bookman Old Style"/>
        </w:rPr>
      </w:pPr>
      <w:r>
        <w:rPr>
          <w:rFonts w:ascii="Bookman Old Style" w:hAnsi="Bookman Old Style"/>
        </w:rPr>
        <w:t xml:space="preserve">Исходом может быть выздоровление и клиническая ремиссия без нормализации лабораторных показателей. В редких случаях возможен летальный исход. </w:t>
      </w:r>
    </w:p>
    <w:p w:rsidR="00277C40" w:rsidRDefault="00277C40" w:rsidP="00277C40">
      <w:pPr>
        <w:ind w:firstLine="851"/>
        <w:jc w:val="both"/>
        <w:rPr>
          <w:rFonts w:ascii="Bookman Old Style" w:hAnsi="Bookman Old Style"/>
        </w:rPr>
      </w:pPr>
      <w:r>
        <w:rPr>
          <w:rFonts w:ascii="Bookman Old Style" w:hAnsi="Bookman Old Style"/>
        </w:rPr>
        <w:t>У данного больного наблюдается нормализация лабораторных показателей в ответ на гормонотерапию. Прогноз в этом случае благоприятный. Выписка в данном случае может быть произведена по прошествии 2 недель стационарного лечения, т.к. наблюдается становление и клинической, и гематологической ремиссии. Лечение продолжать амбулаторно. Посещение детского сада возможно возобновить по достижении стойкой клинико-гематологической ремиссии.</w:t>
      </w:r>
    </w:p>
    <w:p w:rsidR="00277C40" w:rsidRDefault="00277C40" w:rsidP="00277C40">
      <w:pPr>
        <w:ind w:firstLine="851"/>
        <w:jc w:val="center"/>
        <w:rPr>
          <w:rFonts w:ascii="Bookman Old Style" w:hAnsi="Bookman Old Style"/>
          <w:b/>
          <w:sz w:val="28"/>
          <w:szCs w:val="28"/>
        </w:rPr>
      </w:pPr>
    </w:p>
    <w:p w:rsidR="00277C40" w:rsidRDefault="00277C40" w:rsidP="00277C40">
      <w:pPr>
        <w:ind w:firstLine="851"/>
        <w:jc w:val="center"/>
        <w:rPr>
          <w:rFonts w:ascii="Bookman Old Style" w:hAnsi="Bookman Old Style"/>
          <w:b/>
          <w:sz w:val="28"/>
          <w:szCs w:val="28"/>
        </w:rPr>
      </w:pPr>
    </w:p>
    <w:p w:rsidR="00277C40" w:rsidRDefault="00277C40" w:rsidP="00277C40">
      <w:pPr>
        <w:ind w:firstLine="851"/>
        <w:jc w:val="center"/>
        <w:rPr>
          <w:rFonts w:ascii="Bookman Old Style" w:hAnsi="Bookman Old Style"/>
          <w:b/>
          <w:sz w:val="28"/>
          <w:szCs w:val="28"/>
        </w:rPr>
      </w:pPr>
    </w:p>
    <w:p w:rsidR="00277C40" w:rsidRDefault="00277C40" w:rsidP="00277C40">
      <w:pPr>
        <w:ind w:firstLine="851"/>
        <w:jc w:val="center"/>
        <w:rPr>
          <w:rFonts w:ascii="Bookman Old Style" w:hAnsi="Bookman Old Style"/>
          <w:b/>
          <w:sz w:val="28"/>
          <w:szCs w:val="28"/>
        </w:rPr>
      </w:pPr>
    </w:p>
    <w:p w:rsidR="00277C40" w:rsidRDefault="00277C40" w:rsidP="00277C40">
      <w:pPr>
        <w:ind w:firstLine="851"/>
        <w:jc w:val="center"/>
        <w:rPr>
          <w:rFonts w:ascii="Bookman Old Style" w:hAnsi="Bookman Old Style"/>
          <w:b/>
          <w:sz w:val="28"/>
          <w:szCs w:val="28"/>
        </w:rPr>
      </w:pPr>
    </w:p>
    <w:p w:rsidR="00277C40" w:rsidRDefault="00277C40" w:rsidP="00277C40">
      <w:pPr>
        <w:ind w:firstLine="851"/>
        <w:jc w:val="center"/>
        <w:rPr>
          <w:rFonts w:ascii="Bookman Old Style" w:hAnsi="Bookman Old Style"/>
          <w:b/>
          <w:sz w:val="28"/>
          <w:szCs w:val="28"/>
        </w:rPr>
      </w:pPr>
    </w:p>
    <w:p w:rsidR="00277C40" w:rsidRDefault="00277C40" w:rsidP="00277C40">
      <w:pPr>
        <w:ind w:firstLine="851"/>
        <w:jc w:val="center"/>
        <w:rPr>
          <w:rFonts w:ascii="Bookman Old Style" w:hAnsi="Bookman Old Style"/>
          <w:b/>
          <w:sz w:val="28"/>
          <w:szCs w:val="28"/>
        </w:rPr>
      </w:pPr>
    </w:p>
    <w:p w:rsidR="00277C40" w:rsidRDefault="00277C40" w:rsidP="00277C40">
      <w:pPr>
        <w:ind w:firstLine="851"/>
        <w:jc w:val="center"/>
        <w:rPr>
          <w:rFonts w:ascii="Bookman Old Style" w:hAnsi="Bookman Old Style"/>
          <w:b/>
          <w:sz w:val="28"/>
          <w:szCs w:val="28"/>
        </w:rPr>
      </w:pPr>
    </w:p>
    <w:p w:rsidR="00277C40" w:rsidRDefault="00277C40" w:rsidP="00277C40">
      <w:pPr>
        <w:ind w:firstLine="851"/>
        <w:jc w:val="center"/>
        <w:rPr>
          <w:rFonts w:ascii="Bookman Old Style" w:hAnsi="Bookman Old Style"/>
          <w:b/>
          <w:sz w:val="28"/>
          <w:szCs w:val="28"/>
        </w:rPr>
      </w:pPr>
    </w:p>
    <w:p w:rsidR="00277C40" w:rsidRDefault="00277C40" w:rsidP="00277C40">
      <w:pPr>
        <w:ind w:firstLine="851"/>
        <w:jc w:val="center"/>
        <w:rPr>
          <w:rFonts w:ascii="Bookman Old Style" w:hAnsi="Bookman Old Style"/>
          <w:b/>
          <w:sz w:val="28"/>
          <w:szCs w:val="28"/>
        </w:rPr>
      </w:pPr>
    </w:p>
    <w:p w:rsidR="00277C40" w:rsidRDefault="00277C40" w:rsidP="00277C40">
      <w:pPr>
        <w:ind w:firstLine="851"/>
        <w:jc w:val="center"/>
        <w:rPr>
          <w:rFonts w:ascii="Bookman Old Style" w:hAnsi="Bookman Old Style"/>
          <w:b/>
          <w:sz w:val="28"/>
          <w:szCs w:val="28"/>
        </w:rPr>
      </w:pPr>
    </w:p>
    <w:p w:rsidR="00277C40" w:rsidRDefault="00277C40" w:rsidP="00277C40">
      <w:pPr>
        <w:ind w:firstLine="851"/>
        <w:jc w:val="center"/>
        <w:rPr>
          <w:rFonts w:ascii="Bookman Old Style" w:hAnsi="Bookman Old Style"/>
          <w:b/>
          <w:sz w:val="28"/>
          <w:szCs w:val="28"/>
        </w:rPr>
      </w:pPr>
    </w:p>
    <w:p w:rsidR="00277C40" w:rsidRDefault="00277C40" w:rsidP="00277C40">
      <w:pPr>
        <w:ind w:firstLine="851"/>
        <w:jc w:val="center"/>
        <w:rPr>
          <w:rFonts w:ascii="Bookman Old Style" w:hAnsi="Bookman Old Style"/>
          <w:b/>
          <w:sz w:val="28"/>
          <w:szCs w:val="28"/>
        </w:rPr>
      </w:pPr>
    </w:p>
    <w:p w:rsidR="00277C40" w:rsidRDefault="00277C40" w:rsidP="00277C40">
      <w:pPr>
        <w:ind w:firstLine="851"/>
        <w:jc w:val="center"/>
        <w:rPr>
          <w:rFonts w:ascii="Bookman Old Style" w:hAnsi="Bookman Old Style"/>
          <w:b/>
          <w:sz w:val="28"/>
          <w:szCs w:val="28"/>
        </w:rPr>
      </w:pPr>
    </w:p>
    <w:p w:rsidR="00277C40" w:rsidRDefault="00277C40" w:rsidP="00277C40">
      <w:pPr>
        <w:ind w:firstLine="851"/>
        <w:jc w:val="center"/>
        <w:rPr>
          <w:rFonts w:ascii="Bookman Old Style" w:hAnsi="Bookman Old Style"/>
          <w:b/>
          <w:sz w:val="28"/>
          <w:szCs w:val="28"/>
        </w:rPr>
      </w:pPr>
    </w:p>
    <w:p w:rsidR="00277C40" w:rsidRDefault="00277C40" w:rsidP="00277C40">
      <w:pPr>
        <w:ind w:firstLine="851"/>
        <w:jc w:val="center"/>
        <w:rPr>
          <w:rFonts w:ascii="Bookman Old Style" w:hAnsi="Bookman Old Style"/>
          <w:b/>
          <w:sz w:val="28"/>
          <w:szCs w:val="28"/>
        </w:rPr>
      </w:pPr>
    </w:p>
    <w:p w:rsidR="00277C40" w:rsidRPr="00394BB2" w:rsidRDefault="00277C40" w:rsidP="00277C40">
      <w:pPr>
        <w:jc w:val="center"/>
        <w:rPr>
          <w:rFonts w:ascii="Bookman Old Style" w:hAnsi="Bookman Old Style"/>
          <w:b/>
          <w:sz w:val="28"/>
          <w:szCs w:val="28"/>
        </w:rPr>
      </w:pPr>
      <w:r>
        <w:rPr>
          <w:rFonts w:ascii="Bookman Old Style" w:hAnsi="Bookman Old Style"/>
          <w:b/>
          <w:sz w:val="28"/>
          <w:szCs w:val="28"/>
        </w:rPr>
        <w:t>ЭПИКРИЗ.</w:t>
      </w:r>
    </w:p>
    <w:p w:rsidR="00277C40" w:rsidRPr="00394BB2" w:rsidRDefault="00277C40" w:rsidP="00277C40">
      <w:pPr>
        <w:ind w:firstLine="851"/>
        <w:jc w:val="both"/>
        <w:rPr>
          <w:rFonts w:ascii="Bookman Old Style" w:hAnsi="Bookman Old Style"/>
        </w:rPr>
      </w:pPr>
    </w:p>
    <w:p w:rsidR="00277C40" w:rsidRDefault="00F44FB2" w:rsidP="00277C40">
      <w:pPr>
        <w:tabs>
          <w:tab w:val="left" w:pos="4065"/>
        </w:tabs>
        <w:ind w:left="-180"/>
        <w:jc w:val="both"/>
        <w:rPr>
          <w:rFonts w:ascii="Bookman Old Style" w:hAnsi="Bookman Old Style"/>
        </w:rPr>
      </w:pPr>
      <w:r>
        <w:rPr>
          <w:rFonts w:ascii="Bookman Old Style" w:hAnsi="Bookman Old Style"/>
        </w:rPr>
        <w:t xml:space="preserve">        Больной, ФИО</w:t>
      </w:r>
      <w:r w:rsidR="00277C40">
        <w:rPr>
          <w:rFonts w:ascii="Bookman Old Style" w:hAnsi="Bookman Old Style"/>
        </w:rPr>
        <w:t xml:space="preserve">, четырех лет, поступил в гематологическое отделение 04.11.2003 с предварительным диагнозом: Тромбоцитопеническая пурпура. Правосторонняя пневмония. Предъявлял жалобы на </w:t>
      </w:r>
      <w:r w:rsidR="00277C40" w:rsidRPr="00D05BEE">
        <w:rPr>
          <w:rFonts w:ascii="Bookman Old Style" w:hAnsi="Bookman Old Style"/>
        </w:rPr>
        <w:t>кашель, высыпания на коже</w:t>
      </w:r>
      <w:r w:rsidR="00277C40">
        <w:rPr>
          <w:rFonts w:ascii="Bookman Old Style" w:hAnsi="Bookman Old Style"/>
        </w:rPr>
        <w:t xml:space="preserve"> в виде множественных</w:t>
      </w:r>
      <w:r w:rsidR="00277C40" w:rsidRPr="00D05BEE">
        <w:rPr>
          <w:rFonts w:ascii="Bookman Old Style" w:hAnsi="Bookman Old Style"/>
        </w:rPr>
        <w:t xml:space="preserve"> подкожных кровоизлияний (синяков) разных размеров и формы.</w:t>
      </w:r>
      <w:r w:rsidR="00277C40">
        <w:rPr>
          <w:rFonts w:ascii="Bookman Old Style" w:hAnsi="Bookman Old Style"/>
        </w:rPr>
        <w:t xml:space="preserve"> Из анамнеза – перенес ОРВИ за 2 недели до поступления в ОДКБ. Наблюдалось </w:t>
      </w:r>
      <w:r w:rsidR="00277C40" w:rsidRPr="00D05BEE">
        <w:rPr>
          <w:rFonts w:ascii="Bookman Old Style" w:hAnsi="Bookman Old Style"/>
        </w:rPr>
        <w:t xml:space="preserve">повышение температуры до 39˚С, появление кашля, насморка, головная боль, слабость, вялость, снижение аппетита. Участковый педиатр назначил амбулаторное лечение: парацетамол, сироп корня солодки. В течение 7 дней состояние не улучшилось, кашель и другие указанные симптомы сохранялись, температура держалась на уровне 37,5 – 38˚С. К лечению добавлен флемоксин. С 25.10.2003 на лице, правом бедре появились элементы геморрагической сыпи размером от 1 – 1,5 до 2 – </w:t>
      </w:r>
      <w:smartTag w:uri="urn:schemas-microsoft-com:office:smarttags" w:element="metricconverter">
        <w:smartTagPr>
          <w:attr w:name="ProductID" w:val="3 см"/>
        </w:smartTagPr>
        <w:r w:rsidR="00277C40" w:rsidRPr="00D05BEE">
          <w:rPr>
            <w:rFonts w:ascii="Bookman Old Style" w:hAnsi="Bookman Old Style"/>
          </w:rPr>
          <w:t>3 см</w:t>
        </w:r>
      </w:smartTag>
      <w:r w:rsidR="00277C40" w:rsidRPr="00D05BEE">
        <w:rPr>
          <w:rFonts w:ascii="Bookman Old Style" w:hAnsi="Bookman Old Style"/>
        </w:rPr>
        <w:t xml:space="preserve"> в диаметре, бордово-синюшные, с характерным «цветением». 30.10.2003 вечером открылось обильное носовое кровотечение, не останавливающееся в течение 2-х часов</w:t>
      </w:r>
      <w:r w:rsidR="00277C40">
        <w:rPr>
          <w:rFonts w:ascii="Bookman Old Style" w:hAnsi="Bookman Old Style"/>
        </w:rPr>
        <w:t>.</w:t>
      </w:r>
      <w:r w:rsidR="00277C40" w:rsidRPr="00D05BEE">
        <w:rPr>
          <w:rFonts w:ascii="Bookman Old Style" w:hAnsi="Bookman Old Style"/>
        </w:rPr>
        <w:t xml:space="preserve">  </w:t>
      </w:r>
    </w:p>
    <w:p w:rsidR="00277C40" w:rsidRDefault="00277C40" w:rsidP="00277C40">
      <w:pPr>
        <w:tabs>
          <w:tab w:val="left" w:pos="4065"/>
        </w:tabs>
        <w:ind w:left="-180"/>
        <w:jc w:val="both"/>
        <w:rPr>
          <w:rFonts w:ascii="Bookman Old Style" w:hAnsi="Bookman Old Style"/>
        </w:rPr>
      </w:pPr>
      <w:r>
        <w:rPr>
          <w:rFonts w:ascii="Bookman Old Style" w:hAnsi="Bookman Old Style"/>
        </w:rPr>
        <w:t xml:space="preserve">         </w:t>
      </w:r>
      <w:r w:rsidRPr="00D05BEE">
        <w:rPr>
          <w:rFonts w:ascii="Bookman Old Style" w:hAnsi="Bookman Old Style"/>
        </w:rPr>
        <w:t xml:space="preserve">При поступлении в </w:t>
      </w:r>
      <w:r w:rsidR="00F44FB2">
        <w:rPr>
          <w:rFonts w:ascii="Bookman Old Style" w:hAnsi="Bookman Old Style"/>
        </w:rPr>
        <w:t xml:space="preserve">… </w:t>
      </w:r>
      <w:r w:rsidRPr="00D05BEE">
        <w:rPr>
          <w:rFonts w:ascii="Bookman Old Style" w:hAnsi="Bookman Old Style"/>
        </w:rPr>
        <w:t>(04.11.2003) общее состояние средней степени тяжести, температура тела 36,8˚С, пульс 80, частота дыхательных движений 18. На лице, туловище, конечностях элементы геморрагической сыпи. При аускультации в легких дыхание жесткое, несколько ослаблено в нижних отделах справа. Справа в нижних отделах сухие и влажные крупно- и мелкопузырчатые хрипы. С диагностической целью проведена пункция костного мозга из левой подвздошной кости. В костном мозге мегакариоциты в большом количестве различной степени зрелости, без созревания и отшнуровки тромбоцитов.</w:t>
      </w:r>
      <w:r>
        <w:rPr>
          <w:rFonts w:ascii="Bookman Old Style" w:hAnsi="Bookman Old Style"/>
        </w:rPr>
        <w:t xml:space="preserve"> В общем анализе крови нейтрофильный лейкоцитоз, тромбоцитопения, повышение СОЭ. При рентгенографии грудной клетки справа в наддиафрагмальной области усиление, деформация легочного рисунка по сетчатому типу. Поставлен клинический диагноз: Идиопатическая тромбоцитопеническая пурпура, острое течение, период разгара. Острая правосторонняя нижнедолевая пневмония, средней степени тяжести, фаза разрешения.</w:t>
      </w:r>
    </w:p>
    <w:p w:rsidR="00277C40" w:rsidRPr="00D05BEE" w:rsidRDefault="00277C40" w:rsidP="00277C40">
      <w:pPr>
        <w:tabs>
          <w:tab w:val="left" w:pos="4065"/>
        </w:tabs>
        <w:ind w:left="-180"/>
        <w:jc w:val="both"/>
        <w:rPr>
          <w:rFonts w:ascii="Bookman Old Style" w:hAnsi="Bookman Old Style"/>
        </w:rPr>
      </w:pPr>
      <w:r>
        <w:rPr>
          <w:rFonts w:ascii="Bookman Old Style" w:hAnsi="Bookman Old Style"/>
        </w:rPr>
        <w:t xml:space="preserve">        </w:t>
      </w:r>
      <w:r w:rsidRPr="00650318">
        <w:rPr>
          <w:rFonts w:ascii="Bookman Old Style" w:hAnsi="Bookman Old Style"/>
        </w:rPr>
        <w:t xml:space="preserve"> </w:t>
      </w:r>
      <w:r w:rsidRPr="00D05BEE">
        <w:rPr>
          <w:rFonts w:ascii="Bookman Old Style" w:hAnsi="Bookman Old Style"/>
        </w:rPr>
        <w:t>На фоне проводимой антибиотикотерапии и гормонотерапии состояние больного улучшается. Хрипы постепенно редуцируют, кашель уменьшился. Геморрагический синдром не рецидивирует, количество элементов сыпи уменьшилось, содержание тромбоцитов повысилось до 100х10º/л.</w:t>
      </w:r>
      <w:r>
        <w:rPr>
          <w:rFonts w:ascii="Bookman Old Style" w:hAnsi="Bookman Old Style"/>
        </w:rPr>
        <w:t xml:space="preserve"> Лейкоцитоз снизился до нормального уровня, СОЭ также снижается. </w:t>
      </w:r>
    </w:p>
    <w:p w:rsidR="00277C40" w:rsidRPr="00D05BEE" w:rsidRDefault="00277C40" w:rsidP="00277C40">
      <w:pPr>
        <w:tabs>
          <w:tab w:val="left" w:pos="4065"/>
        </w:tabs>
        <w:ind w:left="-180"/>
        <w:jc w:val="both"/>
        <w:rPr>
          <w:rFonts w:ascii="Bookman Old Style" w:hAnsi="Bookman Old Style"/>
        </w:rPr>
      </w:pPr>
    </w:p>
    <w:p w:rsidR="00277C40" w:rsidRDefault="00277C40" w:rsidP="00277C40">
      <w:pPr>
        <w:ind w:firstLine="851"/>
        <w:jc w:val="both"/>
        <w:rPr>
          <w:rFonts w:ascii="Bookman Old Style" w:hAnsi="Bookman Old Style"/>
        </w:rPr>
      </w:pPr>
      <w:r>
        <w:rPr>
          <w:rFonts w:ascii="Bookman Old Style" w:hAnsi="Bookman Old Style"/>
        </w:rPr>
        <w:t xml:space="preserve"> </w:t>
      </w:r>
    </w:p>
    <w:p w:rsidR="00277C40" w:rsidRDefault="00277C40" w:rsidP="00277C40">
      <w:pPr>
        <w:ind w:firstLine="851"/>
        <w:jc w:val="both"/>
        <w:rPr>
          <w:rFonts w:ascii="Bookman Old Style" w:hAnsi="Bookman Old Style"/>
        </w:rPr>
      </w:pPr>
    </w:p>
    <w:p w:rsidR="00277C40" w:rsidRDefault="00277C40" w:rsidP="00277C40">
      <w:pPr>
        <w:ind w:firstLine="851"/>
        <w:jc w:val="both"/>
        <w:rPr>
          <w:rFonts w:ascii="Bookman Old Style" w:hAnsi="Bookman Old Style"/>
        </w:rPr>
      </w:pPr>
    </w:p>
    <w:p w:rsidR="00277C40" w:rsidRDefault="00277C40" w:rsidP="00277C40">
      <w:pPr>
        <w:ind w:firstLine="851"/>
        <w:jc w:val="both"/>
        <w:rPr>
          <w:rFonts w:ascii="Bookman Old Style" w:hAnsi="Bookman Old Style"/>
        </w:rPr>
      </w:pPr>
    </w:p>
    <w:p w:rsidR="00277C40" w:rsidRDefault="00277C40" w:rsidP="00277C40">
      <w:pPr>
        <w:ind w:firstLine="851"/>
        <w:jc w:val="both"/>
        <w:rPr>
          <w:rFonts w:ascii="Bookman Old Style" w:hAnsi="Bookman Old Style"/>
        </w:rPr>
      </w:pPr>
    </w:p>
    <w:p w:rsidR="00277C40" w:rsidRDefault="00277C40" w:rsidP="00277C40">
      <w:pPr>
        <w:ind w:firstLine="851"/>
        <w:jc w:val="both"/>
        <w:rPr>
          <w:rFonts w:ascii="Bookman Old Style" w:hAnsi="Bookman Old Style"/>
        </w:rPr>
      </w:pPr>
    </w:p>
    <w:p w:rsidR="00277C40" w:rsidRDefault="00277C40" w:rsidP="00277C40">
      <w:pPr>
        <w:ind w:firstLine="851"/>
        <w:jc w:val="both"/>
        <w:rPr>
          <w:rFonts w:ascii="Bookman Old Style" w:hAnsi="Bookman Old Style"/>
        </w:rPr>
      </w:pPr>
    </w:p>
    <w:p w:rsidR="00277C40" w:rsidRDefault="00277C40" w:rsidP="00277C40">
      <w:pPr>
        <w:ind w:firstLine="851"/>
        <w:jc w:val="both"/>
        <w:rPr>
          <w:rFonts w:ascii="Bookman Old Style" w:hAnsi="Bookman Old Style"/>
        </w:rPr>
      </w:pPr>
    </w:p>
    <w:p w:rsidR="00277C40" w:rsidRDefault="00277C40" w:rsidP="00277C40">
      <w:pPr>
        <w:ind w:firstLine="851"/>
        <w:jc w:val="both"/>
        <w:rPr>
          <w:rFonts w:ascii="Bookman Old Style" w:hAnsi="Bookman Old Style"/>
        </w:rPr>
      </w:pPr>
    </w:p>
    <w:p w:rsidR="00277C40" w:rsidRDefault="00277C40" w:rsidP="00277C40">
      <w:pPr>
        <w:ind w:firstLine="851"/>
        <w:jc w:val="both"/>
        <w:rPr>
          <w:rFonts w:ascii="Bookman Old Style" w:hAnsi="Bookman Old Style"/>
        </w:rPr>
      </w:pPr>
    </w:p>
    <w:p w:rsidR="00277C40" w:rsidRDefault="00277C40" w:rsidP="00277C40">
      <w:pPr>
        <w:ind w:firstLine="851"/>
        <w:jc w:val="both"/>
        <w:rPr>
          <w:rFonts w:ascii="Bookman Old Style" w:hAnsi="Bookman Old Style"/>
        </w:rPr>
      </w:pPr>
    </w:p>
    <w:p w:rsidR="00F44FB2" w:rsidRDefault="00F44FB2" w:rsidP="00277C40">
      <w:pPr>
        <w:ind w:firstLine="851"/>
        <w:jc w:val="both"/>
        <w:rPr>
          <w:rFonts w:ascii="Bookman Old Style" w:hAnsi="Bookman Old Style"/>
        </w:rPr>
      </w:pPr>
    </w:p>
    <w:p w:rsidR="00277C40" w:rsidRDefault="00277C40" w:rsidP="00277C40">
      <w:pPr>
        <w:jc w:val="both"/>
        <w:rPr>
          <w:rFonts w:ascii="Bookman Old Style" w:hAnsi="Bookman Old Style"/>
        </w:rPr>
      </w:pPr>
    </w:p>
    <w:p w:rsidR="00277C40" w:rsidRDefault="00277C40" w:rsidP="00277C40">
      <w:pPr>
        <w:ind w:firstLine="851"/>
        <w:jc w:val="both"/>
        <w:rPr>
          <w:rFonts w:ascii="Bookman Old Style" w:hAnsi="Bookman Old Style"/>
        </w:rPr>
      </w:pPr>
    </w:p>
    <w:p w:rsidR="00277C40" w:rsidRDefault="00277C40" w:rsidP="00277C40">
      <w:pPr>
        <w:jc w:val="center"/>
        <w:rPr>
          <w:rFonts w:ascii="Bookman Old Style" w:hAnsi="Bookman Old Style"/>
          <w:b/>
        </w:rPr>
      </w:pPr>
      <w:r w:rsidRPr="004A1C95">
        <w:rPr>
          <w:rFonts w:ascii="Bookman Old Style" w:hAnsi="Bookman Old Style"/>
          <w:b/>
        </w:rPr>
        <w:t>Литература</w:t>
      </w:r>
      <w:r>
        <w:rPr>
          <w:rFonts w:ascii="Bookman Old Style" w:hAnsi="Bookman Old Style"/>
          <w:b/>
        </w:rPr>
        <w:t>:</w:t>
      </w:r>
    </w:p>
    <w:p w:rsidR="00277C40" w:rsidRDefault="00277C40" w:rsidP="00277C40">
      <w:pPr>
        <w:numPr>
          <w:ilvl w:val="0"/>
          <w:numId w:val="31"/>
        </w:numPr>
        <w:jc w:val="both"/>
        <w:rPr>
          <w:rFonts w:ascii="Bookman Old Style" w:hAnsi="Bookman Old Style"/>
        </w:rPr>
      </w:pPr>
      <w:r>
        <w:rPr>
          <w:rFonts w:ascii="Bookman Old Style" w:hAnsi="Bookman Old Style"/>
        </w:rPr>
        <w:lastRenderedPageBreak/>
        <w:t>Исаева Л. А. «Детские болезни», М.: Медицина, 1994.</w:t>
      </w:r>
    </w:p>
    <w:p w:rsidR="00277C40" w:rsidRDefault="00277C40" w:rsidP="00277C40">
      <w:pPr>
        <w:numPr>
          <w:ilvl w:val="0"/>
          <w:numId w:val="31"/>
        </w:numPr>
        <w:jc w:val="both"/>
        <w:rPr>
          <w:rFonts w:ascii="Bookman Old Style" w:hAnsi="Bookman Old Style"/>
        </w:rPr>
      </w:pPr>
      <w:r>
        <w:rPr>
          <w:rFonts w:ascii="Bookman Old Style" w:hAnsi="Bookman Old Style"/>
        </w:rPr>
        <w:t>Окороков А. Н. «Диагностика болезней внутренних органов», М.: Медицинская литература, 2001 (т.3,5).</w:t>
      </w:r>
    </w:p>
    <w:p w:rsidR="00277C40" w:rsidRDefault="00277C40" w:rsidP="00277C40">
      <w:pPr>
        <w:numPr>
          <w:ilvl w:val="0"/>
          <w:numId w:val="31"/>
        </w:numPr>
        <w:jc w:val="both"/>
        <w:rPr>
          <w:rFonts w:ascii="Bookman Old Style" w:hAnsi="Bookman Old Style"/>
        </w:rPr>
      </w:pPr>
      <w:r>
        <w:rPr>
          <w:rFonts w:ascii="Bookman Old Style" w:hAnsi="Bookman Old Style"/>
        </w:rPr>
        <w:t>Окороков А. Н. «Лечение болезней внутренних органов», М.: Медицинская литература, 2001 (т.1,3).</w:t>
      </w:r>
    </w:p>
    <w:p w:rsidR="00277C40" w:rsidRPr="004A1C95" w:rsidRDefault="00277C40" w:rsidP="00277C40">
      <w:pPr>
        <w:numPr>
          <w:ilvl w:val="0"/>
          <w:numId w:val="31"/>
        </w:numPr>
        <w:jc w:val="both"/>
        <w:rPr>
          <w:rFonts w:ascii="Bookman Old Style" w:hAnsi="Bookman Old Style"/>
        </w:rPr>
      </w:pPr>
      <w:r>
        <w:rPr>
          <w:rFonts w:ascii="Bookman Old Style" w:hAnsi="Bookman Old Style"/>
        </w:rPr>
        <w:t>Тур А. Ф. «Пропедевтика детских болезней», Ленинградское отделение: Медицина, 1971.</w:t>
      </w:r>
    </w:p>
    <w:p w:rsidR="00277C40" w:rsidRDefault="00277C40" w:rsidP="00277C40">
      <w:pPr>
        <w:ind w:firstLine="851"/>
        <w:jc w:val="both"/>
        <w:rPr>
          <w:rFonts w:ascii="Bookman Old Style" w:hAnsi="Bookman Old Style"/>
        </w:rPr>
      </w:pPr>
    </w:p>
    <w:p w:rsidR="00277C40" w:rsidRDefault="00277C40" w:rsidP="00277C40">
      <w:pPr>
        <w:ind w:firstLine="851"/>
        <w:jc w:val="both"/>
        <w:rPr>
          <w:rFonts w:ascii="Bookman Old Style" w:hAnsi="Bookman Old Style"/>
        </w:rPr>
      </w:pPr>
    </w:p>
    <w:p w:rsidR="00277C40" w:rsidRDefault="00277C40" w:rsidP="00277C40">
      <w:pPr>
        <w:ind w:firstLine="851"/>
        <w:jc w:val="both"/>
        <w:rPr>
          <w:rFonts w:ascii="Bookman Old Style" w:hAnsi="Bookman Old Style"/>
        </w:rPr>
      </w:pPr>
    </w:p>
    <w:p w:rsidR="00277C40" w:rsidRDefault="00277C40" w:rsidP="00277C40">
      <w:pPr>
        <w:ind w:firstLine="851"/>
        <w:jc w:val="both"/>
        <w:rPr>
          <w:rFonts w:ascii="Bookman Old Style" w:hAnsi="Bookman Old Style"/>
        </w:rPr>
      </w:pPr>
    </w:p>
    <w:p w:rsidR="00277C40" w:rsidRPr="00133C6A" w:rsidRDefault="00277C40" w:rsidP="00277C40">
      <w:pPr>
        <w:ind w:firstLine="851"/>
        <w:jc w:val="both"/>
        <w:rPr>
          <w:rFonts w:ascii="Bookman Old Style" w:hAnsi="Bookman Old Style"/>
        </w:rPr>
      </w:pPr>
    </w:p>
    <w:p w:rsidR="00592C34" w:rsidRDefault="00592C34"/>
    <w:sectPr w:rsidR="00592C34" w:rsidSect="00277C40">
      <w:footerReference w:type="even" r:id="rId8"/>
      <w:footerReference w:type="default" r:id="rId9"/>
      <w:pgSz w:w="11906" w:h="16838"/>
      <w:pgMar w:top="1134" w:right="850" w:bottom="1134" w:left="126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7E6" w:rsidRDefault="002F07E6">
      <w:r>
        <w:separator/>
      </w:r>
    </w:p>
  </w:endnote>
  <w:endnote w:type="continuationSeparator" w:id="0">
    <w:p w:rsidR="002F07E6" w:rsidRDefault="002F0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40" w:rsidRDefault="00277C40" w:rsidP="00277C4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77C40" w:rsidRDefault="00277C4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C40" w:rsidRDefault="00277C40" w:rsidP="00277C4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B4B06">
      <w:rPr>
        <w:rStyle w:val="a4"/>
        <w:noProof/>
      </w:rPr>
      <w:t>1</w:t>
    </w:r>
    <w:r>
      <w:rPr>
        <w:rStyle w:val="a4"/>
      </w:rPr>
      <w:fldChar w:fldCharType="end"/>
    </w:r>
  </w:p>
  <w:p w:rsidR="00277C40" w:rsidRDefault="00277C4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7E6" w:rsidRDefault="002F07E6">
      <w:r>
        <w:separator/>
      </w:r>
    </w:p>
  </w:footnote>
  <w:footnote w:type="continuationSeparator" w:id="0">
    <w:p w:rsidR="002F07E6" w:rsidRDefault="002F0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FDB"/>
    <w:multiLevelType w:val="multilevel"/>
    <w:tmpl w:val="6B1A2FCA"/>
    <w:lvl w:ilvl="0">
      <w:start w:val="1"/>
      <w:numFmt w:val="decimal"/>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
    <w:nsid w:val="079C29E1"/>
    <w:multiLevelType w:val="hybridMultilevel"/>
    <w:tmpl w:val="D13A3C22"/>
    <w:lvl w:ilvl="0" w:tplc="04190005">
      <w:start w:val="1"/>
      <w:numFmt w:val="bullet"/>
      <w:lvlText w:val=""/>
      <w:lvlJc w:val="left"/>
      <w:pPr>
        <w:tabs>
          <w:tab w:val="num" w:pos="1571"/>
        </w:tabs>
        <w:ind w:left="1571" w:hanging="360"/>
      </w:pPr>
      <w:rPr>
        <w:rFonts w:ascii="Wingdings" w:hAnsi="Wingdings" w:hint="default"/>
      </w:rPr>
    </w:lvl>
    <w:lvl w:ilvl="1" w:tplc="04190019">
      <w:start w:val="1"/>
      <w:numFmt w:val="lowerLetter"/>
      <w:lvlText w:val="%2."/>
      <w:lvlJc w:val="left"/>
      <w:pPr>
        <w:tabs>
          <w:tab w:val="num" w:pos="2291"/>
        </w:tabs>
        <w:ind w:left="2291" w:hanging="360"/>
      </w:pPr>
      <w:rPr>
        <w:rFonts w:hint="default"/>
      </w:r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
    <w:nsid w:val="0CD738B8"/>
    <w:multiLevelType w:val="hybridMultilevel"/>
    <w:tmpl w:val="52CA9E04"/>
    <w:lvl w:ilvl="0" w:tplc="04190005">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144017DB"/>
    <w:multiLevelType w:val="hybridMultilevel"/>
    <w:tmpl w:val="65A837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039606F"/>
    <w:multiLevelType w:val="multilevel"/>
    <w:tmpl w:val="43486DFE"/>
    <w:lvl w:ilvl="0">
      <w:start w:val="1"/>
      <w:numFmt w:val="upperRoman"/>
      <w:lvlText w:val="%1."/>
      <w:lvlJc w:val="right"/>
      <w:pPr>
        <w:tabs>
          <w:tab w:val="num" w:pos="1391"/>
        </w:tabs>
        <w:ind w:left="1391" w:hanging="180"/>
      </w:pPr>
    </w:lvl>
    <w:lvl w:ilvl="1">
      <w:start w:val="1"/>
      <w:numFmt w:val="lowerLetter"/>
      <w:lvlText w:val="%2."/>
      <w:lvlJc w:val="left"/>
      <w:pPr>
        <w:tabs>
          <w:tab w:val="num" w:pos="2111"/>
        </w:tabs>
        <w:ind w:left="2111" w:hanging="360"/>
      </w:pPr>
    </w:lvl>
    <w:lvl w:ilvl="2">
      <w:start w:val="1"/>
      <w:numFmt w:val="lowerRoman"/>
      <w:lvlText w:val="%3."/>
      <w:lvlJc w:val="right"/>
      <w:pPr>
        <w:tabs>
          <w:tab w:val="num" w:pos="2831"/>
        </w:tabs>
        <w:ind w:left="2831" w:hanging="180"/>
      </w:pPr>
    </w:lvl>
    <w:lvl w:ilvl="3">
      <w:start w:val="1"/>
      <w:numFmt w:val="decimal"/>
      <w:lvlText w:val="%4."/>
      <w:lvlJc w:val="left"/>
      <w:pPr>
        <w:tabs>
          <w:tab w:val="num" w:pos="3551"/>
        </w:tabs>
        <w:ind w:left="3551" w:hanging="360"/>
      </w:pPr>
    </w:lvl>
    <w:lvl w:ilvl="4">
      <w:start w:val="1"/>
      <w:numFmt w:val="lowerLetter"/>
      <w:lvlText w:val="%5."/>
      <w:lvlJc w:val="left"/>
      <w:pPr>
        <w:tabs>
          <w:tab w:val="num" w:pos="4271"/>
        </w:tabs>
        <w:ind w:left="4271" w:hanging="360"/>
      </w:pPr>
    </w:lvl>
    <w:lvl w:ilvl="5">
      <w:start w:val="1"/>
      <w:numFmt w:val="lowerRoman"/>
      <w:lvlText w:val="%6."/>
      <w:lvlJc w:val="right"/>
      <w:pPr>
        <w:tabs>
          <w:tab w:val="num" w:pos="4991"/>
        </w:tabs>
        <w:ind w:left="4991" w:hanging="180"/>
      </w:pPr>
    </w:lvl>
    <w:lvl w:ilvl="6">
      <w:start w:val="1"/>
      <w:numFmt w:val="decimal"/>
      <w:lvlText w:val="%7."/>
      <w:lvlJc w:val="left"/>
      <w:pPr>
        <w:tabs>
          <w:tab w:val="num" w:pos="5711"/>
        </w:tabs>
        <w:ind w:left="5711" w:hanging="360"/>
      </w:pPr>
    </w:lvl>
    <w:lvl w:ilvl="7">
      <w:start w:val="1"/>
      <w:numFmt w:val="lowerLetter"/>
      <w:lvlText w:val="%8."/>
      <w:lvlJc w:val="left"/>
      <w:pPr>
        <w:tabs>
          <w:tab w:val="num" w:pos="6431"/>
        </w:tabs>
        <w:ind w:left="6431" w:hanging="360"/>
      </w:pPr>
    </w:lvl>
    <w:lvl w:ilvl="8">
      <w:start w:val="1"/>
      <w:numFmt w:val="lowerRoman"/>
      <w:lvlText w:val="%9."/>
      <w:lvlJc w:val="right"/>
      <w:pPr>
        <w:tabs>
          <w:tab w:val="num" w:pos="7151"/>
        </w:tabs>
        <w:ind w:left="7151" w:hanging="180"/>
      </w:pPr>
    </w:lvl>
  </w:abstractNum>
  <w:abstractNum w:abstractNumId="5">
    <w:nsid w:val="270B0D3B"/>
    <w:multiLevelType w:val="hybridMultilevel"/>
    <w:tmpl w:val="6A34B102"/>
    <w:lvl w:ilvl="0" w:tplc="04190013">
      <w:start w:val="1"/>
      <w:numFmt w:val="upperRoman"/>
      <w:lvlText w:val="%1."/>
      <w:lvlJc w:val="right"/>
      <w:pPr>
        <w:tabs>
          <w:tab w:val="num" w:pos="1391"/>
        </w:tabs>
        <w:ind w:left="1391" w:hanging="180"/>
      </w:pPr>
    </w:lvl>
    <w:lvl w:ilvl="1" w:tplc="04190019" w:tentative="1">
      <w:start w:val="1"/>
      <w:numFmt w:val="lowerLetter"/>
      <w:lvlText w:val="%2."/>
      <w:lvlJc w:val="left"/>
      <w:pPr>
        <w:tabs>
          <w:tab w:val="num" w:pos="2111"/>
        </w:tabs>
        <w:ind w:left="2111" w:hanging="360"/>
      </w:pPr>
    </w:lvl>
    <w:lvl w:ilvl="2" w:tplc="0419001B" w:tentative="1">
      <w:start w:val="1"/>
      <w:numFmt w:val="lowerRoman"/>
      <w:lvlText w:val="%3."/>
      <w:lvlJc w:val="right"/>
      <w:pPr>
        <w:tabs>
          <w:tab w:val="num" w:pos="2831"/>
        </w:tabs>
        <w:ind w:left="2831" w:hanging="180"/>
      </w:pPr>
    </w:lvl>
    <w:lvl w:ilvl="3" w:tplc="0419000F" w:tentative="1">
      <w:start w:val="1"/>
      <w:numFmt w:val="decimal"/>
      <w:lvlText w:val="%4."/>
      <w:lvlJc w:val="left"/>
      <w:pPr>
        <w:tabs>
          <w:tab w:val="num" w:pos="3551"/>
        </w:tabs>
        <w:ind w:left="3551" w:hanging="360"/>
      </w:pPr>
    </w:lvl>
    <w:lvl w:ilvl="4" w:tplc="04190019" w:tentative="1">
      <w:start w:val="1"/>
      <w:numFmt w:val="lowerLetter"/>
      <w:lvlText w:val="%5."/>
      <w:lvlJc w:val="left"/>
      <w:pPr>
        <w:tabs>
          <w:tab w:val="num" w:pos="4271"/>
        </w:tabs>
        <w:ind w:left="4271" w:hanging="360"/>
      </w:pPr>
    </w:lvl>
    <w:lvl w:ilvl="5" w:tplc="0419001B" w:tentative="1">
      <w:start w:val="1"/>
      <w:numFmt w:val="lowerRoman"/>
      <w:lvlText w:val="%6."/>
      <w:lvlJc w:val="right"/>
      <w:pPr>
        <w:tabs>
          <w:tab w:val="num" w:pos="4991"/>
        </w:tabs>
        <w:ind w:left="4991" w:hanging="180"/>
      </w:pPr>
    </w:lvl>
    <w:lvl w:ilvl="6" w:tplc="0419000F" w:tentative="1">
      <w:start w:val="1"/>
      <w:numFmt w:val="decimal"/>
      <w:lvlText w:val="%7."/>
      <w:lvlJc w:val="left"/>
      <w:pPr>
        <w:tabs>
          <w:tab w:val="num" w:pos="5711"/>
        </w:tabs>
        <w:ind w:left="5711" w:hanging="360"/>
      </w:pPr>
    </w:lvl>
    <w:lvl w:ilvl="7" w:tplc="04190019" w:tentative="1">
      <w:start w:val="1"/>
      <w:numFmt w:val="lowerLetter"/>
      <w:lvlText w:val="%8."/>
      <w:lvlJc w:val="left"/>
      <w:pPr>
        <w:tabs>
          <w:tab w:val="num" w:pos="6431"/>
        </w:tabs>
        <w:ind w:left="6431" w:hanging="360"/>
      </w:pPr>
    </w:lvl>
    <w:lvl w:ilvl="8" w:tplc="0419001B" w:tentative="1">
      <w:start w:val="1"/>
      <w:numFmt w:val="lowerRoman"/>
      <w:lvlText w:val="%9."/>
      <w:lvlJc w:val="right"/>
      <w:pPr>
        <w:tabs>
          <w:tab w:val="num" w:pos="7151"/>
        </w:tabs>
        <w:ind w:left="7151" w:hanging="180"/>
      </w:pPr>
    </w:lvl>
  </w:abstractNum>
  <w:abstractNum w:abstractNumId="6">
    <w:nsid w:val="30CD5D3A"/>
    <w:multiLevelType w:val="hybridMultilevel"/>
    <w:tmpl w:val="3C481F2A"/>
    <w:lvl w:ilvl="0" w:tplc="04190005">
      <w:start w:val="1"/>
      <w:numFmt w:val="bullet"/>
      <w:lvlText w:val=""/>
      <w:lvlJc w:val="left"/>
      <w:pPr>
        <w:tabs>
          <w:tab w:val="num" w:pos="1571"/>
        </w:tabs>
        <w:ind w:left="1571" w:hanging="360"/>
      </w:pPr>
      <w:rPr>
        <w:rFonts w:ascii="Wingdings" w:hAnsi="Wingdings" w:hint="default"/>
      </w:rPr>
    </w:lvl>
    <w:lvl w:ilvl="1" w:tplc="04190013">
      <w:start w:val="1"/>
      <w:numFmt w:val="upperRoman"/>
      <w:lvlText w:val="%2."/>
      <w:lvlJc w:val="right"/>
      <w:pPr>
        <w:tabs>
          <w:tab w:val="num" w:pos="2111"/>
        </w:tabs>
        <w:ind w:left="2111" w:hanging="180"/>
      </w:pPr>
      <w:rPr>
        <w:rFonts w:hint="default"/>
      </w:r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rPr>
        <w:rFonts w:hint="default"/>
      </w:r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7">
    <w:nsid w:val="31747E3C"/>
    <w:multiLevelType w:val="hybridMultilevel"/>
    <w:tmpl w:val="46E2CC5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31C22F3E"/>
    <w:multiLevelType w:val="multilevel"/>
    <w:tmpl w:val="7544531A"/>
    <w:lvl w:ilvl="0">
      <w:start w:val="1"/>
      <w:numFmt w:val="bullet"/>
      <w:lvlText w:val=""/>
      <w:lvlJc w:val="left"/>
      <w:pPr>
        <w:tabs>
          <w:tab w:val="num" w:pos="1571"/>
        </w:tabs>
        <w:ind w:left="1571" w:hanging="360"/>
      </w:pPr>
      <w:rPr>
        <w:rFonts w:ascii="Wingdings" w:hAnsi="Wingdings" w:hint="default"/>
      </w:rPr>
    </w:lvl>
    <w:lvl w:ilvl="1">
      <w:start w:val="1"/>
      <w:numFmt w:val="upperRoman"/>
      <w:lvlText w:val="%2."/>
      <w:lvlJc w:val="right"/>
      <w:pPr>
        <w:tabs>
          <w:tab w:val="num" w:pos="2111"/>
        </w:tabs>
        <w:ind w:left="2111" w:hanging="180"/>
      </w:pPr>
      <w:rPr>
        <w:rFonts w:hint="default"/>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rPr>
        <w:rFonts w:hint="default"/>
      </w:r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9">
    <w:nsid w:val="373C4958"/>
    <w:multiLevelType w:val="hybridMultilevel"/>
    <w:tmpl w:val="E6F27268"/>
    <w:lvl w:ilvl="0" w:tplc="04190011">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
    <w:nsid w:val="3BF439D0"/>
    <w:multiLevelType w:val="multilevel"/>
    <w:tmpl w:val="52642730"/>
    <w:lvl w:ilvl="0">
      <w:start w:val="10"/>
      <w:numFmt w:val="decimal"/>
      <w:lvlText w:val="%1"/>
      <w:lvlJc w:val="left"/>
      <w:pPr>
        <w:tabs>
          <w:tab w:val="num" w:pos="1200"/>
        </w:tabs>
        <w:ind w:left="1200" w:hanging="1200"/>
      </w:pPr>
      <w:rPr>
        <w:rFonts w:hint="default"/>
      </w:rPr>
    </w:lvl>
    <w:lvl w:ilvl="1">
      <w:start w:val="4"/>
      <w:numFmt w:val="decimalZero"/>
      <w:lvlText w:val="%1.%2"/>
      <w:lvlJc w:val="left"/>
      <w:pPr>
        <w:tabs>
          <w:tab w:val="num" w:pos="1110"/>
        </w:tabs>
        <w:ind w:left="1110" w:hanging="1200"/>
      </w:pPr>
      <w:rPr>
        <w:rFonts w:hint="default"/>
      </w:rPr>
    </w:lvl>
    <w:lvl w:ilvl="2">
      <w:start w:val="2000"/>
      <w:numFmt w:val="decimal"/>
      <w:lvlText w:val="%1.%2.%3"/>
      <w:lvlJc w:val="left"/>
      <w:pPr>
        <w:tabs>
          <w:tab w:val="num" w:pos="1020"/>
        </w:tabs>
        <w:ind w:left="1020" w:hanging="1200"/>
      </w:pPr>
      <w:rPr>
        <w:rFonts w:hint="default"/>
      </w:rPr>
    </w:lvl>
    <w:lvl w:ilvl="3">
      <w:start w:val="1"/>
      <w:numFmt w:val="decimal"/>
      <w:lvlText w:val="%1.%2.%3.%4"/>
      <w:lvlJc w:val="left"/>
      <w:pPr>
        <w:tabs>
          <w:tab w:val="num" w:pos="930"/>
        </w:tabs>
        <w:ind w:left="930" w:hanging="1200"/>
      </w:pPr>
      <w:rPr>
        <w:rFonts w:hint="default"/>
      </w:rPr>
    </w:lvl>
    <w:lvl w:ilvl="4">
      <w:start w:val="1"/>
      <w:numFmt w:val="decimal"/>
      <w:lvlText w:val="%1.%2.%3.%4.%5"/>
      <w:lvlJc w:val="left"/>
      <w:pPr>
        <w:tabs>
          <w:tab w:val="num" w:pos="840"/>
        </w:tabs>
        <w:ind w:left="840" w:hanging="1200"/>
      </w:pPr>
      <w:rPr>
        <w:rFonts w:hint="default"/>
      </w:rPr>
    </w:lvl>
    <w:lvl w:ilvl="5">
      <w:start w:val="1"/>
      <w:numFmt w:val="decimal"/>
      <w:lvlText w:val="%1.%2.%3.%4.%5.%6"/>
      <w:lvlJc w:val="left"/>
      <w:pPr>
        <w:tabs>
          <w:tab w:val="num" w:pos="750"/>
        </w:tabs>
        <w:ind w:left="750" w:hanging="120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1">
    <w:nsid w:val="469F17AD"/>
    <w:multiLevelType w:val="hybridMultilevel"/>
    <w:tmpl w:val="1D5498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B2166B1"/>
    <w:multiLevelType w:val="hybridMultilevel"/>
    <w:tmpl w:val="BFCC67A0"/>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3">
    <w:nsid w:val="5017492B"/>
    <w:multiLevelType w:val="multilevel"/>
    <w:tmpl w:val="96DAC416"/>
    <w:lvl w:ilvl="0">
      <w:start w:val="4"/>
      <w:numFmt w:val="decimalZero"/>
      <w:lvlText w:val="%1"/>
      <w:lvlJc w:val="left"/>
      <w:pPr>
        <w:tabs>
          <w:tab w:val="num" w:pos="1200"/>
        </w:tabs>
        <w:ind w:left="1200" w:hanging="1200"/>
      </w:pPr>
      <w:rPr>
        <w:rFonts w:hint="default"/>
      </w:rPr>
    </w:lvl>
    <w:lvl w:ilvl="1">
      <w:start w:val="4"/>
      <w:numFmt w:val="decimalZero"/>
      <w:lvlText w:val="%1.%2"/>
      <w:lvlJc w:val="left"/>
      <w:pPr>
        <w:tabs>
          <w:tab w:val="num" w:pos="1110"/>
        </w:tabs>
        <w:ind w:left="1110" w:hanging="1200"/>
      </w:pPr>
      <w:rPr>
        <w:rFonts w:hint="default"/>
      </w:rPr>
    </w:lvl>
    <w:lvl w:ilvl="2">
      <w:start w:val="2004"/>
      <w:numFmt w:val="decimal"/>
      <w:lvlText w:val="%1.%2.%3"/>
      <w:lvlJc w:val="left"/>
      <w:pPr>
        <w:tabs>
          <w:tab w:val="num" w:pos="1020"/>
        </w:tabs>
        <w:ind w:left="1020" w:hanging="1200"/>
      </w:pPr>
      <w:rPr>
        <w:rFonts w:hint="default"/>
      </w:rPr>
    </w:lvl>
    <w:lvl w:ilvl="3">
      <w:start w:val="1"/>
      <w:numFmt w:val="decimal"/>
      <w:lvlText w:val="%1.%2.%3.%4"/>
      <w:lvlJc w:val="left"/>
      <w:pPr>
        <w:tabs>
          <w:tab w:val="num" w:pos="930"/>
        </w:tabs>
        <w:ind w:left="930" w:hanging="1200"/>
      </w:pPr>
      <w:rPr>
        <w:rFonts w:hint="default"/>
      </w:rPr>
    </w:lvl>
    <w:lvl w:ilvl="4">
      <w:start w:val="1"/>
      <w:numFmt w:val="decimal"/>
      <w:lvlText w:val="%1.%2.%3.%4.%5"/>
      <w:lvlJc w:val="left"/>
      <w:pPr>
        <w:tabs>
          <w:tab w:val="num" w:pos="840"/>
        </w:tabs>
        <w:ind w:left="840" w:hanging="1200"/>
      </w:pPr>
      <w:rPr>
        <w:rFonts w:hint="default"/>
      </w:rPr>
    </w:lvl>
    <w:lvl w:ilvl="5">
      <w:start w:val="1"/>
      <w:numFmt w:val="decimal"/>
      <w:lvlText w:val="%1.%2.%3.%4.%5.%6"/>
      <w:lvlJc w:val="left"/>
      <w:pPr>
        <w:tabs>
          <w:tab w:val="num" w:pos="750"/>
        </w:tabs>
        <w:ind w:left="750" w:hanging="120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4">
    <w:nsid w:val="501F69F9"/>
    <w:multiLevelType w:val="hybridMultilevel"/>
    <w:tmpl w:val="931074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520310AC"/>
    <w:multiLevelType w:val="hybridMultilevel"/>
    <w:tmpl w:val="A848779E"/>
    <w:lvl w:ilvl="0" w:tplc="04190005">
      <w:start w:val="1"/>
      <w:numFmt w:val="bullet"/>
      <w:lvlText w:val=""/>
      <w:lvlJc w:val="left"/>
      <w:pPr>
        <w:tabs>
          <w:tab w:val="num" w:pos="1571"/>
        </w:tabs>
        <w:ind w:left="1571" w:hanging="360"/>
      </w:pPr>
      <w:rPr>
        <w:rFonts w:ascii="Wingdings" w:hAnsi="Wingding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6">
    <w:nsid w:val="535A7274"/>
    <w:multiLevelType w:val="multilevel"/>
    <w:tmpl w:val="D13A3C22"/>
    <w:lvl w:ilvl="0">
      <w:start w:val="1"/>
      <w:numFmt w:val="bullet"/>
      <w:lvlText w:val=""/>
      <w:lvlJc w:val="left"/>
      <w:pPr>
        <w:tabs>
          <w:tab w:val="num" w:pos="1571"/>
        </w:tabs>
        <w:ind w:left="1571" w:hanging="360"/>
      </w:pPr>
      <w:rPr>
        <w:rFonts w:ascii="Wingdings" w:hAnsi="Wingdings" w:hint="default"/>
      </w:rPr>
    </w:lvl>
    <w:lvl w:ilvl="1">
      <w:start w:val="1"/>
      <w:numFmt w:val="lowerLetter"/>
      <w:lvlText w:val="%2."/>
      <w:lvlJc w:val="left"/>
      <w:pPr>
        <w:tabs>
          <w:tab w:val="num" w:pos="2291"/>
        </w:tabs>
        <w:ind w:left="2291" w:hanging="360"/>
      </w:pPr>
      <w:rPr>
        <w:rFonts w:hint="default"/>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7">
    <w:nsid w:val="5BCB427D"/>
    <w:multiLevelType w:val="multilevel"/>
    <w:tmpl w:val="EF7E3FDE"/>
    <w:lvl w:ilvl="0">
      <w:start w:val="1"/>
      <w:numFmt w:val="decimalZero"/>
      <w:lvlText w:val="%1"/>
      <w:lvlJc w:val="left"/>
      <w:pPr>
        <w:tabs>
          <w:tab w:val="num" w:pos="1200"/>
        </w:tabs>
        <w:ind w:left="1200" w:hanging="1200"/>
      </w:pPr>
      <w:rPr>
        <w:rFonts w:hint="default"/>
      </w:rPr>
    </w:lvl>
    <w:lvl w:ilvl="1">
      <w:start w:val="6"/>
      <w:numFmt w:val="decimalZero"/>
      <w:lvlText w:val="%1.%2"/>
      <w:lvlJc w:val="left"/>
      <w:pPr>
        <w:tabs>
          <w:tab w:val="num" w:pos="1110"/>
        </w:tabs>
        <w:ind w:left="1110" w:hanging="1200"/>
      </w:pPr>
      <w:rPr>
        <w:rFonts w:hint="default"/>
      </w:rPr>
    </w:lvl>
    <w:lvl w:ilvl="2">
      <w:start w:val="2002"/>
      <w:numFmt w:val="decimal"/>
      <w:lvlText w:val="%1.%2.%3"/>
      <w:lvlJc w:val="left"/>
      <w:pPr>
        <w:tabs>
          <w:tab w:val="num" w:pos="1020"/>
        </w:tabs>
        <w:ind w:left="1020" w:hanging="1200"/>
      </w:pPr>
      <w:rPr>
        <w:rFonts w:hint="default"/>
      </w:rPr>
    </w:lvl>
    <w:lvl w:ilvl="3">
      <w:start w:val="1"/>
      <w:numFmt w:val="decimal"/>
      <w:lvlText w:val="%1.%2.%3.%4"/>
      <w:lvlJc w:val="left"/>
      <w:pPr>
        <w:tabs>
          <w:tab w:val="num" w:pos="930"/>
        </w:tabs>
        <w:ind w:left="930" w:hanging="1200"/>
      </w:pPr>
      <w:rPr>
        <w:rFonts w:hint="default"/>
      </w:rPr>
    </w:lvl>
    <w:lvl w:ilvl="4">
      <w:start w:val="1"/>
      <w:numFmt w:val="decimal"/>
      <w:lvlText w:val="%1.%2.%3.%4.%5"/>
      <w:lvlJc w:val="left"/>
      <w:pPr>
        <w:tabs>
          <w:tab w:val="num" w:pos="840"/>
        </w:tabs>
        <w:ind w:left="840" w:hanging="1200"/>
      </w:pPr>
      <w:rPr>
        <w:rFonts w:hint="default"/>
      </w:rPr>
    </w:lvl>
    <w:lvl w:ilvl="5">
      <w:start w:val="1"/>
      <w:numFmt w:val="decimal"/>
      <w:lvlText w:val="%1.%2.%3.%4.%5.%6"/>
      <w:lvlJc w:val="left"/>
      <w:pPr>
        <w:tabs>
          <w:tab w:val="num" w:pos="750"/>
        </w:tabs>
        <w:ind w:left="750" w:hanging="120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8">
    <w:nsid w:val="5E8B4908"/>
    <w:multiLevelType w:val="multilevel"/>
    <w:tmpl w:val="D13A3C22"/>
    <w:lvl w:ilvl="0">
      <w:start w:val="1"/>
      <w:numFmt w:val="bullet"/>
      <w:lvlText w:val=""/>
      <w:lvlJc w:val="left"/>
      <w:pPr>
        <w:tabs>
          <w:tab w:val="num" w:pos="1571"/>
        </w:tabs>
        <w:ind w:left="1571" w:hanging="360"/>
      </w:pPr>
      <w:rPr>
        <w:rFonts w:ascii="Wingdings" w:hAnsi="Wingdings" w:hint="default"/>
      </w:rPr>
    </w:lvl>
    <w:lvl w:ilvl="1">
      <w:start w:val="1"/>
      <w:numFmt w:val="lowerLetter"/>
      <w:lvlText w:val="%2."/>
      <w:lvlJc w:val="left"/>
      <w:pPr>
        <w:tabs>
          <w:tab w:val="num" w:pos="2291"/>
        </w:tabs>
        <w:ind w:left="2291" w:hanging="360"/>
      </w:pPr>
      <w:rPr>
        <w:rFonts w:hint="default"/>
      </w:r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19">
    <w:nsid w:val="5E9D77AA"/>
    <w:multiLevelType w:val="hybridMultilevel"/>
    <w:tmpl w:val="16CE210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605A1E63"/>
    <w:multiLevelType w:val="multilevel"/>
    <w:tmpl w:val="E0384640"/>
    <w:lvl w:ilvl="0">
      <w:start w:val="1"/>
      <w:numFmt w:val="upperRoman"/>
      <w:lvlText w:val="%1."/>
      <w:lvlJc w:val="right"/>
      <w:pPr>
        <w:tabs>
          <w:tab w:val="num" w:pos="1391"/>
        </w:tabs>
        <w:ind w:left="1391" w:hanging="18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1">
    <w:nsid w:val="60782F88"/>
    <w:multiLevelType w:val="hybridMultilevel"/>
    <w:tmpl w:val="203C05C4"/>
    <w:lvl w:ilvl="0" w:tplc="04190011">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2">
    <w:nsid w:val="60CA028F"/>
    <w:multiLevelType w:val="hybridMultilevel"/>
    <w:tmpl w:val="907A36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1B05A32"/>
    <w:multiLevelType w:val="multilevel"/>
    <w:tmpl w:val="F67A48AE"/>
    <w:lvl w:ilvl="0">
      <w:start w:val="20"/>
      <w:numFmt w:val="decimal"/>
      <w:lvlText w:val="%1"/>
      <w:lvlJc w:val="left"/>
      <w:pPr>
        <w:tabs>
          <w:tab w:val="num" w:pos="1200"/>
        </w:tabs>
        <w:ind w:left="1200" w:hanging="1200"/>
      </w:pPr>
      <w:rPr>
        <w:rFonts w:hint="default"/>
      </w:rPr>
    </w:lvl>
    <w:lvl w:ilvl="1">
      <w:start w:val="4"/>
      <w:numFmt w:val="decimalZero"/>
      <w:lvlText w:val="%1.%2"/>
      <w:lvlJc w:val="left"/>
      <w:pPr>
        <w:tabs>
          <w:tab w:val="num" w:pos="1110"/>
        </w:tabs>
        <w:ind w:left="1110" w:hanging="1200"/>
      </w:pPr>
      <w:rPr>
        <w:rFonts w:hint="default"/>
      </w:rPr>
    </w:lvl>
    <w:lvl w:ilvl="2">
      <w:start w:val="2001"/>
      <w:numFmt w:val="decimal"/>
      <w:lvlText w:val="%1.%2.%3"/>
      <w:lvlJc w:val="left"/>
      <w:pPr>
        <w:tabs>
          <w:tab w:val="num" w:pos="1020"/>
        </w:tabs>
        <w:ind w:left="1020" w:hanging="1200"/>
      </w:pPr>
      <w:rPr>
        <w:rFonts w:hint="default"/>
      </w:rPr>
    </w:lvl>
    <w:lvl w:ilvl="3">
      <w:start w:val="1"/>
      <w:numFmt w:val="decimal"/>
      <w:lvlText w:val="%1.%2.%3.%4"/>
      <w:lvlJc w:val="left"/>
      <w:pPr>
        <w:tabs>
          <w:tab w:val="num" w:pos="930"/>
        </w:tabs>
        <w:ind w:left="930" w:hanging="1200"/>
      </w:pPr>
      <w:rPr>
        <w:rFonts w:hint="default"/>
      </w:rPr>
    </w:lvl>
    <w:lvl w:ilvl="4">
      <w:start w:val="1"/>
      <w:numFmt w:val="decimal"/>
      <w:lvlText w:val="%1.%2.%3.%4.%5"/>
      <w:lvlJc w:val="left"/>
      <w:pPr>
        <w:tabs>
          <w:tab w:val="num" w:pos="840"/>
        </w:tabs>
        <w:ind w:left="840" w:hanging="1200"/>
      </w:pPr>
      <w:rPr>
        <w:rFonts w:hint="default"/>
      </w:rPr>
    </w:lvl>
    <w:lvl w:ilvl="5">
      <w:start w:val="1"/>
      <w:numFmt w:val="decimal"/>
      <w:lvlText w:val="%1.%2.%3.%4.%5.%6"/>
      <w:lvlJc w:val="left"/>
      <w:pPr>
        <w:tabs>
          <w:tab w:val="num" w:pos="750"/>
        </w:tabs>
        <w:ind w:left="750" w:hanging="120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24">
    <w:nsid w:val="685C5D49"/>
    <w:multiLevelType w:val="hybridMultilevel"/>
    <w:tmpl w:val="12B4C8E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02437A"/>
    <w:multiLevelType w:val="multilevel"/>
    <w:tmpl w:val="C7D4CA3C"/>
    <w:lvl w:ilvl="0">
      <w:start w:val="1"/>
      <w:numFmt w:val="decimal"/>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6">
    <w:nsid w:val="6F486279"/>
    <w:multiLevelType w:val="hybridMultilevel"/>
    <w:tmpl w:val="07BAB9A8"/>
    <w:lvl w:ilvl="0" w:tplc="0419000F">
      <w:start w:val="1"/>
      <w:numFmt w:val="decimal"/>
      <w:lvlText w:val="%1."/>
      <w:lvlJc w:val="left"/>
      <w:pPr>
        <w:tabs>
          <w:tab w:val="num" w:pos="1650"/>
        </w:tabs>
        <w:ind w:left="1650" w:hanging="360"/>
      </w:p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7">
    <w:nsid w:val="71A80524"/>
    <w:multiLevelType w:val="hybridMultilevel"/>
    <w:tmpl w:val="C06A49E8"/>
    <w:lvl w:ilvl="0" w:tplc="04190013">
      <w:start w:val="1"/>
      <w:numFmt w:val="upperRoman"/>
      <w:lvlText w:val="%1."/>
      <w:lvlJc w:val="right"/>
      <w:pPr>
        <w:tabs>
          <w:tab w:val="num" w:pos="1391"/>
        </w:tabs>
        <w:ind w:left="1391" w:hanging="180"/>
      </w:pPr>
    </w:lvl>
    <w:lvl w:ilvl="1" w:tplc="E048E0AC">
      <w:start w:val="7"/>
      <w:numFmt w:val="decimal"/>
      <w:lvlText w:val="%2."/>
      <w:lvlJc w:val="left"/>
      <w:pPr>
        <w:tabs>
          <w:tab w:val="num" w:pos="2291"/>
        </w:tabs>
        <w:ind w:left="2291" w:hanging="360"/>
      </w:pPr>
      <w:rPr>
        <w:rFonts w:hint="default"/>
      </w:r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8">
    <w:nsid w:val="79A33648"/>
    <w:multiLevelType w:val="multilevel"/>
    <w:tmpl w:val="07BAB9A8"/>
    <w:lvl w:ilvl="0">
      <w:start w:val="1"/>
      <w:numFmt w:val="decimal"/>
      <w:lvlText w:val="%1."/>
      <w:lvlJc w:val="left"/>
      <w:pPr>
        <w:tabs>
          <w:tab w:val="num" w:pos="1650"/>
        </w:tabs>
        <w:ind w:left="1650" w:hanging="360"/>
      </w:pPr>
    </w:lvl>
    <w:lvl w:ilvl="1">
      <w:start w:val="1"/>
      <w:numFmt w:val="lowerLetter"/>
      <w:lvlText w:val="%2."/>
      <w:lvlJc w:val="left"/>
      <w:pPr>
        <w:tabs>
          <w:tab w:val="num" w:pos="2370"/>
        </w:tabs>
        <w:ind w:left="2370" w:hanging="360"/>
      </w:pPr>
    </w:lvl>
    <w:lvl w:ilvl="2">
      <w:start w:val="1"/>
      <w:numFmt w:val="lowerRoman"/>
      <w:lvlText w:val="%3."/>
      <w:lvlJc w:val="right"/>
      <w:pPr>
        <w:tabs>
          <w:tab w:val="num" w:pos="3090"/>
        </w:tabs>
        <w:ind w:left="3090" w:hanging="180"/>
      </w:pPr>
    </w:lvl>
    <w:lvl w:ilvl="3">
      <w:start w:val="1"/>
      <w:numFmt w:val="decimal"/>
      <w:lvlText w:val="%4."/>
      <w:lvlJc w:val="left"/>
      <w:pPr>
        <w:tabs>
          <w:tab w:val="num" w:pos="3810"/>
        </w:tabs>
        <w:ind w:left="3810" w:hanging="360"/>
      </w:pPr>
    </w:lvl>
    <w:lvl w:ilvl="4">
      <w:start w:val="1"/>
      <w:numFmt w:val="lowerLetter"/>
      <w:lvlText w:val="%5."/>
      <w:lvlJc w:val="left"/>
      <w:pPr>
        <w:tabs>
          <w:tab w:val="num" w:pos="4530"/>
        </w:tabs>
        <w:ind w:left="4530" w:hanging="360"/>
      </w:pPr>
    </w:lvl>
    <w:lvl w:ilvl="5">
      <w:start w:val="1"/>
      <w:numFmt w:val="lowerRoman"/>
      <w:lvlText w:val="%6."/>
      <w:lvlJc w:val="right"/>
      <w:pPr>
        <w:tabs>
          <w:tab w:val="num" w:pos="5250"/>
        </w:tabs>
        <w:ind w:left="5250" w:hanging="180"/>
      </w:pPr>
    </w:lvl>
    <w:lvl w:ilvl="6">
      <w:start w:val="1"/>
      <w:numFmt w:val="decimal"/>
      <w:lvlText w:val="%7."/>
      <w:lvlJc w:val="left"/>
      <w:pPr>
        <w:tabs>
          <w:tab w:val="num" w:pos="5970"/>
        </w:tabs>
        <w:ind w:left="5970" w:hanging="360"/>
      </w:pPr>
    </w:lvl>
    <w:lvl w:ilvl="7">
      <w:start w:val="1"/>
      <w:numFmt w:val="lowerLetter"/>
      <w:lvlText w:val="%8."/>
      <w:lvlJc w:val="left"/>
      <w:pPr>
        <w:tabs>
          <w:tab w:val="num" w:pos="6690"/>
        </w:tabs>
        <w:ind w:left="6690" w:hanging="360"/>
      </w:pPr>
    </w:lvl>
    <w:lvl w:ilvl="8">
      <w:start w:val="1"/>
      <w:numFmt w:val="lowerRoman"/>
      <w:lvlText w:val="%9."/>
      <w:lvlJc w:val="right"/>
      <w:pPr>
        <w:tabs>
          <w:tab w:val="num" w:pos="7410"/>
        </w:tabs>
        <w:ind w:left="7410" w:hanging="180"/>
      </w:pPr>
    </w:lvl>
  </w:abstractNum>
  <w:abstractNum w:abstractNumId="29">
    <w:nsid w:val="7A8D49EF"/>
    <w:multiLevelType w:val="hybridMultilevel"/>
    <w:tmpl w:val="9A367286"/>
    <w:lvl w:ilvl="0" w:tplc="04190005">
      <w:start w:val="1"/>
      <w:numFmt w:val="bullet"/>
      <w:lvlText w:val=""/>
      <w:lvlJc w:val="left"/>
      <w:pPr>
        <w:tabs>
          <w:tab w:val="num" w:pos="1571"/>
        </w:tabs>
        <w:ind w:left="1571" w:hanging="360"/>
      </w:pPr>
      <w:rPr>
        <w:rFonts w:ascii="Wingdings" w:hAnsi="Wingdings" w:hint="default"/>
      </w:rPr>
    </w:lvl>
    <w:lvl w:ilvl="1" w:tplc="04190013">
      <w:start w:val="1"/>
      <w:numFmt w:val="upperRoman"/>
      <w:lvlText w:val="%2."/>
      <w:lvlJc w:val="right"/>
      <w:pPr>
        <w:tabs>
          <w:tab w:val="num" w:pos="2111"/>
        </w:tabs>
        <w:ind w:left="2111" w:hanging="180"/>
      </w:pPr>
      <w:rPr>
        <w:rFonts w:hint="default"/>
      </w:r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0">
    <w:nsid w:val="7CCD29AE"/>
    <w:multiLevelType w:val="hybridMultilevel"/>
    <w:tmpl w:val="DA06A57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111"/>
        </w:tabs>
        <w:ind w:left="2111" w:hanging="360"/>
      </w:pPr>
    </w:lvl>
    <w:lvl w:ilvl="2" w:tplc="0419001B" w:tentative="1">
      <w:start w:val="1"/>
      <w:numFmt w:val="lowerRoman"/>
      <w:lvlText w:val="%3."/>
      <w:lvlJc w:val="right"/>
      <w:pPr>
        <w:tabs>
          <w:tab w:val="num" w:pos="2831"/>
        </w:tabs>
        <w:ind w:left="2831" w:hanging="180"/>
      </w:pPr>
    </w:lvl>
    <w:lvl w:ilvl="3" w:tplc="0419000F" w:tentative="1">
      <w:start w:val="1"/>
      <w:numFmt w:val="decimal"/>
      <w:lvlText w:val="%4."/>
      <w:lvlJc w:val="left"/>
      <w:pPr>
        <w:tabs>
          <w:tab w:val="num" w:pos="3551"/>
        </w:tabs>
        <w:ind w:left="3551" w:hanging="360"/>
      </w:pPr>
    </w:lvl>
    <w:lvl w:ilvl="4" w:tplc="04190019" w:tentative="1">
      <w:start w:val="1"/>
      <w:numFmt w:val="lowerLetter"/>
      <w:lvlText w:val="%5."/>
      <w:lvlJc w:val="left"/>
      <w:pPr>
        <w:tabs>
          <w:tab w:val="num" w:pos="4271"/>
        </w:tabs>
        <w:ind w:left="4271" w:hanging="360"/>
      </w:pPr>
    </w:lvl>
    <w:lvl w:ilvl="5" w:tplc="0419001B" w:tentative="1">
      <w:start w:val="1"/>
      <w:numFmt w:val="lowerRoman"/>
      <w:lvlText w:val="%6."/>
      <w:lvlJc w:val="right"/>
      <w:pPr>
        <w:tabs>
          <w:tab w:val="num" w:pos="4991"/>
        </w:tabs>
        <w:ind w:left="4991" w:hanging="180"/>
      </w:pPr>
    </w:lvl>
    <w:lvl w:ilvl="6" w:tplc="0419000F" w:tentative="1">
      <w:start w:val="1"/>
      <w:numFmt w:val="decimal"/>
      <w:lvlText w:val="%7."/>
      <w:lvlJc w:val="left"/>
      <w:pPr>
        <w:tabs>
          <w:tab w:val="num" w:pos="5711"/>
        </w:tabs>
        <w:ind w:left="5711" w:hanging="360"/>
      </w:pPr>
    </w:lvl>
    <w:lvl w:ilvl="7" w:tplc="04190019" w:tentative="1">
      <w:start w:val="1"/>
      <w:numFmt w:val="lowerLetter"/>
      <w:lvlText w:val="%8."/>
      <w:lvlJc w:val="left"/>
      <w:pPr>
        <w:tabs>
          <w:tab w:val="num" w:pos="6431"/>
        </w:tabs>
        <w:ind w:left="6431" w:hanging="360"/>
      </w:pPr>
    </w:lvl>
    <w:lvl w:ilvl="8" w:tplc="0419001B" w:tentative="1">
      <w:start w:val="1"/>
      <w:numFmt w:val="lowerRoman"/>
      <w:lvlText w:val="%9."/>
      <w:lvlJc w:val="right"/>
      <w:pPr>
        <w:tabs>
          <w:tab w:val="num" w:pos="7151"/>
        </w:tabs>
        <w:ind w:left="7151" w:hanging="180"/>
      </w:pPr>
    </w:lvl>
  </w:abstractNum>
  <w:num w:numId="1">
    <w:abstractNumId w:val="12"/>
  </w:num>
  <w:num w:numId="2">
    <w:abstractNumId w:val="19"/>
  </w:num>
  <w:num w:numId="3">
    <w:abstractNumId w:val="11"/>
  </w:num>
  <w:num w:numId="4">
    <w:abstractNumId w:val="10"/>
  </w:num>
  <w:num w:numId="5">
    <w:abstractNumId w:val="23"/>
  </w:num>
  <w:num w:numId="6">
    <w:abstractNumId w:val="17"/>
  </w:num>
  <w:num w:numId="7">
    <w:abstractNumId w:val="13"/>
  </w:num>
  <w:num w:numId="8">
    <w:abstractNumId w:val="21"/>
  </w:num>
  <w:num w:numId="9">
    <w:abstractNumId w:val="0"/>
  </w:num>
  <w:num w:numId="10">
    <w:abstractNumId w:val="26"/>
  </w:num>
  <w:num w:numId="11">
    <w:abstractNumId w:val="28"/>
  </w:num>
  <w:num w:numId="12">
    <w:abstractNumId w:val="9"/>
  </w:num>
  <w:num w:numId="13">
    <w:abstractNumId w:val="27"/>
  </w:num>
  <w:num w:numId="14">
    <w:abstractNumId w:val="25"/>
  </w:num>
  <w:num w:numId="15">
    <w:abstractNumId w:val="29"/>
  </w:num>
  <w:num w:numId="16">
    <w:abstractNumId w:val="6"/>
  </w:num>
  <w:num w:numId="17">
    <w:abstractNumId w:val="20"/>
  </w:num>
  <w:num w:numId="18">
    <w:abstractNumId w:val="8"/>
  </w:num>
  <w:num w:numId="19">
    <w:abstractNumId w:val="1"/>
  </w:num>
  <w:num w:numId="20">
    <w:abstractNumId w:val="18"/>
  </w:num>
  <w:num w:numId="21">
    <w:abstractNumId w:val="16"/>
  </w:num>
  <w:num w:numId="22">
    <w:abstractNumId w:val="5"/>
  </w:num>
  <w:num w:numId="23">
    <w:abstractNumId w:val="15"/>
  </w:num>
  <w:num w:numId="24">
    <w:abstractNumId w:val="30"/>
  </w:num>
  <w:num w:numId="25">
    <w:abstractNumId w:val="4"/>
  </w:num>
  <w:num w:numId="26">
    <w:abstractNumId w:val="3"/>
  </w:num>
  <w:num w:numId="27">
    <w:abstractNumId w:val="22"/>
  </w:num>
  <w:num w:numId="28">
    <w:abstractNumId w:val="24"/>
  </w:num>
  <w:num w:numId="29">
    <w:abstractNumId w:val="2"/>
  </w:num>
  <w:num w:numId="30">
    <w:abstractNumId w:val="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40"/>
    <w:rsid w:val="001B4B06"/>
    <w:rsid w:val="00211D2A"/>
    <w:rsid w:val="00277C40"/>
    <w:rsid w:val="002F07E6"/>
    <w:rsid w:val="003175EF"/>
    <w:rsid w:val="00592C34"/>
    <w:rsid w:val="00897EE9"/>
    <w:rsid w:val="00E1381D"/>
    <w:rsid w:val="00F44FB2"/>
    <w:rsid w:val="00FC1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C4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277C40"/>
    <w:pPr>
      <w:tabs>
        <w:tab w:val="center" w:pos="4677"/>
        <w:tab w:val="right" w:pos="9355"/>
      </w:tabs>
    </w:pPr>
  </w:style>
  <w:style w:type="character" w:styleId="a4">
    <w:name w:val="page number"/>
    <w:basedOn w:val="a0"/>
    <w:rsid w:val="00277C40"/>
  </w:style>
  <w:style w:type="table" w:styleId="a5">
    <w:name w:val="Table Grid"/>
    <w:basedOn w:val="a1"/>
    <w:rsid w:val="00277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C4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277C40"/>
    <w:pPr>
      <w:tabs>
        <w:tab w:val="center" w:pos="4677"/>
        <w:tab w:val="right" w:pos="9355"/>
      </w:tabs>
    </w:pPr>
  </w:style>
  <w:style w:type="character" w:styleId="a4">
    <w:name w:val="page number"/>
    <w:basedOn w:val="a0"/>
    <w:rsid w:val="00277C40"/>
  </w:style>
  <w:style w:type="table" w:styleId="a5">
    <w:name w:val="Table Grid"/>
    <w:basedOn w:val="a1"/>
    <w:rsid w:val="00277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7386</Words>
  <Characters>42104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Ульяновский Государственный Университет</vt:lpstr>
    </vt:vector>
  </TitlesOfParts>
  <Company>Home</Company>
  <LinksUpToDate>false</LinksUpToDate>
  <CharactersWithSpaces>49392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Ульяновский Государственный Университет</dc:title>
  <dc:creator>Вован</dc:creator>
  <cp:lastModifiedBy>Igor</cp:lastModifiedBy>
  <cp:revision>2</cp:revision>
  <dcterms:created xsi:type="dcterms:W3CDTF">2024-04-23T12:00:00Z</dcterms:created>
  <dcterms:modified xsi:type="dcterms:W3CDTF">2024-04-23T12:00:00Z</dcterms:modified>
</cp:coreProperties>
</file>