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73" w:rsidRDefault="00902573">
      <w:pPr>
        <w:spacing w:line="360" w:lineRule="auto"/>
        <w:ind w:firstLine="720"/>
        <w:jc w:val="both"/>
        <w:rPr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Паспортные данные: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Ф.И.О.</w:t>
      </w:r>
      <w:r>
        <w:rPr>
          <w:sz w:val="28"/>
        </w:rPr>
        <w:t xml:space="preserve">                </w:t>
      </w:r>
      <w:r w:rsidR="00712567">
        <w:rPr>
          <w:sz w:val="28"/>
        </w:rPr>
        <w:t xml:space="preserve">    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Возраст                  </w:t>
      </w:r>
      <w:r w:rsidR="00D55084">
        <w:rPr>
          <w:sz w:val="28"/>
        </w:rPr>
        <w:t xml:space="preserve"> 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2 г"/>
        </w:smartTagPr>
        <w:r>
          <w:rPr>
            <w:sz w:val="28"/>
          </w:rPr>
          <w:t>62 г</w:t>
        </w:r>
      </w:smartTag>
      <w:r>
        <w:rPr>
          <w:sz w:val="28"/>
        </w:rPr>
        <w:t>.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Национальность </w:t>
      </w:r>
      <w:r>
        <w:rPr>
          <w:sz w:val="28"/>
        </w:rPr>
        <w:t xml:space="preserve">    русская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Образование </w:t>
      </w:r>
      <w:r>
        <w:rPr>
          <w:sz w:val="28"/>
        </w:rPr>
        <w:t xml:space="preserve">           среднее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Место жительства</w:t>
      </w:r>
      <w:r w:rsidR="00AE4C0A">
        <w:rPr>
          <w:sz w:val="28"/>
        </w:rPr>
        <w:t xml:space="preserve">  </w:t>
      </w:r>
    </w:p>
    <w:p w:rsidR="00902573" w:rsidRDefault="00902573">
      <w:pPr>
        <w:ind w:firstLine="720"/>
        <w:jc w:val="both"/>
        <w:rPr>
          <w:b/>
          <w:i/>
          <w:sz w:val="28"/>
        </w:rPr>
      </w:pPr>
    </w:p>
    <w:p w:rsidR="00902573" w:rsidRDefault="00902573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Диагнозы:</w:t>
      </w:r>
      <w:r>
        <w:rPr>
          <w:sz w:val="28"/>
        </w:rPr>
        <w:t xml:space="preserve"> а) направившего лечебного</w:t>
      </w:r>
    </w:p>
    <w:p w:rsidR="00902573" w:rsidRDefault="00902573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учреждения: идиопатический фиброзиру</w:t>
      </w:r>
      <w:r>
        <w:rPr>
          <w:sz w:val="28"/>
        </w:rPr>
        <w:t>ю</w:t>
      </w:r>
      <w:r>
        <w:rPr>
          <w:sz w:val="28"/>
        </w:rPr>
        <w:t xml:space="preserve">щий                       </w:t>
      </w:r>
    </w:p>
    <w:p w:rsidR="00902573" w:rsidRDefault="00902573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           альвеолит;</w:t>
      </w:r>
    </w:p>
    <w:p w:rsidR="00902573" w:rsidRDefault="00902573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902573" w:rsidRDefault="00902573" w:rsidP="00D55084">
      <w:pPr>
        <w:ind w:firstLine="720"/>
        <w:jc w:val="both"/>
        <w:rPr>
          <w:sz w:val="28"/>
        </w:rPr>
      </w:pPr>
      <w:r>
        <w:rPr>
          <w:sz w:val="28"/>
        </w:rPr>
        <w:t xml:space="preserve">б) при поступлении: идиопатический </w:t>
      </w:r>
      <w:proofErr w:type="spellStart"/>
      <w:r>
        <w:rPr>
          <w:sz w:val="28"/>
        </w:rPr>
        <w:t>фиброзиру</w:t>
      </w:r>
      <w:r>
        <w:rPr>
          <w:sz w:val="28"/>
        </w:rPr>
        <w:t>ю</w:t>
      </w:r>
      <w:r>
        <w:rPr>
          <w:sz w:val="28"/>
        </w:rPr>
        <w:t>щий</w:t>
      </w:r>
      <w:proofErr w:type="spellEnd"/>
    </w:p>
    <w:p w:rsidR="00902573" w:rsidRDefault="00902573" w:rsidP="00D55084">
      <w:pPr>
        <w:ind w:firstLine="720"/>
        <w:jc w:val="both"/>
        <w:rPr>
          <w:sz w:val="28"/>
        </w:rPr>
      </w:pPr>
      <w:r>
        <w:rPr>
          <w:sz w:val="28"/>
        </w:rPr>
        <w:t>альвеолит;</w:t>
      </w:r>
    </w:p>
    <w:p w:rsidR="00902573" w:rsidRDefault="00902573" w:rsidP="00D55084">
      <w:pPr>
        <w:spacing w:line="360" w:lineRule="auto"/>
        <w:ind w:firstLine="720"/>
        <w:jc w:val="both"/>
        <w:rPr>
          <w:sz w:val="28"/>
        </w:rPr>
      </w:pPr>
    </w:p>
    <w:p w:rsidR="00902573" w:rsidRDefault="00902573" w:rsidP="00D55084">
      <w:pPr>
        <w:spacing w:line="360" w:lineRule="auto"/>
        <w:ind w:firstLine="720"/>
        <w:jc w:val="both"/>
        <w:rPr>
          <w:sz w:val="28"/>
        </w:rPr>
      </w:pPr>
      <w:r>
        <w:rPr>
          <w:b/>
          <w:i/>
          <w:sz w:val="28"/>
        </w:rPr>
        <w:t>Клинический диагноз</w:t>
      </w:r>
      <w:r>
        <w:rPr>
          <w:sz w:val="28"/>
        </w:rPr>
        <w:t>:</w:t>
      </w:r>
    </w:p>
    <w:p w:rsidR="00902573" w:rsidRPr="00A0450F" w:rsidRDefault="00902573" w:rsidP="00D550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 xml:space="preserve">основное </w:t>
      </w:r>
      <w:proofErr w:type="gramStart"/>
      <w:r>
        <w:rPr>
          <w:i/>
          <w:sz w:val="28"/>
        </w:rPr>
        <w:t>заболевание</w:t>
      </w:r>
      <w:r>
        <w:rPr>
          <w:sz w:val="28"/>
        </w:rPr>
        <w:t xml:space="preserve">:  </w:t>
      </w:r>
      <w:r w:rsidR="002E13C9">
        <w:rPr>
          <w:sz w:val="28"/>
        </w:rPr>
        <w:t>И</w:t>
      </w:r>
      <w:r>
        <w:rPr>
          <w:sz w:val="28"/>
        </w:rPr>
        <w:t>диопатический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фиброзиру</w:t>
      </w:r>
      <w:r>
        <w:rPr>
          <w:sz w:val="28"/>
        </w:rPr>
        <w:t>ю</w:t>
      </w:r>
      <w:r>
        <w:rPr>
          <w:sz w:val="28"/>
        </w:rPr>
        <w:t>щий</w:t>
      </w:r>
      <w:proofErr w:type="spellEnd"/>
      <w:r w:rsidR="00A0450F" w:rsidRPr="00A0450F">
        <w:rPr>
          <w:sz w:val="28"/>
        </w:rPr>
        <w:t xml:space="preserve"> </w:t>
      </w:r>
      <w:proofErr w:type="spellStart"/>
      <w:r w:rsidR="002E13C9">
        <w:rPr>
          <w:sz w:val="28"/>
        </w:rPr>
        <w:t>а</w:t>
      </w:r>
      <w:r w:rsidR="00A0450F">
        <w:rPr>
          <w:sz w:val="28"/>
        </w:rPr>
        <w:t>львеолит</w:t>
      </w:r>
      <w:proofErr w:type="spellEnd"/>
      <w:r w:rsidR="00A0450F" w:rsidRPr="00A0450F">
        <w:rPr>
          <w:sz w:val="28"/>
        </w:rPr>
        <w:t>.</w:t>
      </w:r>
    </w:p>
    <w:p w:rsidR="00902573" w:rsidRDefault="00902573" w:rsidP="00D550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Б) </w:t>
      </w:r>
      <w:r>
        <w:rPr>
          <w:i/>
          <w:sz w:val="28"/>
        </w:rPr>
        <w:t>осложнения основного заболевания</w:t>
      </w:r>
      <w:r>
        <w:rPr>
          <w:sz w:val="28"/>
        </w:rPr>
        <w:t xml:space="preserve">: Дыхательная недостаточность </w:t>
      </w:r>
      <w:r>
        <w:rPr>
          <w:sz w:val="28"/>
          <w:lang w:val="pl-PL"/>
        </w:rPr>
        <w:t xml:space="preserve">II-III </w:t>
      </w:r>
      <w:r>
        <w:rPr>
          <w:sz w:val="28"/>
        </w:rPr>
        <w:t>степени; легочная гипертензия;</w:t>
      </w:r>
    </w:p>
    <w:p w:rsidR="00902573" w:rsidRDefault="00902573" w:rsidP="00D5508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 xml:space="preserve">сопутствующие заболевания: </w:t>
      </w:r>
      <w:r>
        <w:rPr>
          <w:sz w:val="28"/>
        </w:rPr>
        <w:t xml:space="preserve">атеросклероз, артериальная </w:t>
      </w:r>
      <w:proofErr w:type="gramStart"/>
      <w:r>
        <w:rPr>
          <w:sz w:val="28"/>
        </w:rPr>
        <w:t>гиперте</w:t>
      </w:r>
      <w:r>
        <w:rPr>
          <w:sz w:val="28"/>
        </w:rPr>
        <w:t>н</w:t>
      </w:r>
      <w:r>
        <w:rPr>
          <w:sz w:val="28"/>
        </w:rPr>
        <w:t>зия  (</w:t>
      </w:r>
      <w:proofErr w:type="gramEnd"/>
      <w:r>
        <w:rPr>
          <w:sz w:val="28"/>
        </w:rPr>
        <w:t>склеротическая стадия), остеохондроз грудного отдела позвоночн</w:t>
      </w:r>
      <w:r>
        <w:rPr>
          <w:sz w:val="28"/>
        </w:rPr>
        <w:t>и</w:t>
      </w:r>
      <w:r>
        <w:rPr>
          <w:sz w:val="28"/>
        </w:rPr>
        <w:t>ка, хронический гастрит, хронический холецистит.</w:t>
      </w:r>
    </w:p>
    <w:p w:rsidR="00902573" w:rsidRPr="00712567" w:rsidRDefault="00902573">
      <w:pPr>
        <w:spacing w:line="360" w:lineRule="auto"/>
        <w:ind w:firstLine="851"/>
        <w:jc w:val="both"/>
        <w:rPr>
          <w:b/>
          <w:i/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proofErr w:type="spellStart"/>
      <w:r>
        <w:rPr>
          <w:b/>
          <w:i/>
          <w:sz w:val="28"/>
          <w:lang w:val="en-US"/>
        </w:rPr>
        <w:t>Жалобы</w:t>
      </w:r>
      <w:proofErr w:type="spellEnd"/>
      <w:r>
        <w:rPr>
          <w:b/>
          <w:i/>
          <w:sz w:val="28"/>
          <w:lang w:val="en-US"/>
        </w:rPr>
        <w:t xml:space="preserve"> </w:t>
      </w:r>
      <w:proofErr w:type="spellStart"/>
      <w:r w:rsidR="00D55084">
        <w:rPr>
          <w:sz w:val="28"/>
          <w:lang w:val="en-US"/>
        </w:rPr>
        <w:t>на</w:t>
      </w:r>
      <w:proofErr w:type="spellEnd"/>
      <w:r>
        <w:rPr>
          <w:sz w:val="28"/>
          <w:lang w:val="en-US"/>
        </w:rPr>
        <w:t>: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Выраженную одышку, усиливающуюся при малейшей физ</w:t>
      </w:r>
      <w:r>
        <w:rPr>
          <w:sz w:val="28"/>
        </w:rPr>
        <w:t>и</w:t>
      </w:r>
      <w:r>
        <w:rPr>
          <w:sz w:val="28"/>
        </w:rPr>
        <w:t>ческой нагрузке (вплоть до приступа удушья);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сухой кашель, плохое отхождение мокроты;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боль в спине, усиливающаяся при движении;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общую слабость.</w:t>
      </w:r>
    </w:p>
    <w:p w:rsidR="00902573" w:rsidRDefault="00902573">
      <w:pPr>
        <w:spacing w:line="360" w:lineRule="auto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b/>
          <w:i/>
          <w:sz w:val="28"/>
          <w:lang w:val="en-US"/>
        </w:rPr>
        <w:t xml:space="preserve">Anamnesis </w:t>
      </w:r>
      <w:proofErr w:type="spellStart"/>
      <w:r>
        <w:rPr>
          <w:b/>
          <w:i/>
          <w:sz w:val="28"/>
          <w:lang w:val="en-US"/>
        </w:rPr>
        <w:t>morbi</w:t>
      </w:r>
      <w:proofErr w:type="spellEnd"/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С 1965 г. (в течение 30 лет) работала на машиностроительном заводе намотчицей. Имела контакт с горячим оловом, стеклом, свинцом. С 1989 г. стали отмечаться частые простудные заболевания, три раза перенесла пне</w:t>
      </w:r>
      <w:r>
        <w:rPr>
          <w:sz w:val="28"/>
        </w:rPr>
        <w:t>в</w:t>
      </w:r>
      <w:r>
        <w:rPr>
          <w:sz w:val="28"/>
        </w:rPr>
        <w:t>монию. С 1990 г. беспокоит осиплость голоса. Была ко</w:t>
      </w:r>
      <w:r>
        <w:rPr>
          <w:sz w:val="28"/>
        </w:rPr>
        <w:t>н</w:t>
      </w:r>
      <w:r>
        <w:rPr>
          <w:sz w:val="28"/>
        </w:rPr>
        <w:t>сультирована ЛОР-врачом – диагностирована спастическая дисфония. С 1997 г. беспокоит одышка смешанного характера. Осенью 1998 г. состояние ухудшилось, ус</w:t>
      </w:r>
      <w:r>
        <w:rPr>
          <w:sz w:val="28"/>
        </w:rPr>
        <w:t>и</w:t>
      </w:r>
      <w:r>
        <w:rPr>
          <w:sz w:val="28"/>
        </w:rPr>
        <w:t>лились сухой кашель и одышка. Были эпизоды подъема температуры до 38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</w:rPr>
        <w:t>В сентябре 1999 г. была госпитализирована в ГКБ № 33. При обслед</w:t>
      </w:r>
      <w:r>
        <w:rPr>
          <w:sz w:val="28"/>
        </w:rPr>
        <w:t>о</w:t>
      </w:r>
      <w:r>
        <w:rPr>
          <w:sz w:val="28"/>
        </w:rPr>
        <w:t>вании: частота дыхания 24/мин., при аускульпации – жесткое дыхание креп</w:t>
      </w:r>
      <w:r>
        <w:rPr>
          <w:sz w:val="28"/>
        </w:rPr>
        <w:t>и</w:t>
      </w:r>
      <w:r>
        <w:rPr>
          <w:sz w:val="28"/>
        </w:rPr>
        <w:t>тация в нижних отделах легких. АД 160/80 мм рт.ст. Поставлен диагноз: идиопатический фиброзирующий альвеолит. Дых</w:t>
      </w:r>
      <w:r>
        <w:rPr>
          <w:sz w:val="28"/>
        </w:rPr>
        <w:t>а</w:t>
      </w:r>
      <w:r>
        <w:rPr>
          <w:sz w:val="28"/>
        </w:rPr>
        <w:t xml:space="preserve">тельная недостаточность </w:t>
      </w:r>
      <w:r>
        <w:rPr>
          <w:sz w:val="28"/>
          <w:lang w:val="pl-PL"/>
        </w:rPr>
        <w:t>II-III степени. Проводилось лечение:  веропамил, эуфиллин, щелочные ингаляции.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  <w:lang w:val="pl-PL"/>
        </w:rPr>
        <w:t>В октябре 1999 г. госпитализирована в клинику им. Тареева для уточнения диагноза и подбора терапии. На рентгенограмме грудной клетки выявляются усиление и деформация легочного рисунка по ячеистому типу, мелкоочаговые тени преимущественно справа. Лечение: преднизолон 30 мг/сутки, колхицин 1 мг/сутки, ранитидин, энап, верошпирон, теопек.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В феврале 2000 г. консультирована амбулаторно. Признаков прогрессирования альвеолита нет. Колхицин заменен на азотиоприн 50 мг/сутки. 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В мае 2000 г. усилилась одышка, участились приступы кашля со светлой мокротой, температура тела нормальная. Снижена доза преднизолона до 15 мг/сутки. 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  <w:lang w:val="pl-PL"/>
        </w:rPr>
        <w:t>С июля 2000 г. дальнейшее утяжеление одышки, усиление кашля, нарастание болей в спине, усиливающихся при кашле, движении. Продолжена терапия преднизолоном 10 мг/сутки, азотиоприном 50 мг/сутки.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  <w:r>
        <w:rPr>
          <w:sz w:val="28"/>
          <w:lang w:val="pl-PL"/>
        </w:rPr>
        <w:lastRenderedPageBreak/>
        <w:t>Настоящая госпитализация связана с ухудшением сосостояния и направлена на коррекцию терапии.</w:t>
      </w:r>
    </w:p>
    <w:p w:rsidR="00902573" w:rsidRDefault="00902573">
      <w:pPr>
        <w:spacing w:line="360" w:lineRule="auto"/>
        <w:ind w:firstLine="720"/>
        <w:jc w:val="both"/>
        <w:rPr>
          <w:sz w:val="28"/>
          <w:lang w:val="pl-PL"/>
        </w:rPr>
      </w:pPr>
    </w:p>
    <w:p w:rsidR="00902573" w:rsidRDefault="00902573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  <w:lang w:val="pl-PL"/>
        </w:rPr>
        <w:t xml:space="preserve"> </w:t>
      </w:r>
      <w:r>
        <w:rPr>
          <w:b/>
          <w:i/>
          <w:sz w:val="28"/>
        </w:rPr>
        <w:t>Анамнез жизни (а</w:t>
      </w:r>
      <w:r>
        <w:rPr>
          <w:b/>
          <w:i/>
          <w:sz w:val="28"/>
          <w:lang w:val="en-US"/>
        </w:rPr>
        <w:t>n</w:t>
      </w:r>
      <w:r>
        <w:rPr>
          <w:b/>
          <w:i/>
          <w:sz w:val="28"/>
        </w:rPr>
        <w:t>а</w:t>
      </w:r>
      <w:r>
        <w:rPr>
          <w:b/>
          <w:i/>
          <w:sz w:val="28"/>
          <w:lang w:val="en-US"/>
        </w:rPr>
        <w:t>mnesis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vitae</w:t>
      </w:r>
      <w:r w:rsidRPr="00712567">
        <w:rPr>
          <w:b/>
          <w:i/>
          <w:sz w:val="28"/>
        </w:rPr>
        <w:t>)</w:t>
      </w:r>
      <w:r>
        <w:rPr>
          <w:b/>
          <w:sz w:val="28"/>
        </w:rPr>
        <w:t>.</w:t>
      </w:r>
    </w:p>
    <w:p w:rsidR="00902573" w:rsidRDefault="00902573">
      <w:pPr>
        <w:pStyle w:val="a4"/>
      </w:pPr>
      <w:r>
        <w:t>Родилась в 1938 г. от первой беременности в срок.</w:t>
      </w:r>
    </w:p>
    <w:p w:rsidR="00902573" w:rsidRPr="00A0450F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Рост и </w:t>
      </w:r>
      <w:proofErr w:type="gramStart"/>
      <w:r>
        <w:rPr>
          <w:i/>
          <w:sz w:val="28"/>
        </w:rPr>
        <w:t>развитие</w:t>
      </w:r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  рост и развитие совпали с военным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и послевоенным временем, в развитии от</w:t>
      </w:r>
    </w:p>
    <w:p w:rsidR="00902573" w:rsidRDefault="00902573">
      <w:pPr>
        <w:pStyle w:val="a4"/>
      </w:pPr>
      <w:r>
        <w:rPr>
          <w:i/>
        </w:rPr>
        <w:t xml:space="preserve">                                   </w:t>
      </w:r>
      <w:r>
        <w:t>сверстников не отставала.</w:t>
      </w:r>
    </w:p>
    <w:p w:rsidR="00902573" w:rsidRDefault="00902573">
      <w:pPr>
        <w:pStyle w:val="a4"/>
      </w:pPr>
      <w:proofErr w:type="gramStart"/>
      <w:r>
        <w:rPr>
          <w:i/>
        </w:rPr>
        <w:t>Образование</w:t>
      </w:r>
      <w:r>
        <w:t xml:space="preserve">:   </w:t>
      </w:r>
      <w:proofErr w:type="gramEnd"/>
      <w:r>
        <w:t xml:space="preserve">         среднее.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Профессиональный маршрут, проф. вредности</w:t>
      </w:r>
      <w:r>
        <w:rPr>
          <w:sz w:val="28"/>
        </w:rPr>
        <w:t xml:space="preserve">:  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 1965 г. работала на машиностроительном заводе намотчицей, им</w:t>
      </w:r>
      <w:r>
        <w:rPr>
          <w:sz w:val="28"/>
        </w:rPr>
        <w:t>е</w:t>
      </w:r>
      <w:r>
        <w:rPr>
          <w:sz w:val="28"/>
        </w:rPr>
        <w:t>ла контакт с горячим оловом, стеклом, свинцом.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Семейный анамнез</w:t>
      </w:r>
      <w:r>
        <w:rPr>
          <w:sz w:val="28"/>
        </w:rPr>
        <w:t>: Отец – сердечно-легочная недостаточность.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 Мать – гипертоническая болезнь.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Дед со стороны матери –хронический                         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бронхит.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  Бабка со стороны матери – </w:t>
      </w:r>
      <w:proofErr w:type="gramStart"/>
      <w:r>
        <w:rPr>
          <w:sz w:val="28"/>
        </w:rPr>
        <w:t>хронический  г</w:t>
      </w:r>
      <w:r>
        <w:rPr>
          <w:sz w:val="28"/>
        </w:rPr>
        <w:t>а</w:t>
      </w:r>
      <w:r>
        <w:rPr>
          <w:sz w:val="28"/>
        </w:rPr>
        <w:t>стрит</w:t>
      </w:r>
      <w:proofErr w:type="gramEnd"/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   Дед со стороны отца – острое нарушение </w:t>
      </w:r>
      <w:proofErr w:type="spellStart"/>
      <w:r>
        <w:rPr>
          <w:sz w:val="28"/>
        </w:rPr>
        <w:t>мозгово</w:t>
      </w:r>
      <w:proofErr w:type="spellEnd"/>
      <w:r w:rsidR="00D55084" w:rsidRPr="00D55084">
        <w:rPr>
          <w:sz w:val="28"/>
        </w:rPr>
        <w:t>-</w:t>
      </w:r>
      <w:r>
        <w:rPr>
          <w:sz w:val="28"/>
        </w:rPr>
        <w:t xml:space="preserve">        го кровообращения.</w:t>
      </w:r>
    </w:p>
    <w:p w:rsidR="00902573" w:rsidRDefault="00902573">
      <w:pPr>
        <w:pStyle w:val="a4"/>
      </w:pPr>
      <w:r>
        <w:t xml:space="preserve">                         </w:t>
      </w:r>
      <w:proofErr w:type="gramStart"/>
      <w:r>
        <w:t>Сын  –</w:t>
      </w:r>
      <w:proofErr w:type="gramEnd"/>
      <w:r>
        <w:t xml:space="preserve"> практически здоров.</w:t>
      </w:r>
    </w:p>
    <w:p w:rsidR="00902573" w:rsidRDefault="00902573">
      <w:pPr>
        <w:pStyle w:val="a4"/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Перенесенные заболевания</w:t>
      </w:r>
      <w:r>
        <w:rPr>
          <w:sz w:val="28"/>
        </w:rPr>
        <w:t>: 1) ветряная оспа, скарлатина, корь, анг</w:t>
      </w:r>
      <w:r>
        <w:rPr>
          <w:sz w:val="28"/>
        </w:rPr>
        <w:t>и</w:t>
      </w:r>
      <w:r>
        <w:rPr>
          <w:sz w:val="28"/>
        </w:rPr>
        <w:t>ны, ОРВИ, перелом ключицы, хронический гастрит, хронический холец</w:t>
      </w:r>
      <w:r>
        <w:rPr>
          <w:sz w:val="28"/>
        </w:rPr>
        <w:t>и</w:t>
      </w:r>
      <w:r>
        <w:rPr>
          <w:sz w:val="28"/>
        </w:rPr>
        <w:t>стит, остеохондроз грудного отдела позвоночника.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Контакт с больными </w:t>
      </w:r>
      <w:proofErr w:type="gramStart"/>
      <w:r>
        <w:rPr>
          <w:i/>
          <w:sz w:val="28"/>
        </w:rPr>
        <w:t>туберкулезом</w:t>
      </w:r>
      <w:r>
        <w:rPr>
          <w:sz w:val="28"/>
        </w:rPr>
        <w:t xml:space="preserve">  -</w:t>
      </w:r>
      <w:proofErr w:type="gramEnd"/>
      <w:r>
        <w:rPr>
          <w:sz w:val="28"/>
        </w:rPr>
        <w:t xml:space="preserve">  отрицает.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Острый вирусный гепатит</w:t>
      </w:r>
      <w:r>
        <w:rPr>
          <w:sz w:val="28"/>
        </w:rPr>
        <w:t xml:space="preserve">                 - отрицает.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Гемотрансфузии </w:t>
      </w:r>
      <w:r>
        <w:rPr>
          <w:sz w:val="28"/>
        </w:rPr>
        <w:t xml:space="preserve">                                   - отрицает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Экстракция зубов   </w:t>
      </w:r>
      <w:r>
        <w:rPr>
          <w:sz w:val="28"/>
        </w:rPr>
        <w:t xml:space="preserve">                               - в 1980 г, в1987г.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Донорство</w:t>
      </w:r>
      <w:r>
        <w:rPr>
          <w:sz w:val="28"/>
        </w:rPr>
        <w:t xml:space="preserve">                                                    -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Длительный прием лекарств</w:t>
      </w:r>
      <w:r>
        <w:rPr>
          <w:sz w:val="28"/>
        </w:rPr>
        <w:t xml:space="preserve">: преднизолон с октября 1999 г. по 30 мг/сутки – 10 мг/сутки, колхицин 1 мг/сутки с октября 1999 г., </w:t>
      </w:r>
      <w:proofErr w:type="spellStart"/>
      <w:r>
        <w:rPr>
          <w:sz w:val="28"/>
        </w:rPr>
        <w:t>аз</w:t>
      </w:r>
      <w:r>
        <w:rPr>
          <w:sz w:val="28"/>
        </w:rPr>
        <w:t>о</w:t>
      </w:r>
      <w:r>
        <w:rPr>
          <w:sz w:val="28"/>
        </w:rPr>
        <w:t>тиоприн</w:t>
      </w:r>
      <w:proofErr w:type="spellEnd"/>
      <w:r>
        <w:rPr>
          <w:sz w:val="28"/>
        </w:rPr>
        <w:t xml:space="preserve"> 50 мг/сутки с февр</w:t>
      </w:r>
      <w:r>
        <w:rPr>
          <w:sz w:val="28"/>
        </w:rPr>
        <w:t>а</w:t>
      </w:r>
      <w:r>
        <w:rPr>
          <w:sz w:val="28"/>
        </w:rPr>
        <w:t>ля 2000 г.</w:t>
      </w:r>
    </w:p>
    <w:p w:rsidR="00902573" w:rsidRDefault="00902573">
      <w:pPr>
        <w:pStyle w:val="a4"/>
      </w:pPr>
      <w:r>
        <w:rPr>
          <w:i/>
        </w:rPr>
        <w:t>Аллергологический анамнез</w:t>
      </w:r>
      <w:r>
        <w:t>: крапивница на анальгин, пенициллин, п</w:t>
      </w:r>
      <w:r>
        <w:t>и</w:t>
      </w:r>
      <w:r>
        <w:t>рамидон.</w:t>
      </w:r>
    </w:p>
    <w:p w:rsidR="00902573" w:rsidRDefault="00902573">
      <w:pPr>
        <w:pStyle w:val="a4"/>
      </w:pPr>
      <w:r>
        <w:rPr>
          <w:i/>
        </w:rPr>
        <w:t>Гинекологический анамнез</w:t>
      </w:r>
      <w:r>
        <w:t xml:space="preserve">: </w:t>
      </w:r>
      <w:r>
        <w:rPr>
          <w:lang w:val="en-US"/>
        </w:rPr>
        <w:t>mensis</w:t>
      </w:r>
      <w:r w:rsidRPr="00712567">
        <w:t xml:space="preserve"> </w:t>
      </w:r>
      <w:r>
        <w:t>с 13 лет.</w:t>
      </w:r>
    </w:p>
    <w:p w:rsidR="00902573" w:rsidRDefault="00902573">
      <w:pPr>
        <w:pStyle w:val="a4"/>
      </w:pPr>
      <w:proofErr w:type="gramStart"/>
      <w:r>
        <w:t xml:space="preserve">Беременности:   </w:t>
      </w:r>
      <w:proofErr w:type="gramEnd"/>
      <w:r>
        <w:t xml:space="preserve">  1, роды 1, абортов – 0 .</w:t>
      </w:r>
    </w:p>
    <w:p w:rsidR="00902573" w:rsidRDefault="00902573">
      <w:pPr>
        <w:pStyle w:val="a4"/>
      </w:pPr>
      <w:r>
        <w:rPr>
          <w:i/>
        </w:rPr>
        <w:t>Гинекологические заболевания</w:t>
      </w:r>
      <w:r>
        <w:t>: отсутствуют.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Семейное положение</w:t>
      </w:r>
      <w:r>
        <w:rPr>
          <w:sz w:val="28"/>
        </w:rPr>
        <w:t>: замужем.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Жилищные условия:</w:t>
      </w:r>
      <w:r>
        <w:rPr>
          <w:sz w:val="28"/>
        </w:rPr>
        <w:t xml:space="preserve"> удовлетворительные, отдельная 2-х комнатная квартира.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Характер питания</w:t>
      </w:r>
      <w:r>
        <w:rPr>
          <w:sz w:val="28"/>
        </w:rPr>
        <w:t>: регулярное.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Вредные привычки</w:t>
      </w:r>
      <w:r>
        <w:rPr>
          <w:sz w:val="28"/>
        </w:rPr>
        <w:t>: не курит, алкоголь не употребляет.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  <w:lang w:val="en-US"/>
        </w:rPr>
        <w:t>Status</w:t>
      </w:r>
      <w:r w:rsidRPr="00712567"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praesens</w:t>
      </w:r>
      <w:r>
        <w:rPr>
          <w:b/>
          <w:i/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Общее </w:t>
      </w:r>
      <w:proofErr w:type="gramStart"/>
      <w:r>
        <w:rPr>
          <w:i/>
          <w:sz w:val="28"/>
        </w:rPr>
        <w:t>состояние</w:t>
      </w:r>
      <w:r>
        <w:rPr>
          <w:sz w:val="28"/>
        </w:rPr>
        <w:t xml:space="preserve">: </w:t>
      </w:r>
      <w:r w:rsidRPr="00712567">
        <w:rPr>
          <w:sz w:val="28"/>
        </w:rPr>
        <w:t xml:space="preserve"> средней</w:t>
      </w:r>
      <w:proofErr w:type="gramEnd"/>
      <w:r w:rsidRPr="00712567">
        <w:rPr>
          <w:sz w:val="28"/>
        </w:rPr>
        <w:t xml:space="preserve"> тяжести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Телосложение: гиперстеническое.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Рост</w:t>
      </w:r>
      <w:r>
        <w:rPr>
          <w:sz w:val="28"/>
        </w:rPr>
        <w:t>: 158 см.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Вес</w:t>
      </w:r>
      <w:r>
        <w:rPr>
          <w:sz w:val="28"/>
        </w:rPr>
        <w:t>: 72 кг.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Температура тела</w:t>
      </w:r>
      <w:r>
        <w:rPr>
          <w:sz w:val="28"/>
        </w:rPr>
        <w:t>: 36,7</w:t>
      </w:r>
      <w:r>
        <w:rPr>
          <w:sz w:val="28"/>
          <w:vertAlign w:val="superscript"/>
        </w:rPr>
        <w:t>0</w:t>
      </w:r>
      <w:r>
        <w:rPr>
          <w:sz w:val="28"/>
        </w:rPr>
        <w:t>.</w:t>
      </w:r>
    </w:p>
    <w:p w:rsidR="00902573" w:rsidRDefault="00902573">
      <w:pPr>
        <w:pStyle w:val="a4"/>
      </w:pPr>
      <w:r>
        <w:rPr>
          <w:i/>
        </w:rPr>
        <w:t>Положение</w:t>
      </w:r>
      <w:r>
        <w:t>: вынужденное (приподнятый головной конец).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Кожные покровы</w:t>
      </w:r>
      <w:r>
        <w:rPr>
          <w:sz w:val="28"/>
        </w:rPr>
        <w:t>: бледные, чистые, сухие.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Тургор кожи</w:t>
      </w:r>
      <w:r>
        <w:rPr>
          <w:sz w:val="28"/>
        </w:rPr>
        <w:t>: снижен.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 xml:space="preserve">Пальцы: </w:t>
      </w:r>
      <w:r>
        <w:rPr>
          <w:sz w:val="28"/>
        </w:rPr>
        <w:t xml:space="preserve">в виде барабанных палочек (гипертрофическая </w:t>
      </w:r>
      <w:proofErr w:type="spellStart"/>
      <w:r>
        <w:rPr>
          <w:sz w:val="28"/>
        </w:rPr>
        <w:t>остеоартроп</w:t>
      </w:r>
      <w:r>
        <w:rPr>
          <w:sz w:val="28"/>
        </w:rPr>
        <w:t>а</w:t>
      </w:r>
      <w:r>
        <w:rPr>
          <w:sz w:val="28"/>
        </w:rPr>
        <w:t>тия</w:t>
      </w:r>
      <w:proofErr w:type="spellEnd"/>
      <w:r>
        <w:rPr>
          <w:sz w:val="28"/>
        </w:rPr>
        <w:t>).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Ногти</w:t>
      </w:r>
      <w:r>
        <w:rPr>
          <w:sz w:val="28"/>
        </w:rPr>
        <w:t>: в виде часовых стекол.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Волосяной покров</w:t>
      </w:r>
      <w:r>
        <w:rPr>
          <w:sz w:val="28"/>
        </w:rPr>
        <w:t>: по женскому типу.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Слизистые оболочки</w:t>
      </w:r>
      <w:r>
        <w:rPr>
          <w:sz w:val="28"/>
        </w:rPr>
        <w:t>: бледно- розовые.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Подкожно-жировая клетчатка</w:t>
      </w:r>
      <w:r>
        <w:rPr>
          <w:sz w:val="28"/>
        </w:rPr>
        <w:t>: развита избыточно, распределена равномерно.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Отеки</w:t>
      </w:r>
      <w:r>
        <w:rPr>
          <w:sz w:val="28"/>
        </w:rPr>
        <w:t>: локализованы на голенях.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Лимфатические узлы</w:t>
      </w:r>
      <w:r>
        <w:rPr>
          <w:sz w:val="28"/>
        </w:rPr>
        <w:t>: при осмотре не видны. При пальпации опред</w:t>
      </w:r>
      <w:r>
        <w:rPr>
          <w:sz w:val="28"/>
        </w:rPr>
        <w:t>е</w:t>
      </w:r>
      <w:r>
        <w:rPr>
          <w:sz w:val="28"/>
        </w:rPr>
        <w:t>ляются одиночные подчелюстные лимфатические узлы, одинаково выраже</w:t>
      </w:r>
      <w:r>
        <w:rPr>
          <w:sz w:val="28"/>
        </w:rPr>
        <w:t>н</w:t>
      </w:r>
      <w:r>
        <w:rPr>
          <w:sz w:val="28"/>
        </w:rPr>
        <w:t xml:space="preserve">ные с обеих сторон, </w:t>
      </w:r>
      <w:proofErr w:type="spellStart"/>
      <w:r>
        <w:rPr>
          <w:sz w:val="28"/>
        </w:rPr>
        <w:t>мягкоэластической</w:t>
      </w:r>
      <w:proofErr w:type="spellEnd"/>
      <w:r>
        <w:rPr>
          <w:sz w:val="28"/>
        </w:rPr>
        <w:t xml:space="preserve"> консистенции, подвижные, безболе</w:t>
      </w:r>
      <w:r>
        <w:rPr>
          <w:sz w:val="28"/>
        </w:rPr>
        <w:t>з</w:t>
      </w:r>
      <w:r>
        <w:rPr>
          <w:sz w:val="28"/>
        </w:rPr>
        <w:t>ненные, не спаянные друг с другом и с окружающими тканями. Другие гру</w:t>
      </w:r>
      <w:r>
        <w:rPr>
          <w:sz w:val="28"/>
        </w:rPr>
        <w:t>п</w:t>
      </w:r>
      <w:r>
        <w:rPr>
          <w:sz w:val="28"/>
        </w:rPr>
        <w:t>пы лимфатических узлов (затылочные, заушные, околоушные, подбородо</w:t>
      </w:r>
      <w:r>
        <w:rPr>
          <w:sz w:val="28"/>
        </w:rPr>
        <w:t>ч</w:t>
      </w:r>
      <w:r>
        <w:rPr>
          <w:sz w:val="28"/>
        </w:rPr>
        <w:t xml:space="preserve">ные, поверхностные шейные, надключичные, подмышечные, локтевые, </w:t>
      </w:r>
      <w:proofErr w:type="gramStart"/>
      <w:r>
        <w:rPr>
          <w:sz w:val="28"/>
        </w:rPr>
        <w:t>пах</w:t>
      </w:r>
      <w:r>
        <w:rPr>
          <w:sz w:val="28"/>
        </w:rPr>
        <w:t>о</w:t>
      </w:r>
      <w:r>
        <w:rPr>
          <w:sz w:val="28"/>
        </w:rPr>
        <w:t>вые,  подколенные</w:t>
      </w:r>
      <w:proofErr w:type="gramEnd"/>
      <w:r>
        <w:rPr>
          <w:sz w:val="28"/>
        </w:rPr>
        <w:t>) не пальп</w:t>
      </w:r>
      <w:r>
        <w:rPr>
          <w:sz w:val="28"/>
        </w:rPr>
        <w:t>и</w:t>
      </w:r>
      <w:r>
        <w:rPr>
          <w:sz w:val="28"/>
        </w:rPr>
        <w:t>руются.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Мышечная система</w:t>
      </w:r>
      <w:r>
        <w:rPr>
          <w:sz w:val="28"/>
        </w:rPr>
        <w:t>: общее развитие мышечной системы- хорошее. Болезненность при пальпации мышц и мышечных групп грудной клетки. При пальпации других групп мышц болезненность отсутствует. Тонус мышц нормальный. Мышечная сила удовлетворител</w:t>
      </w:r>
      <w:r>
        <w:rPr>
          <w:sz w:val="28"/>
        </w:rPr>
        <w:t>ь</w:t>
      </w:r>
      <w:r>
        <w:rPr>
          <w:sz w:val="28"/>
        </w:rPr>
        <w:t>ная.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Костно-суставная система</w:t>
      </w:r>
      <w:r>
        <w:rPr>
          <w:sz w:val="28"/>
        </w:rPr>
        <w:t xml:space="preserve">: При </w:t>
      </w:r>
      <w:proofErr w:type="gramStart"/>
      <w:r>
        <w:rPr>
          <w:sz w:val="28"/>
        </w:rPr>
        <w:t>исследовании  грудной</w:t>
      </w:r>
      <w:proofErr w:type="gramEnd"/>
      <w:r>
        <w:rPr>
          <w:sz w:val="28"/>
        </w:rPr>
        <w:t xml:space="preserve"> клетки опр</w:t>
      </w:r>
      <w:r>
        <w:rPr>
          <w:sz w:val="28"/>
        </w:rPr>
        <w:t>е</w:t>
      </w:r>
      <w:r>
        <w:rPr>
          <w:sz w:val="28"/>
        </w:rPr>
        <w:t>деляется болезненность при пальпации паравертебральных точек гру</w:t>
      </w:r>
      <w:r>
        <w:rPr>
          <w:sz w:val="28"/>
        </w:rPr>
        <w:t>д</w:t>
      </w:r>
      <w:r>
        <w:rPr>
          <w:sz w:val="28"/>
        </w:rPr>
        <w:t>ного отдела позвоночника. При осмотре кистей рук отмечается выраженная г</w:t>
      </w:r>
      <w:r>
        <w:rPr>
          <w:sz w:val="28"/>
        </w:rPr>
        <w:t>и</w:t>
      </w:r>
      <w:r>
        <w:rPr>
          <w:sz w:val="28"/>
        </w:rPr>
        <w:t xml:space="preserve">пертрофическая </w:t>
      </w:r>
      <w:proofErr w:type="spellStart"/>
      <w:r>
        <w:rPr>
          <w:sz w:val="28"/>
        </w:rPr>
        <w:t>остеоартропатия</w:t>
      </w:r>
      <w:proofErr w:type="spellEnd"/>
      <w:r>
        <w:rPr>
          <w:sz w:val="28"/>
        </w:rPr>
        <w:t>. В остальных отделах деформаций, боле</w:t>
      </w:r>
      <w:r>
        <w:rPr>
          <w:sz w:val="28"/>
        </w:rPr>
        <w:t>з</w:t>
      </w:r>
      <w:r>
        <w:rPr>
          <w:sz w:val="28"/>
        </w:rPr>
        <w:t>ненности при ощупывании и поколачивании не отмечае</w:t>
      </w:r>
      <w:r>
        <w:rPr>
          <w:sz w:val="28"/>
        </w:rPr>
        <w:t>т</w:t>
      </w:r>
      <w:r>
        <w:rPr>
          <w:sz w:val="28"/>
        </w:rPr>
        <w:t>ся.</w:t>
      </w:r>
    </w:p>
    <w:p w:rsidR="00902573" w:rsidRDefault="00902573">
      <w:pPr>
        <w:spacing w:line="360" w:lineRule="auto"/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Система органов дыхания.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Дыхание через нос</w:t>
      </w:r>
      <w:r>
        <w:rPr>
          <w:sz w:val="28"/>
        </w:rPr>
        <w:t xml:space="preserve"> – свободное.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Частота дыхательных движений</w:t>
      </w:r>
      <w:r>
        <w:rPr>
          <w:sz w:val="28"/>
        </w:rPr>
        <w:t xml:space="preserve"> – 42 в минуту.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Форма грудной клетки</w:t>
      </w:r>
      <w:r>
        <w:rPr>
          <w:sz w:val="28"/>
        </w:rPr>
        <w:t>: цилиндрическая.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Участие в дыхании обеих половин грудной клетки</w:t>
      </w:r>
      <w:r>
        <w:rPr>
          <w:sz w:val="28"/>
        </w:rPr>
        <w:t>: участвуют симме</w:t>
      </w:r>
      <w:r>
        <w:rPr>
          <w:sz w:val="28"/>
        </w:rPr>
        <w:t>т</w:t>
      </w:r>
      <w:r>
        <w:rPr>
          <w:sz w:val="28"/>
        </w:rPr>
        <w:t>рично.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Участие вспомогательных мышц в акте дыхания</w:t>
      </w:r>
      <w:r>
        <w:rPr>
          <w:sz w:val="28"/>
        </w:rPr>
        <w:t>: мышцы брюшного пресса и грудной клетки активно участвуют в акте дыхания.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Пальпация грудной клетки</w:t>
      </w:r>
      <w:r>
        <w:rPr>
          <w:sz w:val="28"/>
        </w:rPr>
        <w:t>: болезненная.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Голосовое дрожание</w:t>
      </w:r>
      <w:r>
        <w:rPr>
          <w:sz w:val="28"/>
        </w:rPr>
        <w:t>: не проводится.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Перкуторный звук над легочными полями</w:t>
      </w:r>
      <w:r>
        <w:rPr>
          <w:sz w:val="28"/>
        </w:rPr>
        <w:t>: при сравнительной перку</w:t>
      </w:r>
      <w:r>
        <w:rPr>
          <w:sz w:val="28"/>
        </w:rPr>
        <w:t>с</w:t>
      </w:r>
      <w:r>
        <w:rPr>
          <w:sz w:val="28"/>
        </w:rPr>
        <w:t xml:space="preserve">сии в симметричных участках грудной клетки определяется </w:t>
      </w:r>
      <w:proofErr w:type="gramStart"/>
      <w:r>
        <w:rPr>
          <w:sz w:val="28"/>
        </w:rPr>
        <w:t>перкуторный  звук</w:t>
      </w:r>
      <w:proofErr w:type="gramEnd"/>
      <w:r>
        <w:rPr>
          <w:sz w:val="28"/>
        </w:rPr>
        <w:t xml:space="preserve"> коробочн</w:t>
      </w:r>
      <w:r>
        <w:rPr>
          <w:sz w:val="28"/>
        </w:rPr>
        <w:t>о</w:t>
      </w:r>
      <w:r>
        <w:rPr>
          <w:sz w:val="28"/>
        </w:rPr>
        <w:t>го оттенка в верхних отделах легких.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Перкуторные границы легких</w:t>
      </w:r>
      <w:r>
        <w:rPr>
          <w:sz w:val="28"/>
        </w:rPr>
        <w:t xml:space="preserve">: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Высота стояния верхушек легких</w:t>
      </w:r>
      <w:r>
        <w:rPr>
          <w:sz w:val="28"/>
        </w:rPr>
        <w:t>: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Справа                                        Слева</w:t>
      </w:r>
    </w:p>
    <w:p w:rsidR="00902573" w:rsidRDefault="00902573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Спереди:   </w:t>
      </w:r>
      <w:proofErr w:type="gramEnd"/>
      <w:r>
        <w:rPr>
          <w:sz w:val="28"/>
        </w:rPr>
        <w:t xml:space="preserve"> на 3 см выше ключицы           на 3,5 см выше ключицы</w:t>
      </w:r>
    </w:p>
    <w:p w:rsidR="00902573" w:rsidRDefault="00902573">
      <w:pPr>
        <w:jc w:val="both"/>
        <w:rPr>
          <w:sz w:val="28"/>
        </w:rPr>
      </w:pPr>
      <w:proofErr w:type="gramStart"/>
      <w:r>
        <w:rPr>
          <w:sz w:val="28"/>
        </w:rPr>
        <w:t xml:space="preserve">Сзади:   </w:t>
      </w:r>
      <w:proofErr w:type="gramEnd"/>
      <w:r>
        <w:rPr>
          <w:sz w:val="28"/>
        </w:rPr>
        <w:t xml:space="preserve">     на уровне остистого от-          на 0,5 см выше остистого</w:t>
      </w:r>
    </w:p>
    <w:p w:rsidR="00902573" w:rsidRDefault="00902573">
      <w:pPr>
        <w:jc w:val="both"/>
        <w:rPr>
          <w:sz w:val="28"/>
        </w:rPr>
      </w:pPr>
      <w:r>
        <w:rPr>
          <w:sz w:val="28"/>
        </w:rPr>
        <w:t xml:space="preserve">                   ростка </w:t>
      </w:r>
      <w:r>
        <w:rPr>
          <w:sz w:val="28"/>
          <w:lang w:val="en-US"/>
        </w:rPr>
        <w:t>VII</w:t>
      </w:r>
      <w:r>
        <w:rPr>
          <w:sz w:val="28"/>
        </w:rPr>
        <w:t xml:space="preserve"> шейного                 отростка </w:t>
      </w:r>
      <w:r>
        <w:rPr>
          <w:sz w:val="28"/>
          <w:lang w:val="en-US"/>
        </w:rPr>
        <w:t>VII</w:t>
      </w:r>
      <w:r>
        <w:rPr>
          <w:sz w:val="28"/>
        </w:rPr>
        <w:t xml:space="preserve"> шейного поз-</w:t>
      </w:r>
    </w:p>
    <w:p w:rsidR="00902573" w:rsidRDefault="00902573">
      <w:pPr>
        <w:pStyle w:val="a3"/>
        <w:spacing w:line="240" w:lineRule="auto"/>
      </w:pPr>
      <w:r>
        <w:t xml:space="preserve">                   позвонка.                                  </w:t>
      </w:r>
      <w:proofErr w:type="spellStart"/>
      <w:r>
        <w:t>вонка</w:t>
      </w:r>
      <w:proofErr w:type="spellEnd"/>
      <w:r>
        <w:t>.</w:t>
      </w:r>
    </w:p>
    <w:p w:rsidR="00902573" w:rsidRDefault="0090257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902573" w:rsidRDefault="00902573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b/>
          <w:sz w:val="28"/>
        </w:rPr>
        <w:t>Нижние границы легких</w:t>
      </w:r>
      <w:r>
        <w:rPr>
          <w:sz w:val="28"/>
        </w:rPr>
        <w:t>.</w:t>
      </w:r>
    </w:p>
    <w:p w:rsidR="00902573" w:rsidRDefault="00902573">
      <w:pPr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Правое легкое</w:t>
      </w:r>
      <w:r>
        <w:rPr>
          <w:sz w:val="28"/>
        </w:rPr>
        <w:t xml:space="preserve">: по </w:t>
      </w:r>
      <w:proofErr w:type="spellStart"/>
      <w:r>
        <w:rPr>
          <w:sz w:val="28"/>
        </w:rPr>
        <w:t>окологрудинной</w:t>
      </w:r>
      <w:proofErr w:type="spellEnd"/>
      <w:r>
        <w:rPr>
          <w:sz w:val="28"/>
        </w:rPr>
        <w:t xml:space="preserve"> линии – 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>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среднеключичной –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передней подмышечной –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средней подмышечной – </w:t>
      </w:r>
      <w:r>
        <w:rPr>
          <w:sz w:val="28"/>
          <w:lang w:val="en-US"/>
        </w:rPr>
        <w:t>VIII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задней подмышечной –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лопаточной                  -  Х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околопозвоночной   - остистый отросток </w:t>
      </w:r>
      <w:r>
        <w:rPr>
          <w:sz w:val="28"/>
          <w:lang w:val="en-US"/>
        </w:rPr>
        <w:t>XI</w:t>
      </w:r>
      <w:r>
        <w:rPr>
          <w:sz w:val="28"/>
        </w:rPr>
        <w:t xml:space="preserve">     гру</w:t>
      </w:r>
      <w:r>
        <w:rPr>
          <w:sz w:val="28"/>
        </w:rPr>
        <w:t>д</w:t>
      </w:r>
      <w:r>
        <w:rPr>
          <w:sz w:val="28"/>
        </w:rPr>
        <w:t>ного позвонка.</w:t>
      </w:r>
    </w:p>
    <w:p w:rsidR="00902573" w:rsidRDefault="00902573">
      <w:pPr>
        <w:ind w:firstLine="851"/>
        <w:jc w:val="both"/>
        <w:rPr>
          <w:sz w:val="28"/>
        </w:rPr>
      </w:pPr>
    </w:p>
    <w:p w:rsidR="00902573" w:rsidRDefault="00902573">
      <w:pPr>
        <w:ind w:firstLine="851"/>
        <w:jc w:val="both"/>
        <w:rPr>
          <w:sz w:val="28"/>
        </w:rPr>
      </w:pPr>
      <w:r>
        <w:rPr>
          <w:i/>
          <w:sz w:val="28"/>
        </w:rPr>
        <w:t>Левое легкое</w:t>
      </w:r>
      <w:r>
        <w:rPr>
          <w:sz w:val="28"/>
        </w:rPr>
        <w:t xml:space="preserve">:  по передней подмышечной – </w:t>
      </w:r>
      <w:r>
        <w:rPr>
          <w:sz w:val="28"/>
          <w:lang w:val="en-US"/>
        </w:rPr>
        <w:t>VII</w:t>
      </w:r>
      <w:r w:rsidRPr="00712567">
        <w:rPr>
          <w:sz w:val="28"/>
        </w:rPr>
        <w:t xml:space="preserve"> </w:t>
      </w:r>
      <w:r>
        <w:rPr>
          <w:sz w:val="28"/>
        </w:rPr>
        <w:t xml:space="preserve">ребро;                 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средней подмышечной – </w:t>
      </w:r>
      <w:r>
        <w:rPr>
          <w:sz w:val="28"/>
          <w:lang w:val="en-US"/>
        </w:rPr>
        <w:t>VIII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задней подмышечной –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лопаточной                  -  Х ребро;</w:t>
      </w:r>
    </w:p>
    <w:p w:rsidR="00902573" w:rsidRDefault="00902573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по околопозвоночной   - остистый отросток </w:t>
      </w:r>
      <w:r>
        <w:rPr>
          <w:sz w:val="28"/>
          <w:lang w:val="en-US"/>
        </w:rPr>
        <w:t>XI</w:t>
      </w:r>
      <w:r>
        <w:rPr>
          <w:sz w:val="28"/>
        </w:rPr>
        <w:t xml:space="preserve">     гру</w:t>
      </w:r>
      <w:r>
        <w:rPr>
          <w:sz w:val="28"/>
        </w:rPr>
        <w:t>д</w:t>
      </w:r>
      <w:r>
        <w:rPr>
          <w:sz w:val="28"/>
        </w:rPr>
        <w:t>ного позвонка.</w:t>
      </w:r>
    </w:p>
    <w:p w:rsidR="00902573" w:rsidRDefault="00902573">
      <w:pPr>
        <w:ind w:firstLine="851"/>
        <w:jc w:val="both"/>
        <w:rPr>
          <w:sz w:val="28"/>
        </w:rPr>
      </w:pPr>
    </w:p>
    <w:p w:rsidR="00902573" w:rsidRDefault="00902573">
      <w:pPr>
        <w:pStyle w:val="a4"/>
        <w:rPr>
          <w:b/>
        </w:rPr>
      </w:pPr>
      <w:r>
        <w:rPr>
          <w:b/>
        </w:rPr>
        <w:t>Подвижность нижних краев легких.</w:t>
      </w:r>
    </w:p>
    <w:p w:rsidR="00902573" w:rsidRDefault="00902573">
      <w:pPr>
        <w:pStyle w:val="a4"/>
      </w:pPr>
      <w:r>
        <w:t xml:space="preserve">Справа: по среднеключичной линии – </w:t>
      </w:r>
      <w:r>
        <w:rPr>
          <w:u w:val="single"/>
        </w:rPr>
        <w:t>+</w:t>
      </w:r>
      <w:r>
        <w:t xml:space="preserve"> 1 см = 2 см;</w:t>
      </w:r>
    </w:p>
    <w:p w:rsidR="00902573" w:rsidRDefault="00902573">
      <w:pPr>
        <w:pStyle w:val="a4"/>
      </w:pPr>
      <w:r>
        <w:t xml:space="preserve">              по средней подмышечной   - </w:t>
      </w:r>
      <w:r>
        <w:rPr>
          <w:u w:val="single"/>
        </w:rPr>
        <w:t>+</w:t>
      </w:r>
      <w:r>
        <w:t xml:space="preserve"> 1 см = 2 см;</w:t>
      </w:r>
    </w:p>
    <w:p w:rsidR="00902573" w:rsidRDefault="00902573">
      <w:pPr>
        <w:pStyle w:val="a4"/>
      </w:pPr>
      <w:r>
        <w:t xml:space="preserve">              по лопаточной                      - </w:t>
      </w:r>
      <w:r>
        <w:rPr>
          <w:u w:val="single"/>
        </w:rPr>
        <w:t>+</w:t>
      </w:r>
      <w:r>
        <w:t xml:space="preserve"> 1 см = 2 см.</w:t>
      </w:r>
    </w:p>
    <w:p w:rsidR="00902573" w:rsidRDefault="00902573">
      <w:pPr>
        <w:pStyle w:val="a4"/>
      </w:pPr>
      <w:r>
        <w:t xml:space="preserve">Слева:  по средней подмышечной - </w:t>
      </w:r>
      <w:r>
        <w:rPr>
          <w:u w:val="single"/>
        </w:rPr>
        <w:t>+</w:t>
      </w:r>
      <w:r>
        <w:t xml:space="preserve"> 1 см = 2 см;</w:t>
      </w:r>
    </w:p>
    <w:p w:rsidR="00902573" w:rsidRDefault="00902573">
      <w:pPr>
        <w:pStyle w:val="a4"/>
      </w:pPr>
      <w:r>
        <w:t xml:space="preserve">             по лопаточной                      - </w:t>
      </w:r>
      <w:r>
        <w:rPr>
          <w:u w:val="single"/>
        </w:rPr>
        <w:t>+</w:t>
      </w:r>
      <w:r>
        <w:t xml:space="preserve"> 1 см = 2 см.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>
        <w:rPr>
          <w:i/>
          <w:sz w:val="28"/>
        </w:rPr>
        <w:t>Аускультация легких</w:t>
      </w:r>
      <w:r>
        <w:rPr>
          <w:sz w:val="28"/>
        </w:rPr>
        <w:t>: определяется жесткое дыхание. Выслушивае</w:t>
      </w:r>
      <w:r>
        <w:rPr>
          <w:sz w:val="28"/>
        </w:rPr>
        <w:t>т</w:t>
      </w:r>
      <w:r>
        <w:rPr>
          <w:sz w:val="28"/>
        </w:rPr>
        <w:t>ся звонкая крепитация в нижних отд</w:t>
      </w:r>
      <w:r>
        <w:rPr>
          <w:sz w:val="28"/>
        </w:rPr>
        <w:t>е</w:t>
      </w:r>
      <w:r>
        <w:rPr>
          <w:sz w:val="28"/>
        </w:rPr>
        <w:t>лах легких.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Система органов кровообращения.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Область сердца и крупных сосудов визуально не изменена. Отмечае</w:t>
      </w:r>
      <w:r>
        <w:rPr>
          <w:sz w:val="28"/>
        </w:rPr>
        <w:t>т</w:t>
      </w:r>
      <w:r>
        <w:rPr>
          <w:sz w:val="28"/>
        </w:rPr>
        <w:t>ся слабая пульсация сонных артерий.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Грудная клетка в области сердца не изменена.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Верхушечный толчок</w:t>
      </w:r>
      <w:r>
        <w:rPr>
          <w:sz w:val="28"/>
        </w:rPr>
        <w:t xml:space="preserve">: в </w:t>
      </w:r>
      <w:r>
        <w:rPr>
          <w:sz w:val="28"/>
          <w:lang w:val="en-US"/>
        </w:rPr>
        <w:t>V</w:t>
      </w:r>
      <w:r>
        <w:rPr>
          <w:sz w:val="28"/>
        </w:rPr>
        <w:t xml:space="preserve">-ом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по среднеключичной л</w:t>
      </w:r>
      <w:r>
        <w:rPr>
          <w:sz w:val="28"/>
        </w:rPr>
        <w:t>и</w:t>
      </w:r>
      <w:r>
        <w:rPr>
          <w:sz w:val="28"/>
        </w:rPr>
        <w:t xml:space="preserve">нии, ограниченный (приблизительно 2 см); ослабленный; </w:t>
      </w:r>
      <w:proofErr w:type="spellStart"/>
      <w:r>
        <w:rPr>
          <w:sz w:val="28"/>
        </w:rPr>
        <w:t>нерезистентный</w:t>
      </w:r>
      <w:proofErr w:type="spellEnd"/>
      <w:r>
        <w:rPr>
          <w:sz w:val="28"/>
        </w:rPr>
        <w:t>; ни</w:t>
      </w:r>
      <w:r>
        <w:rPr>
          <w:sz w:val="28"/>
        </w:rPr>
        <w:t>з</w:t>
      </w:r>
      <w:r>
        <w:rPr>
          <w:sz w:val="28"/>
        </w:rPr>
        <w:t>кий.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Сердечный толчок</w:t>
      </w:r>
      <w:r>
        <w:rPr>
          <w:sz w:val="28"/>
        </w:rPr>
        <w:t>: не определяется.</w:t>
      </w:r>
    </w:p>
    <w:p w:rsidR="00902573" w:rsidRDefault="00902573">
      <w:pPr>
        <w:pStyle w:val="a4"/>
      </w:pPr>
      <w:r>
        <w:rPr>
          <w:i/>
        </w:rPr>
        <w:t>Эпигастральная пульсация:</w:t>
      </w:r>
      <w:r>
        <w:t xml:space="preserve"> не определяется.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Границы относительной сердечной тупости</w:t>
      </w:r>
      <w:r>
        <w:rPr>
          <w:sz w:val="28"/>
        </w:rPr>
        <w:t>: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правая граница:</w:t>
      </w:r>
      <w:r>
        <w:rPr>
          <w:sz w:val="28"/>
        </w:rPr>
        <w:t xml:space="preserve"> на 2 см кнаружи от правого края грудины в </w:t>
      </w:r>
      <w:r>
        <w:rPr>
          <w:sz w:val="28"/>
          <w:lang w:val="en-US"/>
        </w:rPr>
        <w:t>IV</w:t>
      </w:r>
      <w:r w:rsidRPr="00712567">
        <w:rPr>
          <w:sz w:val="28"/>
        </w:rPr>
        <w:t xml:space="preserve"> </w:t>
      </w:r>
      <w:proofErr w:type="spellStart"/>
      <w:r w:rsidRPr="00712567">
        <w:rPr>
          <w:sz w:val="28"/>
        </w:rPr>
        <w:t>ме</w:t>
      </w:r>
      <w:r w:rsidRPr="00712567">
        <w:rPr>
          <w:sz w:val="28"/>
        </w:rPr>
        <w:t>ж</w:t>
      </w:r>
      <w:r w:rsidRPr="00712567">
        <w:rPr>
          <w:sz w:val="28"/>
        </w:rPr>
        <w:t>реберье</w:t>
      </w:r>
      <w:proofErr w:type="spellEnd"/>
      <w:r>
        <w:rPr>
          <w:sz w:val="28"/>
        </w:rPr>
        <w:t>;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левая граница</w:t>
      </w:r>
      <w:r>
        <w:rPr>
          <w:sz w:val="28"/>
        </w:rPr>
        <w:t xml:space="preserve">: по левой среднеключичной линии в 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межреб</w:t>
      </w:r>
      <w:r>
        <w:rPr>
          <w:sz w:val="28"/>
        </w:rPr>
        <w:t>е</w:t>
      </w:r>
      <w:r>
        <w:rPr>
          <w:sz w:val="28"/>
        </w:rPr>
        <w:t>рье</w:t>
      </w:r>
      <w:proofErr w:type="spellEnd"/>
      <w:r>
        <w:rPr>
          <w:sz w:val="28"/>
        </w:rPr>
        <w:t>;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верхняя граница</w:t>
      </w:r>
      <w:r>
        <w:rPr>
          <w:sz w:val="28"/>
        </w:rPr>
        <w:t xml:space="preserve">: расположена на уровне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ребра (по линии, прох</w:t>
      </w:r>
      <w:r>
        <w:rPr>
          <w:sz w:val="28"/>
        </w:rPr>
        <w:t>о</w:t>
      </w:r>
      <w:r>
        <w:rPr>
          <w:sz w:val="28"/>
        </w:rPr>
        <w:t>дящей на 1 см кнаружи от левого края грудины и параллельно ему).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Поперечник относительно тупости сердца</w:t>
      </w:r>
      <w:r>
        <w:rPr>
          <w:sz w:val="28"/>
        </w:rPr>
        <w:t xml:space="preserve">: 13,5 см.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Правая и левая границы сосудистого пучка: во </w:t>
      </w:r>
      <w:r>
        <w:rPr>
          <w:sz w:val="28"/>
          <w:lang w:val="en-US"/>
        </w:rPr>
        <w:t>II</w:t>
      </w:r>
      <w:r w:rsidRPr="00712567">
        <w:rPr>
          <w:sz w:val="28"/>
        </w:rPr>
        <w:t xml:space="preserve">-ом </w:t>
      </w:r>
      <w:proofErr w:type="spellStart"/>
      <w:r w:rsidRPr="00712567">
        <w:rPr>
          <w:sz w:val="28"/>
        </w:rPr>
        <w:t>межреберье</w:t>
      </w:r>
      <w:proofErr w:type="spellEnd"/>
      <w:r w:rsidRPr="00712567">
        <w:rPr>
          <w:sz w:val="28"/>
        </w:rPr>
        <w:t xml:space="preserve"> на 2 см кнаружи от по правого края грудины и на 2 см кнаружи от левого края грудины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Поперечник сосудистого пучка</w:t>
      </w:r>
      <w:r>
        <w:rPr>
          <w:sz w:val="28"/>
        </w:rPr>
        <w:t>: 6 см.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Аускультация</w:t>
      </w:r>
      <w:r>
        <w:rPr>
          <w:sz w:val="28"/>
        </w:rPr>
        <w:t>: тоны сердца приглушены, ритм правильный, высл</w:t>
      </w:r>
      <w:r>
        <w:rPr>
          <w:sz w:val="28"/>
        </w:rPr>
        <w:t>у</w:t>
      </w:r>
      <w:r>
        <w:rPr>
          <w:sz w:val="28"/>
        </w:rPr>
        <w:t xml:space="preserve">шивается акцент </w:t>
      </w:r>
      <w:r>
        <w:rPr>
          <w:sz w:val="28"/>
          <w:lang w:val="pl-PL"/>
        </w:rPr>
        <w:t>II</w:t>
      </w:r>
      <w:r>
        <w:rPr>
          <w:sz w:val="28"/>
        </w:rPr>
        <w:t xml:space="preserve"> тона над легочной артерией.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Частота сердечных сокращений</w:t>
      </w:r>
      <w:r>
        <w:rPr>
          <w:sz w:val="28"/>
        </w:rPr>
        <w:t>: 92 в минуту.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Пульс</w:t>
      </w:r>
      <w:r>
        <w:rPr>
          <w:sz w:val="28"/>
        </w:rPr>
        <w:t>: 92 в минуту, ритмичный, хорошего наполнения, равн</w:t>
      </w:r>
      <w:r>
        <w:rPr>
          <w:sz w:val="28"/>
        </w:rPr>
        <w:t>о</w:t>
      </w:r>
      <w:r>
        <w:rPr>
          <w:sz w:val="28"/>
        </w:rPr>
        <w:t>мерный.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Артериальное давление</w:t>
      </w:r>
      <w:r>
        <w:rPr>
          <w:sz w:val="28"/>
        </w:rPr>
        <w:t>: на правой руке 130/80 мм рт. ст., на левой р</w:t>
      </w:r>
      <w:r>
        <w:rPr>
          <w:sz w:val="28"/>
        </w:rPr>
        <w:t>у</w:t>
      </w:r>
      <w:r>
        <w:rPr>
          <w:sz w:val="28"/>
        </w:rPr>
        <w:t>ке – 130/75 мм рт. ст.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 xml:space="preserve">Исследование артерий: </w:t>
      </w:r>
      <w:r>
        <w:rPr>
          <w:sz w:val="28"/>
        </w:rPr>
        <w:t>при осмотре и ощупывании височные, со</w:t>
      </w:r>
      <w:r>
        <w:rPr>
          <w:sz w:val="28"/>
        </w:rPr>
        <w:t>н</w:t>
      </w:r>
      <w:r>
        <w:rPr>
          <w:sz w:val="28"/>
        </w:rPr>
        <w:t>ные, подключичные, плечевые, бедренные, подколенные, задние большебе</w:t>
      </w:r>
      <w:r>
        <w:rPr>
          <w:sz w:val="28"/>
        </w:rPr>
        <w:t>р</w:t>
      </w:r>
      <w:r>
        <w:rPr>
          <w:sz w:val="28"/>
        </w:rPr>
        <w:t xml:space="preserve">цовые артерии и артерии стоп </w:t>
      </w:r>
      <w:proofErr w:type="spellStart"/>
      <w:r>
        <w:rPr>
          <w:sz w:val="28"/>
        </w:rPr>
        <w:t>неизвитые</w:t>
      </w:r>
      <w:proofErr w:type="spellEnd"/>
      <w:r>
        <w:rPr>
          <w:sz w:val="28"/>
        </w:rPr>
        <w:t>, мягкие, с эластичными стенк</w:t>
      </w:r>
      <w:r>
        <w:rPr>
          <w:sz w:val="28"/>
        </w:rPr>
        <w:t>а</w:t>
      </w:r>
      <w:r>
        <w:rPr>
          <w:sz w:val="28"/>
        </w:rPr>
        <w:t>ми. При аускультации артерий патологических изменений не выявлено.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Исследование вен:</w:t>
      </w:r>
      <w:r>
        <w:rPr>
          <w:sz w:val="28"/>
        </w:rPr>
        <w:t xml:space="preserve"> при осмотре, пальпации и аускультации  измен</w:t>
      </w:r>
      <w:r>
        <w:rPr>
          <w:sz w:val="28"/>
        </w:rPr>
        <w:t>е</w:t>
      </w:r>
      <w:r>
        <w:rPr>
          <w:sz w:val="28"/>
        </w:rPr>
        <w:t xml:space="preserve">ний  вен не обнаружено.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Система органов пищеварения.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Жалоб на частую изжогу и отрыжку, тяжесть в правом подреберье п</w:t>
      </w:r>
      <w:r>
        <w:rPr>
          <w:sz w:val="28"/>
        </w:rPr>
        <w:t>о</w:t>
      </w:r>
      <w:r>
        <w:rPr>
          <w:sz w:val="28"/>
        </w:rPr>
        <w:t>сле еды . Аппетит несколько снижен. Вкусовые ощущения не изменены. Гл</w:t>
      </w:r>
      <w:r>
        <w:rPr>
          <w:sz w:val="28"/>
        </w:rPr>
        <w:t>о</w:t>
      </w:r>
      <w:r>
        <w:rPr>
          <w:sz w:val="28"/>
        </w:rPr>
        <w:t>тание свободное, безболезне</w:t>
      </w:r>
      <w:r>
        <w:rPr>
          <w:sz w:val="28"/>
        </w:rPr>
        <w:t>н</w:t>
      </w:r>
      <w:r>
        <w:rPr>
          <w:sz w:val="28"/>
        </w:rPr>
        <w:t>ное.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Деятельность кишечника не регулярная, частые запоры. Стул не рег</w:t>
      </w:r>
      <w:r>
        <w:rPr>
          <w:sz w:val="28"/>
        </w:rPr>
        <w:t>у</w:t>
      </w:r>
      <w:r>
        <w:rPr>
          <w:sz w:val="28"/>
        </w:rPr>
        <w:t>лярный, оформленный, коричневого цвета, без патологических прим</w:t>
      </w:r>
      <w:r>
        <w:rPr>
          <w:sz w:val="28"/>
        </w:rPr>
        <w:t>е</w:t>
      </w:r>
      <w:r>
        <w:rPr>
          <w:sz w:val="28"/>
        </w:rPr>
        <w:t>сей.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Слизистая оболочка внутренней поверхности губ, щек, мягкого и твердого нёба розовой окраски; высыпания отсутствуют. Десны бле</w:t>
      </w:r>
      <w:r>
        <w:rPr>
          <w:sz w:val="28"/>
        </w:rPr>
        <w:t>д</w:t>
      </w:r>
      <w:r>
        <w:rPr>
          <w:sz w:val="28"/>
        </w:rPr>
        <w:t>но-розовой окр</w:t>
      </w:r>
      <w:r>
        <w:rPr>
          <w:sz w:val="28"/>
        </w:rPr>
        <w:t>а</w:t>
      </w:r>
      <w:r>
        <w:rPr>
          <w:sz w:val="28"/>
        </w:rPr>
        <w:t>ски, не кровоточат.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Кариозные зубы санированы, на жевательных зубах имеются мосты.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Язык нормальной величины и формы, розовой окраски, влажный, п</w:t>
      </w:r>
      <w:r>
        <w:rPr>
          <w:sz w:val="28"/>
        </w:rPr>
        <w:t>о</w:t>
      </w:r>
      <w:r>
        <w:rPr>
          <w:sz w:val="28"/>
        </w:rPr>
        <w:t>крыт белым налетом.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Зев гиперемирован. Миндалины удалены в 1976 г. Слизистая оболо</w:t>
      </w:r>
      <w:r>
        <w:rPr>
          <w:sz w:val="28"/>
        </w:rPr>
        <w:t>ч</w:t>
      </w:r>
      <w:r>
        <w:rPr>
          <w:sz w:val="28"/>
        </w:rPr>
        <w:t>ка глотки гиперемирована.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Осмотр живота</w:t>
      </w:r>
      <w:r>
        <w:rPr>
          <w:sz w:val="28"/>
        </w:rPr>
        <w:t>: живот нормальной формы, симметричен. Коллат</w:t>
      </w:r>
      <w:r>
        <w:rPr>
          <w:sz w:val="28"/>
        </w:rPr>
        <w:t>е</w:t>
      </w:r>
      <w:r>
        <w:rPr>
          <w:sz w:val="28"/>
        </w:rPr>
        <w:t>рали на передней поверхности живота и его боковых поверхностях не выр</w:t>
      </w:r>
      <w:r>
        <w:rPr>
          <w:sz w:val="28"/>
        </w:rPr>
        <w:t>а</w:t>
      </w:r>
      <w:r>
        <w:rPr>
          <w:sz w:val="28"/>
        </w:rPr>
        <w:t>жены. Окружность живота на уровне пупка 80 см.  Мышцы брюшной стенки активно участвуют в акте д</w:t>
      </w:r>
      <w:r>
        <w:rPr>
          <w:sz w:val="28"/>
        </w:rPr>
        <w:t>ы</w:t>
      </w:r>
      <w:r>
        <w:rPr>
          <w:sz w:val="28"/>
        </w:rPr>
        <w:t>хания.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Перкуссия живота</w:t>
      </w:r>
      <w:r>
        <w:rPr>
          <w:sz w:val="28"/>
        </w:rPr>
        <w:t>: отмечается тимпанит различной степени выр</w:t>
      </w:r>
      <w:r>
        <w:rPr>
          <w:sz w:val="28"/>
        </w:rPr>
        <w:t>а</w:t>
      </w:r>
      <w:r>
        <w:rPr>
          <w:sz w:val="28"/>
        </w:rPr>
        <w:t>женности.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Пальпация живота</w:t>
      </w:r>
      <w:r>
        <w:rPr>
          <w:sz w:val="28"/>
        </w:rPr>
        <w:t>: при поверхностной пальпации живот мягкий, безболезненный, признаков раздражения брюшины не определяе</w:t>
      </w:r>
      <w:r>
        <w:rPr>
          <w:sz w:val="28"/>
        </w:rPr>
        <w:t>т</w:t>
      </w:r>
      <w:r>
        <w:rPr>
          <w:sz w:val="28"/>
        </w:rPr>
        <w:t>ся.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Аускультация живота</w:t>
      </w:r>
      <w:r>
        <w:rPr>
          <w:sz w:val="28"/>
        </w:rPr>
        <w:t xml:space="preserve">:  выслушиваются нормальные </w:t>
      </w:r>
      <w:proofErr w:type="spellStart"/>
      <w:r>
        <w:rPr>
          <w:sz w:val="28"/>
        </w:rPr>
        <w:t>перистатич</w:t>
      </w:r>
      <w:r>
        <w:rPr>
          <w:sz w:val="28"/>
        </w:rPr>
        <w:t>е</w:t>
      </w:r>
      <w:r>
        <w:rPr>
          <w:sz w:val="28"/>
        </w:rPr>
        <w:t>ские</w:t>
      </w:r>
      <w:proofErr w:type="spellEnd"/>
      <w:r>
        <w:rPr>
          <w:sz w:val="28"/>
        </w:rPr>
        <w:t xml:space="preserve"> кишечные шумы.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Перкуссия границ абсолютной печеночной тупости.</w:t>
      </w:r>
    </w:p>
    <w:p w:rsidR="00902573" w:rsidRDefault="00902573">
      <w:pPr>
        <w:spacing w:line="360" w:lineRule="auto"/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Верхняя граница: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по правой передней подмышечной линии –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ребро;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по правой среднеключичной линии – </w:t>
      </w:r>
      <w:r>
        <w:rPr>
          <w:sz w:val="28"/>
          <w:lang w:val="en-US"/>
        </w:rPr>
        <w:t>VI</w:t>
      </w:r>
      <w:r>
        <w:rPr>
          <w:sz w:val="28"/>
        </w:rPr>
        <w:t xml:space="preserve"> ре</w:t>
      </w:r>
      <w:r>
        <w:rPr>
          <w:sz w:val="28"/>
        </w:rPr>
        <w:t>б</w:t>
      </w:r>
      <w:r>
        <w:rPr>
          <w:sz w:val="28"/>
        </w:rPr>
        <w:t>ро;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</w:rPr>
        <w:t xml:space="preserve">              по правой </w:t>
      </w:r>
      <w:proofErr w:type="spellStart"/>
      <w:r>
        <w:rPr>
          <w:sz w:val="28"/>
        </w:rPr>
        <w:t>окологрудинной</w:t>
      </w:r>
      <w:proofErr w:type="spellEnd"/>
      <w:r>
        <w:rPr>
          <w:sz w:val="28"/>
        </w:rPr>
        <w:t xml:space="preserve"> линии – </w:t>
      </w:r>
      <w:r>
        <w:rPr>
          <w:sz w:val="28"/>
          <w:lang w:val="pl-PL"/>
        </w:rPr>
        <w:t>V межреберье.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Нижняя граница</w:t>
      </w:r>
      <w:r>
        <w:rPr>
          <w:sz w:val="28"/>
          <w:lang w:val="pl-PL"/>
        </w:rPr>
        <w:t xml:space="preserve">: 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  по правой передней подмышечной линии – ХI ребро;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  по правой среднеключичной линии – на 3см ниже края  реберной дуги;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 по правой окологрудинной линии – на 2 см ниже края реберной дуги;</w:t>
      </w:r>
    </w:p>
    <w:p w:rsidR="00902573" w:rsidRDefault="00902573">
      <w:pPr>
        <w:pStyle w:val="a4"/>
        <w:rPr>
          <w:lang w:val="pl-PL"/>
        </w:rPr>
      </w:pPr>
      <w:r>
        <w:rPr>
          <w:lang w:val="pl-PL"/>
        </w:rPr>
        <w:t xml:space="preserve">           по передней срединной линии – на 4 см ниже основания мочевидного отростка грудины.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Левая граница</w:t>
      </w:r>
      <w:r>
        <w:rPr>
          <w:sz w:val="28"/>
          <w:lang w:val="pl-PL"/>
        </w:rPr>
        <w:t xml:space="preserve"> не выступает за левую окологрудинную линию по краю реберной дуги.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Размеры печеночной тупости</w:t>
      </w:r>
      <w:r>
        <w:rPr>
          <w:sz w:val="28"/>
          <w:lang w:val="pl-PL"/>
        </w:rPr>
        <w:t xml:space="preserve">: 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по правой передней подмышечной линии – 11 см;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по правой среднеключичной линии – 13 см;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по правой окологрудинной линии – 9 см;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по передней срединной линии – 9 см;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косой размер – 7 см;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размеры печени по Курлову: 13х9х7 см.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Пальпация печени</w:t>
      </w:r>
      <w:r>
        <w:rPr>
          <w:sz w:val="28"/>
          <w:lang w:val="pl-PL"/>
        </w:rPr>
        <w:t>: печень пальпируется на 3 см ниже края реберной дуги по правой среднеключичной линии. Край печени мягкий, ровный,с гладкой поверхностью,безболезненный.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lastRenderedPageBreak/>
        <w:t xml:space="preserve">Желчный пузырь не пальпируется, болезненность в точке желчного пузыря отсутствует.Симптомы Ортнера, Мерфи, Мюсси- Георгиевского отрицательные. 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 xml:space="preserve">Перкуссия селезенки: </w:t>
      </w:r>
      <w:r>
        <w:rPr>
          <w:sz w:val="28"/>
          <w:lang w:val="pl-PL"/>
        </w:rPr>
        <w:t xml:space="preserve">размеры селезеночной тупости: поперечник - 6 см, длинник – 8 см . 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Селезенка не пальпируется.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Поджелудочная железа не пальпируется.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b/>
          <w:i/>
          <w:sz w:val="28"/>
          <w:lang w:val="pl-PL"/>
        </w:rPr>
        <w:t>Система органов мочевыделения.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Жалоб</w:t>
      </w:r>
      <w:r>
        <w:rPr>
          <w:sz w:val="28"/>
          <w:lang w:val="pl-PL"/>
        </w:rPr>
        <w:t xml:space="preserve"> нет. Мочеиспускание свободное, безболезненное.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При осмотре</w:t>
      </w:r>
      <w:r>
        <w:rPr>
          <w:sz w:val="28"/>
          <w:lang w:val="pl-PL"/>
        </w:rPr>
        <w:t xml:space="preserve"> области почек патологических изменений не выявлено. Почки не пальпируются.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Поколачивание по поясничной области</w:t>
      </w:r>
      <w:r>
        <w:rPr>
          <w:sz w:val="28"/>
          <w:lang w:val="pl-PL"/>
        </w:rPr>
        <w:t>: безболезненное с обеих сторон.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i/>
          <w:sz w:val="28"/>
          <w:lang w:val="pl-PL"/>
        </w:rPr>
        <w:t>Болезненность по ходу мочеточников</w:t>
      </w:r>
      <w:r>
        <w:rPr>
          <w:sz w:val="28"/>
          <w:lang w:val="pl-PL"/>
        </w:rPr>
        <w:t>: отсутствует.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b/>
          <w:i/>
          <w:sz w:val="28"/>
          <w:lang w:val="pl-PL"/>
        </w:rPr>
        <w:t>Нервно-психический статус.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Больная правильно ориентирована в пространстве, времени и собственной личности. Контактна, восприятие не нарушено. Внимание не ослаблено. Память сохранена. Мышление не нарушено. Настроение ровное. Поведение адекватное.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Сон не нарушен.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Очаговая неврологическая симптоматика отсутствует.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sz w:val="28"/>
          <w:lang w:val="pl-PL"/>
        </w:rPr>
        <w:t>Дермографизм красный, нестойкий.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pl-PL"/>
        </w:rPr>
      </w:pPr>
      <w:r>
        <w:rPr>
          <w:b/>
          <w:i/>
          <w:sz w:val="28"/>
          <w:lang w:val="pl-PL"/>
        </w:rPr>
        <w:t>Эндокринная система.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  <w:lang w:val="pl-PL"/>
        </w:rPr>
        <w:t>Щитовидная железа</w:t>
      </w:r>
      <w:r>
        <w:rPr>
          <w:sz w:val="28"/>
          <w:lang w:val="pl-PL"/>
        </w:rPr>
        <w:t>: не визуализируется</w:t>
      </w:r>
      <w:r>
        <w:rPr>
          <w:sz w:val="28"/>
        </w:rPr>
        <w:t>.</w:t>
      </w:r>
    </w:p>
    <w:p w:rsidR="00902573" w:rsidRDefault="00902573">
      <w:pPr>
        <w:spacing w:line="360" w:lineRule="auto"/>
        <w:ind w:right="-341" w:firstLine="851"/>
        <w:jc w:val="both"/>
        <w:rPr>
          <w:sz w:val="28"/>
        </w:rPr>
      </w:pPr>
      <w:r>
        <w:rPr>
          <w:i/>
          <w:sz w:val="28"/>
        </w:rPr>
        <w:t>Развитие гонад</w:t>
      </w:r>
      <w:r>
        <w:rPr>
          <w:sz w:val="28"/>
        </w:rPr>
        <w:t xml:space="preserve">: без патологии. </w:t>
      </w:r>
    </w:p>
    <w:p w:rsidR="00902573" w:rsidRDefault="00902573">
      <w:pPr>
        <w:spacing w:line="360" w:lineRule="auto"/>
        <w:ind w:right="-341" w:firstLine="851"/>
        <w:jc w:val="both"/>
        <w:rPr>
          <w:b/>
          <w:sz w:val="28"/>
        </w:rPr>
      </w:pPr>
      <w:r>
        <w:rPr>
          <w:b/>
          <w:sz w:val="28"/>
        </w:rPr>
        <w:t>Предварительный диагноз.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Идиопатический фиброзирующий альвеолит, дыхательная недост</w:t>
      </w:r>
      <w:r>
        <w:rPr>
          <w:sz w:val="28"/>
        </w:rPr>
        <w:t>а</w:t>
      </w:r>
      <w:r>
        <w:rPr>
          <w:sz w:val="28"/>
        </w:rPr>
        <w:t xml:space="preserve">точность </w:t>
      </w:r>
      <w:r>
        <w:rPr>
          <w:sz w:val="28"/>
          <w:lang w:val="pl-PL"/>
        </w:rPr>
        <w:t>III</w:t>
      </w:r>
      <w:r>
        <w:rPr>
          <w:sz w:val="28"/>
        </w:rPr>
        <w:t xml:space="preserve"> степени по рестриктивному типу.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План обследования.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284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Клинические анализы  крови – общий, тромбоциты.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426"/>
        </w:tabs>
        <w:spacing w:line="360" w:lineRule="auto"/>
        <w:ind w:hanging="1211"/>
        <w:jc w:val="both"/>
        <w:rPr>
          <w:sz w:val="28"/>
        </w:rPr>
      </w:pPr>
      <w:r>
        <w:rPr>
          <w:sz w:val="28"/>
        </w:rPr>
        <w:t>Биохимические анализы крови.</w:t>
      </w:r>
    </w:p>
    <w:p w:rsidR="00902573" w:rsidRDefault="00D55084" w:rsidP="00D55084">
      <w:pPr>
        <w:spacing w:line="360" w:lineRule="auto"/>
        <w:jc w:val="both"/>
        <w:rPr>
          <w:sz w:val="28"/>
        </w:rPr>
      </w:pPr>
      <w:r w:rsidRPr="00D55084">
        <w:rPr>
          <w:sz w:val="28"/>
        </w:rPr>
        <w:t xml:space="preserve">3. </w:t>
      </w:r>
      <w:r w:rsidR="00902573">
        <w:rPr>
          <w:sz w:val="28"/>
        </w:rPr>
        <w:t>Иммунологические показатели – группа крови, резус-принадлежность, р</w:t>
      </w:r>
      <w:r w:rsidR="00902573">
        <w:rPr>
          <w:sz w:val="28"/>
        </w:rPr>
        <w:t>е</w:t>
      </w:r>
      <w:r w:rsidR="00902573">
        <w:rPr>
          <w:sz w:val="28"/>
        </w:rPr>
        <w:t>акция Вассермана, австралийский антиген, иммуноглобулины, титр компл</w:t>
      </w:r>
      <w:r w:rsidR="00902573">
        <w:rPr>
          <w:sz w:val="28"/>
        </w:rPr>
        <w:t>е</w:t>
      </w:r>
      <w:r w:rsidR="00902573">
        <w:rPr>
          <w:sz w:val="28"/>
        </w:rPr>
        <w:t xml:space="preserve">мента, </w:t>
      </w:r>
      <w:r w:rsidR="00902573" w:rsidRPr="00712567">
        <w:rPr>
          <w:sz w:val="28"/>
        </w:rPr>
        <w:t>“</w:t>
      </w:r>
      <w:r w:rsidR="00902573">
        <w:rPr>
          <w:sz w:val="28"/>
        </w:rPr>
        <w:t>С</w:t>
      </w:r>
      <w:r w:rsidR="00902573" w:rsidRPr="00712567">
        <w:rPr>
          <w:sz w:val="28"/>
        </w:rPr>
        <w:t>”</w:t>
      </w:r>
      <w:r w:rsidR="00902573">
        <w:rPr>
          <w:sz w:val="28"/>
        </w:rPr>
        <w:t xml:space="preserve"> – реактивный б</w:t>
      </w:r>
      <w:r w:rsidR="00902573">
        <w:rPr>
          <w:sz w:val="28"/>
        </w:rPr>
        <w:t>е</w:t>
      </w:r>
      <w:r w:rsidR="00902573">
        <w:rPr>
          <w:sz w:val="28"/>
        </w:rPr>
        <w:t>лок.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right="-241" w:firstLine="0"/>
        <w:jc w:val="both"/>
        <w:rPr>
          <w:sz w:val="28"/>
        </w:rPr>
      </w:pPr>
      <w:r>
        <w:rPr>
          <w:sz w:val="28"/>
        </w:rPr>
        <w:t xml:space="preserve">Анализы мочи – клинический анализ, проба </w:t>
      </w:r>
      <w:proofErr w:type="spellStart"/>
      <w:r>
        <w:rPr>
          <w:sz w:val="28"/>
        </w:rPr>
        <w:t>Реберга</w:t>
      </w:r>
      <w:proofErr w:type="spellEnd"/>
      <w:r>
        <w:rPr>
          <w:sz w:val="28"/>
        </w:rPr>
        <w:t>, Нечипоре</w:t>
      </w:r>
      <w:r>
        <w:rPr>
          <w:sz w:val="28"/>
        </w:rPr>
        <w:t>н</w:t>
      </w:r>
      <w:r>
        <w:rPr>
          <w:sz w:val="28"/>
        </w:rPr>
        <w:t>ко.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142" w:firstLine="0"/>
        <w:jc w:val="both"/>
        <w:rPr>
          <w:sz w:val="28"/>
        </w:rPr>
      </w:pPr>
      <w:r>
        <w:rPr>
          <w:sz w:val="28"/>
        </w:rPr>
        <w:t>Инструментальные методы исследования</w:t>
      </w:r>
      <w:r w:rsidRPr="00712567">
        <w:rPr>
          <w:sz w:val="28"/>
        </w:rPr>
        <w:t>:</w:t>
      </w:r>
      <w:r>
        <w:rPr>
          <w:sz w:val="28"/>
        </w:rPr>
        <w:t xml:space="preserve"> ЭКГ, Эхо-КГ, УЗИ брю</w:t>
      </w:r>
      <w:r>
        <w:rPr>
          <w:sz w:val="28"/>
        </w:rPr>
        <w:t>ш</w:t>
      </w:r>
      <w:r>
        <w:rPr>
          <w:sz w:val="28"/>
        </w:rPr>
        <w:t>ной полости.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426"/>
        </w:tabs>
        <w:spacing w:line="360" w:lineRule="auto"/>
        <w:ind w:left="142" w:hanging="142"/>
        <w:jc w:val="both"/>
        <w:rPr>
          <w:sz w:val="28"/>
        </w:rPr>
      </w:pPr>
      <w:r>
        <w:rPr>
          <w:sz w:val="28"/>
        </w:rPr>
        <w:t>Рентгенографические исследование органов грудной клетки.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Консультации специалистов</w:t>
      </w:r>
      <w:r>
        <w:rPr>
          <w:sz w:val="28"/>
          <w:lang w:val="en-US"/>
        </w:rPr>
        <w:t>:</w:t>
      </w:r>
      <w:r>
        <w:rPr>
          <w:sz w:val="28"/>
        </w:rPr>
        <w:t xml:space="preserve"> невропатолог, ЛОР.</w:t>
      </w:r>
    </w:p>
    <w:p w:rsidR="00902573" w:rsidRDefault="00902573">
      <w:pPr>
        <w:numPr>
          <w:ilvl w:val="0"/>
          <w:numId w:val="4"/>
        </w:numPr>
        <w:tabs>
          <w:tab w:val="clear" w:pos="1211"/>
          <w:tab w:val="num" w:pos="142"/>
        </w:tabs>
        <w:spacing w:line="360" w:lineRule="auto"/>
        <w:ind w:left="567" w:hanging="567"/>
        <w:jc w:val="both"/>
        <w:rPr>
          <w:sz w:val="28"/>
        </w:rPr>
      </w:pPr>
      <w:r>
        <w:rPr>
          <w:sz w:val="28"/>
        </w:rPr>
        <w:t>Спирометрия.</w:t>
      </w:r>
    </w:p>
    <w:p w:rsidR="00D55084" w:rsidRDefault="00D55084">
      <w:pPr>
        <w:spacing w:line="360" w:lineRule="auto"/>
        <w:ind w:firstLine="851"/>
        <w:jc w:val="center"/>
        <w:rPr>
          <w:b/>
          <w:sz w:val="28"/>
          <w:lang w:val="en-US"/>
        </w:rPr>
      </w:pPr>
    </w:p>
    <w:p w:rsidR="00902573" w:rsidRDefault="00902573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Лабораторные данные.</w:t>
      </w:r>
    </w:p>
    <w:p w:rsidR="00902573" w:rsidRDefault="00902573">
      <w:pPr>
        <w:spacing w:line="360" w:lineRule="auto"/>
        <w:ind w:firstLine="851"/>
        <w:jc w:val="center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Исследования крови.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Группа крови – А (</w:t>
      </w:r>
      <w:r>
        <w:rPr>
          <w:sz w:val="28"/>
          <w:lang w:val="pl-PL"/>
        </w:rPr>
        <w:t>I</w:t>
      </w:r>
      <w:r>
        <w:rPr>
          <w:sz w:val="28"/>
          <w:lang w:val="en-US"/>
        </w:rPr>
        <w:t>I</w:t>
      </w:r>
      <w:r>
        <w:rPr>
          <w:sz w:val="28"/>
        </w:rPr>
        <w:t>), Rh</w:t>
      </w:r>
      <w:r>
        <w:rPr>
          <w:sz w:val="28"/>
          <w:vertAlign w:val="superscript"/>
        </w:rPr>
        <w:t>+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Общий анализ крови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95"/>
        <w:gridCol w:w="2225"/>
      </w:tblGrid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Показатели</w:t>
            </w:r>
          </w:p>
        </w:tc>
        <w:tc>
          <w:tcPr>
            <w:tcW w:w="2595" w:type="dxa"/>
          </w:tcPr>
          <w:p w:rsidR="00902573" w:rsidRDefault="00902573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 xml:space="preserve">        Норма</w:t>
            </w:r>
          </w:p>
        </w:tc>
        <w:tc>
          <w:tcPr>
            <w:tcW w:w="222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Больной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Гемоглобин, г/л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130 – 160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144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Эритроциты, х10</w:t>
            </w:r>
            <w:r>
              <w:rPr>
                <w:sz w:val="28"/>
                <w:vertAlign w:val="superscript"/>
                <w:lang w:val="en-US"/>
              </w:rPr>
              <w:t>12</w:t>
            </w:r>
            <w:r>
              <w:rPr>
                <w:sz w:val="28"/>
                <w:lang w:val="en-US"/>
              </w:rPr>
              <w:t>/л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3,5 – 5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4,5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Цветовой показатель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0,5 – 1,0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0,96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Тромбоциты, х10</w:t>
            </w:r>
            <w:r>
              <w:rPr>
                <w:sz w:val="28"/>
                <w:vertAlign w:val="superscript"/>
                <w:lang w:val="en-US"/>
              </w:rPr>
              <w:t>9</w:t>
            </w:r>
            <w:r>
              <w:rPr>
                <w:sz w:val="28"/>
                <w:lang w:val="en-US"/>
              </w:rPr>
              <w:t>/л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 – 400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219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Лейкоциты, х10</w:t>
            </w:r>
            <w:r>
              <w:rPr>
                <w:sz w:val="28"/>
                <w:vertAlign w:val="superscript"/>
                <w:lang w:val="en-US"/>
              </w:rPr>
              <w:t>9</w:t>
            </w:r>
            <w:r>
              <w:rPr>
                <w:sz w:val="28"/>
                <w:lang w:val="en-US"/>
              </w:rPr>
              <w:t>/л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– 8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6,1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Нейтрофилы:    %</w:t>
            </w:r>
          </w:p>
        </w:tc>
        <w:tc>
          <w:tcPr>
            <w:tcW w:w="2595" w:type="dxa"/>
          </w:tcPr>
          <w:p w:rsidR="00902573" w:rsidRDefault="00902573">
            <w:pPr>
              <w:jc w:val="both"/>
              <w:rPr>
                <w:sz w:val="28"/>
              </w:rPr>
            </w:pPr>
          </w:p>
        </w:tc>
        <w:tc>
          <w:tcPr>
            <w:tcW w:w="222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Палочкоядерные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1-6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Сегментоядерные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 – 72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Эозинофилы, %  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– 5,0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Базофилы, %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– 1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Лимфоциты, %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– 37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Моноциты, %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– 11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902573" w:rsidRDefault="0090257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РОЭ, мм/час.</w:t>
            </w:r>
          </w:p>
        </w:tc>
        <w:tc>
          <w:tcPr>
            <w:tcW w:w="2595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– 20</w:t>
            </w:r>
          </w:p>
        </w:tc>
        <w:tc>
          <w:tcPr>
            <w:tcW w:w="2225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</w:tr>
    </w:tbl>
    <w:p w:rsidR="00902573" w:rsidRDefault="00902573">
      <w:pPr>
        <w:jc w:val="both"/>
        <w:rPr>
          <w:sz w:val="28"/>
          <w:lang w:val="en-US"/>
        </w:rPr>
      </w:pPr>
    </w:p>
    <w:p w:rsidR="00902573" w:rsidRDefault="00902573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>Биохимия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Показатели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2840" w:type="dxa"/>
          </w:tcPr>
          <w:p w:rsidR="00902573" w:rsidRDefault="00902573">
            <w:pPr>
              <w:pStyle w:val="3"/>
            </w:pPr>
            <w:r>
              <w:t>Больной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Общий белок, 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 – 5,0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Креатинин,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 – 1,4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Неорганический фосфор,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 – 4,5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Глюкоза,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 –120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Азот мочевины,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– 20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  <w:jc w:val="center"/>
            </w:pPr>
            <w:r>
              <w:t>Мочевая кислота,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 – 7,0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</w:pPr>
            <w:r>
              <w:t>Общий билирубин,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 – 1,2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902573" w:rsidRDefault="00902573">
            <w:pPr>
              <w:pStyle w:val="2"/>
            </w:pPr>
            <w:r>
              <w:t>Прямой билирубин, мг/дл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– 0,3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</w:tbl>
    <w:p w:rsidR="00902573" w:rsidRDefault="00902573">
      <w:pPr>
        <w:spacing w:line="360" w:lineRule="auto"/>
        <w:ind w:firstLine="851"/>
        <w:jc w:val="center"/>
        <w:rPr>
          <w:b/>
          <w:sz w:val="28"/>
        </w:rPr>
      </w:pPr>
    </w:p>
    <w:p w:rsidR="00902573" w:rsidRDefault="00902573">
      <w:pPr>
        <w:spacing w:line="360" w:lineRule="auto"/>
        <w:ind w:firstLine="851"/>
        <w:jc w:val="center"/>
        <w:rPr>
          <w:b/>
          <w:sz w:val="28"/>
        </w:rPr>
      </w:pPr>
    </w:p>
    <w:p w:rsidR="00902573" w:rsidRDefault="00902573">
      <w:pPr>
        <w:spacing w:line="360" w:lineRule="auto"/>
        <w:ind w:firstLine="851"/>
        <w:jc w:val="center"/>
        <w:rPr>
          <w:b/>
          <w:sz w:val="28"/>
        </w:rPr>
      </w:pPr>
    </w:p>
    <w:p w:rsidR="00902573" w:rsidRDefault="00902573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>Активность ферментов крови.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453"/>
        <w:gridCol w:w="2840"/>
      </w:tblGrid>
      <w:tr w:rsidR="0090257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02573" w:rsidRDefault="00902573">
            <w:pPr>
              <w:pStyle w:val="2"/>
              <w:jc w:val="center"/>
            </w:pPr>
            <w:r>
              <w:t>Показатели</w:t>
            </w:r>
          </w:p>
        </w:tc>
        <w:tc>
          <w:tcPr>
            <w:tcW w:w="2453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2840" w:type="dxa"/>
          </w:tcPr>
          <w:p w:rsidR="00902573" w:rsidRDefault="00902573">
            <w:pPr>
              <w:pStyle w:val="3"/>
            </w:pPr>
            <w:r>
              <w:t>Больной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02573" w:rsidRDefault="00902573">
            <w:pPr>
              <w:pStyle w:val="2"/>
            </w:pPr>
            <w:r>
              <w:rPr>
                <w:lang w:val="en-US"/>
              </w:rPr>
              <w:t></w:t>
            </w:r>
            <w:r>
              <w:t>-</w:t>
            </w:r>
            <w:proofErr w:type="spellStart"/>
            <w:r>
              <w:t>глютамилтранспептид</w:t>
            </w:r>
            <w:r>
              <w:t>а</w:t>
            </w:r>
            <w:r>
              <w:t>за</w:t>
            </w:r>
            <w:proofErr w:type="spellEnd"/>
            <w:r>
              <w:t xml:space="preserve">, </w:t>
            </w:r>
            <w:proofErr w:type="spellStart"/>
            <w:r>
              <w:t>ед</w:t>
            </w:r>
            <w:proofErr w:type="spellEnd"/>
            <w:r>
              <w:t>/л</w:t>
            </w:r>
          </w:p>
        </w:tc>
        <w:tc>
          <w:tcPr>
            <w:tcW w:w="2453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– 49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25,9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02573" w:rsidRDefault="00902573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Аспартатаминотрансфераза, ед/л.</w:t>
            </w:r>
          </w:p>
        </w:tc>
        <w:tc>
          <w:tcPr>
            <w:tcW w:w="2453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– 40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02573" w:rsidRDefault="00902573">
            <w:pPr>
              <w:pStyle w:val="2"/>
              <w:rPr>
                <w:lang w:val="en-US"/>
              </w:rPr>
            </w:pPr>
            <w:r>
              <w:rPr>
                <w:lang w:val="en-US"/>
              </w:rPr>
              <w:t>Аланинаминотрансфераза, ед/л.</w:t>
            </w:r>
          </w:p>
        </w:tc>
        <w:tc>
          <w:tcPr>
            <w:tcW w:w="2453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 – 40</w:t>
            </w:r>
          </w:p>
        </w:tc>
        <w:tc>
          <w:tcPr>
            <w:tcW w:w="2840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pStyle w:val="5"/>
        <w:rPr>
          <w:lang w:val="ru-RU"/>
        </w:rPr>
      </w:pPr>
      <w:r>
        <w:t>HBs Ag –</w:t>
      </w:r>
      <w:r>
        <w:rPr>
          <w:lang w:val="ru-RU"/>
        </w:rPr>
        <w:t xml:space="preserve"> отриц.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HBs Ab – отриц.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Hbcor Ab – отриц.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HCV Ab – </w:t>
      </w:r>
      <w:r>
        <w:rPr>
          <w:sz w:val="28"/>
        </w:rPr>
        <w:t>отриц.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Иммунологическое исследование крови.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YgA   - 335 </w:t>
      </w:r>
      <w:r>
        <w:rPr>
          <w:sz w:val="28"/>
        </w:rPr>
        <w:t>мг%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YgM  - 68 мг%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YgG   - 1249 мг%</w:t>
      </w:r>
    </w:p>
    <w:p w:rsidR="00902573" w:rsidRDefault="00902573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YgE  - 0 </w:t>
      </w:r>
    </w:p>
    <w:p w:rsidR="00902573" w:rsidRDefault="00902573">
      <w:pPr>
        <w:pStyle w:val="5"/>
        <w:rPr>
          <w:lang w:val="ru-RU"/>
        </w:rPr>
      </w:pPr>
      <w:r>
        <w:rPr>
          <w:lang w:val="ru-RU"/>
        </w:rPr>
        <w:t>Комплемент  - 33,3 мг%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«С» реактивный белок – резко положительный (4+).</w:t>
      </w:r>
    </w:p>
    <w:p w:rsidR="00902573" w:rsidRDefault="00902573">
      <w:pPr>
        <w:spacing w:line="360" w:lineRule="auto"/>
        <w:ind w:firstLine="851"/>
        <w:jc w:val="both"/>
        <w:rPr>
          <w:b/>
          <w:i/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Исследования мочи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Общий анализ мочи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261"/>
      </w:tblGrid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Показатели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21.09.00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Цвет</w:t>
            </w:r>
          </w:p>
        </w:tc>
        <w:tc>
          <w:tcPr>
            <w:tcW w:w="3261" w:type="dxa"/>
          </w:tcPr>
          <w:p w:rsidR="00902573" w:rsidRDefault="00902573">
            <w:pPr>
              <w:pStyle w:val="3"/>
            </w:pPr>
            <w:r>
              <w:t>Светло-желтый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Реакция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Кислая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Уд. вес 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1012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Прозрачность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Белок, %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Сахар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Нет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Эпителиальные кле</w:t>
            </w:r>
            <w:r>
              <w:t>т</w:t>
            </w:r>
            <w:r>
              <w:t>ки: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 Плоские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Мало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Полиморфные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Мало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Лейкоциты в п/</w:t>
            </w:r>
            <w:proofErr w:type="spellStart"/>
            <w:r>
              <w:t>зр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 – 3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Эритроциты в п/</w:t>
            </w:r>
            <w:proofErr w:type="spellStart"/>
            <w:r>
              <w:t>зр</w:t>
            </w:r>
            <w:proofErr w:type="spellEnd"/>
            <w:r>
              <w:t>.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Единичные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Цилиндры, в п/</w:t>
            </w:r>
            <w:proofErr w:type="spellStart"/>
            <w:r>
              <w:t>зр</w:t>
            </w:r>
            <w:proofErr w:type="spellEnd"/>
            <w:r>
              <w:t>.: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 Гиалиновые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Нет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 Зернистые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Нет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 xml:space="preserve">  Клетки почечного эп</w:t>
            </w:r>
            <w:r>
              <w:t>и</w:t>
            </w:r>
            <w:r>
              <w:t>телия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Нет</w:t>
            </w:r>
          </w:p>
        </w:tc>
      </w:tr>
      <w:tr w:rsidR="00902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902573" w:rsidRDefault="00902573">
            <w:pPr>
              <w:pStyle w:val="2"/>
            </w:pPr>
            <w:r>
              <w:t>Слизь</w:t>
            </w:r>
          </w:p>
        </w:tc>
        <w:tc>
          <w:tcPr>
            <w:tcW w:w="3261" w:type="dxa"/>
          </w:tcPr>
          <w:p w:rsidR="00902573" w:rsidRDefault="00902573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Мало</w:t>
            </w:r>
          </w:p>
        </w:tc>
      </w:tr>
      <w:tr w:rsidR="00D550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</w:tcPr>
          <w:p w:rsidR="00D55084" w:rsidRPr="00D55084" w:rsidRDefault="00D55084">
            <w:pPr>
              <w:pStyle w:val="2"/>
              <w:rPr>
                <w:lang w:val="en-US"/>
              </w:rPr>
            </w:pPr>
          </w:p>
        </w:tc>
        <w:tc>
          <w:tcPr>
            <w:tcW w:w="3261" w:type="dxa"/>
          </w:tcPr>
          <w:p w:rsidR="00D55084" w:rsidRDefault="00D55084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D55084" w:rsidRDefault="00D55084">
      <w:pPr>
        <w:spacing w:line="360" w:lineRule="auto"/>
        <w:ind w:firstLine="851"/>
        <w:jc w:val="both"/>
        <w:rPr>
          <w:b/>
          <w:i/>
          <w:sz w:val="28"/>
          <w:lang w:val="en-US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</w:rPr>
        <w:t>Дополнительные методы исследования.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Рентгенограмма грудной клетки.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 фоне усиления и деформации легочного рисунка за счет интерст</w:t>
      </w:r>
      <w:r>
        <w:rPr>
          <w:sz w:val="28"/>
        </w:rPr>
        <w:t>и</w:t>
      </w:r>
      <w:r>
        <w:rPr>
          <w:sz w:val="28"/>
        </w:rPr>
        <w:t xml:space="preserve">циального компонента  отмечается снижение </w:t>
      </w:r>
      <w:proofErr w:type="spellStart"/>
      <w:r>
        <w:rPr>
          <w:sz w:val="28"/>
        </w:rPr>
        <w:t>пневмотизации</w:t>
      </w:r>
      <w:proofErr w:type="spellEnd"/>
      <w:r>
        <w:rPr>
          <w:sz w:val="28"/>
        </w:rPr>
        <w:t xml:space="preserve"> справа практ</w:t>
      </w:r>
      <w:r>
        <w:rPr>
          <w:sz w:val="28"/>
        </w:rPr>
        <w:t>и</w:t>
      </w:r>
      <w:r>
        <w:rPr>
          <w:sz w:val="28"/>
        </w:rPr>
        <w:t>чески во всех отделах, слева -  в верхних отделах, обусловленное наличием мелкоочаговых теней средней интенсивности, с четкими контурами, слив</w:t>
      </w:r>
      <w:r>
        <w:rPr>
          <w:sz w:val="28"/>
        </w:rPr>
        <w:t>а</w:t>
      </w:r>
      <w:r>
        <w:rPr>
          <w:sz w:val="28"/>
        </w:rPr>
        <w:t>ющихся между собой. Корни легких шир</w:t>
      </w:r>
      <w:r>
        <w:rPr>
          <w:sz w:val="28"/>
        </w:rPr>
        <w:t>о</w:t>
      </w:r>
      <w:r>
        <w:rPr>
          <w:sz w:val="28"/>
        </w:rPr>
        <w:t xml:space="preserve">кие, неструктурные, с нечеткими </w:t>
      </w:r>
      <w:r>
        <w:rPr>
          <w:sz w:val="28"/>
        </w:rPr>
        <w:lastRenderedPageBreak/>
        <w:t>наружными контурами, из-за наличия прилежащих инфильтр</w:t>
      </w:r>
      <w:r>
        <w:rPr>
          <w:sz w:val="28"/>
        </w:rPr>
        <w:t>а</w:t>
      </w:r>
      <w:r>
        <w:rPr>
          <w:sz w:val="28"/>
        </w:rPr>
        <w:t xml:space="preserve">тивных теней повышенной </w:t>
      </w:r>
      <w:proofErr w:type="spellStart"/>
      <w:r>
        <w:rPr>
          <w:sz w:val="28"/>
        </w:rPr>
        <w:t>пневмотизации</w:t>
      </w:r>
      <w:proofErr w:type="spellEnd"/>
      <w:r>
        <w:rPr>
          <w:sz w:val="28"/>
        </w:rPr>
        <w:t xml:space="preserve"> в верхних отделах за счет эмф</w:t>
      </w:r>
      <w:r>
        <w:rPr>
          <w:sz w:val="28"/>
        </w:rPr>
        <w:t>и</w:t>
      </w:r>
      <w:r>
        <w:rPr>
          <w:sz w:val="28"/>
        </w:rPr>
        <w:t>земы. Синусы свободные. Сердце – дилатация левого желудочка. Аорта уплотнена, разве</w:t>
      </w:r>
      <w:r>
        <w:rPr>
          <w:sz w:val="28"/>
        </w:rPr>
        <w:t>р</w:t>
      </w:r>
      <w:r>
        <w:rPr>
          <w:sz w:val="28"/>
        </w:rPr>
        <w:t>нута. Диафрагма справа на уровне 4-го ребра, слева – на уровне 5-го ребра.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 сравнению с архивом отрицательная динамика.</w:t>
      </w:r>
    </w:p>
    <w:p w:rsidR="00902573" w:rsidRDefault="00902573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>УЗИ органов брюшной полости.</w:t>
      </w:r>
    </w:p>
    <w:p w:rsidR="00902573" w:rsidRDefault="00902573">
      <w:pPr>
        <w:pStyle w:val="a4"/>
      </w:pPr>
      <w:r>
        <w:t xml:space="preserve">Печень несколько увеличена, контуры четкие и ровные, паренхима обычной </w:t>
      </w:r>
      <w:proofErr w:type="spellStart"/>
      <w:r>
        <w:t>эхоструктуры</w:t>
      </w:r>
      <w:proofErr w:type="spellEnd"/>
      <w:r>
        <w:t xml:space="preserve"> и </w:t>
      </w:r>
      <w:proofErr w:type="spellStart"/>
      <w:r>
        <w:t>эхогенности</w:t>
      </w:r>
      <w:proofErr w:type="spellEnd"/>
      <w:r>
        <w:t>. Внутри- и внепеченочные протоки не расширены. Желчный пузырь нормальных размеров, камней в его просвете нет, стенки уплотнены. Поджелудочная железа не увеличена. Контуры че</w:t>
      </w:r>
      <w:r>
        <w:t>т</w:t>
      </w:r>
      <w:r>
        <w:t>кие и ровные, паренхима диффузно значительно уплотнена. В проекции тела железы – несколько жидкостных образований до 6 мм (кисты). Селезенка нормальных размеров, вены портальной системы не расширены.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Почки обычно расположены, контуры ровные, нормальных ра</w:t>
      </w:r>
      <w:r>
        <w:rPr>
          <w:sz w:val="28"/>
        </w:rPr>
        <w:t>з</w:t>
      </w:r>
      <w:r>
        <w:rPr>
          <w:sz w:val="28"/>
        </w:rPr>
        <w:t>меров, толщина паренхимы 17 мм, ЧЛС не расширена. Подвижность почек при д</w:t>
      </w:r>
      <w:r>
        <w:rPr>
          <w:sz w:val="28"/>
        </w:rPr>
        <w:t>ы</w:t>
      </w:r>
      <w:r>
        <w:rPr>
          <w:sz w:val="28"/>
        </w:rPr>
        <w:t>хании 3 см. Камней и кист нет.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 w:rsidP="00A0450F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ЭКГ.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Электрическая ось сердца отклонена влево. Синусовая тахикардия, блокада передней ветви левой ножки пучка Гиса. </w:t>
      </w:r>
      <w:r>
        <w:rPr>
          <w:sz w:val="28"/>
          <w:lang w:val="en-US"/>
        </w:rPr>
        <w:t>P</w:t>
      </w:r>
      <w:r w:rsidRPr="00712567">
        <w:rPr>
          <w:sz w:val="28"/>
        </w:rPr>
        <w:t xml:space="preserve"> </w:t>
      </w:r>
      <w:r>
        <w:rPr>
          <w:sz w:val="28"/>
          <w:lang w:val="en-US"/>
        </w:rPr>
        <w:t>pulmonale</w:t>
      </w:r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 w:rsidP="00A0450F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Эхо-КГ.</w:t>
      </w:r>
    </w:p>
    <w:p w:rsidR="00902573" w:rsidRDefault="00902573">
      <w:pPr>
        <w:pStyle w:val="a4"/>
      </w:pPr>
      <w:r>
        <w:t>Визуализация затруднена из-за наличия эмфиземы легких. Исследов</w:t>
      </w:r>
      <w:r>
        <w:t>а</w:t>
      </w:r>
      <w:r>
        <w:t>ние проводится на тахикардии. Стенки аорты, фиброзные кольца аортал</w:t>
      </w:r>
      <w:r>
        <w:t>ь</w:t>
      </w:r>
      <w:r>
        <w:t>ного и митрального клапанов уплотнены, корень аорты, камера сердца не расш</w:t>
      </w:r>
      <w:r>
        <w:t>и</w:t>
      </w:r>
      <w:r>
        <w:t xml:space="preserve">рены. Аорта – 2,6 см, левое предсердие – 3 см, правый желудочек – 2, 7 см, левый желудочек – 4,2 см. Правый желудочек </w:t>
      </w:r>
      <w:proofErr w:type="spellStart"/>
      <w:r>
        <w:t>гиперкинетичен</w:t>
      </w:r>
      <w:proofErr w:type="spellEnd"/>
      <w:r>
        <w:t>. Стенки лев</w:t>
      </w:r>
      <w:r>
        <w:t>о</w:t>
      </w:r>
      <w:r>
        <w:t xml:space="preserve">го желудочка не </w:t>
      </w:r>
      <w:proofErr w:type="spellStart"/>
      <w:r>
        <w:t>гипертрофиорованы</w:t>
      </w:r>
      <w:proofErr w:type="spellEnd"/>
      <w:r>
        <w:t>. Толщина миокарда правого жел</w:t>
      </w:r>
      <w:r>
        <w:t>у</w:t>
      </w:r>
      <w:r>
        <w:t xml:space="preserve">дочка </w:t>
      </w:r>
      <w:r>
        <w:lastRenderedPageBreak/>
        <w:t>0,9 см; толщина миокарда левого желудочка – 1 см. Зоны гипокинезии не в</w:t>
      </w:r>
      <w:r>
        <w:t>ы</w:t>
      </w:r>
      <w:r>
        <w:t>явлены. Створки кл</w:t>
      </w:r>
      <w:r>
        <w:t>а</w:t>
      </w:r>
      <w:r>
        <w:t>панов уплотнены у основания.</w:t>
      </w:r>
    </w:p>
    <w:p w:rsidR="00902573" w:rsidRDefault="00902573">
      <w:pPr>
        <w:pStyle w:val="a4"/>
      </w:pPr>
      <w:r>
        <w:t>При ДКГ – признаки легочной гипертензии, снижении функции дин</w:t>
      </w:r>
      <w:r>
        <w:t>а</w:t>
      </w:r>
      <w:r>
        <w:t xml:space="preserve">мического расслабления миокарда.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Консультации специалистов.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 xml:space="preserve"> Осмотр невропатолога.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Жалобы</w:t>
      </w:r>
      <w:r>
        <w:rPr>
          <w:sz w:val="28"/>
        </w:rPr>
        <w:t>: на постоянные боли в спине (около 6-ти лет назад появ</w:t>
      </w:r>
      <w:r>
        <w:rPr>
          <w:sz w:val="28"/>
        </w:rPr>
        <w:t>и</w:t>
      </w:r>
      <w:r>
        <w:rPr>
          <w:sz w:val="28"/>
        </w:rPr>
        <w:t>лись боли в области грудного отдела позвоночника), общую резкую сл</w:t>
      </w:r>
      <w:r>
        <w:rPr>
          <w:sz w:val="28"/>
        </w:rPr>
        <w:t>а</w:t>
      </w:r>
      <w:r>
        <w:rPr>
          <w:sz w:val="28"/>
        </w:rPr>
        <w:t>бость.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Объективно: ЧМН – в пределах нормы. В позе Ромберга устойчива координация, чувствительность в норме. </w:t>
      </w:r>
      <w:proofErr w:type="spellStart"/>
      <w:r>
        <w:rPr>
          <w:sz w:val="28"/>
        </w:rPr>
        <w:t>Сухожил</w:t>
      </w:r>
      <w:proofErr w:type="spellEnd"/>
      <w:r>
        <w:rPr>
          <w:sz w:val="28"/>
        </w:rPr>
        <w:t xml:space="preserve">. Рефлексы </w:t>
      </w:r>
      <w:r>
        <w:rPr>
          <w:sz w:val="28"/>
          <w:lang w:val="en-US"/>
        </w:rPr>
        <w:t>d</w:t>
      </w:r>
      <w:r w:rsidRPr="00712567">
        <w:rPr>
          <w:sz w:val="28"/>
        </w:rPr>
        <w:t xml:space="preserve"> = </w:t>
      </w:r>
      <w:r>
        <w:rPr>
          <w:sz w:val="28"/>
          <w:lang w:val="en-US"/>
        </w:rPr>
        <w:t>s</w:t>
      </w:r>
      <w:r>
        <w:rPr>
          <w:sz w:val="28"/>
        </w:rPr>
        <w:t>, живые. Патологические рефлексы отсутствуют. Кисти теплые, сухие. Болезненность при пальпации паравертебральных точек грудного отд</w:t>
      </w:r>
      <w:r>
        <w:rPr>
          <w:sz w:val="28"/>
        </w:rPr>
        <w:t>е</w:t>
      </w:r>
      <w:r>
        <w:rPr>
          <w:sz w:val="28"/>
        </w:rPr>
        <w:t>ла позвоночника.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Диагноз</w:t>
      </w:r>
      <w:r>
        <w:rPr>
          <w:sz w:val="28"/>
        </w:rPr>
        <w:t>. Остеохондроз грудного отдела позвоночника с явлениями мышечного-тонического синдрома.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 w:rsidP="00A0450F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 xml:space="preserve">Осмотр </w:t>
      </w:r>
      <w:proofErr w:type="spellStart"/>
      <w:r>
        <w:rPr>
          <w:b/>
          <w:sz w:val="28"/>
        </w:rPr>
        <w:t>оториноларинголога</w:t>
      </w:r>
      <w:proofErr w:type="spellEnd"/>
      <w:r>
        <w:rPr>
          <w:b/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Объективно: гиперемия задней стенке глотки. Гортань: голосовые складки при фонации не смыкаются.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Диагноз:</w:t>
      </w:r>
      <w:r>
        <w:rPr>
          <w:sz w:val="28"/>
        </w:rPr>
        <w:t xml:space="preserve"> хронический фарингит. </w:t>
      </w:r>
      <w:proofErr w:type="spellStart"/>
      <w:r>
        <w:rPr>
          <w:sz w:val="28"/>
        </w:rPr>
        <w:t>Гипотонусная</w:t>
      </w:r>
      <w:proofErr w:type="spellEnd"/>
      <w:r>
        <w:rPr>
          <w:sz w:val="28"/>
        </w:rPr>
        <w:t xml:space="preserve"> дисфония (следствие длительного кашля и одышки).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pStyle w:val="6"/>
        <w:rPr>
          <w:sz w:val="28"/>
        </w:rPr>
      </w:pPr>
      <w:r>
        <w:rPr>
          <w:sz w:val="28"/>
        </w:rPr>
        <w:t>Спирограмма.</w:t>
      </w:r>
    </w:p>
    <w:p w:rsidR="00902573" w:rsidRDefault="00902573">
      <w:pPr>
        <w:pStyle w:val="7"/>
        <w:spacing w:line="360" w:lineRule="auto"/>
      </w:pPr>
      <w:r>
        <w:t>ЖЕЛ – 29,2</w:t>
      </w:r>
    </w:p>
    <w:p w:rsidR="00902573" w:rsidRDefault="00902573">
      <w:pPr>
        <w:spacing w:line="360" w:lineRule="auto"/>
        <w:rPr>
          <w:sz w:val="28"/>
        </w:rPr>
      </w:pPr>
      <w:r>
        <w:rPr>
          <w:sz w:val="28"/>
        </w:rPr>
        <w:t>ФЖЕЛ – 27,2</w:t>
      </w:r>
    </w:p>
    <w:p w:rsidR="00902573" w:rsidRDefault="00902573">
      <w:pPr>
        <w:spacing w:line="360" w:lineRule="auto"/>
        <w:rPr>
          <w:sz w:val="28"/>
        </w:rPr>
      </w:pPr>
      <w:r>
        <w:rPr>
          <w:sz w:val="28"/>
        </w:rPr>
        <w:t>ОФВ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– 2,09</w:t>
      </w:r>
    </w:p>
    <w:p w:rsidR="00902573" w:rsidRDefault="00902573">
      <w:pPr>
        <w:spacing w:line="360" w:lineRule="auto"/>
        <w:rPr>
          <w:sz w:val="28"/>
        </w:rPr>
      </w:pPr>
      <w:r>
        <w:rPr>
          <w:sz w:val="28"/>
        </w:rPr>
        <w:t xml:space="preserve">Инд. </w:t>
      </w:r>
      <w:proofErr w:type="spellStart"/>
      <w:r>
        <w:rPr>
          <w:sz w:val="28"/>
        </w:rPr>
        <w:t>Тиффно</w:t>
      </w:r>
      <w:proofErr w:type="spellEnd"/>
      <w:r>
        <w:rPr>
          <w:sz w:val="28"/>
        </w:rPr>
        <w:t xml:space="preserve"> – 77,3</w:t>
      </w:r>
    </w:p>
    <w:p w:rsidR="00902573" w:rsidRDefault="00902573">
      <w:pPr>
        <w:spacing w:line="360" w:lineRule="auto"/>
        <w:rPr>
          <w:sz w:val="28"/>
        </w:rPr>
      </w:pPr>
      <w:r>
        <w:rPr>
          <w:sz w:val="28"/>
        </w:rPr>
        <w:t>Заключение: выраженное снижение показателей вентиляции по рестрикти</w:t>
      </w:r>
      <w:r>
        <w:rPr>
          <w:sz w:val="28"/>
        </w:rPr>
        <w:t>в</w:t>
      </w:r>
      <w:r>
        <w:rPr>
          <w:sz w:val="28"/>
        </w:rPr>
        <w:t>ному типу ( ЖЕЛ, ФЖЕЛ). Менее выражен обструктивный в</w:t>
      </w:r>
      <w:r>
        <w:rPr>
          <w:sz w:val="28"/>
        </w:rPr>
        <w:t>а</w:t>
      </w:r>
      <w:r>
        <w:rPr>
          <w:sz w:val="28"/>
        </w:rPr>
        <w:t>риант.</w:t>
      </w:r>
    </w:p>
    <w:p w:rsidR="00902573" w:rsidRDefault="00902573">
      <w:pPr>
        <w:spacing w:line="360" w:lineRule="auto"/>
        <w:ind w:firstLine="851"/>
        <w:jc w:val="center"/>
        <w:rPr>
          <w:b/>
          <w:sz w:val="28"/>
          <w:u w:val="single"/>
        </w:rPr>
      </w:pPr>
    </w:p>
    <w:p w:rsidR="00902573" w:rsidRDefault="00902573" w:rsidP="00A0450F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  <w:u w:val="single"/>
        </w:rPr>
        <w:t>Дневник наблюдения</w:t>
      </w:r>
      <w:r>
        <w:rPr>
          <w:b/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12.10.2000.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Жалобы на одышку, усиливающуюся при физической нагрузке (вплоть до удушья), сухой кашель  (особенно ночью), общую слабость. Об</w:t>
      </w:r>
      <w:r>
        <w:rPr>
          <w:sz w:val="28"/>
        </w:rPr>
        <w:t>ъ</w:t>
      </w:r>
      <w:r>
        <w:rPr>
          <w:sz w:val="28"/>
        </w:rPr>
        <w:t>ективно – состояние средней тяжести.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Тоны сердца ритмичные, приглушенные, ритм правильный, а</w:t>
      </w:r>
      <w:r>
        <w:rPr>
          <w:sz w:val="28"/>
        </w:rPr>
        <w:t>к</w:t>
      </w:r>
      <w:r>
        <w:rPr>
          <w:sz w:val="28"/>
        </w:rPr>
        <w:t xml:space="preserve">цент </w:t>
      </w:r>
      <w:r>
        <w:rPr>
          <w:sz w:val="28"/>
          <w:lang w:val="pl-PL"/>
        </w:rPr>
        <w:t>II</w:t>
      </w:r>
      <w:r w:rsidRPr="00712567">
        <w:rPr>
          <w:sz w:val="28"/>
        </w:rPr>
        <w:t xml:space="preserve"> </w:t>
      </w:r>
      <w:r>
        <w:rPr>
          <w:sz w:val="28"/>
        </w:rPr>
        <w:t>тона над легочной артерией. Частота сердечных сокращений 92 уд./мин.; пульс – 92 уд./мин. АД – 130/80 мм рт. ст. на правой и левой руке.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легких  выслушивается жесткое дыхание, выявляется звонкая кр</w:t>
      </w:r>
      <w:r>
        <w:rPr>
          <w:sz w:val="28"/>
        </w:rPr>
        <w:t>е</w:t>
      </w:r>
      <w:r>
        <w:rPr>
          <w:sz w:val="28"/>
        </w:rPr>
        <w:t>питация в нижних отделах ле</w:t>
      </w:r>
      <w:r>
        <w:rPr>
          <w:sz w:val="28"/>
        </w:rPr>
        <w:t>г</w:t>
      </w:r>
      <w:r>
        <w:rPr>
          <w:sz w:val="28"/>
        </w:rPr>
        <w:t xml:space="preserve">ких.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Живот мягкий, безболезненный при пальпации.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t>Назначения</w:t>
      </w:r>
      <w:r>
        <w:rPr>
          <w:sz w:val="28"/>
        </w:rPr>
        <w:t xml:space="preserve">: режим палатный;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Преднизолон 5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Азотиоприн</w:t>
      </w:r>
      <w:proofErr w:type="spellEnd"/>
      <w:r>
        <w:rPr>
          <w:sz w:val="28"/>
        </w:rPr>
        <w:t xml:space="preserve"> 50 мг/</w:t>
      </w:r>
      <w:proofErr w:type="spellStart"/>
      <w:r>
        <w:rPr>
          <w:sz w:val="28"/>
        </w:rPr>
        <w:t>сут</w:t>
      </w:r>
      <w:proofErr w:type="spellEnd"/>
      <w:r>
        <w:rPr>
          <w:sz w:val="28"/>
        </w:rPr>
        <w:t>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Ранитидин</w:t>
      </w:r>
      <w:proofErr w:type="spellEnd"/>
      <w:r>
        <w:rPr>
          <w:sz w:val="28"/>
        </w:rPr>
        <w:t xml:space="preserve"> 150 мг на ночь.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Ингаляции увлажненного кислорода                  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Вентолин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инг</w:t>
      </w:r>
      <w:proofErr w:type="spellEnd"/>
      <w:r>
        <w:rPr>
          <w:sz w:val="28"/>
        </w:rPr>
        <w:t>. 3 раза в день</w:t>
      </w:r>
    </w:p>
    <w:p w:rsidR="00902573" w:rsidRDefault="00902573">
      <w:pPr>
        <w:pStyle w:val="a4"/>
      </w:pPr>
      <w:r>
        <w:t xml:space="preserve">                      </w:t>
      </w:r>
      <w:proofErr w:type="spellStart"/>
      <w:r>
        <w:t>Бекотид</w:t>
      </w:r>
      <w:proofErr w:type="spellEnd"/>
      <w:r>
        <w:t xml:space="preserve"> 2 </w:t>
      </w:r>
      <w:proofErr w:type="spellStart"/>
      <w:r>
        <w:t>инг</w:t>
      </w:r>
      <w:proofErr w:type="spellEnd"/>
      <w:r>
        <w:t>. 3 раза в день.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                    </w:t>
      </w:r>
      <w:r>
        <w:rPr>
          <w:b/>
          <w:i/>
          <w:sz w:val="28"/>
        </w:rPr>
        <w:t xml:space="preserve"> 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 80 мг.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  <w:u w:val="single"/>
        </w:rPr>
        <w:t>Основное заболевание</w:t>
      </w:r>
      <w:r>
        <w:rPr>
          <w:sz w:val="28"/>
        </w:rPr>
        <w:t>: идиопатический фиброзирующий ал</w:t>
      </w:r>
      <w:r>
        <w:rPr>
          <w:sz w:val="28"/>
        </w:rPr>
        <w:t>ь</w:t>
      </w:r>
      <w:r>
        <w:rPr>
          <w:sz w:val="28"/>
        </w:rPr>
        <w:t xml:space="preserve">веолит.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  <w:u w:val="single"/>
        </w:rPr>
        <w:t>Осложнения основного заболевания:</w:t>
      </w:r>
      <w:r>
        <w:rPr>
          <w:sz w:val="28"/>
        </w:rPr>
        <w:t xml:space="preserve"> дыхательная недостаточность </w:t>
      </w:r>
      <w:r>
        <w:rPr>
          <w:sz w:val="28"/>
          <w:lang w:val="pl-PL"/>
        </w:rPr>
        <w:t>III</w:t>
      </w:r>
      <w:r>
        <w:rPr>
          <w:sz w:val="28"/>
        </w:rPr>
        <w:t xml:space="preserve"> степени по рестриктивному типу, легочная гипертензия, хроническое л</w:t>
      </w:r>
      <w:r>
        <w:rPr>
          <w:sz w:val="28"/>
        </w:rPr>
        <w:t>е</w:t>
      </w:r>
      <w:r>
        <w:rPr>
          <w:sz w:val="28"/>
        </w:rPr>
        <w:t>гочное сердце.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b/>
          <w:i/>
          <w:sz w:val="28"/>
          <w:u w:val="single"/>
        </w:rPr>
        <w:t>Сопутствующие заболевания</w:t>
      </w:r>
      <w:r>
        <w:rPr>
          <w:sz w:val="28"/>
        </w:rPr>
        <w:t>: атеросклероз, гипертоническая б</w:t>
      </w:r>
      <w:r>
        <w:rPr>
          <w:sz w:val="28"/>
        </w:rPr>
        <w:t>о</w:t>
      </w:r>
      <w:r>
        <w:rPr>
          <w:sz w:val="28"/>
        </w:rPr>
        <w:t>лезнь склеротическая стадия, остеохондроз грудного отдела позв</w:t>
      </w:r>
      <w:r>
        <w:rPr>
          <w:sz w:val="28"/>
        </w:rPr>
        <w:t>о</w:t>
      </w:r>
      <w:r>
        <w:rPr>
          <w:sz w:val="28"/>
        </w:rPr>
        <w:t>ночника, хронический гастрит, хронический холецистит.</w:t>
      </w:r>
    </w:p>
    <w:p w:rsidR="00902573" w:rsidRDefault="00902573" w:rsidP="00A0450F">
      <w:pPr>
        <w:spacing w:line="360" w:lineRule="auto"/>
        <w:ind w:firstLine="851"/>
        <w:jc w:val="center"/>
        <w:rPr>
          <w:sz w:val="28"/>
        </w:rPr>
      </w:pPr>
      <w:r>
        <w:rPr>
          <w:b/>
          <w:sz w:val="28"/>
        </w:rPr>
        <w:t>Обоснование диагноза.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i/>
          <w:sz w:val="28"/>
        </w:rPr>
        <w:lastRenderedPageBreak/>
        <w:t>Диагноз</w:t>
      </w:r>
      <w:r>
        <w:rPr>
          <w:sz w:val="28"/>
        </w:rPr>
        <w:t xml:space="preserve"> идиопатического  </w:t>
      </w:r>
      <w:proofErr w:type="spellStart"/>
      <w:r>
        <w:rPr>
          <w:sz w:val="28"/>
        </w:rPr>
        <w:t>фиброзирующего</w:t>
      </w:r>
      <w:proofErr w:type="spellEnd"/>
      <w:r>
        <w:rPr>
          <w:sz w:val="28"/>
        </w:rPr>
        <w:t xml:space="preserve"> альвеолита поста</w:t>
      </w:r>
      <w:r>
        <w:rPr>
          <w:sz w:val="28"/>
        </w:rPr>
        <w:t>в</w:t>
      </w:r>
      <w:r>
        <w:rPr>
          <w:sz w:val="28"/>
        </w:rPr>
        <w:t>лен на основании данных анамнеза, жалоб, осмотра и лабораторных данных.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Из </w:t>
      </w:r>
      <w:r>
        <w:rPr>
          <w:i/>
          <w:sz w:val="28"/>
        </w:rPr>
        <w:t>анамнеза</w:t>
      </w:r>
      <w:r>
        <w:rPr>
          <w:sz w:val="28"/>
        </w:rPr>
        <w:t xml:space="preserve"> известно, что больная в течение 30-ти лет работала на машиностроительном заводе и имела постоянный контакт с такими токсич</w:t>
      </w:r>
      <w:r>
        <w:rPr>
          <w:sz w:val="28"/>
        </w:rPr>
        <w:t>е</w:t>
      </w:r>
      <w:r>
        <w:rPr>
          <w:sz w:val="28"/>
        </w:rPr>
        <w:t>скими веществами, как горячее олово, стекло, свинец, что могло явиться причиной возникновения заболевания. Роль пускового механизма могли сы</w:t>
      </w:r>
      <w:r>
        <w:rPr>
          <w:sz w:val="28"/>
        </w:rPr>
        <w:t>г</w:t>
      </w:r>
      <w:r>
        <w:rPr>
          <w:sz w:val="28"/>
        </w:rPr>
        <w:t>рать три острые пневмонии, перенесенные в 1989 г. С 1997 г. появилась п</w:t>
      </w:r>
      <w:r>
        <w:rPr>
          <w:sz w:val="28"/>
        </w:rPr>
        <w:t>о</w:t>
      </w:r>
      <w:r>
        <w:rPr>
          <w:sz w:val="28"/>
        </w:rPr>
        <w:t>степенно нарастающая одышка и сухой малопродуктивный кашель. В св</w:t>
      </w:r>
      <w:r>
        <w:rPr>
          <w:sz w:val="28"/>
        </w:rPr>
        <w:t>я</w:t>
      </w:r>
      <w:r>
        <w:rPr>
          <w:sz w:val="28"/>
        </w:rPr>
        <w:t>зи с тем, что точно этиологию заболевания выяснить не удается- поставлен ди</w:t>
      </w:r>
      <w:r>
        <w:rPr>
          <w:sz w:val="28"/>
        </w:rPr>
        <w:t>а</w:t>
      </w:r>
      <w:r>
        <w:rPr>
          <w:sz w:val="28"/>
        </w:rPr>
        <w:t xml:space="preserve">гноз идиопатического альвеолита.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Больная предъявляет характерные </w:t>
      </w:r>
      <w:r>
        <w:rPr>
          <w:i/>
          <w:sz w:val="28"/>
        </w:rPr>
        <w:t>жалобы</w:t>
      </w:r>
      <w:r>
        <w:rPr>
          <w:sz w:val="28"/>
        </w:rPr>
        <w:t xml:space="preserve"> на одышку, усиливающ</w:t>
      </w:r>
      <w:r>
        <w:rPr>
          <w:sz w:val="28"/>
        </w:rPr>
        <w:t>у</w:t>
      </w:r>
      <w:r>
        <w:rPr>
          <w:sz w:val="28"/>
        </w:rPr>
        <w:t>юся при физической нагрузке (вплоть до приступов удушья), сухой к</w:t>
      </w:r>
      <w:r>
        <w:rPr>
          <w:sz w:val="28"/>
        </w:rPr>
        <w:t>а</w:t>
      </w:r>
      <w:r>
        <w:rPr>
          <w:sz w:val="28"/>
        </w:rPr>
        <w:t xml:space="preserve">шель. </w:t>
      </w:r>
    </w:p>
    <w:p w:rsidR="00902573" w:rsidRDefault="00902573">
      <w:pPr>
        <w:pStyle w:val="30"/>
      </w:pPr>
      <w:r>
        <w:t xml:space="preserve">При </w:t>
      </w:r>
      <w:r>
        <w:rPr>
          <w:i/>
        </w:rPr>
        <w:t xml:space="preserve">осмотре </w:t>
      </w:r>
      <w:r>
        <w:t>выявлено: выраженная одышка до 42 в минуту, «теплый» ц</w:t>
      </w:r>
      <w:r>
        <w:t>и</w:t>
      </w:r>
      <w:r>
        <w:t>аноз, пальцы в виде барабанных палочек, ногти в виде часовых стекол. При пальпации - голосовое дрожание не проводится. При перкуссии – над вер</w:t>
      </w:r>
      <w:r>
        <w:t>х</w:t>
      </w:r>
      <w:r>
        <w:t xml:space="preserve">ними отделами легких определяется коробочный звук, отмечается снижение подвижности нижних краев легких при дыхании (+2 см). При аускультации – выслушивается жесткое дыхание и звонкая крепитация в нижних отделах легких. </w:t>
      </w:r>
    </w:p>
    <w:p w:rsidR="00902573" w:rsidRDefault="00902573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 данным </w:t>
      </w:r>
      <w:r>
        <w:rPr>
          <w:i/>
          <w:sz w:val="28"/>
        </w:rPr>
        <w:t>инструментальных исследований</w:t>
      </w:r>
      <w:r>
        <w:rPr>
          <w:sz w:val="28"/>
        </w:rPr>
        <w:t xml:space="preserve">: </w:t>
      </w:r>
    </w:p>
    <w:p w:rsidR="00902573" w:rsidRDefault="00902573">
      <w:pPr>
        <w:numPr>
          <w:ilvl w:val="0"/>
          <w:numId w:val="3"/>
        </w:numPr>
        <w:tabs>
          <w:tab w:val="clear" w:pos="1211"/>
        </w:tabs>
        <w:spacing w:line="360" w:lineRule="auto"/>
        <w:ind w:left="284" w:hanging="284"/>
        <w:jc w:val="both"/>
        <w:rPr>
          <w:sz w:val="28"/>
        </w:rPr>
      </w:pPr>
      <w:r>
        <w:rPr>
          <w:sz w:val="28"/>
        </w:rPr>
        <w:t>на рентгенограмме грудной клетки – усиление и деформация легочного рисунка за счет интерстициального компонента, имеется множество ме</w:t>
      </w:r>
      <w:r>
        <w:rPr>
          <w:sz w:val="28"/>
        </w:rPr>
        <w:t>л</w:t>
      </w:r>
      <w:r>
        <w:rPr>
          <w:sz w:val="28"/>
        </w:rPr>
        <w:t>коочаговых теней. В сердце- дилатация левого желудочка. Корни легких расширены.</w:t>
      </w:r>
    </w:p>
    <w:p w:rsidR="00902573" w:rsidRDefault="00902573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на спирограмме – выраженное снижение показателей вентиляции по рестриктивному типу (ЖЕЛ – 29,2, ФЖЕЛ – 27,2). Менее выражен обстру</w:t>
      </w:r>
      <w:r>
        <w:rPr>
          <w:sz w:val="28"/>
        </w:rPr>
        <w:t>к</w:t>
      </w:r>
      <w:r>
        <w:rPr>
          <w:sz w:val="28"/>
        </w:rPr>
        <w:t>тивный вариант.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данным </w:t>
      </w:r>
      <w:r>
        <w:rPr>
          <w:i/>
          <w:sz w:val="28"/>
        </w:rPr>
        <w:t>лабораторных исследований</w:t>
      </w:r>
      <w:r>
        <w:rPr>
          <w:sz w:val="28"/>
        </w:rPr>
        <w:t>: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СОЭ 30 мм/час;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С-реактивный белок – резко </w:t>
      </w:r>
      <w:proofErr w:type="spellStart"/>
      <w:r>
        <w:rPr>
          <w:sz w:val="28"/>
        </w:rPr>
        <w:t>положетельный</w:t>
      </w:r>
      <w:proofErr w:type="spellEnd"/>
      <w:r>
        <w:rPr>
          <w:sz w:val="28"/>
        </w:rPr>
        <w:t xml:space="preserve"> (4+).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>Точный диагноз был поставлен по данным биопсии легких: фиброз</w:t>
      </w:r>
      <w:r>
        <w:rPr>
          <w:sz w:val="28"/>
        </w:rPr>
        <w:t>и</w:t>
      </w:r>
      <w:r>
        <w:rPr>
          <w:sz w:val="28"/>
        </w:rPr>
        <w:t xml:space="preserve">рующий альвеолит с карнификацией, признаки </w:t>
      </w:r>
      <w:proofErr w:type="spellStart"/>
      <w:r>
        <w:rPr>
          <w:sz w:val="28"/>
        </w:rPr>
        <w:t>интепстициального</w:t>
      </w:r>
      <w:proofErr w:type="spellEnd"/>
      <w:r>
        <w:rPr>
          <w:sz w:val="28"/>
        </w:rPr>
        <w:t xml:space="preserve"> во</w:t>
      </w:r>
      <w:r>
        <w:rPr>
          <w:sz w:val="28"/>
        </w:rPr>
        <w:t>с</w:t>
      </w:r>
      <w:r>
        <w:rPr>
          <w:sz w:val="28"/>
        </w:rPr>
        <w:t>паления.</w:t>
      </w:r>
    </w:p>
    <w:p w:rsidR="00902573" w:rsidRDefault="00902573" w:rsidP="00A0450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Расширение корней легких, увеличение границ сосудистого пучка (за счет расширения легочной артерии), теплый цианоз, увеличение размеров печени, появление отеков на голенях свидетельствуют о  легочной гиперте</w:t>
      </w:r>
      <w:r>
        <w:rPr>
          <w:sz w:val="28"/>
        </w:rPr>
        <w:t>н</w:t>
      </w:r>
      <w:r>
        <w:rPr>
          <w:sz w:val="28"/>
        </w:rPr>
        <w:t xml:space="preserve">зии.   </w:t>
      </w: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</w:p>
    <w:p w:rsidR="00902573" w:rsidRDefault="0090257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902573" w:rsidRDefault="00902573" w:rsidP="00A0450F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</w:rPr>
        <w:t>Лечение.</w:t>
      </w:r>
    </w:p>
    <w:p w:rsidR="00902573" w:rsidRDefault="00902573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Глюкокортикоиды: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преднизолон 5 мг/сутки;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пульс-терапия: </w:t>
      </w:r>
      <w:r>
        <w:rPr>
          <w:sz w:val="28"/>
          <w:lang w:val="en-US"/>
        </w:rPr>
        <w:t>Sol</w:t>
      </w:r>
      <w:r w:rsidRPr="00712567">
        <w:rPr>
          <w:sz w:val="28"/>
        </w:rPr>
        <w:t xml:space="preserve">. </w:t>
      </w:r>
      <w:r>
        <w:rPr>
          <w:sz w:val="28"/>
          <w:lang w:val="en-US"/>
        </w:rPr>
        <w:t>Natrii</w:t>
      </w:r>
      <w:r w:rsidRPr="00712567">
        <w:rPr>
          <w:sz w:val="28"/>
        </w:rPr>
        <w:t xml:space="preserve"> </w:t>
      </w:r>
      <w:r>
        <w:rPr>
          <w:sz w:val="28"/>
          <w:lang w:val="en-US"/>
        </w:rPr>
        <w:t>chloridi</w:t>
      </w:r>
      <w:r w:rsidRPr="00712567">
        <w:rPr>
          <w:sz w:val="28"/>
        </w:rPr>
        <w:t xml:space="preserve"> 0,9% - 400</w:t>
      </w:r>
      <w:r>
        <w:rPr>
          <w:sz w:val="28"/>
        </w:rPr>
        <w:t xml:space="preserve"> мл</w:t>
      </w:r>
    </w:p>
    <w:p w:rsidR="00902573" w:rsidRPr="00712567" w:rsidRDefault="00902573">
      <w:pPr>
        <w:spacing w:line="360" w:lineRule="auto"/>
        <w:ind w:left="851"/>
        <w:jc w:val="both"/>
        <w:rPr>
          <w:sz w:val="28"/>
        </w:rPr>
      </w:pPr>
    </w:p>
    <w:p w:rsidR="00902573" w:rsidRDefault="00902573">
      <w:pPr>
        <w:spacing w:line="360" w:lineRule="auto"/>
        <w:ind w:left="851"/>
        <w:jc w:val="both"/>
        <w:rPr>
          <w:sz w:val="28"/>
        </w:rPr>
      </w:pPr>
      <w:r w:rsidRPr="00712567">
        <w:rPr>
          <w:sz w:val="28"/>
        </w:rPr>
        <w:t xml:space="preserve">                                </w:t>
      </w:r>
      <w:r>
        <w:rPr>
          <w:sz w:val="28"/>
          <w:lang w:val="en-US"/>
        </w:rPr>
        <w:t>Prednisoloni</w:t>
      </w:r>
      <w:r w:rsidRPr="00712567">
        <w:rPr>
          <w:sz w:val="28"/>
        </w:rPr>
        <w:t xml:space="preserve"> – 500 </w:t>
      </w:r>
      <w:r>
        <w:rPr>
          <w:sz w:val="28"/>
        </w:rPr>
        <w:t>мг.                              В/в кап.</w:t>
      </w:r>
    </w:p>
    <w:p w:rsidR="00902573" w:rsidRDefault="00902573">
      <w:pPr>
        <w:pStyle w:val="a3"/>
      </w:pPr>
      <w:r>
        <w:t xml:space="preserve">2. </w:t>
      </w:r>
      <w:proofErr w:type="spellStart"/>
      <w:r>
        <w:t>Цитостатики</w:t>
      </w:r>
      <w:proofErr w:type="spellEnd"/>
      <w:r>
        <w:t>: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азотиоприн</w:t>
      </w:r>
      <w:proofErr w:type="spellEnd"/>
      <w:r>
        <w:rPr>
          <w:sz w:val="28"/>
        </w:rPr>
        <w:t xml:space="preserve"> – 0,05 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Бронходилататоры</w:t>
      </w:r>
      <w:proofErr w:type="spellEnd"/>
      <w:r>
        <w:rPr>
          <w:sz w:val="28"/>
        </w:rPr>
        <w:t>: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Вентолин</w:t>
      </w:r>
      <w:proofErr w:type="spellEnd"/>
      <w:r>
        <w:rPr>
          <w:sz w:val="28"/>
        </w:rPr>
        <w:t xml:space="preserve"> 2 ингаляции 3 раза в день,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Бекотид</w:t>
      </w:r>
      <w:proofErr w:type="spellEnd"/>
      <w:r>
        <w:rPr>
          <w:sz w:val="28"/>
        </w:rPr>
        <w:t xml:space="preserve"> 2 вдоха 3 раза в день.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>4. Ингаляции увлажненного кислорода.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>5. Антагонисты Н</w:t>
      </w:r>
      <w:r>
        <w:rPr>
          <w:sz w:val="28"/>
          <w:vertAlign w:val="subscript"/>
        </w:rPr>
        <w:t>2</w:t>
      </w:r>
      <w:r>
        <w:rPr>
          <w:sz w:val="28"/>
        </w:rPr>
        <w:t>-рецепторов.</w:t>
      </w:r>
    </w:p>
    <w:p w:rsidR="00902573" w:rsidRDefault="00902573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ранитидин</w:t>
      </w:r>
      <w:proofErr w:type="spellEnd"/>
      <w:r>
        <w:rPr>
          <w:sz w:val="28"/>
        </w:rPr>
        <w:t xml:space="preserve"> 150 мг.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Антагонисты ионов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:</w:t>
      </w:r>
    </w:p>
    <w:p w:rsidR="00902573" w:rsidRDefault="0090257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- </w:t>
      </w:r>
      <w:proofErr w:type="spellStart"/>
      <w:r>
        <w:rPr>
          <w:sz w:val="28"/>
        </w:rPr>
        <w:t>Верапамил</w:t>
      </w:r>
      <w:proofErr w:type="spellEnd"/>
      <w:r>
        <w:rPr>
          <w:sz w:val="28"/>
        </w:rPr>
        <w:t xml:space="preserve"> 80 мг.</w:t>
      </w:r>
    </w:p>
    <w:sectPr w:rsidR="00902573" w:rsidSect="00A0450F">
      <w:pgSz w:w="11906" w:h="16838"/>
      <w:pgMar w:top="1440" w:right="85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9E" w:rsidRDefault="007B1F9E">
      <w:r>
        <w:separator/>
      </w:r>
    </w:p>
  </w:endnote>
  <w:endnote w:type="continuationSeparator" w:id="0">
    <w:p w:rsidR="007B1F9E" w:rsidRDefault="007B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9E" w:rsidRDefault="007B1F9E">
      <w:r>
        <w:separator/>
      </w:r>
    </w:p>
  </w:footnote>
  <w:footnote w:type="continuationSeparator" w:id="0">
    <w:p w:rsidR="007B1F9E" w:rsidRDefault="007B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53E"/>
    <w:multiLevelType w:val="singleLevel"/>
    <w:tmpl w:val="48507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55837FF"/>
    <w:multiLevelType w:val="singleLevel"/>
    <w:tmpl w:val="0016C3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8624BCF"/>
    <w:multiLevelType w:val="singleLevel"/>
    <w:tmpl w:val="2A463A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2452217E"/>
    <w:multiLevelType w:val="singleLevel"/>
    <w:tmpl w:val="26308586"/>
    <w:lvl w:ilvl="0">
      <w:start w:val="1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4981C61"/>
    <w:multiLevelType w:val="singleLevel"/>
    <w:tmpl w:val="7736E2E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F7818D5"/>
    <w:multiLevelType w:val="multilevel"/>
    <w:tmpl w:val="CF800D24"/>
    <w:lvl w:ilvl="0">
      <w:start w:val="2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4"/>
      <w:numFmt w:val="decimalZero"/>
      <w:lvlText w:val="%1.%2.0"/>
      <w:lvlJc w:val="left"/>
      <w:pPr>
        <w:tabs>
          <w:tab w:val="num" w:pos="1960"/>
        </w:tabs>
        <w:ind w:left="196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0"/>
        </w:tabs>
        <w:ind w:left="89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67"/>
    <w:rsid w:val="002E13C9"/>
    <w:rsid w:val="005247CA"/>
    <w:rsid w:val="00712567"/>
    <w:rsid w:val="007B1F9E"/>
    <w:rsid w:val="00824465"/>
    <w:rsid w:val="00902573"/>
    <w:rsid w:val="009978A1"/>
    <w:rsid w:val="00A0450F"/>
    <w:rsid w:val="00AE4C0A"/>
    <w:rsid w:val="00B12416"/>
    <w:rsid w:val="00D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861C9-110E-4B77-A4EB-B0C4373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851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851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left="851"/>
      <w:jc w:val="both"/>
      <w:outlineLvl w:val="7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pPr>
      <w:spacing w:line="360" w:lineRule="auto"/>
      <w:ind w:firstLine="851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851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142"/>
      <w:jc w:val="both"/>
    </w:pPr>
    <w:rPr>
      <w:sz w:val="28"/>
    </w:rPr>
  </w:style>
  <w:style w:type="paragraph" w:styleId="a5">
    <w:name w:val="header"/>
    <w:basedOn w:val="a"/>
    <w:rsid w:val="0090257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02573"/>
    <w:pPr>
      <w:tabs>
        <w:tab w:val="center" w:pos="4677"/>
        <w:tab w:val="right" w:pos="9355"/>
      </w:tabs>
    </w:pPr>
  </w:style>
  <w:style w:type="character" w:styleId="a7">
    <w:name w:val="Hyperlink"/>
    <w:rsid w:val="00902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3408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> </Company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subject/>
  <dc:creator>Волгина</dc:creator>
  <cp:keywords/>
  <cp:lastModifiedBy>Тест</cp:lastModifiedBy>
  <cp:revision>2</cp:revision>
  <cp:lastPrinted>2000-10-23T16:45:00Z</cp:lastPrinted>
  <dcterms:created xsi:type="dcterms:W3CDTF">2024-05-14T06:58:00Z</dcterms:created>
  <dcterms:modified xsi:type="dcterms:W3CDTF">2024-05-14T06:58:00Z</dcterms:modified>
</cp:coreProperties>
</file>