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DF" w:rsidRPr="002B5ADF" w:rsidRDefault="002B5ADF" w:rsidP="004F6938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proofErr w:type="spellStart"/>
      <w:r w:rsidRPr="002B5ADF">
        <w:rPr>
          <w:b/>
          <w:bCs/>
          <w:sz w:val="27"/>
          <w:szCs w:val="27"/>
        </w:rPr>
        <w:t>Иерсиниоз</w:t>
      </w:r>
      <w:proofErr w:type="spellEnd"/>
      <w:r w:rsidRPr="002B5ADF">
        <w:rPr>
          <w:b/>
          <w:bCs/>
          <w:sz w:val="27"/>
          <w:szCs w:val="27"/>
        </w:rPr>
        <w:t xml:space="preserve"> </w:t>
      </w:r>
    </w:p>
    <w:p w:rsidR="002B5ADF" w:rsidRPr="002B5ADF" w:rsidRDefault="002B5ADF" w:rsidP="004F6938">
      <w:pPr>
        <w:pStyle w:val="a3"/>
        <w:ind w:firstLine="709"/>
        <w:jc w:val="both"/>
      </w:pPr>
      <w:proofErr w:type="spellStart"/>
      <w:r w:rsidRPr="002B5ADF">
        <w:rPr>
          <w:b/>
          <w:bCs/>
        </w:rPr>
        <w:t>Иерсиниоз</w:t>
      </w:r>
      <w:proofErr w:type="spellEnd"/>
      <w:r w:rsidRPr="002B5ADF">
        <w:rPr>
          <w:b/>
          <w:bCs/>
        </w:rPr>
        <w:t xml:space="preserve"> </w:t>
      </w:r>
      <w:r w:rsidRPr="002B5ADF">
        <w:t xml:space="preserve">(кишечный </w:t>
      </w:r>
      <w:proofErr w:type="spellStart"/>
      <w:r w:rsidRPr="002B5ADF">
        <w:t>иерсиниоз</w:t>
      </w:r>
      <w:proofErr w:type="spellEnd"/>
      <w:r w:rsidRPr="002B5ADF">
        <w:t xml:space="preserve">) - острое инфекционное заболевание, характеризующееся преимущественным поражением желудочно-кишечного тракта с тенденцией к </w:t>
      </w:r>
      <w:proofErr w:type="spellStart"/>
      <w:r w:rsidRPr="002B5ADF">
        <w:t>генерализованному</w:t>
      </w:r>
      <w:proofErr w:type="spellEnd"/>
      <w:r w:rsidRPr="002B5ADF">
        <w:t xml:space="preserve"> поражению различных органов и систем.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rPr>
          <w:b/>
          <w:bCs/>
        </w:rPr>
        <w:t xml:space="preserve">Этиология. </w:t>
      </w:r>
      <w:r w:rsidRPr="002B5ADF">
        <w:t xml:space="preserve">Возбудитель </w:t>
      </w:r>
      <w:proofErr w:type="spellStart"/>
      <w:r w:rsidRPr="002B5ADF">
        <w:t>иерсиниоза</w:t>
      </w:r>
      <w:proofErr w:type="spellEnd"/>
      <w:r w:rsidRPr="002B5ADF">
        <w:t xml:space="preserve"> относится к семейству кишечных бактерий (</w:t>
      </w:r>
      <w:proofErr w:type="spellStart"/>
      <w:r w:rsidRPr="002B5ADF">
        <w:t>Enterobacteriaceae</w:t>
      </w:r>
      <w:proofErr w:type="spellEnd"/>
      <w:r w:rsidRPr="002B5ADF">
        <w:t xml:space="preserve"> роду </w:t>
      </w:r>
      <w:proofErr w:type="spellStart"/>
      <w:r w:rsidRPr="002B5ADF">
        <w:t>Yersinia</w:t>
      </w:r>
      <w:proofErr w:type="spellEnd"/>
      <w:r w:rsidRPr="002B5ADF">
        <w:t xml:space="preserve">) виду </w:t>
      </w:r>
      <w:proofErr w:type="spellStart"/>
      <w:r w:rsidRPr="002B5ADF">
        <w:t>Yersinia</w:t>
      </w:r>
      <w:proofErr w:type="spellEnd"/>
      <w:r w:rsidRPr="002B5ADF">
        <w:t xml:space="preserve"> </w:t>
      </w:r>
      <w:proofErr w:type="spellStart"/>
      <w:r w:rsidRPr="002B5ADF">
        <w:t>enterocolitica</w:t>
      </w:r>
      <w:proofErr w:type="spellEnd"/>
      <w:r w:rsidRPr="002B5ADF">
        <w:t xml:space="preserve">. Грамотрицательные палочки размером 1,8-2,7o0,7-0,9 мкм. Растут как на обычных, так и на обедненных питательных средах. Возбудитель </w:t>
      </w:r>
      <w:proofErr w:type="spellStart"/>
      <w:r w:rsidRPr="002B5ADF">
        <w:t>иерсиниоза</w:t>
      </w:r>
      <w:proofErr w:type="spellEnd"/>
      <w:r w:rsidRPr="002B5ADF">
        <w:t xml:space="preserve"> содержит О- и Н-антигены, по О-антигену насчитывается более 50 </w:t>
      </w:r>
      <w:proofErr w:type="spellStart"/>
      <w:r w:rsidRPr="002B5ADF">
        <w:t>сероваров</w:t>
      </w:r>
      <w:proofErr w:type="spellEnd"/>
      <w:r w:rsidRPr="002B5ADF">
        <w:t xml:space="preserve"> </w:t>
      </w:r>
      <w:proofErr w:type="spellStart"/>
      <w:r w:rsidRPr="002B5ADF">
        <w:t>иерсинии</w:t>
      </w:r>
      <w:proofErr w:type="spellEnd"/>
      <w:r w:rsidRPr="002B5ADF">
        <w:t xml:space="preserve">. Наибольшее значение в патологии человека имеют </w:t>
      </w:r>
      <w:proofErr w:type="spellStart"/>
      <w:r w:rsidRPr="002B5ADF">
        <w:t>серовары</w:t>
      </w:r>
      <w:proofErr w:type="spellEnd"/>
      <w:r w:rsidRPr="002B5ADF">
        <w:t xml:space="preserve"> О1, О5, О8 и О9, хотя от больных людей выделяются и другие. При температуре +4-+8оС микробы способны длительно сохраняться и размножаться на различных пищевых продуктах. По биохимическим и </w:t>
      </w:r>
      <w:proofErr w:type="spellStart"/>
      <w:r w:rsidRPr="002B5ADF">
        <w:t>культуральным</w:t>
      </w:r>
      <w:proofErr w:type="spellEnd"/>
      <w:r w:rsidRPr="002B5ADF">
        <w:t xml:space="preserve"> свойствам Y. </w:t>
      </w:r>
      <w:proofErr w:type="spellStart"/>
      <w:r w:rsidRPr="002B5ADF">
        <w:t>enterocolitica</w:t>
      </w:r>
      <w:proofErr w:type="spellEnd"/>
      <w:r w:rsidRPr="002B5ADF">
        <w:t xml:space="preserve"> близка к Y. </w:t>
      </w:r>
      <w:proofErr w:type="spellStart"/>
      <w:r w:rsidRPr="002B5ADF">
        <w:t>pseudotuberculosis</w:t>
      </w:r>
      <w:proofErr w:type="spellEnd"/>
      <w:r w:rsidRPr="002B5ADF">
        <w:t xml:space="preserve">. </w:t>
      </w:r>
    </w:p>
    <w:p w:rsidR="002B5ADF" w:rsidRPr="002B5ADF" w:rsidRDefault="002B5ADF" w:rsidP="004F6938">
      <w:pPr>
        <w:pStyle w:val="a3"/>
        <w:ind w:firstLine="709"/>
        <w:jc w:val="both"/>
      </w:pPr>
      <w:proofErr w:type="gramStart"/>
      <w:r w:rsidRPr="002B5ADF">
        <w:rPr>
          <w:b/>
          <w:bCs/>
        </w:rPr>
        <w:t xml:space="preserve">Эпидемиология </w:t>
      </w:r>
      <w:r w:rsidRPr="002B5ADF">
        <w:t>.</w:t>
      </w:r>
      <w:proofErr w:type="gramEnd"/>
      <w:r w:rsidRPr="002B5ADF">
        <w:t xml:space="preserve"> Механизмы сохранения и передачи возбудителя </w:t>
      </w:r>
      <w:proofErr w:type="spellStart"/>
      <w:r w:rsidRPr="002B5ADF">
        <w:t>иерсиниоза</w:t>
      </w:r>
      <w:proofErr w:type="spellEnd"/>
      <w:r w:rsidRPr="002B5ADF">
        <w:t xml:space="preserve"> и псевдотуберкулеза очень близки.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t xml:space="preserve">Патогенез. Принадлежность возбудителей </w:t>
      </w:r>
      <w:proofErr w:type="spellStart"/>
      <w:r w:rsidRPr="002B5ADF">
        <w:t>иерсиниоза</w:t>
      </w:r>
      <w:proofErr w:type="spellEnd"/>
      <w:r w:rsidRPr="002B5ADF">
        <w:t xml:space="preserve"> и псевдотуберкулеза к одному роду </w:t>
      </w:r>
      <w:proofErr w:type="spellStart"/>
      <w:r w:rsidRPr="002B5ADF">
        <w:t>Yersinia</w:t>
      </w:r>
      <w:proofErr w:type="spellEnd"/>
      <w:r w:rsidRPr="002B5ADF">
        <w:t xml:space="preserve"> обусловливает сходство механизмов патогенеза.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rPr>
          <w:b/>
          <w:bCs/>
        </w:rPr>
        <w:t xml:space="preserve">Симптомы и течение. </w:t>
      </w:r>
      <w:r w:rsidRPr="002B5ADF">
        <w:t xml:space="preserve">Инкубационный период продолжается от 1 до 6 дней. </w:t>
      </w:r>
      <w:proofErr w:type="spellStart"/>
      <w:r w:rsidRPr="002B5ADF">
        <w:t>Иерсиниоз</w:t>
      </w:r>
      <w:proofErr w:type="spellEnd"/>
      <w:r w:rsidRPr="002B5ADF">
        <w:t xml:space="preserve"> характеризуется полиморфизмом клинических проявлений. Заболевание начинается остро </w:t>
      </w:r>
      <w:proofErr w:type="gramStart"/>
      <w:r w:rsidRPr="002B5ADF">
        <w:t>без продромы</w:t>
      </w:r>
      <w:proofErr w:type="gramEnd"/>
      <w:r w:rsidRPr="002B5ADF">
        <w:t>. Появляются озноб, головная боль, недомогание, слабость, боли в мышцах и суставах, бессонница, першение в горле, снижение аппетита. Температура тела субфебрильная, иногда до 38-40оС. Наряду с симптомами общей интоксикации часто на первый план выступают признаки поражения желудочно-кишечного тракта (боли в животе, тошнота, рвота, понос). Кожа сухая, иногда появляется мелкопятнистая и точечная сыпь с последующим шелушением. Нередко отмечается относительная тахикардия, наклонность к гипотензии. На протяжении болезни могут появляться новые симптомы, указывающие на поражение тех или других органов. Жалобы на боли и тяжесть в правом подреберье, темный цвет мочи. Появляется желтушное окрашивание кожи и склер. Увеличиваются размеры печени. В динамике может усилиться головная боль, выявляются оболочечные и очаговые симптомы поражения центральной нервной системы. Боли при мочеиспускании, снижение суточного диуреза вплоть до анурии. Усиливаются боли в животе, выявляются симптомы раздражения брюшины. На 2-й неделе могут появиться признаки острого артрита с преимущественным поражением крупных суставов, элементы узловатой сыпи или крапивницы, отек кожи лица (</w:t>
      </w:r>
      <w:proofErr w:type="spellStart"/>
      <w:r w:rsidRPr="002B5ADF">
        <w:t>Квинке</w:t>
      </w:r>
      <w:proofErr w:type="spellEnd"/>
      <w:r w:rsidRPr="002B5ADF">
        <w:t xml:space="preserve">), рези в глазах, гиперемия и отек конъюнктив.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t xml:space="preserve">Клиническая классификация </w:t>
      </w:r>
      <w:proofErr w:type="spellStart"/>
      <w:r w:rsidRPr="002B5ADF">
        <w:t>иерсиниоза</w:t>
      </w:r>
      <w:proofErr w:type="spellEnd"/>
      <w:r w:rsidRPr="002B5ADF">
        <w:t xml:space="preserve"> не разработана. По ведущему синдрому можно выделить несколько клинических форм, в частности локализованную (</w:t>
      </w:r>
      <w:proofErr w:type="spellStart"/>
      <w:r w:rsidRPr="002B5ADF">
        <w:t>гастроэнтероколитическую</w:t>
      </w:r>
      <w:proofErr w:type="spellEnd"/>
      <w:r w:rsidRPr="002B5ADF">
        <w:t xml:space="preserve">), клиническая картина которой ограничивается преимущественным поражением желудочно-кишечного тракта и </w:t>
      </w:r>
      <w:proofErr w:type="spellStart"/>
      <w:r w:rsidRPr="002B5ADF">
        <w:t>генерализованные</w:t>
      </w:r>
      <w:proofErr w:type="spellEnd"/>
      <w:r w:rsidRPr="002B5ADF">
        <w:t xml:space="preserve"> (желтушную, </w:t>
      </w:r>
      <w:proofErr w:type="spellStart"/>
      <w:r w:rsidRPr="002B5ADF">
        <w:t>экзантемную</w:t>
      </w:r>
      <w:proofErr w:type="spellEnd"/>
      <w:r w:rsidRPr="002B5ADF">
        <w:t xml:space="preserve">, </w:t>
      </w:r>
      <w:proofErr w:type="spellStart"/>
      <w:r w:rsidRPr="002B5ADF">
        <w:t>артралгическую</w:t>
      </w:r>
      <w:proofErr w:type="spellEnd"/>
      <w:r w:rsidRPr="002B5ADF">
        <w:t xml:space="preserve">, септическую) формы. </w:t>
      </w:r>
    </w:p>
    <w:p w:rsidR="002B5ADF" w:rsidRPr="002B5ADF" w:rsidRDefault="002B5ADF" w:rsidP="004F6938">
      <w:pPr>
        <w:pStyle w:val="a3"/>
        <w:ind w:firstLine="709"/>
        <w:jc w:val="both"/>
      </w:pPr>
      <w:proofErr w:type="spellStart"/>
      <w:r w:rsidRPr="002B5ADF">
        <w:rPr>
          <w:b/>
          <w:bCs/>
        </w:rPr>
        <w:t>Гастроэнтероколитическая</w:t>
      </w:r>
      <w:proofErr w:type="spellEnd"/>
      <w:r w:rsidRPr="002B5ADF">
        <w:rPr>
          <w:b/>
          <w:bCs/>
        </w:rPr>
        <w:t xml:space="preserve"> </w:t>
      </w:r>
      <w:proofErr w:type="gramStart"/>
      <w:r w:rsidRPr="002B5ADF">
        <w:rPr>
          <w:b/>
          <w:bCs/>
        </w:rPr>
        <w:t xml:space="preserve">форма </w:t>
      </w:r>
      <w:r w:rsidRPr="002B5ADF">
        <w:t>.</w:t>
      </w:r>
      <w:proofErr w:type="gramEnd"/>
      <w:r w:rsidRPr="002B5ADF">
        <w:t xml:space="preserve"> Она встречается чаще других. На ее долю приходится около 70% заболеваний. Начинается остро, повышается температура тела до 38-39оС. Появляются головная боль, недомогание, бессонница, анорексия, озноб. Одновременно с синдромом интоксикации возникают боль в животе, понос, иногда рвота. Стул жидкий с резким неприятным запахом, изредка с примесью слизи, крови. Частота стула варьирует от 2 до 15 раз за сутки. Тяжелое течение встречается редко. Чаще температура тела субфебрильная или нормальная, синдром общей интоксикации выражен слабо, стул 2-3 раза за сутки, боли в животе незначительные. Такие больные активно выявляются при групповых заболеваниях. Эта форма </w:t>
      </w:r>
      <w:r w:rsidRPr="002B5ADF">
        <w:lastRenderedPageBreak/>
        <w:t xml:space="preserve">может протекать в виде энтерита, энтероколита и </w:t>
      </w:r>
      <w:proofErr w:type="spellStart"/>
      <w:r w:rsidRPr="002B5ADF">
        <w:t>гастроэнтероколита</w:t>
      </w:r>
      <w:proofErr w:type="spellEnd"/>
      <w:r w:rsidRPr="002B5ADF">
        <w:t xml:space="preserve">. Продолжительность этой формы </w:t>
      </w:r>
      <w:proofErr w:type="spellStart"/>
      <w:r w:rsidRPr="002B5ADF">
        <w:t>иерсиниоза</w:t>
      </w:r>
      <w:proofErr w:type="spellEnd"/>
      <w:r w:rsidRPr="002B5ADF">
        <w:t xml:space="preserve"> от 2 дней до 2 </w:t>
      </w:r>
      <w:proofErr w:type="spellStart"/>
      <w:r w:rsidRPr="002B5ADF">
        <w:t>нед</w:t>
      </w:r>
      <w:proofErr w:type="spellEnd"/>
      <w:r w:rsidRPr="002B5ADF">
        <w:t xml:space="preserve">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rPr>
          <w:b/>
          <w:bCs/>
        </w:rPr>
        <w:t xml:space="preserve">Желтушная форма </w:t>
      </w:r>
      <w:r w:rsidRPr="002B5ADF">
        <w:t xml:space="preserve">развивается либо одновременно с </w:t>
      </w:r>
      <w:proofErr w:type="spellStart"/>
      <w:r w:rsidRPr="002B5ADF">
        <w:t>гастроэнтероколитической</w:t>
      </w:r>
      <w:proofErr w:type="spellEnd"/>
      <w:r w:rsidRPr="002B5ADF">
        <w:t xml:space="preserve">, либо спустя 2-3 дня после дисфункции кишечника. При этой форме на первый план выступают симптомы поражения печени, развивается токсический гепатит. Жалобы на тяжесть и боли в правом подреберье, иногда зуд кожи. Появляется желтушность кожи и склер. Печень увеличена, болезненна при пальпации. Отмечается потемнение мочи, обесцвечивается кал. Определяется </w:t>
      </w:r>
      <w:proofErr w:type="spellStart"/>
      <w:r w:rsidRPr="002B5ADF">
        <w:t>гипербилирубинемия</w:t>
      </w:r>
      <w:proofErr w:type="spellEnd"/>
      <w:r w:rsidRPr="002B5ADF">
        <w:t xml:space="preserve"> и </w:t>
      </w:r>
      <w:proofErr w:type="spellStart"/>
      <w:r w:rsidRPr="002B5ADF">
        <w:t>гипер</w:t>
      </w:r>
      <w:proofErr w:type="spellEnd"/>
      <w:r w:rsidRPr="002B5ADF">
        <w:t xml:space="preserve">- </w:t>
      </w:r>
      <w:proofErr w:type="spellStart"/>
      <w:r w:rsidRPr="002B5ADF">
        <w:t>трансаминаземия</w:t>
      </w:r>
      <w:proofErr w:type="spellEnd"/>
      <w:r w:rsidRPr="002B5ADF">
        <w:t xml:space="preserve">. </w:t>
      </w:r>
    </w:p>
    <w:p w:rsidR="002B5ADF" w:rsidRPr="002B5ADF" w:rsidRDefault="002B5ADF" w:rsidP="004F6938">
      <w:pPr>
        <w:pStyle w:val="a3"/>
        <w:ind w:firstLine="709"/>
        <w:jc w:val="both"/>
      </w:pPr>
      <w:proofErr w:type="spellStart"/>
      <w:r w:rsidRPr="002B5ADF">
        <w:rPr>
          <w:b/>
          <w:bCs/>
        </w:rPr>
        <w:t>Экзантемная</w:t>
      </w:r>
      <w:proofErr w:type="spellEnd"/>
      <w:r w:rsidRPr="002B5ADF">
        <w:rPr>
          <w:b/>
          <w:bCs/>
        </w:rPr>
        <w:t xml:space="preserve"> форма </w:t>
      </w:r>
      <w:r w:rsidRPr="002B5ADF">
        <w:t xml:space="preserve">характеризуется синдромом интоксикации и экзантемой. Сыпь появляется на 1-6-й день болезни. Она может быть точечной, мелко- или крупнопятнистой без зуда кожи. Сыпь обычно исчезает бесследно через 2-5 дней, на месте бывшей сыпи бывает отрубевидное шелушение. </w:t>
      </w:r>
    </w:p>
    <w:p w:rsidR="002B5ADF" w:rsidRPr="002B5ADF" w:rsidRDefault="002B5ADF" w:rsidP="004F6938">
      <w:pPr>
        <w:pStyle w:val="a3"/>
        <w:ind w:firstLine="709"/>
        <w:jc w:val="both"/>
      </w:pPr>
      <w:proofErr w:type="spellStart"/>
      <w:r w:rsidRPr="002B5ADF">
        <w:rPr>
          <w:b/>
          <w:bCs/>
        </w:rPr>
        <w:t>Артралгическая</w:t>
      </w:r>
      <w:proofErr w:type="spellEnd"/>
      <w:r w:rsidRPr="002B5ADF">
        <w:rPr>
          <w:b/>
          <w:bCs/>
        </w:rPr>
        <w:t xml:space="preserve"> форма </w:t>
      </w:r>
      <w:r w:rsidRPr="002B5ADF">
        <w:t xml:space="preserve">протекает с лихорадкой, интоксикацией и сильными болями в суставах. Основная жалоба на боли в суставах. Артралгии иногда вызывают обездвиживание больных и бессонницу. Суставы внешне не изменены.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t xml:space="preserve">Эти формы выделены по доминирующему синдрому, при них могут быть и другие симптомы, характерные для </w:t>
      </w:r>
      <w:proofErr w:type="spellStart"/>
      <w:r w:rsidRPr="002B5ADF">
        <w:t>иерсиниоза</w:t>
      </w:r>
      <w:proofErr w:type="spellEnd"/>
      <w:r w:rsidRPr="002B5ADF">
        <w:t xml:space="preserve">, но они слабо выражены.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rPr>
          <w:b/>
          <w:bCs/>
        </w:rPr>
        <w:t xml:space="preserve">Септическая форма </w:t>
      </w:r>
      <w:r w:rsidRPr="002B5ADF">
        <w:t xml:space="preserve">встречается редко. Для нее характерны высокая лихорадка с суточными размахами до 2оС, озноб, увеличение печени, селезенки и поражение различных органов. Могут развиться эндокардит, пневмония, нефрит с острой почечной недостаточностью, менингит, </w:t>
      </w:r>
      <w:proofErr w:type="spellStart"/>
      <w:r w:rsidRPr="002B5ADF">
        <w:t>менингоэнцефалит</w:t>
      </w:r>
      <w:proofErr w:type="spellEnd"/>
      <w:r w:rsidRPr="002B5ADF">
        <w:t xml:space="preserve">, гепатит.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rPr>
          <w:b/>
          <w:bCs/>
        </w:rPr>
        <w:t xml:space="preserve">Осложнения </w:t>
      </w:r>
      <w:r w:rsidRPr="002B5ADF">
        <w:t xml:space="preserve">возникают чаще на 2-3-й неделе. К ним относятся аллергическая экзантема (крапивница, узловатая эритема), отек </w:t>
      </w:r>
      <w:proofErr w:type="spellStart"/>
      <w:r w:rsidRPr="002B5ADF">
        <w:t>Квинке</w:t>
      </w:r>
      <w:proofErr w:type="spellEnd"/>
      <w:r w:rsidRPr="002B5ADF">
        <w:t xml:space="preserve">, артрит (преимущественно крупных суставов), миокардит, уретрит, конъюнктивит, аппендицит.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rPr>
          <w:b/>
          <w:bCs/>
        </w:rPr>
        <w:t xml:space="preserve">Диагноз </w:t>
      </w:r>
      <w:r w:rsidRPr="002B5ADF">
        <w:t xml:space="preserve">и дифференциальный диагноз. </w:t>
      </w:r>
      <w:proofErr w:type="spellStart"/>
      <w:r w:rsidRPr="002B5ADF">
        <w:t>Иерсиниоз</w:t>
      </w:r>
      <w:proofErr w:type="spellEnd"/>
      <w:r w:rsidRPr="002B5ADF">
        <w:t xml:space="preserve"> можно клинически диагностировать на основании острого начала, интоксикации, лихорадки, симптомов острого </w:t>
      </w:r>
      <w:proofErr w:type="spellStart"/>
      <w:r w:rsidRPr="002B5ADF">
        <w:t>гастроэнтероколита</w:t>
      </w:r>
      <w:proofErr w:type="spellEnd"/>
      <w:r w:rsidRPr="002B5ADF">
        <w:t xml:space="preserve"> в сочетании с экзантемой, желтухой, артралгиями и эпидемиологических предпосылок. Для лабораторного подтверждения диагноза производят посевы на питательные среды крови, кала, ликвора, воспаленных </w:t>
      </w:r>
      <w:proofErr w:type="spellStart"/>
      <w:r w:rsidRPr="002B5ADF">
        <w:t>мезентериальных</w:t>
      </w:r>
      <w:proofErr w:type="spellEnd"/>
      <w:r w:rsidRPr="002B5ADF">
        <w:t xml:space="preserve"> лимфатических узлов и аппендикулярных отростков. Методика посева материалов такая же, как при псевдотуберкулезе. Из серологических методик используют реакцию агглютинации, реакцию непрямой гемагглютинации с </w:t>
      </w:r>
      <w:proofErr w:type="spellStart"/>
      <w:r w:rsidRPr="002B5ADF">
        <w:t>эритроцитарными</w:t>
      </w:r>
      <w:proofErr w:type="spellEnd"/>
      <w:r w:rsidRPr="002B5ADF">
        <w:t xml:space="preserve"> </w:t>
      </w:r>
      <w:proofErr w:type="spellStart"/>
      <w:r w:rsidRPr="002B5ADF">
        <w:t>диагностикумами</w:t>
      </w:r>
      <w:proofErr w:type="spellEnd"/>
      <w:r w:rsidRPr="002B5ADF">
        <w:t xml:space="preserve">, латекс-агглютинацию, иммуноферментный анализ. </w:t>
      </w:r>
    </w:p>
    <w:p w:rsidR="002B5ADF" w:rsidRPr="002B5ADF" w:rsidRDefault="002B5ADF" w:rsidP="004F6938">
      <w:pPr>
        <w:pStyle w:val="a3"/>
        <w:ind w:firstLine="709"/>
        <w:jc w:val="both"/>
      </w:pPr>
      <w:r w:rsidRPr="002B5ADF">
        <w:rPr>
          <w:b/>
          <w:bCs/>
        </w:rPr>
        <w:t xml:space="preserve">Дифференциальный </w:t>
      </w:r>
      <w:r w:rsidRPr="002B5ADF">
        <w:t xml:space="preserve">диагноз проводят с острыми желудочно-кишечными инфекционными заболеваниями (острой дизентерией, </w:t>
      </w:r>
      <w:proofErr w:type="spellStart"/>
      <w:r w:rsidRPr="002B5ADF">
        <w:t>эшерихиозом</w:t>
      </w:r>
      <w:proofErr w:type="spellEnd"/>
      <w:r w:rsidRPr="002B5ADF">
        <w:t>, сальмонеллезом, псевдотуберкулезом, вирусным гепатитом, скарлатиной, краснухой, токсико-аллергической эритемой).</w:t>
      </w:r>
    </w:p>
    <w:sectPr w:rsidR="002B5ADF" w:rsidRPr="002B5ADF" w:rsidSect="004F69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F"/>
    <w:rsid w:val="002B5ADF"/>
    <w:rsid w:val="004F6938"/>
    <w:rsid w:val="00B019DF"/>
    <w:rsid w:val="00E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60A9-A72F-46DF-9C03-A2C0238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B5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Иерсиниоз </vt:lpstr>
    </vt:vector>
  </TitlesOfParts>
  <Company>HOME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Иерсиниоз</dc:title>
  <dc:subject/>
  <dc:creator>USER</dc:creator>
  <cp:keywords/>
  <dc:description/>
  <cp:lastModifiedBy>Тест</cp:lastModifiedBy>
  <cp:revision>2</cp:revision>
  <dcterms:created xsi:type="dcterms:W3CDTF">2024-06-23T07:45:00Z</dcterms:created>
  <dcterms:modified xsi:type="dcterms:W3CDTF">2024-06-23T07:45:00Z</dcterms:modified>
</cp:coreProperties>
</file>