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32" w:rsidRDefault="00000DC6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 w:rsidRPr="00C3434B">
        <w:rPr>
          <w:rFonts w:ascii="Times New Roman" w:hAnsi="Times New Roman"/>
        </w:rPr>
        <w:t>План работы</w:t>
      </w:r>
    </w:p>
    <w:p w:rsidR="00C3434B" w:rsidRPr="00C3434B" w:rsidRDefault="00C3434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E4B1F" w:rsidRPr="00C3434B" w:rsidRDefault="00C17044" w:rsidP="00C3434B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Введение</w:t>
      </w:r>
    </w:p>
    <w:p w:rsidR="006E4B1F" w:rsidRPr="00C3434B" w:rsidRDefault="00A44582" w:rsidP="00C3434B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Понятие об иммунной системе человека. </w:t>
      </w:r>
      <w:r w:rsidR="00C17044" w:rsidRPr="00C3434B">
        <w:rPr>
          <w:rFonts w:ascii="Times New Roman" w:hAnsi="Times New Roman"/>
        </w:rPr>
        <w:t>Иммунотропная активность лека</w:t>
      </w:r>
      <w:r w:rsidR="00C17044" w:rsidRPr="00C3434B">
        <w:rPr>
          <w:rFonts w:ascii="Times New Roman" w:hAnsi="Times New Roman"/>
        </w:rPr>
        <w:t>р</w:t>
      </w:r>
      <w:r w:rsidR="00C17044" w:rsidRPr="00C3434B">
        <w:rPr>
          <w:rFonts w:ascii="Times New Roman" w:hAnsi="Times New Roman"/>
        </w:rPr>
        <w:t>ственных растений</w:t>
      </w:r>
    </w:p>
    <w:p w:rsidR="00C17044" w:rsidRPr="00C3434B" w:rsidRDefault="00D456D7" w:rsidP="00C3434B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Иммуностимулирующие лекарственные растения</w:t>
      </w:r>
      <w:r w:rsidR="00C17044" w:rsidRPr="00C3434B">
        <w:rPr>
          <w:rFonts w:ascii="Times New Roman" w:hAnsi="Times New Roman"/>
        </w:rPr>
        <w:t>:</w:t>
      </w:r>
    </w:p>
    <w:p w:rsidR="00C17044" w:rsidRPr="00C3434B" w:rsidRDefault="0046013C" w:rsidP="00C3434B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Алоэ древовидное</w:t>
      </w:r>
    </w:p>
    <w:p w:rsidR="0036740D" w:rsidRPr="00C3434B" w:rsidRDefault="0036740D" w:rsidP="00C3434B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Виды </w:t>
      </w:r>
      <w:r w:rsidR="00C3434B" w:rsidRPr="00C3434B">
        <w:rPr>
          <w:rFonts w:ascii="Times New Roman" w:hAnsi="Times New Roman"/>
        </w:rPr>
        <w:t>солодки</w:t>
      </w:r>
    </w:p>
    <w:p w:rsidR="0046013C" w:rsidRPr="00C3434B" w:rsidRDefault="0046013C" w:rsidP="00C3434B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Эхинацея пурпурная</w:t>
      </w:r>
    </w:p>
    <w:p w:rsidR="0046013C" w:rsidRPr="00C3434B" w:rsidRDefault="0046013C" w:rsidP="00C3434B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Заключение</w:t>
      </w:r>
    </w:p>
    <w:p w:rsidR="0046013C" w:rsidRPr="00C3434B" w:rsidRDefault="0046013C" w:rsidP="00C3434B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Список лите</w:t>
      </w:r>
      <w:r w:rsidR="007B574B" w:rsidRPr="00C3434B">
        <w:rPr>
          <w:rFonts w:ascii="Times New Roman" w:hAnsi="Times New Roman"/>
        </w:rPr>
        <w:t>р</w:t>
      </w:r>
      <w:r w:rsidRPr="00C3434B">
        <w:rPr>
          <w:rFonts w:ascii="Times New Roman" w:hAnsi="Times New Roman"/>
        </w:rPr>
        <w:t>атуры</w:t>
      </w:r>
    </w:p>
    <w:p w:rsidR="0046013C" w:rsidRPr="00C3434B" w:rsidRDefault="0046013C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46013C" w:rsidRDefault="00C3434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46013C" w:rsidRPr="00C3434B">
        <w:rPr>
          <w:rFonts w:ascii="Times New Roman" w:hAnsi="Times New Roman"/>
        </w:rPr>
        <w:lastRenderedPageBreak/>
        <w:t>Введение</w:t>
      </w:r>
    </w:p>
    <w:p w:rsidR="00C3434B" w:rsidRPr="00C3434B" w:rsidRDefault="00C3434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65E3" w:rsidRPr="00C3434B" w:rsidRDefault="0046013C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Лекарственные растения нашей планеты чрезвычайно разнообразны, и различные их группы оказывают на организм человека различное действие, позволяя излечить его практически от всех заболеваний. Но, как известно</w:t>
      </w:r>
      <w:r w:rsidR="004F48C0" w:rsidRPr="00C3434B">
        <w:rPr>
          <w:rFonts w:ascii="Times New Roman" w:hAnsi="Times New Roman"/>
        </w:rPr>
        <w:t>, лучше всего предотвратить непосредственно</w:t>
      </w:r>
      <w:r w:rsidRPr="00C3434B">
        <w:rPr>
          <w:rFonts w:ascii="Times New Roman" w:hAnsi="Times New Roman"/>
        </w:rPr>
        <w:t xml:space="preserve"> развитие заболевания</w:t>
      </w:r>
      <w:r w:rsidR="004F48C0" w:rsidRPr="00C3434B">
        <w:rPr>
          <w:rFonts w:ascii="Times New Roman" w:hAnsi="Times New Roman"/>
        </w:rPr>
        <w:t>. Поэтому огромную роль в защите нашего здоровья играют средства, которые можно назвать «профилактическими»: витаминные препараты, адаптогены</w:t>
      </w:r>
      <w:r w:rsidR="007B574B" w:rsidRPr="00C3434B">
        <w:rPr>
          <w:rFonts w:ascii="Times New Roman" w:hAnsi="Times New Roman"/>
        </w:rPr>
        <w:t xml:space="preserve">, а также иммунотропные средства, которые улучшают функционирование иммунной системы и занимают ведущее место в защите от инфекционных заболеваний. Длительное время иммуностимулирующей функции лекарственных растений не уделялось должного внимания, но в настоящее время эта проблема как никогда актуальна. Поскольку иммуностимуляторы активируют собственно иммунную систему, их </w:t>
      </w:r>
      <w:r w:rsidR="001349CA" w:rsidRPr="00C3434B">
        <w:rPr>
          <w:rFonts w:ascii="Times New Roman" w:hAnsi="Times New Roman"/>
        </w:rPr>
        <w:t xml:space="preserve">правильное </w:t>
      </w:r>
      <w:r w:rsidR="007B574B" w:rsidRPr="00C3434B">
        <w:rPr>
          <w:rFonts w:ascii="Times New Roman" w:hAnsi="Times New Roman"/>
        </w:rPr>
        <w:t xml:space="preserve">применение для защиты от болезней не сопровождается </w:t>
      </w:r>
      <w:r w:rsidR="008F3184" w:rsidRPr="00C3434B">
        <w:rPr>
          <w:rFonts w:ascii="Times New Roman" w:hAnsi="Times New Roman"/>
        </w:rPr>
        <w:t xml:space="preserve">существенными </w:t>
      </w:r>
      <w:r w:rsidR="007B574B" w:rsidRPr="00C3434B">
        <w:rPr>
          <w:rFonts w:ascii="Times New Roman" w:hAnsi="Times New Roman"/>
        </w:rPr>
        <w:t>осложнениями или побочными реакциями</w:t>
      </w:r>
      <w:r w:rsidR="008F3184" w:rsidRPr="00C3434B">
        <w:rPr>
          <w:rFonts w:ascii="Times New Roman" w:hAnsi="Times New Roman"/>
        </w:rPr>
        <w:t xml:space="preserve">. </w:t>
      </w:r>
      <w:r w:rsidR="007B574B" w:rsidRPr="00C3434B">
        <w:rPr>
          <w:rFonts w:ascii="Times New Roman" w:hAnsi="Times New Roman"/>
        </w:rPr>
        <w:t>Иммунотропные вещества обеспечивают устойчивость к широкому кругу з</w:t>
      </w:r>
      <w:r w:rsidR="007B574B" w:rsidRPr="00C3434B">
        <w:rPr>
          <w:rFonts w:ascii="Times New Roman" w:hAnsi="Times New Roman"/>
        </w:rPr>
        <w:t>а</w:t>
      </w:r>
      <w:r w:rsidR="007B574B" w:rsidRPr="00C3434B">
        <w:rPr>
          <w:rFonts w:ascii="Times New Roman" w:hAnsi="Times New Roman"/>
        </w:rPr>
        <w:t>болеваний</w:t>
      </w:r>
      <w:r w:rsidR="00FC5286" w:rsidRPr="00C3434B">
        <w:rPr>
          <w:rFonts w:ascii="Times New Roman" w:hAnsi="Times New Roman"/>
        </w:rPr>
        <w:t xml:space="preserve">, и их использование не сопровождается такими материальными потерями и затратами здоровья, как лечение уже имеющейся болезни. </w:t>
      </w:r>
      <w:r w:rsidR="00EA5CB5" w:rsidRPr="00C3434B">
        <w:rPr>
          <w:rFonts w:ascii="Times New Roman" w:hAnsi="Times New Roman"/>
        </w:rPr>
        <w:t>И се</w:t>
      </w:r>
      <w:r w:rsidR="00EA5CB5" w:rsidRPr="00C3434B">
        <w:rPr>
          <w:rFonts w:ascii="Times New Roman" w:hAnsi="Times New Roman"/>
        </w:rPr>
        <w:t>й</w:t>
      </w:r>
      <w:r w:rsidR="00EA5CB5" w:rsidRPr="00C3434B">
        <w:rPr>
          <w:rFonts w:ascii="Times New Roman" w:hAnsi="Times New Roman"/>
        </w:rPr>
        <w:t xml:space="preserve">час </w:t>
      </w:r>
      <w:r w:rsidR="007B574B" w:rsidRPr="00C3434B">
        <w:rPr>
          <w:rFonts w:ascii="Times New Roman" w:hAnsi="Times New Roman"/>
        </w:rPr>
        <w:t>в связи с ухудшением экологии</w:t>
      </w:r>
      <w:r w:rsidR="00EA5CB5" w:rsidRPr="00C3434B">
        <w:rPr>
          <w:rFonts w:ascii="Times New Roman" w:hAnsi="Times New Roman"/>
        </w:rPr>
        <w:t xml:space="preserve"> и снижением общей сопротивляемости к инфекциям иммуностимулирующие растения чрезвычайно важны в нашей жизни. Повышает их значимость и то, что они, как правило, обладают пом</w:t>
      </w:r>
      <w:r w:rsidR="00EA5CB5" w:rsidRPr="00C3434B">
        <w:rPr>
          <w:rFonts w:ascii="Times New Roman" w:hAnsi="Times New Roman"/>
        </w:rPr>
        <w:t>и</w:t>
      </w:r>
      <w:r w:rsidR="00EA5CB5" w:rsidRPr="00C3434B">
        <w:rPr>
          <w:rFonts w:ascii="Times New Roman" w:hAnsi="Times New Roman"/>
        </w:rPr>
        <w:t>мо иммунотропных эффектов рядом других ценных свойств и могут испол</w:t>
      </w:r>
      <w:r w:rsidR="00EA5CB5" w:rsidRPr="00C3434B">
        <w:rPr>
          <w:rFonts w:ascii="Times New Roman" w:hAnsi="Times New Roman"/>
        </w:rPr>
        <w:t>ь</w:t>
      </w:r>
      <w:r w:rsidR="00EA5CB5" w:rsidRPr="00C3434B">
        <w:rPr>
          <w:rFonts w:ascii="Times New Roman" w:hAnsi="Times New Roman"/>
        </w:rPr>
        <w:t>зоваться в иных областях.</w:t>
      </w:r>
    </w:p>
    <w:p w:rsidR="00B469C0" w:rsidRPr="00C3434B" w:rsidRDefault="00B44CF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Данная работа </w:t>
      </w:r>
      <w:r w:rsidR="00260FFE" w:rsidRPr="00C3434B">
        <w:rPr>
          <w:rFonts w:ascii="Times New Roman" w:hAnsi="Times New Roman"/>
        </w:rPr>
        <w:t xml:space="preserve">посвящена нескольким наиболее важным растениям-иммуностимуляторам и </w:t>
      </w:r>
      <w:r w:rsidRPr="00C3434B">
        <w:rPr>
          <w:rFonts w:ascii="Times New Roman" w:hAnsi="Times New Roman"/>
        </w:rPr>
        <w:t>является обобщением дан</w:t>
      </w:r>
      <w:r w:rsidR="00260FFE" w:rsidRPr="00C3434B">
        <w:rPr>
          <w:rFonts w:ascii="Times New Roman" w:hAnsi="Times New Roman"/>
        </w:rPr>
        <w:t xml:space="preserve">ных, </w:t>
      </w:r>
      <w:r w:rsidRPr="00C3434B">
        <w:rPr>
          <w:rFonts w:ascii="Times New Roman" w:hAnsi="Times New Roman"/>
        </w:rPr>
        <w:t>собранных из разли</w:t>
      </w:r>
      <w:r w:rsidRPr="00C3434B">
        <w:rPr>
          <w:rFonts w:ascii="Times New Roman" w:hAnsi="Times New Roman"/>
        </w:rPr>
        <w:t>ч</w:t>
      </w:r>
      <w:r w:rsidRPr="00C3434B">
        <w:rPr>
          <w:rFonts w:ascii="Times New Roman" w:hAnsi="Times New Roman"/>
        </w:rPr>
        <w:t>ных источников: учебных изданий, справочных материалов, статей период</w:t>
      </w:r>
      <w:r w:rsidRPr="00C3434B">
        <w:rPr>
          <w:rFonts w:ascii="Times New Roman" w:hAnsi="Times New Roman"/>
        </w:rPr>
        <w:t>и</w:t>
      </w:r>
      <w:r w:rsidRPr="00C3434B">
        <w:rPr>
          <w:rFonts w:ascii="Times New Roman" w:hAnsi="Times New Roman"/>
        </w:rPr>
        <w:t>ческих изданий, научных конференций и форумов, а также интернет-ресурсов.</w:t>
      </w:r>
    </w:p>
    <w:p w:rsidR="00B44CFF" w:rsidRDefault="00B44CF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A0B29" w:rsidRDefault="00C3434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44582" w:rsidRPr="00C3434B">
        <w:rPr>
          <w:rFonts w:ascii="Times New Roman" w:hAnsi="Times New Roman"/>
        </w:rPr>
        <w:lastRenderedPageBreak/>
        <w:t>Поняти</w:t>
      </w:r>
      <w:r w:rsidR="00B469C0" w:rsidRPr="00C3434B">
        <w:rPr>
          <w:rFonts w:ascii="Times New Roman" w:hAnsi="Times New Roman"/>
        </w:rPr>
        <w:t>е об иммунной системе человека.</w:t>
      </w:r>
      <w:r>
        <w:rPr>
          <w:rFonts w:ascii="Times New Roman" w:hAnsi="Times New Roman"/>
        </w:rPr>
        <w:t xml:space="preserve"> </w:t>
      </w:r>
      <w:r w:rsidR="00EA0B29" w:rsidRPr="00C3434B">
        <w:rPr>
          <w:rFonts w:ascii="Times New Roman" w:hAnsi="Times New Roman"/>
        </w:rPr>
        <w:t>Иммунотропная активность лекарственных растений</w:t>
      </w:r>
    </w:p>
    <w:p w:rsidR="00C3434B" w:rsidRPr="00C3434B" w:rsidRDefault="00C3434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A44582" w:rsidRPr="00C3434B" w:rsidRDefault="001B783D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Чтобы понять, как действуют растения, да и вообще лекарственные препараты, на иммунную систему человека, необходимо иметь общие пре</w:t>
      </w:r>
      <w:r w:rsidRPr="00C3434B">
        <w:rPr>
          <w:rFonts w:ascii="Times New Roman" w:hAnsi="Times New Roman"/>
        </w:rPr>
        <w:t>д</w:t>
      </w:r>
      <w:r w:rsidRPr="00C3434B">
        <w:rPr>
          <w:rFonts w:ascii="Times New Roman" w:hAnsi="Times New Roman"/>
        </w:rPr>
        <w:t>ставления об этой системе и ее компонентах, а также о механизмах действия тех или иных веществ на протекающие в ней процессы.</w:t>
      </w:r>
    </w:p>
    <w:p w:rsidR="000565E3" w:rsidRPr="00C3434B" w:rsidRDefault="001B783D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Иммунная система </w:t>
      </w:r>
      <w:r w:rsidR="00FD24E5" w:rsidRPr="00C3434B">
        <w:rPr>
          <w:rFonts w:ascii="Times New Roman" w:hAnsi="Times New Roman"/>
        </w:rPr>
        <w:t>–</w:t>
      </w:r>
      <w:r w:rsidRPr="00C3434B">
        <w:rPr>
          <w:rFonts w:ascii="Times New Roman" w:hAnsi="Times New Roman"/>
        </w:rPr>
        <w:t xml:space="preserve"> </w:t>
      </w:r>
      <w:r w:rsidR="00FD24E5" w:rsidRPr="00C3434B">
        <w:rPr>
          <w:rFonts w:ascii="Times New Roman" w:hAnsi="Times New Roman"/>
        </w:rPr>
        <w:t>система, обеспечивающая постоянство антигенн</w:t>
      </w:r>
      <w:r w:rsidR="00FD24E5" w:rsidRPr="00C3434B">
        <w:rPr>
          <w:rFonts w:ascii="Times New Roman" w:hAnsi="Times New Roman"/>
        </w:rPr>
        <w:t>о</w:t>
      </w:r>
      <w:r w:rsidR="00FD24E5" w:rsidRPr="00C3434B">
        <w:rPr>
          <w:rFonts w:ascii="Times New Roman" w:hAnsi="Times New Roman"/>
        </w:rPr>
        <w:t>го состава организма и устранение чужеродных веществ. Основная функция иммунной системы – защита организма от генетически чужеродных веществ на основе способности распознавать «свое» и «чужое»</w:t>
      </w:r>
      <w:r w:rsidR="00930C77" w:rsidRPr="00C3434B">
        <w:rPr>
          <w:rFonts w:ascii="Times New Roman" w:hAnsi="Times New Roman"/>
        </w:rPr>
        <w:t xml:space="preserve">. </w:t>
      </w:r>
      <w:r w:rsidR="000565E3" w:rsidRPr="00C3434B">
        <w:rPr>
          <w:rFonts w:ascii="Times New Roman" w:hAnsi="Times New Roman"/>
        </w:rPr>
        <w:t>Вместе с тем, в защ</w:t>
      </w:r>
      <w:r w:rsidR="000565E3" w:rsidRPr="00C3434B">
        <w:rPr>
          <w:rFonts w:ascii="Times New Roman" w:hAnsi="Times New Roman"/>
        </w:rPr>
        <w:t>и</w:t>
      </w:r>
      <w:r w:rsidR="000565E3" w:rsidRPr="00C3434B">
        <w:rPr>
          <w:rFonts w:ascii="Times New Roman" w:hAnsi="Times New Roman"/>
        </w:rPr>
        <w:t>те организма от вредных агентов принимает участие не только иммунная система, но и неиммунные механизмы. Для более четкого представления о методах защиты следует ввести классификацию</w:t>
      </w:r>
      <w:r w:rsidR="00CA15FA" w:rsidRPr="00C3434B">
        <w:rPr>
          <w:rFonts w:ascii="Times New Roman" w:hAnsi="Times New Roman"/>
        </w:rPr>
        <w:t xml:space="preserve"> [</w:t>
      </w:r>
      <w:r w:rsidR="00F66A7B" w:rsidRPr="00C3434B">
        <w:rPr>
          <w:rFonts w:ascii="Times New Roman" w:hAnsi="Times New Roman"/>
        </w:rPr>
        <w:t>1</w:t>
      </w:r>
      <w:r w:rsidR="00C50F75" w:rsidRPr="00C3434B">
        <w:rPr>
          <w:rFonts w:ascii="Times New Roman" w:hAnsi="Times New Roman"/>
        </w:rPr>
        <w:t>2</w:t>
      </w:r>
      <w:r w:rsidR="00CA15FA" w:rsidRPr="00C3434B">
        <w:rPr>
          <w:rFonts w:ascii="Times New Roman" w:hAnsi="Times New Roman"/>
        </w:rPr>
        <w:t>]</w:t>
      </w:r>
      <w:r w:rsidR="000565E3" w:rsidRPr="00C3434B">
        <w:rPr>
          <w:rFonts w:ascii="Times New Roman" w:hAnsi="Times New Roman"/>
        </w:rPr>
        <w:t>:</w:t>
      </w:r>
    </w:p>
    <w:p w:rsidR="000565E3" w:rsidRPr="00C3434B" w:rsidRDefault="000565E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Неиммунный элемент защиты:</w:t>
      </w:r>
    </w:p>
    <w:p w:rsidR="000B69C7" w:rsidRPr="00C3434B" w:rsidRDefault="000B69C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Механические барьеры (кожа, слизистые оболочки, клеточные стенки)</w:t>
      </w:r>
      <w:r w:rsidR="00930C77" w:rsidRPr="00C3434B">
        <w:rPr>
          <w:rFonts w:ascii="Times New Roman" w:hAnsi="Times New Roman"/>
        </w:rPr>
        <w:t>;</w:t>
      </w:r>
    </w:p>
    <w:p w:rsidR="000B69C7" w:rsidRPr="00C3434B" w:rsidRDefault="000B69C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Химический состав сред организма (HCl в желудке</w:t>
      </w:r>
      <w:r w:rsidR="00812FD3" w:rsidRPr="00C3434B">
        <w:rPr>
          <w:rFonts w:ascii="Times New Roman" w:hAnsi="Times New Roman"/>
        </w:rPr>
        <w:t>, лизоцим и фосф</w:t>
      </w:r>
      <w:r w:rsidR="00812FD3" w:rsidRPr="00C3434B">
        <w:rPr>
          <w:rFonts w:ascii="Times New Roman" w:hAnsi="Times New Roman"/>
        </w:rPr>
        <w:t>о</w:t>
      </w:r>
      <w:r w:rsidR="00812FD3" w:rsidRPr="00C3434B">
        <w:rPr>
          <w:rFonts w:ascii="Times New Roman" w:hAnsi="Times New Roman"/>
        </w:rPr>
        <w:t>липаза А в слюне</w:t>
      </w:r>
      <w:r w:rsidRPr="00C3434B">
        <w:rPr>
          <w:rFonts w:ascii="Times New Roman" w:hAnsi="Times New Roman"/>
        </w:rPr>
        <w:t>)</w:t>
      </w:r>
      <w:r w:rsidR="00930C77" w:rsidRPr="00C3434B">
        <w:rPr>
          <w:rFonts w:ascii="Times New Roman" w:hAnsi="Times New Roman"/>
        </w:rPr>
        <w:t>;</w:t>
      </w:r>
    </w:p>
    <w:p w:rsidR="00812FD3" w:rsidRPr="00C3434B" w:rsidRDefault="00812FD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Биологический компонент (микрофлора организма человека)</w:t>
      </w:r>
      <w:r w:rsidR="00930C77" w:rsidRPr="00C3434B">
        <w:rPr>
          <w:rFonts w:ascii="Times New Roman" w:hAnsi="Times New Roman"/>
        </w:rPr>
        <w:t>;</w:t>
      </w:r>
    </w:p>
    <w:p w:rsidR="000B69C7" w:rsidRPr="00C3434B" w:rsidRDefault="000B69C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Безусловные рефлексы организма (кашель, чихание)</w:t>
      </w:r>
      <w:r w:rsidR="00CA15FA" w:rsidRPr="00C3434B">
        <w:rPr>
          <w:rFonts w:ascii="Times New Roman" w:hAnsi="Times New Roman"/>
        </w:rPr>
        <w:t>.</w:t>
      </w:r>
    </w:p>
    <w:p w:rsidR="000565E3" w:rsidRPr="00C3434B" w:rsidRDefault="000565E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Иммунный элемент защиты:</w:t>
      </w:r>
    </w:p>
    <w:p w:rsidR="00FD24E5" w:rsidRPr="00C3434B" w:rsidRDefault="00FD24E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Неспецифические факторы</w:t>
      </w:r>
      <w:r w:rsidR="000436C7" w:rsidRPr="00C3434B">
        <w:rPr>
          <w:rFonts w:ascii="Times New Roman" w:hAnsi="Times New Roman"/>
        </w:rPr>
        <w:t xml:space="preserve"> – одинаковы у всех представителей данного вида, первыми вступают в борьбу с антигенами, когда специфический имм</w:t>
      </w:r>
      <w:r w:rsidR="000436C7" w:rsidRPr="00C3434B">
        <w:rPr>
          <w:rFonts w:ascii="Times New Roman" w:hAnsi="Times New Roman"/>
        </w:rPr>
        <w:t>у</w:t>
      </w:r>
      <w:r w:rsidR="000436C7" w:rsidRPr="00C3434B">
        <w:rPr>
          <w:rFonts w:ascii="Times New Roman" w:hAnsi="Times New Roman"/>
        </w:rPr>
        <w:t>нитет еще не сформирован</w:t>
      </w:r>
      <w:r w:rsidRPr="00C3434B">
        <w:rPr>
          <w:rFonts w:ascii="Times New Roman" w:hAnsi="Times New Roman"/>
        </w:rPr>
        <w:t>:</w:t>
      </w:r>
    </w:p>
    <w:p w:rsidR="00FD24E5" w:rsidRPr="00C3434B" w:rsidRDefault="00FD24E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Фагоцитоз</w:t>
      </w:r>
      <w:r w:rsidR="0056516B" w:rsidRPr="00C3434B">
        <w:rPr>
          <w:rFonts w:ascii="Times New Roman" w:hAnsi="Times New Roman"/>
        </w:rPr>
        <w:t>;</w:t>
      </w:r>
    </w:p>
    <w:p w:rsidR="00DE05D5" w:rsidRPr="00C3434B" w:rsidRDefault="00FD24E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Комплемент</w:t>
      </w:r>
      <w:r w:rsidR="0056516B" w:rsidRPr="00C3434B">
        <w:rPr>
          <w:rFonts w:ascii="Times New Roman" w:hAnsi="Times New Roman"/>
        </w:rPr>
        <w:t>;</w:t>
      </w:r>
    </w:p>
    <w:p w:rsidR="00CA5BB2" w:rsidRPr="00C3434B" w:rsidRDefault="00CA5BB2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Интерферон</w:t>
      </w:r>
      <w:r w:rsidR="0056516B" w:rsidRPr="00C3434B">
        <w:rPr>
          <w:rFonts w:ascii="Times New Roman" w:hAnsi="Times New Roman"/>
        </w:rPr>
        <w:t>;</w:t>
      </w:r>
    </w:p>
    <w:p w:rsidR="00FD24E5" w:rsidRPr="00C3434B" w:rsidRDefault="00FD24E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Специфические фактор</w:t>
      </w:r>
      <w:r w:rsidR="000565E3" w:rsidRPr="00C3434B">
        <w:rPr>
          <w:rFonts w:ascii="Times New Roman" w:hAnsi="Times New Roman"/>
        </w:rPr>
        <w:t>ы</w:t>
      </w:r>
      <w:r w:rsidR="000436C7" w:rsidRPr="00C3434B">
        <w:rPr>
          <w:rFonts w:ascii="Times New Roman" w:hAnsi="Times New Roman"/>
        </w:rPr>
        <w:t xml:space="preserve"> – формируются у каждого организма индив</w:t>
      </w:r>
      <w:r w:rsidR="000436C7" w:rsidRPr="00C3434B">
        <w:rPr>
          <w:rFonts w:ascii="Times New Roman" w:hAnsi="Times New Roman"/>
        </w:rPr>
        <w:t>и</w:t>
      </w:r>
      <w:r w:rsidR="000436C7" w:rsidRPr="00C3434B">
        <w:rPr>
          <w:rFonts w:ascii="Times New Roman" w:hAnsi="Times New Roman"/>
        </w:rPr>
        <w:t>дуально в результате контакта с антигенами</w:t>
      </w:r>
      <w:r w:rsidR="000565E3" w:rsidRPr="00C3434B">
        <w:rPr>
          <w:rFonts w:ascii="Times New Roman" w:hAnsi="Times New Roman"/>
        </w:rPr>
        <w:t>:</w:t>
      </w:r>
    </w:p>
    <w:p w:rsidR="00FD24E5" w:rsidRPr="00C3434B" w:rsidRDefault="00FD24E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Гуморальное звено </w:t>
      </w:r>
      <w:r w:rsidR="00431223" w:rsidRPr="00C3434B">
        <w:rPr>
          <w:rFonts w:ascii="Times New Roman" w:hAnsi="Times New Roman"/>
        </w:rPr>
        <w:t>–</w:t>
      </w:r>
      <w:r w:rsidRPr="00C3434B">
        <w:rPr>
          <w:rFonts w:ascii="Times New Roman" w:hAnsi="Times New Roman"/>
        </w:rPr>
        <w:t xml:space="preserve"> иммуноглобулины</w:t>
      </w:r>
      <w:r w:rsidR="00431223" w:rsidRPr="00C3434B">
        <w:rPr>
          <w:rFonts w:ascii="Times New Roman" w:hAnsi="Times New Roman"/>
        </w:rPr>
        <w:t xml:space="preserve"> (антитела)</w:t>
      </w:r>
      <w:r w:rsidR="0056516B" w:rsidRPr="00C3434B">
        <w:rPr>
          <w:rFonts w:ascii="Times New Roman" w:hAnsi="Times New Roman"/>
        </w:rPr>
        <w:t>;</w:t>
      </w:r>
    </w:p>
    <w:p w:rsidR="00FD24E5" w:rsidRPr="00C3434B" w:rsidRDefault="0043122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lastRenderedPageBreak/>
        <w:t>Клеточное звено – Т-лимфоциты</w:t>
      </w:r>
      <w:r w:rsidR="00CA15FA" w:rsidRPr="00C3434B">
        <w:rPr>
          <w:rFonts w:ascii="Times New Roman" w:hAnsi="Times New Roman"/>
        </w:rPr>
        <w:t>.</w:t>
      </w:r>
    </w:p>
    <w:p w:rsidR="00E17009" w:rsidRPr="00C3434B" w:rsidRDefault="00E17009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В целом в научной медицине выделяют следующие типы иммунотер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>пии:</w:t>
      </w:r>
    </w:p>
    <w:p w:rsidR="00E17009" w:rsidRPr="00C3434B" w:rsidRDefault="00E17009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Иммунодепрессия – специфическая и неспецифическая – подавление функций иммунитета</w:t>
      </w:r>
      <w:r w:rsidR="00CA15FA" w:rsidRPr="00C3434B">
        <w:rPr>
          <w:rFonts w:ascii="Times New Roman" w:hAnsi="Times New Roman"/>
        </w:rPr>
        <w:t xml:space="preserve"> </w:t>
      </w:r>
      <w:r w:rsidR="00F66A7B" w:rsidRPr="00C3434B">
        <w:rPr>
          <w:rFonts w:ascii="Times New Roman" w:hAnsi="Times New Roman"/>
        </w:rPr>
        <w:t>[</w:t>
      </w:r>
      <w:r w:rsidR="00C50F75" w:rsidRPr="00C3434B">
        <w:rPr>
          <w:rFonts w:ascii="Times New Roman" w:hAnsi="Times New Roman"/>
        </w:rPr>
        <w:t>12</w:t>
      </w:r>
      <w:r w:rsidR="0056516B" w:rsidRPr="00C3434B">
        <w:rPr>
          <w:rFonts w:ascii="Times New Roman" w:hAnsi="Times New Roman"/>
        </w:rPr>
        <w:t>].</w:t>
      </w:r>
    </w:p>
    <w:p w:rsidR="00E17009" w:rsidRPr="00C3434B" w:rsidRDefault="00E17009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Иммуностимуляция – специфическая, неспецифическая – усиление р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>боты собственной иммунной системы</w:t>
      </w:r>
      <w:r w:rsidR="00CA15FA" w:rsidRPr="00C3434B">
        <w:rPr>
          <w:rFonts w:ascii="Times New Roman" w:hAnsi="Times New Roman"/>
        </w:rPr>
        <w:t xml:space="preserve"> </w:t>
      </w:r>
      <w:r w:rsidR="00F66A7B" w:rsidRPr="00C3434B">
        <w:rPr>
          <w:rFonts w:ascii="Times New Roman" w:hAnsi="Times New Roman"/>
        </w:rPr>
        <w:t>[</w:t>
      </w:r>
      <w:r w:rsidR="00C50F75" w:rsidRPr="00C3434B">
        <w:rPr>
          <w:rFonts w:ascii="Times New Roman" w:hAnsi="Times New Roman"/>
        </w:rPr>
        <w:t>12</w:t>
      </w:r>
      <w:r w:rsidR="0056516B" w:rsidRPr="00C3434B">
        <w:rPr>
          <w:rFonts w:ascii="Times New Roman" w:hAnsi="Times New Roman"/>
        </w:rPr>
        <w:t>].</w:t>
      </w:r>
    </w:p>
    <w:p w:rsidR="00E17009" w:rsidRPr="00C3434B" w:rsidRDefault="00E17009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Иммунозаместительная терапия – специфическая, неспецифическая – введение в о</w:t>
      </w:r>
      <w:r w:rsidR="0056516B" w:rsidRPr="00C3434B">
        <w:rPr>
          <w:rFonts w:ascii="Times New Roman" w:hAnsi="Times New Roman"/>
        </w:rPr>
        <w:t>рганизм готовых факторов защиты</w:t>
      </w:r>
      <w:r w:rsidR="00CA15FA" w:rsidRPr="00C3434B">
        <w:rPr>
          <w:rFonts w:ascii="Times New Roman" w:hAnsi="Times New Roman"/>
        </w:rPr>
        <w:t xml:space="preserve"> </w:t>
      </w:r>
      <w:r w:rsidR="00F66A7B" w:rsidRPr="00C3434B">
        <w:rPr>
          <w:rFonts w:ascii="Times New Roman" w:hAnsi="Times New Roman"/>
        </w:rPr>
        <w:t>[</w:t>
      </w:r>
      <w:r w:rsidR="00C50F75" w:rsidRPr="00C3434B">
        <w:rPr>
          <w:rFonts w:ascii="Times New Roman" w:hAnsi="Times New Roman"/>
        </w:rPr>
        <w:t>12</w:t>
      </w:r>
      <w:r w:rsidR="0056516B" w:rsidRPr="00C3434B">
        <w:rPr>
          <w:rFonts w:ascii="Times New Roman" w:hAnsi="Times New Roman"/>
        </w:rPr>
        <w:t>].</w:t>
      </w:r>
    </w:p>
    <w:p w:rsidR="00EA0B29" w:rsidRPr="00C3434B" w:rsidRDefault="0029790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Лекарственные растения иммунотропного действия могут влиять как на</w:t>
      </w:r>
      <w:r w:rsidR="00431223" w:rsidRPr="00C3434B">
        <w:rPr>
          <w:rFonts w:ascii="Times New Roman" w:hAnsi="Times New Roman"/>
        </w:rPr>
        <w:t xml:space="preserve"> неиммунный компонент</w:t>
      </w:r>
      <w:r w:rsidRPr="00C3434B">
        <w:rPr>
          <w:rFonts w:ascii="Times New Roman" w:hAnsi="Times New Roman"/>
        </w:rPr>
        <w:t xml:space="preserve">, так и на </w:t>
      </w:r>
      <w:r w:rsidR="00431223" w:rsidRPr="00C3434B">
        <w:rPr>
          <w:rFonts w:ascii="Times New Roman" w:hAnsi="Times New Roman"/>
        </w:rPr>
        <w:t xml:space="preserve">неспецифические факторы защиты и </w:t>
      </w:r>
      <w:r w:rsidRPr="00C3434B">
        <w:rPr>
          <w:rFonts w:ascii="Times New Roman" w:hAnsi="Times New Roman"/>
        </w:rPr>
        <w:t>иммунологическую реактивность, усиливая или ослабляя иммунные реакции. Применять эти растения следует в зависимости от патологического процесса, иммунных нарушений и других задач лечения и профилактики болезни. П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пытки систематизации материалов об иммунотропном действии растений предпринимались в научной литературе относительно редко. Сейчас призн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>на классификация растений-иммунотропов по оказываемому эффекту на и</w:t>
      </w:r>
      <w:r w:rsidRPr="00C3434B">
        <w:rPr>
          <w:rFonts w:ascii="Times New Roman" w:hAnsi="Times New Roman"/>
        </w:rPr>
        <w:t>м</w:t>
      </w:r>
      <w:r w:rsidRPr="00C3434B">
        <w:rPr>
          <w:rFonts w:ascii="Times New Roman" w:hAnsi="Times New Roman"/>
        </w:rPr>
        <w:t>мунную систему</w:t>
      </w:r>
      <w:r w:rsidR="00E53F41" w:rsidRPr="00C3434B">
        <w:rPr>
          <w:rFonts w:ascii="Times New Roman" w:hAnsi="Times New Roman"/>
        </w:rPr>
        <w:t xml:space="preserve"> </w:t>
      </w:r>
      <w:r w:rsidR="00C50F75" w:rsidRPr="00C3434B">
        <w:rPr>
          <w:rFonts w:ascii="Times New Roman" w:hAnsi="Times New Roman"/>
        </w:rPr>
        <w:t>[13</w:t>
      </w:r>
      <w:r w:rsidR="00E53F41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:</w:t>
      </w:r>
    </w:p>
    <w:p w:rsidR="00297908" w:rsidRPr="00C3434B" w:rsidRDefault="0029790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Иммунодепрессанты</w:t>
      </w:r>
      <w:r w:rsidR="003427B7" w:rsidRPr="00C3434B">
        <w:rPr>
          <w:rFonts w:ascii="Times New Roman" w:hAnsi="Times New Roman"/>
        </w:rPr>
        <w:t xml:space="preserve"> – подавляют работу иммунной системы, испол</w:t>
      </w:r>
      <w:r w:rsidR="003427B7" w:rsidRPr="00C3434B">
        <w:rPr>
          <w:rFonts w:ascii="Times New Roman" w:hAnsi="Times New Roman"/>
        </w:rPr>
        <w:t>ь</w:t>
      </w:r>
      <w:r w:rsidR="003427B7" w:rsidRPr="00C3434B">
        <w:rPr>
          <w:rFonts w:ascii="Times New Roman" w:hAnsi="Times New Roman"/>
        </w:rPr>
        <w:t>зуются при аллергических и аутоиммунных заболеваниях</w:t>
      </w:r>
      <w:r w:rsidR="00D44491" w:rsidRPr="00C3434B">
        <w:rPr>
          <w:rFonts w:ascii="Times New Roman" w:hAnsi="Times New Roman"/>
        </w:rPr>
        <w:t>.</w:t>
      </w:r>
    </w:p>
    <w:p w:rsidR="00297908" w:rsidRPr="00C3434B" w:rsidRDefault="0029790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Иммуностимуляторы</w:t>
      </w:r>
      <w:r w:rsidR="003427B7" w:rsidRPr="00C3434B">
        <w:rPr>
          <w:rFonts w:ascii="Times New Roman" w:hAnsi="Times New Roman"/>
        </w:rPr>
        <w:t xml:space="preserve"> – способствуют повышению функции иммунной системы и отдельных ее компонентов при иммунодефицитных состояниях</w:t>
      </w:r>
      <w:r w:rsidR="00D44491" w:rsidRPr="00C3434B">
        <w:rPr>
          <w:rFonts w:ascii="Times New Roman" w:hAnsi="Times New Roman"/>
        </w:rPr>
        <w:t>.</w:t>
      </w:r>
    </w:p>
    <w:p w:rsidR="00297908" w:rsidRPr="00C3434B" w:rsidRDefault="0029790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Иммуномодуляторы</w:t>
      </w:r>
      <w:r w:rsidR="003427B7" w:rsidRPr="00C3434B">
        <w:rPr>
          <w:rFonts w:ascii="Times New Roman" w:hAnsi="Times New Roman"/>
        </w:rPr>
        <w:t xml:space="preserve"> </w:t>
      </w:r>
      <w:r w:rsidR="008D77B2" w:rsidRPr="00C3434B">
        <w:rPr>
          <w:rFonts w:ascii="Times New Roman" w:hAnsi="Times New Roman"/>
        </w:rPr>
        <w:t>–</w:t>
      </w:r>
      <w:r w:rsidR="003427B7" w:rsidRPr="00C3434B">
        <w:rPr>
          <w:rFonts w:ascii="Times New Roman" w:hAnsi="Times New Roman"/>
        </w:rPr>
        <w:t xml:space="preserve"> </w:t>
      </w:r>
      <w:r w:rsidR="008D77B2" w:rsidRPr="00C3434B">
        <w:rPr>
          <w:rFonts w:ascii="Times New Roman" w:hAnsi="Times New Roman"/>
        </w:rPr>
        <w:t xml:space="preserve">изменяют активность иммунной системы, приводя ее в норму. </w:t>
      </w:r>
      <w:r w:rsidR="00D407A6" w:rsidRPr="00C3434B">
        <w:rPr>
          <w:rFonts w:ascii="Times New Roman" w:hAnsi="Times New Roman"/>
        </w:rPr>
        <w:t>Фактически данная группа объединяет две первых и ее в</w:t>
      </w:r>
      <w:r w:rsidR="00D407A6" w:rsidRPr="00C3434B">
        <w:rPr>
          <w:rFonts w:ascii="Times New Roman" w:hAnsi="Times New Roman"/>
        </w:rPr>
        <w:t>ы</w:t>
      </w:r>
      <w:r w:rsidR="00D407A6" w:rsidRPr="00C3434B">
        <w:rPr>
          <w:rFonts w:ascii="Times New Roman" w:hAnsi="Times New Roman"/>
        </w:rPr>
        <w:t>деление отдельно весьма условно.</w:t>
      </w:r>
    </w:p>
    <w:p w:rsidR="00F24FB1" w:rsidRPr="00C3434B" w:rsidRDefault="003D1E9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Однако на самом деле данную классификацию удобнее применять по отношению к чистым химическим соединениям, чем к растительным преп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>ратам</w:t>
      </w:r>
      <w:r w:rsidR="001542A3" w:rsidRPr="00C3434B">
        <w:rPr>
          <w:rFonts w:ascii="Times New Roman" w:hAnsi="Times New Roman"/>
        </w:rPr>
        <w:t>. Собственно растения-иммунотропы удобнее делить на следующие группы</w:t>
      </w:r>
      <w:r w:rsidR="00FA5EB9" w:rsidRPr="00C3434B">
        <w:rPr>
          <w:rFonts w:ascii="Times New Roman" w:hAnsi="Times New Roman"/>
        </w:rPr>
        <w:t xml:space="preserve"> </w:t>
      </w:r>
      <w:r w:rsidR="00C50F75" w:rsidRPr="00C3434B">
        <w:rPr>
          <w:rFonts w:ascii="Times New Roman" w:hAnsi="Times New Roman"/>
        </w:rPr>
        <w:t>[13</w:t>
      </w:r>
      <w:r w:rsidR="002D2793" w:rsidRPr="00C3434B">
        <w:rPr>
          <w:rFonts w:ascii="Times New Roman" w:hAnsi="Times New Roman"/>
        </w:rPr>
        <w:t>]</w:t>
      </w:r>
      <w:r w:rsidR="001542A3" w:rsidRPr="00C3434B">
        <w:rPr>
          <w:rFonts w:ascii="Times New Roman" w:hAnsi="Times New Roman"/>
        </w:rPr>
        <w:t>:</w:t>
      </w:r>
    </w:p>
    <w:p w:rsidR="001542A3" w:rsidRPr="00C3434B" w:rsidRDefault="00E25C0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lastRenderedPageBreak/>
        <w:t>Растения, содержащие</w:t>
      </w:r>
      <w:r w:rsidR="001542A3" w:rsidRPr="00C3434B">
        <w:rPr>
          <w:rFonts w:ascii="Times New Roman" w:hAnsi="Times New Roman"/>
        </w:rPr>
        <w:t xml:space="preserve"> вещества с иммуностимулирующим и иммун</w:t>
      </w:r>
      <w:r w:rsidR="001542A3" w:rsidRPr="00C3434B">
        <w:rPr>
          <w:rFonts w:ascii="Times New Roman" w:hAnsi="Times New Roman"/>
        </w:rPr>
        <w:t>о</w:t>
      </w:r>
      <w:r w:rsidR="001542A3" w:rsidRPr="00C3434B">
        <w:rPr>
          <w:rFonts w:ascii="Times New Roman" w:hAnsi="Times New Roman"/>
        </w:rPr>
        <w:t>депрессивным действием</w:t>
      </w:r>
      <w:r w:rsidRPr="00C3434B">
        <w:rPr>
          <w:rFonts w:ascii="Times New Roman" w:hAnsi="Times New Roman"/>
        </w:rPr>
        <w:t xml:space="preserve"> - касатик молочно-белый, кубышка желтая, омела белая, солодка.</w:t>
      </w:r>
    </w:p>
    <w:p w:rsidR="001542A3" w:rsidRPr="00C3434B" w:rsidRDefault="00E25C0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Р</w:t>
      </w:r>
      <w:r w:rsidR="001542A3" w:rsidRPr="00C3434B">
        <w:rPr>
          <w:rFonts w:ascii="Times New Roman" w:hAnsi="Times New Roman"/>
        </w:rPr>
        <w:t>астительные средства, не обладающие иммунодепрессивными свойс</w:t>
      </w:r>
      <w:r w:rsidR="001542A3" w:rsidRPr="00C3434B">
        <w:rPr>
          <w:rFonts w:ascii="Times New Roman" w:hAnsi="Times New Roman"/>
        </w:rPr>
        <w:t>т</w:t>
      </w:r>
      <w:r w:rsidR="001542A3" w:rsidRPr="00C3434B">
        <w:rPr>
          <w:rFonts w:ascii="Times New Roman" w:hAnsi="Times New Roman"/>
        </w:rPr>
        <w:t>вами, но</w:t>
      </w:r>
      <w:r w:rsidR="002D2793" w:rsidRPr="00C3434B">
        <w:rPr>
          <w:rFonts w:ascii="Times New Roman" w:hAnsi="Times New Roman"/>
        </w:rPr>
        <w:t>,</w:t>
      </w:r>
      <w:r w:rsidR="001542A3" w:rsidRPr="00C3434B">
        <w:rPr>
          <w:rFonts w:ascii="Times New Roman" w:hAnsi="Times New Roman"/>
        </w:rPr>
        <w:t xml:space="preserve"> как правило</w:t>
      </w:r>
      <w:r w:rsidR="002D2793" w:rsidRPr="00C3434B">
        <w:rPr>
          <w:rFonts w:ascii="Times New Roman" w:hAnsi="Times New Roman"/>
        </w:rPr>
        <w:t>,</w:t>
      </w:r>
      <w:r w:rsidR="001542A3" w:rsidRPr="00C3434B">
        <w:rPr>
          <w:rFonts w:ascii="Times New Roman" w:hAnsi="Times New Roman"/>
        </w:rPr>
        <w:t xml:space="preserve"> оказывающие антигипоксическое дей</w:t>
      </w:r>
      <w:r w:rsidRPr="00C3434B">
        <w:rPr>
          <w:rFonts w:ascii="Times New Roman" w:hAnsi="Times New Roman"/>
        </w:rPr>
        <w:t>ствие - эхинацея лекарственная</w:t>
      </w:r>
      <w:r w:rsidR="00430A0F" w:rsidRPr="00C3434B">
        <w:rPr>
          <w:rFonts w:ascii="Times New Roman" w:hAnsi="Times New Roman"/>
        </w:rPr>
        <w:t xml:space="preserve"> (пурпурная)</w:t>
      </w:r>
      <w:r w:rsidRPr="00C3434B">
        <w:rPr>
          <w:rFonts w:ascii="Times New Roman" w:hAnsi="Times New Roman"/>
        </w:rPr>
        <w:t>.</w:t>
      </w:r>
    </w:p>
    <w:p w:rsidR="00F86DC5" w:rsidRPr="00C3434B" w:rsidRDefault="00F86DC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Также к иммунотропным средствам часто относят адаптогены - преп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 xml:space="preserve">раты, повышающие общую </w:t>
      </w:r>
      <w:r w:rsidR="00EC3DDE" w:rsidRPr="00C3434B">
        <w:rPr>
          <w:rFonts w:ascii="Times New Roman" w:hAnsi="Times New Roman"/>
        </w:rPr>
        <w:t>неспецифическую сопротивляемость организма к широкому спектру вредных воздействий физической, химической и биолог</w:t>
      </w:r>
      <w:r w:rsidR="00EC3DDE" w:rsidRPr="00C3434B">
        <w:rPr>
          <w:rFonts w:ascii="Times New Roman" w:hAnsi="Times New Roman"/>
        </w:rPr>
        <w:t>и</w:t>
      </w:r>
      <w:r w:rsidR="00EC3DDE" w:rsidRPr="00C3434B">
        <w:rPr>
          <w:rFonts w:ascii="Times New Roman" w:hAnsi="Times New Roman"/>
        </w:rPr>
        <w:t>ческой природы (родиола розовая, женьшень, элеутерококк, аралия, астрагал, золототысячник, лимонник, облепиха, имбирь и др.)</w:t>
      </w:r>
      <w:r w:rsidR="00613ADD" w:rsidRPr="00C3434B">
        <w:rPr>
          <w:rFonts w:ascii="Times New Roman" w:hAnsi="Times New Roman"/>
        </w:rPr>
        <w:t xml:space="preserve"> </w:t>
      </w:r>
      <w:r w:rsidR="00C50F75" w:rsidRPr="00C3434B">
        <w:rPr>
          <w:rFonts w:ascii="Times New Roman" w:hAnsi="Times New Roman"/>
        </w:rPr>
        <w:t>[13</w:t>
      </w:r>
      <w:r w:rsidR="00613ADD" w:rsidRPr="00C3434B">
        <w:rPr>
          <w:rFonts w:ascii="Times New Roman" w:hAnsi="Times New Roman"/>
        </w:rPr>
        <w:t>]</w:t>
      </w:r>
      <w:r w:rsidR="00EC3DDE" w:rsidRPr="00C3434B">
        <w:rPr>
          <w:rFonts w:ascii="Times New Roman" w:hAnsi="Times New Roman"/>
        </w:rPr>
        <w:t>. Но приписание их к иммунотропам не является правильным, так как они оказывают действие не на иммунную систему непосредственно, а на общую устойчивость к неблаг</w:t>
      </w:r>
      <w:r w:rsidR="00EC3DDE" w:rsidRPr="00C3434B">
        <w:rPr>
          <w:rFonts w:ascii="Times New Roman" w:hAnsi="Times New Roman"/>
        </w:rPr>
        <w:t>о</w:t>
      </w:r>
      <w:r w:rsidR="00EC3DDE" w:rsidRPr="00C3434B">
        <w:rPr>
          <w:rFonts w:ascii="Times New Roman" w:hAnsi="Times New Roman"/>
        </w:rPr>
        <w:t>приятному действию.</w:t>
      </w:r>
      <w:r w:rsidR="00E25C0B" w:rsidRPr="00C3434B">
        <w:rPr>
          <w:rFonts w:ascii="Times New Roman" w:hAnsi="Times New Roman"/>
        </w:rPr>
        <w:t xml:space="preserve"> Тем не менее, их применение для профилактики и</w:t>
      </w:r>
      <w:r w:rsidR="00E25C0B" w:rsidRPr="00C3434B">
        <w:rPr>
          <w:rFonts w:ascii="Times New Roman" w:hAnsi="Times New Roman"/>
        </w:rPr>
        <w:t>н</w:t>
      </w:r>
      <w:r w:rsidR="00E25C0B" w:rsidRPr="00C3434B">
        <w:rPr>
          <w:rFonts w:ascii="Times New Roman" w:hAnsi="Times New Roman"/>
        </w:rPr>
        <w:t>фекционных заболеваний тоже достаточно эффективно, и граница между адаптогенами и иммуномодуляторами порой раз</w:t>
      </w:r>
      <w:r w:rsidR="006750A0" w:rsidRPr="00C3434B">
        <w:rPr>
          <w:rFonts w:ascii="Times New Roman" w:hAnsi="Times New Roman"/>
        </w:rPr>
        <w:t>мыта.</w:t>
      </w:r>
    </w:p>
    <w:p w:rsidR="0038017A" w:rsidRDefault="00E25C0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Разные растительные средства воздействуют на разные</w:t>
      </w:r>
      <w:r w:rsidR="00FA114F" w:rsidRPr="00C3434B">
        <w:rPr>
          <w:rFonts w:ascii="Times New Roman" w:hAnsi="Times New Roman"/>
        </w:rPr>
        <w:t xml:space="preserve"> механизмы з</w:t>
      </w:r>
      <w:r w:rsidR="00FA114F" w:rsidRPr="00C3434B">
        <w:rPr>
          <w:rFonts w:ascii="Times New Roman" w:hAnsi="Times New Roman"/>
        </w:rPr>
        <w:t>а</w:t>
      </w:r>
      <w:r w:rsidR="00FA114F" w:rsidRPr="00C3434B">
        <w:rPr>
          <w:rFonts w:ascii="Times New Roman" w:hAnsi="Times New Roman"/>
        </w:rPr>
        <w:t>щиты и вызывают различные эффекты. Так, при недостаточности клеточного иммунитета рекомендуют астрагал серпоплодный, березу, заманиху, крапивы двудомную, жгучую и глухую, мирт, родиолу, шалфей. Для регуляции гум</w:t>
      </w:r>
      <w:r w:rsidR="00FA114F" w:rsidRPr="00C3434B">
        <w:rPr>
          <w:rFonts w:ascii="Times New Roman" w:hAnsi="Times New Roman"/>
        </w:rPr>
        <w:t>о</w:t>
      </w:r>
      <w:r w:rsidR="00FA114F" w:rsidRPr="00C3434B">
        <w:rPr>
          <w:rFonts w:ascii="Times New Roman" w:hAnsi="Times New Roman"/>
        </w:rPr>
        <w:t>рального иммунитета применяется череда, шлемник байкальский, элеутер</w:t>
      </w:r>
      <w:r w:rsidR="00FA114F" w:rsidRPr="00C3434B">
        <w:rPr>
          <w:rFonts w:ascii="Times New Roman" w:hAnsi="Times New Roman"/>
        </w:rPr>
        <w:t>о</w:t>
      </w:r>
      <w:r w:rsidR="00FA114F" w:rsidRPr="00C3434B">
        <w:rPr>
          <w:rFonts w:ascii="Times New Roman" w:hAnsi="Times New Roman"/>
        </w:rPr>
        <w:t>кокк, солодка. При регуляторных функциональных иммунодефицитах и</w:t>
      </w:r>
      <w:r w:rsidR="00FA114F" w:rsidRPr="00C3434B">
        <w:rPr>
          <w:rFonts w:ascii="Times New Roman" w:hAnsi="Times New Roman"/>
        </w:rPr>
        <w:t>с</w:t>
      </w:r>
      <w:r w:rsidR="00FA114F" w:rsidRPr="00C3434B">
        <w:rPr>
          <w:rFonts w:ascii="Times New Roman" w:hAnsi="Times New Roman"/>
        </w:rPr>
        <w:t>пользуют астрагалы серпоплодный и шерстистоцветковый, зверобой, крапиву двудомную, майоран, мелиссу, элеутерококк, шалфей</w:t>
      </w:r>
      <w:r w:rsidR="00421AAD" w:rsidRPr="00C3434B">
        <w:rPr>
          <w:rFonts w:ascii="Times New Roman" w:hAnsi="Times New Roman"/>
        </w:rPr>
        <w:t xml:space="preserve"> </w:t>
      </w:r>
      <w:r w:rsidR="00C50F75" w:rsidRPr="00C3434B">
        <w:rPr>
          <w:rFonts w:ascii="Times New Roman" w:hAnsi="Times New Roman"/>
        </w:rPr>
        <w:t>[13</w:t>
      </w:r>
      <w:r w:rsidR="00421AAD" w:rsidRPr="00C3434B">
        <w:rPr>
          <w:rFonts w:ascii="Times New Roman" w:hAnsi="Times New Roman"/>
        </w:rPr>
        <w:t>]</w:t>
      </w:r>
      <w:r w:rsidR="006750A0" w:rsidRPr="00C3434B">
        <w:rPr>
          <w:rFonts w:ascii="Times New Roman" w:hAnsi="Times New Roman"/>
        </w:rPr>
        <w:t xml:space="preserve">. </w:t>
      </w:r>
      <w:r w:rsidR="009F066B" w:rsidRPr="00C3434B">
        <w:rPr>
          <w:rFonts w:ascii="Times New Roman" w:hAnsi="Times New Roman"/>
        </w:rPr>
        <w:t xml:space="preserve">Отсюда, нельзя конкретно указать один механизм действия для </w:t>
      </w:r>
      <w:r w:rsidR="0038017A" w:rsidRPr="00C3434B">
        <w:rPr>
          <w:rFonts w:ascii="Times New Roman" w:hAnsi="Times New Roman"/>
        </w:rPr>
        <w:t xml:space="preserve">всех растений-иммунотропов. Только при рассмотрении каждого из них в отдельности можно </w:t>
      </w:r>
      <w:r w:rsidR="006750A0" w:rsidRPr="00C3434B">
        <w:rPr>
          <w:rFonts w:ascii="Times New Roman" w:hAnsi="Times New Roman"/>
        </w:rPr>
        <w:t>определить</w:t>
      </w:r>
      <w:r w:rsidR="00B469C0" w:rsidRPr="00C3434B">
        <w:rPr>
          <w:rFonts w:ascii="Times New Roman" w:hAnsi="Times New Roman"/>
        </w:rPr>
        <w:t xml:space="preserve"> </w:t>
      </w:r>
      <w:r w:rsidR="0038017A" w:rsidRPr="00C3434B">
        <w:rPr>
          <w:rFonts w:ascii="Times New Roman" w:hAnsi="Times New Roman"/>
        </w:rPr>
        <w:t xml:space="preserve">методы влияния на защитные системы </w:t>
      </w:r>
      <w:r w:rsidR="006750A0" w:rsidRPr="00C3434B">
        <w:rPr>
          <w:rFonts w:ascii="Times New Roman" w:hAnsi="Times New Roman"/>
        </w:rPr>
        <w:t>организма</w:t>
      </w:r>
      <w:r w:rsidR="00B469C0" w:rsidRPr="00C3434B">
        <w:rPr>
          <w:rFonts w:ascii="Times New Roman" w:hAnsi="Times New Roman"/>
        </w:rPr>
        <w:t xml:space="preserve"> и соо</w:t>
      </w:r>
      <w:r w:rsidR="00B469C0" w:rsidRPr="00C3434B">
        <w:rPr>
          <w:rFonts w:ascii="Times New Roman" w:hAnsi="Times New Roman"/>
        </w:rPr>
        <w:t>т</w:t>
      </w:r>
      <w:r w:rsidR="00B469C0" w:rsidRPr="00C3434B">
        <w:rPr>
          <w:rFonts w:ascii="Times New Roman" w:hAnsi="Times New Roman"/>
        </w:rPr>
        <w:t xml:space="preserve">ветственно </w:t>
      </w:r>
      <w:r w:rsidR="0038017A" w:rsidRPr="00C3434B">
        <w:rPr>
          <w:rFonts w:ascii="Times New Roman" w:hAnsi="Times New Roman"/>
        </w:rPr>
        <w:t xml:space="preserve">оказываемые эффекты. </w:t>
      </w:r>
      <w:r w:rsidR="0038017A" w:rsidRPr="00C3434B">
        <w:rPr>
          <w:rFonts w:ascii="Times New Roman" w:hAnsi="Times New Roman"/>
        </w:rPr>
        <w:lastRenderedPageBreak/>
        <w:t>Данные вопросы отражены в следующих разделах, посвященных различным растениям-иммуностимуляторам.</w:t>
      </w:r>
    </w:p>
    <w:p w:rsidR="00C3434B" w:rsidRDefault="00C3434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D456D7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D456D7" w:rsidRPr="00C3434B">
        <w:rPr>
          <w:rFonts w:ascii="Times New Roman" w:hAnsi="Times New Roman"/>
        </w:rPr>
        <w:lastRenderedPageBreak/>
        <w:t>Иммуностимулирующие лекарственные растения</w:t>
      </w:r>
    </w:p>
    <w:p w:rsidR="00C3434B" w:rsidRPr="00C3434B" w:rsidRDefault="00C3434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3F182B" w:rsidRDefault="0038017A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Алоэ древовидное</w:t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D23FC5" w:rsidRPr="00C3434B" w:rsidRDefault="00D23FC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Производящее растение: Алоэ древовидное - Aloe arborescens, семейс</w:t>
      </w:r>
      <w:r w:rsidRPr="00C3434B">
        <w:rPr>
          <w:rFonts w:ascii="Times New Roman" w:hAnsi="Times New Roman"/>
        </w:rPr>
        <w:t>т</w:t>
      </w:r>
      <w:r w:rsidRPr="00C3434B">
        <w:rPr>
          <w:rFonts w:ascii="Times New Roman" w:hAnsi="Times New Roman"/>
        </w:rPr>
        <w:t>во Асфоделовые – Asphodelaceae (некоторые систематики относят его к с</w:t>
      </w:r>
      <w:r w:rsidRPr="00C3434B">
        <w:rPr>
          <w:rFonts w:ascii="Times New Roman" w:hAnsi="Times New Roman"/>
        </w:rPr>
        <w:t>е</w:t>
      </w:r>
      <w:r w:rsidRPr="00C3434B">
        <w:rPr>
          <w:rFonts w:ascii="Times New Roman" w:hAnsi="Times New Roman"/>
        </w:rPr>
        <w:t>мейству Лилейные – Liliaceae – в более широком смысле).</w:t>
      </w:r>
    </w:p>
    <w:p w:rsidR="00AE00EB" w:rsidRPr="00C3434B" w:rsidRDefault="00D23FC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Этимология названия, история применения: считается, что слово aloe </w:t>
      </w:r>
      <w:r w:rsidR="00A11FE7" w:rsidRPr="00C3434B">
        <w:rPr>
          <w:rFonts w:ascii="Times New Roman" w:hAnsi="Times New Roman"/>
        </w:rPr>
        <w:t xml:space="preserve">происходит от арабского </w:t>
      </w:r>
      <w:r w:rsidRPr="00C3434B">
        <w:rPr>
          <w:rFonts w:ascii="Times New Roman" w:hAnsi="Times New Roman"/>
        </w:rPr>
        <w:t xml:space="preserve">aloeh </w:t>
      </w:r>
      <w:r w:rsidR="00A11FE7" w:rsidRPr="00C3434B">
        <w:rPr>
          <w:rFonts w:ascii="Times New Roman" w:hAnsi="Times New Roman"/>
        </w:rPr>
        <w:t xml:space="preserve">и еврейского halal (блестящий, горький). </w:t>
      </w:r>
      <w:r w:rsidR="00F30646" w:rsidRPr="00C3434B">
        <w:rPr>
          <w:rFonts w:ascii="Times New Roman" w:hAnsi="Times New Roman"/>
        </w:rPr>
        <w:t xml:space="preserve">В России алоэ часто именуют столетником, что связано с редким цветением данного растения («Цветет раз в сто лет»). </w:t>
      </w:r>
      <w:r w:rsidR="00A11FE7" w:rsidRPr="00C3434B">
        <w:rPr>
          <w:rFonts w:ascii="Times New Roman" w:hAnsi="Times New Roman"/>
        </w:rPr>
        <w:t>Алоэ также названо сабуром (от арабского sabur – терпение, так как это растение способно долго обходиться без воды). Под этим же названием известен сухой, затвердевший после сг</w:t>
      </w:r>
      <w:r w:rsidR="00A11FE7" w:rsidRPr="00C3434B">
        <w:rPr>
          <w:rFonts w:ascii="Times New Roman" w:hAnsi="Times New Roman"/>
        </w:rPr>
        <w:t>у</w:t>
      </w:r>
      <w:r w:rsidR="00A11FE7" w:rsidRPr="00C3434B">
        <w:rPr>
          <w:rFonts w:ascii="Times New Roman" w:hAnsi="Times New Roman"/>
        </w:rPr>
        <w:t>щения сок, получаемый при</w:t>
      </w:r>
      <w:r w:rsidR="00AE00EB" w:rsidRPr="00C3434B">
        <w:rPr>
          <w:rFonts w:ascii="Times New Roman" w:hAnsi="Times New Roman"/>
        </w:rPr>
        <w:t xml:space="preserve"> самоистечении из листьев алоэ – </w:t>
      </w:r>
      <w:r w:rsidR="00A11FE7" w:rsidRPr="00C3434B">
        <w:rPr>
          <w:rFonts w:ascii="Times New Roman" w:hAnsi="Times New Roman"/>
        </w:rPr>
        <w:t>чер</w:t>
      </w:r>
      <w:r w:rsidR="00AE00EB" w:rsidRPr="00C3434B">
        <w:rPr>
          <w:rFonts w:ascii="Times New Roman" w:hAnsi="Times New Roman"/>
        </w:rPr>
        <w:t>но-бурые хрупкие куски разной величины с очень горьким вкусом и слабым неприя</w:t>
      </w:r>
      <w:r w:rsidR="00AE00EB" w:rsidRPr="00C3434B">
        <w:rPr>
          <w:rFonts w:ascii="Times New Roman" w:hAnsi="Times New Roman"/>
        </w:rPr>
        <w:t>т</w:t>
      </w:r>
      <w:r w:rsidR="00AE00EB" w:rsidRPr="00C3434B">
        <w:rPr>
          <w:rFonts w:ascii="Times New Roman" w:hAnsi="Times New Roman"/>
        </w:rPr>
        <w:t xml:space="preserve">ным запахом. В больших дозах его препараты обладают слабительными свойствами, в малых действуют как горечь. </w:t>
      </w:r>
      <w:r w:rsidR="00A11FE7" w:rsidRPr="00C3434B">
        <w:rPr>
          <w:rFonts w:ascii="Times New Roman" w:hAnsi="Times New Roman"/>
        </w:rPr>
        <w:t>В СССР сабур был официнал</w:t>
      </w:r>
      <w:r w:rsidR="00A11FE7" w:rsidRPr="00C3434B">
        <w:rPr>
          <w:rFonts w:ascii="Times New Roman" w:hAnsi="Times New Roman"/>
        </w:rPr>
        <w:t>ь</w:t>
      </w:r>
      <w:r w:rsidR="00A11FE7" w:rsidRPr="00C3434B">
        <w:rPr>
          <w:rFonts w:ascii="Times New Roman" w:hAnsi="Times New Roman"/>
        </w:rPr>
        <w:t xml:space="preserve">ным препаратом до ГФ X, </w:t>
      </w:r>
      <w:r w:rsidR="00AE00EB" w:rsidRPr="00C3434B">
        <w:rPr>
          <w:rFonts w:ascii="Times New Roman" w:hAnsi="Times New Roman"/>
        </w:rPr>
        <w:t xml:space="preserve">в </w:t>
      </w:r>
      <w:r w:rsidR="00A11FE7" w:rsidRPr="00C3434B">
        <w:rPr>
          <w:rFonts w:ascii="Times New Roman" w:hAnsi="Times New Roman"/>
        </w:rPr>
        <w:t>настоящее время сабур и его препараты в м</w:t>
      </w:r>
      <w:r w:rsidR="00D96386" w:rsidRPr="00C3434B">
        <w:rPr>
          <w:rFonts w:ascii="Times New Roman" w:hAnsi="Times New Roman"/>
        </w:rPr>
        <w:t>ед</w:t>
      </w:r>
      <w:r w:rsidR="00D96386" w:rsidRPr="00C3434B">
        <w:rPr>
          <w:rFonts w:ascii="Times New Roman" w:hAnsi="Times New Roman"/>
        </w:rPr>
        <w:t>и</w:t>
      </w:r>
      <w:r w:rsidR="00D96386" w:rsidRPr="00C3434B">
        <w:rPr>
          <w:rFonts w:ascii="Times New Roman" w:hAnsi="Times New Roman"/>
        </w:rPr>
        <w:t>цине не используются</w:t>
      </w:r>
      <w:r w:rsidR="00B46BC2" w:rsidRPr="00C3434B">
        <w:rPr>
          <w:rFonts w:ascii="Times New Roman" w:hAnsi="Times New Roman"/>
        </w:rPr>
        <w:t xml:space="preserve"> </w:t>
      </w:r>
      <w:r w:rsidR="00956FBD" w:rsidRPr="00C3434B">
        <w:rPr>
          <w:rFonts w:ascii="Times New Roman" w:hAnsi="Times New Roman"/>
        </w:rPr>
        <w:t>[8</w:t>
      </w:r>
      <w:r w:rsidR="00B46BC2" w:rsidRPr="00C3434B">
        <w:rPr>
          <w:rFonts w:ascii="Times New Roman" w:hAnsi="Times New Roman"/>
        </w:rPr>
        <w:t>]</w:t>
      </w:r>
      <w:r w:rsidR="00D96386" w:rsidRPr="00C3434B">
        <w:rPr>
          <w:rFonts w:ascii="Times New Roman" w:hAnsi="Times New Roman"/>
        </w:rPr>
        <w:t>. Сейчас куда важнее применение биогенных ст</w:t>
      </w:r>
      <w:r w:rsidR="00D96386" w:rsidRPr="00C3434B">
        <w:rPr>
          <w:rFonts w:ascii="Times New Roman" w:hAnsi="Times New Roman"/>
        </w:rPr>
        <w:t>и</w:t>
      </w:r>
      <w:r w:rsidR="00D96386" w:rsidRPr="00C3434B">
        <w:rPr>
          <w:rFonts w:ascii="Times New Roman" w:hAnsi="Times New Roman"/>
        </w:rPr>
        <w:t xml:space="preserve">муляторов алоэ, открытых </w:t>
      </w:r>
      <w:r w:rsidR="00AE00EB" w:rsidRPr="00C3434B">
        <w:rPr>
          <w:rFonts w:ascii="Times New Roman" w:hAnsi="Times New Roman"/>
        </w:rPr>
        <w:t>в 30-е гг</w:t>
      </w:r>
      <w:r w:rsidR="00441973" w:rsidRPr="00C3434B">
        <w:rPr>
          <w:rFonts w:ascii="Times New Roman" w:hAnsi="Times New Roman"/>
        </w:rPr>
        <w:t>.</w:t>
      </w:r>
      <w:r w:rsidR="00AE00EB" w:rsidRPr="00C3434B">
        <w:rPr>
          <w:rFonts w:ascii="Times New Roman" w:hAnsi="Times New Roman"/>
        </w:rPr>
        <w:t xml:space="preserve"> XX</w:t>
      </w:r>
      <w:r w:rsidR="00956FBD" w:rsidRPr="00C3434B">
        <w:rPr>
          <w:rFonts w:ascii="Times New Roman" w:hAnsi="Times New Roman"/>
        </w:rPr>
        <w:t xml:space="preserve"> </w:t>
      </w:r>
      <w:r w:rsidR="00AE00EB" w:rsidRPr="00C3434B">
        <w:rPr>
          <w:rFonts w:ascii="Times New Roman" w:hAnsi="Times New Roman"/>
        </w:rPr>
        <w:t>в</w:t>
      </w:r>
      <w:r w:rsidR="00441973" w:rsidRPr="00C3434B">
        <w:rPr>
          <w:rFonts w:ascii="Times New Roman" w:hAnsi="Times New Roman"/>
        </w:rPr>
        <w:t>.</w:t>
      </w:r>
      <w:r w:rsidR="00AE00EB" w:rsidRPr="00C3434B">
        <w:rPr>
          <w:rFonts w:ascii="Times New Roman" w:hAnsi="Times New Roman"/>
        </w:rPr>
        <w:t xml:space="preserve"> </w:t>
      </w:r>
      <w:r w:rsidR="00D96386" w:rsidRPr="00C3434B">
        <w:rPr>
          <w:rFonts w:ascii="Times New Roman" w:hAnsi="Times New Roman"/>
        </w:rPr>
        <w:t>врач</w:t>
      </w:r>
      <w:r w:rsidR="00441973" w:rsidRPr="00C3434B">
        <w:rPr>
          <w:rFonts w:ascii="Times New Roman" w:hAnsi="Times New Roman"/>
        </w:rPr>
        <w:t>ом-офтальмологом, академиком В.</w:t>
      </w:r>
      <w:r w:rsidR="00D96386" w:rsidRPr="00C3434B">
        <w:rPr>
          <w:rFonts w:ascii="Times New Roman" w:hAnsi="Times New Roman"/>
        </w:rPr>
        <w:t>П. Филатовым</w:t>
      </w:r>
      <w:r w:rsidR="00AE00EB" w:rsidRPr="00C3434B">
        <w:rPr>
          <w:rFonts w:ascii="Times New Roman" w:hAnsi="Times New Roman"/>
        </w:rPr>
        <w:t>.</w:t>
      </w:r>
    </w:p>
    <w:p w:rsidR="00D96386" w:rsidRPr="00C3434B" w:rsidRDefault="00D96386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Ботаническое описание: </w:t>
      </w:r>
      <w:r w:rsidR="00811D7D"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 xml:space="preserve">лоэ древовидное – вечнозеленое </w:t>
      </w:r>
      <w:r w:rsidR="00E3213B" w:rsidRPr="00C3434B">
        <w:rPr>
          <w:rFonts w:ascii="Times New Roman" w:hAnsi="Times New Roman"/>
        </w:rPr>
        <w:t>суккулен</w:t>
      </w:r>
      <w:r w:rsidR="00E3213B" w:rsidRPr="00C3434B">
        <w:rPr>
          <w:rFonts w:ascii="Times New Roman" w:hAnsi="Times New Roman"/>
        </w:rPr>
        <w:t>т</w:t>
      </w:r>
      <w:r w:rsidR="00E3213B" w:rsidRPr="00C3434B">
        <w:rPr>
          <w:rFonts w:ascii="Times New Roman" w:hAnsi="Times New Roman"/>
        </w:rPr>
        <w:t xml:space="preserve">ное </w:t>
      </w:r>
      <w:r w:rsidR="006A5F44" w:rsidRPr="00C3434B">
        <w:rPr>
          <w:rFonts w:ascii="Times New Roman" w:hAnsi="Times New Roman"/>
        </w:rPr>
        <w:t xml:space="preserve">древовидное растение. На родине </w:t>
      </w:r>
      <w:r w:rsidR="00F069BF" w:rsidRPr="00C3434B">
        <w:rPr>
          <w:rFonts w:ascii="Times New Roman" w:hAnsi="Times New Roman"/>
        </w:rPr>
        <w:t>растени</w:t>
      </w:r>
      <w:r w:rsidR="007C76F9" w:rsidRPr="00C3434B">
        <w:rPr>
          <w:rFonts w:ascii="Times New Roman" w:hAnsi="Times New Roman"/>
        </w:rPr>
        <w:t>е</w:t>
      </w:r>
      <w:r w:rsidR="001338E0" w:rsidRPr="00C3434B">
        <w:rPr>
          <w:rFonts w:ascii="Times New Roman" w:hAnsi="Times New Roman"/>
        </w:rPr>
        <w:t xml:space="preserve"> </w:t>
      </w:r>
      <w:r w:rsidR="007C76F9" w:rsidRPr="00C3434B">
        <w:rPr>
          <w:rFonts w:ascii="Times New Roman" w:hAnsi="Times New Roman"/>
        </w:rPr>
        <w:t>крупно</w:t>
      </w:r>
      <w:r w:rsidR="006A5F44" w:rsidRPr="00C3434B">
        <w:rPr>
          <w:rFonts w:ascii="Times New Roman" w:hAnsi="Times New Roman"/>
        </w:rPr>
        <w:t xml:space="preserve">е </w:t>
      </w:r>
      <w:r w:rsidR="008E4764" w:rsidRPr="00C3434B">
        <w:rPr>
          <w:rFonts w:ascii="Times New Roman" w:hAnsi="Times New Roman"/>
        </w:rPr>
        <w:t>(приложение 1, рис.3)</w:t>
      </w:r>
      <w:r w:rsidR="001338E0" w:rsidRPr="00C3434B">
        <w:rPr>
          <w:rFonts w:ascii="Times New Roman" w:hAnsi="Times New Roman"/>
        </w:rPr>
        <w:t xml:space="preserve">, </w:t>
      </w:r>
      <w:r w:rsidR="007C76F9" w:rsidRPr="00C3434B">
        <w:rPr>
          <w:rFonts w:ascii="Times New Roman" w:hAnsi="Times New Roman"/>
        </w:rPr>
        <w:t>может</w:t>
      </w:r>
      <w:r w:rsidR="006A5F44" w:rsidRPr="00C3434B">
        <w:rPr>
          <w:rFonts w:ascii="Times New Roman" w:hAnsi="Times New Roman"/>
        </w:rPr>
        <w:t xml:space="preserve"> достигать </w:t>
      </w:r>
      <w:smartTag w:uri="urn:schemas-microsoft-com:office:smarttags" w:element="metricconverter">
        <w:smartTagPr>
          <w:attr w:name="ProductID" w:val="4 м"/>
        </w:smartTagPr>
        <w:r w:rsidR="006A5F44" w:rsidRPr="00C3434B">
          <w:rPr>
            <w:rFonts w:ascii="Times New Roman" w:hAnsi="Times New Roman"/>
          </w:rPr>
          <w:t>4 м</w:t>
        </w:r>
      </w:smartTag>
      <w:r w:rsidR="006A5F44" w:rsidRPr="00C3434B">
        <w:rPr>
          <w:rFonts w:ascii="Times New Roman" w:hAnsi="Times New Roman"/>
        </w:rPr>
        <w:t xml:space="preserve"> высоты, </w:t>
      </w:r>
      <w:r w:rsidR="001338E0" w:rsidRPr="00C3434B">
        <w:rPr>
          <w:rFonts w:ascii="Times New Roman" w:hAnsi="Times New Roman"/>
        </w:rPr>
        <w:t>в культу</w:t>
      </w:r>
      <w:r w:rsidR="00F069BF" w:rsidRPr="00C3434B">
        <w:rPr>
          <w:rFonts w:ascii="Times New Roman" w:hAnsi="Times New Roman"/>
        </w:rPr>
        <w:t>ре растение относительно ни</w:t>
      </w:r>
      <w:r w:rsidR="00F069BF" w:rsidRPr="00C3434B">
        <w:rPr>
          <w:rFonts w:ascii="Times New Roman" w:hAnsi="Times New Roman"/>
        </w:rPr>
        <w:t>з</w:t>
      </w:r>
      <w:r w:rsidR="00F069BF" w:rsidRPr="00C3434B">
        <w:rPr>
          <w:rFonts w:ascii="Times New Roman" w:hAnsi="Times New Roman"/>
        </w:rPr>
        <w:t>корослое</w:t>
      </w:r>
      <w:r w:rsidR="008E4764" w:rsidRPr="00C3434B">
        <w:rPr>
          <w:rFonts w:ascii="Times New Roman" w:hAnsi="Times New Roman"/>
        </w:rPr>
        <w:t xml:space="preserve"> (приложение 1, рис.2)</w:t>
      </w:r>
      <w:r w:rsidR="00F069BF" w:rsidRPr="00C3434B">
        <w:rPr>
          <w:rFonts w:ascii="Times New Roman" w:hAnsi="Times New Roman"/>
        </w:rPr>
        <w:t>. Листья очередные, мясистые, сочные, сте</w:t>
      </w:r>
      <w:r w:rsidR="00F069BF" w:rsidRPr="00C3434B">
        <w:rPr>
          <w:rFonts w:ascii="Times New Roman" w:hAnsi="Times New Roman"/>
        </w:rPr>
        <w:t>б</w:t>
      </w:r>
      <w:r w:rsidR="00F069BF" w:rsidRPr="00C3434B">
        <w:rPr>
          <w:rFonts w:ascii="Times New Roman" w:hAnsi="Times New Roman"/>
        </w:rPr>
        <w:t>леобъемлющие, мечевидные, с шиповато-зубчатыми краями, длиной 20-</w:t>
      </w:r>
      <w:smartTag w:uri="urn:schemas-microsoft-com:office:smarttags" w:element="metricconverter">
        <w:smartTagPr>
          <w:attr w:name="ProductID" w:val="65 см"/>
        </w:smartTagPr>
        <w:r w:rsidR="00F069BF" w:rsidRPr="00C3434B">
          <w:rPr>
            <w:rFonts w:ascii="Times New Roman" w:hAnsi="Times New Roman"/>
          </w:rPr>
          <w:t>65 см</w:t>
        </w:r>
      </w:smartTag>
      <w:r w:rsidR="00F069BF" w:rsidRPr="00C3434B">
        <w:rPr>
          <w:rFonts w:ascii="Times New Roman" w:hAnsi="Times New Roman"/>
        </w:rPr>
        <w:t xml:space="preserve">. С верхней стороны </w:t>
      </w:r>
      <w:r w:rsidR="00080DA5" w:rsidRPr="00C3434B">
        <w:rPr>
          <w:rFonts w:ascii="Times New Roman" w:hAnsi="Times New Roman"/>
        </w:rPr>
        <w:t>листья вогнутые, снизу выпуклые.</w:t>
      </w:r>
      <w:r w:rsidR="00F069BF" w:rsidRPr="00C3434B">
        <w:rPr>
          <w:rFonts w:ascii="Times New Roman" w:hAnsi="Times New Roman"/>
        </w:rPr>
        <w:t xml:space="preserve"> Цветочная кисть высокая, заканчивается длинной кистью красных или желтых красивых цве</w:t>
      </w:r>
      <w:r w:rsidR="00F069BF" w:rsidRPr="00C3434B">
        <w:rPr>
          <w:rFonts w:ascii="Times New Roman" w:hAnsi="Times New Roman"/>
        </w:rPr>
        <w:t>т</w:t>
      </w:r>
      <w:r w:rsidR="00F069BF" w:rsidRPr="00C3434B">
        <w:rPr>
          <w:rFonts w:ascii="Times New Roman" w:hAnsi="Times New Roman"/>
        </w:rPr>
        <w:t xml:space="preserve">ков с простыми венчиковидными </w:t>
      </w:r>
      <w:r w:rsidR="007F1E61" w:rsidRPr="00C3434B">
        <w:rPr>
          <w:rFonts w:ascii="Times New Roman" w:hAnsi="Times New Roman"/>
        </w:rPr>
        <w:t xml:space="preserve">шестичленными </w:t>
      </w:r>
      <w:r w:rsidR="00F069BF" w:rsidRPr="00C3434B">
        <w:rPr>
          <w:rFonts w:ascii="Times New Roman" w:hAnsi="Times New Roman"/>
        </w:rPr>
        <w:t>околоцветниками</w:t>
      </w:r>
      <w:r w:rsidR="00B46BC2" w:rsidRPr="00C3434B">
        <w:rPr>
          <w:rFonts w:ascii="Times New Roman" w:hAnsi="Times New Roman"/>
        </w:rPr>
        <w:t xml:space="preserve"> </w:t>
      </w:r>
      <w:r w:rsidR="00956FBD" w:rsidRPr="00C3434B">
        <w:rPr>
          <w:rFonts w:ascii="Times New Roman" w:hAnsi="Times New Roman"/>
        </w:rPr>
        <w:t>[8</w:t>
      </w:r>
      <w:r w:rsidR="00B46BC2" w:rsidRPr="00C3434B">
        <w:rPr>
          <w:rFonts w:ascii="Times New Roman" w:hAnsi="Times New Roman"/>
        </w:rPr>
        <w:t>]</w:t>
      </w:r>
      <w:r w:rsidR="008E4764" w:rsidRPr="00C3434B">
        <w:rPr>
          <w:rFonts w:ascii="Times New Roman" w:hAnsi="Times New Roman"/>
        </w:rPr>
        <w:t xml:space="preserve"> (пр</w:t>
      </w:r>
      <w:r w:rsidR="008E4764" w:rsidRPr="00C3434B">
        <w:rPr>
          <w:rFonts w:ascii="Times New Roman" w:hAnsi="Times New Roman"/>
        </w:rPr>
        <w:t>и</w:t>
      </w:r>
      <w:r w:rsidR="008E4764" w:rsidRPr="00C3434B">
        <w:rPr>
          <w:rFonts w:ascii="Times New Roman" w:hAnsi="Times New Roman"/>
        </w:rPr>
        <w:t>ложение 1, рис.1).</w:t>
      </w:r>
    </w:p>
    <w:p w:rsidR="0039461F" w:rsidRPr="00C3434B" w:rsidRDefault="005F483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lastRenderedPageBreak/>
        <w:t>Ареал распространения</w:t>
      </w:r>
      <w:r w:rsidR="00F069BF" w:rsidRPr="00C3434B">
        <w:rPr>
          <w:rFonts w:ascii="Times New Roman" w:hAnsi="Times New Roman"/>
        </w:rPr>
        <w:t>:</w:t>
      </w:r>
      <w:r w:rsidR="0044475B" w:rsidRPr="00C3434B">
        <w:rPr>
          <w:rFonts w:ascii="Times New Roman" w:hAnsi="Times New Roman"/>
        </w:rPr>
        <w:t xml:space="preserve"> а</w:t>
      </w:r>
      <w:r w:rsidR="00F069BF" w:rsidRPr="00C3434B">
        <w:rPr>
          <w:rFonts w:ascii="Times New Roman" w:hAnsi="Times New Roman"/>
        </w:rPr>
        <w:t>реал растения – пустыни Восточной и Ю</w:t>
      </w:r>
      <w:r w:rsidR="00F069BF" w:rsidRPr="00C3434B">
        <w:rPr>
          <w:rFonts w:ascii="Times New Roman" w:hAnsi="Times New Roman"/>
        </w:rPr>
        <w:t>ж</w:t>
      </w:r>
      <w:r w:rsidR="00F069BF" w:rsidRPr="00C3434B">
        <w:rPr>
          <w:rFonts w:ascii="Times New Roman" w:hAnsi="Times New Roman"/>
        </w:rPr>
        <w:t>ной Африки</w:t>
      </w:r>
      <w:r w:rsidR="008E4764" w:rsidRPr="00C3434B">
        <w:rPr>
          <w:rFonts w:ascii="Times New Roman" w:hAnsi="Times New Roman"/>
        </w:rPr>
        <w:t xml:space="preserve"> (прило</w:t>
      </w:r>
      <w:r w:rsidR="00E40957" w:rsidRPr="00C3434B">
        <w:rPr>
          <w:rFonts w:ascii="Times New Roman" w:hAnsi="Times New Roman"/>
        </w:rPr>
        <w:t xml:space="preserve">жение </w:t>
      </w:r>
      <w:r w:rsidR="008E4764" w:rsidRPr="00C3434B">
        <w:rPr>
          <w:rFonts w:ascii="Times New Roman" w:hAnsi="Times New Roman"/>
        </w:rPr>
        <w:t>1, рис.4)</w:t>
      </w:r>
      <w:r w:rsidR="00F069BF" w:rsidRPr="00C3434B">
        <w:rPr>
          <w:rFonts w:ascii="Times New Roman" w:hAnsi="Times New Roman"/>
        </w:rPr>
        <w:t>. В России, а также в странах бывшего ССС</w:t>
      </w:r>
      <w:r w:rsidR="00A15D9F" w:rsidRPr="00C3434B">
        <w:rPr>
          <w:rFonts w:ascii="Times New Roman" w:hAnsi="Times New Roman"/>
        </w:rPr>
        <w:t>Р алоэ древовидное широко распространено как комнатная и оранж</w:t>
      </w:r>
      <w:r w:rsidR="00A15D9F" w:rsidRPr="00C3434B">
        <w:rPr>
          <w:rFonts w:ascii="Times New Roman" w:hAnsi="Times New Roman"/>
        </w:rPr>
        <w:t>е</w:t>
      </w:r>
      <w:r w:rsidR="00A15D9F" w:rsidRPr="00C3434B">
        <w:rPr>
          <w:rFonts w:ascii="Times New Roman" w:hAnsi="Times New Roman"/>
        </w:rPr>
        <w:t>рейная культура. В промышленных масштабах алоэ древовидное культив</w:t>
      </w:r>
      <w:r w:rsidR="00A15D9F" w:rsidRPr="00C3434B">
        <w:rPr>
          <w:rFonts w:ascii="Times New Roman" w:hAnsi="Times New Roman"/>
        </w:rPr>
        <w:t>и</w:t>
      </w:r>
      <w:r w:rsidR="00A15D9F" w:rsidRPr="00C3434B">
        <w:rPr>
          <w:rFonts w:ascii="Times New Roman" w:hAnsi="Times New Roman"/>
        </w:rPr>
        <w:t>руется в условиях влажных субтропиков Грузии (Аджария). Технология в</w:t>
      </w:r>
      <w:r w:rsidR="00A15D9F" w:rsidRPr="00C3434B">
        <w:rPr>
          <w:rFonts w:ascii="Times New Roman" w:hAnsi="Times New Roman"/>
        </w:rPr>
        <w:t>ы</w:t>
      </w:r>
      <w:r w:rsidR="00A15D9F" w:rsidRPr="00C3434B">
        <w:rPr>
          <w:rFonts w:ascii="Times New Roman" w:hAnsi="Times New Roman"/>
        </w:rPr>
        <w:t>ращивания алоэ древовидного на лекарственное с</w:t>
      </w:r>
      <w:r w:rsidR="0039461F" w:rsidRPr="00C3434B">
        <w:rPr>
          <w:rFonts w:ascii="Times New Roman" w:hAnsi="Times New Roman"/>
        </w:rPr>
        <w:t>ырье включает в себя два этапа</w:t>
      </w:r>
      <w:r w:rsidR="00B46BC2" w:rsidRPr="00C3434B">
        <w:rPr>
          <w:rFonts w:ascii="Times New Roman" w:hAnsi="Times New Roman"/>
        </w:rPr>
        <w:t xml:space="preserve"> </w:t>
      </w:r>
      <w:r w:rsidR="00956FBD" w:rsidRPr="00C3434B">
        <w:rPr>
          <w:rFonts w:ascii="Times New Roman" w:hAnsi="Times New Roman"/>
        </w:rPr>
        <w:t>[8</w:t>
      </w:r>
      <w:r w:rsidR="00B46BC2" w:rsidRPr="00C3434B">
        <w:rPr>
          <w:rFonts w:ascii="Times New Roman" w:hAnsi="Times New Roman"/>
        </w:rPr>
        <w:t>]</w:t>
      </w:r>
      <w:r w:rsidR="0039461F" w:rsidRPr="00C3434B">
        <w:rPr>
          <w:rFonts w:ascii="Times New Roman" w:hAnsi="Times New Roman"/>
        </w:rPr>
        <w:t>:</w:t>
      </w:r>
    </w:p>
    <w:p w:rsidR="00F069BF" w:rsidRPr="00C3434B" w:rsidRDefault="0039461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- </w:t>
      </w:r>
      <w:r w:rsidR="00A15D9F" w:rsidRPr="00C3434B">
        <w:rPr>
          <w:rFonts w:ascii="Times New Roman" w:hAnsi="Times New Roman"/>
        </w:rPr>
        <w:t>получение рассады, для чего используются боковые побеги («детки») и верхушки побега растения</w:t>
      </w:r>
      <w:r w:rsidRPr="00C3434B">
        <w:rPr>
          <w:rFonts w:ascii="Times New Roman" w:hAnsi="Times New Roman"/>
        </w:rPr>
        <w:t>.</w:t>
      </w:r>
    </w:p>
    <w:p w:rsidR="0039461F" w:rsidRPr="00C3434B" w:rsidRDefault="009B6804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- выращивание рассады в открытом грунте по схеме поле (июнь-сентябрь) – теплица (октябрь-июнь) или выращивание рассады в теплице в качестве беспересадочной культуры.</w:t>
      </w:r>
    </w:p>
    <w:p w:rsidR="00D450C2" w:rsidRPr="00C3434B" w:rsidRDefault="00D450C2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Заготовка, сушка: заготовке подлежат хорошо развитые нижние и средние листья. Они отделяются вместе с малосочными влагалищами, охв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 xml:space="preserve">тывающими стебель. Не допускается отламывание и срезка листьев во избежание потерь сока. </w:t>
      </w:r>
      <w:r w:rsidR="0069493E" w:rsidRPr="00C3434B">
        <w:rPr>
          <w:rFonts w:ascii="Times New Roman" w:hAnsi="Times New Roman"/>
        </w:rPr>
        <w:t>Сбор урожая осуществляется 2-3 раза в течение вегет</w:t>
      </w:r>
      <w:r w:rsidR="0069493E" w:rsidRPr="00C3434B">
        <w:rPr>
          <w:rFonts w:ascii="Times New Roman" w:hAnsi="Times New Roman"/>
        </w:rPr>
        <w:t>а</w:t>
      </w:r>
      <w:r w:rsidR="0069493E" w:rsidRPr="00C3434B">
        <w:rPr>
          <w:rFonts w:ascii="Times New Roman" w:hAnsi="Times New Roman"/>
        </w:rPr>
        <w:t>ции, причем сначала собираются нижние листья, затем средние и частично верхушечные. Молодые листья (5-7 на верхушке растения), не считая трех недоразвитых листьев, оставляют</w:t>
      </w:r>
      <w:r w:rsidR="0054675C" w:rsidRPr="00C3434B">
        <w:rPr>
          <w:rFonts w:ascii="Times New Roman" w:hAnsi="Times New Roman"/>
        </w:rPr>
        <w:t xml:space="preserve">. Побеги заготавливают с толщиной стебля до </w:t>
      </w:r>
      <w:smartTag w:uri="urn:schemas-microsoft-com:office:smarttags" w:element="metricconverter">
        <w:smartTagPr>
          <w:attr w:name="ProductID" w:val="12 мм"/>
        </w:smartTagPr>
        <w:r w:rsidR="0054675C" w:rsidRPr="00C3434B">
          <w:rPr>
            <w:rFonts w:ascii="Times New Roman" w:hAnsi="Times New Roman"/>
          </w:rPr>
          <w:t>12 мм</w:t>
        </w:r>
      </w:smartTag>
      <w:r w:rsidR="0054675C" w:rsidRPr="00C3434B">
        <w:rPr>
          <w:rFonts w:ascii="Times New Roman" w:hAnsi="Times New Roman"/>
        </w:rPr>
        <w:t xml:space="preserve"> и длиной 3-</w:t>
      </w:r>
      <w:smartTag w:uri="urn:schemas-microsoft-com:office:smarttags" w:element="metricconverter">
        <w:smartTagPr>
          <w:attr w:name="ProductID" w:val="15 см"/>
        </w:smartTagPr>
        <w:r w:rsidR="0054675C" w:rsidRPr="00C3434B">
          <w:rPr>
            <w:rFonts w:ascii="Times New Roman" w:hAnsi="Times New Roman"/>
          </w:rPr>
          <w:t>15 см</w:t>
        </w:r>
      </w:smartTag>
      <w:r w:rsidR="0054675C" w:rsidRPr="00C3434B">
        <w:rPr>
          <w:rFonts w:ascii="Times New Roman" w:hAnsi="Times New Roman"/>
        </w:rPr>
        <w:t>. Последний сбор при пересадочной культуре ос</w:t>
      </w:r>
      <w:r w:rsidR="0054675C" w:rsidRPr="00C3434B">
        <w:rPr>
          <w:rFonts w:ascii="Times New Roman" w:hAnsi="Times New Roman"/>
        </w:rPr>
        <w:t>у</w:t>
      </w:r>
      <w:r w:rsidR="0054675C" w:rsidRPr="00C3434B">
        <w:rPr>
          <w:rFonts w:ascii="Times New Roman" w:hAnsi="Times New Roman"/>
        </w:rPr>
        <w:t>ществляют в конце октября. Сырье после заготовки не должно хр</w:t>
      </w:r>
      <w:r w:rsidR="00AB5B1B" w:rsidRPr="00C3434B">
        <w:rPr>
          <w:rFonts w:ascii="Times New Roman" w:hAnsi="Times New Roman"/>
        </w:rPr>
        <w:t>аниться б</w:t>
      </w:r>
      <w:r w:rsidR="00AB5B1B" w:rsidRPr="00C3434B">
        <w:rPr>
          <w:rFonts w:ascii="Times New Roman" w:hAnsi="Times New Roman"/>
        </w:rPr>
        <w:t>о</w:t>
      </w:r>
      <w:r w:rsidR="00AB5B1B" w:rsidRPr="00C3434B">
        <w:rPr>
          <w:rFonts w:ascii="Times New Roman" w:hAnsi="Times New Roman"/>
        </w:rPr>
        <w:t>лее 3</w:t>
      </w:r>
      <w:r w:rsidR="0054675C" w:rsidRPr="00C3434B">
        <w:rPr>
          <w:rFonts w:ascii="Times New Roman" w:hAnsi="Times New Roman"/>
        </w:rPr>
        <w:t>-4 часов. Свежесобранные листья и побеги тщательно упаковывают в специальные перфорированные мешки по 15-</w:t>
      </w:r>
      <w:smartTag w:uri="urn:schemas-microsoft-com:office:smarttags" w:element="metricconverter">
        <w:smartTagPr>
          <w:attr w:name="ProductID" w:val="20 кг"/>
        </w:smartTagPr>
        <w:r w:rsidR="0054675C" w:rsidRPr="00C3434B">
          <w:rPr>
            <w:rFonts w:ascii="Times New Roman" w:hAnsi="Times New Roman"/>
          </w:rPr>
          <w:t>20 кг</w:t>
        </w:r>
      </w:smartTag>
      <w:r w:rsidR="0054675C" w:rsidRPr="00C3434B">
        <w:rPr>
          <w:rFonts w:ascii="Times New Roman" w:hAnsi="Times New Roman"/>
        </w:rPr>
        <w:t>. В пути до места перер</w:t>
      </w:r>
      <w:r w:rsidR="0054675C" w:rsidRPr="00C3434B">
        <w:rPr>
          <w:rFonts w:ascii="Times New Roman" w:hAnsi="Times New Roman"/>
        </w:rPr>
        <w:t>а</w:t>
      </w:r>
      <w:r w:rsidR="0054675C" w:rsidRPr="00C3434B">
        <w:rPr>
          <w:rFonts w:ascii="Times New Roman" w:hAnsi="Times New Roman"/>
        </w:rPr>
        <w:t xml:space="preserve">ботки </w:t>
      </w:r>
      <w:r w:rsidR="004E32DC" w:rsidRPr="00C3434B">
        <w:rPr>
          <w:rFonts w:ascii="Times New Roman" w:hAnsi="Times New Roman"/>
        </w:rPr>
        <w:t>сырье</w:t>
      </w:r>
      <w:r w:rsidR="0054675C" w:rsidRPr="00C3434B">
        <w:rPr>
          <w:rFonts w:ascii="Times New Roman" w:hAnsi="Times New Roman"/>
        </w:rPr>
        <w:t xml:space="preserve"> может находиться не более суток.</w:t>
      </w:r>
      <w:r w:rsidR="00E93488" w:rsidRPr="00C3434B">
        <w:rPr>
          <w:rFonts w:ascii="Times New Roman" w:hAnsi="Times New Roman"/>
        </w:rPr>
        <w:t xml:space="preserve"> Для получения сырья «Листья Алоэ древовидного сухие»</w:t>
      </w:r>
      <w:r w:rsidR="00DA43C7" w:rsidRPr="00C3434B">
        <w:rPr>
          <w:rFonts w:ascii="Times New Roman" w:hAnsi="Times New Roman"/>
        </w:rPr>
        <w:t xml:space="preserve"> </w:t>
      </w:r>
      <w:r w:rsidR="00E93488" w:rsidRPr="00C3434B">
        <w:rPr>
          <w:rFonts w:ascii="Times New Roman" w:hAnsi="Times New Roman"/>
        </w:rPr>
        <w:t>свежесобранные листья консервируют по методу Филатова (выдерживают в темном месте при температуре 4-8 градусов в т</w:t>
      </w:r>
      <w:r w:rsidR="00E93488" w:rsidRPr="00C3434B">
        <w:rPr>
          <w:rFonts w:ascii="Times New Roman" w:hAnsi="Times New Roman"/>
        </w:rPr>
        <w:t>е</w:t>
      </w:r>
      <w:r w:rsidR="00E93488" w:rsidRPr="00C3434B">
        <w:rPr>
          <w:rFonts w:ascii="Times New Roman" w:hAnsi="Times New Roman"/>
        </w:rPr>
        <w:t>чение 12 суток), а затем сушат в вакуумных сушильных шкафах при темп</w:t>
      </w:r>
      <w:r w:rsidR="00E93488" w:rsidRPr="00C3434B">
        <w:rPr>
          <w:rFonts w:ascii="Times New Roman" w:hAnsi="Times New Roman"/>
        </w:rPr>
        <w:t>е</w:t>
      </w:r>
      <w:r w:rsidR="00E93488" w:rsidRPr="00C3434B">
        <w:rPr>
          <w:rFonts w:ascii="Times New Roman" w:hAnsi="Times New Roman"/>
        </w:rPr>
        <w:t>ратуре 75-80 градусов до о</w:t>
      </w:r>
      <w:r w:rsidR="00892804" w:rsidRPr="00C3434B">
        <w:rPr>
          <w:rFonts w:ascii="Times New Roman" w:hAnsi="Times New Roman"/>
        </w:rPr>
        <w:t>статочной влажности не более 10%</w:t>
      </w:r>
      <w:r w:rsidR="001D148F" w:rsidRPr="00C3434B">
        <w:rPr>
          <w:rFonts w:ascii="Times New Roman" w:hAnsi="Times New Roman"/>
        </w:rPr>
        <w:t xml:space="preserve"> </w:t>
      </w:r>
      <w:r w:rsidR="00956FBD" w:rsidRPr="00C3434B">
        <w:rPr>
          <w:rFonts w:ascii="Times New Roman" w:hAnsi="Times New Roman"/>
        </w:rPr>
        <w:t>[8</w:t>
      </w:r>
      <w:r w:rsidR="001D148F" w:rsidRPr="00C3434B">
        <w:rPr>
          <w:rFonts w:ascii="Times New Roman" w:hAnsi="Times New Roman"/>
        </w:rPr>
        <w:t>]</w:t>
      </w:r>
      <w:r w:rsidR="00AB5B1B" w:rsidRPr="00C3434B">
        <w:rPr>
          <w:rFonts w:ascii="Times New Roman" w:hAnsi="Times New Roman"/>
        </w:rPr>
        <w:t>.</w:t>
      </w:r>
    </w:p>
    <w:p w:rsidR="00E93488" w:rsidRPr="00C3434B" w:rsidRDefault="00E9348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Лекарственное сырье, внешний вид:</w:t>
      </w:r>
    </w:p>
    <w:p w:rsidR="004E32DC" w:rsidRPr="00C3434B" w:rsidRDefault="004E32DC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lastRenderedPageBreak/>
        <w:t>Листья Алоэ древовидного свежие</w:t>
      </w:r>
      <w:r w:rsidR="003F182B" w:rsidRPr="00C3434B">
        <w:rPr>
          <w:rFonts w:ascii="Times New Roman" w:hAnsi="Times New Roman"/>
        </w:rPr>
        <w:t xml:space="preserve"> – Folia Aloes arborescentis recentia </w:t>
      </w:r>
      <w:r w:rsidRPr="00C3434B">
        <w:rPr>
          <w:rFonts w:ascii="Times New Roman" w:hAnsi="Times New Roman"/>
        </w:rPr>
        <w:t>– свежие листья 2-4 летнего возраста длиной 15-</w:t>
      </w:r>
      <w:smartTag w:uri="urn:schemas-microsoft-com:office:smarttags" w:element="metricconverter">
        <w:smartTagPr>
          <w:attr w:name="ProductID" w:val="45 см"/>
        </w:smartTagPr>
        <w:r w:rsidRPr="00C3434B">
          <w:rPr>
            <w:rFonts w:ascii="Times New Roman" w:hAnsi="Times New Roman"/>
          </w:rPr>
          <w:t>45 см</w:t>
        </w:r>
      </w:smartTag>
      <w:r w:rsidRPr="00C3434B">
        <w:rPr>
          <w:rFonts w:ascii="Times New Roman" w:hAnsi="Times New Roman"/>
        </w:rPr>
        <w:t>, шириной у основания 2-</w:t>
      </w:r>
      <w:smartTag w:uri="urn:schemas-microsoft-com:office:smarttags" w:element="metricconverter">
        <w:smartTagPr>
          <w:attr w:name="ProductID" w:val="5,5 см"/>
        </w:smartTagPr>
        <w:r w:rsidRPr="00C3434B">
          <w:rPr>
            <w:rFonts w:ascii="Times New Roman" w:hAnsi="Times New Roman"/>
          </w:rPr>
          <w:t>5,5 см</w:t>
        </w:r>
      </w:smartTag>
      <w:r w:rsidRPr="00C3434B">
        <w:rPr>
          <w:rFonts w:ascii="Times New Roman" w:hAnsi="Times New Roman"/>
        </w:rPr>
        <w:t xml:space="preserve">, </w:t>
      </w:r>
      <w:r w:rsidR="008B1947" w:rsidRPr="00C3434B">
        <w:rPr>
          <w:rFonts w:ascii="Times New Roman" w:hAnsi="Times New Roman"/>
        </w:rPr>
        <w:t>мечевидной формы, со стеблеобъемлющим пленчатым влагалищем, с верхней стороны вогнутые, с нижней – выпуклые, по краям – с шиповатыми зубцами длиной 2-</w:t>
      </w:r>
      <w:smartTag w:uri="urn:schemas-microsoft-com:office:smarttags" w:element="metricconverter">
        <w:smartTagPr>
          <w:attr w:name="ProductID" w:val="5 мм"/>
        </w:smartTagPr>
        <w:r w:rsidR="008B1947" w:rsidRPr="00C3434B">
          <w:rPr>
            <w:rFonts w:ascii="Times New Roman" w:hAnsi="Times New Roman"/>
          </w:rPr>
          <w:t>5 мм</w:t>
        </w:r>
      </w:smartTag>
      <w:r w:rsidR="008B1947" w:rsidRPr="00C3434B">
        <w:rPr>
          <w:rFonts w:ascii="Times New Roman" w:hAnsi="Times New Roman"/>
        </w:rPr>
        <w:t xml:space="preserve">, наклоненные к верхушке листа. Влагалище листа длиной около </w:t>
      </w:r>
      <w:smartTag w:uri="urn:schemas-microsoft-com:office:smarttags" w:element="metricconverter">
        <w:smartTagPr>
          <w:attr w:name="ProductID" w:val="3 см"/>
        </w:smartTagPr>
        <w:r w:rsidR="008B1947" w:rsidRPr="00C3434B">
          <w:rPr>
            <w:rFonts w:ascii="Times New Roman" w:hAnsi="Times New Roman"/>
          </w:rPr>
          <w:t>3 см</w:t>
        </w:r>
      </w:smartTag>
      <w:r w:rsidR="008B1947" w:rsidRPr="00C3434B">
        <w:rPr>
          <w:rFonts w:ascii="Times New Roman" w:hAnsi="Times New Roman"/>
        </w:rPr>
        <w:t>, несочное, с ясно выраженным жилкованием. Цвет лист</w:t>
      </w:r>
      <w:r w:rsidR="008B1947" w:rsidRPr="00C3434B">
        <w:rPr>
          <w:rFonts w:ascii="Times New Roman" w:hAnsi="Times New Roman"/>
        </w:rPr>
        <w:t>ь</w:t>
      </w:r>
      <w:r w:rsidR="008B1947" w:rsidRPr="00C3434B">
        <w:rPr>
          <w:rFonts w:ascii="Times New Roman" w:hAnsi="Times New Roman"/>
        </w:rPr>
        <w:t>ев матово-зеленый с голубоватым оттенком, зубцов – зеленовато-желтый или красноватый. Запах слабый, своеобразный, вкус горький</w:t>
      </w:r>
      <w:r w:rsidR="001D148F" w:rsidRPr="00C3434B">
        <w:rPr>
          <w:rFonts w:ascii="Times New Roman" w:hAnsi="Times New Roman"/>
        </w:rPr>
        <w:t xml:space="preserve"> </w:t>
      </w:r>
      <w:r w:rsidR="00956FBD" w:rsidRPr="00C3434B">
        <w:rPr>
          <w:rFonts w:ascii="Times New Roman" w:hAnsi="Times New Roman"/>
        </w:rPr>
        <w:t>[8</w:t>
      </w:r>
      <w:r w:rsidR="001D148F" w:rsidRPr="00C3434B">
        <w:rPr>
          <w:rFonts w:ascii="Times New Roman" w:hAnsi="Times New Roman"/>
        </w:rPr>
        <w:t>]</w:t>
      </w:r>
      <w:r w:rsidR="008B1947" w:rsidRPr="00C3434B">
        <w:rPr>
          <w:rFonts w:ascii="Times New Roman" w:hAnsi="Times New Roman"/>
        </w:rPr>
        <w:t xml:space="preserve">. Аналогичный внешний вид имеет сырье </w:t>
      </w:r>
      <w:r w:rsidR="000E4894" w:rsidRPr="00C3434B">
        <w:rPr>
          <w:rFonts w:ascii="Times New Roman" w:hAnsi="Times New Roman"/>
        </w:rPr>
        <w:t>«</w:t>
      </w:r>
      <w:r w:rsidR="008B1947" w:rsidRPr="00C3434B">
        <w:rPr>
          <w:rFonts w:ascii="Times New Roman" w:hAnsi="Times New Roman"/>
        </w:rPr>
        <w:t>Листья Алоэ древовидного сухие</w:t>
      </w:r>
      <w:r w:rsidR="003F182B" w:rsidRPr="00C3434B">
        <w:rPr>
          <w:rFonts w:ascii="Times New Roman" w:hAnsi="Times New Roman"/>
        </w:rPr>
        <w:t>» - Folia Aloes arborescentis sicca.</w:t>
      </w:r>
    </w:p>
    <w:p w:rsidR="008B1947" w:rsidRPr="00C3434B" w:rsidRDefault="008B194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Побеги боковые Алоэ древовидного свежие – </w:t>
      </w:r>
      <w:r w:rsidR="003F182B" w:rsidRPr="00C3434B">
        <w:rPr>
          <w:rFonts w:ascii="Times New Roman" w:hAnsi="Times New Roman"/>
        </w:rPr>
        <w:t xml:space="preserve">Corni lateralis Aloes arborescentis recentis – </w:t>
      </w:r>
      <w:r w:rsidRPr="00C3434B">
        <w:rPr>
          <w:rFonts w:ascii="Times New Roman" w:hAnsi="Times New Roman"/>
        </w:rPr>
        <w:t>собираемые в течение всего года свежие боковые побеги длиной 3-</w:t>
      </w:r>
      <w:smartTag w:uri="urn:schemas-microsoft-com:office:smarttags" w:element="metricconverter">
        <w:smartTagPr>
          <w:attr w:name="ProductID" w:val="15 см"/>
        </w:smartTagPr>
        <w:r w:rsidRPr="00C3434B">
          <w:rPr>
            <w:rFonts w:ascii="Times New Roman" w:hAnsi="Times New Roman"/>
          </w:rPr>
          <w:t>15 см</w:t>
        </w:r>
      </w:smartTag>
      <w:r w:rsidRPr="00C3434B">
        <w:rPr>
          <w:rFonts w:ascii="Times New Roman" w:hAnsi="Times New Roman"/>
        </w:rPr>
        <w:t xml:space="preserve"> с 3-2 листьями. Листья длиной 5-</w:t>
      </w:r>
      <w:smartTag w:uri="urn:schemas-microsoft-com:office:smarttags" w:element="metricconverter">
        <w:smartTagPr>
          <w:attr w:name="ProductID" w:val="25 см"/>
        </w:smartTagPr>
        <w:r w:rsidRPr="00C3434B">
          <w:rPr>
            <w:rFonts w:ascii="Times New Roman" w:hAnsi="Times New Roman"/>
          </w:rPr>
          <w:t>25 см</w:t>
        </w:r>
      </w:smartTag>
      <w:r w:rsidRPr="00C3434B">
        <w:rPr>
          <w:rFonts w:ascii="Times New Roman" w:hAnsi="Times New Roman"/>
        </w:rPr>
        <w:t>, шириной у осн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вания 1-</w:t>
      </w:r>
      <w:smartTag w:uri="urn:schemas-microsoft-com:office:smarttags" w:element="metricconverter">
        <w:smartTagPr>
          <w:attr w:name="ProductID" w:val="2,5 см"/>
        </w:smartTagPr>
        <w:r w:rsidRPr="00C3434B">
          <w:rPr>
            <w:rFonts w:ascii="Times New Roman" w:hAnsi="Times New Roman"/>
          </w:rPr>
          <w:t>2,5 см</w:t>
        </w:r>
      </w:smartTag>
      <w:r w:rsidRPr="00C3434B">
        <w:rPr>
          <w:rFonts w:ascii="Times New Roman" w:hAnsi="Times New Roman"/>
        </w:rPr>
        <w:t>, зубцы длиной 1-</w:t>
      </w:r>
      <w:smartTag w:uri="urn:schemas-microsoft-com:office:smarttags" w:element="metricconverter">
        <w:smartTagPr>
          <w:attr w:name="ProductID" w:val="3 мм"/>
        </w:smartTagPr>
        <w:r w:rsidRPr="00C3434B">
          <w:rPr>
            <w:rFonts w:ascii="Times New Roman" w:hAnsi="Times New Roman"/>
          </w:rPr>
          <w:t>3 мм</w:t>
        </w:r>
      </w:smartTag>
      <w:r w:rsidRPr="00C3434B">
        <w:rPr>
          <w:rFonts w:ascii="Times New Roman" w:hAnsi="Times New Roman"/>
        </w:rPr>
        <w:t>, слегка наклонены к верхушке листа</w:t>
      </w:r>
      <w:r w:rsidR="005D0E0F" w:rsidRPr="00C3434B">
        <w:rPr>
          <w:rFonts w:ascii="Times New Roman" w:hAnsi="Times New Roman"/>
        </w:rPr>
        <w:t>. Стебель толщиной 6-</w:t>
      </w:r>
      <w:smartTag w:uri="urn:schemas-microsoft-com:office:smarttags" w:element="metricconverter">
        <w:smartTagPr>
          <w:attr w:name="ProductID" w:val="12 мм"/>
        </w:smartTagPr>
        <w:r w:rsidR="005D0E0F" w:rsidRPr="00C3434B">
          <w:rPr>
            <w:rFonts w:ascii="Times New Roman" w:hAnsi="Times New Roman"/>
          </w:rPr>
          <w:t>12 мм</w:t>
        </w:r>
      </w:smartTag>
      <w:r w:rsidR="001D148F" w:rsidRPr="00C3434B">
        <w:rPr>
          <w:rFonts w:ascii="Times New Roman" w:hAnsi="Times New Roman"/>
        </w:rPr>
        <w:t xml:space="preserve"> </w:t>
      </w:r>
      <w:r w:rsidR="00956FBD" w:rsidRPr="00C3434B">
        <w:rPr>
          <w:rFonts w:ascii="Times New Roman" w:hAnsi="Times New Roman"/>
        </w:rPr>
        <w:t>[8</w:t>
      </w:r>
      <w:r w:rsidR="001D148F" w:rsidRPr="00C3434B">
        <w:rPr>
          <w:rFonts w:ascii="Times New Roman" w:hAnsi="Times New Roman"/>
        </w:rPr>
        <w:t>]</w:t>
      </w:r>
      <w:r w:rsidR="005D0E0F" w:rsidRPr="00C3434B">
        <w:rPr>
          <w:rFonts w:ascii="Times New Roman" w:hAnsi="Times New Roman"/>
        </w:rPr>
        <w:t>.</w:t>
      </w:r>
    </w:p>
    <w:p w:rsidR="008B1947" w:rsidRPr="00C3434B" w:rsidRDefault="0094660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Микроскопия: на поперечном срезе листа под эпидермисом распол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жен узкий слой хлорофиллоносной паренхимы, в клетках которой видны р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>фиды. Вся внутренняя часть листа заполнена очень крупными паренхимными клетками со слизистым бесцветным содержимым</w:t>
      </w:r>
      <w:r w:rsidR="00C32CBB" w:rsidRPr="00C3434B">
        <w:rPr>
          <w:rFonts w:ascii="Times New Roman" w:hAnsi="Times New Roman"/>
        </w:rPr>
        <w:t xml:space="preserve"> </w:t>
      </w:r>
      <w:r w:rsidR="0097406F" w:rsidRPr="00C3434B">
        <w:rPr>
          <w:rFonts w:ascii="Times New Roman" w:hAnsi="Times New Roman"/>
        </w:rPr>
        <w:t>[8</w:t>
      </w:r>
      <w:r w:rsidR="00C32CBB" w:rsidRPr="00C3434B">
        <w:rPr>
          <w:rFonts w:ascii="Times New Roman" w:hAnsi="Times New Roman"/>
        </w:rPr>
        <w:t>]</w:t>
      </w:r>
      <w:r w:rsidR="008E4764" w:rsidRPr="00C3434B">
        <w:rPr>
          <w:rFonts w:ascii="Times New Roman" w:hAnsi="Times New Roman"/>
        </w:rPr>
        <w:t xml:space="preserve"> (приложение 1, рис.5). </w:t>
      </w:r>
      <w:r w:rsidR="0052654B" w:rsidRPr="00C3434B">
        <w:rPr>
          <w:rFonts w:ascii="Times New Roman" w:hAnsi="Times New Roman"/>
        </w:rPr>
        <w:t>При рассмотрении листа с поверхности клетки верхнего эпидермиса с мал</w:t>
      </w:r>
      <w:r w:rsidR="0052654B" w:rsidRPr="00C3434B">
        <w:rPr>
          <w:rFonts w:ascii="Times New Roman" w:hAnsi="Times New Roman"/>
        </w:rPr>
        <w:t>о</w:t>
      </w:r>
      <w:r w:rsidR="0052654B" w:rsidRPr="00C3434B">
        <w:rPr>
          <w:rFonts w:ascii="Times New Roman" w:hAnsi="Times New Roman"/>
        </w:rPr>
        <w:t>извилистыми или почти прямыми стенками, нижнего – извилистые. Устьица погруженные, с 4 околоустьичными клетками</w:t>
      </w:r>
      <w:r w:rsidR="00C32CBB" w:rsidRPr="00C3434B">
        <w:rPr>
          <w:rFonts w:ascii="Times New Roman" w:hAnsi="Times New Roman"/>
        </w:rPr>
        <w:t xml:space="preserve"> [</w:t>
      </w:r>
      <w:r w:rsidR="0097406F" w:rsidRPr="00C3434B">
        <w:rPr>
          <w:rFonts w:ascii="Times New Roman" w:hAnsi="Times New Roman"/>
        </w:rPr>
        <w:t>6</w:t>
      </w:r>
      <w:r w:rsidR="00C32CBB" w:rsidRPr="00C3434B">
        <w:rPr>
          <w:rFonts w:ascii="Times New Roman" w:hAnsi="Times New Roman"/>
        </w:rPr>
        <w:t>]</w:t>
      </w:r>
      <w:r w:rsidR="008E4764" w:rsidRPr="00C3434B">
        <w:rPr>
          <w:rFonts w:ascii="Times New Roman" w:hAnsi="Times New Roman"/>
        </w:rPr>
        <w:t>.</w:t>
      </w:r>
    </w:p>
    <w:p w:rsidR="00C3434B" w:rsidRPr="00C3434B" w:rsidRDefault="0018727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Химический состав: в листья Алоэ древовидного содержится около 2% антраценпроизводных, среди которых наиболее характерными являются С-гликозиды а</w:t>
      </w:r>
      <w:r w:rsidR="00F37E4D" w:rsidRPr="00C3434B">
        <w:rPr>
          <w:rFonts w:ascii="Times New Roman" w:hAnsi="Times New Roman"/>
        </w:rPr>
        <w:t>лоин (арабинозид алоэ-эмодина)</w:t>
      </w:r>
      <w:r w:rsidRPr="00C3434B">
        <w:rPr>
          <w:rFonts w:ascii="Times New Roman" w:hAnsi="Times New Roman"/>
        </w:rPr>
        <w:t xml:space="preserve">, </w:t>
      </w:r>
      <w:r w:rsidR="009A1BE1" w:rsidRPr="00C3434B">
        <w:rPr>
          <w:rFonts w:ascii="Times New Roman" w:hAnsi="Times New Roman"/>
        </w:rPr>
        <w:t xml:space="preserve">алоинозид (арабинозид алоина), </w:t>
      </w:r>
      <w:r w:rsidR="00F37E4D" w:rsidRPr="00C3434B">
        <w:rPr>
          <w:rFonts w:ascii="Times New Roman" w:hAnsi="Times New Roman"/>
        </w:rPr>
        <w:t xml:space="preserve">барбалоин, </w:t>
      </w:r>
      <w:r w:rsidRPr="00C3434B">
        <w:rPr>
          <w:rFonts w:ascii="Times New Roman" w:hAnsi="Times New Roman"/>
        </w:rPr>
        <w:t>изобарбалоин, гомоната</w:t>
      </w:r>
      <w:r w:rsidR="0028240D" w:rsidRPr="00C3434B">
        <w:rPr>
          <w:rFonts w:ascii="Times New Roman" w:hAnsi="Times New Roman"/>
        </w:rPr>
        <w:t xml:space="preserve">лоин, алоинозид </w:t>
      </w:r>
      <w:r w:rsidRPr="00C3434B">
        <w:rPr>
          <w:rFonts w:ascii="Times New Roman" w:hAnsi="Times New Roman"/>
        </w:rPr>
        <w:t>и другие антрахиноны. Сопутствующими веществами сырья являются полисахариды, янтарная к</w:t>
      </w:r>
      <w:r w:rsidRPr="00C3434B">
        <w:rPr>
          <w:rFonts w:ascii="Times New Roman" w:hAnsi="Times New Roman"/>
        </w:rPr>
        <w:t>и</w:t>
      </w:r>
      <w:r w:rsidRPr="00C3434B">
        <w:rPr>
          <w:rFonts w:ascii="Times New Roman" w:hAnsi="Times New Roman"/>
        </w:rPr>
        <w:t>слота, смолистые и горькие вещества, следы эфирного масла, витамины, ферменты, микро- и макроэлементы (Ca, Se, Li, Zn)</w:t>
      </w:r>
      <w:r w:rsidR="009D0ABA" w:rsidRPr="00C3434B">
        <w:rPr>
          <w:rFonts w:ascii="Times New Roman" w:hAnsi="Times New Roman"/>
        </w:rPr>
        <w:t xml:space="preserve"> </w:t>
      </w:r>
      <w:r w:rsidR="0097406F" w:rsidRPr="00C3434B">
        <w:rPr>
          <w:rFonts w:ascii="Times New Roman" w:hAnsi="Times New Roman"/>
        </w:rPr>
        <w:t>[8</w:t>
      </w:r>
      <w:r w:rsidR="009D0ABA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696DF4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2768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4B" w:rsidRDefault="00C3434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E5597" w:rsidRPr="00C3434B" w:rsidRDefault="00CE559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Биогенные стимуляторы, получаемые из листьев Алоэ по методу Фил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>това, в химическом отношении, к сожалению,  еще недостаточно изучены, и их формулы до сих пор точно не известны.</w:t>
      </w:r>
    </w:p>
    <w:p w:rsidR="004C0594" w:rsidRPr="00C3434B" w:rsidRDefault="004C0594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Стандартизация:</w:t>
      </w:r>
    </w:p>
    <w:p w:rsidR="00F31B73" w:rsidRPr="00C3434B" w:rsidRDefault="00C00BD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Качество сырья «Листья алоэ древовидного сухие»</w:t>
      </w:r>
      <w:r w:rsidR="00DC0B67" w:rsidRPr="00C3434B">
        <w:rPr>
          <w:rFonts w:ascii="Times New Roman" w:hAnsi="Times New Roman"/>
        </w:rPr>
        <w:t xml:space="preserve"> регламентировано ВФС 42-2800-91 [</w:t>
      </w:r>
      <w:r w:rsidR="008A3543" w:rsidRPr="00C3434B">
        <w:rPr>
          <w:rFonts w:ascii="Times New Roman" w:hAnsi="Times New Roman"/>
        </w:rPr>
        <w:t>4</w:t>
      </w:r>
      <w:r w:rsidR="00DC0B67" w:rsidRPr="00C3434B">
        <w:rPr>
          <w:rFonts w:ascii="Times New Roman" w:hAnsi="Times New Roman"/>
        </w:rPr>
        <w:t>]</w:t>
      </w:r>
      <w:r w:rsidR="00454C61" w:rsidRPr="00C3434B">
        <w:rPr>
          <w:rFonts w:ascii="Times New Roman" w:hAnsi="Times New Roman"/>
        </w:rPr>
        <w:t>, сырья «Листья Алоэ древовидного свежие» - ФС 42-2191-84</w:t>
      </w:r>
      <w:r w:rsidR="00DC0B67" w:rsidRPr="00C3434B">
        <w:rPr>
          <w:rFonts w:ascii="Times New Roman" w:hAnsi="Times New Roman"/>
        </w:rPr>
        <w:t xml:space="preserve"> [</w:t>
      </w:r>
      <w:r w:rsidR="00AC3082" w:rsidRPr="00C3434B">
        <w:rPr>
          <w:rFonts w:ascii="Times New Roman" w:hAnsi="Times New Roman"/>
        </w:rPr>
        <w:t>14</w:t>
      </w:r>
      <w:r w:rsidR="00DC0B67" w:rsidRPr="00C3434B">
        <w:rPr>
          <w:rFonts w:ascii="Times New Roman" w:hAnsi="Times New Roman"/>
        </w:rPr>
        <w:t>]</w:t>
      </w:r>
      <w:r w:rsidR="00454C61" w:rsidRPr="00C3434B">
        <w:rPr>
          <w:rFonts w:ascii="Times New Roman" w:hAnsi="Times New Roman"/>
        </w:rPr>
        <w:t>, сырья «Побеги боковые Алоэ древовидного свежие» – ФС 42-987-85</w:t>
      </w:r>
      <w:r w:rsidR="00DC0B67" w:rsidRPr="00C3434B">
        <w:rPr>
          <w:rFonts w:ascii="Times New Roman" w:hAnsi="Times New Roman"/>
        </w:rPr>
        <w:t xml:space="preserve"> [</w:t>
      </w:r>
      <w:r w:rsidR="00AC3082" w:rsidRPr="00C3434B">
        <w:rPr>
          <w:rFonts w:ascii="Times New Roman" w:hAnsi="Times New Roman"/>
        </w:rPr>
        <w:t>15</w:t>
      </w:r>
      <w:r w:rsidR="00DC0B67" w:rsidRPr="00C3434B">
        <w:rPr>
          <w:rFonts w:ascii="Times New Roman" w:hAnsi="Times New Roman"/>
        </w:rPr>
        <w:t>]</w:t>
      </w:r>
      <w:r w:rsidR="00454C61" w:rsidRPr="00C3434B">
        <w:rPr>
          <w:rFonts w:ascii="Times New Roman" w:hAnsi="Times New Roman"/>
        </w:rPr>
        <w:t>. Для каждого типа сырья указаны пределы влажности, золы о</w:t>
      </w:r>
      <w:r w:rsidR="00454C61" w:rsidRPr="00C3434B">
        <w:rPr>
          <w:rFonts w:ascii="Times New Roman" w:hAnsi="Times New Roman"/>
        </w:rPr>
        <w:t>б</w:t>
      </w:r>
      <w:r w:rsidR="00454C61" w:rsidRPr="00C3434B">
        <w:rPr>
          <w:rFonts w:ascii="Times New Roman" w:hAnsi="Times New Roman"/>
        </w:rPr>
        <w:t>щей, золы нерастворимой в 10% HCl, поломанных листьев, органической и минеральной примеси (для свежего сырья – еще и масса сухого остатка в с</w:t>
      </w:r>
      <w:r w:rsidR="00454C61" w:rsidRPr="00C3434B">
        <w:rPr>
          <w:rFonts w:ascii="Times New Roman" w:hAnsi="Times New Roman"/>
        </w:rPr>
        <w:t>о</w:t>
      </w:r>
      <w:r w:rsidR="00454C61" w:rsidRPr="00C3434B">
        <w:rPr>
          <w:rFonts w:ascii="Times New Roman" w:hAnsi="Times New Roman"/>
        </w:rPr>
        <w:t>ке)</w:t>
      </w:r>
      <w:r w:rsidR="00DC0B67" w:rsidRPr="00C3434B">
        <w:rPr>
          <w:rFonts w:ascii="Times New Roman" w:hAnsi="Times New Roman"/>
        </w:rPr>
        <w:t>.</w:t>
      </w:r>
    </w:p>
    <w:p w:rsidR="00C00BD3" w:rsidRPr="00C3434B" w:rsidRDefault="00C00BD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Качество сырья, предназначенного для производства таблеток алоэ, определяют по содержанию производных антрацена в пересчете на хризофан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вую кислоту. Их содержание должно быть не менее 0,6%. В сырье, предн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 xml:space="preserve">значенном для изготовления инъекционных препаратов алоэ, методом перманганатометрии определяют окисляемость водного извлечения, </w:t>
      </w:r>
      <w:r w:rsidR="00454C61" w:rsidRPr="00C3434B">
        <w:rPr>
          <w:rFonts w:ascii="Times New Roman" w:hAnsi="Times New Roman"/>
        </w:rPr>
        <w:t>пол</w:t>
      </w:r>
      <w:r w:rsidR="00454C61" w:rsidRPr="00C3434B">
        <w:rPr>
          <w:rFonts w:ascii="Times New Roman" w:hAnsi="Times New Roman"/>
        </w:rPr>
        <w:t>у</w:t>
      </w:r>
      <w:r w:rsidR="00454C61" w:rsidRPr="00C3434B">
        <w:rPr>
          <w:rFonts w:ascii="Times New Roman" w:hAnsi="Times New Roman"/>
        </w:rPr>
        <w:t>ченного из сухого сырья;</w:t>
      </w:r>
      <w:r w:rsidRPr="00C3434B">
        <w:rPr>
          <w:rFonts w:ascii="Times New Roman" w:hAnsi="Times New Roman"/>
        </w:rPr>
        <w:t xml:space="preserve"> делают пересчет на </w:t>
      </w:r>
      <w:smartTag w:uri="urn:schemas-microsoft-com:office:smarttags" w:element="metricconverter">
        <w:smartTagPr>
          <w:attr w:name="ProductID" w:val="1 л"/>
        </w:smartTagPr>
        <w:r w:rsidRPr="00C3434B">
          <w:rPr>
            <w:rFonts w:ascii="Times New Roman" w:hAnsi="Times New Roman"/>
          </w:rPr>
          <w:t>1 л</w:t>
        </w:r>
      </w:smartTag>
      <w:r w:rsidRPr="00C3434B">
        <w:rPr>
          <w:rFonts w:ascii="Times New Roman" w:hAnsi="Times New Roman"/>
        </w:rPr>
        <w:t xml:space="preserve"> извлечения с учетом экв</w:t>
      </w:r>
      <w:r w:rsidRPr="00C3434B">
        <w:rPr>
          <w:rFonts w:ascii="Times New Roman" w:hAnsi="Times New Roman"/>
        </w:rPr>
        <w:t>и</w:t>
      </w:r>
      <w:r w:rsidRPr="00C3434B">
        <w:rPr>
          <w:rFonts w:ascii="Times New Roman" w:hAnsi="Times New Roman"/>
        </w:rPr>
        <w:t>валента кислорода. Окисляемость должна быть не менее 2000 мг кислорода</w:t>
      </w:r>
      <w:r w:rsidR="005E197C" w:rsidRPr="00C3434B">
        <w:rPr>
          <w:rFonts w:ascii="Times New Roman" w:hAnsi="Times New Roman"/>
        </w:rPr>
        <w:t xml:space="preserve"> [</w:t>
      </w:r>
      <w:r w:rsidR="00460473" w:rsidRPr="00C3434B">
        <w:rPr>
          <w:rFonts w:ascii="Times New Roman" w:hAnsi="Times New Roman"/>
        </w:rPr>
        <w:t>6</w:t>
      </w:r>
      <w:r w:rsidR="005E197C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CE5597" w:rsidRPr="00C3434B" w:rsidRDefault="001A1871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Фармакологические свойства, механизм действия:</w:t>
      </w:r>
    </w:p>
    <w:p w:rsidR="00387AF4" w:rsidRPr="00C3434B" w:rsidRDefault="00387AF4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Механизм действия биогенных стимуляторов Алоэ до сих пор до конца не изучен, хотя они известны и используются уже достаточно давно. Ф</w:t>
      </w:r>
      <w:r w:rsidRPr="00C3434B">
        <w:rPr>
          <w:rFonts w:ascii="Times New Roman" w:hAnsi="Times New Roman"/>
        </w:rPr>
        <w:t>и</w:t>
      </w:r>
      <w:r w:rsidRPr="00C3434B">
        <w:rPr>
          <w:rFonts w:ascii="Times New Roman" w:hAnsi="Times New Roman"/>
        </w:rPr>
        <w:t xml:space="preserve">латов, занимаясь этим вопросом, пришел к выводу, что в процессе борьбы клетки за жизнь в ней возникают спасительные вещества – «последний </w:t>
      </w:r>
      <w:r w:rsidRPr="00C3434B">
        <w:rPr>
          <w:rFonts w:ascii="Times New Roman" w:hAnsi="Times New Roman"/>
        </w:rPr>
        <w:lastRenderedPageBreak/>
        <w:t>р</w:t>
      </w:r>
      <w:r w:rsidRPr="00C3434B">
        <w:rPr>
          <w:rFonts w:ascii="Times New Roman" w:hAnsi="Times New Roman"/>
        </w:rPr>
        <w:t>е</w:t>
      </w:r>
      <w:r w:rsidRPr="00C3434B">
        <w:rPr>
          <w:rFonts w:ascii="Times New Roman" w:hAnsi="Times New Roman"/>
        </w:rPr>
        <w:t>зерв угасающей жизни». Впоследствии он обнаружил вещества сходного действия в соке алоэ. Основной реакцией на поступление в организм биоге</w:t>
      </w:r>
      <w:r w:rsidRPr="00C3434B">
        <w:rPr>
          <w:rFonts w:ascii="Times New Roman" w:hAnsi="Times New Roman"/>
        </w:rPr>
        <w:t>н</w:t>
      </w:r>
      <w:r w:rsidRPr="00C3434B">
        <w:rPr>
          <w:rFonts w:ascii="Times New Roman" w:hAnsi="Times New Roman"/>
        </w:rPr>
        <w:t>ного стимулятора является повышение интенсивности обмена веществ, ст</w:t>
      </w:r>
      <w:r w:rsidRPr="00C3434B">
        <w:rPr>
          <w:rFonts w:ascii="Times New Roman" w:hAnsi="Times New Roman"/>
        </w:rPr>
        <w:t>и</w:t>
      </w:r>
      <w:r w:rsidRPr="00C3434B">
        <w:rPr>
          <w:rFonts w:ascii="Times New Roman" w:hAnsi="Times New Roman"/>
        </w:rPr>
        <w:t>муляция жизненных сил организма (а значит, учащение сердцебиения и п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вышение давления), ускорение регенерации тканей, наращивание мышечной массы, приживление чужеродных тканей (следовательно, стимуляция роста клеток)</w:t>
      </w:r>
      <w:r w:rsidR="00BC3F20" w:rsidRPr="00C3434B">
        <w:rPr>
          <w:rFonts w:ascii="Times New Roman" w:hAnsi="Times New Roman"/>
        </w:rPr>
        <w:t xml:space="preserve"> </w:t>
      </w:r>
      <w:r w:rsidR="0058256B" w:rsidRPr="00C3434B">
        <w:rPr>
          <w:rFonts w:ascii="Times New Roman" w:hAnsi="Times New Roman"/>
        </w:rPr>
        <w:t>[</w:t>
      </w:r>
      <w:r w:rsidR="00A137BD" w:rsidRPr="00C3434B">
        <w:rPr>
          <w:rFonts w:ascii="Times New Roman" w:hAnsi="Times New Roman"/>
        </w:rPr>
        <w:t>2</w:t>
      </w:r>
      <w:r w:rsidR="00BC3F20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  <w:r w:rsidR="00774ACD" w:rsidRPr="00C3434B">
        <w:rPr>
          <w:rFonts w:ascii="Times New Roman" w:hAnsi="Times New Roman"/>
        </w:rPr>
        <w:t xml:space="preserve"> Алоэ способствует увеличению количества эритроцитов, гем</w:t>
      </w:r>
      <w:r w:rsidR="00774ACD" w:rsidRPr="00C3434B">
        <w:rPr>
          <w:rFonts w:ascii="Times New Roman" w:hAnsi="Times New Roman"/>
        </w:rPr>
        <w:t>о</w:t>
      </w:r>
      <w:r w:rsidR="00774ACD" w:rsidRPr="00C3434B">
        <w:rPr>
          <w:rFonts w:ascii="Times New Roman" w:hAnsi="Times New Roman"/>
        </w:rPr>
        <w:t>глобина, изредка лейкоцитов, улучшает общее состояние организма</w:t>
      </w:r>
      <w:r w:rsidR="001A0BD4" w:rsidRPr="00C3434B">
        <w:rPr>
          <w:rFonts w:ascii="Times New Roman" w:hAnsi="Times New Roman"/>
        </w:rPr>
        <w:t xml:space="preserve"> </w:t>
      </w:r>
      <w:r w:rsidR="00A137BD" w:rsidRPr="00C3434B">
        <w:rPr>
          <w:rFonts w:ascii="Times New Roman" w:hAnsi="Times New Roman"/>
        </w:rPr>
        <w:t>[11</w:t>
      </w:r>
      <w:r w:rsidR="001A0BD4" w:rsidRPr="00C3434B">
        <w:rPr>
          <w:rFonts w:ascii="Times New Roman" w:hAnsi="Times New Roman"/>
        </w:rPr>
        <w:t>]</w:t>
      </w:r>
      <w:r w:rsidR="00DA43C7" w:rsidRPr="00C3434B">
        <w:rPr>
          <w:rFonts w:ascii="Times New Roman" w:hAnsi="Times New Roman"/>
        </w:rPr>
        <w:t>.</w:t>
      </w:r>
      <w:r w:rsidR="007D631E" w:rsidRPr="00C3434B">
        <w:rPr>
          <w:rFonts w:ascii="Times New Roman" w:hAnsi="Times New Roman"/>
        </w:rPr>
        <w:t xml:space="preserve"> Тем не менее, его нельзя отнести к адаптогенам, так как препараты Алоэ, хотя и стимулируют жизненные процессы, не способствуют повышению работосп</w:t>
      </w:r>
      <w:r w:rsidR="007D631E" w:rsidRPr="00C3434B">
        <w:rPr>
          <w:rFonts w:ascii="Times New Roman" w:hAnsi="Times New Roman"/>
        </w:rPr>
        <w:t>о</w:t>
      </w:r>
      <w:r w:rsidR="007D631E" w:rsidRPr="00C3434B">
        <w:rPr>
          <w:rFonts w:ascii="Times New Roman" w:hAnsi="Times New Roman"/>
        </w:rPr>
        <w:t>собности.</w:t>
      </w:r>
    </w:p>
    <w:p w:rsidR="00D456D7" w:rsidRPr="00C3434B" w:rsidRDefault="00774ACD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За </w:t>
      </w:r>
      <w:r w:rsidR="00574521" w:rsidRPr="00C3434B">
        <w:rPr>
          <w:rFonts w:ascii="Times New Roman" w:hAnsi="Times New Roman"/>
        </w:rPr>
        <w:t xml:space="preserve">счет антраценпроизводных </w:t>
      </w:r>
      <w:r w:rsidRPr="00C3434B">
        <w:rPr>
          <w:rFonts w:ascii="Times New Roman" w:hAnsi="Times New Roman"/>
        </w:rPr>
        <w:t xml:space="preserve">препараты Алоэ </w:t>
      </w:r>
      <w:r w:rsidR="00574521" w:rsidRPr="00C3434B">
        <w:rPr>
          <w:rFonts w:ascii="Times New Roman" w:hAnsi="Times New Roman"/>
        </w:rPr>
        <w:t>оказывают слабительное действие</w:t>
      </w:r>
      <w:r w:rsidR="00387AF4" w:rsidRPr="00C3434B">
        <w:rPr>
          <w:rFonts w:ascii="Times New Roman" w:hAnsi="Times New Roman"/>
        </w:rPr>
        <w:t>.</w:t>
      </w:r>
      <w:r w:rsidR="00DA43C7" w:rsidRPr="00C3434B">
        <w:rPr>
          <w:rFonts w:ascii="Times New Roman" w:hAnsi="Times New Roman"/>
        </w:rPr>
        <w:t xml:space="preserve"> При введении внутрь антрагликозиды расщепляются в щелочной среде кишечника в присутствии желчи на сахара и агликоны, и через 8-10 часов, избирательно действуя на толстый кишечник</w:t>
      </w:r>
      <w:r w:rsidR="00C00BD3" w:rsidRPr="00C3434B">
        <w:rPr>
          <w:rFonts w:ascii="Times New Roman" w:hAnsi="Times New Roman"/>
        </w:rPr>
        <w:t>, вызывают обильный мя</w:t>
      </w:r>
      <w:r w:rsidR="00C00BD3" w:rsidRPr="00C3434B">
        <w:rPr>
          <w:rFonts w:ascii="Times New Roman" w:hAnsi="Times New Roman"/>
        </w:rPr>
        <w:t>г</w:t>
      </w:r>
      <w:r w:rsidR="00C00BD3" w:rsidRPr="00C3434B">
        <w:rPr>
          <w:rFonts w:ascii="Times New Roman" w:hAnsi="Times New Roman"/>
        </w:rPr>
        <w:t>кий стул</w:t>
      </w:r>
      <w:r w:rsidR="002B3EC5" w:rsidRPr="00C3434B">
        <w:rPr>
          <w:rFonts w:ascii="Times New Roman" w:hAnsi="Times New Roman"/>
        </w:rPr>
        <w:t xml:space="preserve"> </w:t>
      </w:r>
      <w:r w:rsidR="008430C5" w:rsidRPr="00C3434B">
        <w:rPr>
          <w:rFonts w:ascii="Times New Roman" w:hAnsi="Times New Roman"/>
        </w:rPr>
        <w:t>[11</w:t>
      </w:r>
      <w:r w:rsidR="002B3EC5" w:rsidRPr="00C3434B">
        <w:rPr>
          <w:rFonts w:ascii="Times New Roman" w:hAnsi="Times New Roman"/>
        </w:rPr>
        <w:t>]</w:t>
      </w:r>
      <w:r w:rsidR="00C00BD3" w:rsidRPr="00C3434B">
        <w:rPr>
          <w:rFonts w:ascii="Times New Roman" w:hAnsi="Times New Roman"/>
        </w:rPr>
        <w:t>.</w:t>
      </w:r>
    </w:p>
    <w:p w:rsidR="001A1871" w:rsidRPr="00C3434B" w:rsidRDefault="00431011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Формы выпуска, применение в медицине:</w:t>
      </w:r>
    </w:p>
    <w:p w:rsidR="00700067" w:rsidRPr="00C3434B" w:rsidRDefault="00431011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Экстрак</w:t>
      </w:r>
      <w:r w:rsidR="00D456D7" w:rsidRPr="00C3434B">
        <w:rPr>
          <w:rFonts w:ascii="Times New Roman" w:hAnsi="Times New Roman"/>
        </w:rPr>
        <w:t>т</w:t>
      </w:r>
      <w:r w:rsidRPr="00C3434B">
        <w:rPr>
          <w:rFonts w:ascii="Times New Roman" w:hAnsi="Times New Roman"/>
        </w:rPr>
        <w:t xml:space="preserve"> Алоэ жидкий для инъекций – Extractum Aloes fluidum pro injektionibus – водный экстракт из биостимулированных листьев Алоэ, пол</w:t>
      </w:r>
      <w:r w:rsidRPr="00C3434B">
        <w:rPr>
          <w:rFonts w:ascii="Times New Roman" w:hAnsi="Times New Roman"/>
        </w:rPr>
        <w:t>у</w:t>
      </w:r>
      <w:r w:rsidRPr="00C3434B">
        <w:rPr>
          <w:rFonts w:ascii="Times New Roman" w:hAnsi="Times New Roman"/>
        </w:rPr>
        <w:t xml:space="preserve">чается при настаивании кашицы из листьев с трехкратным объемом воды при комнатной температуре и </w:t>
      </w:r>
      <w:r w:rsidR="009B6804" w:rsidRPr="00C3434B">
        <w:rPr>
          <w:rFonts w:ascii="Times New Roman" w:hAnsi="Times New Roman"/>
        </w:rPr>
        <w:t>п</w:t>
      </w:r>
      <w:r w:rsidRPr="00C3434B">
        <w:rPr>
          <w:rFonts w:ascii="Times New Roman" w:hAnsi="Times New Roman"/>
        </w:rPr>
        <w:t>оследующей очистки и стерилизации. Прозрачная жидкость светло-желтого цвета</w:t>
      </w:r>
      <w:r w:rsidR="0018014E" w:rsidRPr="00C3434B">
        <w:rPr>
          <w:rFonts w:ascii="Times New Roman" w:hAnsi="Times New Roman"/>
        </w:rPr>
        <w:t xml:space="preserve">, вводится подкожно. </w:t>
      </w:r>
      <w:r w:rsidR="00700067" w:rsidRPr="00C3434B">
        <w:rPr>
          <w:rFonts w:ascii="Times New Roman" w:hAnsi="Times New Roman"/>
        </w:rPr>
        <w:t>Применяется при леч</w:t>
      </w:r>
      <w:r w:rsidR="00700067" w:rsidRPr="00C3434B">
        <w:rPr>
          <w:rFonts w:ascii="Times New Roman" w:hAnsi="Times New Roman"/>
        </w:rPr>
        <w:t>е</w:t>
      </w:r>
      <w:r w:rsidR="00700067" w:rsidRPr="00C3434B">
        <w:rPr>
          <w:rFonts w:ascii="Times New Roman" w:hAnsi="Times New Roman"/>
        </w:rPr>
        <w:t>нии глазных болезней (блефарит, конъюнктивит, кератит, ирит и др.), при хронических гастритах, язвенной болезни желудка и двенадцатиперстной кишки, бронхиальной астме, гинекологических заболеваниях</w:t>
      </w:r>
      <w:r w:rsidR="00690F9F" w:rsidRPr="00C3434B">
        <w:rPr>
          <w:rFonts w:ascii="Times New Roman" w:hAnsi="Times New Roman"/>
        </w:rPr>
        <w:t xml:space="preserve"> [3а]</w:t>
      </w:r>
      <w:r w:rsidR="00700067" w:rsidRPr="00C3434B">
        <w:rPr>
          <w:rFonts w:ascii="Times New Roman" w:hAnsi="Times New Roman"/>
        </w:rPr>
        <w:t>.</w:t>
      </w:r>
      <w:r w:rsidR="00F12897" w:rsidRPr="00C3434B">
        <w:rPr>
          <w:rFonts w:ascii="Times New Roman" w:hAnsi="Times New Roman"/>
        </w:rPr>
        <w:t xml:space="preserve"> Аналоги</w:t>
      </w:r>
      <w:r w:rsidR="00F12897" w:rsidRPr="00C3434B">
        <w:rPr>
          <w:rFonts w:ascii="Times New Roman" w:hAnsi="Times New Roman"/>
        </w:rPr>
        <w:t>ч</w:t>
      </w:r>
      <w:r w:rsidR="00F12897" w:rsidRPr="00C3434B">
        <w:rPr>
          <w:rFonts w:ascii="Times New Roman" w:hAnsi="Times New Roman"/>
        </w:rPr>
        <w:t>но готовится и используется Экстракт Алоэ жидкий - Extractum Aloes fluidum</w:t>
      </w:r>
      <w:r w:rsidR="00690F9F" w:rsidRPr="00C3434B">
        <w:rPr>
          <w:rFonts w:ascii="Times New Roman" w:hAnsi="Times New Roman"/>
        </w:rPr>
        <w:t xml:space="preserve"> </w:t>
      </w:r>
      <w:r w:rsidR="008430C5" w:rsidRPr="00C3434B">
        <w:rPr>
          <w:rFonts w:ascii="Times New Roman" w:hAnsi="Times New Roman"/>
        </w:rPr>
        <w:t>[11</w:t>
      </w:r>
      <w:r w:rsidR="00690F9F" w:rsidRPr="00C3434B">
        <w:rPr>
          <w:rFonts w:ascii="Times New Roman" w:hAnsi="Times New Roman"/>
        </w:rPr>
        <w:t>]</w:t>
      </w:r>
      <w:r w:rsidR="00F12897" w:rsidRPr="00C3434B">
        <w:rPr>
          <w:rFonts w:ascii="Times New Roman" w:hAnsi="Times New Roman"/>
        </w:rPr>
        <w:t>.</w:t>
      </w:r>
    </w:p>
    <w:p w:rsidR="00700067" w:rsidRPr="00C3434B" w:rsidRDefault="0070006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Таблетки Алоэ покрытые оболочкой – Tabulettae Aloes obductae – гот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 xml:space="preserve">вятся из порошка сухих биостимулированных листьев Алоэ. Назначают </w:t>
      </w:r>
      <w:r w:rsidRPr="00C3434B">
        <w:rPr>
          <w:rFonts w:ascii="Times New Roman" w:hAnsi="Times New Roman"/>
        </w:rPr>
        <w:lastRenderedPageBreak/>
        <w:t>их в основном при глазных заболеваниях для повышения защитных функций о</w:t>
      </w:r>
      <w:r w:rsidRPr="00C3434B">
        <w:rPr>
          <w:rFonts w:ascii="Times New Roman" w:hAnsi="Times New Roman"/>
        </w:rPr>
        <w:t>р</w:t>
      </w:r>
      <w:r w:rsidRPr="00C3434B">
        <w:rPr>
          <w:rFonts w:ascii="Times New Roman" w:hAnsi="Times New Roman"/>
        </w:rPr>
        <w:t>ганизма</w:t>
      </w:r>
      <w:r w:rsidR="00690F9F" w:rsidRPr="00C3434B">
        <w:rPr>
          <w:rFonts w:ascii="Times New Roman" w:hAnsi="Times New Roman"/>
        </w:rPr>
        <w:t xml:space="preserve"> </w:t>
      </w:r>
      <w:r w:rsidR="008430C5" w:rsidRPr="00C3434B">
        <w:rPr>
          <w:rFonts w:ascii="Times New Roman" w:hAnsi="Times New Roman"/>
        </w:rPr>
        <w:t>[11</w:t>
      </w:r>
      <w:r w:rsidR="00690F9F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5129AE" w:rsidRPr="00C3434B" w:rsidRDefault="0070006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Линимент Алоэ – Linimentum Aloes </w:t>
      </w:r>
      <w:r w:rsidR="004674EC" w:rsidRPr="00C3434B">
        <w:rPr>
          <w:rFonts w:ascii="Times New Roman" w:hAnsi="Times New Roman"/>
        </w:rPr>
        <w:t>–</w:t>
      </w:r>
      <w:r w:rsidRPr="00C3434B">
        <w:rPr>
          <w:rFonts w:ascii="Times New Roman" w:hAnsi="Times New Roman"/>
        </w:rPr>
        <w:t xml:space="preserve"> </w:t>
      </w:r>
      <w:r w:rsidR="004674EC" w:rsidRPr="00C3434B">
        <w:rPr>
          <w:rFonts w:ascii="Times New Roman" w:hAnsi="Times New Roman"/>
        </w:rPr>
        <w:t>эмульсия, полученная из биот</w:t>
      </w:r>
      <w:r w:rsidR="004674EC" w:rsidRPr="00C3434B">
        <w:rPr>
          <w:rFonts w:ascii="Times New Roman" w:hAnsi="Times New Roman"/>
        </w:rPr>
        <w:t>и</w:t>
      </w:r>
      <w:r w:rsidR="004674EC" w:rsidRPr="00C3434B">
        <w:rPr>
          <w:rFonts w:ascii="Times New Roman" w:hAnsi="Times New Roman"/>
        </w:rPr>
        <w:t>мулированного сока и касторового масла с добавками эвкалиптового масла и эмульгаторов. Это сметанообразная масса светло-кремового цвета и своео</w:t>
      </w:r>
      <w:r w:rsidR="004674EC" w:rsidRPr="00C3434B">
        <w:rPr>
          <w:rFonts w:ascii="Times New Roman" w:hAnsi="Times New Roman"/>
        </w:rPr>
        <w:t>б</w:t>
      </w:r>
      <w:r w:rsidR="004674EC" w:rsidRPr="00C3434B">
        <w:rPr>
          <w:rFonts w:ascii="Times New Roman" w:hAnsi="Times New Roman"/>
        </w:rPr>
        <w:t>разного запаха. Применяется для предупреждения и лечения поражений кожи при лучевой терапии</w:t>
      </w:r>
      <w:r w:rsidR="00690F9F" w:rsidRPr="00C3434B">
        <w:rPr>
          <w:rFonts w:ascii="Times New Roman" w:hAnsi="Times New Roman"/>
        </w:rPr>
        <w:t xml:space="preserve"> </w:t>
      </w:r>
      <w:r w:rsidR="008430C5" w:rsidRPr="00C3434B">
        <w:rPr>
          <w:rFonts w:ascii="Times New Roman" w:hAnsi="Times New Roman"/>
        </w:rPr>
        <w:t>[11</w:t>
      </w:r>
      <w:r w:rsidR="00690F9F" w:rsidRPr="00C3434B">
        <w:rPr>
          <w:rFonts w:ascii="Times New Roman" w:hAnsi="Times New Roman"/>
        </w:rPr>
        <w:t>]</w:t>
      </w:r>
      <w:r w:rsidR="004674EC" w:rsidRPr="00C3434B">
        <w:rPr>
          <w:rFonts w:ascii="Times New Roman" w:hAnsi="Times New Roman"/>
        </w:rPr>
        <w:t>.</w:t>
      </w:r>
    </w:p>
    <w:p w:rsidR="00EF2767" w:rsidRPr="00C3434B" w:rsidRDefault="004674EC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Сироп Алоэ с железом – Sirupus Aloes cum Ferro – </w:t>
      </w:r>
      <w:r w:rsidR="00710BFF" w:rsidRPr="00C3434B">
        <w:rPr>
          <w:rFonts w:ascii="Times New Roman" w:hAnsi="Times New Roman"/>
        </w:rPr>
        <w:t>мутноватая жи</w:t>
      </w:r>
      <w:r w:rsidR="00710BFF" w:rsidRPr="00C3434B">
        <w:rPr>
          <w:rFonts w:ascii="Times New Roman" w:hAnsi="Times New Roman"/>
        </w:rPr>
        <w:t>д</w:t>
      </w:r>
      <w:r w:rsidR="00710BFF" w:rsidRPr="00C3434B">
        <w:rPr>
          <w:rFonts w:ascii="Times New Roman" w:hAnsi="Times New Roman"/>
        </w:rPr>
        <w:t>кость от светло-оранжевого до бурого цвета, горьковато-сладкая, с металл</w:t>
      </w:r>
      <w:r w:rsidR="00710BFF" w:rsidRPr="00C3434B">
        <w:rPr>
          <w:rFonts w:ascii="Times New Roman" w:hAnsi="Times New Roman"/>
        </w:rPr>
        <w:t>и</w:t>
      </w:r>
      <w:r w:rsidR="00710BFF" w:rsidRPr="00C3434B">
        <w:rPr>
          <w:rFonts w:ascii="Times New Roman" w:hAnsi="Times New Roman"/>
        </w:rPr>
        <w:t>ческим вкусом. В состав этого препарата входит сироп алоэ, раствор хлорида закисного железа, лимонная и яблочная кислоты. Рекомендуют принимать его при анемии, вызванной инфекционными заболеваниями, интоксикаци</w:t>
      </w:r>
      <w:r w:rsidR="00710BFF" w:rsidRPr="00C3434B">
        <w:rPr>
          <w:rFonts w:ascii="Times New Roman" w:hAnsi="Times New Roman"/>
        </w:rPr>
        <w:t>я</w:t>
      </w:r>
      <w:r w:rsidR="00710BFF" w:rsidRPr="00C3434B">
        <w:rPr>
          <w:rFonts w:ascii="Times New Roman" w:hAnsi="Times New Roman"/>
        </w:rPr>
        <w:t>ми, лучевой болезнью, кровотечениями</w:t>
      </w:r>
      <w:r w:rsidR="00690F9F" w:rsidRPr="00C3434B">
        <w:rPr>
          <w:rFonts w:ascii="Times New Roman" w:hAnsi="Times New Roman"/>
        </w:rPr>
        <w:t xml:space="preserve"> </w:t>
      </w:r>
      <w:r w:rsidR="008430C5" w:rsidRPr="00C3434B">
        <w:rPr>
          <w:rFonts w:ascii="Times New Roman" w:hAnsi="Times New Roman"/>
        </w:rPr>
        <w:t>[11</w:t>
      </w:r>
      <w:r w:rsidR="00690F9F" w:rsidRPr="00C3434B">
        <w:rPr>
          <w:rFonts w:ascii="Times New Roman" w:hAnsi="Times New Roman"/>
        </w:rPr>
        <w:t>]</w:t>
      </w:r>
      <w:r w:rsidR="00EF2767" w:rsidRPr="00C3434B">
        <w:rPr>
          <w:rFonts w:ascii="Times New Roman" w:hAnsi="Times New Roman"/>
        </w:rPr>
        <w:t>.</w:t>
      </w:r>
    </w:p>
    <w:p w:rsidR="00727116" w:rsidRPr="00C3434B" w:rsidRDefault="007D631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П</w:t>
      </w:r>
      <w:r w:rsidR="00727116" w:rsidRPr="00C3434B">
        <w:rPr>
          <w:rFonts w:ascii="Times New Roman" w:hAnsi="Times New Roman"/>
        </w:rPr>
        <w:t xml:space="preserve">ри хронических запорах, хронических гастритах с пониженной кислотностью, </w:t>
      </w:r>
      <w:r w:rsidRPr="00C3434B">
        <w:rPr>
          <w:rFonts w:ascii="Times New Roman" w:hAnsi="Times New Roman"/>
        </w:rPr>
        <w:t xml:space="preserve">гастроэнтеритах, энтероколитах, </w:t>
      </w:r>
      <w:r w:rsidR="00727116" w:rsidRPr="00C3434B">
        <w:rPr>
          <w:rFonts w:ascii="Times New Roman" w:hAnsi="Times New Roman"/>
        </w:rPr>
        <w:t xml:space="preserve">для улучшения аппетита применяют </w:t>
      </w:r>
      <w:r w:rsidR="00F17BE5" w:rsidRPr="00C3434B">
        <w:rPr>
          <w:rFonts w:ascii="Times New Roman" w:hAnsi="Times New Roman"/>
        </w:rPr>
        <w:t xml:space="preserve">сок из свежих листьев Алоэ </w:t>
      </w:r>
      <w:r w:rsidRPr="00C3434B">
        <w:rPr>
          <w:rFonts w:ascii="Times New Roman" w:hAnsi="Times New Roman"/>
        </w:rPr>
        <w:t>–</w:t>
      </w:r>
      <w:r w:rsidR="00F17BE5" w:rsidRPr="00C3434B">
        <w:rPr>
          <w:rFonts w:ascii="Times New Roman" w:hAnsi="Times New Roman"/>
        </w:rPr>
        <w:t xml:space="preserve"> </w:t>
      </w:r>
      <w:r w:rsidRPr="00C3434B">
        <w:rPr>
          <w:rFonts w:ascii="Times New Roman" w:hAnsi="Times New Roman"/>
        </w:rPr>
        <w:t>Succus Aloes – получаемый прессов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>нием из св</w:t>
      </w:r>
      <w:r w:rsidR="00FA0780" w:rsidRPr="00C3434B">
        <w:rPr>
          <w:rFonts w:ascii="Times New Roman" w:hAnsi="Times New Roman"/>
        </w:rPr>
        <w:t>ежих боковых побегов и листьев</w:t>
      </w:r>
      <w:r w:rsidR="0018014E" w:rsidRPr="00C3434B">
        <w:rPr>
          <w:rFonts w:ascii="Times New Roman" w:hAnsi="Times New Roman"/>
        </w:rPr>
        <w:t xml:space="preserve"> (с этой же целью ранее использ</w:t>
      </w:r>
      <w:r w:rsidR="0018014E" w:rsidRPr="00C3434B">
        <w:rPr>
          <w:rFonts w:ascii="Times New Roman" w:hAnsi="Times New Roman"/>
        </w:rPr>
        <w:t>о</w:t>
      </w:r>
      <w:r w:rsidR="0018014E" w:rsidRPr="00C3434B">
        <w:rPr>
          <w:rFonts w:ascii="Times New Roman" w:hAnsi="Times New Roman"/>
        </w:rPr>
        <w:t>вался сабур)</w:t>
      </w:r>
      <w:r w:rsidR="00FA0780" w:rsidRPr="00C3434B">
        <w:rPr>
          <w:rFonts w:ascii="Times New Roman" w:hAnsi="Times New Roman"/>
        </w:rPr>
        <w:t xml:space="preserve">. </w:t>
      </w:r>
      <w:r w:rsidRPr="00C3434B">
        <w:rPr>
          <w:rFonts w:ascii="Times New Roman" w:hAnsi="Times New Roman"/>
        </w:rPr>
        <w:t>Сок имеет горький вкус, пряный запа</w:t>
      </w:r>
      <w:r w:rsidR="00CF5740" w:rsidRPr="00C3434B">
        <w:rPr>
          <w:rFonts w:ascii="Times New Roman" w:hAnsi="Times New Roman"/>
        </w:rPr>
        <w:t xml:space="preserve">х </w:t>
      </w:r>
      <w:r w:rsidR="008430C5" w:rsidRPr="00C3434B">
        <w:rPr>
          <w:rFonts w:ascii="Times New Roman" w:hAnsi="Times New Roman"/>
        </w:rPr>
        <w:t>[11</w:t>
      </w:r>
      <w:r w:rsidR="00690F9F" w:rsidRPr="00C3434B">
        <w:rPr>
          <w:rFonts w:ascii="Times New Roman" w:hAnsi="Times New Roman"/>
        </w:rPr>
        <w:t>]</w:t>
      </w:r>
      <w:r w:rsidR="008F7263" w:rsidRPr="00C3434B">
        <w:rPr>
          <w:rFonts w:ascii="Times New Roman" w:hAnsi="Times New Roman"/>
        </w:rPr>
        <w:t>.</w:t>
      </w:r>
    </w:p>
    <w:p w:rsidR="00FA0780" w:rsidRDefault="002010E9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Алоэ</w:t>
      </w:r>
      <w:r w:rsidR="00F85677" w:rsidRPr="00C3434B">
        <w:rPr>
          <w:rFonts w:ascii="Times New Roman" w:hAnsi="Times New Roman"/>
        </w:rPr>
        <w:t>, благодаря его широкому распространению в качестве комнатной культуры,</w:t>
      </w:r>
      <w:r w:rsidRPr="00C3434B">
        <w:rPr>
          <w:rFonts w:ascii="Times New Roman" w:hAnsi="Times New Roman"/>
        </w:rPr>
        <w:t xml:space="preserve"> </w:t>
      </w:r>
      <w:r w:rsidR="00F85677" w:rsidRPr="00C3434B">
        <w:rPr>
          <w:rFonts w:ascii="Times New Roman" w:hAnsi="Times New Roman"/>
        </w:rPr>
        <w:t xml:space="preserve">активно </w:t>
      </w:r>
      <w:r w:rsidRPr="00C3434B">
        <w:rPr>
          <w:rFonts w:ascii="Times New Roman" w:hAnsi="Times New Roman"/>
        </w:rPr>
        <w:t>применяется и</w:t>
      </w:r>
      <w:r w:rsidR="00723FA7" w:rsidRPr="00C3434B">
        <w:rPr>
          <w:rFonts w:ascii="Times New Roman" w:hAnsi="Times New Roman"/>
        </w:rPr>
        <w:t xml:space="preserve"> в народной медицине в качестве общеу</w:t>
      </w:r>
      <w:r w:rsidR="00723FA7" w:rsidRPr="00C3434B">
        <w:rPr>
          <w:rFonts w:ascii="Times New Roman" w:hAnsi="Times New Roman"/>
        </w:rPr>
        <w:t>к</w:t>
      </w:r>
      <w:r w:rsidR="00723FA7" w:rsidRPr="00C3434B">
        <w:rPr>
          <w:rFonts w:ascii="Times New Roman" w:hAnsi="Times New Roman"/>
        </w:rPr>
        <w:t xml:space="preserve">репляющего и противовоспалительного средства. </w:t>
      </w:r>
      <w:r w:rsidR="00F85677" w:rsidRPr="00C3434B">
        <w:rPr>
          <w:rFonts w:ascii="Times New Roman" w:hAnsi="Times New Roman"/>
        </w:rPr>
        <w:t>В настоящее время имм</w:t>
      </w:r>
      <w:r w:rsidR="00F85677" w:rsidRPr="00C3434B">
        <w:rPr>
          <w:rFonts w:ascii="Times New Roman" w:hAnsi="Times New Roman"/>
        </w:rPr>
        <w:t>у</w:t>
      </w:r>
      <w:r w:rsidR="00F85677" w:rsidRPr="00C3434B">
        <w:rPr>
          <w:rFonts w:ascii="Times New Roman" w:hAnsi="Times New Roman"/>
        </w:rPr>
        <w:t>ностимулирующее действие Алоэ является основной и наиболее перспекти</w:t>
      </w:r>
      <w:r w:rsidR="00F85677" w:rsidRPr="00C3434B">
        <w:rPr>
          <w:rFonts w:ascii="Times New Roman" w:hAnsi="Times New Roman"/>
        </w:rPr>
        <w:t>в</w:t>
      </w:r>
      <w:r w:rsidR="00F85677" w:rsidRPr="00C3434B">
        <w:rPr>
          <w:rFonts w:ascii="Times New Roman" w:hAnsi="Times New Roman"/>
        </w:rPr>
        <w:t>ной областью его применения. Защитный эффект препаратов этого растения весьма высок. Вместе с тем, препараты Алоэ нельзя принимать бесконтрол</w:t>
      </w:r>
      <w:r w:rsidR="00F85677" w:rsidRPr="00C3434B">
        <w:rPr>
          <w:rFonts w:ascii="Times New Roman" w:hAnsi="Times New Roman"/>
        </w:rPr>
        <w:t>ь</w:t>
      </w:r>
      <w:r w:rsidR="00F85677" w:rsidRPr="00C3434B">
        <w:rPr>
          <w:rFonts w:ascii="Times New Roman" w:hAnsi="Times New Roman"/>
        </w:rPr>
        <w:t>но.</w:t>
      </w:r>
      <w:r w:rsidR="00DA550F" w:rsidRPr="00C3434B">
        <w:rPr>
          <w:rFonts w:ascii="Times New Roman" w:hAnsi="Times New Roman"/>
        </w:rPr>
        <w:t xml:space="preserve"> Биогенные стимуляторы абсолютно противопоказаны при наличии нел</w:t>
      </w:r>
      <w:r w:rsidR="00DA550F" w:rsidRPr="00C3434B">
        <w:rPr>
          <w:rFonts w:ascii="Times New Roman" w:hAnsi="Times New Roman"/>
        </w:rPr>
        <w:t>е</w:t>
      </w:r>
      <w:r w:rsidR="00DA550F" w:rsidRPr="00C3434B">
        <w:rPr>
          <w:rFonts w:ascii="Times New Roman" w:hAnsi="Times New Roman"/>
        </w:rPr>
        <w:t>ченых раковых опухолей, так как они ускоряют рост не только здоровых, но и больных клеток</w:t>
      </w:r>
      <w:r w:rsidR="005B5E28" w:rsidRPr="00C3434B">
        <w:rPr>
          <w:rFonts w:ascii="Times New Roman" w:hAnsi="Times New Roman"/>
        </w:rPr>
        <w:t xml:space="preserve"> </w:t>
      </w:r>
      <w:r w:rsidR="00CF5740" w:rsidRPr="00C3434B">
        <w:rPr>
          <w:rFonts w:ascii="Times New Roman" w:hAnsi="Times New Roman"/>
        </w:rPr>
        <w:t>[</w:t>
      </w:r>
      <w:r w:rsidR="00F72FCA" w:rsidRPr="00C3434B">
        <w:rPr>
          <w:rFonts w:ascii="Times New Roman" w:hAnsi="Times New Roman"/>
        </w:rPr>
        <w:t>2</w:t>
      </w:r>
      <w:r w:rsidR="005B5E28" w:rsidRPr="00C3434B">
        <w:rPr>
          <w:rFonts w:ascii="Times New Roman" w:hAnsi="Times New Roman"/>
        </w:rPr>
        <w:t>]</w:t>
      </w:r>
      <w:r w:rsidR="00DA550F" w:rsidRPr="00C3434B">
        <w:rPr>
          <w:rFonts w:ascii="Times New Roman" w:hAnsi="Times New Roman"/>
        </w:rPr>
        <w:t>. Препараты алоэ не рекомендуется применять при заб</w:t>
      </w:r>
      <w:r w:rsidR="00DA550F" w:rsidRPr="00C3434B">
        <w:rPr>
          <w:rFonts w:ascii="Times New Roman" w:hAnsi="Times New Roman"/>
        </w:rPr>
        <w:t>о</w:t>
      </w:r>
      <w:r w:rsidR="00DA550F" w:rsidRPr="00C3434B">
        <w:rPr>
          <w:rFonts w:ascii="Times New Roman" w:hAnsi="Times New Roman"/>
        </w:rPr>
        <w:t xml:space="preserve">леваниях печени и почек, при тяжелых сердечно-сосудистых заболеваниях, гипертонии, остром расстройстве </w:t>
      </w:r>
      <w:r w:rsidR="00DA550F" w:rsidRPr="00C3434B">
        <w:rPr>
          <w:rFonts w:ascii="Times New Roman" w:hAnsi="Times New Roman"/>
        </w:rPr>
        <w:lastRenderedPageBreak/>
        <w:t>желудка, маточных и геморроидальных кровотечениях, больших сроках беременности, а также людям старше 40 лет</w:t>
      </w:r>
      <w:r w:rsidR="005B5E28" w:rsidRPr="00C3434B">
        <w:rPr>
          <w:rFonts w:ascii="Times New Roman" w:hAnsi="Times New Roman"/>
        </w:rPr>
        <w:t xml:space="preserve"> </w:t>
      </w:r>
      <w:r w:rsidR="00CF5740" w:rsidRPr="00C3434B">
        <w:rPr>
          <w:rFonts w:ascii="Times New Roman" w:hAnsi="Times New Roman"/>
        </w:rPr>
        <w:t>[</w:t>
      </w:r>
      <w:r w:rsidR="00F72FCA" w:rsidRPr="00C3434B">
        <w:rPr>
          <w:rFonts w:ascii="Times New Roman" w:hAnsi="Times New Roman"/>
        </w:rPr>
        <w:t>2</w:t>
      </w:r>
      <w:r w:rsidR="005B5E28" w:rsidRPr="00C3434B">
        <w:rPr>
          <w:rFonts w:ascii="Times New Roman" w:hAnsi="Times New Roman"/>
        </w:rPr>
        <w:t>]</w:t>
      </w:r>
      <w:r w:rsidR="00DA550F" w:rsidRPr="00C3434B">
        <w:rPr>
          <w:rFonts w:ascii="Times New Roman" w:hAnsi="Times New Roman"/>
        </w:rPr>
        <w:t>.</w:t>
      </w:r>
    </w:p>
    <w:p w:rsidR="00C3434B" w:rsidRPr="00C3434B" w:rsidRDefault="00C3434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995D55" w:rsidRDefault="00995D5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Виды Солодки</w:t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469C0" w:rsidRPr="00C3434B" w:rsidRDefault="00C4086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Производящее растение:</w:t>
      </w:r>
    </w:p>
    <w:p w:rsidR="00C40863" w:rsidRPr="00C3434B" w:rsidRDefault="00C4086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Солодка голая – Glycyrrhiza glabra (полиморфный вид)</w:t>
      </w:r>
    </w:p>
    <w:p w:rsidR="00C40863" w:rsidRPr="00C3434B" w:rsidRDefault="00C4086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Солодка уральская – Glycyrrhiza uralensis</w:t>
      </w:r>
    </w:p>
    <w:p w:rsidR="00C40863" w:rsidRPr="00C3434B" w:rsidRDefault="00C4086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Семейство – Бобовые – Fabaceae</w:t>
      </w:r>
      <w:r w:rsidR="0029728F" w:rsidRPr="00C3434B">
        <w:rPr>
          <w:rFonts w:ascii="Times New Roman" w:hAnsi="Times New Roman"/>
        </w:rPr>
        <w:t>.</w:t>
      </w:r>
    </w:p>
    <w:p w:rsidR="00A05738" w:rsidRPr="00C3434B" w:rsidRDefault="00C4086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Этимология названия, история применения: родовое название Glycyrrhiza происходит от греческого glycys – сладкий, и rhiza – корень (вариант Диоскорида</w:t>
      </w:r>
      <w:r w:rsidR="002171EC" w:rsidRPr="00C3434B">
        <w:rPr>
          <w:rFonts w:ascii="Times New Roman" w:hAnsi="Times New Roman"/>
        </w:rPr>
        <w:t>), что указывает на сладкий вкус корня (отсюда другие названия – лакричник, солодковый корень, лакрица, лакричный корень, сла</w:t>
      </w:r>
      <w:r w:rsidR="002171EC" w:rsidRPr="00C3434B">
        <w:rPr>
          <w:rFonts w:ascii="Times New Roman" w:hAnsi="Times New Roman"/>
        </w:rPr>
        <w:t>д</w:t>
      </w:r>
      <w:r w:rsidR="002171EC" w:rsidRPr="00C3434B">
        <w:rPr>
          <w:rFonts w:ascii="Times New Roman" w:hAnsi="Times New Roman"/>
        </w:rPr>
        <w:t xml:space="preserve">кий корень). </w:t>
      </w:r>
      <w:r w:rsidR="009B6804" w:rsidRPr="00C3434B">
        <w:rPr>
          <w:rFonts w:ascii="Times New Roman" w:hAnsi="Times New Roman"/>
        </w:rPr>
        <w:t xml:space="preserve">Видовое название glabra, от латинского glabrum – голый, появилось из-за гладких (голых) плодов. </w:t>
      </w:r>
      <w:r w:rsidR="002171EC" w:rsidRPr="00C3434B">
        <w:rPr>
          <w:rFonts w:ascii="Times New Roman" w:hAnsi="Times New Roman"/>
        </w:rPr>
        <w:t>Видовой эпитет uralensis указывает на место произрастания растения – Уральские степи, Казахстан, степная п</w:t>
      </w:r>
      <w:r w:rsidR="002171EC" w:rsidRPr="00C3434B">
        <w:rPr>
          <w:rFonts w:ascii="Times New Roman" w:hAnsi="Times New Roman"/>
        </w:rPr>
        <w:t>о</w:t>
      </w:r>
      <w:r w:rsidR="002171EC" w:rsidRPr="00C3434B">
        <w:rPr>
          <w:rFonts w:ascii="Times New Roman" w:hAnsi="Times New Roman"/>
        </w:rPr>
        <w:t>лоса Сибири.</w:t>
      </w:r>
      <w:r w:rsidR="00A05738" w:rsidRPr="00C3434B">
        <w:rPr>
          <w:rFonts w:ascii="Times New Roman" w:hAnsi="Times New Roman"/>
        </w:rPr>
        <w:t xml:space="preserve"> Солодковый корень – одно из древнейших лекарственных средств. О ее лекарственном применении говорится в древнейшем трактате китайской медицины «Книге о травах», написанной за 3000 лет до н. э. К</w:t>
      </w:r>
      <w:r w:rsidR="00A05738" w:rsidRPr="00C3434B">
        <w:rPr>
          <w:rFonts w:ascii="Times New Roman" w:hAnsi="Times New Roman"/>
        </w:rPr>
        <w:t>и</w:t>
      </w:r>
      <w:r w:rsidR="00A05738" w:rsidRPr="00C3434B">
        <w:rPr>
          <w:rFonts w:ascii="Times New Roman" w:hAnsi="Times New Roman"/>
        </w:rPr>
        <w:t>тайские врачи относили</w:t>
      </w:r>
      <w:r w:rsidR="001876C6" w:rsidRPr="00C3434B">
        <w:rPr>
          <w:rFonts w:ascii="Times New Roman" w:hAnsi="Times New Roman"/>
        </w:rPr>
        <w:t xml:space="preserve"> солодковый корень к лекарствам первого класса. Из Китая Солодка, по-видимому, попала в тибетскую и индийскую медицину. Корни Солодки использовались в Шумере, Ассирии, откуда были позаимс</w:t>
      </w:r>
      <w:r w:rsidR="001876C6" w:rsidRPr="00C3434B">
        <w:rPr>
          <w:rFonts w:ascii="Times New Roman" w:hAnsi="Times New Roman"/>
        </w:rPr>
        <w:t>т</w:t>
      </w:r>
      <w:r w:rsidR="001876C6" w:rsidRPr="00C3434B">
        <w:rPr>
          <w:rFonts w:ascii="Times New Roman" w:hAnsi="Times New Roman"/>
        </w:rPr>
        <w:t>вованы врачами Древнего Египта. Солодка упоминалась во всех европейских медицинских изданиях и входила в отечественные фармакопеи I-X изданий.</w:t>
      </w:r>
      <w:r w:rsidR="009D5384" w:rsidRPr="00C3434B">
        <w:rPr>
          <w:rFonts w:ascii="Times New Roman" w:hAnsi="Times New Roman"/>
        </w:rPr>
        <w:t xml:space="preserve"> </w:t>
      </w:r>
      <w:r w:rsidR="00EF2681" w:rsidRPr="00C3434B">
        <w:rPr>
          <w:rFonts w:ascii="Times New Roman" w:hAnsi="Times New Roman"/>
        </w:rPr>
        <w:t>Солодка голая является самым популярным растением восточной медицины, поэтому считается «королевой» лекарственных растений, причем в совр</w:t>
      </w:r>
      <w:r w:rsidR="00EF2681" w:rsidRPr="00C3434B">
        <w:rPr>
          <w:rFonts w:ascii="Times New Roman" w:hAnsi="Times New Roman"/>
        </w:rPr>
        <w:t>е</w:t>
      </w:r>
      <w:r w:rsidR="00EF2681" w:rsidRPr="00C3434B">
        <w:rPr>
          <w:rFonts w:ascii="Times New Roman" w:hAnsi="Times New Roman"/>
        </w:rPr>
        <w:t>менной медицине солодка переживает второе рождение</w:t>
      </w:r>
      <w:r w:rsidR="000137BE" w:rsidRPr="00C3434B">
        <w:rPr>
          <w:rFonts w:ascii="Times New Roman" w:hAnsi="Times New Roman"/>
        </w:rPr>
        <w:t xml:space="preserve"> </w:t>
      </w:r>
      <w:r w:rsidR="00A27492" w:rsidRPr="00C3434B">
        <w:rPr>
          <w:rFonts w:ascii="Times New Roman" w:hAnsi="Times New Roman"/>
        </w:rPr>
        <w:t>[8</w:t>
      </w:r>
      <w:r w:rsidR="000137BE" w:rsidRPr="00C3434B">
        <w:rPr>
          <w:rFonts w:ascii="Times New Roman" w:hAnsi="Times New Roman"/>
        </w:rPr>
        <w:t>]</w:t>
      </w:r>
      <w:r w:rsidR="00EF2681" w:rsidRPr="00C3434B">
        <w:rPr>
          <w:rFonts w:ascii="Times New Roman" w:hAnsi="Times New Roman"/>
        </w:rPr>
        <w:t>.</w:t>
      </w:r>
    </w:p>
    <w:p w:rsidR="00B9758C" w:rsidRPr="00C3434B" w:rsidRDefault="00EF2681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Ботаническое описание: многолетнее травянистое растение со стеблями высотой 50-150 (200) см, древеснеющими к концу лета</w:t>
      </w:r>
      <w:r w:rsidR="00390BB0" w:rsidRPr="00C3434B">
        <w:rPr>
          <w:rFonts w:ascii="Times New Roman" w:hAnsi="Times New Roman"/>
        </w:rPr>
        <w:t xml:space="preserve"> (приложение 2, рис.3)</w:t>
      </w:r>
      <w:r w:rsidRPr="00C3434B">
        <w:rPr>
          <w:rFonts w:ascii="Times New Roman" w:hAnsi="Times New Roman"/>
        </w:rPr>
        <w:t>.</w:t>
      </w:r>
      <w:r w:rsidR="00723FA7" w:rsidRPr="00C3434B">
        <w:rPr>
          <w:rFonts w:ascii="Times New Roman" w:hAnsi="Times New Roman"/>
        </w:rPr>
        <w:t xml:space="preserve"> </w:t>
      </w:r>
      <w:r w:rsidRPr="00C3434B">
        <w:rPr>
          <w:rFonts w:ascii="Times New Roman" w:hAnsi="Times New Roman"/>
        </w:rPr>
        <w:lastRenderedPageBreak/>
        <w:t>Стебли многочисленные, прямостоячие, простые или ветвистые, связанные единой, очень разветвленной, хорошо развитой подземной системой корней и побегов – вертикаль</w:t>
      </w:r>
      <w:r w:rsidR="00AE7C93" w:rsidRPr="00C3434B">
        <w:rPr>
          <w:rFonts w:ascii="Times New Roman" w:hAnsi="Times New Roman"/>
        </w:rPr>
        <w:t>ных и горизонтальных (столонов)</w:t>
      </w:r>
      <w:r w:rsidR="00143A31" w:rsidRPr="00C3434B">
        <w:rPr>
          <w:rFonts w:ascii="Times New Roman" w:hAnsi="Times New Roman"/>
        </w:rPr>
        <w:t xml:space="preserve"> </w:t>
      </w:r>
      <w:r w:rsidR="00A27492" w:rsidRPr="00C3434B">
        <w:rPr>
          <w:rFonts w:ascii="Times New Roman" w:hAnsi="Times New Roman"/>
        </w:rPr>
        <w:t>[8</w:t>
      </w:r>
      <w:r w:rsidR="00143A31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: стебель сразу под поверхностью земли переходит в вертикальный побег, который обычно на глубине 30-</w:t>
      </w:r>
      <w:smartTag w:uri="urn:schemas-microsoft-com:office:smarttags" w:element="metricconverter">
        <w:smartTagPr>
          <w:attr w:name="ProductID" w:val="40 см"/>
        </w:smartTagPr>
        <w:r w:rsidRPr="00C3434B">
          <w:rPr>
            <w:rFonts w:ascii="Times New Roman" w:hAnsi="Times New Roman"/>
          </w:rPr>
          <w:t>40 см</w:t>
        </w:r>
      </w:smartTag>
      <w:r w:rsidRPr="00C3434B">
        <w:rPr>
          <w:rFonts w:ascii="Times New Roman" w:hAnsi="Times New Roman"/>
        </w:rPr>
        <w:t xml:space="preserve"> переходит в главный вертикальный корень, уходящий далеко вглубь почвы</w:t>
      </w:r>
      <w:r w:rsidR="00AE7C93" w:rsidRPr="00C3434B">
        <w:rPr>
          <w:rFonts w:ascii="Times New Roman" w:hAnsi="Times New Roman"/>
        </w:rPr>
        <w:t xml:space="preserve"> </w:t>
      </w:r>
      <w:r w:rsidR="00D67F04" w:rsidRPr="00C3434B">
        <w:rPr>
          <w:rFonts w:ascii="Times New Roman" w:hAnsi="Times New Roman"/>
        </w:rPr>
        <w:t>и внизу ветвящийся. От корневища в разные стороны о</w:t>
      </w:r>
      <w:r w:rsidR="00D67F04" w:rsidRPr="00C3434B">
        <w:rPr>
          <w:rFonts w:ascii="Times New Roman" w:hAnsi="Times New Roman"/>
        </w:rPr>
        <w:t>т</w:t>
      </w:r>
      <w:r w:rsidR="00D67F04" w:rsidRPr="00C3434B">
        <w:rPr>
          <w:rFonts w:ascii="Times New Roman" w:hAnsi="Times New Roman"/>
        </w:rPr>
        <w:t>ходят быстрорастущие горизонтальные побеги - столоны. На этих столонах на некотором расстоянии от материнского растения (50-</w:t>
      </w:r>
      <w:smartTag w:uri="urn:schemas-microsoft-com:office:smarttags" w:element="metricconverter">
        <w:smartTagPr>
          <w:attr w:name="ProductID" w:val="100 см"/>
        </w:smartTagPr>
        <w:r w:rsidR="00D67F04" w:rsidRPr="00C3434B">
          <w:rPr>
            <w:rFonts w:ascii="Times New Roman" w:hAnsi="Times New Roman"/>
          </w:rPr>
          <w:t>100 см</w:t>
        </w:r>
      </w:smartTag>
      <w:r w:rsidR="00D67F04" w:rsidRPr="00C3434B">
        <w:rPr>
          <w:rFonts w:ascii="Times New Roman" w:hAnsi="Times New Roman"/>
        </w:rPr>
        <w:t xml:space="preserve"> и более) из корневых почек развиваются дочерние растения</w:t>
      </w:r>
      <w:r w:rsidR="00AE7C93" w:rsidRPr="00C3434B">
        <w:rPr>
          <w:rFonts w:ascii="Times New Roman" w:hAnsi="Times New Roman"/>
        </w:rPr>
        <w:t xml:space="preserve">. </w:t>
      </w:r>
      <w:r w:rsidR="00D67F04" w:rsidRPr="00C3434B">
        <w:rPr>
          <w:rFonts w:ascii="Times New Roman" w:hAnsi="Times New Roman"/>
        </w:rPr>
        <w:t>Нарушение целостности корневых систем не отражается на скорости вегетативного размножения</w:t>
      </w:r>
      <w:r w:rsidR="0012397B" w:rsidRPr="00C3434B">
        <w:rPr>
          <w:rFonts w:ascii="Times New Roman" w:hAnsi="Times New Roman"/>
        </w:rPr>
        <w:t xml:space="preserve"> </w:t>
      </w:r>
      <w:r w:rsidR="00A27492" w:rsidRPr="00C3434B">
        <w:rPr>
          <w:rFonts w:ascii="Times New Roman" w:hAnsi="Times New Roman"/>
        </w:rPr>
        <w:t>[9</w:t>
      </w:r>
      <w:r w:rsidR="0012397B" w:rsidRPr="00C3434B">
        <w:rPr>
          <w:rFonts w:ascii="Times New Roman" w:hAnsi="Times New Roman"/>
        </w:rPr>
        <w:t>]</w:t>
      </w:r>
      <w:r w:rsidR="00D67F04" w:rsidRPr="00C3434B">
        <w:rPr>
          <w:rFonts w:ascii="Times New Roman" w:hAnsi="Times New Roman"/>
        </w:rPr>
        <w:t>.</w:t>
      </w:r>
      <w:r w:rsidR="00B9758C" w:rsidRPr="00C3434B">
        <w:rPr>
          <w:rFonts w:ascii="Times New Roman" w:hAnsi="Times New Roman"/>
        </w:rPr>
        <w:t xml:space="preserve"> Листья непарноперистые, длиной 5-</w:t>
      </w:r>
      <w:smartTag w:uri="urn:schemas-microsoft-com:office:smarttags" w:element="metricconverter">
        <w:smartTagPr>
          <w:attr w:name="ProductID" w:val="20 см"/>
        </w:smartTagPr>
        <w:r w:rsidR="00B9758C" w:rsidRPr="00C3434B">
          <w:rPr>
            <w:rFonts w:ascii="Times New Roman" w:hAnsi="Times New Roman"/>
          </w:rPr>
          <w:t>20 см</w:t>
        </w:r>
      </w:smartTag>
      <w:r w:rsidR="00B9758C" w:rsidRPr="00C3434B">
        <w:rPr>
          <w:rFonts w:ascii="Times New Roman" w:hAnsi="Times New Roman"/>
        </w:rPr>
        <w:t xml:space="preserve">, с 3-10 парами продолговато-яйцевидных или ланцетовидных цельнокрайних листочков, клейких от обильных железок. Цветки бледно-фиолетовые, мотыльковые, длиной до </w:t>
      </w:r>
      <w:smartTag w:uri="urn:schemas-microsoft-com:office:smarttags" w:element="metricconverter">
        <w:smartTagPr>
          <w:attr w:name="ProductID" w:val="12 мм"/>
        </w:smartTagPr>
        <w:r w:rsidR="00B9758C" w:rsidRPr="00C3434B">
          <w:rPr>
            <w:rFonts w:ascii="Times New Roman" w:hAnsi="Times New Roman"/>
          </w:rPr>
          <w:t>12 мм</w:t>
        </w:r>
      </w:smartTag>
      <w:r w:rsidR="00B9758C" w:rsidRPr="00C3434B">
        <w:rPr>
          <w:rFonts w:ascii="Times New Roman" w:hAnsi="Times New Roman"/>
        </w:rPr>
        <w:t>, собраны в негустые пазушные кисти</w:t>
      </w:r>
      <w:r w:rsidR="0060237C" w:rsidRPr="00C3434B">
        <w:rPr>
          <w:rFonts w:ascii="Times New Roman" w:hAnsi="Times New Roman"/>
        </w:rPr>
        <w:t>, на чашечке с мешковидным взд</w:t>
      </w:r>
      <w:r w:rsidR="0060237C" w:rsidRPr="00C3434B">
        <w:rPr>
          <w:rFonts w:ascii="Times New Roman" w:hAnsi="Times New Roman"/>
        </w:rPr>
        <w:t>у</w:t>
      </w:r>
      <w:r w:rsidR="0060237C" w:rsidRPr="00C3434B">
        <w:rPr>
          <w:rFonts w:ascii="Times New Roman" w:hAnsi="Times New Roman"/>
        </w:rPr>
        <w:t>тием</w:t>
      </w:r>
      <w:r w:rsidR="00B9758C" w:rsidRPr="00C3434B">
        <w:rPr>
          <w:rFonts w:ascii="Times New Roman" w:hAnsi="Times New Roman"/>
        </w:rPr>
        <w:t>. Плоды – 1-8-семянные продолговатые бобы длиной до 3,5 см: у Соло</w:t>
      </w:r>
      <w:r w:rsidR="00B9758C" w:rsidRPr="00C3434B">
        <w:rPr>
          <w:rFonts w:ascii="Times New Roman" w:hAnsi="Times New Roman"/>
        </w:rPr>
        <w:t>д</w:t>
      </w:r>
      <w:r w:rsidR="00B9758C" w:rsidRPr="00C3434B">
        <w:rPr>
          <w:rFonts w:ascii="Times New Roman" w:hAnsi="Times New Roman"/>
        </w:rPr>
        <w:t>ки голой – бурые, кожистые, нераскрывающиеся, прямые и плоские</w:t>
      </w:r>
      <w:r w:rsidR="00390BB0" w:rsidRPr="00C3434B">
        <w:rPr>
          <w:rFonts w:ascii="Times New Roman" w:hAnsi="Times New Roman"/>
        </w:rPr>
        <w:t xml:space="preserve"> (прил</w:t>
      </w:r>
      <w:r w:rsidR="00390BB0" w:rsidRPr="00C3434B">
        <w:rPr>
          <w:rFonts w:ascii="Times New Roman" w:hAnsi="Times New Roman"/>
        </w:rPr>
        <w:t>о</w:t>
      </w:r>
      <w:r w:rsidR="00390BB0" w:rsidRPr="00C3434B">
        <w:rPr>
          <w:rFonts w:ascii="Times New Roman" w:hAnsi="Times New Roman"/>
        </w:rPr>
        <w:t>жение 2, рис.1)</w:t>
      </w:r>
      <w:r w:rsidR="00B9758C" w:rsidRPr="00C3434B">
        <w:rPr>
          <w:rFonts w:ascii="Times New Roman" w:hAnsi="Times New Roman"/>
        </w:rPr>
        <w:t>; у Солодки уральской – серповидно-изогнутые, поперечно-извилистые, густо усаженные железками и железистыми щетинками</w:t>
      </w:r>
      <w:r w:rsidR="0060237C" w:rsidRPr="00C3434B">
        <w:rPr>
          <w:rFonts w:ascii="Times New Roman" w:hAnsi="Times New Roman"/>
        </w:rPr>
        <w:t>, скр</w:t>
      </w:r>
      <w:r w:rsidR="0060237C" w:rsidRPr="00C3434B">
        <w:rPr>
          <w:rFonts w:ascii="Times New Roman" w:hAnsi="Times New Roman"/>
        </w:rPr>
        <w:t>у</w:t>
      </w:r>
      <w:r w:rsidR="0060237C" w:rsidRPr="00C3434B">
        <w:rPr>
          <w:rFonts w:ascii="Times New Roman" w:hAnsi="Times New Roman"/>
        </w:rPr>
        <w:t>ченные и переплетенные в клубки</w:t>
      </w:r>
      <w:r w:rsidR="00390BB0" w:rsidRPr="00C3434B">
        <w:rPr>
          <w:rFonts w:ascii="Times New Roman" w:hAnsi="Times New Roman"/>
        </w:rPr>
        <w:t xml:space="preserve"> (приложение 2, рис.2)</w:t>
      </w:r>
      <w:r w:rsidR="00B9758C" w:rsidRPr="00C3434B">
        <w:rPr>
          <w:rFonts w:ascii="Times New Roman" w:hAnsi="Times New Roman"/>
        </w:rPr>
        <w:t>. Цве</w:t>
      </w:r>
      <w:r w:rsidR="0060237C" w:rsidRPr="00C3434B">
        <w:rPr>
          <w:rFonts w:ascii="Times New Roman" w:hAnsi="Times New Roman"/>
        </w:rPr>
        <w:t>тение – в</w:t>
      </w:r>
      <w:r w:rsidR="00B9758C" w:rsidRPr="00C3434B">
        <w:rPr>
          <w:rFonts w:ascii="Times New Roman" w:hAnsi="Times New Roman"/>
        </w:rPr>
        <w:t xml:space="preserve"> мае-июле, плоды начинают созревать в сентябре</w:t>
      </w:r>
      <w:r w:rsidR="003E5634" w:rsidRPr="00C3434B">
        <w:rPr>
          <w:rFonts w:ascii="Times New Roman" w:hAnsi="Times New Roman"/>
        </w:rPr>
        <w:t xml:space="preserve"> </w:t>
      </w:r>
      <w:r w:rsidR="00A27492" w:rsidRPr="00C3434B">
        <w:rPr>
          <w:rFonts w:ascii="Times New Roman" w:hAnsi="Times New Roman"/>
        </w:rPr>
        <w:t>[8</w:t>
      </w:r>
      <w:r w:rsidR="003E5634" w:rsidRPr="00C3434B">
        <w:rPr>
          <w:rFonts w:ascii="Times New Roman" w:hAnsi="Times New Roman"/>
        </w:rPr>
        <w:t>]</w:t>
      </w:r>
      <w:r w:rsidR="00B9758C" w:rsidRPr="00C3434B">
        <w:rPr>
          <w:rFonts w:ascii="Times New Roman" w:hAnsi="Times New Roman"/>
        </w:rPr>
        <w:t>.</w:t>
      </w:r>
    </w:p>
    <w:p w:rsidR="00B9758C" w:rsidRPr="00C3434B" w:rsidRDefault="00B9758C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Для получения лекарственного сырья можно также использовать Солодку Коржинского (G. korshinskyi), которая очень близка к Солодке урал</w:t>
      </w:r>
      <w:r w:rsidRPr="00C3434B">
        <w:rPr>
          <w:rFonts w:ascii="Times New Roman" w:hAnsi="Times New Roman"/>
        </w:rPr>
        <w:t>ь</w:t>
      </w:r>
      <w:r w:rsidRPr="00C3434B">
        <w:rPr>
          <w:rFonts w:ascii="Times New Roman" w:hAnsi="Times New Roman"/>
        </w:rPr>
        <w:t xml:space="preserve">ской, но отличается от нее отсутствием мешковидного вздутия на чашечке и не переплетающимися в клубок </w:t>
      </w:r>
      <w:r w:rsidR="0060237C" w:rsidRPr="00C3434B">
        <w:rPr>
          <w:rFonts w:ascii="Times New Roman" w:hAnsi="Times New Roman"/>
        </w:rPr>
        <w:t>плодами. Непригодными для заготовки я</w:t>
      </w:r>
      <w:r w:rsidR="0060237C" w:rsidRPr="00C3434B">
        <w:rPr>
          <w:rFonts w:ascii="Times New Roman" w:hAnsi="Times New Roman"/>
        </w:rPr>
        <w:t>в</w:t>
      </w:r>
      <w:r w:rsidR="0060237C" w:rsidRPr="00C3434B">
        <w:rPr>
          <w:rFonts w:ascii="Times New Roman" w:hAnsi="Times New Roman"/>
        </w:rPr>
        <w:t>ляются Солодка щетинистая, или белуха – G. echinata (распространена на поймах рек юга Европейской части России и на западе Казахстана, с почти несладкими белыми корнями, цветками в головке, колючими короткими б</w:t>
      </w:r>
      <w:r w:rsidR="0060237C" w:rsidRPr="00C3434B">
        <w:rPr>
          <w:rFonts w:ascii="Times New Roman" w:hAnsi="Times New Roman"/>
        </w:rPr>
        <w:t>о</w:t>
      </w:r>
      <w:r w:rsidR="0060237C" w:rsidRPr="00C3434B">
        <w:rPr>
          <w:rFonts w:ascii="Times New Roman" w:hAnsi="Times New Roman"/>
        </w:rPr>
        <w:t>бами), и Солодка вонючая, или македонская – G. foetidissima (произрастает в Закавказье, близка по признакам к Солодке щетинистой)</w:t>
      </w:r>
      <w:r w:rsidR="00333CCC" w:rsidRPr="00C3434B">
        <w:rPr>
          <w:rFonts w:ascii="Times New Roman" w:hAnsi="Times New Roman"/>
        </w:rPr>
        <w:t xml:space="preserve"> </w:t>
      </w:r>
      <w:r w:rsidR="00A27492" w:rsidRPr="00C3434B">
        <w:rPr>
          <w:rFonts w:ascii="Times New Roman" w:hAnsi="Times New Roman"/>
        </w:rPr>
        <w:t>[8</w:t>
      </w:r>
      <w:r w:rsidR="00333CCC" w:rsidRPr="00C3434B">
        <w:rPr>
          <w:rFonts w:ascii="Times New Roman" w:hAnsi="Times New Roman"/>
        </w:rPr>
        <w:t>]</w:t>
      </w:r>
      <w:r w:rsidR="0060237C" w:rsidRPr="00C3434B">
        <w:rPr>
          <w:rFonts w:ascii="Times New Roman" w:hAnsi="Times New Roman"/>
        </w:rPr>
        <w:t>.</w:t>
      </w:r>
    </w:p>
    <w:p w:rsidR="0060237C" w:rsidRPr="00C3434B" w:rsidRDefault="00BF6D01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lastRenderedPageBreak/>
        <w:t>Ареал распространения</w:t>
      </w:r>
      <w:r w:rsidR="0060237C" w:rsidRPr="00C3434B">
        <w:rPr>
          <w:rFonts w:ascii="Times New Roman" w:hAnsi="Times New Roman"/>
        </w:rPr>
        <w:t xml:space="preserve">: </w:t>
      </w:r>
      <w:r w:rsidR="00C822F8" w:rsidRPr="00C3434B">
        <w:rPr>
          <w:rFonts w:ascii="Times New Roman" w:hAnsi="Times New Roman"/>
        </w:rPr>
        <w:t>Солодка голая растет в Средней Азии, Каза</w:t>
      </w:r>
      <w:r w:rsidR="00C822F8" w:rsidRPr="00C3434B">
        <w:rPr>
          <w:rFonts w:ascii="Times New Roman" w:hAnsi="Times New Roman"/>
        </w:rPr>
        <w:t>х</w:t>
      </w:r>
      <w:r w:rsidR="00C822F8" w:rsidRPr="00C3434B">
        <w:rPr>
          <w:rFonts w:ascii="Times New Roman" w:hAnsi="Times New Roman"/>
        </w:rPr>
        <w:t>стане, Закавказье, на Северном Кавказе и на юге Европейской части России и СНГ (нижнее течение Дона, Волги, побережье Азовского моря, Крым)</w:t>
      </w:r>
      <w:r w:rsidR="00F0733A" w:rsidRPr="00C3434B">
        <w:rPr>
          <w:rFonts w:ascii="Times New Roman" w:hAnsi="Times New Roman"/>
        </w:rPr>
        <w:t xml:space="preserve"> (пр</w:t>
      </w:r>
      <w:r w:rsidR="00F0733A" w:rsidRPr="00C3434B">
        <w:rPr>
          <w:rFonts w:ascii="Times New Roman" w:hAnsi="Times New Roman"/>
        </w:rPr>
        <w:t>и</w:t>
      </w:r>
      <w:r w:rsidR="00F0733A" w:rsidRPr="00C3434B">
        <w:rPr>
          <w:rFonts w:ascii="Times New Roman" w:hAnsi="Times New Roman"/>
        </w:rPr>
        <w:t>ложение 2, рис.4)</w:t>
      </w:r>
      <w:r w:rsidR="00C822F8" w:rsidRPr="00C3434B">
        <w:rPr>
          <w:rFonts w:ascii="Times New Roman" w:hAnsi="Times New Roman"/>
        </w:rPr>
        <w:t>. Солодка уральская встречается на Южном Урале, в Каза</w:t>
      </w:r>
      <w:r w:rsidR="00C822F8" w:rsidRPr="00C3434B">
        <w:rPr>
          <w:rFonts w:ascii="Times New Roman" w:hAnsi="Times New Roman"/>
        </w:rPr>
        <w:t>х</w:t>
      </w:r>
      <w:r w:rsidR="00C822F8" w:rsidRPr="00C3434B">
        <w:rPr>
          <w:rFonts w:ascii="Times New Roman" w:hAnsi="Times New Roman"/>
        </w:rPr>
        <w:t xml:space="preserve">стане, </w:t>
      </w:r>
      <w:r w:rsidR="00865ABE" w:rsidRPr="00C3434B">
        <w:rPr>
          <w:rFonts w:ascii="Times New Roman" w:hAnsi="Times New Roman"/>
        </w:rPr>
        <w:t>Киргизии и на юге Сибири (на восток до Забайкалья включительно)</w:t>
      </w:r>
      <w:r w:rsidR="00F0733A" w:rsidRPr="00C3434B">
        <w:rPr>
          <w:rFonts w:ascii="Times New Roman" w:hAnsi="Times New Roman"/>
        </w:rPr>
        <w:t xml:space="preserve"> (приложение 2, рис.5)</w:t>
      </w:r>
      <w:r w:rsidR="001C74C4" w:rsidRPr="00C3434B">
        <w:rPr>
          <w:rFonts w:ascii="Times New Roman" w:hAnsi="Times New Roman"/>
        </w:rPr>
        <w:t>. Солодка Коржинского произрастает на Южном Урале, на юге Западной Сибири и в Казахстане. Все виды Солодки солевыносливы, особенно уральская, поэтому нередко встречаются по берегам соленых озер, на солонцеватых и солончаковых лугах.</w:t>
      </w:r>
      <w:r w:rsidR="00342A4D" w:rsidRPr="00C3434B">
        <w:rPr>
          <w:rFonts w:ascii="Times New Roman" w:hAnsi="Times New Roman"/>
        </w:rPr>
        <w:t xml:space="preserve"> Основные промышленные заготовки сейчас проводятся в бассейне Амударьи (Туркмения, Таджикистан, Узбек</w:t>
      </w:r>
      <w:r w:rsidR="00342A4D" w:rsidRPr="00C3434B">
        <w:rPr>
          <w:rFonts w:ascii="Times New Roman" w:hAnsi="Times New Roman"/>
        </w:rPr>
        <w:t>и</w:t>
      </w:r>
      <w:r w:rsidR="00342A4D" w:rsidRPr="00C3434B">
        <w:rPr>
          <w:rFonts w:ascii="Times New Roman" w:hAnsi="Times New Roman"/>
        </w:rPr>
        <w:t>стан)</w:t>
      </w:r>
      <w:r w:rsidR="00333CCC" w:rsidRPr="00C3434B">
        <w:rPr>
          <w:rFonts w:ascii="Times New Roman" w:hAnsi="Times New Roman"/>
        </w:rPr>
        <w:t xml:space="preserve"> </w:t>
      </w:r>
      <w:r w:rsidR="00A27492" w:rsidRPr="00C3434B">
        <w:rPr>
          <w:rFonts w:ascii="Times New Roman" w:hAnsi="Times New Roman"/>
        </w:rPr>
        <w:t>[8</w:t>
      </w:r>
      <w:r w:rsidR="00333CCC" w:rsidRPr="00C3434B">
        <w:rPr>
          <w:rFonts w:ascii="Times New Roman" w:hAnsi="Times New Roman"/>
        </w:rPr>
        <w:t>]</w:t>
      </w:r>
      <w:r w:rsidR="00342A4D" w:rsidRPr="00C3434B">
        <w:rPr>
          <w:rFonts w:ascii="Times New Roman" w:hAnsi="Times New Roman"/>
        </w:rPr>
        <w:t>.</w:t>
      </w:r>
    </w:p>
    <w:p w:rsidR="00342A4D" w:rsidRPr="00C3434B" w:rsidRDefault="00342A4D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Заготовка, сушка: корни и корневища Солодки можно заготавливать почти круглый год, делается лишь небольшой перерыв на время морозов (в Туркмении и Азербайджане – декабрь-январь, в Казахстане – с ноября по март). Целесообразно скашивать надземную массу солодки на силос или с</w:t>
      </w:r>
      <w:r w:rsidRPr="00C3434B">
        <w:rPr>
          <w:rFonts w:ascii="Times New Roman" w:hAnsi="Times New Roman"/>
        </w:rPr>
        <w:t>е</w:t>
      </w:r>
      <w:r w:rsidRPr="00C3434B">
        <w:rPr>
          <w:rFonts w:ascii="Times New Roman" w:hAnsi="Times New Roman"/>
        </w:rPr>
        <w:t>но, чтобы зеленые побеги не мешали выборке корней. Корни и корневища Солодки заготавливают как вручную, выкапывая лопатами, заступами</w:t>
      </w:r>
      <w:r w:rsidR="001D145B" w:rsidRPr="00C3434B">
        <w:rPr>
          <w:rFonts w:ascii="Times New Roman" w:hAnsi="Times New Roman"/>
        </w:rPr>
        <w:t>, ке</w:t>
      </w:r>
      <w:r w:rsidR="001D145B" w:rsidRPr="00C3434B">
        <w:rPr>
          <w:rFonts w:ascii="Times New Roman" w:hAnsi="Times New Roman"/>
        </w:rPr>
        <w:t>т</w:t>
      </w:r>
      <w:r w:rsidR="001D145B" w:rsidRPr="00C3434B">
        <w:rPr>
          <w:rFonts w:ascii="Times New Roman" w:hAnsi="Times New Roman"/>
        </w:rPr>
        <w:t>менями, так и механизированным способом, выпахивая их плантаж</w:t>
      </w:r>
      <w:r w:rsidR="0050629F" w:rsidRPr="00C3434B">
        <w:rPr>
          <w:rFonts w:ascii="Times New Roman" w:hAnsi="Times New Roman"/>
        </w:rPr>
        <w:t xml:space="preserve">ными плугами с тракторной тягой. </w:t>
      </w:r>
      <w:r w:rsidR="004275D1" w:rsidRPr="00C3434B">
        <w:rPr>
          <w:rFonts w:ascii="Times New Roman" w:hAnsi="Times New Roman"/>
        </w:rPr>
        <w:t>Выпахивание проводят обычно до глубины 50-</w:t>
      </w:r>
      <w:smartTag w:uri="urn:schemas-microsoft-com:office:smarttags" w:element="metricconverter">
        <w:smartTagPr>
          <w:attr w:name="ProductID" w:val="70 см"/>
        </w:smartTagPr>
        <w:r w:rsidR="004275D1" w:rsidRPr="00C3434B">
          <w:rPr>
            <w:rFonts w:ascii="Times New Roman" w:hAnsi="Times New Roman"/>
          </w:rPr>
          <w:t>70 см</w:t>
        </w:r>
      </w:smartTag>
      <w:r w:rsidR="004275D1" w:rsidRPr="00C3434B">
        <w:rPr>
          <w:rFonts w:ascii="Times New Roman" w:hAnsi="Times New Roman"/>
        </w:rPr>
        <w:t xml:space="preserve">, максимально до </w:t>
      </w:r>
      <w:smartTag w:uri="urn:schemas-microsoft-com:office:smarttags" w:element="metricconverter">
        <w:smartTagPr>
          <w:attr w:name="ProductID" w:val="1 м"/>
        </w:smartTagPr>
        <w:r w:rsidR="004275D1" w:rsidRPr="00C3434B">
          <w:rPr>
            <w:rFonts w:ascii="Times New Roman" w:hAnsi="Times New Roman"/>
          </w:rPr>
          <w:t>1 м</w:t>
        </w:r>
      </w:smartTag>
      <w:r w:rsidR="004275D1" w:rsidRPr="00C3434B">
        <w:rPr>
          <w:rFonts w:ascii="Times New Roman" w:hAnsi="Times New Roman"/>
        </w:rPr>
        <w:t>. При уборке сырья из отвороченног</w:t>
      </w:r>
      <w:r w:rsidR="002F72AC" w:rsidRPr="00C3434B">
        <w:rPr>
          <w:rFonts w:ascii="Times New Roman" w:hAnsi="Times New Roman"/>
        </w:rPr>
        <w:t>о пласта обы</w:t>
      </w:r>
      <w:r w:rsidR="002F72AC" w:rsidRPr="00C3434B">
        <w:rPr>
          <w:rFonts w:ascii="Times New Roman" w:hAnsi="Times New Roman"/>
        </w:rPr>
        <w:t>ч</w:t>
      </w:r>
      <w:r w:rsidR="002F72AC" w:rsidRPr="00C3434B">
        <w:rPr>
          <w:rFonts w:ascii="Times New Roman" w:hAnsi="Times New Roman"/>
        </w:rPr>
        <w:t xml:space="preserve">но собирают до 75% </w:t>
      </w:r>
      <w:r w:rsidR="004275D1" w:rsidRPr="00C3434B">
        <w:rPr>
          <w:rFonts w:ascii="Times New Roman" w:hAnsi="Times New Roman"/>
        </w:rPr>
        <w:t>(при большой задерненности пласта – до 50%) всех ко</w:t>
      </w:r>
      <w:r w:rsidR="004275D1" w:rsidRPr="00C3434B">
        <w:rPr>
          <w:rFonts w:ascii="Times New Roman" w:hAnsi="Times New Roman"/>
        </w:rPr>
        <w:t>р</w:t>
      </w:r>
      <w:r w:rsidR="004275D1" w:rsidRPr="00C3434B">
        <w:rPr>
          <w:rFonts w:ascii="Times New Roman" w:hAnsi="Times New Roman"/>
        </w:rPr>
        <w:t xml:space="preserve">ней и корневищ, 25-50% </w:t>
      </w:r>
      <w:r w:rsidR="00657365" w:rsidRPr="00C3434B">
        <w:rPr>
          <w:rFonts w:ascii="Times New Roman" w:hAnsi="Times New Roman"/>
        </w:rPr>
        <w:t>их остается в почве для надежного вегетативного возобновления зарослей солодки. Повторная заготовка сырья на том же уч</w:t>
      </w:r>
      <w:r w:rsidR="00657365" w:rsidRPr="00C3434B">
        <w:rPr>
          <w:rFonts w:ascii="Times New Roman" w:hAnsi="Times New Roman"/>
        </w:rPr>
        <w:t>а</w:t>
      </w:r>
      <w:r w:rsidR="00657365" w:rsidRPr="00C3434B">
        <w:rPr>
          <w:rFonts w:ascii="Times New Roman" w:hAnsi="Times New Roman"/>
        </w:rPr>
        <w:t>стке возможна через 6-8 лет. Выкопанные корни и корневища отделяют от надземных стеблей, некондиционного сырья (с черными и бурыми пятнами, гнилостным запахом, плесенью, вредителями и следами их деятельности) и корней других растений. Их отряхивают от земли, складывают рыхлым сл</w:t>
      </w:r>
      <w:r w:rsidR="00657365" w:rsidRPr="00C3434B">
        <w:rPr>
          <w:rFonts w:ascii="Times New Roman" w:hAnsi="Times New Roman"/>
        </w:rPr>
        <w:t>о</w:t>
      </w:r>
      <w:r w:rsidR="00657365" w:rsidRPr="00C3434B">
        <w:rPr>
          <w:rFonts w:ascii="Times New Roman" w:hAnsi="Times New Roman"/>
        </w:rPr>
        <w:t xml:space="preserve">ем в длинные и узкие скирды (бурты) для сушки на открытом воздухе или под навесами с хорошим сквозняком. Возможна также сушка в сушилках при температуре не выше 50 градусов. Так получают </w:t>
      </w:r>
      <w:r w:rsidR="00657365" w:rsidRPr="00C3434B">
        <w:rPr>
          <w:rFonts w:ascii="Times New Roman" w:hAnsi="Times New Roman"/>
        </w:rPr>
        <w:lastRenderedPageBreak/>
        <w:t>корень Солодки неочище</w:t>
      </w:r>
      <w:r w:rsidR="00657365" w:rsidRPr="00C3434B">
        <w:rPr>
          <w:rFonts w:ascii="Times New Roman" w:hAnsi="Times New Roman"/>
        </w:rPr>
        <w:t>н</w:t>
      </w:r>
      <w:r w:rsidR="00657365" w:rsidRPr="00C3434B">
        <w:rPr>
          <w:rFonts w:ascii="Times New Roman" w:hAnsi="Times New Roman"/>
        </w:rPr>
        <w:t>ный. Очищая (вручную или специальными машинами) наиболее толстые и ровные отрезки свежих или слегка подвяленных корней от пробки, получают очищенный солодковый корень</w:t>
      </w:r>
      <w:r w:rsidR="0042276F" w:rsidRPr="00C3434B">
        <w:rPr>
          <w:rFonts w:ascii="Times New Roman" w:hAnsi="Times New Roman"/>
        </w:rPr>
        <w:t xml:space="preserve"> </w:t>
      </w:r>
      <w:r w:rsidR="00A27492" w:rsidRPr="00C3434B">
        <w:rPr>
          <w:rFonts w:ascii="Times New Roman" w:hAnsi="Times New Roman"/>
        </w:rPr>
        <w:t>[8</w:t>
      </w:r>
      <w:r w:rsidR="0042276F" w:rsidRPr="00C3434B">
        <w:rPr>
          <w:rFonts w:ascii="Times New Roman" w:hAnsi="Times New Roman"/>
        </w:rPr>
        <w:t>]</w:t>
      </w:r>
      <w:r w:rsidR="00657365" w:rsidRPr="00C3434B">
        <w:rPr>
          <w:rFonts w:ascii="Times New Roman" w:hAnsi="Times New Roman"/>
        </w:rPr>
        <w:t>.</w:t>
      </w:r>
    </w:p>
    <w:p w:rsidR="00BE717E" w:rsidRPr="00C3434B" w:rsidRDefault="0065736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Ле</w:t>
      </w:r>
      <w:r w:rsidR="00FC3EE4" w:rsidRPr="00C3434B">
        <w:rPr>
          <w:rFonts w:ascii="Times New Roman" w:hAnsi="Times New Roman"/>
        </w:rPr>
        <w:t>карственное сырье, внешний вид:</w:t>
      </w:r>
      <w:r w:rsidR="00BE717E" w:rsidRPr="00C3434B">
        <w:rPr>
          <w:rFonts w:ascii="Times New Roman" w:hAnsi="Times New Roman"/>
        </w:rPr>
        <w:t xml:space="preserve"> </w:t>
      </w:r>
      <w:r w:rsidR="00FC3EE4" w:rsidRPr="00C3434B">
        <w:rPr>
          <w:rFonts w:ascii="Times New Roman" w:hAnsi="Times New Roman"/>
        </w:rPr>
        <w:t>корень Со</w:t>
      </w:r>
      <w:r w:rsidR="00BE717E" w:rsidRPr="00C3434B">
        <w:rPr>
          <w:rFonts w:ascii="Times New Roman" w:hAnsi="Times New Roman"/>
        </w:rPr>
        <w:t>лодки – Radices Glycyrrhizae (Liquirutiae)</w:t>
      </w:r>
      <w:r w:rsidR="00D237C5" w:rsidRPr="00C3434B">
        <w:rPr>
          <w:rFonts w:ascii="Times New Roman" w:hAnsi="Times New Roman"/>
        </w:rPr>
        <w:t xml:space="preserve"> </w:t>
      </w:r>
      <w:r w:rsidR="000D3B57" w:rsidRPr="00C3434B">
        <w:rPr>
          <w:rFonts w:ascii="Times New Roman" w:hAnsi="Times New Roman"/>
        </w:rPr>
        <w:t>[7</w:t>
      </w:r>
      <w:r w:rsidR="00D237C5" w:rsidRPr="00C3434B">
        <w:rPr>
          <w:rFonts w:ascii="Times New Roman" w:hAnsi="Times New Roman"/>
        </w:rPr>
        <w:t>]</w:t>
      </w:r>
      <w:r w:rsidR="00BE717E" w:rsidRPr="00C3434B">
        <w:rPr>
          <w:rFonts w:ascii="Times New Roman" w:hAnsi="Times New Roman"/>
        </w:rPr>
        <w:t>:</w:t>
      </w:r>
    </w:p>
    <w:p w:rsidR="008B5EFA" w:rsidRPr="00C3434B" w:rsidRDefault="00BE717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Неочищенный </w:t>
      </w:r>
      <w:r w:rsidR="00FC3EE4" w:rsidRPr="00C3434B">
        <w:rPr>
          <w:rFonts w:ascii="Times New Roman" w:hAnsi="Times New Roman"/>
        </w:rPr>
        <w:t>– куски корней и подземных побегов цилиндрической формы разной длины, толщиной 0,5-</w:t>
      </w:r>
      <w:smartTag w:uri="urn:schemas-microsoft-com:office:smarttags" w:element="metricconverter">
        <w:smartTagPr>
          <w:attr w:name="ProductID" w:val="5 см"/>
        </w:smartTagPr>
        <w:r w:rsidR="00FC3EE4" w:rsidRPr="00C3434B">
          <w:rPr>
            <w:rFonts w:ascii="Times New Roman" w:hAnsi="Times New Roman"/>
          </w:rPr>
          <w:t>5 см</w:t>
        </w:r>
      </w:smartTag>
      <w:r w:rsidR="00FC3EE4" w:rsidRPr="00C3434B">
        <w:rPr>
          <w:rFonts w:ascii="Times New Roman" w:hAnsi="Times New Roman"/>
        </w:rPr>
        <w:t xml:space="preserve"> и более.</w:t>
      </w:r>
      <w:r w:rsidR="00DF0929" w:rsidRPr="00C3434B">
        <w:rPr>
          <w:rFonts w:ascii="Times New Roman" w:hAnsi="Times New Roman"/>
        </w:rPr>
        <w:t xml:space="preserve"> Встречаются куски корней, переходящие в сильно разросшееся корневище до </w:t>
      </w:r>
      <w:smartTag w:uri="urn:schemas-microsoft-com:office:smarttags" w:element="metricconverter">
        <w:smartTagPr>
          <w:attr w:name="ProductID" w:val="15 см"/>
        </w:smartTagPr>
        <w:r w:rsidR="00DF0929" w:rsidRPr="00C3434B">
          <w:rPr>
            <w:rFonts w:ascii="Times New Roman" w:hAnsi="Times New Roman"/>
          </w:rPr>
          <w:t>15 см</w:t>
        </w:r>
      </w:smartTag>
      <w:r w:rsidR="00DF0929" w:rsidRPr="00C3434B">
        <w:rPr>
          <w:rFonts w:ascii="Times New Roman" w:hAnsi="Times New Roman"/>
        </w:rPr>
        <w:t xml:space="preserve"> толщиной. </w:t>
      </w:r>
      <w:r w:rsidR="00FC3EE4" w:rsidRPr="00C3434B">
        <w:rPr>
          <w:rFonts w:ascii="Times New Roman" w:hAnsi="Times New Roman"/>
        </w:rPr>
        <w:t>Повер</w:t>
      </w:r>
      <w:r w:rsidR="00FC3EE4" w:rsidRPr="00C3434B">
        <w:rPr>
          <w:rFonts w:ascii="Times New Roman" w:hAnsi="Times New Roman"/>
        </w:rPr>
        <w:t>х</w:t>
      </w:r>
      <w:r w:rsidR="00FC3EE4" w:rsidRPr="00C3434B">
        <w:rPr>
          <w:rFonts w:ascii="Times New Roman" w:hAnsi="Times New Roman"/>
        </w:rPr>
        <w:t>ность слегка продольно-морщинистая, покрытая бурой пробкой.</w:t>
      </w:r>
    </w:p>
    <w:p w:rsidR="00FC3EE4" w:rsidRPr="00C3434B" w:rsidRDefault="00FC3EE4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Очищен</w:t>
      </w:r>
      <w:r w:rsidR="00BE717E" w:rsidRPr="00C3434B">
        <w:rPr>
          <w:rFonts w:ascii="Times New Roman" w:hAnsi="Times New Roman"/>
        </w:rPr>
        <w:t xml:space="preserve">ный – </w:t>
      </w:r>
      <w:r w:rsidRPr="00C3434B">
        <w:rPr>
          <w:rFonts w:ascii="Times New Roman" w:hAnsi="Times New Roman"/>
        </w:rPr>
        <w:t>снаружи от светло-желтого до буровато-желтого цвета с незначительными остатками пробки. Излом светло-желтый, волокнистый. Запах отсутствует, вкус сладкий, приторный, слегка раздражающий.</w:t>
      </w:r>
    </w:p>
    <w:p w:rsidR="00DF0929" w:rsidRPr="00C3434B" w:rsidRDefault="00DF0929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Микроскопия: на поперечном срезе неочищенного корня видна много</w:t>
      </w:r>
      <w:r w:rsidR="00AE7C93" w:rsidRPr="00C3434B">
        <w:rPr>
          <w:rFonts w:ascii="Times New Roman" w:hAnsi="Times New Roman"/>
        </w:rPr>
        <w:t xml:space="preserve">слойная пробка, под ней </w:t>
      </w:r>
      <w:r w:rsidRPr="00C3434B">
        <w:rPr>
          <w:rFonts w:ascii="Times New Roman" w:hAnsi="Times New Roman"/>
        </w:rPr>
        <w:t>– первичная кора, состоящая из крупных танге</w:t>
      </w:r>
      <w:r w:rsidRPr="00C3434B">
        <w:rPr>
          <w:rFonts w:ascii="Times New Roman" w:hAnsi="Times New Roman"/>
        </w:rPr>
        <w:t>н</w:t>
      </w:r>
      <w:r w:rsidRPr="00C3434B">
        <w:rPr>
          <w:rFonts w:ascii="Times New Roman" w:hAnsi="Times New Roman"/>
        </w:rPr>
        <w:t xml:space="preserve">тально вытянутых клеток. У очищенных корней вместе с пробкой частично удалена </w:t>
      </w:r>
      <w:r w:rsidR="0049082C" w:rsidRPr="00C3434B">
        <w:rPr>
          <w:rFonts w:ascii="Times New Roman" w:hAnsi="Times New Roman"/>
        </w:rPr>
        <w:t>и первичная кора. За первичной корой идет сильно развитая широкая вторичная кора. В ней хорошо заметны широкие, кнаружи иногда расш</w:t>
      </w:r>
      <w:r w:rsidR="0049082C" w:rsidRPr="00C3434B">
        <w:rPr>
          <w:rFonts w:ascii="Times New Roman" w:hAnsi="Times New Roman"/>
        </w:rPr>
        <w:t>и</w:t>
      </w:r>
      <w:r w:rsidR="0049082C" w:rsidRPr="00C3434B">
        <w:rPr>
          <w:rFonts w:ascii="Times New Roman" w:hAnsi="Times New Roman"/>
        </w:rPr>
        <w:t>ряющиеся сердцевинные лучи, чередующиеся с лубом из ситовидных трубок, лубяных волокон и паренхимных клеток. Ситовидные трубки, кроме узкого слоя, прилегающего к камбию, сдавлены и представляют со</w:t>
      </w:r>
      <w:r w:rsidR="00AE7C93" w:rsidRPr="00C3434B">
        <w:rPr>
          <w:rFonts w:ascii="Times New Roman" w:hAnsi="Times New Roman"/>
        </w:rPr>
        <w:t>бой</w:t>
      </w:r>
      <w:r w:rsidR="0049082C" w:rsidRPr="00C3434B">
        <w:rPr>
          <w:rFonts w:ascii="Times New Roman" w:hAnsi="Times New Roman"/>
        </w:rPr>
        <w:t xml:space="preserve"> </w:t>
      </w:r>
      <w:r w:rsidR="00AE7C93" w:rsidRPr="00C3434B">
        <w:rPr>
          <w:rFonts w:ascii="Times New Roman" w:hAnsi="Times New Roman"/>
        </w:rPr>
        <w:t>«</w:t>
      </w:r>
      <w:r w:rsidR="0049082C" w:rsidRPr="00C3434B">
        <w:rPr>
          <w:rFonts w:ascii="Times New Roman" w:hAnsi="Times New Roman"/>
        </w:rPr>
        <w:t>деформир</w:t>
      </w:r>
      <w:r w:rsidR="0049082C" w:rsidRPr="00C3434B">
        <w:rPr>
          <w:rFonts w:ascii="Times New Roman" w:hAnsi="Times New Roman"/>
        </w:rPr>
        <w:t>о</w:t>
      </w:r>
      <w:r w:rsidR="0049082C" w:rsidRPr="00C3434B">
        <w:rPr>
          <w:rFonts w:ascii="Times New Roman" w:hAnsi="Times New Roman"/>
        </w:rPr>
        <w:t>ванный луб</w:t>
      </w:r>
      <w:r w:rsidR="00AE7C93" w:rsidRPr="00C3434B">
        <w:rPr>
          <w:rFonts w:ascii="Times New Roman" w:hAnsi="Times New Roman"/>
        </w:rPr>
        <w:t>»</w:t>
      </w:r>
      <w:r w:rsidR="0049082C" w:rsidRPr="00C3434B">
        <w:rPr>
          <w:rFonts w:ascii="Times New Roman" w:hAnsi="Times New Roman"/>
        </w:rPr>
        <w:t>, образующий удлиненный корпус, обращенный широким осн</w:t>
      </w:r>
      <w:r w:rsidR="0049082C" w:rsidRPr="00C3434B">
        <w:rPr>
          <w:rFonts w:ascii="Times New Roman" w:hAnsi="Times New Roman"/>
        </w:rPr>
        <w:t>о</w:t>
      </w:r>
      <w:r w:rsidR="0049082C" w:rsidRPr="00C3434B">
        <w:rPr>
          <w:rFonts w:ascii="Times New Roman" w:hAnsi="Times New Roman"/>
        </w:rPr>
        <w:t>ванием к камбию. Лубяные волокна с сильно утолщенными стенками и м</w:t>
      </w:r>
      <w:r w:rsidR="0049082C" w:rsidRPr="00C3434B">
        <w:rPr>
          <w:rFonts w:ascii="Times New Roman" w:hAnsi="Times New Roman"/>
        </w:rPr>
        <w:t>а</w:t>
      </w:r>
      <w:r w:rsidR="0049082C" w:rsidRPr="00C3434B">
        <w:rPr>
          <w:rFonts w:ascii="Times New Roman" w:hAnsi="Times New Roman"/>
        </w:rPr>
        <w:t>лой, почти точечной полостью собраны группами и окружены кристаллоносной обкладкой</w:t>
      </w:r>
      <w:r w:rsidR="00A42060" w:rsidRPr="00C3434B">
        <w:rPr>
          <w:rFonts w:ascii="Times New Roman" w:hAnsi="Times New Roman"/>
        </w:rPr>
        <w:t>. Паренхимные клетки коры и сердцевинных л</w:t>
      </w:r>
      <w:r w:rsidR="00A42060" w:rsidRPr="00C3434B">
        <w:rPr>
          <w:rFonts w:ascii="Times New Roman" w:hAnsi="Times New Roman"/>
        </w:rPr>
        <w:t>у</w:t>
      </w:r>
      <w:r w:rsidR="00A42060" w:rsidRPr="00C3434B">
        <w:rPr>
          <w:rFonts w:ascii="Times New Roman" w:hAnsi="Times New Roman"/>
        </w:rPr>
        <w:t>чей содержат зерна крахмала – простые, округлые или яйцевидные. Древес</w:t>
      </w:r>
      <w:r w:rsidR="00A42060" w:rsidRPr="00C3434B">
        <w:rPr>
          <w:rFonts w:ascii="Times New Roman" w:hAnsi="Times New Roman"/>
        </w:rPr>
        <w:t>и</w:t>
      </w:r>
      <w:r w:rsidR="00A42060" w:rsidRPr="00C3434B">
        <w:rPr>
          <w:rFonts w:ascii="Times New Roman" w:hAnsi="Times New Roman"/>
        </w:rPr>
        <w:t>на состоит из сосудов разного диаметра – от узкого до очень широкого, групп склер</w:t>
      </w:r>
      <w:r w:rsidR="009B6804" w:rsidRPr="00C3434B">
        <w:rPr>
          <w:rFonts w:ascii="Times New Roman" w:hAnsi="Times New Roman"/>
        </w:rPr>
        <w:t>енхимных волокон с кристаллонос</w:t>
      </w:r>
      <w:r w:rsidR="00A42060" w:rsidRPr="00C3434B">
        <w:rPr>
          <w:rFonts w:ascii="Times New Roman" w:hAnsi="Times New Roman"/>
        </w:rPr>
        <w:t>ной обкладкой и паренхимы, содержащей крахмал</w:t>
      </w:r>
      <w:r w:rsidR="00576A63" w:rsidRPr="00C3434B">
        <w:rPr>
          <w:rFonts w:ascii="Times New Roman" w:hAnsi="Times New Roman"/>
        </w:rPr>
        <w:t xml:space="preserve"> </w:t>
      </w:r>
      <w:r w:rsidR="008B5EFA" w:rsidRPr="00C3434B">
        <w:rPr>
          <w:rFonts w:ascii="Times New Roman" w:hAnsi="Times New Roman"/>
        </w:rPr>
        <w:t>[7</w:t>
      </w:r>
      <w:r w:rsidR="00576A63" w:rsidRPr="00C3434B">
        <w:rPr>
          <w:rFonts w:ascii="Times New Roman" w:hAnsi="Times New Roman"/>
        </w:rPr>
        <w:t>]</w:t>
      </w:r>
      <w:r w:rsidR="00F0733A" w:rsidRPr="00C3434B">
        <w:rPr>
          <w:rFonts w:ascii="Times New Roman" w:hAnsi="Times New Roman"/>
        </w:rPr>
        <w:t xml:space="preserve"> (приложение 2, рис.6).</w:t>
      </w:r>
    </w:p>
    <w:p w:rsidR="00BC77BB" w:rsidRDefault="008366B2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lastRenderedPageBreak/>
        <w:t>Химический состав: сырье содержит тритерпеновые сапонины (вед</w:t>
      </w:r>
      <w:r w:rsidRPr="00C3434B">
        <w:rPr>
          <w:rFonts w:ascii="Times New Roman" w:hAnsi="Times New Roman"/>
        </w:rPr>
        <w:t>у</w:t>
      </w:r>
      <w:r w:rsidRPr="00C3434B">
        <w:rPr>
          <w:rFonts w:ascii="Times New Roman" w:hAnsi="Times New Roman"/>
        </w:rPr>
        <w:t>щая группа БАВ), среди которых доминирует глицирризиновая кислота; с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держание ее варьирует в широких пределах – 8-24%, причем оба вида в этом отношении равноценны. В корнях Солодки уральской есть небольшое кол</w:t>
      </w:r>
      <w:r w:rsidRPr="00C3434B">
        <w:rPr>
          <w:rFonts w:ascii="Times New Roman" w:hAnsi="Times New Roman"/>
        </w:rPr>
        <w:t>и</w:t>
      </w:r>
      <w:r w:rsidRPr="00C3434B">
        <w:rPr>
          <w:rFonts w:ascii="Times New Roman" w:hAnsi="Times New Roman"/>
        </w:rPr>
        <w:t xml:space="preserve">чество другого сапонина – ураленглюкуроновой кислоты. Вторая группа </w:t>
      </w:r>
      <w:r w:rsidR="00C35E1A" w:rsidRPr="00C3434B">
        <w:rPr>
          <w:rFonts w:ascii="Times New Roman" w:hAnsi="Times New Roman"/>
        </w:rPr>
        <w:t>представлена флавоноидами (3-4%) трех подгрупп: флавононами (ликвир</w:t>
      </w:r>
      <w:r w:rsidR="00C35E1A" w:rsidRPr="00C3434B">
        <w:rPr>
          <w:rFonts w:ascii="Times New Roman" w:hAnsi="Times New Roman"/>
        </w:rPr>
        <w:t>и</w:t>
      </w:r>
      <w:r w:rsidR="00C35E1A" w:rsidRPr="00C3434B">
        <w:rPr>
          <w:rFonts w:ascii="Times New Roman" w:hAnsi="Times New Roman"/>
        </w:rPr>
        <w:t>тин, ликвиритигенин)</w:t>
      </w:r>
      <w:r w:rsidR="00723FA7" w:rsidRPr="00C3434B">
        <w:rPr>
          <w:rFonts w:ascii="Times New Roman" w:hAnsi="Times New Roman"/>
        </w:rPr>
        <w:t xml:space="preserve">, </w:t>
      </w:r>
      <w:r w:rsidR="00C35E1A" w:rsidRPr="00C3434B">
        <w:rPr>
          <w:rFonts w:ascii="Times New Roman" w:hAnsi="Times New Roman"/>
        </w:rPr>
        <w:t>изофла</w:t>
      </w:r>
      <w:r w:rsidR="00DE30FD" w:rsidRPr="00C3434B">
        <w:rPr>
          <w:rFonts w:ascii="Times New Roman" w:hAnsi="Times New Roman"/>
        </w:rPr>
        <w:t>в</w:t>
      </w:r>
      <w:r w:rsidR="00C35E1A" w:rsidRPr="00C3434B">
        <w:rPr>
          <w:rFonts w:ascii="Times New Roman" w:hAnsi="Times New Roman"/>
        </w:rPr>
        <w:t>онами (формононетин, ононин – 7-О-глюкозид формононетина)</w:t>
      </w:r>
      <w:r w:rsidR="00723FA7" w:rsidRPr="00C3434B">
        <w:rPr>
          <w:rFonts w:ascii="Times New Roman" w:hAnsi="Times New Roman"/>
        </w:rPr>
        <w:t xml:space="preserve"> и</w:t>
      </w:r>
      <w:r w:rsidR="00C35E1A" w:rsidRPr="00C3434B">
        <w:rPr>
          <w:rFonts w:ascii="Times New Roman" w:hAnsi="Times New Roman"/>
        </w:rPr>
        <w:t xml:space="preserve"> халконами (</w:t>
      </w:r>
      <w:r w:rsidR="00AD1238" w:rsidRPr="00C3434B">
        <w:rPr>
          <w:rFonts w:ascii="Times New Roman" w:hAnsi="Times New Roman"/>
        </w:rPr>
        <w:t>изоликвиритин, изоликвиритигенин)</w:t>
      </w:r>
      <w:r w:rsidR="00111514" w:rsidRPr="00C3434B">
        <w:rPr>
          <w:rFonts w:ascii="Times New Roman" w:hAnsi="Times New Roman"/>
        </w:rPr>
        <w:t xml:space="preserve"> </w:t>
      </w:r>
      <w:r w:rsidR="00AD47BD" w:rsidRPr="00C3434B">
        <w:rPr>
          <w:rFonts w:ascii="Times New Roman" w:hAnsi="Times New Roman"/>
        </w:rPr>
        <w:t>[8</w:t>
      </w:r>
      <w:r w:rsidR="00111514" w:rsidRPr="00C3434B">
        <w:rPr>
          <w:rFonts w:ascii="Times New Roman" w:hAnsi="Times New Roman"/>
        </w:rPr>
        <w:t>]</w:t>
      </w:r>
      <w:r w:rsidR="00723FA7" w:rsidRPr="00C3434B">
        <w:rPr>
          <w:rFonts w:ascii="Times New Roman" w:hAnsi="Times New Roman"/>
        </w:rPr>
        <w:t>.</w:t>
      </w:r>
    </w:p>
    <w:p w:rsidR="00F33D50" w:rsidRPr="00C3434B" w:rsidRDefault="00F33D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33D50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33600" cy="1447800"/>
            <wp:effectExtent l="0" t="0" r="0" b="0"/>
            <wp:docPr id="2" name="Рисунок 4" descr="лик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икв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0" cy="1524000"/>
            <wp:effectExtent l="0" t="0" r="0" b="0"/>
            <wp:docPr id="3" name="Рисунок 0" descr="кисл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слот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50" w:rsidRDefault="00F33D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21D54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90750" cy="1457325"/>
            <wp:effectExtent l="0" t="0" r="0" b="0"/>
            <wp:docPr id="4" name="Рисунок 7" descr="фо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фор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CB5" w:rsidRPr="00C3434B">
        <w:rPr>
          <w:rFonts w:ascii="Times New Roman" w:hAnsi="Times New Roman"/>
        </w:rPr>
        <w:t xml:space="preserve">   </w:t>
      </w: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33575" cy="1428750"/>
            <wp:effectExtent l="0" t="0" r="0" b="0"/>
            <wp:docPr id="5" name="Рисунок 8" descr="и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ил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50" w:rsidRDefault="00F33D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AD1238" w:rsidRPr="00C3434B" w:rsidRDefault="00AD123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В солодковом корне в большом количестве содержатся моно- и дисах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>риды (до 20%), пектиновые вещества (4-6%), липиды (3-4%), горькие вещ</w:t>
      </w:r>
      <w:r w:rsidRPr="00C3434B">
        <w:rPr>
          <w:rFonts w:ascii="Times New Roman" w:hAnsi="Times New Roman"/>
        </w:rPr>
        <w:t>е</w:t>
      </w:r>
      <w:r w:rsidRPr="00C3434B">
        <w:rPr>
          <w:rFonts w:ascii="Times New Roman" w:hAnsi="Times New Roman"/>
        </w:rPr>
        <w:t>ства (2-4%), следы эфирного масла, белки, до 34% крахмала</w:t>
      </w:r>
      <w:r w:rsidR="008249E3" w:rsidRPr="00C3434B">
        <w:rPr>
          <w:rFonts w:ascii="Times New Roman" w:hAnsi="Times New Roman"/>
        </w:rPr>
        <w:t xml:space="preserve"> </w:t>
      </w:r>
      <w:r w:rsidR="00AD47BD" w:rsidRPr="00C3434B">
        <w:rPr>
          <w:rFonts w:ascii="Times New Roman" w:hAnsi="Times New Roman"/>
        </w:rPr>
        <w:t>[8</w:t>
      </w:r>
      <w:r w:rsidR="008249E3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6E77D3" w:rsidRPr="00C3434B" w:rsidRDefault="00AD123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Стандартизация:</w:t>
      </w:r>
      <w:r w:rsidR="006443E4" w:rsidRPr="00C3434B">
        <w:rPr>
          <w:rFonts w:ascii="Times New Roman" w:hAnsi="Times New Roman"/>
        </w:rPr>
        <w:t xml:space="preserve"> качество сырья «Корень солодки» регламентируется ГФ СССР X</w:t>
      </w:r>
      <w:r w:rsidR="00FA7371" w:rsidRPr="00C3434B">
        <w:rPr>
          <w:rFonts w:ascii="Times New Roman" w:hAnsi="Times New Roman"/>
        </w:rPr>
        <w:t xml:space="preserve"> издания (ст. 573) </w:t>
      </w:r>
      <w:r w:rsidR="002B54C8" w:rsidRPr="00C3434B">
        <w:rPr>
          <w:rFonts w:ascii="Times New Roman" w:hAnsi="Times New Roman"/>
        </w:rPr>
        <w:t>[7</w:t>
      </w:r>
      <w:r w:rsidR="00FA7371" w:rsidRPr="00C3434B">
        <w:rPr>
          <w:rFonts w:ascii="Times New Roman" w:hAnsi="Times New Roman"/>
        </w:rPr>
        <w:t>]</w:t>
      </w:r>
      <w:r w:rsidR="006443E4" w:rsidRPr="00C3434B">
        <w:rPr>
          <w:rFonts w:ascii="Times New Roman" w:hAnsi="Times New Roman"/>
        </w:rPr>
        <w:t>. Экстрактивных веществ, извлекаемых 0,25% раствором аммиака, не менее 25%, влаги не более 14%</w:t>
      </w:r>
      <w:r w:rsidR="00FF150A" w:rsidRPr="00C3434B">
        <w:rPr>
          <w:rFonts w:ascii="Times New Roman" w:hAnsi="Times New Roman"/>
        </w:rPr>
        <w:t>.</w:t>
      </w:r>
      <w:r w:rsidR="00BE717E" w:rsidRPr="00C3434B">
        <w:rPr>
          <w:rFonts w:ascii="Times New Roman" w:hAnsi="Times New Roman"/>
        </w:rPr>
        <w:t xml:space="preserve"> Остальные показатели варьируются для неочищенного и очищенного сырья, каждое из к</w:t>
      </w:r>
      <w:r w:rsidR="00BE717E" w:rsidRPr="00C3434B">
        <w:rPr>
          <w:rFonts w:ascii="Times New Roman" w:hAnsi="Times New Roman"/>
        </w:rPr>
        <w:t>о</w:t>
      </w:r>
      <w:r w:rsidR="00BE717E" w:rsidRPr="00C3434B">
        <w:rPr>
          <w:rFonts w:ascii="Times New Roman" w:hAnsi="Times New Roman"/>
        </w:rPr>
        <w:t>торых представлено в цельном и измельченном виде</w:t>
      </w:r>
      <w:r w:rsidR="006E77D3" w:rsidRPr="00C3434B">
        <w:rPr>
          <w:rFonts w:ascii="Times New Roman" w:hAnsi="Times New Roman"/>
        </w:rPr>
        <w:t xml:space="preserve"> </w:t>
      </w:r>
      <w:r w:rsidR="002B54C8" w:rsidRPr="00C3434B">
        <w:rPr>
          <w:rFonts w:ascii="Times New Roman" w:hAnsi="Times New Roman"/>
        </w:rPr>
        <w:t>[7</w:t>
      </w:r>
      <w:r w:rsidR="006E77D3" w:rsidRPr="00C3434B">
        <w:rPr>
          <w:rFonts w:ascii="Times New Roman" w:hAnsi="Times New Roman"/>
        </w:rPr>
        <w:t>]</w:t>
      </w:r>
      <w:r w:rsidR="00BE717E" w:rsidRPr="00C3434B">
        <w:rPr>
          <w:rFonts w:ascii="Times New Roman" w:hAnsi="Times New Roman"/>
        </w:rPr>
        <w:t>.</w:t>
      </w:r>
    </w:p>
    <w:p w:rsidR="00AD1238" w:rsidRPr="00C3434B" w:rsidRDefault="00632771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lastRenderedPageBreak/>
        <w:t>Количественное определение содержания глицирризиновой кислоты проводится спектрофотометрически (аналитическая длина волны 258 нм) или с помощью потенциометрического титрования.</w:t>
      </w:r>
      <w:r w:rsidR="008D18D4" w:rsidRPr="00C3434B">
        <w:rPr>
          <w:rFonts w:ascii="Times New Roman" w:hAnsi="Times New Roman"/>
        </w:rPr>
        <w:t xml:space="preserve"> Глицирризиновой</w:t>
      </w:r>
      <w:r w:rsidR="00C35338" w:rsidRPr="00C3434B">
        <w:rPr>
          <w:rFonts w:ascii="Times New Roman" w:hAnsi="Times New Roman"/>
        </w:rPr>
        <w:t xml:space="preserve"> кислоты должно быть не менее 6%</w:t>
      </w:r>
      <w:r w:rsidR="006E6BEE" w:rsidRPr="00C3434B">
        <w:rPr>
          <w:rFonts w:ascii="Times New Roman" w:hAnsi="Times New Roman"/>
        </w:rPr>
        <w:t xml:space="preserve"> </w:t>
      </w:r>
      <w:r w:rsidR="00983A15" w:rsidRPr="00C3434B">
        <w:rPr>
          <w:rFonts w:ascii="Times New Roman" w:hAnsi="Times New Roman"/>
        </w:rPr>
        <w:t>[7</w:t>
      </w:r>
      <w:r w:rsidR="006E6BEE" w:rsidRPr="00C3434B">
        <w:rPr>
          <w:rFonts w:ascii="Times New Roman" w:hAnsi="Times New Roman"/>
        </w:rPr>
        <w:t>]</w:t>
      </w:r>
      <w:r w:rsidR="00C35338" w:rsidRPr="00C3434B">
        <w:rPr>
          <w:rFonts w:ascii="Times New Roman" w:hAnsi="Times New Roman"/>
        </w:rPr>
        <w:t>.</w:t>
      </w:r>
    </w:p>
    <w:p w:rsidR="006610DF" w:rsidRPr="00C3434B" w:rsidRDefault="00C3533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Фармакологические свойства, механизм действия:</w:t>
      </w:r>
      <w:r w:rsidR="00F87220" w:rsidRPr="00C3434B">
        <w:rPr>
          <w:rFonts w:ascii="Times New Roman" w:hAnsi="Times New Roman"/>
        </w:rPr>
        <w:t xml:space="preserve"> препараты Солодки оказывают отхаркивающее, противовоспалительное, бронхолитическое, а</w:t>
      </w:r>
      <w:r w:rsidR="00F87220" w:rsidRPr="00C3434B">
        <w:rPr>
          <w:rFonts w:ascii="Times New Roman" w:hAnsi="Times New Roman"/>
        </w:rPr>
        <w:t>н</w:t>
      </w:r>
      <w:r w:rsidR="00F87220" w:rsidRPr="00C3434B">
        <w:rPr>
          <w:rFonts w:ascii="Times New Roman" w:hAnsi="Times New Roman"/>
        </w:rPr>
        <w:t>тигастаминное, желчегонное, иммуномодулирующее действие</w:t>
      </w:r>
      <w:r w:rsidR="006B53A7" w:rsidRPr="00C3434B">
        <w:rPr>
          <w:rFonts w:ascii="Times New Roman" w:hAnsi="Times New Roman"/>
        </w:rPr>
        <w:t xml:space="preserve"> </w:t>
      </w:r>
      <w:r w:rsidR="00921599" w:rsidRPr="00C3434B">
        <w:rPr>
          <w:rFonts w:ascii="Times New Roman" w:hAnsi="Times New Roman"/>
        </w:rPr>
        <w:t>[8</w:t>
      </w:r>
      <w:r w:rsidR="006B53A7" w:rsidRPr="00C3434B">
        <w:rPr>
          <w:rFonts w:ascii="Times New Roman" w:hAnsi="Times New Roman"/>
        </w:rPr>
        <w:t>]</w:t>
      </w:r>
      <w:r w:rsidR="00F87220" w:rsidRPr="00C3434B">
        <w:rPr>
          <w:rFonts w:ascii="Times New Roman" w:hAnsi="Times New Roman"/>
        </w:rPr>
        <w:t>. Важным фармакологическим свойством Солодки является выраженное</w:t>
      </w:r>
      <w:r w:rsidR="00CE08C8" w:rsidRPr="00C3434B">
        <w:rPr>
          <w:rFonts w:ascii="Times New Roman" w:hAnsi="Times New Roman"/>
        </w:rPr>
        <w:t xml:space="preserve"> противовосп</w:t>
      </w:r>
      <w:r w:rsidR="00CE08C8" w:rsidRPr="00C3434B">
        <w:rPr>
          <w:rFonts w:ascii="Times New Roman" w:hAnsi="Times New Roman"/>
        </w:rPr>
        <w:t>а</w:t>
      </w:r>
      <w:r w:rsidR="00CE08C8" w:rsidRPr="00C3434B">
        <w:rPr>
          <w:rFonts w:ascii="Times New Roman" w:hAnsi="Times New Roman"/>
        </w:rPr>
        <w:t>лительное действие, заключающееся в купировании воспалительных реа</w:t>
      </w:r>
      <w:r w:rsidR="00CE08C8" w:rsidRPr="00C3434B">
        <w:rPr>
          <w:rFonts w:ascii="Times New Roman" w:hAnsi="Times New Roman"/>
        </w:rPr>
        <w:t>к</w:t>
      </w:r>
      <w:r w:rsidR="00CE08C8" w:rsidRPr="00C3434B">
        <w:rPr>
          <w:rFonts w:ascii="Times New Roman" w:hAnsi="Times New Roman"/>
        </w:rPr>
        <w:t>ций, вызываемых гистамином, серотонином и брадикинином</w:t>
      </w:r>
      <w:r w:rsidR="006610DF" w:rsidRPr="00C3434B">
        <w:rPr>
          <w:rFonts w:ascii="Times New Roman" w:hAnsi="Times New Roman"/>
        </w:rPr>
        <w:t>, и в подавлении антителообразования</w:t>
      </w:r>
      <w:r w:rsidR="00CE08C8" w:rsidRPr="00C3434B">
        <w:rPr>
          <w:rFonts w:ascii="Times New Roman" w:hAnsi="Times New Roman"/>
        </w:rPr>
        <w:t>. Эти свойства обусловлены в основном глицирризин</w:t>
      </w:r>
      <w:r w:rsidR="00CE08C8" w:rsidRPr="00C3434B">
        <w:rPr>
          <w:rFonts w:ascii="Times New Roman" w:hAnsi="Times New Roman"/>
        </w:rPr>
        <w:t>о</w:t>
      </w:r>
      <w:r w:rsidR="00CE08C8" w:rsidRPr="00C3434B">
        <w:rPr>
          <w:rFonts w:ascii="Times New Roman" w:hAnsi="Times New Roman"/>
        </w:rPr>
        <w:t>вой кислотой, которая освобождаясь при гидролизе глицирризина и подве</w:t>
      </w:r>
      <w:r w:rsidR="00CE08C8" w:rsidRPr="00C3434B">
        <w:rPr>
          <w:rFonts w:ascii="Times New Roman" w:hAnsi="Times New Roman"/>
        </w:rPr>
        <w:t>р</w:t>
      </w:r>
      <w:r w:rsidR="00CE08C8" w:rsidRPr="00C3434B">
        <w:rPr>
          <w:rFonts w:ascii="Times New Roman" w:hAnsi="Times New Roman"/>
        </w:rPr>
        <w:t>гаясь в организме метаболическим преобразованиям, оказывает кортикост</w:t>
      </w:r>
      <w:r w:rsidR="00CE08C8" w:rsidRPr="00C3434B">
        <w:rPr>
          <w:rFonts w:ascii="Times New Roman" w:hAnsi="Times New Roman"/>
        </w:rPr>
        <w:t>е</w:t>
      </w:r>
      <w:r w:rsidR="00CE08C8" w:rsidRPr="00C3434B">
        <w:rPr>
          <w:rFonts w:ascii="Times New Roman" w:hAnsi="Times New Roman"/>
        </w:rPr>
        <w:t>роидоподобное действие</w:t>
      </w:r>
      <w:r w:rsidR="003742EB" w:rsidRPr="00C3434B">
        <w:rPr>
          <w:rFonts w:ascii="Times New Roman" w:hAnsi="Times New Roman"/>
        </w:rPr>
        <w:t xml:space="preserve"> </w:t>
      </w:r>
      <w:r w:rsidR="00D5142F" w:rsidRPr="00C3434B">
        <w:rPr>
          <w:rFonts w:ascii="Times New Roman" w:hAnsi="Times New Roman"/>
        </w:rPr>
        <w:t>[11</w:t>
      </w:r>
      <w:r w:rsidR="003742EB" w:rsidRPr="00C3434B">
        <w:rPr>
          <w:rFonts w:ascii="Times New Roman" w:hAnsi="Times New Roman"/>
        </w:rPr>
        <w:t>]</w:t>
      </w:r>
      <w:r w:rsidR="00CE08C8" w:rsidRPr="00C3434B">
        <w:rPr>
          <w:rFonts w:ascii="Times New Roman" w:hAnsi="Times New Roman"/>
        </w:rPr>
        <w:t>.</w:t>
      </w:r>
      <w:r w:rsidR="00560348" w:rsidRPr="00C3434B">
        <w:rPr>
          <w:rFonts w:ascii="Times New Roman" w:hAnsi="Times New Roman"/>
        </w:rPr>
        <w:t xml:space="preserve"> В этом заключаю</w:t>
      </w:r>
      <w:r w:rsidR="007E1E50" w:rsidRPr="00C3434B">
        <w:rPr>
          <w:rFonts w:ascii="Times New Roman" w:hAnsi="Times New Roman"/>
        </w:rPr>
        <w:t xml:space="preserve">тся также иммунодепрессивный </w:t>
      </w:r>
      <w:r w:rsidR="00560348" w:rsidRPr="00C3434B">
        <w:rPr>
          <w:rFonts w:ascii="Times New Roman" w:hAnsi="Times New Roman"/>
        </w:rPr>
        <w:t xml:space="preserve">и антиаллергический </w:t>
      </w:r>
      <w:r w:rsidR="007E1E50" w:rsidRPr="00C3434B">
        <w:rPr>
          <w:rFonts w:ascii="Times New Roman" w:hAnsi="Times New Roman"/>
        </w:rPr>
        <w:t>эффект</w:t>
      </w:r>
      <w:r w:rsidR="00560348" w:rsidRPr="00C3434B">
        <w:rPr>
          <w:rFonts w:ascii="Times New Roman" w:hAnsi="Times New Roman"/>
        </w:rPr>
        <w:t>ы</w:t>
      </w:r>
      <w:r w:rsidR="007E1E50" w:rsidRPr="00C3434B">
        <w:rPr>
          <w:rFonts w:ascii="Times New Roman" w:hAnsi="Times New Roman"/>
        </w:rPr>
        <w:t xml:space="preserve"> Солодки, применяемый при реакциях гиперчувствительности замедленного типа</w:t>
      </w:r>
      <w:r w:rsidR="006610DF" w:rsidRPr="00C3434B">
        <w:rPr>
          <w:rFonts w:ascii="Times New Roman" w:hAnsi="Times New Roman"/>
        </w:rPr>
        <w:t xml:space="preserve"> (данное действие связано, кроме того, с подавлением антителообразования)</w:t>
      </w:r>
      <w:r w:rsidR="00716502" w:rsidRPr="00C3434B">
        <w:rPr>
          <w:rFonts w:ascii="Times New Roman" w:hAnsi="Times New Roman"/>
        </w:rPr>
        <w:t xml:space="preserve"> </w:t>
      </w:r>
      <w:r w:rsidR="00D5142F" w:rsidRPr="00C3434B">
        <w:rPr>
          <w:rFonts w:ascii="Times New Roman" w:hAnsi="Times New Roman"/>
        </w:rPr>
        <w:t>[11</w:t>
      </w:r>
      <w:r w:rsidR="00716502" w:rsidRPr="00C3434B">
        <w:rPr>
          <w:rFonts w:ascii="Times New Roman" w:hAnsi="Times New Roman"/>
        </w:rPr>
        <w:t>]</w:t>
      </w:r>
      <w:r w:rsidR="006610DF" w:rsidRPr="00C3434B">
        <w:rPr>
          <w:rFonts w:ascii="Times New Roman" w:hAnsi="Times New Roman"/>
        </w:rPr>
        <w:t>.</w:t>
      </w:r>
      <w:r w:rsidR="00BE717E" w:rsidRPr="00C3434B">
        <w:rPr>
          <w:rFonts w:ascii="Times New Roman" w:hAnsi="Times New Roman"/>
        </w:rPr>
        <w:t xml:space="preserve"> </w:t>
      </w:r>
      <w:r w:rsidR="006610DF" w:rsidRPr="00C3434B">
        <w:rPr>
          <w:rFonts w:ascii="Times New Roman" w:hAnsi="Times New Roman"/>
        </w:rPr>
        <w:t>Особенн</w:t>
      </w:r>
      <w:r w:rsidR="006610DF" w:rsidRPr="00C3434B">
        <w:rPr>
          <w:rFonts w:ascii="Times New Roman" w:hAnsi="Times New Roman"/>
        </w:rPr>
        <w:t>о</w:t>
      </w:r>
      <w:r w:rsidR="006610DF" w:rsidRPr="00C3434B">
        <w:rPr>
          <w:rFonts w:ascii="Times New Roman" w:hAnsi="Times New Roman"/>
        </w:rPr>
        <w:t>стью Солодки (в частности, той же глицирризиновой кислоты) является то, что она оказывает на иммунитет не только иммунодепрессивное, но и имм</w:t>
      </w:r>
      <w:r w:rsidR="006610DF" w:rsidRPr="00C3434B">
        <w:rPr>
          <w:rFonts w:ascii="Times New Roman" w:hAnsi="Times New Roman"/>
        </w:rPr>
        <w:t>у</w:t>
      </w:r>
      <w:r w:rsidR="006610DF" w:rsidRPr="00C3434B">
        <w:rPr>
          <w:rFonts w:ascii="Times New Roman" w:hAnsi="Times New Roman"/>
        </w:rPr>
        <w:t xml:space="preserve">ностимулирующее действие. </w:t>
      </w:r>
      <w:r w:rsidR="00985542" w:rsidRPr="00C3434B">
        <w:rPr>
          <w:rFonts w:ascii="Times New Roman" w:hAnsi="Times New Roman"/>
        </w:rPr>
        <w:t xml:space="preserve">Глицирризиновая кислота </w:t>
      </w:r>
      <w:r w:rsidR="006610DF" w:rsidRPr="00C3434B">
        <w:rPr>
          <w:rFonts w:ascii="Times New Roman" w:hAnsi="Times New Roman"/>
        </w:rPr>
        <w:t>повышает неспец</w:t>
      </w:r>
      <w:r w:rsidR="006610DF" w:rsidRPr="00C3434B">
        <w:rPr>
          <w:rFonts w:ascii="Times New Roman" w:hAnsi="Times New Roman"/>
        </w:rPr>
        <w:t>и</w:t>
      </w:r>
      <w:r w:rsidR="006610DF" w:rsidRPr="00C3434B">
        <w:rPr>
          <w:rFonts w:ascii="Times New Roman" w:hAnsi="Times New Roman"/>
        </w:rPr>
        <w:t>фическую резистентность организма</w:t>
      </w:r>
      <w:r w:rsidR="00985542" w:rsidRPr="00C3434B">
        <w:rPr>
          <w:rFonts w:ascii="Times New Roman" w:hAnsi="Times New Roman"/>
        </w:rPr>
        <w:t xml:space="preserve">, </w:t>
      </w:r>
      <w:r w:rsidR="006610DF" w:rsidRPr="00C3434B">
        <w:rPr>
          <w:rFonts w:ascii="Times New Roman" w:hAnsi="Times New Roman"/>
        </w:rPr>
        <w:t>оказывает регенерирующее действие</w:t>
      </w:r>
      <w:r w:rsidR="00985542" w:rsidRPr="00C3434B">
        <w:rPr>
          <w:rFonts w:ascii="Times New Roman" w:hAnsi="Times New Roman"/>
        </w:rPr>
        <w:t xml:space="preserve"> и стимулирует продукцию интерферонов </w:t>
      </w:r>
      <w:r w:rsidR="00D5142F" w:rsidRPr="00C3434B">
        <w:rPr>
          <w:rFonts w:ascii="Times New Roman" w:hAnsi="Times New Roman"/>
        </w:rPr>
        <w:t>[11</w:t>
      </w:r>
      <w:r w:rsidR="00716502" w:rsidRPr="00C3434B">
        <w:rPr>
          <w:rFonts w:ascii="Times New Roman" w:hAnsi="Times New Roman"/>
        </w:rPr>
        <w:t xml:space="preserve">] </w:t>
      </w:r>
      <w:r w:rsidR="00985542" w:rsidRPr="00C3434B">
        <w:rPr>
          <w:rFonts w:ascii="Times New Roman" w:hAnsi="Times New Roman"/>
        </w:rPr>
        <w:t>– особого класса небольших бе</w:t>
      </w:r>
      <w:r w:rsidR="00985542" w:rsidRPr="00C3434B">
        <w:rPr>
          <w:rFonts w:ascii="Times New Roman" w:hAnsi="Times New Roman"/>
        </w:rPr>
        <w:t>л</w:t>
      </w:r>
      <w:r w:rsidR="00985542" w:rsidRPr="00C3434B">
        <w:rPr>
          <w:rFonts w:ascii="Times New Roman" w:hAnsi="Times New Roman"/>
        </w:rPr>
        <w:t>ков (гликопротеидов), секретируемых в некоторых клетках в ответ на зар</w:t>
      </w:r>
      <w:r w:rsidR="00985542" w:rsidRPr="00C3434B">
        <w:rPr>
          <w:rFonts w:ascii="Times New Roman" w:hAnsi="Times New Roman"/>
        </w:rPr>
        <w:t>а</w:t>
      </w:r>
      <w:r w:rsidR="00985542" w:rsidRPr="00C3434B">
        <w:rPr>
          <w:rFonts w:ascii="Times New Roman" w:hAnsi="Times New Roman"/>
        </w:rPr>
        <w:t>жение вирусами и препятствующих распространению вирусной инфекции за счет подавления синтеза белков в инфицированных вирусами клетках</w:t>
      </w:r>
      <w:r w:rsidR="00716502" w:rsidRPr="00C3434B">
        <w:rPr>
          <w:rFonts w:ascii="Times New Roman" w:hAnsi="Times New Roman"/>
        </w:rPr>
        <w:t xml:space="preserve"> </w:t>
      </w:r>
      <w:r w:rsidR="00D66C28" w:rsidRPr="00C3434B">
        <w:rPr>
          <w:rFonts w:ascii="Times New Roman" w:hAnsi="Times New Roman"/>
        </w:rPr>
        <w:t>[</w:t>
      </w:r>
      <w:r w:rsidR="00D5142F" w:rsidRPr="00C3434B">
        <w:rPr>
          <w:rFonts w:ascii="Times New Roman" w:hAnsi="Times New Roman"/>
        </w:rPr>
        <w:t>12</w:t>
      </w:r>
      <w:r w:rsidR="00716502" w:rsidRPr="00C3434B">
        <w:rPr>
          <w:rFonts w:ascii="Times New Roman" w:hAnsi="Times New Roman"/>
        </w:rPr>
        <w:t>]</w:t>
      </w:r>
      <w:r w:rsidR="00985542" w:rsidRPr="00C3434B">
        <w:rPr>
          <w:rFonts w:ascii="Times New Roman" w:hAnsi="Times New Roman"/>
        </w:rPr>
        <w:t>.</w:t>
      </w:r>
    </w:p>
    <w:p w:rsidR="00971377" w:rsidRPr="00C3434B" w:rsidRDefault="0097137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Самое известное свойство Солодки – отхаркивающее – тоже связано с содержанием в корнях глицирризина, который стимулирует активность ре</w:t>
      </w:r>
      <w:r w:rsidRPr="00C3434B">
        <w:rPr>
          <w:rFonts w:ascii="Times New Roman" w:hAnsi="Times New Roman"/>
        </w:rPr>
        <w:t>с</w:t>
      </w:r>
      <w:r w:rsidRPr="00C3434B">
        <w:rPr>
          <w:rFonts w:ascii="Times New Roman" w:hAnsi="Times New Roman"/>
        </w:rPr>
        <w:t>нитчатого эпителия в трахее и бронхах, секреторную функцию слизистых оболочек дыхательных путей</w:t>
      </w:r>
      <w:r w:rsidR="003542BD" w:rsidRPr="00C3434B">
        <w:rPr>
          <w:rFonts w:ascii="Times New Roman" w:hAnsi="Times New Roman"/>
        </w:rPr>
        <w:t xml:space="preserve"> </w:t>
      </w:r>
      <w:r w:rsidR="00D5142F" w:rsidRPr="00C3434B">
        <w:rPr>
          <w:rFonts w:ascii="Times New Roman" w:hAnsi="Times New Roman"/>
        </w:rPr>
        <w:t>[11</w:t>
      </w:r>
      <w:r w:rsidR="003542BD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6E77D3" w:rsidRPr="00C3434B" w:rsidRDefault="00F8722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lastRenderedPageBreak/>
        <w:t>Солодковый корень и его экстракты оказывают также спазмолитич</w:t>
      </w:r>
      <w:r w:rsidRPr="00C3434B">
        <w:rPr>
          <w:rFonts w:ascii="Times New Roman" w:hAnsi="Times New Roman"/>
        </w:rPr>
        <w:t>е</w:t>
      </w:r>
      <w:r w:rsidRPr="00C3434B">
        <w:rPr>
          <w:rFonts w:ascii="Times New Roman" w:hAnsi="Times New Roman"/>
        </w:rPr>
        <w:t>ское действие на мышцы, так как содержат флавоновые соединения.</w:t>
      </w:r>
      <w:r w:rsidR="001129DF" w:rsidRPr="00C3434B">
        <w:rPr>
          <w:rFonts w:ascii="Times New Roman" w:hAnsi="Times New Roman"/>
        </w:rPr>
        <w:t xml:space="preserve"> Их де</w:t>
      </w:r>
      <w:r w:rsidR="001129DF" w:rsidRPr="00C3434B">
        <w:rPr>
          <w:rFonts w:ascii="Times New Roman" w:hAnsi="Times New Roman"/>
        </w:rPr>
        <w:t>й</w:t>
      </w:r>
      <w:r w:rsidR="001129DF" w:rsidRPr="00C3434B">
        <w:rPr>
          <w:rFonts w:ascii="Times New Roman" w:hAnsi="Times New Roman"/>
        </w:rPr>
        <w:t>ствием обусловлено также желчегонный эффект</w:t>
      </w:r>
      <w:r w:rsidR="00781871" w:rsidRPr="00C3434B">
        <w:rPr>
          <w:rFonts w:ascii="Times New Roman" w:hAnsi="Times New Roman"/>
        </w:rPr>
        <w:t xml:space="preserve"> </w:t>
      </w:r>
      <w:r w:rsidR="00D5142F" w:rsidRPr="00C3434B">
        <w:rPr>
          <w:rFonts w:ascii="Times New Roman" w:hAnsi="Times New Roman"/>
        </w:rPr>
        <w:t>[11</w:t>
      </w:r>
      <w:r w:rsidR="00781871" w:rsidRPr="00C3434B">
        <w:rPr>
          <w:rFonts w:ascii="Times New Roman" w:hAnsi="Times New Roman"/>
        </w:rPr>
        <w:t>]</w:t>
      </w:r>
      <w:r w:rsidR="001129DF" w:rsidRPr="00C3434B">
        <w:rPr>
          <w:rFonts w:ascii="Times New Roman" w:hAnsi="Times New Roman"/>
        </w:rPr>
        <w:t>.</w:t>
      </w:r>
    </w:p>
    <w:p w:rsidR="001129DF" w:rsidRPr="00C3434B" w:rsidRDefault="001129D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Формы выпуска, применение в медицине:</w:t>
      </w:r>
    </w:p>
    <w:p w:rsidR="005129AE" w:rsidRPr="00C3434B" w:rsidRDefault="0059157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Глицирам</w:t>
      </w:r>
      <w:r w:rsidR="008A19B7" w:rsidRPr="00C3434B">
        <w:rPr>
          <w:rFonts w:ascii="Times New Roman" w:hAnsi="Times New Roman"/>
        </w:rPr>
        <w:t xml:space="preserve"> – Glycyrranum </w:t>
      </w:r>
      <w:r w:rsidRPr="00C3434B">
        <w:rPr>
          <w:rFonts w:ascii="Times New Roman" w:hAnsi="Times New Roman"/>
        </w:rPr>
        <w:t xml:space="preserve"> – моноаммонийная соль глицирризиновой кислоты, мелкокристаллический порошок кремового цвета, очень сладкого вкуса.</w:t>
      </w:r>
      <w:r w:rsidR="00023D58" w:rsidRPr="00C3434B">
        <w:rPr>
          <w:rFonts w:ascii="Times New Roman" w:hAnsi="Times New Roman"/>
        </w:rPr>
        <w:t xml:space="preserve"> </w:t>
      </w:r>
      <w:r w:rsidRPr="00C3434B">
        <w:rPr>
          <w:rFonts w:ascii="Times New Roman" w:hAnsi="Times New Roman"/>
        </w:rPr>
        <w:t>Применяется при бронхиальной астме, гипофункции коры надпоче</w:t>
      </w:r>
      <w:r w:rsidRPr="00C3434B">
        <w:rPr>
          <w:rFonts w:ascii="Times New Roman" w:hAnsi="Times New Roman"/>
        </w:rPr>
        <w:t>ч</w:t>
      </w:r>
      <w:r w:rsidRPr="00C3434B">
        <w:rPr>
          <w:rFonts w:ascii="Times New Roman" w:hAnsi="Times New Roman"/>
        </w:rPr>
        <w:t>ников, экземе, аллергических дерматитах, для устранения синдрома отмены при прекращении приема глюкокортикоидов</w:t>
      </w:r>
      <w:r w:rsidR="00C97B62" w:rsidRPr="00C3434B">
        <w:rPr>
          <w:rFonts w:ascii="Times New Roman" w:hAnsi="Times New Roman"/>
        </w:rPr>
        <w:t xml:space="preserve"> </w:t>
      </w:r>
      <w:r w:rsidR="00DD4414" w:rsidRPr="00C3434B">
        <w:rPr>
          <w:rFonts w:ascii="Times New Roman" w:hAnsi="Times New Roman"/>
        </w:rPr>
        <w:t>[11</w:t>
      </w:r>
      <w:r w:rsidR="00C97B62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 xml:space="preserve">. </w:t>
      </w:r>
    </w:p>
    <w:p w:rsidR="00591577" w:rsidRPr="00C3434B" w:rsidRDefault="0059157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Эликсир грудной </w:t>
      </w:r>
      <w:r w:rsidR="008A19B7" w:rsidRPr="00C3434B">
        <w:rPr>
          <w:rFonts w:ascii="Times New Roman" w:hAnsi="Times New Roman"/>
        </w:rPr>
        <w:t xml:space="preserve">– Elixir pectorals, Elixir cum extracto Glycyrrhizae </w:t>
      </w:r>
      <w:r w:rsidRPr="00C3434B">
        <w:rPr>
          <w:rFonts w:ascii="Times New Roman" w:hAnsi="Times New Roman"/>
        </w:rPr>
        <w:t>– 60 частей экстракта солодкового корня, 10 частей раствора аммиака, 1 часть анисового масла, 49 частей спирта и 180 частей воды. Прозрачная жидкость бурого цвета, сладкого вкуса, с запахом аммиака и анисового масла. Прим</w:t>
      </w:r>
      <w:r w:rsidRPr="00C3434B">
        <w:rPr>
          <w:rFonts w:ascii="Times New Roman" w:hAnsi="Times New Roman"/>
        </w:rPr>
        <w:t>е</w:t>
      </w:r>
      <w:r w:rsidRPr="00C3434B">
        <w:rPr>
          <w:rFonts w:ascii="Times New Roman" w:hAnsi="Times New Roman"/>
        </w:rPr>
        <w:t>няют как отхаркивающее</w:t>
      </w:r>
      <w:r w:rsidR="00C97B62" w:rsidRPr="00C3434B">
        <w:rPr>
          <w:rFonts w:ascii="Times New Roman" w:hAnsi="Times New Roman"/>
        </w:rPr>
        <w:t xml:space="preserve"> </w:t>
      </w:r>
      <w:r w:rsidR="00DD4414" w:rsidRPr="00C3434B">
        <w:rPr>
          <w:rFonts w:ascii="Times New Roman" w:hAnsi="Times New Roman"/>
        </w:rPr>
        <w:t>[11</w:t>
      </w:r>
      <w:r w:rsidR="00C97B62" w:rsidRPr="00C3434B">
        <w:rPr>
          <w:rFonts w:ascii="Times New Roman" w:hAnsi="Times New Roman"/>
        </w:rPr>
        <w:t>]</w:t>
      </w:r>
      <w:r w:rsidR="005129AE" w:rsidRPr="00C3434B">
        <w:rPr>
          <w:rFonts w:ascii="Times New Roman" w:hAnsi="Times New Roman"/>
        </w:rPr>
        <w:t>.</w:t>
      </w:r>
    </w:p>
    <w:p w:rsidR="00023D58" w:rsidRPr="00C3434B" w:rsidRDefault="00023D5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Экстракт солодкового корня густой </w:t>
      </w:r>
      <w:r w:rsidR="008A19B7" w:rsidRPr="00C3434B">
        <w:rPr>
          <w:rFonts w:ascii="Times New Roman" w:hAnsi="Times New Roman"/>
        </w:rPr>
        <w:t xml:space="preserve">- Extractum Glycyrrhizae spissum </w:t>
      </w:r>
      <w:r w:rsidRPr="00C3434B">
        <w:rPr>
          <w:rFonts w:ascii="Times New Roman" w:hAnsi="Times New Roman"/>
        </w:rPr>
        <w:t xml:space="preserve">– извлечение из корня Солодки водой с 10% аммиаком. Густая масса бурого цвета, слабого своеобразного запаха, приторно-сладкого вкуса. Применяется как </w:t>
      </w:r>
      <w:r w:rsidR="005129AE" w:rsidRPr="00C3434B">
        <w:rPr>
          <w:rFonts w:ascii="Times New Roman" w:hAnsi="Times New Roman"/>
        </w:rPr>
        <w:t xml:space="preserve">формообразующее </w:t>
      </w:r>
      <w:r w:rsidRPr="00C3434B">
        <w:rPr>
          <w:rFonts w:ascii="Times New Roman" w:hAnsi="Times New Roman"/>
        </w:rPr>
        <w:t>для изготовления пилюль</w:t>
      </w:r>
      <w:r w:rsidR="00C97B62" w:rsidRPr="00C3434B">
        <w:rPr>
          <w:rFonts w:ascii="Times New Roman" w:hAnsi="Times New Roman"/>
        </w:rPr>
        <w:t xml:space="preserve"> </w:t>
      </w:r>
      <w:r w:rsidR="00DD4414" w:rsidRPr="00C3434B">
        <w:rPr>
          <w:rFonts w:ascii="Times New Roman" w:hAnsi="Times New Roman"/>
        </w:rPr>
        <w:t>[11</w:t>
      </w:r>
      <w:r w:rsidR="00C97B62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9F57A2" w:rsidRPr="00C3434B" w:rsidRDefault="009F57A2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Экстракт сухой </w:t>
      </w:r>
      <w:r w:rsidR="00EE27A0" w:rsidRPr="00C3434B">
        <w:rPr>
          <w:rFonts w:ascii="Times New Roman" w:hAnsi="Times New Roman"/>
        </w:rPr>
        <w:t xml:space="preserve">- Extractum Glycyrrhizae siccum </w:t>
      </w:r>
      <w:r w:rsidRPr="00C3434B">
        <w:rPr>
          <w:rFonts w:ascii="Times New Roman" w:hAnsi="Times New Roman"/>
        </w:rPr>
        <w:t>– сухой мелкий пор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шок буровато-желтого цвета, слабого своеобразного запаха, приторно-сладкого вкуса</w:t>
      </w:r>
      <w:r w:rsidR="00FD7786" w:rsidRPr="00C3434B">
        <w:rPr>
          <w:rFonts w:ascii="Times New Roman" w:hAnsi="Times New Roman"/>
        </w:rPr>
        <w:t>. Готовится и применяется аналогично экстракту сухому</w:t>
      </w:r>
      <w:r w:rsidR="00C97B62" w:rsidRPr="00C3434B">
        <w:rPr>
          <w:rFonts w:ascii="Times New Roman" w:hAnsi="Times New Roman"/>
        </w:rPr>
        <w:t xml:space="preserve"> </w:t>
      </w:r>
      <w:r w:rsidR="00DD4414" w:rsidRPr="00C3434B">
        <w:rPr>
          <w:rFonts w:ascii="Times New Roman" w:hAnsi="Times New Roman"/>
        </w:rPr>
        <w:t>[11</w:t>
      </w:r>
      <w:r w:rsidR="00C97B62" w:rsidRPr="00C3434B">
        <w:rPr>
          <w:rFonts w:ascii="Times New Roman" w:hAnsi="Times New Roman"/>
        </w:rPr>
        <w:t>]</w:t>
      </w:r>
      <w:r w:rsidR="00FD7786" w:rsidRPr="00C3434B">
        <w:rPr>
          <w:rFonts w:ascii="Times New Roman" w:hAnsi="Times New Roman"/>
        </w:rPr>
        <w:t>.</w:t>
      </w:r>
    </w:p>
    <w:p w:rsidR="00023D58" w:rsidRPr="00C3434B" w:rsidRDefault="00023D5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Сироп солодкового (лакричного) корня </w:t>
      </w:r>
      <w:r w:rsidR="00EE27A0" w:rsidRPr="00C3434B">
        <w:rPr>
          <w:rFonts w:ascii="Times New Roman" w:hAnsi="Times New Roman"/>
        </w:rPr>
        <w:t xml:space="preserve">– Sirupus Glycyrrhizae </w:t>
      </w:r>
      <w:r w:rsidRPr="00C3434B">
        <w:rPr>
          <w:rFonts w:ascii="Times New Roman" w:hAnsi="Times New Roman"/>
        </w:rPr>
        <w:t>– 4 части экстракта солодкового корня густого, 86 частей сиропа сахарного, 10 частей спирта. Жидкость желто-бурого цвета, своеобразного запаха и приторно-сладкого вку</w:t>
      </w:r>
      <w:r w:rsidR="00C97B62" w:rsidRPr="00C3434B">
        <w:rPr>
          <w:rFonts w:ascii="Times New Roman" w:hAnsi="Times New Roman"/>
        </w:rPr>
        <w:t xml:space="preserve">са. Применяется для коррекции </w:t>
      </w:r>
      <w:r w:rsidRPr="00C3434B">
        <w:rPr>
          <w:rFonts w:ascii="Times New Roman" w:hAnsi="Times New Roman"/>
        </w:rPr>
        <w:t>вкуса в микстурах</w:t>
      </w:r>
      <w:r w:rsidR="00C97B62" w:rsidRPr="00C3434B">
        <w:rPr>
          <w:rFonts w:ascii="Times New Roman" w:hAnsi="Times New Roman"/>
        </w:rPr>
        <w:t xml:space="preserve"> </w:t>
      </w:r>
      <w:r w:rsidR="009D4871" w:rsidRPr="00C3434B">
        <w:rPr>
          <w:rFonts w:ascii="Times New Roman" w:hAnsi="Times New Roman"/>
        </w:rPr>
        <w:t>[11</w:t>
      </w:r>
      <w:r w:rsidR="00C97B62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023D58" w:rsidRPr="00C3434B" w:rsidRDefault="00023D5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Настой корня Солодки </w:t>
      </w:r>
      <w:r w:rsidR="00EE27A0" w:rsidRPr="00C3434B">
        <w:rPr>
          <w:rFonts w:ascii="Times New Roman" w:hAnsi="Times New Roman"/>
        </w:rPr>
        <w:t xml:space="preserve">– Infusum radicis Glycyrrhizae </w:t>
      </w:r>
      <w:r w:rsidRPr="00C3434B">
        <w:rPr>
          <w:rFonts w:ascii="Times New Roman" w:hAnsi="Times New Roman"/>
        </w:rPr>
        <w:t xml:space="preserve">– из </w:t>
      </w:r>
      <w:smartTag w:uri="urn:schemas-microsoft-com:office:smarttags" w:element="metricconverter">
        <w:smartTagPr>
          <w:attr w:name="ProductID" w:val="10 г"/>
        </w:smartTagPr>
        <w:r w:rsidRPr="00C3434B">
          <w:rPr>
            <w:rFonts w:ascii="Times New Roman" w:hAnsi="Times New Roman"/>
          </w:rPr>
          <w:t>10 г</w:t>
        </w:r>
      </w:smartTag>
      <w:r w:rsidRPr="00C3434B">
        <w:rPr>
          <w:rFonts w:ascii="Times New Roman" w:hAnsi="Times New Roman"/>
        </w:rPr>
        <w:t xml:space="preserve"> сырья г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товят извлечение 200 мл кипяченой воды на кипящей водяной бане 15-20 мин с последующим охлаждением 45 мин при комнатной температуре; получе</w:t>
      </w:r>
      <w:r w:rsidRPr="00C3434B">
        <w:rPr>
          <w:rFonts w:ascii="Times New Roman" w:hAnsi="Times New Roman"/>
        </w:rPr>
        <w:t>н</w:t>
      </w:r>
      <w:r w:rsidRPr="00C3434B">
        <w:rPr>
          <w:rFonts w:ascii="Times New Roman" w:hAnsi="Times New Roman"/>
        </w:rPr>
        <w:t xml:space="preserve">ный настой </w:t>
      </w:r>
      <w:r w:rsidR="005228B5" w:rsidRPr="00C3434B">
        <w:rPr>
          <w:rFonts w:ascii="Times New Roman" w:hAnsi="Times New Roman"/>
        </w:rPr>
        <w:t xml:space="preserve">доводят кипяченой водой до 200 мл. </w:t>
      </w:r>
      <w:r w:rsidR="00C83C3C" w:rsidRPr="00C3434B">
        <w:rPr>
          <w:rFonts w:ascii="Times New Roman" w:hAnsi="Times New Roman"/>
        </w:rPr>
        <w:t>Отхаркивающее средство</w:t>
      </w:r>
      <w:r w:rsidR="002F4698" w:rsidRPr="00C3434B">
        <w:rPr>
          <w:rFonts w:ascii="Times New Roman" w:hAnsi="Times New Roman"/>
        </w:rPr>
        <w:t xml:space="preserve"> </w:t>
      </w:r>
      <w:r w:rsidR="009D4871" w:rsidRPr="00C3434B">
        <w:rPr>
          <w:rFonts w:ascii="Times New Roman" w:hAnsi="Times New Roman"/>
        </w:rPr>
        <w:t>[11</w:t>
      </w:r>
      <w:r w:rsidR="002F4698" w:rsidRPr="00C3434B">
        <w:rPr>
          <w:rFonts w:ascii="Times New Roman" w:hAnsi="Times New Roman"/>
        </w:rPr>
        <w:t>]</w:t>
      </w:r>
      <w:r w:rsidR="00C83C3C" w:rsidRPr="00C3434B">
        <w:rPr>
          <w:rFonts w:ascii="Times New Roman" w:hAnsi="Times New Roman"/>
        </w:rPr>
        <w:t xml:space="preserve">, может </w:t>
      </w:r>
      <w:r w:rsidR="00D77A63" w:rsidRPr="00C3434B">
        <w:rPr>
          <w:rFonts w:ascii="Times New Roman" w:hAnsi="Times New Roman"/>
        </w:rPr>
        <w:t>готовить</w:t>
      </w:r>
      <w:r w:rsidR="00C83C3C" w:rsidRPr="00C3434B">
        <w:rPr>
          <w:rFonts w:ascii="Times New Roman" w:hAnsi="Times New Roman"/>
        </w:rPr>
        <w:t>ся</w:t>
      </w:r>
      <w:r w:rsidR="00D77A63" w:rsidRPr="00C3434B">
        <w:rPr>
          <w:rFonts w:ascii="Times New Roman" w:hAnsi="Times New Roman"/>
        </w:rPr>
        <w:t xml:space="preserve"> и в домашних условиях.</w:t>
      </w:r>
    </w:p>
    <w:p w:rsidR="00723FA7" w:rsidRPr="00C3434B" w:rsidRDefault="005228B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lastRenderedPageBreak/>
        <w:t xml:space="preserve">Препараты «Ликвиритон», «Флакарбин», «Халкорин» - содержат сумму флавоноидов корней Солодки. </w:t>
      </w:r>
      <w:r w:rsidR="00EE27A0" w:rsidRPr="00C3434B">
        <w:rPr>
          <w:rFonts w:ascii="Times New Roman" w:hAnsi="Times New Roman"/>
        </w:rPr>
        <w:t>«</w:t>
      </w:r>
      <w:r w:rsidRPr="00C3434B">
        <w:rPr>
          <w:rFonts w:ascii="Times New Roman" w:hAnsi="Times New Roman"/>
        </w:rPr>
        <w:t>Ликвиритон</w:t>
      </w:r>
      <w:r w:rsidR="00EE27A0" w:rsidRPr="00C3434B">
        <w:rPr>
          <w:rFonts w:ascii="Times New Roman" w:hAnsi="Times New Roman"/>
        </w:rPr>
        <w:t>»</w:t>
      </w:r>
      <w:r w:rsidRPr="00C3434B">
        <w:rPr>
          <w:rFonts w:ascii="Times New Roman" w:hAnsi="Times New Roman"/>
        </w:rPr>
        <w:t xml:space="preserve"> используется при гипер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 xml:space="preserve">цидных гастритах, язвенной болезни желудка и двенадцатиперстной кишки, </w:t>
      </w:r>
      <w:r w:rsidR="00EE27A0" w:rsidRPr="00C3434B">
        <w:rPr>
          <w:rFonts w:ascii="Times New Roman" w:hAnsi="Times New Roman"/>
        </w:rPr>
        <w:t>«</w:t>
      </w:r>
      <w:r w:rsidRPr="00C3434B">
        <w:rPr>
          <w:rFonts w:ascii="Times New Roman" w:hAnsi="Times New Roman"/>
        </w:rPr>
        <w:t>Халкорин</w:t>
      </w:r>
      <w:r w:rsidR="00EE27A0" w:rsidRPr="00C3434B">
        <w:rPr>
          <w:rFonts w:ascii="Times New Roman" w:hAnsi="Times New Roman"/>
        </w:rPr>
        <w:t>»</w:t>
      </w:r>
      <w:r w:rsidRPr="00C3434B">
        <w:rPr>
          <w:rFonts w:ascii="Times New Roman" w:hAnsi="Times New Roman"/>
        </w:rPr>
        <w:t xml:space="preserve"> – как желчегонное средство, </w:t>
      </w:r>
      <w:r w:rsidR="00EE27A0" w:rsidRPr="00C3434B">
        <w:rPr>
          <w:rFonts w:ascii="Times New Roman" w:hAnsi="Times New Roman"/>
        </w:rPr>
        <w:t>«</w:t>
      </w:r>
      <w:r w:rsidRPr="00C3434B">
        <w:rPr>
          <w:rFonts w:ascii="Times New Roman" w:hAnsi="Times New Roman"/>
        </w:rPr>
        <w:t>Флакарбин</w:t>
      </w:r>
      <w:r w:rsidR="00EE27A0" w:rsidRPr="00C3434B">
        <w:rPr>
          <w:rFonts w:ascii="Times New Roman" w:hAnsi="Times New Roman"/>
        </w:rPr>
        <w:t>»</w:t>
      </w:r>
      <w:r w:rsidRPr="00C3434B">
        <w:rPr>
          <w:rFonts w:ascii="Times New Roman" w:hAnsi="Times New Roman"/>
        </w:rPr>
        <w:t xml:space="preserve"> – как комбинирова</w:t>
      </w:r>
      <w:r w:rsidRPr="00C3434B">
        <w:rPr>
          <w:rFonts w:ascii="Times New Roman" w:hAnsi="Times New Roman"/>
        </w:rPr>
        <w:t>н</w:t>
      </w:r>
      <w:r w:rsidRPr="00C3434B">
        <w:rPr>
          <w:rFonts w:ascii="Times New Roman" w:hAnsi="Times New Roman"/>
        </w:rPr>
        <w:t>ный противоязвенный препарат</w:t>
      </w:r>
      <w:r w:rsidR="00F51672" w:rsidRPr="00C3434B">
        <w:rPr>
          <w:rFonts w:ascii="Times New Roman" w:hAnsi="Times New Roman"/>
        </w:rPr>
        <w:t xml:space="preserve"> </w:t>
      </w:r>
      <w:r w:rsidR="009D4871" w:rsidRPr="00C3434B">
        <w:rPr>
          <w:rFonts w:ascii="Times New Roman" w:hAnsi="Times New Roman"/>
        </w:rPr>
        <w:t>[8</w:t>
      </w:r>
      <w:r w:rsidR="00F51672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5228B5" w:rsidRPr="00C3434B" w:rsidRDefault="00723FA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Кроме того, солодковый корень используют для производства шипучих напитков, кондитерских изделий, изготовления красок, туши, бумажной посуды, в металлургической промышленности – при флотации, для зарядки о</w:t>
      </w:r>
      <w:r w:rsidRPr="00C3434B">
        <w:rPr>
          <w:rFonts w:ascii="Times New Roman" w:hAnsi="Times New Roman"/>
        </w:rPr>
        <w:t>г</w:t>
      </w:r>
      <w:r w:rsidRPr="00C3434B">
        <w:rPr>
          <w:rFonts w:ascii="Times New Roman" w:hAnsi="Times New Roman"/>
        </w:rPr>
        <w:t>нетушителей</w:t>
      </w:r>
      <w:r w:rsidR="002D741E" w:rsidRPr="00C3434B">
        <w:rPr>
          <w:rFonts w:ascii="Times New Roman" w:hAnsi="Times New Roman"/>
        </w:rPr>
        <w:t xml:space="preserve"> </w:t>
      </w:r>
      <w:r w:rsidR="001E2D88" w:rsidRPr="00C3434B">
        <w:rPr>
          <w:rFonts w:ascii="Times New Roman" w:hAnsi="Times New Roman"/>
        </w:rPr>
        <w:t>[8</w:t>
      </w:r>
      <w:r w:rsidR="002D741E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9F57A2" w:rsidRDefault="009F57A2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Корень Солодки и его препараты обладают целым рядом ценных свойств и могут применяться в комплексной терапии многих заболеваний. Двоякое действие на иммунную систему позволяет применять их и как и</w:t>
      </w:r>
      <w:r w:rsidRPr="00C3434B">
        <w:rPr>
          <w:rFonts w:ascii="Times New Roman" w:hAnsi="Times New Roman"/>
        </w:rPr>
        <w:t>м</w:t>
      </w:r>
      <w:r w:rsidRPr="00C3434B">
        <w:rPr>
          <w:rFonts w:ascii="Times New Roman" w:hAnsi="Times New Roman"/>
        </w:rPr>
        <w:t>мунодепрессанты, и как иммуностимуляторы. Однако и для Солодки сущес</w:t>
      </w:r>
      <w:r w:rsidRPr="00C3434B">
        <w:rPr>
          <w:rFonts w:ascii="Times New Roman" w:hAnsi="Times New Roman"/>
        </w:rPr>
        <w:t>т</w:t>
      </w:r>
      <w:r w:rsidRPr="00C3434B">
        <w:rPr>
          <w:rFonts w:ascii="Times New Roman" w:hAnsi="Times New Roman"/>
        </w:rPr>
        <w:t>вуют определенные ограничения в применении. При длительном и неум</w:t>
      </w:r>
      <w:r w:rsidRPr="00C3434B">
        <w:rPr>
          <w:rFonts w:ascii="Times New Roman" w:hAnsi="Times New Roman"/>
        </w:rPr>
        <w:t>е</w:t>
      </w:r>
      <w:r w:rsidRPr="00C3434B">
        <w:rPr>
          <w:rFonts w:ascii="Times New Roman" w:hAnsi="Times New Roman"/>
        </w:rPr>
        <w:t>ренном употреблении солодки могут возникнуть нарушения диуреза и отеки (из-за минералокортикоидного эффекта). Противопоказана солодка при г</w:t>
      </w:r>
      <w:r w:rsidRPr="00C3434B">
        <w:rPr>
          <w:rFonts w:ascii="Times New Roman" w:hAnsi="Times New Roman"/>
        </w:rPr>
        <w:t>и</w:t>
      </w:r>
      <w:r w:rsidRPr="00C3434B">
        <w:rPr>
          <w:rFonts w:ascii="Times New Roman" w:hAnsi="Times New Roman"/>
        </w:rPr>
        <w:t>пертонии, сердечной недостаточности, беременности и ожирении</w:t>
      </w:r>
      <w:r w:rsidR="00A539E9" w:rsidRPr="00C3434B">
        <w:rPr>
          <w:rFonts w:ascii="Times New Roman" w:hAnsi="Times New Roman"/>
        </w:rPr>
        <w:t xml:space="preserve"> </w:t>
      </w:r>
      <w:r w:rsidR="001E2D88" w:rsidRPr="00C3434B">
        <w:rPr>
          <w:rFonts w:ascii="Times New Roman" w:hAnsi="Times New Roman"/>
        </w:rPr>
        <w:t>[11</w:t>
      </w:r>
      <w:r w:rsidR="00A539E9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436AB" w:rsidRDefault="005A4592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Эхинацея пурпурная</w:t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4E5BB9" w:rsidRPr="00C3434B" w:rsidRDefault="00F436A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Производящее растение:</w:t>
      </w:r>
      <w:r w:rsidR="0077178B" w:rsidRPr="00C3434B">
        <w:rPr>
          <w:rFonts w:ascii="Times New Roman" w:hAnsi="Times New Roman"/>
        </w:rPr>
        <w:t xml:space="preserve"> </w:t>
      </w:r>
      <w:r w:rsidRPr="00C3434B">
        <w:rPr>
          <w:rFonts w:ascii="Times New Roman" w:hAnsi="Times New Roman"/>
        </w:rPr>
        <w:t>Эхинацея пурпурная - Echinacea purpurea</w:t>
      </w:r>
      <w:r w:rsidR="0077178B" w:rsidRPr="00C3434B">
        <w:rPr>
          <w:rFonts w:ascii="Times New Roman" w:hAnsi="Times New Roman"/>
        </w:rPr>
        <w:t>, с</w:t>
      </w:r>
      <w:r w:rsidR="00576326" w:rsidRPr="00C3434B">
        <w:rPr>
          <w:rFonts w:ascii="Times New Roman" w:hAnsi="Times New Roman"/>
        </w:rPr>
        <w:t>емейство – Астровые – Asteraceae</w:t>
      </w:r>
      <w:r w:rsidR="0077178B" w:rsidRPr="00C3434B">
        <w:rPr>
          <w:rFonts w:ascii="Times New Roman" w:hAnsi="Times New Roman"/>
        </w:rPr>
        <w:t xml:space="preserve">. </w:t>
      </w:r>
      <w:r w:rsidR="00393FBF" w:rsidRPr="00C3434B">
        <w:rPr>
          <w:rFonts w:ascii="Times New Roman" w:hAnsi="Times New Roman"/>
        </w:rPr>
        <w:t xml:space="preserve">За рубежом фармакопейными видами являются также </w:t>
      </w:r>
      <w:r w:rsidR="00811D7D" w:rsidRPr="00C3434B">
        <w:rPr>
          <w:rFonts w:ascii="Times New Roman" w:hAnsi="Times New Roman"/>
        </w:rPr>
        <w:t>э</w:t>
      </w:r>
      <w:r w:rsidRPr="00C3434B">
        <w:rPr>
          <w:rFonts w:ascii="Times New Roman" w:hAnsi="Times New Roman"/>
        </w:rPr>
        <w:t>хинацея узколистная</w:t>
      </w:r>
      <w:r w:rsidR="00393FBF" w:rsidRPr="00C3434B">
        <w:rPr>
          <w:rFonts w:ascii="Times New Roman" w:hAnsi="Times New Roman"/>
        </w:rPr>
        <w:t xml:space="preserve"> - Echinacea angustifolia, и э</w:t>
      </w:r>
      <w:r w:rsidRPr="00C3434B">
        <w:rPr>
          <w:rFonts w:ascii="Times New Roman" w:hAnsi="Times New Roman"/>
        </w:rPr>
        <w:t>хинацея бле</w:t>
      </w:r>
      <w:r w:rsidRPr="00C3434B">
        <w:rPr>
          <w:rFonts w:ascii="Times New Roman" w:hAnsi="Times New Roman"/>
        </w:rPr>
        <w:t>д</w:t>
      </w:r>
      <w:r w:rsidRPr="00C3434B">
        <w:rPr>
          <w:rFonts w:ascii="Times New Roman" w:hAnsi="Times New Roman"/>
        </w:rPr>
        <w:t xml:space="preserve">ная </w:t>
      </w:r>
      <w:r w:rsidR="0082432C" w:rsidRPr="00C3434B">
        <w:rPr>
          <w:rFonts w:ascii="Times New Roman" w:hAnsi="Times New Roman"/>
        </w:rPr>
        <w:t>–</w:t>
      </w:r>
      <w:r w:rsidRPr="00C3434B">
        <w:rPr>
          <w:rFonts w:ascii="Times New Roman" w:hAnsi="Times New Roman"/>
        </w:rPr>
        <w:t xml:space="preserve"> </w:t>
      </w:r>
      <w:r w:rsidR="0082432C" w:rsidRPr="00C3434B">
        <w:rPr>
          <w:rFonts w:ascii="Times New Roman" w:hAnsi="Times New Roman"/>
        </w:rPr>
        <w:t xml:space="preserve">Echinacea </w:t>
      </w:r>
      <w:r w:rsidR="009A0A90" w:rsidRPr="00C3434B">
        <w:rPr>
          <w:rFonts w:ascii="Times New Roman" w:hAnsi="Times New Roman"/>
        </w:rPr>
        <w:t>pallida</w:t>
      </w:r>
      <w:r w:rsidR="00501738" w:rsidRPr="00C3434B">
        <w:rPr>
          <w:rFonts w:ascii="Times New Roman" w:hAnsi="Times New Roman"/>
        </w:rPr>
        <w:t>.</w:t>
      </w:r>
    </w:p>
    <w:p w:rsidR="002928CF" w:rsidRPr="00C3434B" w:rsidRDefault="0082432C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Этимология названия, историческая справка: родовое </w:t>
      </w:r>
      <w:r w:rsidR="00501738" w:rsidRPr="00C3434B">
        <w:rPr>
          <w:rFonts w:ascii="Times New Roman" w:hAnsi="Times New Roman"/>
        </w:rPr>
        <w:t xml:space="preserve">наименование </w:t>
      </w:r>
      <w:r w:rsidR="00D80AB7" w:rsidRPr="00C3434B">
        <w:rPr>
          <w:rFonts w:ascii="Times New Roman" w:hAnsi="Times New Roman"/>
        </w:rPr>
        <w:t xml:space="preserve">происходит от греческого </w:t>
      </w:r>
      <w:r w:rsidR="00501738" w:rsidRPr="00C3434B">
        <w:rPr>
          <w:rFonts w:ascii="Times New Roman" w:hAnsi="Times New Roman"/>
        </w:rPr>
        <w:t>echino</w:t>
      </w:r>
      <w:r w:rsidR="00D80AB7" w:rsidRPr="00C3434B">
        <w:rPr>
          <w:rFonts w:ascii="Times New Roman" w:hAnsi="Times New Roman"/>
        </w:rPr>
        <w:t>s</w:t>
      </w:r>
      <w:r w:rsidR="00501738" w:rsidRPr="00C3434B">
        <w:rPr>
          <w:rFonts w:ascii="Times New Roman" w:hAnsi="Times New Roman"/>
        </w:rPr>
        <w:t xml:space="preserve"> – еж, </w:t>
      </w:r>
      <w:r w:rsidR="00D80AB7" w:rsidRPr="00C3434B">
        <w:rPr>
          <w:rFonts w:ascii="Times New Roman" w:hAnsi="Times New Roman"/>
        </w:rPr>
        <w:t>так как</w:t>
      </w:r>
      <w:r w:rsidR="00501738" w:rsidRPr="00C3434B">
        <w:rPr>
          <w:rFonts w:ascii="Times New Roman" w:hAnsi="Times New Roman"/>
        </w:rPr>
        <w:t xml:space="preserve"> цветочная корзинка (цвет</w:t>
      </w:r>
      <w:r w:rsidR="00501738" w:rsidRPr="00C3434B">
        <w:rPr>
          <w:rFonts w:ascii="Times New Roman" w:hAnsi="Times New Roman"/>
        </w:rPr>
        <w:t>о</w:t>
      </w:r>
      <w:r w:rsidR="00501738" w:rsidRPr="00C3434B">
        <w:rPr>
          <w:rFonts w:ascii="Times New Roman" w:hAnsi="Times New Roman"/>
        </w:rPr>
        <w:t>ложе) после созревания семени превращается в колючую головку</w:t>
      </w:r>
      <w:r w:rsidR="00D80AB7" w:rsidRPr="00C3434B">
        <w:rPr>
          <w:rFonts w:ascii="Times New Roman" w:hAnsi="Times New Roman"/>
        </w:rPr>
        <w:t>. В</w:t>
      </w:r>
      <w:r w:rsidRPr="00C3434B">
        <w:rPr>
          <w:rFonts w:ascii="Times New Roman" w:hAnsi="Times New Roman"/>
        </w:rPr>
        <w:t>идовое определение purpurea происходит от латинского purpureus (пурпуровый, ба</w:t>
      </w:r>
      <w:r w:rsidRPr="00C3434B">
        <w:rPr>
          <w:rFonts w:ascii="Times New Roman" w:hAnsi="Times New Roman"/>
        </w:rPr>
        <w:t>г</w:t>
      </w:r>
      <w:r w:rsidRPr="00C3434B">
        <w:rPr>
          <w:rFonts w:ascii="Times New Roman" w:hAnsi="Times New Roman"/>
        </w:rPr>
        <w:t>ряный)</w:t>
      </w:r>
      <w:r w:rsidR="002928CF" w:rsidRPr="00C3434B">
        <w:rPr>
          <w:rFonts w:ascii="Times New Roman" w:hAnsi="Times New Roman"/>
        </w:rPr>
        <w:t>, что характеризует красно-пурпурную окраску краевых цветков ра</w:t>
      </w:r>
      <w:r w:rsidR="002928CF" w:rsidRPr="00C3434B">
        <w:rPr>
          <w:rFonts w:ascii="Times New Roman" w:hAnsi="Times New Roman"/>
        </w:rPr>
        <w:t>с</w:t>
      </w:r>
      <w:r w:rsidR="002928CF" w:rsidRPr="00C3434B">
        <w:rPr>
          <w:rFonts w:ascii="Times New Roman" w:hAnsi="Times New Roman"/>
        </w:rPr>
        <w:t xml:space="preserve">тения. Видовой эпитет angustifolia характеризует форму </w:t>
      </w:r>
      <w:r w:rsidR="002928CF" w:rsidRPr="00C3434B">
        <w:rPr>
          <w:rFonts w:ascii="Times New Roman" w:hAnsi="Times New Roman"/>
        </w:rPr>
        <w:lastRenderedPageBreak/>
        <w:t>листьев данного в</w:t>
      </w:r>
      <w:r w:rsidR="002928CF" w:rsidRPr="00C3434B">
        <w:rPr>
          <w:rFonts w:ascii="Times New Roman" w:hAnsi="Times New Roman"/>
        </w:rPr>
        <w:t>и</w:t>
      </w:r>
      <w:r w:rsidR="002928CF" w:rsidRPr="00C3434B">
        <w:rPr>
          <w:rFonts w:ascii="Times New Roman" w:hAnsi="Times New Roman"/>
        </w:rPr>
        <w:t>да, а видовое наименование pallida (от латинского pallidus – бледный) – бле</w:t>
      </w:r>
      <w:r w:rsidR="002928CF" w:rsidRPr="00C3434B">
        <w:rPr>
          <w:rFonts w:ascii="Times New Roman" w:hAnsi="Times New Roman"/>
        </w:rPr>
        <w:t>д</w:t>
      </w:r>
      <w:r w:rsidR="002928CF" w:rsidRPr="00C3434B">
        <w:rPr>
          <w:rFonts w:ascii="Times New Roman" w:hAnsi="Times New Roman"/>
        </w:rPr>
        <w:t>но-пурпуровую окраску краевых цветков у данного вида.</w:t>
      </w:r>
      <w:r w:rsidR="007D394F" w:rsidRPr="00C3434B">
        <w:rPr>
          <w:rFonts w:ascii="Times New Roman" w:hAnsi="Times New Roman"/>
        </w:rPr>
        <w:t xml:space="preserve"> Растения этого рода также часто называют рудбекиями, хотя сейчас установлено, что эхин</w:t>
      </w:r>
      <w:r w:rsidR="007D394F" w:rsidRPr="00C3434B">
        <w:rPr>
          <w:rFonts w:ascii="Times New Roman" w:hAnsi="Times New Roman"/>
        </w:rPr>
        <w:t>а</w:t>
      </w:r>
      <w:r w:rsidR="007D394F" w:rsidRPr="00C3434B">
        <w:rPr>
          <w:rFonts w:ascii="Times New Roman" w:hAnsi="Times New Roman"/>
        </w:rPr>
        <w:t>цея и рудбекия – разные систематические единицы.</w:t>
      </w:r>
      <w:r w:rsidR="00501738" w:rsidRPr="00C3434B">
        <w:rPr>
          <w:rFonts w:ascii="Times New Roman" w:hAnsi="Times New Roman"/>
        </w:rPr>
        <w:t xml:space="preserve"> Эхинацея как иммун</w:t>
      </w:r>
      <w:r w:rsidR="00501738" w:rsidRPr="00C3434B">
        <w:rPr>
          <w:rFonts w:ascii="Times New Roman" w:hAnsi="Times New Roman"/>
        </w:rPr>
        <w:t>о</w:t>
      </w:r>
      <w:r w:rsidR="00501738" w:rsidRPr="00C3434B">
        <w:rPr>
          <w:rFonts w:ascii="Times New Roman" w:hAnsi="Times New Roman"/>
        </w:rPr>
        <w:t>стимулятор стала очень популярной в последние годы, хотя ее целебные свойства и</w:t>
      </w:r>
      <w:r w:rsidR="00501738" w:rsidRPr="00C3434B">
        <w:rPr>
          <w:rFonts w:ascii="Times New Roman" w:hAnsi="Times New Roman"/>
        </w:rPr>
        <w:t>з</w:t>
      </w:r>
      <w:r w:rsidR="00501738" w:rsidRPr="00C3434B">
        <w:rPr>
          <w:rFonts w:ascii="Times New Roman" w:hAnsi="Times New Roman"/>
        </w:rPr>
        <w:t>вестны с давних времен.</w:t>
      </w:r>
      <w:r w:rsidR="0032680B" w:rsidRPr="00C3434B">
        <w:rPr>
          <w:rFonts w:ascii="Times New Roman" w:hAnsi="Times New Roman"/>
        </w:rPr>
        <w:t xml:space="preserve"> Индейцы применяли ее при воспалениях, от кашля и ангины, при зубной боли, заболеваниях желудочно-кишечного тракта, ож</w:t>
      </w:r>
      <w:r w:rsidR="0032680B" w:rsidRPr="00C3434B">
        <w:rPr>
          <w:rFonts w:ascii="Times New Roman" w:hAnsi="Times New Roman"/>
        </w:rPr>
        <w:t>о</w:t>
      </w:r>
      <w:r w:rsidR="0032680B" w:rsidRPr="00C3434B">
        <w:rPr>
          <w:rFonts w:ascii="Times New Roman" w:hAnsi="Times New Roman"/>
        </w:rPr>
        <w:t>гах, считали сильным противоядием при укусах змей. В 1871 году комм</w:t>
      </w:r>
      <w:r w:rsidR="0032680B" w:rsidRPr="00C3434B">
        <w:rPr>
          <w:rFonts w:ascii="Times New Roman" w:hAnsi="Times New Roman"/>
        </w:rPr>
        <w:t>и</w:t>
      </w:r>
      <w:r w:rsidR="0032680B" w:rsidRPr="00C3434B">
        <w:rPr>
          <w:rFonts w:ascii="Times New Roman" w:hAnsi="Times New Roman"/>
        </w:rPr>
        <w:t>вояжер Майер создал первый препарат из эхинацеи - очиститель крови Майера. Он был настолько уверен в этом препарате, что на глазах изумле</w:t>
      </w:r>
      <w:r w:rsidR="0032680B" w:rsidRPr="00C3434B">
        <w:rPr>
          <w:rFonts w:ascii="Times New Roman" w:hAnsi="Times New Roman"/>
        </w:rPr>
        <w:t>н</w:t>
      </w:r>
      <w:r w:rsidR="0032680B" w:rsidRPr="00C3434B">
        <w:rPr>
          <w:rFonts w:ascii="Times New Roman" w:hAnsi="Times New Roman"/>
        </w:rPr>
        <w:t>ной публики позволил ядовитой змее ужалить себя, после чего излечился ч</w:t>
      </w:r>
      <w:r w:rsidR="0032680B" w:rsidRPr="00C3434B">
        <w:rPr>
          <w:rFonts w:ascii="Times New Roman" w:hAnsi="Times New Roman"/>
        </w:rPr>
        <w:t>у</w:t>
      </w:r>
      <w:r w:rsidR="0032680B" w:rsidRPr="00C3434B">
        <w:rPr>
          <w:rFonts w:ascii="Times New Roman" w:hAnsi="Times New Roman"/>
        </w:rPr>
        <w:t>до-лекарством. В настоящее время эхинацея пурпурная – одно из самых п</w:t>
      </w:r>
      <w:r w:rsidR="0032680B" w:rsidRPr="00C3434B">
        <w:rPr>
          <w:rFonts w:ascii="Times New Roman" w:hAnsi="Times New Roman"/>
        </w:rPr>
        <w:t>о</w:t>
      </w:r>
      <w:r w:rsidR="0032680B" w:rsidRPr="00C3434B">
        <w:rPr>
          <w:rFonts w:ascii="Times New Roman" w:hAnsi="Times New Roman"/>
        </w:rPr>
        <w:t>пулярных лекарственных растений в РФ</w:t>
      </w:r>
      <w:r w:rsidR="00063D96" w:rsidRPr="00C3434B">
        <w:rPr>
          <w:rFonts w:ascii="Times New Roman" w:hAnsi="Times New Roman"/>
        </w:rPr>
        <w:t xml:space="preserve"> </w:t>
      </w:r>
      <w:r w:rsidR="00F50484" w:rsidRPr="00C3434B">
        <w:rPr>
          <w:rFonts w:ascii="Times New Roman" w:hAnsi="Times New Roman"/>
        </w:rPr>
        <w:t>[8</w:t>
      </w:r>
      <w:r w:rsidR="00063D96" w:rsidRPr="00C3434B">
        <w:rPr>
          <w:rFonts w:ascii="Times New Roman" w:hAnsi="Times New Roman"/>
        </w:rPr>
        <w:t>]</w:t>
      </w:r>
      <w:r w:rsidR="0032680B" w:rsidRPr="00C3434B">
        <w:rPr>
          <w:rFonts w:ascii="Times New Roman" w:hAnsi="Times New Roman"/>
        </w:rPr>
        <w:t>.</w:t>
      </w:r>
    </w:p>
    <w:p w:rsidR="0032680B" w:rsidRPr="00C3434B" w:rsidRDefault="0032680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Ботаническое описание:</w:t>
      </w:r>
      <w:r w:rsidR="008A752E" w:rsidRPr="00C3434B">
        <w:rPr>
          <w:rFonts w:ascii="Times New Roman" w:hAnsi="Times New Roman"/>
        </w:rPr>
        <w:t xml:space="preserve"> эхинацея пурпурная – многолетнее травян</w:t>
      </w:r>
      <w:r w:rsidR="008A752E" w:rsidRPr="00C3434B">
        <w:rPr>
          <w:rFonts w:ascii="Times New Roman" w:hAnsi="Times New Roman"/>
        </w:rPr>
        <w:t>и</w:t>
      </w:r>
      <w:r w:rsidR="008A752E" w:rsidRPr="00C3434B">
        <w:rPr>
          <w:rFonts w:ascii="Times New Roman" w:hAnsi="Times New Roman"/>
        </w:rPr>
        <w:t>стое растение высотой 50-</w:t>
      </w:r>
      <w:smartTag w:uri="urn:schemas-microsoft-com:office:smarttags" w:element="metricconverter">
        <w:smartTagPr>
          <w:attr w:name="ProductID" w:val="100 см"/>
        </w:smartTagPr>
        <w:r w:rsidR="008A752E" w:rsidRPr="00C3434B">
          <w:rPr>
            <w:rFonts w:ascii="Times New Roman" w:hAnsi="Times New Roman"/>
          </w:rPr>
          <w:t>100</w:t>
        </w:r>
        <w:r w:rsidR="00B9116F" w:rsidRPr="00C3434B">
          <w:rPr>
            <w:rFonts w:ascii="Times New Roman" w:hAnsi="Times New Roman"/>
          </w:rPr>
          <w:t xml:space="preserve"> </w:t>
        </w:r>
        <w:r w:rsidR="008A752E" w:rsidRPr="00C3434B">
          <w:rPr>
            <w:rFonts w:ascii="Times New Roman" w:hAnsi="Times New Roman"/>
          </w:rPr>
          <w:t>см</w:t>
        </w:r>
      </w:smartTag>
      <w:r w:rsidR="008A752E" w:rsidRPr="00C3434B">
        <w:rPr>
          <w:rFonts w:ascii="Times New Roman" w:hAnsi="Times New Roman"/>
        </w:rPr>
        <w:t xml:space="preserve"> с одним или несколькими цилиндрическ</w:t>
      </w:r>
      <w:r w:rsidR="008A752E" w:rsidRPr="00C3434B">
        <w:rPr>
          <w:rFonts w:ascii="Times New Roman" w:hAnsi="Times New Roman"/>
        </w:rPr>
        <w:t>и</w:t>
      </w:r>
      <w:r w:rsidR="008A752E" w:rsidRPr="00C3434B">
        <w:rPr>
          <w:rFonts w:ascii="Times New Roman" w:hAnsi="Times New Roman"/>
        </w:rPr>
        <w:t>ми, ребристыми, ветвистыми стеблями. Корневая система – корневище, п</w:t>
      </w:r>
      <w:r w:rsidR="008A752E" w:rsidRPr="00C3434B">
        <w:rPr>
          <w:rFonts w:ascii="Times New Roman" w:hAnsi="Times New Roman"/>
        </w:rPr>
        <w:t>е</w:t>
      </w:r>
      <w:r w:rsidR="008A752E" w:rsidRPr="00C3434B">
        <w:rPr>
          <w:rFonts w:ascii="Times New Roman" w:hAnsi="Times New Roman"/>
        </w:rPr>
        <w:t>реходящее в сильно разветвленный корень. Листья нижние широкоэллиптические или продолговато-яйцевидные, по краю зубчатые, ш</w:t>
      </w:r>
      <w:r w:rsidR="008A752E" w:rsidRPr="00C3434B">
        <w:rPr>
          <w:rFonts w:ascii="Times New Roman" w:hAnsi="Times New Roman"/>
        </w:rPr>
        <w:t>е</w:t>
      </w:r>
      <w:r w:rsidR="008A752E" w:rsidRPr="00C3434B">
        <w:rPr>
          <w:rFonts w:ascii="Times New Roman" w:hAnsi="Times New Roman"/>
        </w:rPr>
        <w:t xml:space="preserve">роховатые, с 3-5 жилками, остроконечные, длиной до </w:t>
      </w:r>
      <w:smartTag w:uri="urn:schemas-microsoft-com:office:smarttags" w:element="metricconverter">
        <w:smartTagPr>
          <w:attr w:name="ProductID" w:val="20 см"/>
        </w:smartTagPr>
        <w:r w:rsidR="008A752E" w:rsidRPr="00C3434B">
          <w:rPr>
            <w:rFonts w:ascii="Times New Roman" w:hAnsi="Times New Roman"/>
          </w:rPr>
          <w:t>20 см</w:t>
        </w:r>
      </w:smartTag>
      <w:r w:rsidR="008A752E" w:rsidRPr="00C3434B">
        <w:rPr>
          <w:rFonts w:ascii="Times New Roman" w:hAnsi="Times New Roman"/>
        </w:rPr>
        <w:t xml:space="preserve"> и шириной до </w:t>
      </w:r>
      <w:smartTag w:uri="urn:schemas-microsoft-com:office:smarttags" w:element="metricconverter">
        <w:smartTagPr>
          <w:attr w:name="ProductID" w:val="15 см"/>
        </w:smartTagPr>
        <w:r w:rsidR="008A752E" w:rsidRPr="00C3434B">
          <w:rPr>
            <w:rFonts w:ascii="Times New Roman" w:hAnsi="Times New Roman"/>
          </w:rPr>
          <w:t>15 см</w:t>
        </w:r>
      </w:smartTag>
      <w:r w:rsidR="008A752E" w:rsidRPr="00C3434B">
        <w:rPr>
          <w:rFonts w:ascii="Times New Roman" w:hAnsi="Times New Roman"/>
        </w:rPr>
        <w:t>,</w:t>
      </w:r>
      <w:r w:rsidR="00001677" w:rsidRPr="00C3434B">
        <w:rPr>
          <w:rFonts w:ascii="Times New Roman" w:hAnsi="Times New Roman"/>
        </w:rPr>
        <w:t xml:space="preserve"> собраны в прикорневую розетку, образующуюся на первом году жизни; </w:t>
      </w:r>
      <w:r w:rsidR="008A752E" w:rsidRPr="00C3434B">
        <w:rPr>
          <w:rFonts w:ascii="Times New Roman" w:hAnsi="Times New Roman"/>
        </w:rPr>
        <w:t>стеблевые листья редкие, очередные, почти сидячие. Корзинки одиночные на концах побегов, крупные, до 8-</w:t>
      </w:r>
      <w:smartTag w:uri="urn:schemas-microsoft-com:office:smarttags" w:element="metricconverter">
        <w:smartTagPr>
          <w:attr w:name="ProductID" w:val="10 см"/>
        </w:smartTagPr>
        <w:r w:rsidR="008A752E" w:rsidRPr="00C3434B">
          <w:rPr>
            <w:rFonts w:ascii="Times New Roman" w:hAnsi="Times New Roman"/>
          </w:rPr>
          <w:t>10 см</w:t>
        </w:r>
      </w:smartTag>
      <w:r w:rsidR="008A752E" w:rsidRPr="00C3434B">
        <w:rPr>
          <w:rFonts w:ascii="Times New Roman" w:hAnsi="Times New Roman"/>
        </w:rPr>
        <w:t xml:space="preserve"> в диаметре. </w:t>
      </w:r>
      <w:r w:rsidR="008F272E" w:rsidRPr="00C3434B">
        <w:rPr>
          <w:rFonts w:ascii="Times New Roman" w:hAnsi="Times New Roman"/>
        </w:rPr>
        <w:t xml:space="preserve">В соцветии до 238 цветков. </w:t>
      </w:r>
      <w:r w:rsidR="008A752E" w:rsidRPr="00C3434B">
        <w:rPr>
          <w:rFonts w:ascii="Times New Roman" w:hAnsi="Times New Roman"/>
        </w:rPr>
        <w:t>Обвертка полушаровидная 2-5 рядная из игольчато-заостренных, часто от</w:t>
      </w:r>
      <w:r w:rsidR="008A752E" w:rsidRPr="00C3434B">
        <w:rPr>
          <w:rFonts w:ascii="Times New Roman" w:hAnsi="Times New Roman"/>
        </w:rPr>
        <w:t>о</w:t>
      </w:r>
      <w:r w:rsidR="008A752E" w:rsidRPr="00C3434B">
        <w:rPr>
          <w:rFonts w:ascii="Times New Roman" w:hAnsi="Times New Roman"/>
        </w:rPr>
        <w:t>гнутых листочков. Ложе соцветия коническое с щетинковидными прицве</w:t>
      </w:r>
      <w:r w:rsidR="008A752E" w:rsidRPr="00C3434B">
        <w:rPr>
          <w:rFonts w:ascii="Times New Roman" w:hAnsi="Times New Roman"/>
        </w:rPr>
        <w:t>т</w:t>
      </w:r>
      <w:r w:rsidR="008A752E" w:rsidRPr="00C3434B">
        <w:rPr>
          <w:rFonts w:ascii="Times New Roman" w:hAnsi="Times New Roman"/>
        </w:rPr>
        <w:t>никами, превышающими срединные трубчатые цветки.</w:t>
      </w:r>
      <w:r w:rsidR="003722B9" w:rsidRPr="00C3434B">
        <w:rPr>
          <w:rFonts w:ascii="Times New Roman" w:hAnsi="Times New Roman"/>
        </w:rPr>
        <w:t xml:space="preserve"> Краевые цветки язычковые длиной 2,5-</w:t>
      </w:r>
      <w:smartTag w:uri="urn:schemas-microsoft-com:office:smarttags" w:element="metricconverter">
        <w:smartTagPr>
          <w:attr w:name="ProductID" w:val="5 см"/>
        </w:smartTagPr>
        <w:r w:rsidR="003722B9" w:rsidRPr="00C3434B">
          <w:rPr>
            <w:rFonts w:ascii="Times New Roman" w:hAnsi="Times New Roman"/>
          </w:rPr>
          <w:t>5 см</w:t>
        </w:r>
      </w:smartTag>
      <w:r w:rsidR="008F272E" w:rsidRPr="00C3434B">
        <w:rPr>
          <w:rFonts w:ascii="Times New Roman" w:hAnsi="Times New Roman"/>
        </w:rPr>
        <w:t>, ярко-красные, светло- или темно-пурпуровые, срединные – трубчатые золотисто-желтые, перекрываемые прицветник</w:t>
      </w:r>
      <w:r w:rsidR="00001677" w:rsidRPr="00C3434B">
        <w:rPr>
          <w:rFonts w:ascii="Times New Roman" w:hAnsi="Times New Roman"/>
        </w:rPr>
        <w:t>ами</w:t>
      </w:r>
      <w:r w:rsidR="00F0733A" w:rsidRPr="00C3434B">
        <w:rPr>
          <w:rFonts w:ascii="Times New Roman" w:hAnsi="Times New Roman"/>
        </w:rPr>
        <w:t xml:space="preserve"> (приложение 3, рис.1,2)</w:t>
      </w:r>
      <w:r w:rsidR="00001677" w:rsidRPr="00C3434B">
        <w:rPr>
          <w:rFonts w:ascii="Times New Roman" w:hAnsi="Times New Roman"/>
        </w:rPr>
        <w:t>. Цветет на второй год жизни. Плод – обратнопир</w:t>
      </w:r>
      <w:r w:rsidR="00001677" w:rsidRPr="00C3434B">
        <w:rPr>
          <w:rFonts w:ascii="Times New Roman" w:hAnsi="Times New Roman"/>
        </w:rPr>
        <w:t>а</w:t>
      </w:r>
      <w:r w:rsidR="00001677" w:rsidRPr="00C3434B">
        <w:rPr>
          <w:rFonts w:ascii="Times New Roman" w:hAnsi="Times New Roman"/>
        </w:rPr>
        <w:t xml:space="preserve">мидальная, четырехгранная серовато-бурая </w:t>
      </w:r>
      <w:r w:rsidR="00001677" w:rsidRPr="00C3434B">
        <w:rPr>
          <w:rFonts w:ascii="Times New Roman" w:hAnsi="Times New Roman"/>
        </w:rPr>
        <w:lastRenderedPageBreak/>
        <w:t>семянка с хохолком в виде н</w:t>
      </w:r>
      <w:r w:rsidR="00001677" w:rsidRPr="00C3434B">
        <w:rPr>
          <w:rFonts w:ascii="Times New Roman" w:hAnsi="Times New Roman"/>
        </w:rPr>
        <w:t>е</w:t>
      </w:r>
      <w:r w:rsidR="00001677" w:rsidRPr="00C3434B">
        <w:rPr>
          <w:rFonts w:ascii="Times New Roman" w:hAnsi="Times New Roman"/>
        </w:rPr>
        <w:t>правильной зубчатой окраины. Цветет эхинацея в июле-августе 25–35 дней, иногда до 75 дней</w:t>
      </w:r>
      <w:r w:rsidR="00063D96" w:rsidRPr="00C3434B">
        <w:rPr>
          <w:rFonts w:ascii="Times New Roman" w:hAnsi="Times New Roman"/>
        </w:rPr>
        <w:t xml:space="preserve"> </w:t>
      </w:r>
      <w:r w:rsidR="00F50484" w:rsidRPr="00C3434B">
        <w:rPr>
          <w:rFonts w:ascii="Times New Roman" w:hAnsi="Times New Roman"/>
        </w:rPr>
        <w:t>[8</w:t>
      </w:r>
      <w:r w:rsidR="00063D96" w:rsidRPr="00C3434B">
        <w:rPr>
          <w:rFonts w:ascii="Times New Roman" w:hAnsi="Times New Roman"/>
        </w:rPr>
        <w:t>]</w:t>
      </w:r>
      <w:r w:rsidR="00F50484" w:rsidRPr="00C3434B">
        <w:rPr>
          <w:rFonts w:ascii="Times New Roman" w:hAnsi="Times New Roman"/>
        </w:rPr>
        <w:t>.</w:t>
      </w:r>
    </w:p>
    <w:p w:rsidR="00CE3769" w:rsidRPr="00C3434B" w:rsidRDefault="00545196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Эхинацея бледная – высотой 60-</w:t>
      </w:r>
      <w:smartTag w:uri="urn:schemas-microsoft-com:office:smarttags" w:element="metricconverter">
        <w:smartTagPr>
          <w:attr w:name="ProductID" w:val="90 см"/>
        </w:smartTagPr>
        <w:r w:rsidRPr="00C3434B">
          <w:rPr>
            <w:rFonts w:ascii="Times New Roman" w:hAnsi="Times New Roman"/>
          </w:rPr>
          <w:t>90 см</w:t>
        </w:r>
      </w:smartTag>
      <w:r w:rsidRPr="00C3434B">
        <w:rPr>
          <w:rFonts w:ascii="Times New Roman" w:hAnsi="Times New Roman"/>
        </w:rPr>
        <w:t>, с продолговато-эллиптическими цельнокрайними листьями, по обеим сторонам опушенными, с 3 жилками. Краевые цветки бледно-пурпуровые</w:t>
      </w:r>
      <w:r w:rsidR="00D05332" w:rsidRPr="00C3434B">
        <w:rPr>
          <w:rFonts w:ascii="Times New Roman" w:hAnsi="Times New Roman"/>
        </w:rPr>
        <w:t xml:space="preserve"> или желтовато-оранжевые</w:t>
      </w:r>
      <w:r w:rsidR="00C83C3C" w:rsidRPr="00C3434B">
        <w:rPr>
          <w:rFonts w:ascii="Times New Roman" w:hAnsi="Times New Roman"/>
        </w:rPr>
        <w:t xml:space="preserve">. </w:t>
      </w:r>
      <w:r w:rsidR="00C8453B" w:rsidRPr="00C3434B">
        <w:rPr>
          <w:rFonts w:ascii="Times New Roman" w:hAnsi="Times New Roman"/>
        </w:rPr>
        <w:t>Эхинацея у</w:t>
      </w:r>
      <w:r w:rsidR="00C8453B" w:rsidRPr="00C3434B">
        <w:rPr>
          <w:rFonts w:ascii="Times New Roman" w:hAnsi="Times New Roman"/>
        </w:rPr>
        <w:t>з</w:t>
      </w:r>
      <w:r w:rsidR="00C8453B" w:rsidRPr="00C3434B">
        <w:rPr>
          <w:rFonts w:ascii="Times New Roman" w:hAnsi="Times New Roman"/>
        </w:rPr>
        <w:t xml:space="preserve">колистная – более </w:t>
      </w:r>
      <w:r w:rsidR="00DA2A60" w:rsidRPr="00C3434B">
        <w:rPr>
          <w:rFonts w:ascii="Times New Roman" w:hAnsi="Times New Roman"/>
        </w:rPr>
        <w:t xml:space="preserve">низкорослая (до </w:t>
      </w:r>
      <w:smartTag w:uri="urn:schemas-microsoft-com:office:smarttags" w:element="metricconverter">
        <w:smartTagPr>
          <w:attr w:name="ProductID" w:val="60 см"/>
        </w:smartTagPr>
        <w:r w:rsidR="00DA2A60" w:rsidRPr="00C3434B">
          <w:rPr>
            <w:rFonts w:ascii="Times New Roman" w:hAnsi="Times New Roman"/>
          </w:rPr>
          <w:t>60 см</w:t>
        </w:r>
      </w:smartTag>
      <w:r w:rsidR="00DA2A60" w:rsidRPr="00C3434B">
        <w:rPr>
          <w:rFonts w:ascii="Times New Roman" w:hAnsi="Times New Roman"/>
        </w:rPr>
        <w:t xml:space="preserve"> высотой), </w:t>
      </w:r>
      <w:r w:rsidR="00D05332" w:rsidRPr="00C3434B">
        <w:rPr>
          <w:rFonts w:ascii="Times New Roman" w:hAnsi="Times New Roman"/>
        </w:rPr>
        <w:t xml:space="preserve">листья продолговато-ланцетные или продолговато-эллиптические опушенные, до </w:t>
      </w:r>
      <w:smartTag w:uri="urn:schemas-microsoft-com:office:smarttags" w:element="metricconverter">
        <w:smartTagPr>
          <w:attr w:name="ProductID" w:val="14 см"/>
        </w:smartTagPr>
        <w:r w:rsidR="00D05332" w:rsidRPr="00C3434B">
          <w:rPr>
            <w:rFonts w:ascii="Times New Roman" w:hAnsi="Times New Roman"/>
          </w:rPr>
          <w:t>14 см</w:t>
        </w:r>
      </w:smartTag>
      <w:r w:rsidR="00D05332" w:rsidRPr="00C3434B">
        <w:rPr>
          <w:rFonts w:ascii="Times New Roman" w:hAnsi="Times New Roman"/>
        </w:rPr>
        <w:t xml:space="preserve"> длиной, до </w:t>
      </w:r>
      <w:smartTag w:uri="urn:schemas-microsoft-com:office:smarttags" w:element="metricconverter">
        <w:smartTagPr>
          <w:attr w:name="ProductID" w:val="1,5 см"/>
        </w:smartTagPr>
        <w:r w:rsidR="00D05332" w:rsidRPr="00C3434B">
          <w:rPr>
            <w:rFonts w:ascii="Times New Roman" w:hAnsi="Times New Roman"/>
          </w:rPr>
          <w:t>1,5 см</w:t>
        </w:r>
      </w:smartTag>
      <w:r w:rsidR="00D05332" w:rsidRPr="00C3434B">
        <w:rPr>
          <w:rFonts w:ascii="Times New Roman" w:hAnsi="Times New Roman"/>
        </w:rPr>
        <w:t xml:space="preserve"> шириной. Краевые цветки пурпуровые, трубчатые – зеленоватые, х</w:t>
      </w:r>
      <w:r w:rsidR="00D05332" w:rsidRPr="00C3434B">
        <w:rPr>
          <w:rFonts w:ascii="Times New Roman" w:hAnsi="Times New Roman"/>
        </w:rPr>
        <w:t>о</w:t>
      </w:r>
      <w:r w:rsidR="00D05332" w:rsidRPr="00C3434B">
        <w:rPr>
          <w:rFonts w:ascii="Times New Roman" w:hAnsi="Times New Roman"/>
        </w:rPr>
        <w:t>холки темно-красные в 2 раза длиннее трубчатых цветков</w:t>
      </w:r>
      <w:r w:rsidR="00063D96" w:rsidRPr="00C3434B">
        <w:rPr>
          <w:rFonts w:ascii="Times New Roman" w:hAnsi="Times New Roman"/>
        </w:rPr>
        <w:t xml:space="preserve"> </w:t>
      </w:r>
      <w:r w:rsidR="00F50484" w:rsidRPr="00C3434B">
        <w:rPr>
          <w:rFonts w:ascii="Times New Roman" w:hAnsi="Times New Roman"/>
        </w:rPr>
        <w:t>[8</w:t>
      </w:r>
      <w:r w:rsidR="00063D96" w:rsidRPr="00C3434B">
        <w:rPr>
          <w:rFonts w:ascii="Times New Roman" w:hAnsi="Times New Roman"/>
        </w:rPr>
        <w:t>]</w:t>
      </w:r>
      <w:r w:rsidR="003E6EE3" w:rsidRPr="00C3434B">
        <w:rPr>
          <w:rFonts w:ascii="Times New Roman" w:hAnsi="Times New Roman"/>
        </w:rPr>
        <w:t>.</w:t>
      </w:r>
    </w:p>
    <w:p w:rsidR="00D324EB" w:rsidRPr="00C3434B" w:rsidRDefault="00D324E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Только начинается исследование таких видов, как эхинацея парадо</w:t>
      </w:r>
      <w:r w:rsidRPr="00C3434B">
        <w:rPr>
          <w:rFonts w:ascii="Times New Roman" w:hAnsi="Times New Roman"/>
        </w:rPr>
        <w:t>к</w:t>
      </w:r>
      <w:r w:rsidRPr="00C3434B">
        <w:rPr>
          <w:rFonts w:ascii="Times New Roman" w:hAnsi="Times New Roman"/>
        </w:rPr>
        <w:t>сальная (Е. paradoxa), стимулирующая (Е. stimulata), теннессийская (Е. tennesseensis), темно-красная (Е. atrorubens), и некоторых других видов</w:t>
      </w:r>
      <w:r w:rsidR="00063D96" w:rsidRPr="00C3434B">
        <w:rPr>
          <w:rFonts w:ascii="Times New Roman" w:hAnsi="Times New Roman"/>
        </w:rPr>
        <w:t xml:space="preserve"> </w:t>
      </w:r>
      <w:r w:rsidR="00594709" w:rsidRPr="00C3434B">
        <w:rPr>
          <w:rFonts w:ascii="Times New Roman" w:hAnsi="Times New Roman"/>
        </w:rPr>
        <w:t>[</w:t>
      </w:r>
      <w:r w:rsidR="00F50484" w:rsidRPr="00C3434B">
        <w:rPr>
          <w:rFonts w:ascii="Times New Roman" w:hAnsi="Times New Roman"/>
        </w:rPr>
        <w:t>1</w:t>
      </w:r>
      <w:r w:rsidR="00063D96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3E6EE3" w:rsidRPr="00C3434B" w:rsidRDefault="0046694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Ареал произрастания: родина различных видов эхинацеи – приатлант</w:t>
      </w:r>
      <w:r w:rsidRPr="00C3434B">
        <w:rPr>
          <w:rFonts w:ascii="Times New Roman" w:hAnsi="Times New Roman"/>
        </w:rPr>
        <w:t>и</w:t>
      </w:r>
      <w:r w:rsidRPr="00C3434B">
        <w:rPr>
          <w:rFonts w:ascii="Times New Roman" w:hAnsi="Times New Roman"/>
        </w:rPr>
        <w:t xml:space="preserve">ческая Северная Америка, </w:t>
      </w:r>
      <w:r w:rsidR="00F0733A" w:rsidRPr="00C3434B">
        <w:rPr>
          <w:rFonts w:ascii="Times New Roman" w:hAnsi="Times New Roman"/>
        </w:rPr>
        <w:t>США и Мексика (приложение 3, рис.3)</w:t>
      </w:r>
      <w:r w:rsidRPr="00C3434B">
        <w:rPr>
          <w:rFonts w:ascii="Times New Roman" w:hAnsi="Times New Roman"/>
        </w:rPr>
        <w:t xml:space="preserve"> где они в диком виде произрастают на полях, известняковых пустошах, каменистых холмах, в сухих степях и на сырых богатых почвах, в светлых разреженных лесах, по берегам рек,  но всегда на открытых пространствах. Эхинацея пу</w:t>
      </w:r>
      <w:r w:rsidRPr="00C3434B">
        <w:rPr>
          <w:rFonts w:ascii="Times New Roman" w:hAnsi="Times New Roman"/>
        </w:rPr>
        <w:t>р</w:t>
      </w:r>
      <w:r w:rsidRPr="00C3434B">
        <w:rPr>
          <w:rFonts w:ascii="Times New Roman" w:hAnsi="Times New Roman"/>
        </w:rPr>
        <w:t>пурная интродуцирована во многие регионы РФ, промышленное культивир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вание осуществляется в Самарской области, на Северном Кавказе</w:t>
      </w:r>
      <w:r w:rsidR="00CE3769" w:rsidRPr="00C3434B">
        <w:rPr>
          <w:rFonts w:ascii="Times New Roman" w:hAnsi="Times New Roman"/>
        </w:rPr>
        <w:t xml:space="preserve"> </w:t>
      </w:r>
      <w:r w:rsidR="00702A7D" w:rsidRPr="00C3434B">
        <w:rPr>
          <w:rFonts w:ascii="Times New Roman" w:hAnsi="Times New Roman"/>
        </w:rPr>
        <w:t>[8</w:t>
      </w:r>
      <w:r w:rsidR="00CE3769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 Эхин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>цея пурпурная также широко выращивается в садах как декоративное растение.</w:t>
      </w:r>
    </w:p>
    <w:p w:rsidR="00B92557" w:rsidRPr="00C3434B" w:rsidRDefault="0046694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Заготовка, сушка: траву заготавливают во время цветения, срезая цв</w:t>
      </w:r>
      <w:r w:rsidRPr="00C3434B">
        <w:rPr>
          <w:rFonts w:ascii="Times New Roman" w:hAnsi="Times New Roman"/>
        </w:rPr>
        <w:t>е</w:t>
      </w:r>
      <w:r w:rsidRPr="00C3434B">
        <w:rPr>
          <w:rFonts w:ascii="Times New Roman" w:hAnsi="Times New Roman"/>
        </w:rPr>
        <w:t>тущие побеги длиной 25-</w:t>
      </w:r>
      <w:smartTag w:uri="urn:schemas-microsoft-com:office:smarttags" w:element="metricconverter">
        <w:smartTagPr>
          <w:attr w:name="ProductID" w:val="35 см"/>
        </w:smartTagPr>
        <w:r w:rsidRPr="00C3434B">
          <w:rPr>
            <w:rFonts w:ascii="Times New Roman" w:hAnsi="Times New Roman"/>
          </w:rPr>
          <w:t>35 см</w:t>
        </w:r>
      </w:smartTag>
      <w:r w:rsidRPr="00C3434B">
        <w:rPr>
          <w:rFonts w:ascii="Times New Roman" w:hAnsi="Times New Roman"/>
        </w:rPr>
        <w:t>. Трава эхинацеи пурпурной перерабатыва</w:t>
      </w:r>
      <w:r w:rsidR="00CE3769" w:rsidRPr="00C3434B">
        <w:rPr>
          <w:rFonts w:ascii="Times New Roman" w:hAnsi="Times New Roman"/>
        </w:rPr>
        <w:t>ется свежая или п</w:t>
      </w:r>
      <w:r w:rsidRPr="00C3434B">
        <w:rPr>
          <w:rFonts w:ascii="Times New Roman" w:hAnsi="Times New Roman"/>
        </w:rPr>
        <w:t>одвергается сушке – в сушилках при 40-50 градусах или во</w:t>
      </w:r>
      <w:r w:rsidRPr="00C3434B">
        <w:rPr>
          <w:rFonts w:ascii="Times New Roman" w:hAnsi="Times New Roman"/>
        </w:rPr>
        <w:t>з</w:t>
      </w:r>
      <w:r w:rsidRPr="00C3434B">
        <w:rPr>
          <w:rFonts w:ascii="Times New Roman" w:hAnsi="Times New Roman"/>
        </w:rPr>
        <w:t>душно-теневой. Корневища с корнями выкапывают осенью лопатами или к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палками</w:t>
      </w:r>
      <w:r w:rsidR="005D196C" w:rsidRPr="00C3434B">
        <w:rPr>
          <w:rFonts w:ascii="Times New Roman" w:hAnsi="Times New Roman"/>
        </w:rPr>
        <w:t xml:space="preserve"> (преимущественно от3-4-летних растений, так как считается, что в них содержание активных веществ наибольшее)</w:t>
      </w:r>
      <w:r w:rsidRPr="00C3434B">
        <w:rPr>
          <w:rFonts w:ascii="Times New Roman" w:hAnsi="Times New Roman"/>
        </w:rPr>
        <w:t>, отмывают от земли и в тот же день доставляют на переработку или сушат в хорошо проветриваемых помещениях или при температуре 40-45 градусов</w:t>
      </w:r>
      <w:r w:rsidR="000C41D3" w:rsidRPr="00C3434B">
        <w:rPr>
          <w:rFonts w:ascii="Times New Roman" w:hAnsi="Times New Roman"/>
        </w:rPr>
        <w:t xml:space="preserve"> </w:t>
      </w:r>
      <w:r w:rsidR="00702A7D" w:rsidRPr="00C3434B">
        <w:rPr>
          <w:rFonts w:ascii="Times New Roman" w:hAnsi="Times New Roman"/>
        </w:rPr>
        <w:t>[8</w:t>
      </w:r>
      <w:r w:rsidR="000C41D3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</w:p>
    <w:p w:rsidR="007617C8" w:rsidRPr="00C3434B" w:rsidRDefault="007617C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lastRenderedPageBreak/>
        <w:t>Лекарственное сырье, внешний вид:</w:t>
      </w:r>
    </w:p>
    <w:p w:rsidR="007617C8" w:rsidRPr="00C3434B" w:rsidRDefault="007617C8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Трава эхинацеи – Herba Echinaceae – куски стеблей, цельные или ча</w:t>
      </w:r>
      <w:r w:rsidRPr="00C3434B">
        <w:rPr>
          <w:rFonts w:ascii="Times New Roman" w:hAnsi="Times New Roman"/>
        </w:rPr>
        <w:t>с</w:t>
      </w:r>
      <w:r w:rsidRPr="00C3434B">
        <w:rPr>
          <w:rFonts w:ascii="Times New Roman" w:hAnsi="Times New Roman"/>
        </w:rPr>
        <w:t>тично разрушенные цветочные корзинки, цветки, бутоны, реже незрелые плоды. Стебли цилиндрические, ребристые, голые или редко жесткоопуше</w:t>
      </w:r>
      <w:r w:rsidRPr="00C3434B">
        <w:rPr>
          <w:rFonts w:ascii="Times New Roman" w:hAnsi="Times New Roman"/>
        </w:rPr>
        <w:t>н</w:t>
      </w:r>
      <w:r w:rsidRPr="00C3434B">
        <w:rPr>
          <w:rFonts w:ascii="Times New Roman" w:hAnsi="Times New Roman"/>
        </w:rPr>
        <w:t>ные диаметром до 1см. Листья черешковые</w:t>
      </w:r>
      <w:r w:rsidR="00DB18A8" w:rsidRPr="00C3434B">
        <w:rPr>
          <w:rFonts w:ascii="Times New Roman" w:hAnsi="Times New Roman"/>
        </w:rPr>
        <w:t xml:space="preserve"> продолговато-яйцевидные, яйц</w:t>
      </w:r>
      <w:r w:rsidR="00DB18A8" w:rsidRPr="00C3434B">
        <w:rPr>
          <w:rFonts w:ascii="Times New Roman" w:hAnsi="Times New Roman"/>
        </w:rPr>
        <w:t>е</w:t>
      </w:r>
      <w:r w:rsidR="00DB18A8" w:rsidRPr="00C3434B">
        <w:rPr>
          <w:rFonts w:ascii="Times New Roman" w:hAnsi="Times New Roman"/>
        </w:rPr>
        <w:t>видно ланцетные или ланцетные, остроконечные, неравнозубчатые, реже цельнокрайние, с 3-5 продольными жилками, жесткие, шероховатые от к</w:t>
      </w:r>
      <w:r w:rsidR="00DB18A8" w:rsidRPr="00C3434B">
        <w:rPr>
          <w:rFonts w:ascii="Times New Roman" w:hAnsi="Times New Roman"/>
        </w:rPr>
        <w:t>о</w:t>
      </w:r>
      <w:r w:rsidR="00DB18A8" w:rsidRPr="00C3434B">
        <w:rPr>
          <w:rFonts w:ascii="Times New Roman" w:hAnsi="Times New Roman"/>
        </w:rPr>
        <w:t>роткошерстистого опушения. Цветочные корзинки с выпуклым цветоложем, густо усаженным узколанцетными, с шиловидным окончанием прицветник</w:t>
      </w:r>
      <w:r w:rsidR="00DB18A8" w:rsidRPr="00C3434B">
        <w:rPr>
          <w:rFonts w:ascii="Times New Roman" w:hAnsi="Times New Roman"/>
        </w:rPr>
        <w:t>а</w:t>
      </w:r>
      <w:r w:rsidR="00DB18A8" w:rsidRPr="00C3434B">
        <w:rPr>
          <w:rFonts w:ascii="Times New Roman" w:hAnsi="Times New Roman"/>
        </w:rPr>
        <w:t xml:space="preserve">ми, превышающими по длине трубчатые цветки. Обвертка блюцевидная, трехрядная, </w:t>
      </w:r>
      <w:r w:rsidR="003977AB" w:rsidRPr="00C3434B">
        <w:rPr>
          <w:rFonts w:ascii="Times New Roman" w:hAnsi="Times New Roman"/>
        </w:rPr>
        <w:t>листочки</w:t>
      </w:r>
      <w:r w:rsidR="00DB18A8" w:rsidRPr="00C3434B">
        <w:rPr>
          <w:rFonts w:ascii="Times New Roman" w:hAnsi="Times New Roman"/>
        </w:rPr>
        <w:t xml:space="preserve"> черепитчато-расположенные ланцетные, остроконе</w:t>
      </w:r>
      <w:r w:rsidR="00DB18A8" w:rsidRPr="00C3434B">
        <w:rPr>
          <w:rFonts w:ascii="Times New Roman" w:hAnsi="Times New Roman"/>
        </w:rPr>
        <w:t>ч</w:t>
      </w:r>
      <w:r w:rsidR="00DB18A8" w:rsidRPr="00C3434B">
        <w:rPr>
          <w:rFonts w:ascii="Times New Roman" w:hAnsi="Times New Roman"/>
        </w:rPr>
        <w:t xml:space="preserve">ные отогнутые, опушенные с внешней стороны, голые по краям. Краевые цветки язычковые длиной до </w:t>
      </w:r>
      <w:smartTag w:uri="urn:schemas-microsoft-com:office:smarttags" w:element="metricconverter">
        <w:smartTagPr>
          <w:attr w:name="ProductID" w:val="6 см"/>
        </w:smartTagPr>
        <w:r w:rsidR="00DB18A8" w:rsidRPr="00C3434B">
          <w:rPr>
            <w:rFonts w:ascii="Times New Roman" w:hAnsi="Times New Roman"/>
          </w:rPr>
          <w:t>6 см</w:t>
        </w:r>
      </w:smartTag>
      <w:r w:rsidR="00DB18A8" w:rsidRPr="00C3434B">
        <w:rPr>
          <w:rFonts w:ascii="Times New Roman" w:hAnsi="Times New Roman"/>
        </w:rPr>
        <w:t>, пестичные, бесплодные, с 2-3-зубчатым отгибом, снаружи опушенные. Срединные цветки трубчатые, обоеполые</w:t>
      </w:r>
      <w:r w:rsidR="009826D9" w:rsidRPr="00C3434B">
        <w:rPr>
          <w:rFonts w:ascii="Times New Roman" w:hAnsi="Times New Roman"/>
        </w:rPr>
        <w:t>, с пятизубчатым венчиком. Плоды – семянки обратнопирамидальные, четыре</w:t>
      </w:r>
      <w:r w:rsidR="009826D9" w:rsidRPr="00C3434B">
        <w:rPr>
          <w:rFonts w:ascii="Times New Roman" w:hAnsi="Times New Roman"/>
        </w:rPr>
        <w:t>х</w:t>
      </w:r>
      <w:r w:rsidR="009826D9" w:rsidRPr="00C3434B">
        <w:rPr>
          <w:rFonts w:ascii="Times New Roman" w:hAnsi="Times New Roman"/>
        </w:rPr>
        <w:t>гранные, к основанию суженные, с хохолком в виде короны с неравноме</w:t>
      </w:r>
      <w:r w:rsidR="009826D9" w:rsidRPr="00C3434B">
        <w:rPr>
          <w:rFonts w:ascii="Times New Roman" w:hAnsi="Times New Roman"/>
        </w:rPr>
        <w:t>р</w:t>
      </w:r>
      <w:r w:rsidR="009826D9" w:rsidRPr="00C3434B">
        <w:rPr>
          <w:rFonts w:ascii="Times New Roman" w:hAnsi="Times New Roman"/>
        </w:rPr>
        <w:t>ными зубчиками. Цвет стеблей зеленый, желтовато-зеленый, иногда с мал</w:t>
      </w:r>
      <w:r w:rsidR="009826D9" w:rsidRPr="00C3434B">
        <w:rPr>
          <w:rFonts w:ascii="Times New Roman" w:hAnsi="Times New Roman"/>
        </w:rPr>
        <w:t>и</w:t>
      </w:r>
      <w:r w:rsidR="009826D9" w:rsidRPr="00C3434B">
        <w:rPr>
          <w:rFonts w:ascii="Times New Roman" w:hAnsi="Times New Roman"/>
        </w:rPr>
        <w:t>новыми или пурпурными пятнами; листьев – зеленый; листочков обвертки – зеленый или серовато-зеленый, цветков – малиновый или пурпурный, плодов – зеленый или зеленовато-бурый. Запах слабый, вкус слегка горьковатый</w:t>
      </w:r>
      <w:r w:rsidR="000C41D3" w:rsidRPr="00C3434B">
        <w:rPr>
          <w:rFonts w:ascii="Times New Roman" w:hAnsi="Times New Roman"/>
        </w:rPr>
        <w:t xml:space="preserve"> </w:t>
      </w:r>
      <w:r w:rsidR="001448BA" w:rsidRPr="00C3434B">
        <w:rPr>
          <w:rFonts w:ascii="Times New Roman" w:hAnsi="Times New Roman"/>
        </w:rPr>
        <w:t>[8</w:t>
      </w:r>
      <w:r w:rsidR="000C41D3" w:rsidRPr="00C3434B">
        <w:rPr>
          <w:rFonts w:ascii="Times New Roman" w:hAnsi="Times New Roman"/>
        </w:rPr>
        <w:t>]</w:t>
      </w:r>
      <w:r w:rsidR="009826D9" w:rsidRPr="00C3434B">
        <w:rPr>
          <w:rFonts w:ascii="Times New Roman" w:hAnsi="Times New Roman"/>
        </w:rPr>
        <w:t>.</w:t>
      </w:r>
    </w:p>
    <w:p w:rsidR="007617C8" w:rsidRPr="00C3434B" w:rsidRDefault="003977A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Корневища с корнями эхинацеи свежие – Rhizomata cum radicibus Echinaceae recens – цельные или частично измельченные корневища с корн</w:t>
      </w:r>
      <w:r w:rsidRPr="00C3434B">
        <w:rPr>
          <w:rFonts w:ascii="Times New Roman" w:hAnsi="Times New Roman"/>
        </w:rPr>
        <w:t>я</w:t>
      </w:r>
      <w:r w:rsidRPr="00C3434B">
        <w:rPr>
          <w:rFonts w:ascii="Times New Roman" w:hAnsi="Times New Roman"/>
        </w:rPr>
        <w:t xml:space="preserve">ми растения длиной до </w:t>
      </w:r>
      <w:smartTag w:uri="urn:schemas-microsoft-com:office:smarttags" w:element="metricconverter">
        <w:smartTagPr>
          <w:attr w:name="ProductID" w:val="40 см"/>
        </w:smartTagPr>
        <w:r w:rsidRPr="00C3434B">
          <w:rPr>
            <w:rFonts w:ascii="Times New Roman" w:hAnsi="Times New Roman"/>
          </w:rPr>
          <w:t>40 см</w:t>
        </w:r>
      </w:smartTag>
      <w:r w:rsidRPr="00C3434B">
        <w:rPr>
          <w:rFonts w:ascii="Times New Roman" w:hAnsi="Times New Roman"/>
        </w:rPr>
        <w:t xml:space="preserve">, толщиной до </w:t>
      </w:r>
      <w:smartTag w:uri="urn:schemas-microsoft-com:office:smarttags" w:element="metricconverter">
        <w:smartTagPr>
          <w:attr w:name="ProductID" w:val="5 см"/>
        </w:smartTagPr>
        <w:r w:rsidRPr="00C3434B">
          <w:rPr>
            <w:rFonts w:ascii="Times New Roman" w:hAnsi="Times New Roman"/>
          </w:rPr>
          <w:t>5 см</w:t>
        </w:r>
      </w:smartTag>
      <w:r w:rsidRPr="00C3434B">
        <w:rPr>
          <w:rFonts w:ascii="Times New Roman" w:hAnsi="Times New Roman"/>
        </w:rPr>
        <w:t>. Корневище мощное, часто многоглавое, главный корень мощный, с многочисленными боковыми ко</w:t>
      </w:r>
      <w:r w:rsidRPr="00C3434B">
        <w:rPr>
          <w:rFonts w:ascii="Times New Roman" w:hAnsi="Times New Roman"/>
        </w:rPr>
        <w:t>р</w:t>
      </w:r>
      <w:r w:rsidRPr="00C3434B">
        <w:rPr>
          <w:rFonts w:ascii="Times New Roman" w:hAnsi="Times New Roman"/>
        </w:rPr>
        <w:t xml:space="preserve">нями. </w:t>
      </w:r>
      <w:r w:rsidR="00CD5E33" w:rsidRPr="00C3434B">
        <w:rPr>
          <w:rFonts w:ascii="Times New Roman" w:hAnsi="Times New Roman"/>
        </w:rPr>
        <w:t xml:space="preserve">Снаружи корень шероховатый, темно-бурый, в изломе щетинистый, </w:t>
      </w:r>
      <w:r w:rsidR="009826D9" w:rsidRPr="00C3434B">
        <w:rPr>
          <w:rFonts w:ascii="Times New Roman" w:hAnsi="Times New Roman"/>
        </w:rPr>
        <w:t>грязно-серый. Запах слабый</w:t>
      </w:r>
      <w:r w:rsidR="00DB18A8" w:rsidRPr="00C3434B">
        <w:rPr>
          <w:rFonts w:ascii="Times New Roman" w:hAnsi="Times New Roman"/>
        </w:rPr>
        <w:t>, вкус жгучий</w:t>
      </w:r>
      <w:r w:rsidR="000C41D3" w:rsidRPr="00C3434B">
        <w:rPr>
          <w:rFonts w:ascii="Times New Roman" w:hAnsi="Times New Roman"/>
        </w:rPr>
        <w:t xml:space="preserve"> </w:t>
      </w:r>
      <w:r w:rsidR="001448BA" w:rsidRPr="00C3434B">
        <w:rPr>
          <w:rFonts w:ascii="Times New Roman" w:hAnsi="Times New Roman"/>
        </w:rPr>
        <w:t>[8</w:t>
      </w:r>
      <w:r w:rsidR="000C41D3" w:rsidRPr="00C3434B">
        <w:rPr>
          <w:rFonts w:ascii="Times New Roman" w:hAnsi="Times New Roman"/>
        </w:rPr>
        <w:t>]</w:t>
      </w:r>
      <w:r w:rsidR="00DB18A8" w:rsidRPr="00C3434B">
        <w:rPr>
          <w:rFonts w:ascii="Times New Roman" w:hAnsi="Times New Roman"/>
        </w:rPr>
        <w:t>.</w:t>
      </w:r>
    </w:p>
    <w:p w:rsidR="00473E7F" w:rsidRPr="00C3434B" w:rsidRDefault="00473E7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Микроскопия – приводится для травы эхинацеи:</w:t>
      </w:r>
    </w:p>
    <w:p w:rsidR="00415E45" w:rsidRPr="00C3434B" w:rsidRDefault="00415E45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При рассмотрении поверхности листа видны клетки эпидермиса с и</w:t>
      </w:r>
      <w:r w:rsidRPr="00C3434B">
        <w:rPr>
          <w:rFonts w:ascii="Times New Roman" w:hAnsi="Times New Roman"/>
        </w:rPr>
        <w:t>з</w:t>
      </w:r>
      <w:r w:rsidRPr="00C3434B">
        <w:rPr>
          <w:rFonts w:ascii="Times New Roman" w:hAnsi="Times New Roman"/>
        </w:rPr>
        <w:t>вилистыми стенками. Усть</w:t>
      </w:r>
      <w:r w:rsidR="00835EB5" w:rsidRPr="00C3434B">
        <w:rPr>
          <w:rFonts w:ascii="Times New Roman" w:hAnsi="Times New Roman"/>
        </w:rPr>
        <w:t>ица овальные с 2-6 о</w:t>
      </w:r>
      <w:r w:rsidRPr="00C3434B">
        <w:rPr>
          <w:rFonts w:ascii="Times New Roman" w:hAnsi="Times New Roman"/>
        </w:rPr>
        <w:t>к</w:t>
      </w:r>
      <w:r w:rsidR="00835EB5"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 xml:space="preserve">лоустьичными клетками </w:t>
      </w:r>
      <w:r w:rsidRPr="00C3434B">
        <w:rPr>
          <w:rFonts w:ascii="Times New Roman" w:hAnsi="Times New Roman"/>
        </w:rPr>
        <w:lastRenderedPageBreak/>
        <w:t>(аномоцитный тип)</w:t>
      </w:r>
      <w:r w:rsidR="00835EB5" w:rsidRPr="00C3434B">
        <w:rPr>
          <w:rFonts w:ascii="Times New Roman" w:hAnsi="Times New Roman"/>
        </w:rPr>
        <w:t>, на нижней стороне их больше. Над жилками клетки эп</w:t>
      </w:r>
      <w:r w:rsidR="00835EB5" w:rsidRPr="00C3434B">
        <w:rPr>
          <w:rFonts w:ascii="Times New Roman" w:hAnsi="Times New Roman"/>
        </w:rPr>
        <w:t>и</w:t>
      </w:r>
      <w:r w:rsidR="00835EB5" w:rsidRPr="00C3434B">
        <w:rPr>
          <w:rFonts w:ascii="Times New Roman" w:hAnsi="Times New Roman"/>
        </w:rPr>
        <w:t>дермиса с прямыми стенками, вытянуты вдоль них. По жилкам и по краю листа встречаются простые длинные одноклеточные волоски, простые 2-4-клеточные волоски со спавшейся конечной клеткой, часто опадающей, пр</w:t>
      </w:r>
      <w:r w:rsidR="00835EB5" w:rsidRPr="00C3434B">
        <w:rPr>
          <w:rFonts w:ascii="Times New Roman" w:hAnsi="Times New Roman"/>
        </w:rPr>
        <w:t>о</w:t>
      </w:r>
      <w:r w:rsidR="00835EB5" w:rsidRPr="00C3434B">
        <w:rPr>
          <w:rFonts w:ascii="Times New Roman" w:hAnsi="Times New Roman"/>
        </w:rPr>
        <w:t>стые 1-4-клеточные волоски, иногда с заметным утолщением стенок. Изредка встречаются железистые волоски из 1-2-клеточной ножки и одноклеточной овальной головки с желто-бурым содержимым. Клетки у основания волосков расположены радиально, образуют розетку</w:t>
      </w:r>
      <w:r w:rsidR="003B37B4" w:rsidRPr="00C3434B">
        <w:rPr>
          <w:rFonts w:ascii="Times New Roman" w:hAnsi="Times New Roman"/>
        </w:rPr>
        <w:t xml:space="preserve"> </w:t>
      </w:r>
      <w:r w:rsidR="0001197F" w:rsidRPr="00C3434B">
        <w:rPr>
          <w:rFonts w:ascii="Times New Roman" w:hAnsi="Times New Roman"/>
        </w:rPr>
        <w:t>[8</w:t>
      </w:r>
      <w:r w:rsidR="003B37B4" w:rsidRPr="00C3434B">
        <w:rPr>
          <w:rFonts w:ascii="Times New Roman" w:hAnsi="Times New Roman"/>
        </w:rPr>
        <w:t>]</w:t>
      </w:r>
      <w:r w:rsidR="00835EB5" w:rsidRPr="00C3434B">
        <w:rPr>
          <w:rFonts w:ascii="Times New Roman" w:hAnsi="Times New Roman"/>
        </w:rPr>
        <w:t xml:space="preserve">. </w:t>
      </w:r>
    </w:p>
    <w:p w:rsidR="00862C6B" w:rsidRDefault="00C65646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Химический состав:</w:t>
      </w:r>
      <w:r w:rsidR="008F3992" w:rsidRPr="00C3434B">
        <w:rPr>
          <w:rFonts w:ascii="Times New Roman" w:hAnsi="Times New Roman"/>
        </w:rPr>
        <w:t xml:space="preserve"> в</w:t>
      </w:r>
      <w:r w:rsidRPr="00C3434B">
        <w:rPr>
          <w:rFonts w:ascii="Times New Roman" w:hAnsi="Times New Roman"/>
        </w:rPr>
        <w:t>едущая группа БАВ – фенилпропаноиды – цикоревая (дикофеилвинная) кислота и эхинакозид. Среди сопутствующих фенилпропаноидов обнаружены другие производные винной кислоты, кофе</w:t>
      </w:r>
      <w:r w:rsidRPr="00C3434B">
        <w:rPr>
          <w:rFonts w:ascii="Times New Roman" w:hAnsi="Times New Roman"/>
        </w:rPr>
        <w:t>й</w:t>
      </w:r>
      <w:r w:rsidRPr="00C3434B">
        <w:rPr>
          <w:rFonts w:ascii="Times New Roman" w:hAnsi="Times New Roman"/>
        </w:rPr>
        <w:t>ная и хлорогеновая кислоты. Они обладают тонизирующим действием. Вт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рой группой БАВ следует считать полисахариды (гетероксиланы, арабино</w:t>
      </w:r>
      <w:r w:rsidRPr="00C3434B">
        <w:rPr>
          <w:rFonts w:ascii="Times New Roman" w:hAnsi="Times New Roman"/>
        </w:rPr>
        <w:t>к</w:t>
      </w:r>
      <w:r w:rsidRPr="00C3434B">
        <w:rPr>
          <w:rFonts w:ascii="Times New Roman" w:hAnsi="Times New Roman"/>
        </w:rPr>
        <w:t>силаны, арабинорамногалактаны), обладающие иммуностимулирующей а</w:t>
      </w:r>
      <w:r w:rsidRPr="00C3434B">
        <w:rPr>
          <w:rFonts w:ascii="Times New Roman" w:hAnsi="Times New Roman"/>
        </w:rPr>
        <w:t>к</w:t>
      </w:r>
      <w:r w:rsidRPr="00C3434B">
        <w:rPr>
          <w:rFonts w:ascii="Times New Roman" w:hAnsi="Times New Roman"/>
        </w:rPr>
        <w:t>тивностью</w:t>
      </w:r>
      <w:r w:rsidR="0001197F" w:rsidRPr="00C3434B">
        <w:rPr>
          <w:rFonts w:ascii="Times New Roman" w:hAnsi="Times New Roman"/>
        </w:rPr>
        <w:t xml:space="preserve"> [8].</w:t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7778F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057650" cy="1257300"/>
            <wp:effectExtent l="0" t="0" r="0" b="0"/>
            <wp:docPr id="6" name="Рисунок 11" descr="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ц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4167CF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629025" cy="1581150"/>
            <wp:effectExtent l="0" t="0" r="0" b="0"/>
            <wp:docPr id="7" name="Рисунок 13" descr="э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эх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6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1543050" cy="1533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65646" w:rsidRPr="00C3434B" w:rsidRDefault="00C65646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Сопутствующие вещества – флавоноиды (кверцетин, кемпферол), до 0,6% эфирного масла (борнеол, борнилацетат, кариофиллен и др.), инулин (в подземных органах – до 6%), смолы (</w:t>
      </w:r>
      <w:r w:rsidR="00767300" w:rsidRPr="00C3434B">
        <w:rPr>
          <w:rFonts w:ascii="Times New Roman" w:hAnsi="Times New Roman"/>
        </w:rPr>
        <w:t xml:space="preserve">около 2%), органические и жирные кислоты </w:t>
      </w:r>
      <w:r w:rsidRPr="00C3434B">
        <w:rPr>
          <w:rFonts w:ascii="Times New Roman" w:hAnsi="Times New Roman"/>
        </w:rPr>
        <w:t>(пальмити</w:t>
      </w:r>
      <w:r w:rsidR="00767300" w:rsidRPr="00C3434B">
        <w:rPr>
          <w:rFonts w:ascii="Times New Roman" w:hAnsi="Times New Roman"/>
        </w:rPr>
        <w:t xml:space="preserve">новая, линолевая, церотиновая), витамины, дубильные вещества, </w:t>
      </w:r>
      <w:r w:rsidRPr="00C3434B">
        <w:rPr>
          <w:rFonts w:ascii="Times New Roman" w:hAnsi="Times New Roman"/>
        </w:rPr>
        <w:t>а также фитостерины</w:t>
      </w:r>
      <w:r w:rsidR="00767300" w:rsidRPr="00C3434B">
        <w:rPr>
          <w:rFonts w:ascii="Times New Roman" w:hAnsi="Times New Roman"/>
        </w:rPr>
        <w:t>. Все растение богато ферментами, микроэл</w:t>
      </w:r>
      <w:r w:rsidR="00767300" w:rsidRPr="00C3434B">
        <w:rPr>
          <w:rFonts w:ascii="Times New Roman" w:hAnsi="Times New Roman"/>
        </w:rPr>
        <w:t>е</w:t>
      </w:r>
      <w:r w:rsidR="00767300" w:rsidRPr="00C3434B">
        <w:rPr>
          <w:rFonts w:ascii="Times New Roman" w:hAnsi="Times New Roman"/>
        </w:rPr>
        <w:t>ментами (Se, Co, Ag, Zn, Mn) и макроэлементами (K, Ca)</w:t>
      </w:r>
      <w:r w:rsidR="002E05C5" w:rsidRPr="00C3434B">
        <w:rPr>
          <w:rFonts w:ascii="Times New Roman" w:hAnsi="Times New Roman"/>
        </w:rPr>
        <w:t xml:space="preserve"> [8]</w:t>
      </w:r>
      <w:r w:rsidR="00767300" w:rsidRPr="00C3434B">
        <w:rPr>
          <w:rFonts w:ascii="Times New Roman" w:hAnsi="Times New Roman"/>
        </w:rPr>
        <w:t>.</w:t>
      </w:r>
    </w:p>
    <w:p w:rsidR="00D15F5B" w:rsidRPr="00C3434B" w:rsidRDefault="00D15F5B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Стандартизация: качество травы регламентирует ВФС 42-2371-94</w:t>
      </w:r>
      <w:r w:rsidR="002E05C5" w:rsidRPr="00C3434B">
        <w:rPr>
          <w:rFonts w:ascii="Times New Roman" w:hAnsi="Times New Roman"/>
        </w:rPr>
        <w:t xml:space="preserve"> [3]</w:t>
      </w:r>
      <w:r w:rsidRPr="00C3434B">
        <w:rPr>
          <w:rFonts w:ascii="Times New Roman" w:hAnsi="Times New Roman"/>
        </w:rPr>
        <w:t>, корневищ с корнями – ВФС 42-58-72</w:t>
      </w:r>
      <w:r w:rsidR="002E05C5" w:rsidRPr="00C3434B">
        <w:rPr>
          <w:rFonts w:ascii="Times New Roman" w:hAnsi="Times New Roman"/>
        </w:rPr>
        <w:t xml:space="preserve"> [5]</w:t>
      </w:r>
      <w:r w:rsidRPr="00C3434B">
        <w:rPr>
          <w:rFonts w:ascii="Times New Roman" w:hAnsi="Times New Roman"/>
        </w:rPr>
        <w:t xml:space="preserve">. </w:t>
      </w:r>
      <w:r w:rsidR="00F31B73" w:rsidRPr="00C3434B">
        <w:rPr>
          <w:rFonts w:ascii="Times New Roman" w:hAnsi="Times New Roman"/>
        </w:rPr>
        <w:t>С</w:t>
      </w:r>
      <w:r w:rsidRPr="00C3434B">
        <w:rPr>
          <w:rFonts w:ascii="Times New Roman" w:hAnsi="Times New Roman"/>
        </w:rPr>
        <w:t>умма производных гидроксик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ричных кислот в пересчете на цикориевую – не менее 2,1%.</w:t>
      </w:r>
      <w:r w:rsidR="00C01107" w:rsidRPr="00C3434B">
        <w:rPr>
          <w:rFonts w:ascii="Times New Roman" w:hAnsi="Times New Roman"/>
        </w:rPr>
        <w:t xml:space="preserve"> Данный показ</w:t>
      </w:r>
      <w:r w:rsidR="00C01107" w:rsidRPr="00C3434B">
        <w:rPr>
          <w:rFonts w:ascii="Times New Roman" w:hAnsi="Times New Roman"/>
        </w:rPr>
        <w:t>а</w:t>
      </w:r>
      <w:r w:rsidR="00C01107" w:rsidRPr="00C3434B">
        <w:rPr>
          <w:rFonts w:ascii="Times New Roman" w:hAnsi="Times New Roman"/>
        </w:rPr>
        <w:t>тель определяют хроматографически.</w:t>
      </w:r>
      <w:r w:rsidR="00723FA7" w:rsidRPr="00C3434B">
        <w:rPr>
          <w:rFonts w:ascii="Times New Roman" w:hAnsi="Times New Roman"/>
        </w:rPr>
        <w:t xml:space="preserve"> В настоящее время рассматривается возможность включения в ГФ XII сырья </w:t>
      </w:r>
      <w:r w:rsidR="00675DB2" w:rsidRPr="00C3434B">
        <w:rPr>
          <w:rFonts w:ascii="Times New Roman" w:hAnsi="Times New Roman"/>
        </w:rPr>
        <w:t>эхинацеи пурпурной (корневище с корнями высушенное), а также эхинацеи узколистной и эхинацеи бледной (корневища и корни)</w:t>
      </w:r>
      <w:r w:rsidR="00744793" w:rsidRPr="00C3434B">
        <w:rPr>
          <w:rFonts w:ascii="Times New Roman" w:hAnsi="Times New Roman"/>
        </w:rPr>
        <w:t xml:space="preserve"> </w:t>
      </w:r>
      <w:r w:rsidR="00B83856" w:rsidRPr="00C3434B">
        <w:rPr>
          <w:rFonts w:ascii="Times New Roman" w:hAnsi="Times New Roman"/>
        </w:rPr>
        <w:t>[10</w:t>
      </w:r>
      <w:r w:rsidR="00744793" w:rsidRPr="00C3434B">
        <w:rPr>
          <w:rFonts w:ascii="Times New Roman" w:hAnsi="Times New Roman"/>
        </w:rPr>
        <w:t>]</w:t>
      </w:r>
      <w:r w:rsidR="00675DB2" w:rsidRPr="00C3434B">
        <w:rPr>
          <w:rFonts w:ascii="Times New Roman" w:hAnsi="Times New Roman"/>
        </w:rPr>
        <w:t>.</w:t>
      </w:r>
    </w:p>
    <w:p w:rsidR="00C16C14" w:rsidRPr="00C3434B" w:rsidRDefault="00C01107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Фармакологическ</w:t>
      </w:r>
      <w:r w:rsidR="0077178B" w:rsidRPr="00C3434B">
        <w:rPr>
          <w:rFonts w:ascii="Times New Roman" w:hAnsi="Times New Roman"/>
        </w:rPr>
        <w:t>ие свойства, механизм действия:</w:t>
      </w:r>
      <w:r w:rsidR="00C16C14" w:rsidRPr="00C3434B">
        <w:rPr>
          <w:rFonts w:ascii="Times New Roman" w:hAnsi="Times New Roman"/>
        </w:rPr>
        <w:t xml:space="preserve"> эхинацея является иммуномодулятором с противовоспалительными, противовирусными и тон</w:t>
      </w:r>
      <w:r w:rsidR="00C16C14" w:rsidRPr="00C3434B">
        <w:rPr>
          <w:rFonts w:ascii="Times New Roman" w:hAnsi="Times New Roman"/>
        </w:rPr>
        <w:t>и</w:t>
      </w:r>
      <w:r w:rsidR="00C16C14" w:rsidRPr="00C3434B">
        <w:rPr>
          <w:rFonts w:ascii="Times New Roman" w:hAnsi="Times New Roman"/>
        </w:rPr>
        <w:t>зирующими свойствами</w:t>
      </w:r>
      <w:r w:rsidR="00744793" w:rsidRPr="00C3434B">
        <w:rPr>
          <w:rFonts w:ascii="Times New Roman" w:hAnsi="Times New Roman"/>
        </w:rPr>
        <w:t xml:space="preserve"> </w:t>
      </w:r>
      <w:r w:rsidR="00E917F8" w:rsidRPr="00C3434B">
        <w:rPr>
          <w:rFonts w:ascii="Times New Roman" w:hAnsi="Times New Roman"/>
        </w:rPr>
        <w:t>[8</w:t>
      </w:r>
      <w:r w:rsidR="00744793" w:rsidRPr="00C3434B">
        <w:rPr>
          <w:rFonts w:ascii="Times New Roman" w:hAnsi="Times New Roman"/>
        </w:rPr>
        <w:t>]</w:t>
      </w:r>
      <w:r w:rsidR="00C16C14" w:rsidRPr="00C3434B">
        <w:rPr>
          <w:rFonts w:ascii="Times New Roman" w:hAnsi="Times New Roman"/>
        </w:rPr>
        <w:t>. Иммуностимулирующее действие Эхи</w:t>
      </w:r>
      <w:r w:rsidR="00E917F8" w:rsidRPr="00C3434B">
        <w:rPr>
          <w:rFonts w:ascii="Times New Roman" w:hAnsi="Times New Roman"/>
        </w:rPr>
        <w:t>нацеи св</w:t>
      </w:r>
      <w:r w:rsidR="00E917F8" w:rsidRPr="00C3434B">
        <w:rPr>
          <w:rFonts w:ascii="Times New Roman" w:hAnsi="Times New Roman"/>
        </w:rPr>
        <w:t>я</w:t>
      </w:r>
      <w:r w:rsidR="00E917F8" w:rsidRPr="00C3434B">
        <w:rPr>
          <w:rFonts w:ascii="Times New Roman" w:hAnsi="Times New Roman"/>
        </w:rPr>
        <w:t>зано с содержащимися</w:t>
      </w:r>
      <w:r w:rsidR="00C16C14" w:rsidRPr="00C3434B">
        <w:rPr>
          <w:rFonts w:ascii="Times New Roman" w:hAnsi="Times New Roman"/>
        </w:rPr>
        <w:t xml:space="preserve"> в ней полисахаридами, которые окружают клетки тк</w:t>
      </w:r>
      <w:r w:rsidR="00C16C14" w:rsidRPr="00C3434B">
        <w:rPr>
          <w:rFonts w:ascii="Times New Roman" w:hAnsi="Times New Roman"/>
        </w:rPr>
        <w:t>а</w:t>
      </w:r>
      <w:r w:rsidR="00C16C14" w:rsidRPr="00C3434B">
        <w:rPr>
          <w:rFonts w:ascii="Times New Roman" w:hAnsi="Times New Roman"/>
        </w:rPr>
        <w:t>ней и защищают их от бактериальных и прочих патогенных инвазий. Составляющие полисахаридов стимулируют фибробласты и угнетают разр</w:t>
      </w:r>
      <w:r w:rsidR="00C16C14" w:rsidRPr="00C3434B">
        <w:rPr>
          <w:rFonts w:ascii="Times New Roman" w:hAnsi="Times New Roman"/>
        </w:rPr>
        <w:t>у</w:t>
      </w:r>
      <w:r w:rsidR="00C16C14" w:rsidRPr="00C3434B">
        <w:rPr>
          <w:rFonts w:ascii="Times New Roman" w:hAnsi="Times New Roman"/>
        </w:rPr>
        <w:t>шение гиалуроновой кислоты, способствуя регенерации ткани.</w:t>
      </w:r>
      <w:r w:rsidR="00D81293" w:rsidRPr="00C3434B">
        <w:rPr>
          <w:rFonts w:ascii="Times New Roman" w:hAnsi="Times New Roman"/>
        </w:rPr>
        <w:t xml:space="preserve"> Противов</w:t>
      </w:r>
      <w:r w:rsidR="00D81293" w:rsidRPr="00C3434B">
        <w:rPr>
          <w:rFonts w:ascii="Times New Roman" w:hAnsi="Times New Roman"/>
        </w:rPr>
        <w:t>и</w:t>
      </w:r>
      <w:r w:rsidR="00D81293" w:rsidRPr="00C3434B">
        <w:rPr>
          <w:rFonts w:ascii="Times New Roman" w:hAnsi="Times New Roman"/>
        </w:rPr>
        <w:t>русный эффект Эхинацеи наблюдается за счет индукции синтеза интерфер</w:t>
      </w:r>
      <w:r w:rsidR="00D81293" w:rsidRPr="00C3434B">
        <w:rPr>
          <w:rFonts w:ascii="Times New Roman" w:hAnsi="Times New Roman"/>
        </w:rPr>
        <w:t>о</w:t>
      </w:r>
      <w:r w:rsidR="00D81293" w:rsidRPr="00C3434B">
        <w:rPr>
          <w:rFonts w:ascii="Times New Roman" w:hAnsi="Times New Roman"/>
        </w:rPr>
        <w:t>на (эхинаксозид и полисахариды).</w:t>
      </w:r>
      <w:r w:rsidR="004B2CCF" w:rsidRPr="00C3434B">
        <w:rPr>
          <w:rFonts w:ascii="Times New Roman" w:hAnsi="Times New Roman"/>
        </w:rPr>
        <w:t xml:space="preserve"> </w:t>
      </w:r>
      <w:r w:rsidR="00890519" w:rsidRPr="00C3434B">
        <w:rPr>
          <w:rFonts w:ascii="Times New Roman" w:hAnsi="Times New Roman"/>
        </w:rPr>
        <w:t>БАВ эхинацеи повышают число лейкоц</w:t>
      </w:r>
      <w:r w:rsidR="00890519" w:rsidRPr="00C3434B">
        <w:rPr>
          <w:rFonts w:ascii="Times New Roman" w:hAnsi="Times New Roman"/>
        </w:rPr>
        <w:t>и</w:t>
      </w:r>
      <w:r w:rsidR="00890519" w:rsidRPr="00C3434B">
        <w:rPr>
          <w:rFonts w:ascii="Times New Roman" w:hAnsi="Times New Roman"/>
        </w:rPr>
        <w:t xml:space="preserve">тов (гранулоцитов) и активность фагоцитов в организме </w:t>
      </w:r>
      <w:r w:rsidR="00E9329A" w:rsidRPr="00C3434B">
        <w:rPr>
          <w:rFonts w:ascii="Times New Roman" w:hAnsi="Times New Roman"/>
        </w:rPr>
        <w:t>человека</w:t>
      </w:r>
      <w:r w:rsidR="00890519" w:rsidRPr="00C3434B">
        <w:rPr>
          <w:rFonts w:ascii="Times New Roman" w:hAnsi="Times New Roman"/>
        </w:rPr>
        <w:t xml:space="preserve">. </w:t>
      </w:r>
      <w:r w:rsidR="004B2CCF" w:rsidRPr="00C3434B">
        <w:rPr>
          <w:rFonts w:ascii="Times New Roman" w:hAnsi="Times New Roman"/>
        </w:rPr>
        <w:t>Эхинацин В и полисахариды уменьшают интенсивность воспаления</w:t>
      </w:r>
      <w:r w:rsidR="000576F7" w:rsidRPr="00C3434B">
        <w:rPr>
          <w:rFonts w:ascii="Times New Roman" w:hAnsi="Times New Roman"/>
        </w:rPr>
        <w:t xml:space="preserve">. </w:t>
      </w:r>
      <w:r w:rsidR="000576F7" w:rsidRPr="00C3434B">
        <w:rPr>
          <w:rFonts w:ascii="Times New Roman" w:hAnsi="Times New Roman"/>
        </w:rPr>
        <w:lastRenderedPageBreak/>
        <w:t>Аналогичный э</w:t>
      </w:r>
      <w:r w:rsidR="000576F7" w:rsidRPr="00C3434B">
        <w:rPr>
          <w:rFonts w:ascii="Times New Roman" w:hAnsi="Times New Roman"/>
        </w:rPr>
        <w:t>ф</w:t>
      </w:r>
      <w:r w:rsidR="000576F7" w:rsidRPr="00C3434B">
        <w:rPr>
          <w:rFonts w:ascii="Times New Roman" w:hAnsi="Times New Roman"/>
        </w:rPr>
        <w:t>фект оказывают антиоксиданты эхинацеи - ц</w:t>
      </w:r>
      <w:r w:rsidR="004B2CCF" w:rsidRPr="00C3434B">
        <w:rPr>
          <w:rFonts w:ascii="Times New Roman" w:hAnsi="Times New Roman"/>
        </w:rPr>
        <w:t>икориевая, хлорогеновая, к</w:t>
      </w:r>
      <w:r w:rsidR="004B2CCF" w:rsidRPr="00C3434B">
        <w:rPr>
          <w:rFonts w:ascii="Times New Roman" w:hAnsi="Times New Roman"/>
        </w:rPr>
        <w:t>о</w:t>
      </w:r>
      <w:r w:rsidR="004B2CCF" w:rsidRPr="00C3434B">
        <w:rPr>
          <w:rFonts w:ascii="Times New Roman" w:hAnsi="Times New Roman"/>
        </w:rPr>
        <w:t xml:space="preserve">фейная кислоты и цинарин </w:t>
      </w:r>
      <w:r w:rsidR="000576F7" w:rsidRPr="00C3434B">
        <w:rPr>
          <w:rFonts w:ascii="Times New Roman" w:hAnsi="Times New Roman"/>
        </w:rPr>
        <w:t>(</w:t>
      </w:r>
      <w:r w:rsidR="004B2CCF" w:rsidRPr="00C3434B">
        <w:rPr>
          <w:rFonts w:ascii="Times New Roman" w:hAnsi="Times New Roman"/>
        </w:rPr>
        <w:t>свобод</w:t>
      </w:r>
      <w:r w:rsidR="000576F7" w:rsidRPr="00C3434B">
        <w:rPr>
          <w:rFonts w:ascii="Times New Roman" w:hAnsi="Times New Roman"/>
        </w:rPr>
        <w:t>ным</w:t>
      </w:r>
      <w:r w:rsidR="004B2CCF" w:rsidRPr="00C3434B">
        <w:rPr>
          <w:rFonts w:ascii="Times New Roman" w:hAnsi="Times New Roman"/>
        </w:rPr>
        <w:t xml:space="preserve"> ради</w:t>
      </w:r>
      <w:r w:rsidR="000576F7" w:rsidRPr="00C3434B">
        <w:rPr>
          <w:rFonts w:ascii="Times New Roman" w:hAnsi="Times New Roman"/>
        </w:rPr>
        <w:t>калам</w:t>
      </w:r>
      <w:r w:rsidR="004B2CCF" w:rsidRPr="00C3434B">
        <w:rPr>
          <w:rFonts w:ascii="Times New Roman" w:hAnsi="Times New Roman"/>
        </w:rPr>
        <w:t xml:space="preserve"> кислорода</w:t>
      </w:r>
      <w:r w:rsidR="000576F7" w:rsidRPr="00C3434B">
        <w:rPr>
          <w:rFonts w:ascii="Times New Roman" w:hAnsi="Times New Roman"/>
        </w:rPr>
        <w:t xml:space="preserve"> </w:t>
      </w:r>
      <w:r w:rsidR="004B2CCF" w:rsidRPr="00C3434B">
        <w:rPr>
          <w:rFonts w:ascii="Times New Roman" w:hAnsi="Times New Roman"/>
        </w:rPr>
        <w:t xml:space="preserve"> принадлежит важная роль в воспалитель</w:t>
      </w:r>
      <w:r w:rsidR="000576F7" w:rsidRPr="00C3434B">
        <w:rPr>
          <w:rFonts w:ascii="Times New Roman" w:hAnsi="Times New Roman"/>
        </w:rPr>
        <w:t>ном повреждении тканей). Д</w:t>
      </w:r>
      <w:r w:rsidR="00EF31D8" w:rsidRPr="00C3434B">
        <w:rPr>
          <w:rFonts w:ascii="Times New Roman" w:hAnsi="Times New Roman"/>
        </w:rPr>
        <w:t>анные соединения</w:t>
      </w:r>
      <w:r w:rsidR="000576F7" w:rsidRPr="00C3434B">
        <w:rPr>
          <w:rFonts w:ascii="Times New Roman" w:hAnsi="Times New Roman"/>
        </w:rPr>
        <w:t xml:space="preserve"> </w:t>
      </w:r>
      <w:r w:rsidR="00EF31D8" w:rsidRPr="00C3434B">
        <w:rPr>
          <w:rFonts w:ascii="Times New Roman" w:hAnsi="Times New Roman"/>
        </w:rPr>
        <w:t>о</w:t>
      </w:r>
      <w:r w:rsidR="00EF31D8" w:rsidRPr="00C3434B">
        <w:rPr>
          <w:rFonts w:ascii="Times New Roman" w:hAnsi="Times New Roman"/>
        </w:rPr>
        <w:t>б</w:t>
      </w:r>
      <w:r w:rsidR="00EF31D8" w:rsidRPr="00C3434B">
        <w:rPr>
          <w:rFonts w:ascii="Times New Roman" w:hAnsi="Times New Roman"/>
        </w:rPr>
        <w:t>ладают также и радиопротекторными свойствами</w:t>
      </w:r>
      <w:r w:rsidR="00744793" w:rsidRPr="00C3434B">
        <w:rPr>
          <w:rFonts w:ascii="Times New Roman" w:hAnsi="Times New Roman"/>
        </w:rPr>
        <w:t xml:space="preserve"> </w:t>
      </w:r>
      <w:r w:rsidR="006B0931" w:rsidRPr="00C3434B">
        <w:rPr>
          <w:rFonts w:ascii="Times New Roman" w:hAnsi="Times New Roman"/>
        </w:rPr>
        <w:t>[17</w:t>
      </w:r>
      <w:r w:rsidR="00744793" w:rsidRPr="00C3434B">
        <w:rPr>
          <w:rFonts w:ascii="Times New Roman" w:hAnsi="Times New Roman"/>
        </w:rPr>
        <w:t>]</w:t>
      </w:r>
      <w:r w:rsidR="00EF31D8" w:rsidRPr="00C3434B">
        <w:rPr>
          <w:rFonts w:ascii="Times New Roman" w:hAnsi="Times New Roman"/>
        </w:rPr>
        <w:t>.</w:t>
      </w:r>
    </w:p>
    <w:p w:rsidR="002B6B69" w:rsidRPr="00C3434B" w:rsidRDefault="002B6B69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Формы выпуска, применение в медицине:</w:t>
      </w:r>
      <w:r w:rsidR="000255CC" w:rsidRPr="00C3434B">
        <w:rPr>
          <w:rFonts w:ascii="Times New Roman" w:hAnsi="Times New Roman"/>
        </w:rPr>
        <w:t xml:space="preserve"> все препараты эхинацеи применяются как иммуностимуляторы для профилактики и в комплексном лечении инфекционных болезней</w:t>
      </w:r>
      <w:r w:rsidR="0047399D" w:rsidRPr="00C3434B">
        <w:rPr>
          <w:rFonts w:ascii="Times New Roman" w:hAnsi="Times New Roman"/>
        </w:rPr>
        <w:t xml:space="preserve"> </w:t>
      </w:r>
      <w:r w:rsidR="00827055" w:rsidRPr="00C3434B">
        <w:rPr>
          <w:rFonts w:ascii="Times New Roman" w:hAnsi="Times New Roman"/>
        </w:rPr>
        <w:t>[16</w:t>
      </w:r>
      <w:r w:rsidR="0047399D" w:rsidRPr="00C3434B">
        <w:rPr>
          <w:rFonts w:ascii="Times New Roman" w:hAnsi="Times New Roman"/>
        </w:rPr>
        <w:t>]</w:t>
      </w:r>
      <w:r w:rsidR="00EF0972" w:rsidRPr="00C3434B">
        <w:rPr>
          <w:rFonts w:ascii="Times New Roman" w:hAnsi="Times New Roman"/>
        </w:rPr>
        <w:t>:</w:t>
      </w:r>
    </w:p>
    <w:p w:rsidR="000576F7" w:rsidRPr="00C3434B" w:rsidRDefault="002B6B69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Экстракт эхинацеи</w:t>
      </w:r>
      <w:r w:rsidR="00EF2767" w:rsidRPr="00C3434B">
        <w:rPr>
          <w:rFonts w:ascii="Times New Roman" w:hAnsi="Times New Roman"/>
        </w:rPr>
        <w:t xml:space="preserve"> – Extractum Echinaceae</w:t>
      </w:r>
      <w:r w:rsidRPr="00C3434B">
        <w:rPr>
          <w:rFonts w:ascii="Times New Roman" w:hAnsi="Times New Roman"/>
        </w:rPr>
        <w:t xml:space="preserve"> </w:t>
      </w:r>
      <w:r w:rsidR="000255CC" w:rsidRPr="00C3434B">
        <w:rPr>
          <w:rFonts w:ascii="Times New Roman" w:hAnsi="Times New Roman"/>
        </w:rPr>
        <w:t>–</w:t>
      </w:r>
      <w:r w:rsidRPr="00C3434B">
        <w:rPr>
          <w:rFonts w:ascii="Times New Roman" w:hAnsi="Times New Roman"/>
        </w:rPr>
        <w:t xml:space="preserve"> </w:t>
      </w:r>
      <w:r w:rsidR="000255CC" w:rsidRPr="00C3434B">
        <w:rPr>
          <w:rFonts w:ascii="Times New Roman" w:hAnsi="Times New Roman"/>
        </w:rPr>
        <w:t xml:space="preserve">принимают </w:t>
      </w:r>
      <w:r w:rsidRPr="00C3434B">
        <w:rPr>
          <w:rFonts w:ascii="Times New Roman" w:hAnsi="Times New Roman"/>
        </w:rPr>
        <w:t>внутрь,</w:t>
      </w:r>
      <w:r w:rsidR="00FD161B" w:rsidRPr="00C3434B">
        <w:rPr>
          <w:rFonts w:ascii="Times New Roman" w:hAnsi="Times New Roman"/>
        </w:rPr>
        <w:t xml:space="preserve"> капл</w:t>
      </w:r>
      <w:r w:rsidR="00FD161B" w:rsidRPr="00C3434B">
        <w:rPr>
          <w:rFonts w:ascii="Times New Roman" w:hAnsi="Times New Roman"/>
        </w:rPr>
        <w:t>я</w:t>
      </w:r>
      <w:r w:rsidR="00FD161B" w:rsidRPr="00C3434B">
        <w:rPr>
          <w:rFonts w:ascii="Times New Roman" w:hAnsi="Times New Roman"/>
        </w:rPr>
        <w:t>ми,</w:t>
      </w:r>
      <w:r w:rsidRPr="00C3434B">
        <w:rPr>
          <w:rFonts w:ascii="Times New Roman" w:hAnsi="Times New Roman"/>
        </w:rPr>
        <w:t xml:space="preserve"> разбавив неболь</w:t>
      </w:r>
      <w:r w:rsidR="008D797B" w:rsidRPr="00C3434B">
        <w:rPr>
          <w:rFonts w:ascii="Times New Roman" w:hAnsi="Times New Roman"/>
        </w:rPr>
        <w:t>шим количеством жидкости.</w:t>
      </w:r>
    </w:p>
    <w:p w:rsidR="00E9329A" w:rsidRPr="00C3434B" w:rsidRDefault="000255CC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Эстифан</w:t>
      </w:r>
      <w:r w:rsidR="00EF2767" w:rsidRPr="00C3434B">
        <w:rPr>
          <w:rFonts w:ascii="Times New Roman" w:hAnsi="Times New Roman"/>
        </w:rPr>
        <w:t xml:space="preserve"> - Estifan</w:t>
      </w:r>
      <w:r w:rsidRPr="00C3434B">
        <w:rPr>
          <w:rFonts w:ascii="Times New Roman" w:hAnsi="Times New Roman"/>
        </w:rPr>
        <w:t xml:space="preserve"> – таблетки на основе сухого экстракта травы эхин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>цеи.</w:t>
      </w:r>
    </w:p>
    <w:p w:rsidR="008D797B" w:rsidRPr="00C3434B" w:rsidRDefault="00E9329A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Эхинацин</w:t>
      </w:r>
      <w:r w:rsidR="00EF2767" w:rsidRPr="00C3434B">
        <w:rPr>
          <w:rFonts w:ascii="Times New Roman" w:hAnsi="Times New Roman"/>
        </w:rPr>
        <w:t xml:space="preserve"> - Echinacin</w:t>
      </w:r>
      <w:r w:rsidRPr="00C3434B">
        <w:rPr>
          <w:rFonts w:ascii="Times New Roman" w:hAnsi="Times New Roman"/>
        </w:rPr>
        <w:t xml:space="preserve"> – препарат с соком травы эхинацеи (в 100г ра</w:t>
      </w:r>
      <w:r w:rsidRPr="00C3434B">
        <w:rPr>
          <w:rFonts w:ascii="Times New Roman" w:hAnsi="Times New Roman"/>
        </w:rPr>
        <w:t>с</w:t>
      </w:r>
      <w:r w:rsidRPr="00C3434B">
        <w:rPr>
          <w:rFonts w:ascii="Times New Roman" w:hAnsi="Times New Roman"/>
        </w:rPr>
        <w:t>твора – 80г сока).</w:t>
      </w:r>
    </w:p>
    <w:p w:rsidR="00E9329A" w:rsidRPr="00C3434B" w:rsidRDefault="00E9329A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Иммунал</w:t>
      </w:r>
      <w:r w:rsidR="00EF2767" w:rsidRPr="00C3434B">
        <w:rPr>
          <w:rFonts w:ascii="Times New Roman" w:hAnsi="Times New Roman"/>
        </w:rPr>
        <w:t xml:space="preserve"> - Immunal</w:t>
      </w:r>
      <w:r w:rsidRPr="00C3434B">
        <w:rPr>
          <w:rFonts w:ascii="Times New Roman" w:hAnsi="Times New Roman"/>
        </w:rPr>
        <w:t xml:space="preserve"> – зарубежный препарат, производится в Словении</w:t>
      </w:r>
      <w:r w:rsidR="004435CB" w:rsidRPr="00C3434B">
        <w:rPr>
          <w:rFonts w:ascii="Times New Roman" w:hAnsi="Times New Roman"/>
        </w:rPr>
        <w:t xml:space="preserve">. Выпускается в форме сока </w:t>
      </w:r>
      <w:r w:rsidR="008D797B" w:rsidRPr="00C3434B">
        <w:rPr>
          <w:rFonts w:ascii="Times New Roman" w:hAnsi="Times New Roman"/>
        </w:rPr>
        <w:t xml:space="preserve">и </w:t>
      </w:r>
      <w:r w:rsidR="004435CB" w:rsidRPr="00C3434B">
        <w:rPr>
          <w:rFonts w:ascii="Times New Roman" w:hAnsi="Times New Roman"/>
        </w:rPr>
        <w:t>табле</w:t>
      </w:r>
      <w:r w:rsidR="008D797B" w:rsidRPr="00C3434B">
        <w:rPr>
          <w:rFonts w:ascii="Times New Roman" w:hAnsi="Times New Roman"/>
        </w:rPr>
        <w:t>ток.</w:t>
      </w:r>
    </w:p>
    <w:p w:rsidR="00815CEA" w:rsidRPr="00C3434B" w:rsidRDefault="00815CEA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Иммунорм</w:t>
      </w:r>
      <w:r w:rsidR="00EF2767" w:rsidRPr="00C3434B">
        <w:rPr>
          <w:rFonts w:ascii="Times New Roman" w:hAnsi="Times New Roman"/>
        </w:rPr>
        <w:t xml:space="preserve"> - Immunorm</w:t>
      </w:r>
      <w:r w:rsidRPr="00C3434B">
        <w:rPr>
          <w:rFonts w:ascii="Times New Roman" w:hAnsi="Times New Roman"/>
        </w:rPr>
        <w:t xml:space="preserve"> – таблетки или раствор высушенного отжатого сока тра</w:t>
      </w:r>
      <w:r w:rsidR="008D797B" w:rsidRPr="00C3434B">
        <w:rPr>
          <w:rFonts w:ascii="Times New Roman" w:hAnsi="Times New Roman"/>
        </w:rPr>
        <w:t>вы эхинацеи.</w:t>
      </w:r>
    </w:p>
    <w:p w:rsidR="003F182B" w:rsidRPr="00C3434B" w:rsidRDefault="00CC0A1A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Существуют также настойка эхинацеи, настойка корневищ с корнями эхинацеи пурпурной св</w:t>
      </w:r>
      <w:r w:rsidR="00EF0972" w:rsidRPr="00C3434B">
        <w:rPr>
          <w:rFonts w:ascii="Times New Roman" w:hAnsi="Times New Roman"/>
        </w:rPr>
        <w:t xml:space="preserve">ежих и друге лекарственные формы </w:t>
      </w:r>
      <w:r w:rsidR="00827055" w:rsidRPr="00C3434B">
        <w:rPr>
          <w:rFonts w:ascii="Times New Roman" w:hAnsi="Times New Roman"/>
        </w:rPr>
        <w:t>[16</w:t>
      </w:r>
      <w:r w:rsidR="00EF0972" w:rsidRPr="00C3434B">
        <w:rPr>
          <w:rFonts w:ascii="Times New Roman" w:hAnsi="Times New Roman"/>
        </w:rPr>
        <w:t>]</w:t>
      </w:r>
      <w:r w:rsidRPr="00C3434B">
        <w:rPr>
          <w:rFonts w:ascii="Times New Roman" w:hAnsi="Times New Roman"/>
        </w:rPr>
        <w:t>.</w:t>
      </w:r>
      <w:r w:rsidR="00800A14" w:rsidRPr="00C3434B">
        <w:rPr>
          <w:rFonts w:ascii="Times New Roman" w:hAnsi="Times New Roman"/>
        </w:rPr>
        <w:t xml:space="preserve"> На основе эхинацеи выпускается огромное количество БАДов</w:t>
      </w:r>
      <w:r w:rsidR="00EF0972" w:rsidRPr="00C3434B">
        <w:rPr>
          <w:rFonts w:ascii="Times New Roman" w:hAnsi="Times New Roman"/>
        </w:rPr>
        <w:t xml:space="preserve"> </w:t>
      </w:r>
      <w:r w:rsidR="00827055" w:rsidRPr="00C3434B">
        <w:rPr>
          <w:rFonts w:ascii="Times New Roman" w:hAnsi="Times New Roman"/>
        </w:rPr>
        <w:t>[8</w:t>
      </w:r>
      <w:r w:rsidR="00EF0972" w:rsidRPr="00C3434B">
        <w:rPr>
          <w:rFonts w:ascii="Times New Roman" w:hAnsi="Times New Roman"/>
        </w:rPr>
        <w:t>]</w:t>
      </w:r>
      <w:r w:rsidR="00800A14" w:rsidRPr="00C3434B">
        <w:rPr>
          <w:rFonts w:ascii="Times New Roman" w:hAnsi="Times New Roman"/>
        </w:rPr>
        <w:t xml:space="preserve">. </w:t>
      </w:r>
      <w:r w:rsidR="003F182B" w:rsidRPr="00C3434B">
        <w:rPr>
          <w:rFonts w:ascii="Times New Roman" w:hAnsi="Times New Roman"/>
        </w:rPr>
        <w:t>Некоторые препар</w:t>
      </w:r>
      <w:r w:rsidR="003F182B" w:rsidRPr="00C3434B">
        <w:rPr>
          <w:rFonts w:ascii="Times New Roman" w:hAnsi="Times New Roman"/>
        </w:rPr>
        <w:t>а</w:t>
      </w:r>
      <w:r w:rsidR="003F182B" w:rsidRPr="00C3434B">
        <w:rPr>
          <w:rFonts w:ascii="Times New Roman" w:hAnsi="Times New Roman"/>
        </w:rPr>
        <w:t>ты эхинацеи легко можно приготовить в домашних условиях. Так, на упако</w:t>
      </w:r>
      <w:r w:rsidR="003F182B" w:rsidRPr="00C3434B">
        <w:rPr>
          <w:rFonts w:ascii="Times New Roman" w:hAnsi="Times New Roman"/>
        </w:rPr>
        <w:t>в</w:t>
      </w:r>
      <w:r w:rsidR="003F182B" w:rsidRPr="00C3434B">
        <w:rPr>
          <w:rFonts w:ascii="Times New Roman" w:hAnsi="Times New Roman"/>
        </w:rPr>
        <w:t>ках выпускаемой промышленностью настойки эхинацеи приводится рецепт той же настойки для приготовления на дому.</w:t>
      </w:r>
    </w:p>
    <w:p w:rsidR="004A1027" w:rsidRPr="00C3434B" w:rsidRDefault="00800A14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Побочные реакции при приеме препаратов эхинацеи достаточно редки, противопо</w:t>
      </w:r>
      <w:r w:rsidR="00F65A97" w:rsidRPr="00C3434B">
        <w:rPr>
          <w:rFonts w:ascii="Times New Roman" w:hAnsi="Times New Roman"/>
        </w:rPr>
        <w:t>казания имеются, но их</w:t>
      </w:r>
      <w:r w:rsidRPr="00C3434B">
        <w:rPr>
          <w:rFonts w:ascii="Times New Roman" w:hAnsi="Times New Roman"/>
        </w:rPr>
        <w:t xml:space="preserve"> </w:t>
      </w:r>
      <w:r w:rsidR="003F182B" w:rsidRPr="00C3434B">
        <w:rPr>
          <w:rFonts w:ascii="Times New Roman" w:hAnsi="Times New Roman"/>
        </w:rPr>
        <w:t xml:space="preserve">не слишком много </w:t>
      </w:r>
      <w:r w:rsidRPr="00C3434B">
        <w:rPr>
          <w:rFonts w:ascii="Times New Roman" w:hAnsi="Times New Roman"/>
        </w:rPr>
        <w:t xml:space="preserve">(аллергии на растения семейства сложноцветных, </w:t>
      </w:r>
      <w:r w:rsidR="003F182B" w:rsidRPr="00C3434B">
        <w:rPr>
          <w:rFonts w:ascii="Times New Roman" w:hAnsi="Times New Roman"/>
        </w:rPr>
        <w:t>аутоиммунные заболевания, множественный склероз, коллагенозы, лейкозы)</w:t>
      </w:r>
      <w:r w:rsidR="00F65A97" w:rsidRPr="00C3434B">
        <w:rPr>
          <w:rFonts w:ascii="Times New Roman" w:hAnsi="Times New Roman"/>
        </w:rPr>
        <w:t xml:space="preserve"> </w:t>
      </w:r>
      <w:r w:rsidR="008A3923" w:rsidRPr="00C3434B">
        <w:rPr>
          <w:rFonts w:ascii="Times New Roman" w:hAnsi="Times New Roman"/>
        </w:rPr>
        <w:t>[17</w:t>
      </w:r>
      <w:r w:rsidR="00F65A97" w:rsidRPr="00C3434B">
        <w:rPr>
          <w:rFonts w:ascii="Times New Roman" w:hAnsi="Times New Roman"/>
        </w:rPr>
        <w:t>]</w:t>
      </w:r>
      <w:r w:rsidR="003F182B" w:rsidRPr="00C3434B">
        <w:rPr>
          <w:rFonts w:ascii="Times New Roman" w:hAnsi="Times New Roman"/>
        </w:rPr>
        <w:t>.</w:t>
      </w:r>
      <w:r w:rsidR="00811D7D" w:rsidRPr="00C3434B">
        <w:rPr>
          <w:rFonts w:ascii="Times New Roman" w:hAnsi="Times New Roman"/>
        </w:rPr>
        <w:t xml:space="preserve"> Эхинацея пурпурная может считаться одним из лучших иммуностимулирющих средств для профилактического применения.</w:t>
      </w:r>
    </w:p>
    <w:p w:rsidR="003F182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Заключение</w:t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44296" w:rsidRPr="00C3434B" w:rsidRDefault="00B2745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Приведенные в этой работе общие</w:t>
      </w:r>
      <w:r w:rsidR="00044296" w:rsidRPr="00C3434B">
        <w:rPr>
          <w:rFonts w:ascii="Times New Roman" w:hAnsi="Times New Roman"/>
        </w:rPr>
        <w:t xml:space="preserve"> сведения о защитных механизмах живого </w:t>
      </w:r>
      <w:r w:rsidRPr="00C3434B">
        <w:rPr>
          <w:rFonts w:ascii="Times New Roman" w:hAnsi="Times New Roman"/>
        </w:rPr>
        <w:t>организма позволяют</w:t>
      </w:r>
      <w:r w:rsidR="00044296" w:rsidRPr="00C3434B">
        <w:rPr>
          <w:rFonts w:ascii="Times New Roman" w:hAnsi="Times New Roman"/>
        </w:rPr>
        <w:t xml:space="preserve"> определить возможные методы иммуномод</w:t>
      </w:r>
      <w:r w:rsidR="00044296" w:rsidRPr="00C3434B">
        <w:rPr>
          <w:rFonts w:ascii="Times New Roman" w:hAnsi="Times New Roman"/>
        </w:rPr>
        <w:t>у</w:t>
      </w:r>
      <w:r w:rsidR="00044296" w:rsidRPr="00C3434B">
        <w:rPr>
          <w:rFonts w:ascii="Times New Roman" w:hAnsi="Times New Roman"/>
        </w:rPr>
        <w:t xml:space="preserve">лирующего воздействия, а </w:t>
      </w:r>
      <w:r w:rsidRPr="00C3434B">
        <w:rPr>
          <w:rFonts w:ascii="Times New Roman" w:hAnsi="Times New Roman"/>
        </w:rPr>
        <w:t>характеристики некоторых иммунотропных ра</w:t>
      </w:r>
      <w:r w:rsidRPr="00C3434B">
        <w:rPr>
          <w:rFonts w:ascii="Times New Roman" w:hAnsi="Times New Roman"/>
        </w:rPr>
        <w:t>с</w:t>
      </w:r>
      <w:r w:rsidRPr="00C3434B">
        <w:rPr>
          <w:rFonts w:ascii="Times New Roman" w:hAnsi="Times New Roman"/>
        </w:rPr>
        <w:t xml:space="preserve">тений </w:t>
      </w:r>
      <w:r w:rsidR="000C6817" w:rsidRPr="00C3434B">
        <w:rPr>
          <w:rFonts w:ascii="Times New Roman" w:hAnsi="Times New Roman"/>
        </w:rPr>
        <w:t>в достаточной мере объясняют их лечебный эффект и содержат да</w:t>
      </w:r>
      <w:r w:rsidR="000C6817" w:rsidRPr="00C3434B">
        <w:rPr>
          <w:rFonts w:ascii="Times New Roman" w:hAnsi="Times New Roman"/>
        </w:rPr>
        <w:t>н</w:t>
      </w:r>
      <w:r w:rsidR="000C6817" w:rsidRPr="00C3434B">
        <w:rPr>
          <w:rFonts w:ascii="Times New Roman" w:hAnsi="Times New Roman"/>
        </w:rPr>
        <w:t>ные, необходимые для выращивания, заготовки, анализа и использовани</w:t>
      </w:r>
      <w:r w:rsidR="00D843AD" w:rsidRPr="00C3434B">
        <w:rPr>
          <w:rFonts w:ascii="Times New Roman" w:hAnsi="Times New Roman"/>
        </w:rPr>
        <w:t>я получаемого от них сырья.</w:t>
      </w:r>
      <w:r w:rsidR="00044296" w:rsidRPr="00C3434B">
        <w:rPr>
          <w:rFonts w:ascii="Times New Roman" w:hAnsi="Times New Roman"/>
        </w:rPr>
        <w:t xml:space="preserve"> </w:t>
      </w:r>
    </w:p>
    <w:p w:rsidR="00000DC6" w:rsidRPr="00C3434B" w:rsidRDefault="00F31B7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Как уже было указано, лекарственные растения-иммуностимуляторы играют очень важную роль в жизни современного человека, и их </w:t>
      </w:r>
      <w:r w:rsidR="00504E98" w:rsidRPr="00C3434B">
        <w:rPr>
          <w:rFonts w:ascii="Times New Roman" w:hAnsi="Times New Roman"/>
        </w:rPr>
        <w:t xml:space="preserve">познанию </w:t>
      </w:r>
      <w:r w:rsidRPr="00C3434B">
        <w:rPr>
          <w:rFonts w:ascii="Times New Roman" w:hAnsi="Times New Roman"/>
        </w:rPr>
        <w:t>се</w:t>
      </w:r>
      <w:r w:rsidR="00044296" w:rsidRPr="00C3434B">
        <w:rPr>
          <w:rFonts w:ascii="Times New Roman" w:hAnsi="Times New Roman"/>
        </w:rPr>
        <w:t xml:space="preserve">йчас уделяется особое внимание. </w:t>
      </w:r>
      <w:r w:rsidRPr="00C3434B">
        <w:rPr>
          <w:rFonts w:ascii="Times New Roman" w:hAnsi="Times New Roman"/>
        </w:rPr>
        <w:t>Ученые достигли значительных успехо</w:t>
      </w:r>
      <w:r w:rsidR="00044296" w:rsidRPr="00C3434B">
        <w:rPr>
          <w:rFonts w:ascii="Times New Roman" w:hAnsi="Times New Roman"/>
        </w:rPr>
        <w:t xml:space="preserve">в в этой области, но перед ними все еще стоят </w:t>
      </w:r>
      <w:r w:rsidR="00D456D7" w:rsidRPr="00C3434B">
        <w:rPr>
          <w:rFonts w:ascii="Times New Roman" w:hAnsi="Times New Roman"/>
        </w:rPr>
        <w:t>такие</w:t>
      </w:r>
      <w:r w:rsidR="00044296" w:rsidRPr="00C3434B">
        <w:rPr>
          <w:rFonts w:ascii="Times New Roman" w:hAnsi="Times New Roman"/>
        </w:rPr>
        <w:t xml:space="preserve"> задачи</w:t>
      </w:r>
      <w:r w:rsidR="00D456D7" w:rsidRPr="00C3434B">
        <w:rPr>
          <w:rFonts w:ascii="Times New Roman" w:hAnsi="Times New Roman"/>
        </w:rPr>
        <w:t>, как</w:t>
      </w:r>
      <w:r w:rsidR="00044296" w:rsidRPr="00C3434B">
        <w:rPr>
          <w:rFonts w:ascii="Times New Roman" w:hAnsi="Times New Roman"/>
        </w:rPr>
        <w:t>:</w:t>
      </w:r>
    </w:p>
    <w:p w:rsidR="00B739E3" w:rsidRPr="00C3434B" w:rsidRDefault="001A116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Создание подробной и точной классификации растений-иммуномодуляторов, четкое разграничение понятий «иммунотропы» и «адаптогены».</w:t>
      </w:r>
      <w:r w:rsidR="00B739E3" w:rsidRPr="00C3434B">
        <w:rPr>
          <w:rFonts w:ascii="Times New Roman" w:hAnsi="Times New Roman"/>
        </w:rPr>
        <w:t xml:space="preserve"> </w:t>
      </w:r>
    </w:p>
    <w:p w:rsidR="001A116E" w:rsidRPr="00C3434B" w:rsidRDefault="00B739E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Поиск новых и углубленное изучение уже известных иммунотропных растительных средств.</w:t>
      </w:r>
    </w:p>
    <w:p w:rsidR="00B739E3" w:rsidRPr="00C3434B" w:rsidRDefault="00044296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Разработка </w:t>
      </w:r>
      <w:r w:rsidR="001A116E" w:rsidRPr="00C3434B">
        <w:rPr>
          <w:rFonts w:ascii="Times New Roman" w:hAnsi="Times New Roman"/>
        </w:rPr>
        <w:t>нормативной документации для иммуностимулирующих рас</w:t>
      </w:r>
      <w:r w:rsidR="00B739E3" w:rsidRPr="00C3434B">
        <w:rPr>
          <w:rFonts w:ascii="Times New Roman" w:hAnsi="Times New Roman"/>
        </w:rPr>
        <w:t>тений.</w:t>
      </w:r>
    </w:p>
    <w:p w:rsidR="001A116E" w:rsidRPr="00C3434B" w:rsidRDefault="00B739E3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К</w:t>
      </w:r>
      <w:r w:rsidR="001A116E" w:rsidRPr="00C3434B">
        <w:rPr>
          <w:rFonts w:ascii="Times New Roman" w:hAnsi="Times New Roman"/>
        </w:rPr>
        <w:t xml:space="preserve">онтроль и учет существующих </w:t>
      </w:r>
      <w:r w:rsidR="008E0F1B" w:rsidRPr="00C3434B">
        <w:rPr>
          <w:rFonts w:ascii="Times New Roman" w:hAnsi="Times New Roman"/>
        </w:rPr>
        <w:t xml:space="preserve">и создание новых качественных </w:t>
      </w:r>
      <w:r w:rsidR="001A116E" w:rsidRPr="00C3434B">
        <w:rPr>
          <w:rFonts w:ascii="Times New Roman" w:hAnsi="Times New Roman"/>
        </w:rPr>
        <w:t>лека</w:t>
      </w:r>
      <w:r w:rsidR="001A116E" w:rsidRPr="00C3434B">
        <w:rPr>
          <w:rFonts w:ascii="Times New Roman" w:hAnsi="Times New Roman"/>
        </w:rPr>
        <w:t>р</w:t>
      </w:r>
      <w:r w:rsidR="001A116E" w:rsidRPr="00C3434B">
        <w:rPr>
          <w:rFonts w:ascii="Times New Roman" w:hAnsi="Times New Roman"/>
        </w:rPr>
        <w:t>ственных средств и БАДов</w:t>
      </w:r>
      <w:r w:rsidR="008E0F1B" w:rsidRPr="00C3434B">
        <w:rPr>
          <w:rFonts w:ascii="Times New Roman" w:hAnsi="Times New Roman"/>
        </w:rPr>
        <w:t xml:space="preserve"> на основе растений-иммунотропов.</w:t>
      </w:r>
    </w:p>
    <w:p w:rsidR="00504E98" w:rsidRDefault="00044296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Иммунотропные свойства обнаруживаются как у давно уже применя</w:t>
      </w:r>
      <w:r w:rsidRPr="00C3434B">
        <w:rPr>
          <w:rFonts w:ascii="Times New Roman" w:hAnsi="Times New Roman"/>
        </w:rPr>
        <w:t>е</w:t>
      </w:r>
      <w:r w:rsidRPr="00C3434B">
        <w:rPr>
          <w:rFonts w:ascii="Times New Roman" w:hAnsi="Times New Roman"/>
        </w:rPr>
        <w:t xml:space="preserve">мых лекарств растительного происхождения (алоэ, солодка), так и у недавно признанных официальной </w:t>
      </w:r>
      <w:r w:rsidR="00B739E3" w:rsidRPr="00C3434B">
        <w:rPr>
          <w:rFonts w:ascii="Times New Roman" w:hAnsi="Times New Roman"/>
        </w:rPr>
        <w:t xml:space="preserve">медициной растений (эхинацея). </w:t>
      </w:r>
      <w:r w:rsidR="00504E98" w:rsidRPr="00C3434B">
        <w:rPr>
          <w:rFonts w:ascii="Times New Roman" w:hAnsi="Times New Roman"/>
        </w:rPr>
        <w:t>М</w:t>
      </w:r>
      <w:r w:rsidRPr="00C3434B">
        <w:rPr>
          <w:rFonts w:ascii="Times New Roman" w:hAnsi="Times New Roman"/>
        </w:rPr>
        <w:t>едици</w:t>
      </w:r>
      <w:r w:rsidR="00504E98" w:rsidRPr="00C3434B">
        <w:rPr>
          <w:rFonts w:ascii="Times New Roman" w:hAnsi="Times New Roman"/>
        </w:rPr>
        <w:t>не раст</w:t>
      </w:r>
      <w:r w:rsidR="00504E98" w:rsidRPr="00C3434B">
        <w:rPr>
          <w:rFonts w:ascii="Times New Roman" w:hAnsi="Times New Roman"/>
        </w:rPr>
        <w:t>и</w:t>
      </w:r>
      <w:r w:rsidR="00504E98" w:rsidRPr="00C3434B">
        <w:rPr>
          <w:rFonts w:ascii="Times New Roman" w:hAnsi="Times New Roman"/>
        </w:rPr>
        <w:t>тельные иммунотропы известны еще недостаточно, несмотря на активное их изучение, но можно быть уверенными, что столь важная сфера знаний</w:t>
      </w:r>
      <w:r w:rsidR="00B739E3" w:rsidRPr="00C3434B">
        <w:rPr>
          <w:rFonts w:ascii="Times New Roman" w:hAnsi="Times New Roman"/>
        </w:rPr>
        <w:t xml:space="preserve"> </w:t>
      </w:r>
      <w:r w:rsidRPr="00C3434B">
        <w:rPr>
          <w:rFonts w:ascii="Times New Roman" w:hAnsi="Times New Roman"/>
        </w:rPr>
        <w:t>бу</w:t>
      </w:r>
      <w:r w:rsidR="00504E98" w:rsidRPr="00C3434B">
        <w:rPr>
          <w:rFonts w:ascii="Times New Roman" w:hAnsi="Times New Roman"/>
        </w:rPr>
        <w:t xml:space="preserve">дет в </w:t>
      </w:r>
      <w:r w:rsidRPr="00C3434B">
        <w:rPr>
          <w:rFonts w:ascii="Times New Roman" w:hAnsi="Times New Roman"/>
        </w:rPr>
        <w:t>даль</w:t>
      </w:r>
      <w:r w:rsidR="00504E98" w:rsidRPr="00C3434B">
        <w:rPr>
          <w:rFonts w:ascii="Times New Roman" w:hAnsi="Times New Roman"/>
        </w:rPr>
        <w:t>нейшем успешно</w:t>
      </w:r>
      <w:r w:rsidRPr="00C3434B">
        <w:rPr>
          <w:rFonts w:ascii="Times New Roman" w:hAnsi="Times New Roman"/>
        </w:rPr>
        <w:t xml:space="preserve"> развиваться.</w:t>
      </w:r>
    </w:p>
    <w:p w:rsidR="004167CF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44296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044296" w:rsidRPr="00C3434B">
        <w:rPr>
          <w:rFonts w:ascii="Times New Roman" w:hAnsi="Times New Roman"/>
        </w:rPr>
        <w:lastRenderedPageBreak/>
        <w:t>Список литерату</w:t>
      </w:r>
      <w:r>
        <w:rPr>
          <w:rFonts w:ascii="Times New Roman" w:hAnsi="Times New Roman"/>
        </w:rPr>
        <w:t>ры</w:t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Бизунок Н.А. Эхинацея: ботаника, история, химия, фармакология [Электронный ресурс] – Электронные данные (1 файл) – Минск, 2006. – р</w:t>
      </w:r>
      <w:r w:rsidRPr="00C3434B">
        <w:rPr>
          <w:rFonts w:ascii="Times New Roman" w:hAnsi="Times New Roman"/>
        </w:rPr>
        <w:t>е</w:t>
      </w:r>
      <w:r w:rsidRPr="00C3434B">
        <w:rPr>
          <w:rFonts w:ascii="Times New Roman" w:hAnsi="Times New Roman"/>
        </w:rPr>
        <w:t>жим доступа:</w:t>
      </w:r>
      <w:r w:rsidRPr="00C3434B">
        <w:rPr>
          <w:rFonts w:ascii="Times New Roman" w:hAnsi="Times New Roman"/>
        </w:rPr>
        <w:tab/>
        <w:t xml:space="preserve"> http://www.mednovosti.by/journal.aspx?article=519 – загл. с экрана.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Волшебные биогенные стимуляторы [Электронный ресурс] – Эле</w:t>
      </w:r>
      <w:r w:rsidRPr="00C3434B">
        <w:rPr>
          <w:rFonts w:ascii="Times New Roman" w:hAnsi="Times New Roman"/>
        </w:rPr>
        <w:t>к</w:t>
      </w:r>
      <w:r w:rsidRPr="00C3434B">
        <w:rPr>
          <w:rFonts w:ascii="Times New Roman" w:hAnsi="Times New Roman"/>
        </w:rPr>
        <w:t>тронные данные (1 файл) – 2011. – режим доступа: http://vse.protravi.ru/aloye_v_dome__boleznj_za_porog/aloye_zelenaya_apteka/volshebnye_biogennye_stimulyatory – загл. с экрана.</w:t>
      </w:r>
    </w:p>
    <w:p w:rsidR="00A05B6A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ВФС 42-2371-94. Трава Эхинацеи пурпурной.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ВФС 42-2800-91. Листья Алоэ древовидного сухие</w:t>
      </w:r>
      <w:r w:rsidR="00A05B6A" w:rsidRPr="00C3434B">
        <w:rPr>
          <w:rFonts w:ascii="Times New Roman" w:hAnsi="Times New Roman"/>
        </w:rPr>
        <w:t>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ВФС 42-58-72. Корневище с корнями Эхинацеи пурпур</w:t>
      </w:r>
      <w:r w:rsidR="00A05B6A" w:rsidRPr="00C3434B">
        <w:rPr>
          <w:rFonts w:ascii="Times New Roman" w:hAnsi="Times New Roman"/>
        </w:rPr>
        <w:t>ной свежие.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 Иванов Д.В. Лекарственные растения и сырье, содержащие произво</w:t>
      </w:r>
      <w:r w:rsidRPr="00C3434B">
        <w:rPr>
          <w:rFonts w:ascii="Times New Roman" w:hAnsi="Times New Roman"/>
        </w:rPr>
        <w:t>д</w:t>
      </w:r>
      <w:r w:rsidRPr="00C3434B">
        <w:rPr>
          <w:rFonts w:ascii="Times New Roman" w:hAnsi="Times New Roman"/>
        </w:rPr>
        <w:t>ные антрацена [Электронный ресурс] – Электронные данные</w:t>
      </w:r>
      <w:r w:rsidR="00835E1C" w:rsidRPr="00C3434B">
        <w:rPr>
          <w:rFonts w:ascii="Times New Roman" w:hAnsi="Times New Roman"/>
        </w:rPr>
        <w:tab/>
        <w:t xml:space="preserve"> (1 </w:t>
      </w:r>
      <w:r w:rsidRPr="00C3434B">
        <w:rPr>
          <w:rFonts w:ascii="Times New Roman" w:hAnsi="Times New Roman"/>
        </w:rPr>
        <w:t>файл) – Т</w:t>
      </w:r>
      <w:r w:rsidR="00835E1C" w:rsidRPr="00C3434B">
        <w:rPr>
          <w:rFonts w:ascii="Times New Roman" w:hAnsi="Times New Roman"/>
        </w:rPr>
        <w:t xml:space="preserve">ольятти, 2009. – режим доступа: </w:t>
      </w:r>
      <w:r w:rsidRPr="00C3434B">
        <w:rPr>
          <w:rFonts w:ascii="Times New Roman" w:hAnsi="Times New Roman"/>
        </w:rPr>
        <w:t>http://revolution.allbest.ru/medicine/00250125_0.html – загл. с экрана.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Корень Солодки [фармакопейная статья] // Государственная фармак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пея СССР. Препараты (частные и групповые статьи). – X издание – Москва: Медицина, 1962. – С.582-583.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Куркин В.А. Фармакогнозия. Учебник для студентов фармацевтич</w:t>
      </w:r>
      <w:r w:rsidRPr="00C3434B">
        <w:rPr>
          <w:rFonts w:ascii="Times New Roman" w:hAnsi="Times New Roman"/>
        </w:rPr>
        <w:t>е</w:t>
      </w:r>
      <w:r w:rsidRPr="00C3434B">
        <w:rPr>
          <w:rFonts w:ascii="Times New Roman" w:hAnsi="Times New Roman"/>
        </w:rPr>
        <w:t>ских вузов (факультетов)/В.А. Куркин – Самара: ООО «Офорт», 2004. – С.539-548, 672-678, 859-862.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Муравьева. Д.А.Фармакогнозия: учебная литература для студентов фармацевтических вузов/Д.А. Муравьева, И.А. Самылина, Г.П. Яковлев.- 4-е издание, переработанное и дополненное - Москва: Медицина, 2002. – С.325.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Смирнова Ю.А. Новые виды лекарственных растений для отечестве</w:t>
      </w:r>
      <w:r w:rsidRPr="00C3434B">
        <w:rPr>
          <w:rFonts w:ascii="Times New Roman" w:hAnsi="Times New Roman"/>
        </w:rPr>
        <w:t>н</w:t>
      </w:r>
      <w:r w:rsidRPr="00C3434B">
        <w:rPr>
          <w:rFonts w:ascii="Times New Roman" w:hAnsi="Times New Roman"/>
        </w:rPr>
        <w:t>ной фармакопеи/ Ю.А. Смирнова, Т.Л. Киселева// Фармация. – 2009. – Т13, №7. – С.6-7.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lastRenderedPageBreak/>
        <w:t>Соколов С.Я. Фитотерапия и фитофармакология. Руководство для вр</w:t>
      </w:r>
      <w:r w:rsidRPr="00C3434B">
        <w:rPr>
          <w:rFonts w:ascii="Times New Roman" w:hAnsi="Times New Roman"/>
        </w:rPr>
        <w:t>а</w:t>
      </w:r>
      <w:r w:rsidRPr="00C3434B">
        <w:rPr>
          <w:rFonts w:ascii="Times New Roman" w:hAnsi="Times New Roman"/>
        </w:rPr>
        <w:t>чей/С.Я. Соколов – Москва: МИА, 2000. – С.203-206, 315-319</w:t>
      </w:r>
      <w:r w:rsidR="00A05B6A" w:rsidRPr="00C3434B">
        <w:rPr>
          <w:rFonts w:ascii="Times New Roman" w:hAnsi="Times New Roman"/>
        </w:rPr>
        <w:t>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 Типы иммунитета. Иммунный ответ [Электронный ресурс] – Эле</w:t>
      </w:r>
      <w:r w:rsidRPr="00C3434B">
        <w:rPr>
          <w:rFonts w:ascii="Times New Roman" w:hAnsi="Times New Roman"/>
        </w:rPr>
        <w:t>к</w:t>
      </w:r>
      <w:r w:rsidRPr="00C3434B">
        <w:rPr>
          <w:rFonts w:ascii="Times New Roman" w:hAnsi="Times New Roman"/>
        </w:rPr>
        <w:t>тронные данные (1 файл) - 2011. – режим доступа: http://www.tiensmed.ru/immunity2.html – загл. с экрана.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Тунищев С.Н. Фитотерапия/С.Н. Тунищев – Москва: Академия, 2003. – С.80-86.</w:t>
      </w:r>
    </w:p>
    <w:p w:rsidR="00A05B6A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ФС 42-2191-84. Листья Алоэ древовидного свежие</w:t>
      </w:r>
      <w:r w:rsidR="00A05B6A" w:rsidRPr="00C3434B">
        <w:rPr>
          <w:rFonts w:ascii="Times New Roman" w:hAnsi="Times New Roman"/>
        </w:rPr>
        <w:t>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ФС 42-987-85. Побеги боковые Алоэ древовидного свежие</w:t>
      </w:r>
      <w:r w:rsidR="00A05B6A" w:rsidRPr="00C3434B">
        <w:rPr>
          <w:rFonts w:ascii="Times New Roman" w:hAnsi="Times New Roman"/>
        </w:rPr>
        <w:t>.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 Энциклопедия лекарств и товаров аптечного ассортимента [Электро</w:t>
      </w:r>
      <w:r w:rsidRPr="00C3434B">
        <w:rPr>
          <w:rFonts w:ascii="Times New Roman" w:hAnsi="Times New Roman"/>
        </w:rPr>
        <w:t>н</w:t>
      </w:r>
      <w:r w:rsidRPr="00C3434B">
        <w:rPr>
          <w:rFonts w:ascii="Times New Roman" w:hAnsi="Times New Roman"/>
        </w:rPr>
        <w:t>ный ресурс] – Электронные данные (5 файлов) – 2011. – режим доступа: http://www.rlsnet.ru/page_root.html</w:t>
      </w:r>
    </w:p>
    <w:p w:rsidR="00C50F75" w:rsidRPr="00C3434B" w:rsidRDefault="00C50F75" w:rsidP="004167CF">
      <w:pPr>
        <w:spacing w:after="0" w:line="360" w:lineRule="auto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 Эхинацея [Электронный ресурс] – Электронные данные (1 файл) – К</w:t>
      </w:r>
      <w:r w:rsidRPr="00C3434B">
        <w:rPr>
          <w:rFonts w:ascii="Times New Roman" w:hAnsi="Times New Roman"/>
        </w:rPr>
        <w:t>и</w:t>
      </w:r>
      <w:r w:rsidRPr="00C3434B">
        <w:rPr>
          <w:rFonts w:ascii="Times New Roman" w:hAnsi="Times New Roman"/>
        </w:rPr>
        <w:t>ев, 2011. – режим доступа: http://www.argo-shop.com.ua/article-7919.html –</w:t>
      </w:r>
      <w:r w:rsidR="00A05B6A" w:rsidRPr="00C3434B">
        <w:rPr>
          <w:rFonts w:ascii="Times New Roman" w:hAnsi="Times New Roman"/>
        </w:rPr>
        <w:t xml:space="preserve"> загл. с экрана.</w:t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5F50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55F50" w:rsidRPr="00C3434B">
        <w:rPr>
          <w:rFonts w:ascii="Times New Roman" w:hAnsi="Times New Roman"/>
        </w:rPr>
        <w:lastRenderedPageBreak/>
        <w:t>Приложение 1</w:t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Алоэ древовидное</w:t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5F50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81225" cy="2809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7CF">
        <w:rPr>
          <w:rFonts w:ascii="Times New Roman" w:hAnsi="Times New Roman"/>
        </w:rPr>
        <w:tab/>
      </w:r>
      <w:r w:rsidR="004167CF">
        <w:rPr>
          <w:rFonts w:ascii="Times New Roman" w:hAnsi="Times New Roman"/>
        </w:rPr>
        <w:tab/>
      </w: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24075" cy="2781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F50" w:rsidRPr="00C3434B">
        <w:rPr>
          <w:rFonts w:ascii="Times New Roman" w:hAnsi="Times New Roman"/>
        </w:rPr>
        <w:t xml:space="preserve"> </w:t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Рис.1 Внешний вид</w:t>
      </w:r>
      <w:r w:rsidR="004167CF">
        <w:rPr>
          <w:rFonts w:ascii="Times New Roman" w:hAnsi="Times New Roman"/>
        </w:rPr>
        <w:t xml:space="preserve"> </w:t>
      </w:r>
      <w:r w:rsidR="004167CF">
        <w:rPr>
          <w:rFonts w:ascii="Times New Roman" w:hAnsi="Times New Roman"/>
        </w:rPr>
        <w:tab/>
      </w:r>
      <w:r w:rsidR="004167CF">
        <w:rPr>
          <w:rFonts w:ascii="Times New Roman" w:hAnsi="Times New Roman"/>
        </w:rPr>
        <w:tab/>
      </w:r>
      <w:r w:rsidR="004167CF">
        <w:rPr>
          <w:rFonts w:ascii="Times New Roman" w:hAnsi="Times New Roman"/>
        </w:rPr>
        <w:tab/>
      </w:r>
      <w:r w:rsidRPr="00C3434B">
        <w:rPr>
          <w:rFonts w:ascii="Times New Roman" w:hAnsi="Times New Roman"/>
        </w:rPr>
        <w:t>Рис.2 Растение в культуре</w:t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5F50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62400" cy="2971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Рис.3 Растение в природе</w:t>
      </w:r>
    </w:p>
    <w:p w:rsidR="00C55F50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2686050" cy="2847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Рис.4 Ареал распространения Алоэ древовидного</w:t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5F50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486025" cy="2962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Рис.5 Микроскопия листа Алоэ древовидного</w:t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(поперечный срез):</w:t>
      </w:r>
    </w:p>
    <w:p w:rsidR="00C55F50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1 – эпидермис, 2 – палисадная ткань, 3 – бесцветная паренхима, 4 – ксилемная часть проводящего пучка, 5 – флоэмная часть пучка, 6 – «алоин</w:t>
      </w:r>
      <w:r w:rsidRPr="00C3434B">
        <w:rPr>
          <w:rFonts w:ascii="Times New Roman" w:hAnsi="Times New Roman"/>
        </w:rPr>
        <w:t>о</w:t>
      </w:r>
      <w:r w:rsidRPr="00C3434B">
        <w:rPr>
          <w:rFonts w:ascii="Times New Roman" w:hAnsi="Times New Roman"/>
        </w:rPr>
        <w:t>вые клетки», 7 – рафиды, 8 – клетки, содержащие горечи.</w:t>
      </w:r>
    </w:p>
    <w:p w:rsidR="004167CF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5F50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55F50" w:rsidRPr="00C3434B">
        <w:rPr>
          <w:rFonts w:ascii="Times New Roman" w:hAnsi="Times New Roman"/>
        </w:rPr>
        <w:lastRenderedPageBreak/>
        <w:t>Приложение 2</w:t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Виды солодки</w:t>
      </w:r>
    </w:p>
    <w:p w:rsidR="00C55F50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95525" cy="3105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F50" w:rsidRPr="00C3434B">
        <w:rPr>
          <w:rFonts w:ascii="Times New Roman" w:hAnsi="Times New Roman"/>
        </w:rPr>
        <w:t xml:space="preserve">        </w:t>
      </w: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47850" cy="1857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50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Рис.1 Внешний вид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55F50" w:rsidRPr="00C3434B">
        <w:rPr>
          <w:rFonts w:ascii="Times New Roman" w:hAnsi="Times New Roman"/>
        </w:rPr>
        <w:t xml:space="preserve">Рис.2 Внешний вид </w:t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 xml:space="preserve">Солодки голой </w:t>
      </w:r>
      <w:r w:rsidRPr="00C3434B">
        <w:rPr>
          <w:rFonts w:ascii="Times New Roman" w:hAnsi="Times New Roman"/>
        </w:rPr>
        <w:tab/>
      </w:r>
      <w:r w:rsidRPr="00C3434B">
        <w:rPr>
          <w:rFonts w:ascii="Times New Roman" w:hAnsi="Times New Roman"/>
        </w:rPr>
        <w:tab/>
      </w:r>
      <w:r w:rsidRPr="00C3434B">
        <w:rPr>
          <w:rFonts w:ascii="Times New Roman" w:hAnsi="Times New Roman"/>
        </w:rPr>
        <w:tab/>
      </w:r>
      <w:r w:rsidRPr="00C3434B">
        <w:rPr>
          <w:rFonts w:ascii="Times New Roman" w:hAnsi="Times New Roman"/>
        </w:rPr>
        <w:tab/>
        <w:t>Солодки уральской</w:t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5F50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00275" cy="3143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CF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Рис.3 Солодка в природе</w:t>
      </w:r>
    </w:p>
    <w:p w:rsidR="00C55F50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105400" cy="3200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Рис.4 Ареал распространения Солодки голой</w:t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5F50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05400" cy="3200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50" w:rsidRPr="00C3434B" w:rsidRDefault="00C55F50" w:rsidP="004167C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Рис.5 Ареал распространения Солодки уральской</w:t>
      </w:r>
      <w:r w:rsidR="004167CF" w:rsidRPr="00C3434B">
        <w:rPr>
          <w:rFonts w:ascii="Times New Roman" w:hAnsi="Times New Roman"/>
        </w:rPr>
        <w:t xml:space="preserve"> </w:t>
      </w:r>
    </w:p>
    <w:p w:rsidR="00C55F50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591050" cy="5676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Рис.6 Микроскопия корня Солодки (поперечный срез)</w:t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1 – паренхима коры, 2 – лубяные волокна, 3 – кристаллоносная обкла</w:t>
      </w:r>
      <w:r w:rsidRPr="00C3434B">
        <w:rPr>
          <w:rFonts w:ascii="Times New Roman" w:hAnsi="Times New Roman"/>
        </w:rPr>
        <w:t>д</w:t>
      </w:r>
      <w:r w:rsidRPr="00C3434B">
        <w:rPr>
          <w:rFonts w:ascii="Times New Roman" w:hAnsi="Times New Roman"/>
        </w:rPr>
        <w:t>ка, 4 – облитерированный луб, 5 – функционирующий луб, 6 – камбий, 7 – сосуды древесины, 8 – либриформ, 9 – сердцевинный луч</w:t>
      </w: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5F50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55F50" w:rsidRPr="00C3434B">
        <w:rPr>
          <w:rFonts w:ascii="Times New Roman" w:hAnsi="Times New Roman"/>
        </w:rPr>
        <w:lastRenderedPageBreak/>
        <w:t>Приложение 3</w:t>
      </w:r>
    </w:p>
    <w:p w:rsidR="004167CF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55F50" w:rsidRPr="00C3434B" w:rsidRDefault="00C55F50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</w:rPr>
        <w:t>Эхинацея пурпурная</w:t>
      </w:r>
    </w:p>
    <w:p w:rsidR="00C55F50" w:rsidRPr="00C3434B" w:rsidRDefault="00E615BE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14450" cy="1905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F50" w:rsidRPr="00C3434B">
        <w:rPr>
          <w:rFonts w:ascii="Times New Roman" w:hAnsi="Times New Roman"/>
        </w:rPr>
        <w:t xml:space="preserve">      </w:t>
      </w:r>
      <w:r w:rsidR="004167CF">
        <w:rPr>
          <w:rFonts w:ascii="Times New Roman" w:hAnsi="Times New Roman"/>
        </w:rPr>
        <w:tab/>
      </w:r>
      <w:r w:rsidR="004167CF">
        <w:rPr>
          <w:rFonts w:ascii="Times New Roman" w:hAnsi="Times New Roman"/>
        </w:rPr>
        <w:tab/>
      </w:r>
      <w:r w:rsidR="00C55F50" w:rsidRPr="00C3434B">
        <w:rPr>
          <w:rFonts w:ascii="Times New Roman" w:hAnsi="Times New Roman"/>
        </w:rPr>
        <w:t xml:space="preserve">  </w:t>
      </w:r>
      <w:r w:rsidRPr="00C343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0150" cy="19335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50" w:rsidRPr="00C3434B" w:rsidRDefault="004167CF" w:rsidP="00C3434B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Рис.1 Эхинацея в природе</w:t>
      </w:r>
      <w:r>
        <w:rPr>
          <w:rFonts w:ascii="Times New Roman" w:hAnsi="Times New Roman"/>
        </w:rPr>
        <w:tab/>
        <w:t xml:space="preserve"> </w:t>
      </w:r>
      <w:r w:rsidR="00C55F50" w:rsidRPr="00C3434B">
        <w:rPr>
          <w:rFonts w:ascii="Times New Roman" w:hAnsi="Times New Roman"/>
        </w:rPr>
        <w:t>Рис.2 Внешний вид растения</w:t>
      </w:r>
    </w:p>
    <w:sectPr w:rsidR="00C55F50" w:rsidRPr="00C3434B" w:rsidSect="00C3434B">
      <w:footerReference w:type="even" r:id="rId28"/>
      <w:pgSz w:w="11906" w:h="16838" w:code="9"/>
      <w:pgMar w:top="1134" w:right="851" w:bottom="1134" w:left="1701" w:header="454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8C" w:rsidRDefault="00C7528C" w:rsidP="008236BD">
      <w:pPr>
        <w:spacing w:after="0" w:line="240" w:lineRule="auto"/>
      </w:pPr>
      <w:r>
        <w:separator/>
      </w:r>
    </w:p>
  </w:endnote>
  <w:endnote w:type="continuationSeparator" w:id="0">
    <w:p w:rsidR="00C7528C" w:rsidRDefault="00C7528C" w:rsidP="0082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D1" w:rsidRDefault="00A65FD1" w:rsidP="00CC76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5FD1" w:rsidRDefault="00A65F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8C" w:rsidRDefault="00C7528C" w:rsidP="008236BD">
      <w:pPr>
        <w:spacing w:after="0" w:line="240" w:lineRule="auto"/>
      </w:pPr>
      <w:r>
        <w:separator/>
      </w:r>
    </w:p>
  </w:footnote>
  <w:footnote w:type="continuationSeparator" w:id="0">
    <w:p w:rsidR="00C7528C" w:rsidRDefault="00C7528C" w:rsidP="0082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C76"/>
    <w:multiLevelType w:val="hybridMultilevel"/>
    <w:tmpl w:val="D3726F78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09861AB4"/>
    <w:multiLevelType w:val="hybridMultilevel"/>
    <w:tmpl w:val="50C28D2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0E767E96"/>
    <w:multiLevelType w:val="hybridMultilevel"/>
    <w:tmpl w:val="08E6CDE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112D1FE9"/>
    <w:multiLevelType w:val="hybridMultilevel"/>
    <w:tmpl w:val="A900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8E0C28"/>
    <w:multiLevelType w:val="hybridMultilevel"/>
    <w:tmpl w:val="FA62277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A6D70B2"/>
    <w:multiLevelType w:val="hybridMultilevel"/>
    <w:tmpl w:val="D3726F78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27592EA2"/>
    <w:multiLevelType w:val="hybridMultilevel"/>
    <w:tmpl w:val="6310DE7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37CC5747"/>
    <w:multiLevelType w:val="hybridMultilevel"/>
    <w:tmpl w:val="F8B82C14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41547772"/>
    <w:multiLevelType w:val="hybridMultilevel"/>
    <w:tmpl w:val="3D10E0D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4462168E"/>
    <w:multiLevelType w:val="hybridMultilevel"/>
    <w:tmpl w:val="05C4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B3EEA"/>
    <w:multiLevelType w:val="hybridMultilevel"/>
    <w:tmpl w:val="9F2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C6F58"/>
    <w:multiLevelType w:val="hybridMultilevel"/>
    <w:tmpl w:val="A5D2DCB6"/>
    <w:lvl w:ilvl="0" w:tplc="0419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2" w15:restartNumberingAfterBreak="0">
    <w:nsid w:val="67CA075B"/>
    <w:multiLevelType w:val="hybridMultilevel"/>
    <w:tmpl w:val="CDD26AD0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 w15:restartNumberingAfterBreak="0">
    <w:nsid w:val="6FCF2FE6"/>
    <w:multiLevelType w:val="hybridMultilevel"/>
    <w:tmpl w:val="720CB446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778A3F27"/>
    <w:multiLevelType w:val="hybridMultilevel"/>
    <w:tmpl w:val="29EED4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83A1587"/>
    <w:multiLevelType w:val="hybridMultilevel"/>
    <w:tmpl w:val="8440E93E"/>
    <w:lvl w:ilvl="0" w:tplc="0419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onsecutiveHyphenLimit w:val="3"/>
  <w:hyphenationZone w:val="142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FD"/>
    <w:rsid w:val="00000DC6"/>
    <w:rsid w:val="00001677"/>
    <w:rsid w:val="0001197F"/>
    <w:rsid w:val="000137BE"/>
    <w:rsid w:val="00023D58"/>
    <w:rsid w:val="00024CD6"/>
    <w:rsid w:val="000255CC"/>
    <w:rsid w:val="00032989"/>
    <w:rsid w:val="0004328D"/>
    <w:rsid w:val="000436C7"/>
    <w:rsid w:val="00044296"/>
    <w:rsid w:val="00054059"/>
    <w:rsid w:val="000565E3"/>
    <w:rsid w:val="000576F7"/>
    <w:rsid w:val="00063D96"/>
    <w:rsid w:val="0007210B"/>
    <w:rsid w:val="00080DA5"/>
    <w:rsid w:val="0008432C"/>
    <w:rsid w:val="000B4F2E"/>
    <w:rsid w:val="000B69C7"/>
    <w:rsid w:val="000C41D3"/>
    <w:rsid w:val="000C6817"/>
    <w:rsid w:val="000D3B57"/>
    <w:rsid w:val="000D6373"/>
    <w:rsid w:val="000E4894"/>
    <w:rsid w:val="00111514"/>
    <w:rsid w:val="001129DF"/>
    <w:rsid w:val="00114146"/>
    <w:rsid w:val="0012397B"/>
    <w:rsid w:val="001338E0"/>
    <w:rsid w:val="001349CA"/>
    <w:rsid w:val="001358DB"/>
    <w:rsid w:val="00143A31"/>
    <w:rsid w:val="001448BA"/>
    <w:rsid w:val="00145CB5"/>
    <w:rsid w:val="001542A3"/>
    <w:rsid w:val="00157AEC"/>
    <w:rsid w:val="0018014E"/>
    <w:rsid w:val="00187273"/>
    <w:rsid w:val="001876C6"/>
    <w:rsid w:val="00194BD3"/>
    <w:rsid w:val="001A0BD4"/>
    <w:rsid w:val="001A116E"/>
    <w:rsid w:val="001A1871"/>
    <w:rsid w:val="001A45C4"/>
    <w:rsid w:val="001A6EB4"/>
    <w:rsid w:val="001A7F61"/>
    <w:rsid w:val="001B783D"/>
    <w:rsid w:val="001C63BF"/>
    <w:rsid w:val="001C74C4"/>
    <w:rsid w:val="001D145B"/>
    <w:rsid w:val="001D148F"/>
    <w:rsid w:val="001E2D88"/>
    <w:rsid w:val="001E6CAE"/>
    <w:rsid w:val="001F1823"/>
    <w:rsid w:val="002010E9"/>
    <w:rsid w:val="00210635"/>
    <w:rsid w:val="00216138"/>
    <w:rsid w:val="002171EC"/>
    <w:rsid w:val="00227FA0"/>
    <w:rsid w:val="00246913"/>
    <w:rsid w:val="00257DB2"/>
    <w:rsid w:val="00260FFE"/>
    <w:rsid w:val="0026113C"/>
    <w:rsid w:val="00276520"/>
    <w:rsid w:val="0028240D"/>
    <w:rsid w:val="0029209C"/>
    <w:rsid w:val="002928CF"/>
    <w:rsid w:val="0029728F"/>
    <w:rsid w:val="00297908"/>
    <w:rsid w:val="002B3EC5"/>
    <w:rsid w:val="002B54C8"/>
    <w:rsid w:val="002B6B69"/>
    <w:rsid w:val="002D2793"/>
    <w:rsid w:val="002D741E"/>
    <w:rsid w:val="002E05C5"/>
    <w:rsid w:val="002F4698"/>
    <w:rsid w:val="002F72AC"/>
    <w:rsid w:val="00320C14"/>
    <w:rsid w:val="0032680B"/>
    <w:rsid w:val="003307C5"/>
    <w:rsid w:val="00333CCC"/>
    <w:rsid w:val="00334233"/>
    <w:rsid w:val="003427B7"/>
    <w:rsid w:val="00342A4D"/>
    <w:rsid w:val="003542BD"/>
    <w:rsid w:val="00355510"/>
    <w:rsid w:val="0035652C"/>
    <w:rsid w:val="003666C5"/>
    <w:rsid w:val="0036740D"/>
    <w:rsid w:val="003722B9"/>
    <w:rsid w:val="003739E2"/>
    <w:rsid w:val="003742EB"/>
    <w:rsid w:val="0038017A"/>
    <w:rsid w:val="00387AF4"/>
    <w:rsid w:val="00390BB0"/>
    <w:rsid w:val="00390F25"/>
    <w:rsid w:val="00393FBF"/>
    <w:rsid w:val="0039461F"/>
    <w:rsid w:val="003977AB"/>
    <w:rsid w:val="003B37B4"/>
    <w:rsid w:val="003B3A50"/>
    <w:rsid w:val="003D1E93"/>
    <w:rsid w:val="003D227E"/>
    <w:rsid w:val="003E5634"/>
    <w:rsid w:val="003E6EE3"/>
    <w:rsid w:val="003F182B"/>
    <w:rsid w:val="004072AF"/>
    <w:rsid w:val="00407784"/>
    <w:rsid w:val="00415E45"/>
    <w:rsid w:val="004167CF"/>
    <w:rsid w:val="00421AAD"/>
    <w:rsid w:val="0042276F"/>
    <w:rsid w:val="004275D1"/>
    <w:rsid w:val="00430A0F"/>
    <w:rsid w:val="00431011"/>
    <w:rsid w:val="00431223"/>
    <w:rsid w:val="0043609A"/>
    <w:rsid w:val="00441973"/>
    <w:rsid w:val="004435CB"/>
    <w:rsid w:val="0044475B"/>
    <w:rsid w:val="00454C61"/>
    <w:rsid w:val="0046013C"/>
    <w:rsid w:val="00460473"/>
    <w:rsid w:val="004639AC"/>
    <w:rsid w:val="00466947"/>
    <w:rsid w:val="004674EC"/>
    <w:rsid w:val="0047399D"/>
    <w:rsid w:val="00473E7F"/>
    <w:rsid w:val="0049082C"/>
    <w:rsid w:val="004967E6"/>
    <w:rsid w:val="004A1027"/>
    <w:rsid w:val="004A417A"/>
    <w:rsid w:val="004B2CCF"/>
    <w:rsid w:val="004B4412"/>
    <w:rsid w:val="004B69DC"/>
    <w:rsid w:val="004C0594"/>
    <w:rsid w:val="004C08BA"/>
    <w:rsid w:val="004D51F6"/>
    <w:rsid w:val="004E32DC"/>
    <w:rsid w:val="004E5BB9"/>
    <w:rsid w:val="004F1C8A"/>
    <w:rsid w:val="004F48C0"/>
    <w:rsid w:val="00501738"/>
    <w:rsid w:val="00504E98"/>
    <w:rsid w:val="0050629F"/>
    <w:rsid w:val="005129AE"/>
    <w:rsid w:val="005228B5"/>
    <w:rsid w:val="0052482D"/>
    <w:rsid w:val="0052654B"/>
    <w:rsid w:val="0052718F"/>
    <w:rsid w:val="005273C7"/>
    <w:rsid w:val="00536A99"/>
    <w:rsid w:val="00542E2F"/>
    <w:rsid w:val="00545196"/>
    <w:rsid w:val="0054675C"/>
    <w:rsid w:val="0055667B"/>
    <w:rsid w:val="00557AAE"/>
    <w:rsid w:val="00557CED"/>
    <w:rsid w:val="00560348"/>
    <w:rsid w:val="0056516B"/>
    <w:rsid w:val="00565953"/>
    <w:rsid w:val="00574521"/>
    <w:rsid w:val="00576326"/>
    <w:rsid w:val="00576A63"/>
    <w:rsid w:val="0058256B"/>
    <w:rsid w:val="00585CB5"/>
    <w:rsid w:val="00591577"/>
    <w:rsid w:val="00594709"/>
    <w:rsid w:val="005A4592"/>
    <w:rsid w:val="005B5E28"/>
    <w:rsid w:val="005C5441"/>
    <w:rsid w:val="005D0E0F"/>
    <w:rsid w:val="005D196C"/>
    <w:rsid w:val="005E197C"/>
    <w:rsid w:val="005F4838"/>
    <w:rsid w:val="005F50C4"/>
    <w:rsid w:val="0060237C"/>
    <w:rsid w:val="00610C40"/>
    <w:rsid w:val="00613ADD"/>
    <w:rsid w:val="0062725A"/>
    <w:rsid w:val="00632771"/>
    <w:rsid w:val="00633575"/>
    <w:rsid w:val="00634DA8"/>
    <w:rsid w:val="00635467"/>
    <w:rsid w:val="006443E4"/>
    <w:rsid w:val="00657365"/>
    <w:rsid w:val="006610DF"/>
    <w:rsid w:val="0066139D"/>
    <w:rsid w:val="006750A0"/>
    <w:rsid w:val="00675DB2"/>
    <w:rsid w:val="00685038"/>
    <w:rsid w:val="00690F9F"/>
    <w:rsid w:val="0069493E"/>
    <w:rsid w:val="00694D7C"/>
    <w:rsid w:val="00696DF4"/>
    <w:rsid w:val="00697152"/>
    <w:rsid w:val="006A5F44"/>
    <w:rsid w:val="006B0931"/>
    <w:rsid w:val="006B53A7"/>
    <w:rsid w:val="006C74C7"/>
    <w:rsid w:val="006D5B06"/>
    <w:rsid w:val="006E4B1F"/>
    <w:rsid w:val="006E5CC9"/>
    <w:rsid w:val="006E6BEE"/>
    <w:rsid w:val="006E77D3"/>
    <w:rsid w:val="00700067"/>
    <w:rsid w:val="00702A7D"/>
    <w:rsid w:val="00710BFF"/>
    <w:rsid w:val="00716502"/>
    <w:rsid w:val="00722184"/>
    <w:rsid w:val="00723FA7"/>
    <w:rsid w:val="00727116"/>
    <w:rsid w:val="00735066"/>
    <w:rsid w:val="00744793"/>
    <w:rsid w:val="00760261"/>
    <w:rsid w:val="007617C8"/>
    <w:rsid w:val="00763EFC"/>
    <w:rsid w:val="00765D85"/>
    <w:rsid w:val="00767300"/>
    <w:rsid w:val="007713D3"/>
    <w:rsid w:val="0077178B"/>
    <w:rsid w:val="00774ACD"/>
    <w:rsid w:val="00781871"/>
    <w:rsid w:val="007977A0"/>
    <w:rsid w:val="007B574B"/>
    <w:rsid w:val="007C76F9"/>
    <w:rsid w:val="007D394F"/>
    <w:rsid w:val="007D631E"/>
    <w:rsid w:val="007E0B8B"/>
    <w:rsid w:val="007E1E50"/>
    <w:rsid w:val="007E5BB3"/>
    <w:rsid w:val="007F1E61"/>
    <w:rsid w:val="007F2FBF"/>
    <w:rsid w:val="00800A14"/>
    <w:rsid w:val="00803227"/>
    <w:rsid w:val="00811D7D"/>
    <w:rsid w:val="0081240B"/>
    <w:rsid w:val="00812FD3"/>
    <w:rsid w:val="00815CEA"/>
    <w:rsid w:val="0082066B"/>
    <w:rsid w:val="008236BD"/>
    <w:rsid w:val="0082432C"/>
    <w:rsid w:val="008249E3"/>
    <w:rsid w:val="00827055"/>
    <w:rsid w:val="00835AF0"/>
    <w:rsid w:val="00835E1C"/>
    <w:rsid w:val="00835EB5"/>
    <w:rsid w:val="008362A5"/>
    <w:rsid w:val="008366B2"/>
    <w:rsid w:val="008430C5"/>
    <w:rsid w:val="00844024"/>
    <w:rsid w:val="00862C6B"/>
    <w:rsid w:val="00865ABE"/>
    <w:rsid w:val="00880E68"/>
    <w:rsid w:val="00890519"/>
    <w:rsid w:val="00892804"/>
    <w:rsid w:val="00892954"/>
    <w:rsid w:val="008A19B7"/>
    <w:rsid w:val="008A3543"/>
    <w:rsid w:val="008A3923"/>
    <w:rsid w:val="008A752E"/>
    <w:rsid w:val="008B1947"/>
    <w:rsid w:val="008B5EFA"/>
    <w:rsid w:val="008D18D4"/>
    <w:rsid w:val="008D77B2"/>
    <w:rsid w:val="008D797B"/>
    <w:rsid w:val="008E0F1B"/>
    <w:rsid w:val="008E16A1"/>
    <w:rsid w:val="008E4764"/>
    <w:rsid w:val="008F272E"/>
    <w:rsid w:val="008F3184"/>
    <w:rsid w:val="008F3992"/>
    <w:rsid w:val="008F7263"/>
    <w:rsid w:val="00911028"/>
    <w:rsid w:val="00912664"/>
    <w:rsid w:val="00921599"/>
    <w:rsid w:val="0092518B"/>
    <w:rsid w:val="00930C77"/>
    <w:rsid w:val="00935332"/>
    <w:rsid w:val="0094660E"/>
    <w:rsid w:val="00956FBD"/>
    <w:rsid w:val="0096139A"/>
    <w:rsid w:val="00971377"/>
    <w:rsid w:val="0097406F"/>
    <w:rsid w:val="009826D9"/>
    <w:rsid w:val="00983A15"/>
    <w:rsid w:val="00985542"/>
    <w:rsid w:val="00985B93"/>
    <w:rsid w:val="009869D8"/>
    <w:rsid w:val="00995D55"/>
    <w:rsid w:val="009A0A90"/>
    <w:rsid w:val="009A1BE1"/>
    <w:rsid w:val="009B6804"/>
    <w:rsid w:val="009D0ABA"/>
    <w:rsid w:val="009D32D1"/>
    <w:rsid w:val="009D3560"/>
    <w:rsid w:val="009D4871"/>
    <w:rsid w:val="009D5384"/>
    <w:rsid w:val="009F066B"/>
    <w:rsid w:val="009F57A2"/>
    <w:rsid w:val="00A05738"/>
    <w:rsid w:val="00A05B6A"/>
    <w:rsid w:val="00A11FE7"/>
    <w:rsid w:val="00A137BD"/>
    <w:rsid w:val="00A15D9F"/>
    <w:rsid w:val="00A250DA"/>
    <w:rsid w:val="00A27492"/>
    <w:rsid w:val="00A409FD"/>
    <w:rsid w:val="00A42060"/>
    <w:rsid w:val="00A42B26"/>
    <w:rsid w:val="00A44582"/>
    <w:rsid w:val="00A45F89"/>
    <w:rsid w:val="00A539E9"/>
    <w:rsid w:val="00A65FD1"/>
    <w:rsid w:val="00A73B7F"/>
    <w:rsid w:val="00A76D90"/>
    <w:rsid w:val="00A9189F"/>
    <w:rsid w:val="00AA3BD7"/>
    <w:rsid w:val="00AB5B1B"/>
    <w:rsid w:val="00AC0460"/>
    <w:rsid w:val="00AC0D0A"/>
    <w:rsid w:val="00AC3082"/>
    <w:rsid w:val="00AD1238"/>
    <w:rsid w:val="00AD47BD"/>
    <w:rsid w:val="00AD5A34"/>
    <w:rsid w:val="00AE00EB"/>
    <w:rsid w:val="00AE0D12"/>
    <w:rsid w:val="00AE7C93"/>
    <w:rsid w:val="00AE7E4E"/>
    <w:rsid w:val="00AF73B2"/>
    <w:rsid w:val="00B2745E"/>
    <w:rsid w:val="00B44CFF"/>
    <w:rsid w:val="00B469C0"/>
    <w:rsid w:val="00B46BC2"/>
    <w:rsid w:val="00B474DB"/>
    <w:rsid w:val="00B5639C"/>
    <w:rsid w:val="00B739E3"/>
    <w:rsid w:val="00B83856"/>
    <w:rsid w:val="00B9116F"/>
    <w:rsid w:val="00B92557"/>
    <w:rsid w:val="00B96A10"/>
    <w:rsid w:val="00B972CE"/>
    <w:rsid w:val="00B9758C"/>
    <w:rsid w:val="00BC3F20"/>
    <w:rsid w:val="00BC77BB"/>
    <w:rsid w:val="00BD4DA7"/>
    <w:rsid w:val="00BE717E"/>
    <w:rsid w:val="00BF1819"/>
    <w:rsid w:val="00BF2271"/>
    <w:rsid w:val="00BF509D"/>
    <w:rsid w:val="00BF6D01"/>
    <w:rsid w:val="00C00BD3"/>
    <w:rsid w:val="00C01107"/>
    <w:rsid w:val="00C03E22"/>
    <w:rsid w:val="00C16C14"/>
    <w:rsid w:val="00C17044"/>
    <w:rsid w:val="00C241EA"/>
    <w:rsid w:val="00C25A8B"/>
    <w:rsid w:val="00C32CBB"/>
    <w:rsid w:val="00C3434B"/>
    <w:rsid w:val="00C35338"/>
    <w:rsid w:val="00C35E1A"/>
    <w:rsid w:val="00C40863"/>
    <w:rsid w:val="00C4565C"/>
    <w:rsid w:val="00C50F75"/>
    <w:rsid w:val="00C553B0"/>
    <w:rsid w:val="00C55F50"/>
    <w:rsid w:val="00C60F82"/>
    <w:rsid w:val="00C65646"/>
    <w:rsid w:val="00C7528C"/>
    <w:rsid w:val="00C822F8"/>
    <w:rsid w:val="00C83C3C"/>
    <w:rsid w:val="00C8453B"/>
    <w:rsid w:val="00C97B62"/>
    <w:rsid w:val="00CA15FA"/>
    <w:rsid w:val="00CA1F16"/>
    <w:rsid w:val="00CA5BB2"/>
    <w:rsid w:val="00CB2EBF"/>
    <w:rsid w:val="00CC0A1A"/>
    <w:rsid w:val="00CC76D4"/>
    <w:rsid w:val="00CD13E8"/>
    <w:rsid w:val="00CD1502"/>
    <w:rsid w:val="00CD5E33"/>
    <w:rsid w:val="00CE08C8"/>
    <w:rsid w:val="00CE3769"/>
    <w:rsid w:val="00CE5597"/>
    <w:rsid w:val="00CF5740"/>
    <w:rsid w:val="00D00277"/>
    <w:rsid w:val="00D05332"/>
    <w:rsid w:val="00D0689D"/>
    <w:rsid w:val="00D14520"/>
    <w:rsid w:val="00D15F5B"/>
    <w:rsid w:val="00D237C5"/>
    <w:rsid w:val="00D23FC5"/>
    <w:rsid w:val="00D324EB"/>
    <w:rsid w:val="00D407A6"/>
    <w:rsid w:val="00D44491"/>
    <w:rsid w:val="00D450C2"/>
    <w:rsid w:val="00D456D7"/>
    <w:rsid w:val="00D5142F"/>
    <w:rsid w:val="00D61862"/>
    <w:rsid w:val="00D66C28"/>
    <w:rsid w:val="00D67F04"/>
    <w:rsid w:val="00D77A63"/>
    <w:rsid w:val="00D80AB7"/>
    <w:rsid w:val="00D81293"/>
    <w:rsid w:val="00D843AD"/>
    <w:rsid w:val="00D96386"/>
    <w:rsid w:val="00DA2A60"/>
    <w:rsid w:val="00DA43C7"/>
    <w:rsid w:val="00DA550F"/>
    <w:rsid w:val="00DB18A8"/>
    <w:rsid w:val="00DC0B67"/>
    <w:rsid w:val="00DD4414"/>
    <w:rsid w:val="00DE05D5"/>
    <w:rsid w:val="00DE30FD"/>
    <w:rsid w:val="00DF0929"/>
    <w:rsid w:val="00E1456A"/>
    <w:rsid w:val="00E17009"/>
    <w:rsid w:val="00E20941"/>
    <w:rsid w:val="00E23097"/>
    <w:rsid w:val="00E25C0B"/>
    <w:rsid w:val="00E3213B"/>
    <w:rsid w:val="00E331F9"/>
    <w:rsid w:val="00E40957"/>
    <w:rsid w:val="00E53F41"/>
    <w:rsid w:val="00E573C7"/>
    <w:rsid w:val="00E615BE"/>
    <w:rsid w:val="00E7007E"/>
    <w:rsid w:val="00E7778F"/>
    <w:rsid w:val="00E917F8"/>
    <w:rsid w:val="00E9329A"/>
    <w:rsid w:val="00E93488"/>
    <w:rsid w:val="00EA0B29"/>
    <w:rsid w:val="00EA5CB5"/>
    <w:rsid w:val="00EC3DDE"/>
    <w:rsid w:val="00ED06BF"/>
    <w:rsid w:val="00EE27A0"/>
    <w:rsid w:val="00EE3BDB"/>
    <w:rsid w:val="00EF0972"/>
    <w:rsid w:val="00EF2681"/>
    <w:rsid w:val="00EF2767"/>
    <w:rsid w:val="00EF31D8"/>
    <w:rsid w:val="00F069BF"/>
    <w:rsid w:val="00F0733A"/>
    <w:rsid w:val="00F12897"/>
    <w:rsid w:val="00F17BE5"/>
    <w:rsid w:val="00F21D54"/>
    <w:rsid w:val="00F24FB1"/>
    <w:rsid w:val="00F30646"/>
    <w:rsid w:val="00F31B73"/>
    <w:rsid w:val="00F33D50"/>
    <w:rsid w:val="00F37E4D"/>
    <w:rsid w:val="00F436AB"/>
    <w:rsid w:val="00F50484"/>
    <w:rsid w:val="00F51672"/>
    <w:rsid w:val="00F65A97"/>
    <w:rsid w:val="00F66A7B"/>
    <w:rsid w:val="00F72FCA"/>
    <w:rsid w:val="00F740E3"/>
    <w:rsid w:val="00F85677"/>
    <w:rsid w:val="00F86DC5"/>
    <w:rsid w:val="00F87220"/>
    <w:rsid w:val="00F96D7F"/>
    <w:rsid w:val="00FA0260"/>
    <w:rsid w:val="00FA0780"/>
    <w:rsid w:val="00FA114F"/>
    <w:rsid w:val="00FA5EB9"/>
    <w:rsid w:val="00FA7371"/>
    <w:rsid w:val="00FA7DF2"/>
    <w:rsid w:val="00FB10A7"/>
    <w:rsid w:val="00FB4BD4"/>
    <w:rsid w:val="00FC0314"/>
    <w:rsid w:val="00FC3EE4"/>
    <w:rsid w:val="00FC5286"/>
    <w:rsid w:val="00FD161B"/>
    <w:rsid w:val="00FD24E5"/>
    <w:rsid w:val="00FD7786"/>
    <w:rsid w:val="00FF150A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4F6A-2EE4-4E6A-B981-17557181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61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17044"/>
    <w:pPr>
      <w:ind w:left="720"/>
      <w:contextualSpacing/>
    </w:pPr>
  </w:style>
  <w:style w:type="paragraph" w:styleId="a3">
    <w:name w:val="Balloon Text"/>
    <w:basedOn w:val="a"/>
    <w:link w:val="a4"/>
    <w:semiHidden/>
    <w:rsid w:val="0028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8240D"/>
    <w:rPr>
      <w:rFonts w:ascii="Tahoma" w:hAnsi="Tahoma" w:cs="Tahoma"/>
      <w:sz w:val="16"/>
      <w:szCs w:val="16"/>
    </w:rPr>
  </w:style>
  <w:style w:type="character" w:styleId="a5">
    <w:name w:val="line number"/>
    <w:semiHidden/>
    <w:rsid w:val="00000DC6"/>
    <w:rPr>
      <w:rFonts w:cs="Times New Roman"/>
    </w:rPr>
  </w:style>
  <w:style w:type="paragraph" w:styleId="a6">
    <w:name w:val="header"/>
    <w:basedOn w:val="a"/>
    <w:link w:val="a7"/>
    <w:rsid w:val="0082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8236BD"/>
    <w:rPr>
      <w:rFonts w:cs="Times New Roman"/>
    </w:rPr>
  </w:style>
  <w:style w:type="paragraph" w:styleId="a8">
    <w:name w:val="footer"/>
    <w:basedOn w:val="a"/>
    <w:link w:val="a9"/>
    <w:rsid w:val="0082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8236BD"/>
    <w:rPr>
      <w:rFonts w:cs="Times New Roman"/>
    </w:rPr>
  </w:style>
  <w:style w:type="character" w:styleId="aa">
    <w:name w:val="page number"/>
    <w:rsid w:val="004639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6908</Words>
  <Characters>39378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здравоохранению и социальному развитию РФ</vt:lpstr>
    </vt:vector>
  </TitlesOfParts>
  <Company>Microsoft</Company>
  <LinksUpToDate>false</LinksUpToDate>
  <CharactersWithSpaces>46194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 РФ</dc:title>
  <dc:subject/>
  <dc:creator>Admin</dc:creator>
  <cp:keywords/>
  <dc:description/>
  <cp:lastModifiedBy>Тест</cp:lastModifiedBy>
  <cp:revision>3</cp:revision>
  <dcterms:created xsi:type="dcterms:W3CDTF">2024-06-27T18:38:00Z</dcterms:created>
  <dcterms:modified xsi:type="dcterms:W3CDTF">2024-06-27T18:38:00Z</dcterms:modified>
</cp:coreProperties>
</file>