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6" w:rsidRDefault="003B1D76" w:rsidP="00D17D9A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Паспортная  часть</w:t>
      </w:r>
    </w:p>
    <w:p w:rsidR="003B1D76" w:rsidRDefault="003B1D76">
      <w:pPr>
        <w:widowControl/>
        <w:numPr>
          <w:ilvl w:val="0"/>
          <w:numId w:val="2"/>
        </w:numPr>
        <w:rPr>
          <w:sz w:val="36"/>
          <w:szCs w:val="36"/>
        </w:rPr>
      </w:pPr>
      <w:r>
        <w:rPr>
          <w:sz w:val="28"/>
          <w:szCs w:val="28"/>
        </w:rPr>
        <w:t xml:space="preserve">Фамилия, имя, отчество:   </w:t>
      </w:r>
      <w:r w:rsidR="008B7B04">
        <w:rPr>
          <w:sz w:val="28"/>
          <w:szCs w:val="28"/>
        </w:rPr>
        <w:t>********************</w:t>
      </w:r>
    </w:p>
    <w:p w:rsidR="003B1D76" w:rsidRPr="005F236F" w:rsidRDefault="003B1D76">
      <w:pPr>
        <w:widowControl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 xml:space="preserve">Возраст : </w:t>
      </w:r>
      <w:r w:rsidR="008B7B04">
        <w:rPr>
          <w:sz w:val="28"/>
          <w:szCs w:val="28"/>
        </w:rPr>
        <w:t>***********************</w:t>
      </w:r>
    </w:p>
    <w:p w:rsidR="005F236F" w:rsidRPr="005F236F" w:rsidRDefault="005F236F">
      <w:pPr>
        <w:widowControl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Пол: мужской</w:t>
      </w:r>
    </w:p>
    <w:p w:rsidR="005F236F" w:rsidRDefault="005F236F">
      <w:pPr>
        <w:widowControl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Семейное положение: женат</w:t>
      </w:r>
    </w:p>
    <w:p w:rsidR="005F236F" w:rsidRDefault="003B1D76">
      <w:pPr>
        <w:widowControl/>
        <w:numPr>
          <w:ilvl w:val="0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Профессия</w:t>
      </w:r>
      <w:r w:rsidR="005F236F">
        <w:rPr>
          <w:sz w:val="28"/>
          <w:szCs w:val="28"/>
        </w:rPr>
        <w:t xml:space="preserve"> : пенсионер</w:t>
      </w:r>
    </w:p>
    <w:p w:rsidR="003B1D76" w:rsidRDefault="003B1D76">
      <w:pPr>
        <w:widowControl/>
        <w:numPr>
          <w:ilvl w:val="0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Домашний  адрес :</w:t>
      </w:r>
      <w:r w:rsidR="008B7B04">
        <w:rPr>
          <w:sz w:val="28"/>
          <w:szCs w:val="28"/>
        </w:rPr>
        <w:t>****************************</w:t>
      </w:r>
    </w:p>
    <w:p w:rsidR="003B1D76" w:rsidRPr="005F236F" w:rsidRDefault="005F236F">
      <w:pPr>
        <w:widowControl/>
        <w:numPr>
          <w:ilvl w:val="0"/>
          <w:numId w:val="7"/>
        </w:numPr>
        <w:rPr>
          <w:sz w:val="36"/>
          <w:szCs w:val="36"/>
        </w:rPr>
      </w:pPr>
      <w:r>
        <w:rPr>
          <w:sz w:val="28"/>
          <w:szCs w:val="28"/>
        </w:rPr>
        <w:t>Дата госпитализации</w:t>
      </w:r>
      <w:r w:rsidR="003B1D76">
        <w:rPr>
          <w:sz w:val="28"/>
          <w:szCs w:val="28"/>
        </w:rPr>
        <w:t xml:space="preserve"> : </w:t>
      </w:r>
      <w:r>
        <w:rPr>
          <w:sz w:val="28"/>
          <w:szCs w:val="28"/>
        </w:rPr>
        <w:t>6.04.05</w:t>
      </w:r>
    </w:p>
    <w:p w:rsidR="005F236F" w:rsidRPr="005F236F" w:rsidRDefault="005F236F">
      <w:pPr>
        <w:widowControl/>
        <w:numPr>
          <w:ilvl w:val="0"/>
          <w:numId w:val="7"/>
        </w:numPr>
        <w:rPr>
          <w:sz w:val="28"/>
          <w:szCs w:val="28"/>
        </w:rPr>
      </w:pPr>
      <w:r w:rsidRPr="005F236F">
        <w:rPr>
          <w:sz w:val="28"/>
          <w:szCs w:val="28"/>
        </w:rPr>
        <w:t>Дата выписки: 22.04.05</w:t>
      </w:r>
    </w:p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Жалобы</w:t>
      </w:r>
    </w:p>
    <w:p w:rsidR="005F236F" w:rsidRPr="005F236F" w:rsidRDefault="005F236F" w:rsidP="005F236F"/>
    <w:p w:rsidR="005F236F" w:rsidRPr="005F236F" w:rsidRDefault="005F236F" w:rsidP="005F236F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>При поступлении больной предъявлял ж</w:t>
      </w:r>
      <w:r w:rsidRPr="005F236F">
        <w:rPr>
          <w:sz w:val="28"/>
          <w:szCs w:val="28"/>
        </w:rPr>
        <w:t>алобы на  внезапно возникшие речевые нарушения, слабо</w:t>
      </w:r>
      <w:r>
        <w:rPr>
          <w:sz w:val="28"/>
          <w:szCs w:val="28"/>
        </w:rPr>
        <w:t>сть в правой ноге и правой руке</w:t>
      </w:r>
      <w:r w:rsidR="00A65991">
        <w:rPr>
          <w:sz w:val="28"/>
          <w:szCs w:val="28"/>
        </w:rPr>
        <w:t>, общую сл</w:t>
      </w:r>
      <w:r w:rsidR="00A65991">
        <w:rPr>
          <w:sz w:val="28"/>
          <w:szCs w:val="28"/>
        </w:rPr>
        <w:t>а</w:t>
      </w:r>
      <w:r w:rsidR="00A65991">
        <w:rPr>
          <w:sz w:val="28"/>
          <w:szCs w:val="28"/>
        </w:rPr>
        <w:t>бость</w:t>
      </w:r>
      <w:r w:rsidR="007A0784">
        <w:rPr>
          <w:sz w:val="28"/>
          <w:szCs w:val="28"/>
        </w:rPr>
        <w:t>.</w:t>
      </w:r>
    </w:p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amnesis morbi</w:t>
      </w:r>
    </w:p>
    <w:p w:rsidR="003B1D76" w:rsidRDefault="00A65991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Заболел остро 6.04.05</w:t>
      </w:r>
      <w:r w:rsidR="007A0784">
        <w:rPr>
          <w:sz w:val="28"/>
          <w:szCs w:val="28"/>
        </w:rPr>
        <w:t>г. В 21.30</w:t>
      </w:r>
      <w:r w:rsidR="003B1D76">
        <w:rPr>
          <w:sz w:val="28"/>
          <w:szCs w:val="28"/>
        </w:rPr>
        <w:t xml:space="preserve"> внезапно почувствовал с</w:t>
      </w:r>
      <w:r w:rsidR="007A0784">
        <w:rPr>
          <w:sz w:val="28"/>
          <w:szCs w:val="28"/>
        </w:rPr>
        <w:t>ильную г</w:t>
      </w:r>
      <w:r w:rsidR="007A0784">
        <w:rPr>
          <w:sz w:val="28"/>
          <w:szCs w:val="28"/>
        </w:rPr>
        <w:t>о</w:t>
      </w:r>
      <w:r w:rsidR="007A0784">
        <w:rPr>
          <w:sz w:val="28"/>
          <w:szCs w:val="28"/>
        </w:rPr>
        <w:t>ловную боль,</w:t>
      </w:r>
      <w:r w:rsidR="007A0784" w:rsidRPr="007A0784">
        <w:rPr>
          <w:rFonts w:ascii="Antiqua" w:hAnsi="Antiqua" w:cs="Antiqua"/>
          <w:sz w:val="28"/>
          <w:szCs w:val="28"/>
        </w:rPr>
        <w:t xml:space="preserve"> </w:t>
      </w:r>
      <w:r w:rsidR="007A0784" w:rsidRPr="005F236F">
        <w:rPr>
          <w:rFonts w:ascii="Antiqua" w:hAnsi="Antiqua" w:cs="Antiqua"/>
          <w:sz w:val="28"/>
          <w:szCs w:val="28"/>
        </w:rPr>
        <w:t>слабо</w:t>
      </w:r>
      <w:r w:rsidR="007A0784">
        <w:rPr>
          <w:rFonts w:ascii="Antiqua" w:hAnsi="Antiqua" w:cs="Antiqua"/>
          <w:sz w:val="28"/>
          <w:szCs w:val="28"/>
        </w:rPr>
        <w:t>сть в правой ноге и правой руке</w:t>
      </w:r>
      <w:r w:rsidR="007A0784">
        <w:rPr>
          <w:sz w:val="28"/>
          <w:szCs w:val="28"/>
        </w:rPr>
        <w:t xml:space="preserve">. </w:t>
      </w:r>
      <w:r w:rsidR="003B1D7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час был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 скорой помощью в стационар</w:t>
      </w:r>
      <w:r w:rsidR="003B1D76">
        <w:rPr>
          <w:sz w:val="28"/>
          <w:szCs w:val="28"/>
        </w:rPr>
        <w:t xml:space="preserve">. </w:t>
      </w:r>
      <w:r>
        <w:rPr>
          <w:sz w:val="28"/>
          <w:szCs w:val="28"/>
        </w:rPr>
        <w:t>В анамнезе инфаркт миокарда в 2005 году</w:t>
      </w:r>
      <w:r w:rsidR="00811320">
        <w:rPr>
          <w:sz w:val="28"/>
          <w:szCs w:val="28"/>
        </w:rPr>
        <w:t>, артериальная гипертензия вторая стадия риск 4.</w:t>
      </w:r>
    </w:p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Anamnesis  vitae</w:t>
      </w:r>
    </w:p>
    <w:p w:rsidR="007A0784" w:rsidRPr="007A0784" w:rsidRDefault="00A65991" w:rsidP="007A0784">
      <w:pPr>
        <w:pStyle w:val="20"/>
        <w:rPr>
          <w:sz w:val="28"/>
          <w:szCs w:val="28"/>
        </w:rPr>
      </w:pPr>
      <w:r w:rsidRPr="007A0784">
        <w:rPr>
          <w:sz w:val="28"/>
          <w:szCs w:val="28"/>
        </w:rPr>
        <w:t xml:space="preserve">Родился в 1929 году в деревне </w:t>
      </w:r>
      <w:r w:rsidR="008B7B04">
        <w:rPr>
          <w:sz w:val="28"/>
          <w:szCs w:val="28"/>
        </w:rPr>
        <w:t>******************</w:t>
      </w:r>
      <w:r w:rsidRPr="007A0784">
        <w:rPr>
          <w:sz w:val="28"/>
          <w:szCs w:val="28"/>
        </w:rPr>
        <w:t>, пятым ребенком в семье. Физически и интеллектуально развивался нормально, от сверстников не отставал. Окончил среднюю школу. Получила среднее о</w:t>
      </w:r>
      <w:r w:rsidRPr="007A0784">
        <w:rPr>
          <w:sz w:val="28"/>
          <w:szCs w:val="28"/>
        </w:rPr>
        <w:t>б</w:t>
      </w:r>
      <w:r w:rsidRPr="007A0784">
        <w:rPr>
          <w:sz w:val="28"/>
          <w:szCs w:val="28"/>
        </w:rPr>
        <w:t>разование. Работал коптильщиком на мясокомбинате. Женат, имеет одну дочь.Состояние жены и дочери удовлетворительное. В данное время проживает в благоустроенной квартире. В настоящее время на пенсии. Из вредных факторов отмечает нерегулярное питание, пер</w:t>
      </w:r>
      <w:r w:rsidRPr="007A0784">
        <w:rPr>
          <w:sz w:val="28"/>
          <w:szCs w:val="28"/>
        </w:rPr>
        <w:t>е</w:t>
      </w:r>
      <w:r w:rsidRPr="007A0784">
        <w:rPr>
          <w:sz w:val="28"/>
          <w:szCs w:val="28"/>
        </w:rPr>
        <w:t>пады температ</w:t>
      </w:r>
      <w:r w:rsidRPr="007A0784">
        <w:rPr>
          <w:sz w:val="28"/>
          <w:szCs w:val="28"/>
        </w:rPr>
        <w:t>у</w:t>
      </w:r>
      <w:r w:rsidRPr="007A0784">
        <w:rPr>
          <w:sz w:val="28"/>
          <w:szCs w:val="28"/>
        </w:rPr>
        <w:t>ры.Соблюдает личную гигиену тела.</w:t>
      </w:r>
    </w:p>
    <w:p w:rsidR="007A0784" w:rsidRPr="007A0784" w:rsidRDefault="00A65991" w:rsidP="007A0784">
      <w:pPr>
        <w:pStyle w:val="20"/>
        <w:rPr>
          <w:sz w:val="28"/>
          <w:szCs w:val="28"/>
        </w:rPr>
      </w:pPr>
      <w:r w:rsidRPr="007A0784">
        <w:rPr>
          <w:sz w:val="28"/>
          <w:szCs w:val="28"/>
        </w:rPr>
        <w:t>Гепатит, туберкулёз, венерические заболева</w:t>
      </w:r>
      <w:r w:rsidR="007A0784" w:rsidRPr="007A0784">
        <w:rPr>
          <w:sz w:val="28"/>
          <w:szCs w:val="28"/>
        </w:rPr>
        <w:t>ния заболевания отрицает. В 2005 году перенес инсульт.</w:t>
      </w:r>
    </w:p>
    <w:p w:rsidR="007A0784" w:rsidRPr="007A0784" w:rsidRDefault="00A65991" w:rsidP="007A0784">
      <w:pPr>
        <w:pStyle w:val="20"/>
        <w:rPr>
          <w:sz w:val="28"/>
          <w:szCs w:val="28"/>
        </w:rPr>
      </w:pPr>
      <w:r w:rsidRPr="007A0784">
        <w:rPr>
          <w:sz w:val="28"/>
          <w:szCs w:val="28"/>
        </w:rPr>
        <w:t>Не курит</w:t>
      </w:r>
      <w:r w:rsidR="007A0784">
        <w:rPr>
          <w:sz w:val="28"/>
          <w:szCs w:val="28"/>
        </w:rPr>
        <w:t xml:space="preserve"> (раньше курил)</w:t>
      </w:r>
      <w:r w:rsidRPr="007A0784">
        <w:rPr>
          <w:sz w:val="28"/>
          <w:szCs w:val="28"/>
        </w:rPr>
        <w:t>. Алкоголь употреблял умеренно (3-4 раза в год).Наркотики, снотворные не употребляет. Токсикоманию и другие вредные привычки отрицает.</w:t>
      </w:r>
    </w:p>
    <w:p w:rsidR="00A65991" w:rsidRPr="007A0784" w:rsidRDefault="00A65991" w:rsidP="007A0784">
      <w:pPr>
        <w:pStyle w:val="20"/>
        <w:rPr>
          <w:sz w:val="28"/>
          <w:szCs w:val="28"/>
        </w:rPr>
      </w:pPr>
      <w:r w:rsidRPr="007A0784">
        <w:rPr>
          <w:sz w:val="28"/>
          <w:szCs w:val="28"/>
        </w:rPr>
        <w:t>Аллергию на пыль, цитрусовые, клубнику, белок, шерсть домашних животных, пыльцу</w:t>
      </w:r>
      <w:r w:rsidRPr="00A65991">
        <w:rPr>
          <w:sz w:val="28"/>
          <w:szCs w:val="28"/>
        </w:rPr>
        <w:t>, химические вещества, лекарственные препараты отрицает</w:t>
      </w:r>
      <w:r>
        <w:t>.</w:t>
      </w:r>
    </w:p>
    <w:p w:rsidR="00A65991" w:rsidRDefault="00A65991" w:rsidP="00A65991">
      <w:pPr>
        <w:tabs>
          <w:tab w:val="left" w:pos="8647"/>
          <w:tab w:val="right" w:pos="12191"/>
        </w:tabs>
        <w:ind w:right="-7"/>
        <w:jc w:val="both"/>
      </w:pPr>
    </w:p>
    <w:p w:rsidR="00A65991" w:rsidRPr="00A65991" w:rsidRDefault="00A65991" w:rsidP="00A65991"/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praesens objectivus</w:t>
      </w:r>
    </w:p>
    <w:p w:rsidR="003B1D76" w:rsidRPr="008019A3" w:rsidRDefault="003B1D76">
      <w:pPr>
        <w:pStyle w:val="2"/>
        <w:rPr>
          <w:rFonts w:ascii="Times New Roman" w:hAnsi="Times New Roman" w:cs="Times New Roman"/>
          <w:color w:val="000080"/>
        </w:rPr>
      </w:pPr>
      <w:r w:rsidRPr="008019A3">
        <w:rPr>
          <w:rFonts w:ascii="Times New Roman" w:hAnsi="Times New Roman" w:cs="Times New Roman"/>
          <w:color w:val="000080"/>
        </w:rPr>
        <w:t xml:space="preserve">Общий вид больного. </w:t>
      </w:r>
    </w:p>
    <w:p w:rsidR="009B28D8" w:rsidRDefault="003B1D76" w:rsidP="009B28D8">
      <w:pPr>
        <w:tabs>
          <w:tab w:val="left" w:pos="8647"/>
          <w:tab w:val="right" w:pos="12191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</w:t>
      </w:r>
      <w:r w:rsidR="007A0784" w:rsidRPr="007A0784">
        <w:rPr>
          <w:sz w:val="28"/>
          <w:szCs w:val="28"/>
        </w:rPr>
        <w:t xml:space="preserve"> </w:t>
      </w:r>
      <w:r w:rsidR="007A0784">
        <w:rPr>
          <w:sz w:val="28"/>
          <w:szCs w:val="28"/>
        </w:rPr>
        <w:t>Температура тела 36,6</w:t>
      </w:r>
      <w:r w:rsidR="007A0784">
        <w:rPr>
          <w:sz w:val="28"/>
          <w:szCs w:val="28"/>
          <w:vertAlign w:val="superscript"/>
        </w:rPr>
        <w:t>О</w:t>
      </w:r>
      <w:r w:rsidR="007A0784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Созн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ясное. Положение больного активное. Выражение лица спокойное.. </w:t>
      </w:r>
      <w:r w:rsidR="007A0784">
        <w:rPr>
          <w:sz w:val="28"/>
          <w:szCs w:val="28"/>
        </w:rPr>
        <w:t>Рост 1,67 м., вес 68 кг.,нормостенический тип телосложения</w:t>
      </w:r>
      <w:r>
        <w:rPr>
          <w:sz w:val="28"/>
          <w:szCs w:val="28"/>
        </w:rPr>
        <w:t>. Кожные</w:t>
      </w:r>
      <w:r w:rsidR="007A0784">
        <w:rPr>
          <w:sz w:val="28"/>
          <w:szCs w:val="28"/>
        </w:rPr>
        <w:t xml:space="preserve"> покровы и видимые слизистые бледно-розовые</w:t>
      </w:r>
      <w:r>
        <w:rPr>
          <w:sz w:val="28"/>
          <w:szCs w:val="28"/>
        </w:rPr>
        <w:t xml:space="preserve">. Подкожно - жировая клетчатка выражена умеренно. Доступные пальпации </w:t>
      </w:r>
      <w:r w:rsidRPr="009B28D8">
        <w:rPr>
          <w:sz w:val="28"/>
          <w:szCs w:val="28"/>
        </w:rPr>
        <w:t>лимфоузлы не увеличены, эластичные, не спаянные с окружающей клетчаткой, при п</w:t>
      </w:r>
      <w:r w:rsidR="007A0784" w:rsidRPr="009B28D8">
        <w:rPr>
          <w:sz w:val="28"/>
          <w:szCs w:val="28"/>
        </w:rPr>
        <w:t>альпации безболезненны. Отёков нет. Подкожные вены малозаметные. Жировики и другие подкожные образования отсутствуют</w:t>
      </w:r>
      <w:r w:rsidR="009B28D8" w:rsidRPr="009B28D8">
        <w:rPr>
          <w:sz w:val="28"/>
          <w:szCs w:val="28"/>
        </w:rPr>
        <w:t xml:space="preserve"> 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jc w:val="both"/>
        <w:rPr>
          <w:sz w:val="28"/>
          <w:szCs w:val="28"/>
        </w:rPr>
      </w:pPr>
      <w:r w:rsidRPr="009B28D8">
        <w:rPr>
          <w:sz w:val="28"/>
          <w:szCs w:val="28"/>
        </w:rPr>
        <w:t xml:space="preserve">Скелет </w:t>
      </w:r>
      <w:r>
        <w:rPr>
          <w:sz w:val="28"/>
          <w:szCs w:val="28"/>
        </w:rPr>
        <w:t>пропорциональный, симметричный.</w:t>
      </w:r>
      <w:r w:rsidRPr="009B28D8">
        <w:rPr>
          <w:sz w:val="28"/>
          <w:szCs w:val="28"/>
        </w:rPr>
        <w:t>Искривлений позвоночника нет. Деформации костей,болезненности при покалачивании нет.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jc w:val="both"/>
        <w:rPr>
          <w:sz w:val="28"/>
          <w:szCs w:val="28"/>
        </w:rPr>
      </w:pPr>
      <w:r w:rsidRPr="009B28D8">
        <w:rPr>
          <w:sz w:val="28"/>
          <w:szCs w:val="28"/>
        </w:rPr>
        <w:t>Мышцы развиты удовлетворительно, симметрично, тонус мышц сохр</w:t>
      </w:r>
      <w:r w:rsidRPr="009B28D8">
        <w:rPr>
          <w:sz w:val="28"/>
          <w:szCs w:val="28"/>
        </w:rPr>
        <w:t>а</w:t>
      </w:r>
      <w:r w:rsidRPr="009B28D8">
        <w:rPr>
          <w:sz w:val="28"/>
          <w:szCs w:val="28"/>
        </w:rPr>
        <w:t xml:space="preserve">нен, при ощупывании мышцы безболезненные. </w:t>
      </w:r>
    </w:p>
    <w:p w:rsidR="003B1D76" w:rsidRDefault="003B1D76">
      <w:pPr>
        <w:widowControl/>
        <w:ind w:firstLine="284"/>
        <w:jc w:val="both"/>
        <w:rPr>
          <w:sz w:val="28"/>
          <w:szCs w:val="28"/>
        </w:rPr>
      </w:pPr>
    </w:p>
    <w:p w:rsidR="003B1D76" w:rsidRPr="008019A3" w:rsidRDefault="003B1D76">
      <w:pPr>
        <w:pStyle w:val="2"/>
        <w:rPr>
          <w:rFonts w:ascii="Times New Roman" w:hAnsi="Times New Roman" w:cs="Times New Roman"/>
          <w:color w:val="000080"/>
        </w:rPr>
      </w:pPr>
      <w:r w:rsidRPr="008019A3">
        <w:rPr>
          <w:rFonts w:ascii="Times New Roman" w:hAnsi="Times New Roman" w:cs="Times New Roman"/>
          <w:color w:val="000080"/>
        </w:rPr>
        <w:t xml:space="preserve">Органы дыхания. </w:t>
      </w:r>
    </w:p>
    <w:p w:rsidR="003B1D76" w:rsidRDefault="003B1D76">
      <w:pPr>
        <w:widowControl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Носовое дыхание не затруднено. Грудная  клетка симметрична,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вильной формы,  обе  ее  половины  равномерно  участвуют  в  акте 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хания.  Дыхание ритмичное, ЧДД=16  в 1 мин.</w:t>
      </w:r>
    </w:p>
    <w:p w:rsidR="003B1D76" w:rsidRDefault="003B1D76">
      <w:pPr>
        <w:widowControl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безболезненна, нормальной 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стентности.</w:t>
      </w:r>
    </w:p>
    <w:p w:rsidR="003B1D76" w:rsidRDefault="003B1D76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Перкуторно над всей площадью проекции легких определяется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легочный звук. При перкуссии – границы легких в пределах нормы, подвижность легочного края сохранена.</w:t>
      </w:r>
    </w:p>
    <w:p w:rsidR="003B1D76" w:rsidRDefault="003B1D76">
      <w:pPr>
        <w:widowControl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Аускультативно над  всей  поверхностью  легких  определяется 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зикулярное  дыхание. Хрипов нет.</w:t>
      </w:r>
    </w:p>
    <w:p w:rsidR="003B1D76" w:rsidRPr="008019A3" w:rsidRDefault="003B1D76">
      <w:pPr>
        <w:pStyle w:val="2"/>
        <w:rPr>
          <w:rFonts w:ascii="Times New Roman" w:hAnsi="Times New Roman" w:cs="Times New Roman"/>
          <w:color w:val="000080"/>
        </w:rPr>
      </w:pPr>
      <w:r w:rsidRPr="008019A3">
        <w:rPr>
          <w:rFonts w:ascii="Times New Roman" w:hAnsi="Times New Roman" w:cs="Times New Roman"/>
          <w:color w:val="000080"/>
        </w:rPr>
        <w:t>Органы кровообращения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rPr>
          <w:sz w:val="28"/>
          <w:szCs w:val="28"/>
        </w:rPr>
      </w:pPr>
      <w:r w:rsidRPr="009B28D8">
        <w:rPr>
          <w:sz w:val="28"/>
          <w:szCs w:val="28"/>
        </w:rPr>
        <w:t xml:space="preserve">Выпячивания, видимой пульсации в области сердца нет. Верхушечный толчок визуально не определяется. 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rPr>
          <w:sz w:val="28"/>
          <w:szCs w:val="28"/>
        </w:rPr>
      </w:pPr>
      <w:r w:rsidRPr="009B28D8">
        <w:rPr>
          <w:sz w:val="28"/>
          <w:szCs w:val="28"/>
        </w:rPr>
        <w:t>Пульс симметричный, частотой 80 ударов в минуту, ритмичный, удовл</w:t>
      </w:r>
      <w:r w:rsidRPr="009B28D8">
        <w:rPr>
          <w:sz w:val="28"/>
          <w:szCs w:val="28"/>
        </w:rPr>
        <w:t>е</w:t>
      </w:r>
      <w:r w:rsidRPr="009B28D8">
        <w:rPr>
          <w:sz w:val="28"/>
          <w:szCs w:val="28"/>
        </w:rPr>
        <w:t>творительного наполнения и напряжения. Определяется пульсация в</w:t>
      </w:r>
      <w:r w:rsidRPr="009B28D8">
        <w:rPr>
          <w:sz w:val="28"/>
          <w:szCs w:val="28"/>
        </w:rPr>
        <w:t>и</w:t>
      </w:r>
      <w:r w:rsidRPr="009B28D8">
        <w:rPr>
          <w:sz w:val="28"/>
          <w:szCs w:val="28"/>
        </w:rPr>
        <w:t>сочной, сонной, плечевой, локтевой, лучевой, бедренной, подколенной артерий; стенка их эластическая.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rPr>
          <w:sz w:val="28"/>
          <w:szCs w:val="28"/>
        </w:rPr>
      </w:pPr>
      <w:r w:rsidRPr="009B28D8">
        <w:rPr>
          <w:sz w:val="28"/>
          <w:szCs w:val="28"/>
        </w:rPr>
        <w:t>Верхушечный толчок  пальпируется в 5-м межреберье на 2 см латерал</w:t>
      </w:r>
      <w:r w:rsidRPr="009B28D8">
        <w:rPr>
          <w:sz w:val="28"/>
          <w:szCs w:val="28"/>
        </w:rPr>
        <w:t>ь</w:t>
      </w:r>
      <w:r w:rsidRPr="009B28D8">
        <w:rPr>
          <w:sz w:val="28"/>
          <w:szCs w:val="28"/>
        </w:rPr>
        <w:t xml:space="preserve">нее левой среднеключичной линии, площадью 1,5 на 2 см, умеренной силы, резистентный. 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rPr>
          <w:sz w:val="28"/>
          <w:szCs w:val="28"/>
        </w:rPr>
      </w:pPr>
      <w:r w:rsidRPr="009B28D8">
        <w:rPr>
          <w:sz w:val="28"/>
          <w:szCs w:val="28"/>
        </w:rPr>
        <w:t>Границы относительной сердечной тупости в пределах нормы.</w:t>
      </w:r>
    </w:p>
    <w:p w:rsidR="009B28D8" w:rsidRPr="009B28D8" w:rsidRDefault="009B28D8" w:rsidP="009B28D8">
      <w:pPr>
        <w:pStyle w:val="22"/>
        <w:ind w:left="0"/>
        <w:rPr>
          <w:rFonts w:ascii="Times New Roman" w:hAnsi="Times New Roman" w:cs="Times New Roman"/>
        </w:rPr>
      </w:pPr>
      <w:r w:rsidRPr="009B28D8">
        <w:rPr>
          <w:rFonts w:ascii="Times New Roman" w:hAnsi="Times New Roman" w:cs="Times New Roman"/>
        </w:rPr>
        <w:lastRenderedPageBreak/>
        <w:t>Аускультативно во всех точках выслушиваются ясные,ритмичные тоны. Частота сердечных сокращений 80 удара в минуту.Шумов нет. Шум трения перикарда не выслушивается.</w:t>
      </w:r>
    </w:p>
    <w:p w:rsidR="009B28D8" w:rsidRPr="009B28D8" w:rsidRDefault="009B28D8" w:rsidP="009B28D8">
      <w:pPr>
        <w:tabs>
          <w:tab w:val="left" w:pos="8647"/>
          <w:tab w:val="right" w:pos="12191"/>
        </w:tabs>
        <w:ind w:right="-7"/>
        <w:rPr>
          <w:sz w:val="28"/>
          <w:szCs w:val="28"/>
        </w:rPr>
      </w:pPr>
      <w:r w:rsidRPr="009B28D8">
        <w:rPr>
          <w:sz w:val="28"/>
          <w:szCs w:val="28"/>
        </w:rPr>
        <w:t>Артериальное давление 140/90 мм рт.ст. на левой руке, а на правой 130/90 мм.рт.ст.</w:t>
      </w:r>
    </w:p>
    <w:p w:rsidR="009B28D8" w:rsidRPr="009B28D8" w:rsidRDefault="009B28D8" w:rsidP="009B28D8"/>
    <w:p w:rsidR="003B1D76" w:rsidRPr="008019A3" w:rsidRDefault="003B1D76">
      <w:pPr>
        <w:pStyle w:val="2"/>
        <w:jc w:val="both"/>
        <w:rPr>
          <w:rFonts w:ascii="Times New Roman" w:hAnsi="Times New Roman" w:cs="Times New Roman"/>
          <w:color w:val="000080"/>
        </w:rPr>
      </w:pPr>
      <w:r w:rsidRPr="008019A3">
        <w:rPr>
          <w:rFonts w:ascii="Times New Roman" w:hAnsi="Times New Roman" w:cs="Times New Roman"/>
          <w:color w:val="000080"/>
        </w:rPr>
        <w:t>Органы пищеварения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Осмотр ротовой полости:  язык обычной формы и величины, вла</w:t>
      </w:r>
      <w:r w:rsidRPr="008019A3">
        <w:rPr>
          <w:sz w:val="28"/>
          <w:szCs w:val="28"/>
        </w:rPr>
        <w:t>ж</w:t>
      </w:r>
      <w:r w:rsidRPr="008019A3">
        <w:rPr>
          <w:sz w:val="28"/>
          <w:szCs w:val="28"/>
        </w:rPr>
        <w:t>ный, чистый. Трещин и язв на языке нет.</w:t>
      </w:r>
      <w:r>
        <w:rPr>
          <w:sz w:val="28"/>
          <w:szCs w:val="28"/>
        </w:rPr>
        <w:t xml:space="preserve"> </w:t>
      </w:r>
      <w:r w:rsidRPr="008019A3">
        <w:rPr>
          <w:sz w:val="28"/>
          <w:szCs w:val="28"/>
        </w:rPr>
        <w:t>Десны розовые,  не кровоточат, без воспалительных явлений. Миндалины  за небные дужки не выступ</w:t>
      </w:r>
      <w:r w:rsidRPr="008019A3">
        <w:rPr>
          <w:sz w:val="28"/>
          <w:szCs w:val="28"/>
        </w:rPr>
        <w:t>а</w:t>
      </w:r>
      <w:r w:rsidRPr="008019A3">
        <w:rPr>
          <w:sz w:val="28"/>
          <w:szCs w:val="28"/>
        </w:rPr>
        <w:t>ют. Слизистая глотки влажная, розовая, чистая.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Живот обычной формы, симметричный с обеих сторон, в акте д</w:t>
      </w:r>
      <w:r w:rsidRPr="008019A3">
        <w:rPr>
          <w:sz w:val="28"/>
          <w:szCs w:val="28"/>
        </w:rPr>
        <w:t>ы</w:t>
      </w:r>
      <w:r w:rsidRPr="008019A3">
        <w:rPr>
          <w:sz w:val="28"/>
          <w:szCs w:val="28"/>
        </w:rPr>
        <w:t>хания  участвует. Расширения подкожных вен нет. Рубцов нет.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  <w:u w:val="single"/>
        </w:rPr>
      </w:pPr>
      <w:r w:rsidRPr="008019A3">
        <w:rPr>
          <w:sz w:val="28"/>
          <w:szCs w:val="28"/>
          <w:u w:val="single"/>
        </w:rPr>
        <w:t>Пальпаторно: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/>
        <w:rPr>
          <w:sz w:val="28"/>
          <w:szCs w:val="28"/>
        </w:rPr>
      </w:pPr>
      <w:r w:rsidRPr="008019A3">
        <w:rPr>
          <w:sz w:val="28"/>
          <w:szCs w:val="28"/>
        </w:rPr>
        <w:t>При поверхностной пальпации</w:t>
      </w:r>
      <w:r>
        <w:rPr>
          <w:sz w:val="28"/>
          <w:szCs w:val="28"/>
        </w:rPr>
        <w:t xml:space="preserve"> живот мягкий, </w:t>
      </w:r>
      <w:r w:rsidRPr="008019A3">
        <w:rPr>
          <w:sz w:val="28"/>
          <w:szCs w:val="28"/>
        </w:rPr>
        <w:t>безболезненный.</w:t>
      </w:r>
      <w:r>
        <w:rPr>
          <w:sz w:val="28"/>
          <w:szCs w:val="28"/>
        </w:rPr>
        <w:t xml:space="preserve"> </w:t>
      </w:r>
      <w:r w:rsidRPr="008019A3">
        <w:rPr>
          <w:sz w:val="28"/>
          <w:szCs w:val="28"/>
        </w:rPr>
        <w:t>Грыж</w:t>
      </w:r>
      <w:r w:rsidRPr="008019A3">
        <w:rPr>
          <w:sz w:val="28"/>
          <w:szCs w:val="28"/>
        </w:rPr>
        <w:t>е</w:t>
      </w:r>
      <w:r w:rsidRPr="008019A3">
        <w:rPr>
          <w:sz w:val="28"/>
          <w:szCs w:val="28"/>
        </w:rPr>
        <w:t>вых выпячиваний, диастаза прямых мышц живота нет. Болезненность в точках Боаса, Опенховского, Гебста и в зоне Шоффара отсутствует. Симптомы Менделя, Щеткина-Блюмберга, Ровзинга, Ситковского отр</w:t>
      </w:r>
      <w:r w:rsidRPr="008019A3">
        <w:rPr>
          <w:sz w:val="28"/>
          <w:szCs w:val="28"/>
        </w:rPr>
        <w:t>и</w:t>
      </w:r>
      <w:r w:rsidRPr="008019A3">
        <w:rPr>
          <w:sz w:val="28"/>
          <w:szCs w:val="28"/>
        </w:rPr>
        <w:t>цательные.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  <w:u w:val="single"/>
        </w:rPr>
      </w:pPr>
      <w:r w:rsidRPr="008019A3">
        <w:rPr>
          <w:sz w:val="28"/>
          <w:szCs w:val="28"/>
          <w:u w:val="single"/>
        </w:rPr>
        <w:t>Перкуторно: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При ориентировочной перкуссии свободный газ и жидкость в брюшной полости не определяются.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jc w:val="both"/>
        <w:rPr>
          <w:sz w:val="28"/>
          <w:szCs w:val="28"/>
          <w:u w:val="single"/>
        </w:rPr>
      </w:pPr>
      <w:r w:rsidRPr="008019A3">
        <w:rPr>
          <w:sz w:val="28"/>
          <w:szCs w:val="28"/>
          <w:u w:val="single"/>
        </w:rPr>
        <w:t>Аускультативно:</w:t>
      </w:r>
    </w:p>
    <w:p w:rsidR="008019A3" w:rsidRDefault="008019A3" w:rsidP="008019A3">
      <w:pPr>
        <w:pStyle w:val="ab"/>
        <w:rPr>
          <w:rFonts w:ascii="Times New Roman" w:hAnsi="Times New Roman" w:cs="Times New Roman"/>
          <w:sz w:val="28"/>
          <w:szCs w:val="28"/>
        </w:rPr>
      </w:pPr>
      <w:r w:rsidRPr="008019A3">
        <w:rPr>
          <w:rFonts w:ascii="Times New Roman" w:hAnsi="Times New Roman" w:cs="Times New Roman"/>
          <w:sz w:val="28"/>
          <w:szCs w:val="28"/>
        </w:rPr>
        <w:t>Перистальтика кишечника умеренная, шум плеска не определяется, ш</w:t>
      </w:r>
      <w:r w:rsidRPr="008019A3">
        <w:rPr>
          <w:rFonts w:ascii="Times New Roman" w:hAnsi="Times New Roman" w:cs="Times New Roman"/>
          <w:sz w:val="28"/>
          <w:szCs w:val="28"/>
        </w:rPr>
        <w:t>у</w:t>
      </w:r>
      <w:r w:rsidRPr="008019A3">
        <w:rPr>
          <w:rFonts w:ascii="Times New Roman" w:hAnsi="Times New Roman" w:cs="Times New Roman"/>
          <w:sz w:val="28"/>
          <w:szCs w:val="28"/>
        </w:rPr>
        <w:t>ма трения брюшины нет.</w:t>
      </w:r>
    </w:p>
    <w:p w:rsidR="008019A3" w:rsidRDefault="008019A3" w:rsidP="008019A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19A3" w:rsidRPr="008019A3" w:rsidRDefault="008019A3" w:rsidP="008019A3">
      <w:pPr>
        <w:pStyle w:val="ab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8019A3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    </w:t>
      </w:r>
      <w:r w:rsidRPr="008019A3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Гепато-лиенальная система</w:t>
      </w:r>
    </w:p>
    <w:p w:rsidR="008019A3" w:rsidRDefault="008019A3" w:rsidP="008019A3">
      <w:pPr>
        <w:tabs>
          <w:tab w:val="left" w:pos="8647"/>
          <w:tab w:val="right" w:pos="12191"/>
        </w:tabs>
        <w:ind w:right="-7" w:firstLine="567"/>
      </w:pP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 xml:space="preserve">Видимого увеличения области печени и пульсации не наблюдается. 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>
        <w:rPr>
          <w:sz w:val="28"/>
          <w:szCs w:val="28"/>
        </w:rPr>
        <w:t>Нижний край печени из-</w:t>
      </w:r>
      <w:r w:rsidRPr="008019A3">
        <w:rPr>
          <w:sz w:val="28"/>
          <w:szCs w:val="28"/>
        </w:rPr>
        <w:t>под реберной дуги не выходит. Край пло</w:t>
      </w:r>
      <w:r w:rsidRPr="008019A3">
        <w:rPr>
          <w:sz w:val="28"/>
          <w:szCs w:val="28"/>
        </w:rPr>
        <w:t>т</w:t>
      </w:r>
      <w:r w:rsidRPr="008019A3">
        <w:rPr>
          <w:sz w:val="28"/>
          <w:szCs w:val="28"/>
        </w:rPr>
        <w:t xml:space="preserve">ный округлой формы, ровный болезненности нет. Размеры печени по Курлову:  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1-й вертикальный - 9см;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2-й вертикальный - 8см;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косой - 7см.</w:t>
      </w:r>
    </w:p>
    <w:p w:rsidR="008019A3" w:rsidRPr="008019A3" w:rsidRDefault="008019A3" w:rsidP="008019A3">
      <w:pPr>
        <w:tabs>
          <w:tab w:val="left" w:pos="8647"/>
          <w:tab w:val="right" w:pos="12191"/>
        </w:tabs>
        <w:ind w:right="-7" w:firstLine="567"/>
        <w:rPr>
          <w:sz w:val="28"/>
          <w:szCs w:val="28"/>
        </w:rPr>
      </w:pPr>
      <w:r w:rsidRPr="008019A3">
        <w:rPr>
          <w:sz w:val="28"/>
          <w:szCs w:val="28"/>
        </w:rPr>
        <w:t>Селезенка в левом подреберье не пальпируется, перкуторные гр</w:t>
      </w:r>
      <w:r w:rsidRPr="008019A3">
        <w:rPr>
          <w:sz w:val="28"/>
          <w:szCs w:val="28"/>
        </w:rPr>
        <w:t>а</w:t>
      </w:r>
      <w:r w:rsidRPr="008019A3">
        <w:rPr>
          <w:sz w:val="28"/>
          <w:szCs w:val="28"/>
        </w:rPr>
        <w:t>ницы селезенки: верхняя  в 9  и нижняя в 11  межреберье по средней подмышечной линии слева.</w:t>
      </w:r>
    </w:p>
    <w:p w:rsidR="008019A3" w:rsidRPr="008019A3" w:rsidRDefault="008019A3" w:rsidP="008019A3">
      <w:pPr>
        <w:rPr>
          <w:sz w:val="28"/>
          <w:szCs w:val="28"/>
        </w:rPr>
      </w:pPr>
    </w:p>
    <w:p w:rsidR="003B1D76" w:rsidRDefault="00CF4C89" w:rsidP="00CF4C89">
      <w:pPr>
        <w:pStyle w:val="2"/>
        <w:numPr>
          <w:ilvl w:val="0"/>
          <w:numId w:val="0"/>
        </w:numPr>
        <w:ind w:left="284"/>
        <w:jc w:val="both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 xml:space="preserve">6.    </w:t>
      </w:r>
      <w:r w:rsidR="003B1D76" w:rsidRPr="008019A3">
        <w:rPr>
          <w:rFonts w:ascii="Times New Roman" w:hAnsi="Times New Roman" w:cs="Times New Roman"/>
          <w:color w:val="000080"/>
        </w:rPr>
        <w:t>Мочеполовая система</w:t>
      </w:r>
    </w:p>
    <w:p w:rsidR="00CF4C89" w:rsidRPr="00CF4C89" w:rsidRDefault="00CF4C89" w:rsidP="00CF4C89"/>
    <w:p w:rsidR="00CF4C89" w:rsidRPr="00CF4C89" w:rsidRDefault="00CF4C89" w:rsidP="00CF4C89">
      <w:pPr>
        <w:tabs>
          <w:tab w:val="left" w:pos="8647"/>
          <w:tab w:val="right" w:pos="12191"/>
        </w:tabs>
        <w:ind w:right="-7" w:firstLine="567"/>
        <w:jc w:val="both"/>
        <w:rPr>
          <w:sz w:val="28"/>
          <w:szCs w:val="28"/>
        </w:rPr>
      </w:pPr>
      <w:r w:rsidRPr="00CF4C89">
        <w:rPr>
          <w:sz w:val="28"/>
          <w:szCs w:val="28"/>
        </w:rPr>
        <w:t>Визуально поясничная область не изменена. Мочеиспускание св</w:t>
      </w:r>
      <w:r w:rsidRPr="00CF4C89">
        <w:rPr>
          <w:sz w:val="28"/>
          <w:szCs w:val="28"/>
        </w:rPr>
        <w:t>о</w:t>
      </w:r>
      <w:r w:rsidRPr="00CF4C89">
        <w:rPr>
          <w:sz w:val="28"/>
          <w:szCs w:val="28"/>
        </w:rPr>
        <w:lastRenderedPageBreak/>
        <w:t>бодное, безболезненное. Почки не пальпируются. Симптом поколачив</w:t>
      </w:r>
      <w:r w:rsidRPr="00CF4C89">
        <w:rPr>
          <w:sz w:val="28"/>
          <w:szCs w:val="28"/>
        </w:rPr>
        <w:t>а</w:t>
      </w:r>
      <w:r w:rsidRPr="00CF4C89">
        <w:rPr>
          <w:sz w:val="28"/>
          <w:szCs w:val="28"/>
        </w:rPr>
        <w:t>ния отрицательный с обеих сторон.</w:t>
      </w:r>
    </w:p>
    <w:p w:rsidR="00CF4C89" w:rsidRDefault="00CF4C89" w:rsidP="00CF4C89">
      <w:pPr>
        <w:tabs>
          <w:tab w:val="left" w:pos="8647"/>
          <w:tab w:val="right" w:pos="12191"/>
        </w:tabs>
        <w:ind w:right="-7" w:firstLine="567"/>
        <w:jc w:val="center"/>
        <w:rPr>
          <w:b/>
          <w:bCs/>
          <w:sz w:val="28"/>
          <w:szCs w:val="28"/>
        </w:rPr>
      </w:pPr>
    </w:p>
    <w:p w:rsidR="00CF4C89" w:rsidRPr="00CF4C89" w:rsidRDefault="00CF4C89" w:rsidP="00CF4C89"/>
    <w:p w:rsidR="003B1D76" w:rsidRPr="00CF4C89" w:rsidRDefault="003B1D76" w:rsidP="00CF4C89">
      <w:pPr>
        <w:pStyle w:val="2"/>
        <w:numPr>
          <w:ilvl w:val="1"/>
          <w:numId w:val="20"/>
        </w:numPr>
        <w:rPr>
          <w:color w:val="000080"/>
        </w:rPr>
      </w:pPr>
      <w:r w:rsidRPr="00CF4C89">
        <w:rPr>
          <w:color w:val="000080"/>
        </w:rPr>
        <w:t>Эндокринная система</w:t>
      </w:r>
    </w:p>
    <w:p w:rsidR="003B1D76" w:rsidRDefault="003B1D76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при осмотре и пальпации не изменена.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 дисфункции нет.</w:t>
      </w:r>
      <w:r w:rsidR="00CF4C89">
        <w:rPr>
          <w:sz w:val="28"/>
          <w:szCs w:val="28"/>
        </w:rPr>
        <w:t xml:space="preserve"> Со стороны других желез изменений нет.</w:t>
      </w:r>
    </w:p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Неврологический статус</w:t>
      </w:r>
    </w:p>
    <w:p w:rsidR="003B1D76" w:rsidRDefault="00793832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Сознание сохранено.</w:t>
      </w:r>
      <w:r w:rsidR="003B1D76">
        <w:rPr>
          <w:sz w:val="28"/>
          <w:szCs w:val="28"/>
        </w:rPr>
        <w:t>Ориентирован верно. Критичен. Интеллект с</w:t>
      </w:r>
      <w:r w:rsidR="003B1D76">
        <w:rPr>
          <w:sz w:val="28"/>
          <w:szCs w:val="28"/>
        </w:rPr>
        <w:t>о</w:t>
      </w:r>
      <w:r w:rsidR="003B1D76">
        <w:rPr>
          <w:sz w:val="28"/>
          <w:szCs w:val="28"/>
        </w:rPr>
        <w:t>ответственно образованию. Возбудимость нормальная. Память и вним</w:t>
      </w:r>
      <w:r w:rsidR="003B1D76">
        <w:rPr>
          <w:sz w:val="28"/>
          <w:szCs w:val="28"/>
        </w:rPr>
        <w:t>а</w:t>
      </w:r>
      <w:r w:rsidR="003B1D76">
        <w:rPr>
          <w:sz w:val="28"/>
          <w:szCs w:val="28"/>
        </w:rPr>
        <w:t>ние не нарушены. Поведение адекватное. Сон в норме.</w:t>
      </w:r>
    </w:p>
    <w:p w:rsidR="003B1D76" w:rsidRDefault="00793832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Речь: моторная афазия</w:t>
      </w:r>
      <w:r w:rsidR="003B1D76">
        <w:rPr>
          <w:sz w:val="28"/>
          <w:szCs w:val="28"/>
        </w:rPr>
        <w:t>. Праксис и гнозис не нарушены.</w:t>
      </w:r>
    </w:p>
    <w:p w:rsidR="003B1D76" w:rsidRPr="00316267" w:rsidRDefault="003B1D76" w:rsidP="00793832">
      <w:pPr>
        <w:pStyle w:val="4"/>
        <w:numPr>
          <w:ilvl w:val="0"/>
          <w:numId w:val="0"/>
        </w:numPr>
        <w:ind w:left="285"/>
        <w:rPr>
          <w:color w:val="000080"/>
          <w:sz w:val="36"/>
          <w:szCs w:val="36"/>
        </w:rPr>
      </w:pPr>
      <w:r w:rsidRPr="00316267">
        <w:rPr>
          <w:color w:val="000080"/>
          <w:sz w:val="36"/>
          <w:szCs w:val="36"/>
        </w:rPr>
        <w:t>Черепные нервы</w:t>
      </w:r>
    </w:p>
    <w:p w:rsidR="003B1D76" w:rsidRDefault="003B1D76">
      <w:pPr>
        <w:spacing w:before="20"/>
        <w:rPr>
          <w:sz w:val="28"/>
          <w:szCs w:val="28"/>
        </w:rPr>
      </w:pPr>
      <w:r>
        <w:rPr>
          <w:b/>
          <w:bCs/>
          <w:sz w:val="28"/>
          <w:szCs w:val="28"/>
        </w:rPr>
        <w:t>1 я пара</w:t>
      </w:r>
      <w:r>
        <w:rPr>
          <w:sz w:val="28"/>
          <w:szCs w:val="28"/>
        </w:rPr>
        <w:t xml:space="preserve"> — обонятельные нервы.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Обоняние не нарушено, дифференцирует запахи верно. Обонятельных галлюцинаций нет.</w:t>
      </w:r>
    </w:p>
    <w:p w:rsidR="00793832" w:rsidRDefault="00793832">
      <w:pPr>
        <w:rPr>
          <w:b/>
          <w:bCs/>
          <w:sz w:val="28"/>
          <w:szCs w:val="28"/>
        </w:rPr>
      </w:pPr>
    </w:p>
    <w:p w:rsidR="003B1D76" w:rsidRDefault="003B1D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2-я пара</w:t>
      </w:r>
      <w:r>
        <w:rPr>
          <w:sz w:val="28"/>
          <w:szCs w:val="28"/>
        </w:rPr>
        <w:t xml:space="preserve"> — зрительные нервы.</w:t>
      </w:r>
    </w:p>
    <w:p w:rsidR="003B1D76" w:rsidRDefault="00793832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Острота зрения несколько снижена</w:t>
      </w:r>
      <w:r w:rsidR="003B1D76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="003B1D76">
        <w:rPr>
          <w:sz w:val="28"/>
          <w:szCs w:val="28"/>
          <w:lang w:val="en-US"/>
        </w:rPr>
        <w:t>D</w:t>
      </w:r>
      <w:r w:rsidR="003B1D76" w:rsidRPr="005F236F">
        <w:rPr>
          <w:sz w:val="28"/>
          <w:szCs w:val="28"/>
        </w:rPr>
        <w:t>=</w:t>
      </w:r>
      <w:r>
        <w:rPr>
          <w:sz w:val="28"/>
          <w:szCs w:val="28"/>
        </w:rPr>
        <w:t>О</w:t>
      </w:r>
      <w:r w:rsidR="003B1D76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=0,7</w:t>
      </w:r>
      <w:r w:rsidR="003B1D76">
        <w:rPr>
          <w:sz w:val="28"/>
          <w:szCs w:val="28"/>
        </w:rPr>
        <w:t>, цветоощущения в норме, поля зрения не изменены</w:t>
      </w:r>
      <w:r w:rsidR="003B1D76">
        <w:rPr>
          <w:sz w:val="28"/>
          <w:szCs w:val="28"/>
          <w:lang w:val="de-DE"/>
        </w:rPr>
        <w:t>.</w:t>
      </w:r>
    </w:p>
    <w:p w:rsidR="003B1D76" w:rsidRDefault="003B1D76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</w:p>
    <w:p w:rsidR="003B1D76" w:rsidRDefault="003B1D76">
      <w:pPr>
        <w:spacing w:line="22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3, 4, 6-я пары</w:t>
      </w:r>
      <w:r>
        <w:rPr>
          <w:sz w:val="28"/>
          <w:szCs w:val="28"/>
        </w:rPr>
        <w:t xml:space="preserve"> — глазодвигательный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блоковой, отводящий нервы.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Ширина глазных щелей нормальная, экзофтальма нет. Зрачки 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чонй величины, формы, равномерны, реакция их на свет (прямая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дружественная) сохранена, аккомодация совместно с конвергенцией в пределах нормы. Косоглазие (страбизм), двоение (диплопия</w:t>
      </w:r>
      <w:r>
        <w:rPr>
          <w:sz w:val="28"/>
          <w:szCs w:val="28"/>
          <w:lang w:val="de-DE"/>
        </w:rPr>
        <w:t>)</w:t>
      </w:r>
      <w:r>
        <w:rPr>
          <w:sz w:val="28"/>
          <w:szCs w:val="28"/>
        </w:rPr>
        <w:t xml:space="preserve"> при осмотре не выявлены. Под</w:t>
      </w:r>
      <w:r>
        <w:rPr>
          <w:sz w:val="28"/>
          <w:szCs w:val="28"/>
        </w:rPr>
        <w:softHyphen/>
        <w:t>ижность глазных яблок вверх, вниз, кнар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жи, внутри в полном объеме, конвергенция не нарушена. Нистагм не обнаружен. Симптом  Аргайль-Робертсона (прямой и обратный)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цательный.</w:t>
      </w:r>
    </w:p>
    <w:p w:rsidR="00793832" w:rsidRDefault="00793832">
      <w:pPr>
        <w:rPr>
          <w:b/>
          <w:bCs/>
          <w:sz w:val="28"/>
          <w:szCs w:val="28"/>
        </w:rPr>
      </w:pPr>
    </w:p>
    <w:p w:rsidR="003B1D76" w:rsidRDefault="003B1D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5-я пара</w:t>
      </w:r>
      <w:r>
        <w:rPr>
          <w:sz w:val="28"/>
          <w:szCs w:val="28"/>
        </w:rPr>
        <w:t xml:space="preserve"> — тройничный нерв.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Парестезии, боли невыявлены. Чувствительность кожи лица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полностью. Чувствительность к давлению точек выхода ветвей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рва (точки Валле) в пределах нормы. Корнеальный и надбровный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флексы в норме.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Состояние жевательной мускулатуры: движения нижней челюсти в полном объеме, тонус нормальный, трофика и сила жевательных мышц в норме; тризм не выявлен. Мандибулярный рефлекс в пределах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мы.</w:t>
      </w:r>
    </w:p>
    <w:p w:rsidR="00793832" w:rsidRDefault="00793832">
      <w:pPr>
        <w:rPr>
          <w:b/>
          <w:bCs/>
          <w:sz w:val="28"/>
          <w:szCs w:val="28"/>
        </w:rPr>
      </w:pPr>
    </w:p>
    <w:p w:rsidR="003B1D76" w:rsidRDefault="003B1D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7-я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пара</w:t>
      </w:r>
      <w:r>
        <w:rPr>
          <w:sz w:val="28"/>
          <w:szCs w:val="28"/>
        </w:rPr>
        <w:t xml:space="preserve"> — лицевой нерв.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Лицо в покое и при движении симметрично. Лагофтальм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гиперакузия не выявлены</w:t>
      </w:r>
      <w:r>
        <w:rPr>
          <w:sz w:val="28"/>
          <w:szCs w:val="28"/>
          <w:lang w:val="de-DE"/>
        </w:rPr>
        <w:t>.</w:t>
      </w:r>
      <w:r>
        <w:rPr>
          <w:sz w:val="28"/>
          <w:szCs w:val="28"/>
        </w:rPr>
        <w:t xml:space="preserve"> Слезоотделительная функция в норме</w:t>
      </w:r>
      <w:r>
        <w:rPr>
          <w:sz w:val="28"/>
          <w:szCs w:val="28"/>
          <w:lang w:val="de-DE"/>
        </w:rPr>
        <w:t>.</w:t>
      </w:r>
    </w:p>
    <w:p w:rsidR="00793832" w:rsidRDefault="00793832">
      <w:pPr>
        <w:rPr>
          <w:b/>
          <w:bCs/>
          <w:sz w:val="28"/>
          <w:szCs w:val="28"/>
        </w:rPr>
      </w:pPr>
    </w:p>
    <w:p w:rsidR="003B1D76" w:rsidRDefault="003B1D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8-я пара</w:t>
      </w:r>
      <w:r>
        <w:rPr>
          <w:sz w:val="28"/>
          <w:szCs w:val="28"/>
        </w:rPr>
        <w:t xml:space="preserve"> — преддверно-улитковый нерв.</w:t>
      </w:r>
    </w:p>
    <w:p w:rsidR="003B1D76" w:rsidRDefault="003B1D76">
      <w:pPr>
        <w:spacing w:before="2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 в ушах отсутствует. Острота слуха: шепотная речь – 6м, </w:t>
      </w:r>
      <w:r>
        <w:rPr>
          <w:sz w:val="28"/>
          <w:szCs w:val="28"/>
          <w:lang w:val="en-US"/>
        </w:rPr>
        <w:t>D</w:t>
      </w:r>
      <w:r w:rsidRPr="005F236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 w:rsidRPr="005F236F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Слуховые галлюцинации отсутствуют.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Проба Ринне “+”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проба Вебера: латерализации нет. Головокружение, нистагм, вестибулярная атаксия отсутствуют.</w:t>
      </w:r>
    </w:p>
    <w:p w:rsidR="00793832" w:rsidRDefault="00793832">
      <w:pPr>
        <w:spacing w:line="220" w:lineRule="auto"/>
        <w:rPr>
          <w:b/>
          <w:bCs/>
          <w:sz w:val="28"/>
          <w:szCs w:val="28"/>
        </w:rPr>
      </w:pPr>
    </w:p>
    <w:p w:rsidR="003B1D76" w:rsidRDefault="003B1D76">
      <w:pPr>
        <w:spacing w:line="22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9—10 я пары</w:t>
      </w:r>
      <w:r>
        <w:rPr>
          <w:sz w:val="28"/>
          <w:szCs w:val="28"/>
        </w:rPr>
        <w:t xml:space="preserve"> — языкоглоточный и блуждающий нервы.</w:t>
      </w:r>
    </w:p>
    <w:p w:rsidR="003B1D76" w:rsidRDefault="003B1D76">
      <w:pPr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глотке, миндалинах, ухе не выявлены, фонация, глотание не нарушены. Мягкое небо в покое симметрично, его подвижность при произношении звука “а” </w:t>
      </w:r>
      <w:r>
        <w:rPr>
          <w:sz w:val="28"/>
          <w:szCs w:val="28"/>
          <w:lang w:val="en-US"/>
        </w:rPr>
        <w:t>D</w:t>
      </w:r>
      <w:r w:rsidRPr="005F236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Глоточный и небный рефлекс в пределах нормы. Слюноотделительная функция не нарушена.</w:t>
      </w:r>
    </w:p>
    <w:p w:rsidR="00793832" w:rsidRDefault="00793832">
      <w:pPr>
        <w:spacing w:before="20"/>
        <w:rPr>
          <w:b/>
          <w:bCs/>
          <w:sz w:val="28"/>
          <w:szCs w:val="28"/>
        </w:rPr>
      </w:pPr>
    </w:p>
    <w:p w:rsidR="003B1D76" w:rsidRDefault="003B1D76">
      <w:pPr>
        <w:spacing w:before="20"/>
        <w:rPr>
          <w:sz w:val="28"/>
          <w:szCs w:val="28"/>
        </w:rPr>
      </w:pPr>
      <w:r>
        <w:rPr>
          <w:b/>
          <w:bCs/>
          <w:sz w:val="28"/>
          <w:szCs w:val="28"/>
        </w:rPr>
        <w:t>11-я пара</w:t>
      </w:r>
      <w:r>
        <w:rPr>
          <w:sz w:val="28"/>
          <w:szCs w:val="28"/>
        </w:rPr>
        <w:t xml:space="preserve"> — добавочный нерв.</w:t>
      </w:r>
    </w:p>
    <w:p w:rsidR="003B1D76" w:rsidRDefault="003B1D76">
      <w:pPr>
        <w:tabs>
          <w:tab w:val="left" w:pos="142"/>
        </w:tabs>
        <w:spacing w:line="22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надплечий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повороты головы, сближение лопаток, под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руки выше горизонтали выполняются в полном объеме. Атрофии и фибриллярные подергивания в трапециевидной и грудино-ключично-сосцевидной мышце не обнаружены.</w:t>
      </w:r>
    </w:p>
    <w:p w:rsidR="00793832" w:rsidRDefault="00793832">
      <w:pPr>
        <w:spacing w:before="20"/>
        <w:rPr>
          <w:b/>
          <w:bCs/>
          <w:sz w:val="28"/>
          <w:szCs w:val="28"/>
        </w:rPr>
      </w:pPr>
    </w:p>
    <w:p w:rsidR="003B1D76" w:rsidRDefault="003B1D76">
      <w:pPr>
        <w:spacing w:before="20"/>
        <w:rPr>
          <w:sz w:val="28"/>
          <w:szCs w:val="28"/>
        </w:rPr>
      </w:pPr>
      <w:r>
        <w:rPr>
          <w:b/>
          <w:bCs/>
          <w:sz w:val="28"/>
          <w:szCs w:val="28"/>
        </w:rPr>
        <w:t>12-я пара</w:t>
      </w:r>
      <w:r>
        <w:rPr>
          <w:sz w:val="28"/>
          <w:szCs w:val="28"/>
        </w:rPr>
        <w:t>—подъязычный нерв.</w:t>
      </w:r>
    </w:p>
    <w:p w:rsidR="003B1D76" w:rsidRDefault="003B1D76">
      <w:pPr>
        <w:spacing w:line="220" w:lineRule="auto"/>
        <w:ind w:left="142" w:firstLine="142"/>
        <w:rPr>
          <w:sz w:val="28"/>
          <w:szCs w:val="28"/>
        </w:rPr>
      </w:pPr>
      <w:r>
        <w:rPr>
          <w:sz w:val="28"/>
          <w:szCs w:val="28"/>
        </w:rPr>
        <w:t>Истонченности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складчатостьи слизистой оболочки, фибриллярных подергиваний языка нет, при высовывании подвижность языка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мальная, отклонения в сторону нет. Артикуляция речи не нарушена.</w:t>
      </w:r>
    </w:p>
    <w:p w:rsidR="003B1D76" w:rsidRDefault="003B1D76">
      <w:pPr>
        <w:spacing w:before="40" w:line="220" w:lineRule="auto"/>
        <w:ind w:left="120"/>
        <w:rPr>
          <w:sz w:val="28"/>
          <w:szCs w:val="28"/>
        </w:rPr>
      </w:pPr>
      <w:r>
        <w:rPr>
          <w:sz w:val="28"/>
          <w:szCs w:val="28"/>
        </w:rPr>
        <w:t>Вкус в норме.</w:t>
      </w:r>
    </w:p>
    <w:p w:rsidR="003B1D76" w:rsidRDefault="003B1D76">
      <w:pPr>
        <w:pStyle w:val="20"/>
        <w:widowControl/>
        <w:spacing w:after="0"/>
        <w:ind w:left="0" w:firstLine="426"/>
        <w:jc w:val="both"/>
        <w:rPr>
          <w:sz w:val="28"/>
          <w:szCs w:val="28"/>
        </w:rPr>
      </w:pPr>
    </w:p>
    <w:p w:rsidR="003B1D76" w:rsidRPr="00316267" w:rsidRDefault="003B1D76" w:rsidP="00793832">
      <w:pPr>
        <w:pStyle w:val="4"/>
        <w:numPr>
          <w:ilvl w:val="0"/>
          <w:numId w:val="0"/>
        </w:numPr>
        <w:ind w:left="285"/>
        <w:rPr>
          <w:color w:val="000080"/>
          <w:sz w:val="36"/>
          <w:szCs w:val="36"/>
        </w:rPr>
      </w:pPr>
      <w:r w:rsidRPr="00316267">
        <w:rPr>
          <w:color w:val="000080"/>
          <w:sz w:val="36"/>
          <w:szCs w:val="36"/>
        </w:rPr>
        <w:t>Двигательная сфера</w:t>
      </w:r>
    </w:p>
    <w:p w:rsidR="00316267" w:rsidRDefault="00316267" w:rsidP="00316267"/>
    <w:p w:rsidR="00316267" w:rsidRPr="00316267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При осмотре  и пальпации мышечной системы атрофия, псевдогипе</w:t>
      </w:r>
      <w:r w:rsidRPr="00316267">
        <w:rPr>
          <w:sz w:val="28"/>
          <w:szCs w:val="28"/>
        </w:rPr>
        <w:t>р</w:t>
      </w:r>
      <w:r w:rsidRPr="00316267">
        <w:rPr>
          <w:sz w:val="28"/>
          <w:szCs w:val="28"/>
        </w:rPr>
        <w:t>трофия, фибриллярные и фасцикулярные подергивания отсутствуют. Пассивные движения верхних и нижних конечностей сохранены в по</w:t>
      </w:r>
      <w:r w:rsidRPr="00316267">
        <w:rPr>
          <w:sz w:val="28"/>
          <w:szCs w:val="28"/>
        </w:rPr>
        <w:t>л</w:t>
      </w:r>
      <w:r w:rsidRPr="00316267">
        <w:rPr>
          <w:sz w:val="28"/>
          <w:szCs w:val="28"/>
        </w:rPr>
        <w:t>ном объеме. Отсутствие активных движений в правых конечностях. Наблюдается ослабление мышечной силы, выявляемое в пробе Барре, до 2-3 баллов в правых конечностях с повышением мышечного тонуса ( в верхних конечностях повышен тонус сгибателей, в нижних конечностях повышен тонус разгибателей) по спастическому типу. Акинез, брадик</w:t>
      </w:r>
      <w:r w:rsidRPr="00316267">
        <w:rPr>
          <w:sz w:val="28"/>
          <w:szCs w:val="28"/>
        </w:rPr>
        <w:t>и</w:t>
      </w:r>
      <w:r w:rsidRPr="00316267">
        <w:rPr>
          <w:sz w:val="28"/>
          <w:szCs w:val="28"/>
        </w:rPr>
        <w:t>незия, гиперкинезы (тремор, хорея, атетоз, хореоатетоз, гемибаллизм, миоклония, торзионная дистония, тики) отсутствуют. Синдром автом</w:t>
      </w:r>
      <w:r w:rsidRPr="00316267">
        <w:rPr>
          <w:sz w:val="28"/>
          <w:szCs w:val="28"/>
        </w:rPr>
        <w:t>а</w:t>
      </w:r>
      <w:r w:rsidRPr="00316267">
        <w:rPr>
          <w:sz w:val="28"/>
          <w:szCs w:val="28"/>
        </w:rPr>
        <w:t>тизированной жестикуляции не выявлен.</w:t>
      </w:r>
    </w:p>
    <w:p w:rsidR="00316267" w:rsidRPr="00316267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Припадки и судорожные подергивания отсутствуют.</w:t>
      </w:r>
    </w:p>
    <w:p w:rsidR="00316267" w:rsidRPr="00316267" w:rsidRDefault="00316267" w:rsidP="00316267"/>
    <w:p w:rsidR="003B1D76" w:rsidRPr="00316267" w:rsidRDefault="003B1D76">
      <w:pPr>
        <w:spacing w:before="120"/>
        <w:rPr>
          <w:b/>
          <w:bCs/>
          <w:i/>
          <w:iCs/>
          <w:color w:val="000080"/>
          <w:sz w:val="36"/>
          <w:szCs w:val="36"/>
        </w:rPr>
      </w:pPr>
      <w:r w:rsidRPr="00316267">
        <w:rPr>
          <w:b/>
          <w:bCs/>
          <w:i/>
          <w:iCs/>
          <w:color w:val="000080"/>
          <w:sz w:val="36"/>
          <w:szCs w:val="36"/>
        </w:rPr>
        <w:lastRenderedPageBreak/>
        <w:t>Рефлексы</w:t>
      </w:r>
    </w:p>
    <w:p w:rsidR="00316267" w:rsidRDefault="00316267">
      <w:pPr>
        <w:spacing w:line="220" w:lineRule="auto"/>
        <w:ind w:firstLine="320"/>
        <w:jc w:val="both"/>
        <w:rPr>
          <w:b/>
          <w:bCs/>
          <w:sz w:val="28"/>
          <w:szCs w:val="28"/>
        </w:rPr>
      </w:pPr>
    </w:p>
    <w:p w:rsidR="00316267" w:rsidRDefault="003B1D76" w:rsidP="00316267">
      <w:pPr>
        <w:spacing w:before="80" w:after="80"/>
        <w:rPr>
          <w:sz w:val="28"/>
          <w:szCs w:val="28"/>
        </w:rPr>
      </w:pPr>
      <w:r>
        <w:rPr>
          <w:b/>
          <w:bCs/>
          <w:sz w:val="28"/>
          <w:szCs w:val="28"/>
        </w:rPr>
        <w:t>Глубокие.</w:t>
      </w:r>
      <w:r>
        <w:rPr>
          <w:sz w:val="28"/>
          <w:szCs w:val="28"/>
        </w:rPr>
        <w:t xml:space="preserve"> </w:t>
      </w:r>
    </w:p>
    <w:p w:rsidR="00316267" w:rsidRPr="00316267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Сухожильные и периостальные рефлексы оживлены: с верхних конечн</w:t>
      </w:r>
      <w:r w:rsidRPr="00316267">
        <w:rPr>
          <w:sz w:val="28"/>
          <w:szCs w:val="28"/>
        </w:rPr>
        <w:t>о</w:t>
      </w:r>
      <w:r w:rsidRPr="00316267">
        <w:rPr>
          <w:sz w:val="28"/>
          <w:szCs w:val="28"/>
        </w:rPr>
        <w:t xml:space="preserve">стей </w:t>
      </w:r>
      <w:r w:rsidRPr="00316267">
        <w:rPr>
          <w:sz w:val="28"/>
          <w:szCs w:val="28"/>
          <w:lang w:val="en-US"/>
        </w:rPr>
        <w:t>D</w:t>
      </w:r>
      <w:r w:rsidRPr="00316267">
        <w:rPr>
          <w:sz w:val="28"/>
          <w:szCs w:val="28"/>
        </w:rPr>
        <w:t>&gt;</w:t>
      </w:r>
      <w:r w:rsidRPr="00316267">
        <w:rPr>
          <w:sz w:val="28"/>
          <w:szCs w:val="28"/>
          <w:lang w:val="en-US"/>
        </w:rPr>
        <w:t>S</w:t>
      </w:r>
      <w:r w:rsidRPr="00316267">
        <w:rPr>
          <w:sz w:val="28"/>
          <w:szCs w:val="28"/>
        </w:rPr>
        <w:t xml:space="preserve">, </w:t>
      </w:r>
      <w:r w:rsidRPr="00316267">
        <w:rPr>
          <w:sz w:val="28"/>
          <w:szCs w:val="28"/>
          <w:lang w:val="en-US"/>
        </w:rPr>
        <w:t>c</w:t>
      </w:r>
      <w:r w:rsidRPr="00316267">
        <w:rPr>
          <w:sz w:val="28"/>
          <w:szCs w:val="28"/>
        </w:rPr>
        <w:t xml:space="preserve"> нижних конечностей: коленный (</w:t>
      </w:r>
      <w:r w:rsidRPr="00316267">
        <w:rPr>
          <w:sz w:val="28"/>
          <w:szCs w:val="28"/>
          <w:lang w:val="en-US"/>
        </w:rPr>
        <w:t>L</w:t>
      </w:r>
      <w:r w:rsidRPr="00316267">
        <w:rPr>
          <w:sz w:val="28"/>
          <w:szCs w:val="28"/>
        </w:rPr>
        <w:t xml:space="preserve">2- </w:t>
      </w:r>
      <w:r w:rsidRPr="00316267">
        <w:rPr>
          <w:sz w:val="28"/>
          <w:szCs w:val="28"/>
          <w:lang w:val="en-US"/>
        </w:rPr>
        <w:t>L</w:t>
      </w:r>
      <w:r w:rsidRPr="00316267">
        <w:rPr>
          <w:sz w:val="28"/>
          <w:szCs w:val="28"/>
        </w:rPr>
        <w:t>4, бедренный нерв ), ахиллов (</w:t>
      </w:r>
      <w:r w:rsidRPr="00316267">
        <w:rPr>
          <w:sz w:val="28"/>
          <w:szCs w:val="28"/>
          <w:lang w:val="en-US"/>
        </w:rPr>
        <w:t>S</w:t>
      </w:r>
      <w:r w:rsidRPr="00316267">
        <w:rPr>
          <w:sz w:val="28"/>
          <w:szCs w:val="28"/>
          <w:lang w:val="en-US"/>
        </w:rPr>
        <w:sym w:font="Symbol" w:char="F031"/>
      </w:r>
      <w:r w:rsidRPr="00316267">
        <w:rPr>
          <w:sz w:val="28"/>
          <w:szCs w:val="28"/>
        </w:rPr>
        <w:t xml:space="preserve">- </w:t>
      </w:r>
      <w:r w:rsidRPr="00316267">
        <w:rPr>
          <w:sz w:val="28"/>
          <w:szCs w:val="28"/>
          <w:lang w:val="en-US"/>
        </w:rPr>
        <w:t>S</w:t>
      </w:r>
      <w:r w:rsidRPr="00316267">
        <w:rPr>
          <w:sz w:val="28"/>
          <w:szCs w:val="28"/>
        </w:rPr>
        <w:t xml:space="preserve">2, большеберцовый нерв) - </w:t>
      </w:r>
      <w:r w:rsidRPr="00316267">
        <w:rPr>
          <w:sz w:val="28"/>
          <w:szCs w:val="28"/>
          <w:lang w:val="en-US"/>
        </w:rPr>
        <w:t>D</w:t>
      </w:r>
      <w:r w:rsidRPr="00316267">
        <w:rPr>
          <w:sz w:val="28"/>
          <w:szCs w:val="28"/>
        </w:rPr>
        <w:t>&gt;</w:t>
      </w:r>
      <w:r w:rsidRPr="00316267">
        <w:rPr>
          <w:sz w:val="28"/>
          <w:szCs w:val="28"/>
          <w:lang w:val="en-US"/>
        </w:rPr>
        <w:t>S</w:t>
      </w:r>
      <w:r w:rsidRPr="00316267">
        <w:rPr>
          <w:sz w:val="28"/>
          <w:szCs w:val="28"/>
        </w:rPr>
        <w:t>.</w:t>
      </w:r>
    </w:p>
    <w:p w:rsidR="00316267" w:rsidRDefault="00316267">
      <w:pPr>
        <w:spacing w:line="220" w:lineRule="auto"/>
        <w:ind w:firstLine="320"/>
        <w:jc w:val="both"/>
        <w:rPr>
          <w:sz w:val="28"/>
          <w:szCs w:val="28"/>
        </w:rPr>
      </w:pPr>
    </w:p>
    <w:p w:rsidR="003B1D76" w:rsidRDefault="003B1D76" w:rsidP="00316267">
      <w:pPr>
        <w:spacing w:line="22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Кожные</w:t>
      </w:r>
      <w:r>
        <w:rPr>
          <w:sz w:val="28"/>
          <w:szCs w:val="28"/>
        </w:rPr>
        <w:t xml:space="preserve"> </w:t>
      </w:r>
    </w:p>
    <w:p w:rsidR="00316267" w:rsidRPr="00316267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верхние (Т</w:t>
      </w:r>
      <w:r w:rsidRPr="00316267">
        <w:rPr>
          <w:sz w:val="28"/>
          <w:szCs w:val="28"/>
          <w:lang w:val="en-US"/>
        </w:rPr>
        <w:t>h</w:t>
      </w:r>
      <w:r w:rsidRPr="00316267">
        <w:rPr>
          <w:sz w:val="28"/>
          <w:szCs w:val="28"/>
        </w:rPr>
        <w:t>7 - Т</w:t>
      </w:r>
      <w:r w:rsidRPr="00316267">
        <w:rPr>
          <w:sz w:val="28"/>
          <w:szCs w:val="28"/>
          <w:lang w:val="en-US"/>
        </w:rPr>
        <w:t>h</w:t>
      </w:r>
      <w:r w:rsidRPr="00316267">
        <w:rPr>
          <w:sz w:val="28"/>
          <w:szCs w:val="28"/>
        </w:rPr>
        <w:t>8), средние (Т</w:t>
      </w:r>
      <w:r w:rsidRPr="00316267">
        <w:rPr>
          <w:sz w:val="28"/>
          <w:szCs w:val="28"/>
          <w:lang w:val="en-US"/>
        </w:rPr>
        <w:t>h</w:t>
      </w:r>
      <w:r w:rsidRPr="00316267">
        <w:rPr>
          <w:sz w:val="28"/>
          <w:szCs w:val="28"/>
        </w:rPr>
        <w:t xml:space="preserve"> 9- Т</w:t>
      </w:r>
      <w:r w:rsidRPr="00316267">
        <w:rPr>
          <w:sz w:val="28"/>
          <w:szCs w:val="28"/>
          <w:lang w:val="en-US"/>
        </w:rPr>
        <w:t>h</w:t>
      </w:r>
      <w:r w:rsidRPr="00316267">
        <w:rPr>
          <w:sz w:val="28"/>
          <w:szCs w:val="28"/>
        </w:rPr>
        <w:t>10), нижние (Т</w:t>
      </w:r>
      <w:r w:rsidRPr="00316267">
        <w:rPr>
          <w:sz w:val="28"/>
          <w:szCs w:val="28"/>
          <w:lang w:val="en-US"/>
        </w:rPr>
        <w:t>h</w:t>
      </w:r>
      <w:r w:rsidRPr="00316267">
        <w:rPr>
          <w:sz w:val="28"/>
          <w:szCs w:val="28"/>
        </w:rPr>
        <w:t xml:space="preserve"> 11- Т</w:t>
      </w:r>
      <w:r w:rsidRPr="00316267">
        <w:rPr>
          <w:sz w:val="28"/>
          <w:szCs w:val="28"/>
          <w:lang w:val="en-US"/>
        </w:rPr>
        <w:t>h</w:t>
      </w:r>
      <w:r w:rsidRPr="00316267">
        <w:rPr>
          <w:sz w:val="28"/>
          <w:szCs w:val="28"/>
        </w:rPr>
        <w:t>12) брю</w:t>
      </w:r>
      <w:r w:rsidRPr="00316267">
        <w:rPr>
          <w:sz w:val="28"/>
          <w:szCs w:val="28"/>
        </w:rPr>
        <w:t>ш</w:t>
      </w:r>
      <w:r w:rsidRPr="00316267">
        <w:rPr>
          <w:sz w:val="28"/>
          <w:szCs w:val="28"/>
        </w:rPr>
        <w:t xml:space="preserve">ные, подошвенные (большеберцовый нерв, </w:t>
      </w:r>
      <w:r w:rsidRPr="00316267">
        <w:rPr>
          <w:sz w:val="28"/>
          <w:szCs w:val="28"/>
          <w:lang w:val="en-US"/>
        </w:rPr>
        <w:t>L</w:t>
      </w:r>
      <w:r w:rsidRPr="00316267">
        <w:rPr>
          <w:sz w:val="28"/>
          <w:szCs w:val="28"/>
        </w:rPr>
        <w:t>5-</w:t>
      </w:r>
      <w:r w:rsidRPr="00316267">
        <w:rPr>
          <w:sz w:val="28"/>
          <w:szCs w:val="28"/>
          <w:lang w:val="en-US"/>
        </w:rPr>
        <w:t>S</w:t>
      </w:r>
      <w:r w:rsidRPr="00316267">
        <w:rPr>
          <w:sz w:val="28"/>
          <w:szCs w:val="28"/>
        </w:rPr>
        <w:t xml:space="preserve">2) снижены </w:t>
      </w:r>
      <w:r w:rsidRPr="00316267">
        <w:rPr>
          <w:sz w:val="28"/>
          <w:szCs w:val="28"/>
          <w:lang w:val="en-US"/>
        </w:rPr>
        <w:t>D</w:t>
      </w:r>
      <w:r w:rsidRPr="00316267">
        <w:rPr>
          <w:sz w:val="28"/>
          <w:szCs w:val="28"/>
        </w:rPr>
        <w:t>&gt;</w:t>
      </w:r>
      <w:r w:rsidRPr="00316267">
        <w:rPr>
          <w:sz w:val="28"/>
          <w:szCs w:val="28"/>
          <w:lang w:val="en-US"/>
        </w:rPr>
        <w:t>S</w:t>
      </w:r>
      <w:r w:rsidRPr="00316267">
        <w:rPr>
          <w:sz w:val="28"/>
          <w:szCs w:val="28"/>
        </w:rPr>
        <w:t>.</w:t>
      </w:r>
    </w:p>
    <w:p w:rsidR="00316267" w:rsidRDefault="00316267" w:rsidP="00316267">
      <w:pPr>
        <w:spacing w:line="220" w:lineRule="auto"/>
        <w:jc w:val="both"/>
        <w:rPr>
          <w:sz w:val="28"/>
          <w:szCs w:val="28"/>
        </w:rPr>
      </w:pPr>
    </w:p>
    <w:p w:rsidR="003B1D76" w:rsidRDefault="00316267" w:rsidP="00316267">
      <w:pPr>
        <w:spacing w:before="280"/>
        <w:rPr>
          <w:b/>
          <w:bCs/>
          <w:sz w:val="28"/>
          <w:szCs w:val="28"/>
        </w:rPr>
      </w:pPr>
      <w:r w:rsidRPr="00316267">
        <w:rPr>
          <w:b/>
          <w:bCs/>
          <w:sz w:val="28"/>
          <w:szCs w:val="28"/>
        </w:rPr>
        <w:t>Патологические рефлексы.</w:t>
      </w:r>
    </w:p>
    <w:p w:rsidR="00316267" w:rsidRPr="00316267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пирамидные: выявляется рефлекс Бабинского справа, рефлексы Оппе</w:t>
      </w:r>
      <w:r w:rsidRPr="00316267">
        <w:rPr>
          <w:sz w:val="28"/>
          <w:szCs w:val="28"/>
        </w:rPr>
        <w:t>н</w:t>
      </w:r>
      <w:r w:rsidRPr="00316267">
        <w:rPr>
          <w:sz w:val="28"/>
          <w:szCs w:val="28"/>
        </w:rPr>
        <w:t>гейма, Гордона, Шеффера отрицательные;</w:t>
      </w:r>
    </w:p>
    <w:p w:rsidR="00316267" w:rsidRDefault="00316267" w:rsidP="00316267">
      <w:pPr>
        <w:spacing w:before="80" w:after="80"/>
      </w:pPr>
      <w:r w:rsidRPr="00316267">
        <w:rPr>
          <w:sz w:val="28"/>
          <w:szCs w:val="28"/>
        </w:rPr>
        <w:t>рефлексы группы Россолимо (Бехтерева 1, 2, Жуковского) отрицател</w:t>
      </w:r>
      <w:r w:rsidRPr="00316267">
        <w:rPr>
          <w:sz w:val="28"/>
          <w:szCs w:val="28"/>
        </w:rPr>
        <w:t>ь</w:t>
      </w:r>
      <w:r w:rsidRPr="00316267">
        <w:rPr>
          <w:sz w:val="28"/>
          <w:szCs w:val="28"/>
        </w:rPr>
        <w:t>ные.</w:t>
      </w:r>
      <w:r>
        <w:t xml:space="preserve"> </w:t>
      </w:r>
    </w:p>
    <w:p w:rsidR="00316267" w:rsidRPr="00C715E6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Защитные рефлексы:</w:t>
      </w:r>
      <w:r w:rsidR="00C715E6" w:rsidRPr="00C715E6">
        <w:rPr>
          <w:sz w:val="28"/>
          <w:szCs w:val="28"/>
        </w:rPr>
        <w:t xml:space="preserve"> </w:t>
      </w:r>
      <w:r w:rsidR="00C715E6">
        <w:rPr>
          <w:sz w:val="28"/>
          <w:szCs w:val="28"/>
        </w:rPr>
        <w:t>патологические синкииезии не выявлены</w:t>
      </w:r>
      <w:r w:rsidR="00C715E6" w:rsidRPr="00C715E6">
        <w:rPr>
          <w:sz w:val="28"/>
          <w:szCs w:val="28"/>
        </w:rPr>
        <w:t>.</w:t>
      </w:r>
    </w:p>
    <w:p w:rsidR="00316267" w:rsidRPr="00316267" w:rsidRDefault="00316267" w:rsidP="00316267">
      <w:pPr>
        <w:spacing w:before="80" w:after="80"/>
        <w:rPr>
          <w:sz w:val="28"/>
          <w:szCs w:val="28"/>
        </w:rPr>
      </w:pPr>
      <w:r w:rsidRPr="00316267">
        <w:rPr>
          <w:sz w:val="28"/>
          <w:szCs w:val="28"/>
        </w:rPr>
        <w:t>Псевдобульбарные рефлексы:</w:t>
      </w:r>
      <w:r w:rsidR="00C715E6">
        <w:rPr>
          <w:sz w:val="28"/>
          <w:szCs w:val="28"/>
        </w:rPr>
        <w:t xml:space="preserve"> </w:t>
      </w:r>
      <w:r w:rsidRPr="00316267">
        <w:rPr>
          <w:sz w:val="28"/>
          <w:szCs w:val="28"/>
        </w:rPr>
        <w:t>выявлены положительные рефлексы орального автоматизма: назо-лабиальный, губной, хоботковый, ладонно-подбородочный</w:t>
      </w:r>
      <w:r>
        <w:rPr>
          <w:sz w:val="28"/>
          <w:szCs w:val="28"/>
        </w:rPr>
        <w:t xml:space="preserve"> рефлекс Маринеску-Радовичи</w:t>
      </w:r>
      <w:r w:rsidRPr="00316267">
        <w:rPr>
          <w:sz w:val="28"/>
          <w:szCs w:val="28"/>
        </w:rPr>
        <w:t>.</w:t>
      </w:r>
    </w:p>
    <w:p w:rsidR="00316267" w:rsidRDefault="00316267" w:rsidP="00316267">
      <w:pPr>
        <w:spacing w:before="80" w:after="80"/>
      </w:pPr>
    </w:p>
    <w:p w:rsidR="00316267" w:rsidRDefault="00425D12" w:rsidP="00316267">
      <w:pPr>
        <w:spacing w:before="280"/>
        <w:rPr>
          <w:b/>
          <w:bCs/>
          <w:i/>
          <w:iCs/>
          <w:color w:val="000080"/>
          <w:sz w:val="36"/>
          <w:szCs w:val="36"/>
        </w:rPr>
      </w:pPr>
      <w:r>
        <w:rPr>
          <w:b/>
          <w:bCs/>
          <w:i/>
          <w:iCs/>
          <w:color w:val="000080"/>
          <w:sz w:val="36"/>
          <w:szCs w:val="36"/>
        </w:rPr>
        <w:t>Функции</w:t>
      </w:r>
      <w:r w:rsidRPr="00425D12">
        <w:rPr>
          <w:b/>
          <w:bCs/>
          <w:i/>
          <w:iCs/>
          <w:color w:val="000080"/>
          <w:sz w:val="36"/>
          <w:szCs w:val="36"/>
        </w:rPr>
        <w:t xml:space="preserve"> мозжечка</w:t>
      </w:r>
    </w:p>
    <w:p w:rsidR="00425D12" w:rsidRDefault="00425D12" w:rsidP="00316267">
      <w:pPr>
        <w:spacing w:before="280"/>
        <w:rPr>
          <w:color w:val="000080"/>
          <w:sz w:val="28"/>
          <w:szCs w:val="28"/>
        </w:rPr>
      </w:pPr>
      <w:r w:rsidRPr="00425D12">
        <w:rPr>
          <w:color w:val="000000"/>
          <w:sz w:val="28"/>
          <w:szCs w:val="28"/>
        </w:rPr>
        <w:t>Пальце-носовую, пяточно коленную и пальце-указательную пробу с о</w:t>
      </w:r>
      <w:r w:rsidRPr="00425D12">
        <w:rPr>
          <w:color w:val="000000"/>
          <w:sz w:val="28"/>
          <w:szCs w:val="28"/>
        </w:rPr>
        <w:t>т</w:t>
      </w:r>
      <w:r w:rsidRPr="00425D12">
        <w:rPr>
          <w:color w:val="000000"/>
          <w:sz w:val="28"/>
          <w:szCs w:val="28"/>
        </w:rPr>
        <w:t>крытыми и закрытыми глазами больной выполняет правильно. Нистагма нет. Пронация и супинация не нарушены. Пробы Тома, Стюарта-Холмса, пяточно коленная, Шиллера, пальцевой феномен Донникова о</w:t>
      </w:r>
      <w:r w:rsidRPr="00425D12">
        <w:rPr>
          <w:color w:val="000000"/>
          <w:sz w:val="28"/>
          <w:szCs w:val="28"/>
        </w:rPr>
        <w:t>т</w:t>
      </w:r>
      <w:r w:rsidRPr="00425D12">
        <w:rPr>
          <w:color w:val="000000"/>
          <w:sz w:val="28"/>
          <w:szCs w:val="28"/>
        </w:rPr>
        <w:t>рицательные.В позе Ромберга неустойчив</w:t>
      </w:r>
      <w:r>
        <w:rPr>
          <w:color w:val="000080"/>
          <w:sz w:val="28"/>
          <w:szCs w:val="28"/>
        </w:rPr>
        <w:t>.</w:t>
      </w:r>
    </w:p>
    <w:p w:rsidR="00425D12" w:rsidRDefault="00425D12" w:rsidP="00316267">
      <w:pPr>
        <w:spacing w:before="280"/>
        <w:rPr>
          <w:b/>
          <w:bCs/>
          <w:i/>
          <w:iCs/>
          <w:color w:val="000080"/>
          <w:sz w:val="36"/>
          <w:szCs w:val="36"/>
        </w:rPr>
      </w:pPr>
      <w:r w:rsidRPr="00425D12">
        <w:rPr>
          <w:b/>
          <w:bCs/>
          <w:i/>
          <w:iCs/>
          <w:color w:val="000080"/>
          <w:sz w:val="36"/>
          <w:szCs w:val="36"/>
        </w:rPr>
        <w:t>Экстапиромидная система</w:t>
      </w:r>
    </w:p>
    <w:p w:rsidR="00425D12" w:rsidRDefault="00606CD8" w:rsidP="00316267">
      <w:pPr>
        <w:spacing w:before="280"/>
        <w:rPr>
          <w:sz w:val="28"/>
          <w:szCs w:val="28"/>
        </w:rPr>
      </w:pPr>
      <w:r w:rsidRPr="00606CD8">
        <w:rPr>
          <w:color w:val="000000"/>
          <w:sz w:val="28"/>
          <w:szCs w:val="28"/>
        </w:rPr>
        <w:t>Мимика нормальная.Синкинезий нет. Речь: замедленная,тихая, мон</w:t>
      </w:r>
      <w:r w:rsidRPr="00606CD8">
        <w:rPr>
          <w:color w:val="000000"/>
          <w:sz w:val="28"/>
          <w:szCs w:val="28"/>
        </w:rPr>
        <w:t>о</w:t>
      </w:r>
      <w:r w:rsidRPr="00606CD8">
        <w:rPr>
          <w:color w:val="000000"/>
          <w:sz w:val="28"/>
          <w:szCs w:val="28"/>
        </w:rPr>
        <w:t>тонная.Персевераций нет. Тремора в конечностях нет. Изменений в эм</w:t>
      </w:r>
      <w:r w:rsidRPr="00606CD8">
        <w:rPr>
          <w:color w:val="000000"/>
          <w:sz w:val="28"/>
          <w:szCs w:val="28"/>
        </w:rPr>
        <w:t>о</w:t>
      </w:r>
      <w:r w:rsidRPr="00606CD8">
        <w:rPr>
          <w:color w:val="000000"/>
          <w:sz w:val="28"/>
          <w:szCs w:val="28"/>
        </w:rPr>
        <w:t>циональной сфере и изменений характера больной не отмечает. Сальн</w:t>
      </w:r>
      <w:r w:rsidRPr="00606CD8">
        <w:rPr>
          <w:color w:val="000000"/>
          <w:sz w:val="28"/>
          <w:szCs w:val="28"/>
        </w:rPr>
        <w:t>о</w:t>
      </w:r>
      <w:r w:rsidRPr="00606CD8">
        <w:rPr>
          <w:color w:val="000000"/>
          <w:sz w:val="28"/>
          <w:szCs w:val="28"/>
        </w:rPr>
        <w:t>сти кожи лица, гиперсаливации, гипергидроза нет.</w:t>
      </w:r>
      <w:r w:rsidRPr="00606CD8">
        <w:rPr>
          <w:sz w:val="28"/>
          <w:szCs w:val="28"/>
        </w:rPr>
        <w:t xml:space="preserve"> </w:t>
      </w:r>
      <w:r w:rsidRPr="00316267">
        <w:rPr>
          <w:sz w:val="28"/>
          <w:szCs w:val="28"/>
        </w:rPr>
        <w:t>Акинез, брадикин</w:t>
      </w:r>
      <w:r w:rsidRPr="00316267">
        <w:rPr>
          <w:sz w:val="28"/>
          <w:szCs w:val="28"/>
        </w:rPr>
        <w:t>е</w:t>
      </w:r>
      <w:r w:rsidRPr="00316267">
        <w:rPr>
          <w:sz w:val="28"/>
          <w:szCs w:val="28"/>
        </w:rPr>
        <w:t>зия, гиперкинезы (тремор, хорея, атетоз, хореоатетоз, гемибаллизм, миоклония, торзионная дистония, тики) отсутствуют</w:t>
      </w:r>
      <w:r>
        <w:rPr>
          <w:sz w:val="28"/>
          <w:szCs w:val="28"/>
        </w:rPr>
        <w:t>.</w:t>
      </w:r>
    </w:p>
    <w:p w:rsidR="00606CD8" w:rsidRDefault="00606CD8" w:rsidP="00606CD8">
      <w:pPr>
        <w:pStyle w:val="4"/>
        <w:numPr>
          <w:ilvl w:val="0"/>
          <w:numId w:val="0"/>
        </w:numPr>
        <w:rPr>
          <w:b w:val="0"/>
          <w:bCs w:val="0"/>
          <w:i w:val="0"/>
          <w:iCs w:val="0"/>
          <w:color w:val="auto"/>
          <w:sz w:val="28"/>
          <w:szCs w:val="28"/>
        </w:rPr>
      </w:pPr>
    </w:p>
    <w:p w:rsidR="00606CD8" w:rsidRPr="00606CD8" w:rsidRDefault="00606CD8" w:rsidP="00606CD8">
      <w:pPr>
        <w:pStyle w:val="4"/>
        <w:numPr>
          <w:ilvl w:val="0"/>
          <w:numId w:val="0"/>
        </w:numPr>
        <w:rPr>
          <w:color w:val="000080"/>
          <w:sz w:val="36"/>
          <w:szCs w:val="36"/>
        </w:rPr>
      </w:pPr>
      <w:r w:rsidRPr="00606CD8">
        <w:rPr>
          <w:color w:val="000080"/>
          <w:sz w:val="36"/>
          <w:szCs w:val="36"/>
        </w:rPr>
        <w:t>Менингеальные симптомы</w:t>
      </w:r>
    </w:p>
    <w:p w:rsidR="00606CD8" w:rsidRDefault="00606CD8" w:rsidP="00606CD8">
      <w:pPr>
        <w:pStyle w:val="20"/>
        <w:widowControl/>
        <w:spacing w:after="0"/>
        <w:ind w:left="0"/>
        <w:jc w:val="both"/>
        <w:rPr>
          <w:sz w:val="28"/>
          <w:szCs w:val="28"/>
        </w:rPr>
      </w:pPr>
    </w:p>
    <w:p w:rsidR="00606CD8" w:rsidRDefault="00606CD8" w:rsidP="00606CD8">
      <w:pPr>
        <w:pStyle w:val="20"/>
        <w:widowControl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Рвоты, гиперестезии нет. Симптомы Кернига, Брудзинского , Бехтерева отрицательны. Ригидности затылочных мышц нет. </w:t>
      </w:r>
    </w:p>
    <w:p w:rsidR="00606CD8" w:rsidRPr="00606CD8" w:rsidRDefault="00606CD8" w:rsidP="00316267">
      <w:pPr>
        <w:spacing w:before="280"/>
        <w:rPr>
          <w:color w:val="000000"/>
          <w:sz w:val="28"/>
          <w:szCs w:val="28"/>
        </w:rPr>
      </w:pPr>
    </w:p>
    <w:p w:rsidR="003B1D76" w:rsidRPr="00811320" w:rsidRDefault="00811320" w:rsidP="00811320">
      <w:pPr>
        <w:pStyle w:val="4"/>
        <w:numPr>
          <w:ilvl w:val="0"/>
          <w:numId w:val="0"/>
        </w:numPr>
        <w:ind w:left="285"/>
        <w:rPr>
          <w:color w:val="000080"/>
          <w:sz w:val="36"/>
          <w:szCs w:val="36"/>
        </w:rPr>
      </w:pPr>
      <w:r w:rsidRPr="00811320">
        <w:rPr>
          <w:color w:val="000080"/>
          <w:sz w:val="36"/>
          <w:szCs w:val="36"/>
        </w:rPr>
        <w:t>Чувствительная сфера</w:t>
      </w:r>
    </w:p>
    <w:p w:rsidR="003B1D76" w:rsidRDefault="003B1D76">
      <w:pPr>
        <w:spacing w:before="40" w:line="22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Боли, парестезии, болезненность нервных стволов не выявлены.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тебральный синдром отсутствует.</w:t>
      </w:r>
    </w:p>
    <w:p w:rsidR="003B1D76" w:rsidRDefault="003B1D76">
      <w:pPr>
        <w:spacing w:line="22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Симптомы натяжения нервных стволов (симптом посадки, симптом Дежерина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Нери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Вассермана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Мацкевича</w:t>
      </w:r>
      <w:r>
        <w:rPr>
          <w:sz w:val="28"/>
          <w:szCs w:val="28"/>
          <w:lang w:val="de-DE"/>
        </w:rPr>
        <w:t>,</w:t>
      </w:r>
      <w:r>
        <w:rPr>
          <w:sz w:val="28"/>
          <w:szCs w:val="28"/>
        </w:rPr>
        <w:t xml:space="preserve"> Ласега</w:t>
      </w:r>
      <w:r w:rsidRPr="005F236F">
        <w:rPr>
          <w:sz w:val="28"/>
          <w:szCs w:val="28"/>
        </w:rPr>
        <w:t>) отрицательны.</w:t>
      </w:r>
    </w:p>
    <w:p w:rsidR="00811320" w:rsidRPr="00811320" w:rsidRDefault="00811320" w:rsidP="00811320">
      <w:pPr>
        <w:spacing w:before="80" w:after="80"/>
        <w:rPr>
          <w:sz w:val="28"/>
          <w:szCs w:val="28"/>
        </w:rPr>
      </w:pPr>
      <w:r w:rsidRPr="00811320">
        <w:rPr>
          <w:sz w:val="28"/>
          <w:szCs w:val="28"/>
        </w:rPr>
        <w:t>Поверхностная чувствительность (болевая, температурная, тактильная, волосковая) отсутствует справа, сохранена слева. Глубокая чувствител</w:t>
      </w:r>
      <w:r w:rsidRPr="00811320">
        <w:rPr>
          <w:sz w:val="28"/>
          <w:szCs w:val="28"/>
        </w:rPr>
        <w:t>ь</w:t>
      </w:r>
      <w:r w:rsidRPr="00811320">
        <w:rPr>
          <w:sz w:val="28"/>
          <w:szCs w:val="28"/>
        </w:rPr>
        <w:t>ность (мышечно-суставное чувство, вибрационное, чувство давления и веса) отсутствует справа,сохранена слева. Сложная чувствительность (кинестетическая, дикриминационная, двумернопространственная, ст</w:t>
      </w:r>
      <w:r w:rsidRPr="00811320">
        <w:rPr>
          <w:sz w:val="28"/>
          <w:szCs w:val="28"/>
        </w:rPr>
        <w:t>е</w:t>
      </w:r>
      <w:r w:rsidRPr="00811320">
        <w:rPr>
          <w:sz w:val="28"/>
          <w:szCs w:val="28"/>
        </w:rPr>
        <w:t xml:space="preserve">реогноз) отсутствует справа, определяется слева. </w:t>
      </w:r>
    </w:p>
    <w:p w:rsidR="003B1D76" w:rsidRPr="00811320" w:rsidRDefault="003B1D76" w:rsidP="00811320">
      <w:pPr>
        <w:pStyle w:val="4"/>
        <w:numPr>
          <w:ilvl w:val="0"/>
          <w:numId w:val="0"/>
        </w:numPr>
        <w:ind w:left="285"/>
        <w:rPr>
          <w:color w:val="000080"/>
          <w:sz w:val="36"/>
          <w:szCs w:val="36"/>
        </w:rPr>
      </w:pPr>
      <w:r w:rsidRPr="00811320">
        <w:rPr>
          <w:color w:val="000080"/>
          <w:sz w:val="36"/>
          <w:szCs w:val="36"/>
        </w:rPr>
        <w:t>Вегетативно-трофические функции</w:t>
      </w:r>
    </w:p>
    <w:p w:rsidR="003B1D76" w:rsidRDefault="003B1D76">
      <w:pPr>
        <w:spacing w:before="40" w:line="22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Трофических изменений кожных покровов</w:t>
      </w:r>
      <w:r w:rsidR="00811320">
        <w:rPr>
          <w:sz w:val="28"/>
          <w:szCs w:val="28"/>
        </w:rPr>
        <w:t xml:space="preserve"> нет</w:t>
      </w:r>
      <w:r>
        <w:rPr>
          <w:sz w:val="28"/>
          <w:szCs w:val="28"/>
        </w:rPr>
        <w:t>. Артропатий, хейром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галии, эритромелальгии нет</w:t>
      </w:r>
      <w:r w:rsidRPr="005F236F">
        <w:rPr>
          <w:sz w:val="28"/>
          <w:szCs w:val="28"/>
        </w:rPr>
        <w:t>.</w:t>
      </w:r>
      <w:r>
        <w:rPr>
          <w:sz w:val="28"/>
          <w:szCs w:val="28"/>
        </w:rPr>
        <w:t xml:space="preserve"> Пото- и салоотделение не нарушено. </w:t>
      </w:r>
    </w:p>
    <w:p w:rsidR="003B1D76" w:rsidRDefault="003B1D76">
      <w:pPr>
        <w:spacing w:line="22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Пульсация тыльной артерии стопы и задней больше-берцовой арт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 сохранена.</w:t>
      </w:r>
    </w:p>
    <w:p w:rsidR="003B1D76" w:rsidRDefault="003B1D76">
      <w:pPr>
        <w:spacing w:before="20"/>
        <w:ind w:firstLine="320"/>
        <w:rPr>
          <w:sz w:val="28"/>
          <w:szCs w:val="28"/>
        </w:rPr>
      </w:pPr>
      <w:r>
        <w:rPr>
          <w:sz w:val="28"/>
          <w:szCs w:val="28"/>
        </w:rPr>
        <w:t>Местный дермографизм белый, появляется через15 с., исчезает через 1,5 мин. Рефлекторный дермографизм сохранен.</w:t>
      </w:r>
    </w:p>
    <w:p w:rsidR="003B1D76" w:rsidRDefault="003B1D76">
      <w:pPr>
        <w:spacing w:line="28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Ортостатическая, клиностатическая пробы в пределах нормы, глазо-сердечный рефлекс Ашнера сохранен,</w:t>
      </w:r>
      <w:r>
        <w:rPr>
          <w:sz w:val="28"/>
          <w:szCs w:val="28"/>
          <w:lang w:val="en-US"/>
        </w:rPr>
        <w:t>D</w:t>
      </w:r>
      <w:r w:rsidRPr="005F236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5F236F">
        <w:rPr>
          <w:sz w:val="28"/>
          <w:szCs w:val="28"/>
        </w:rPr>
        <w:t>.</w:t>
      </w:r>
      <w:r>
        <w:rPr>
          <w:sz w:val="28"/>
          <w:szCs w:val="28"/>
        </w:rPr>
        <w:t xml:space="preserve"> При пальпации вегетативных узлов и сплетений болезненность не выявлена. Синдром Клод-Бернара-Горнера отрицательный.</w:t>
      </w:r>
    </w:p>
    <w:p w:rsidR="003B1D76" w:rsidRDefault="003B1D76">
      <w:pPr>
        <w:spacing w:line="28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Тазовые функции не нарушены.</w:t>
      </w:r>
    </w:p>
    <w:p w:rsidR="00CA4E8A" w:rsidRDefault="00CA4E8A">
      <w:pPr>
        <w:spacing w:line="280" w:lineRule="auto"/>
        <w:ind w:firstLine="320"/>
        <w:rPr>
          <w:sz w:val="28"/>
          <w:szCs w:val="28"/>
        </w:rPr>
      </w:pPr>
    </w:p>
    <w:p w:rsidR="003B1D76" w:rsidRDefault="003B1D76" w:rsidP="00CA4E8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Данные лабораторных и инструментальных исследов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</w:t>
      </w:r>
    </w:p>
    <w:p w:rsidR="003B1D76" w:rsidRDefault="003B1D76">
      <w:pPr>
        <w:widowControl/>
        <w:ind w:firstLine="284"/>
        <w:jc w:val="both"/>
        <w:rPr>
          <w:sz w:val="24"/>
          <w:szCs w:val="24"/>
        </w:rPr>
      </w:pPr>
    </w:p>
    <w:p w:rsidR="003B1D76" w:rsidRDefault="003B1D76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Общий  анализ  крови</w:t>
      </w:r>
      <w:r w:rsidR="00CA4E8A">
        <w:rPr>
          <w:sz w:val="28"/>
          <w:szCs w:val="28"/>
        </w:rPr>
        <w:t xml:space="preserve"> 10</w:t>
      </w:r>
      <w:r w:rsidR="00811320">
        <w:rPr>
          <w:sz w:val="28"/>
          <w:szCs w:val="28"/>
        </w:rPr>
        <w:t>.04.05</w:t>
      </w:r>
      <w:r>
        <w:rPr>
          <w:sz w:val="28"/>
          <w:szCs w:val="28"/>
        </w:rPr>
        <w:t xml:space="preserve"> г.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Эритроциты – 4,2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Гемоглобин – 130 г/л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ЦП – 0,93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СОЭ – 12 мм/ч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Лейкоциты – 5,8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Палочкоядерные – 2 %  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Сегментоядерные – 70 %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Эозинофилы – 1 %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Базофилы – 0 %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Лимфоциты – 24 %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Моноциты – 3 %</w:t>
      </w:r>
    </w:p>
    <w:p w:rsidR="003B1D76" w:rsidRDefault="003B1D76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Общий  анализ  мочи</w:t>
      </w:r>
      <w:r w:rsidR="00811320">
        <w:rPr>
          <w:sz w:val="28"/>
          <w:szCs w:val="28"/>
        </w:rPr>
        <w:t xml:space="preserve"> 8.04.05</w:t>
      </w:r>
      <w:r>
        <w:rPr>
          <w:sz w:val="28"/>
          <w:szCs w:val="28"/>
        </w:rPr>
        <w:t xml:space="preserve"> г.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Цвет – соломенно-желтый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Прозрачность – полная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Реакция -- кислая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Удельный  вес – 1,020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Белок – нет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Сахар – отр.</w:t>
      </w:r>
    </w:p>
    <w:p w:rsidR="003B1D76" w:rsidRDefault="003B1D76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Ацетон – отр.</w:t>
      </w:r>
    </w:p>
    <w:p w:rsidR="003B1D76" w:rsidRDefault="003B1D76" w:rsidP="00CA4E8A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Эритроциты – нет</w:t>
      </w:r>
    </w:p>
    <w:p w:rsidR="003B1D76" w:rsidRDefault="003B1D76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С</w:t>
      </w:r>
      <w:r w:rsidR="00CA4E8A">
        <w:rPr>
          <w:sz w:val="28"/>
          <w:szCs w:val="28"/>
        </w:rPr>
        <w:t>ахар крови 3,3 ммоль/л. 10.04.05</w:t>
      </w:r>
      <w:r>
        <w:rPr>
          <w:sz w:val="28"/>
          <w:szCs w:val="28"/>
        </w:rPr>
        <w:t xml:space="preserve"> г.</w:t>
      </w:r>
    </w:p>
    <w:p w:rsidR="003B1D76" w:rsidRDefault="003B1D76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Креатинин</w:t>
      </w:r>
      <w:r w:rsidR="00CA4E8A">
        <w:rPr>
          <w:sz w:val="28"/>
          <w:szCs w:val="28"/>
        </w:rPr>
        <w:t xml:space="preserve"> мочи 21 мг/кг. 8.04.05</w:t>
      </w:r>
      <w:r>
        <w:rPr>
          <w:sz w:val="28"/>
          <w:szCs w:val="28"/>
        </w:rPr>
        <w:t xml:space="preserve"> г.</w:t>
      </w:r>
    </w:p>
    <w:p w:rsidR="003B1D76" w:rsidRDefault="003B1D76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 xml:space="preserve">RW  “ </w:t>
      </w:r>
      <w:r w:rsidR="00CA4E8A">
        <w:rPr>
          <w:sz w:val="28"/>
          <w:szCs w:val="28"/>
        </w:rPr>
        <w:t>отрицательное ”  3.12.04</w:t>
      </w:r>
      <w:r>
        <w:rPr>
          <w:sz w:val="28"/>
          <w:szCs w:val="28"/>
        </w:rPr>
        <w:t xml:space="preserve"> г.</w:t>
      </w:r>
    </w:p>
    <w:p w:rsidR="00CA4E8A" w:rsidRDefault="00CA4E8A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ФГ: от 12.01.05 сердце и легкие в норме</w:t>
      </w:r>
    </w:p>
    <w:p w:rsidR="00CA4E8A" w:rsidRDefault="00CA4E8A" w:rsidP="00CA4E8A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Электрокардиография </w:t>
      </w:r>
      <w:r>
        <w:rPr>
          <w:sz w:val="28"/>
          <w:szCs w:val="28"/>
        </w:rPr>
        <w:t>9.04.05: Вертикальное положение ЭОС. Синусовый ритм. ЧСС=68 уд/мин. Изменение окислительно-восстановительных процессов в миокарде.</w:t>
      </w:r>
    </w:p>
    <w:p w:rsidR="00CA4E8A" w:rsidRDefault="00CA4E8A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Консультация окулиста 17.04.05 : О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=0,7, глазное дно в норме.</w:t>
      </w:r>
      <w:r w:rsidRPr="00CA4E8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Признаков застоя и атрофии зрительного нерва нет.</w:t>
      </w:r>
    </w:p>
    <w:p w:rsidR="003B1D76" w:rsidRDefault="003B1D76" w:rsidP="00CA4E8A">
      <w:pPr>
        <w:pStyle w:val="20"/>
        <w:widowControl/>
        <w:spacing w:after="0"/>
        <w:ind w:left="0"/>
        <w:rPr>
          <w:sz w:val="28"/>
          <w:szCs w:val="28"/>
        </w:rPr>
      </w:pPr>
    </w:p>
    <w:p w:rsidR="00CA4E8A" w:rsidRDefault="00CA4E8A" w:rsidP="00CA4E8A">
      <w:pPr>
        <w:pStyle w:val="20"/>
        <w:widowControl/>
        <w:spacing w:after="0"/>
        <w:ind w:left="0"/>
        <w:rPr>
          <w:sz w:val="28"/>
          <w:szCs w:val="28"/>
        </w:rPr>
      </w:pPr>
    </w:p>
    <w:p w:rsidR="003B1D76" w:rsidRDefault="00CB4D5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Топический</w:t>
      </w:r>
      <w:r w:rsidR="003B1D76">
        <w:rPr>
          <w:rFonts w:ascii="Times New Roman" w:hAnsi="Times New Roman" w:cs="Times New Roman"/>
        </w:rPr>
        <w:t xml:space="preserve"> диагноз</w:t>
      </w:r>
    </w:p>
    <w:p w:rsidR="00CB4D5B" w:rsidRPr="00CB4D5B" w:rsidRDefault="00CB4D5B" w:rsidP="00CB4D5B">
      <w:pPr>
        <w:spacing w:before="80" w:after="80"/>
        <w:rPr>
          <w:sz w:val="28"/>
          <w:szCs w:val="28"/>
        </w:rPr>
      </w:pPr>
      <w:r w:rsidRPr="00CB4D5B">
        <w:rPr>
          <w:sz w:val="28"/>
          <w:szCs w:val="28"/>
        </w:rPr>
        <w:t>Двигательные расстройства в виде центрального правостороннего гем</w:t>
      </w:r>
      <w:r w:rsidRPr="00CB4D5B">
        <w:rPr>
          <w:sz w:val="28"/>
          <w:szCs w:val="28"/>
        </w:rPr>
        <w:t>и</w:t>
      </w:r>
      <w:r w:rsidRPr="00CB4D5B">
        <w:rPr>
          <w:sz w:val="28"/>
          <w:szCs w:val="28"/>
        </w:rPr>
        <w:t>пареза свидетельствуют о поражении пирамидного пути, который нач</w:t>
      </w:r>
      <w:r w:rsidRPr="00CB4D5B">
        <w:rPr>
          <w:sz w:val="28"/>
          <w:szCs w:val="28"/>
        </w:rPr>
        <w:t>и</w:t>
      </w:r>
      <w:r w:rsidRPr="00CB4D5B">
        <w:rPr>
          <w:sz w:val="28"/>
          <w:szCs w:val="28"/>
        </w:rPr>
        <w:t>нается в правом полушарии в нейронах прецентральной извилины, далее  он идет во внутреннюю капсулу (передние две трети заднего бедра), д</w:t>
      </w:r>
      <w:r w:rsidRPr="00CB4D5B">
        <w:rPr>
          <w:sz w:val="28"/>
          <w:szCs w:val="28"/>
        </w:rPr>
        <w:t>а</w:t>
      </w:r>
      <w:r w:rsidRPr="00CB4D5B">
        <w:rPr>
          <w:sz w:val="28"/>
          <w:szCs w:val="28"/>
        </w:rPr>
        <w:t>лее он проходит в средней части ножек мозга, нисходит через основание моста и в нижней части продолговатого мозга переходит на противоп</w:t>
      </w:r>
      <w:r w:rsidRPr="00CB4D5B">
        <w:rPr>
          <w:sz w:val="28"/>
          <w:szCs w:val="28"/>
        </w:rPr>
        <w:t>о</w:t>
      </w:r>
      <w:r w:rsidRPr="00CB4D5B">
        <w:rPr>
          <w:sz w:val="28"/>
          <w:szCs w:val="28"/>
        </w:rPr>
        <w:t>ложную сторону и подходит к передним рогам.</w:t>
      </w:r>
    </w:p>
    <w:p w:rsidR="00CB4D5B" w:rsidRPr="00CB4D5B" w:rsidRDefault="00CB4D5B" w:rsidP="00CB4D5B"/>
    <w:p w:rsidR="00CB4D5B" w:rsidRDefault="00CB4D5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клинического диагноза</w:t>
      </w:r>
    </w:p>
    <w:p w:rsidR="00A41A26" w:rsidRPr="00A41A26" w:rsidRDefault="00A41A26" w:rsidP="00A41A26"/>
    <w:p w:rsidR="00A41A26" w:rsidRPr="00A41A26" w:rsidRDefault="006404D3" w:rsidP="00A41A26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  <w:r w:rsidR="00A41A26" w:rsidRPr="00A41A26">
        <w:rPr>
          <w:sz w:val="28"/>
          <w:szCs w:val="28"/>
        </w:rPr>
        <w:t xml:space="preserve">:  Инфаркт головного мозга в левом кортикальном </w:t>
      </w:r>
      <w:r w:rsidR="00A41A26" w:rsidRPr="00A41A26">
        <w:rPr>
          <w:sz w:val="28"/>
          <w:szCs w:val="28"/>
        </w:rPr>
        <w:lastRenderedPageBreak/>
        <w:t>бассейне с моторной афазией и легким правосторонним гемипарезом, острый период.</w:t>
      </w:r>
      <w:r>
        <w:rPr>
          <w:sz w:val="28"/>
          <w:szCs w:val="28"/>
        </w:rPr>
        <w:t xml:space="preserve"> А</w:t>
      </w:r>
      <w:r w:rsidR="00A41A26" w:rsidRPr="00A41A26">
        <w:rPr>
          <w:sz w:val="28"/>
          <w:szCs w:val="28"/>
        </w:rPr>
        <w:t xml:space="preserve">ртериальная гипертензия </w:t>
      </w:r>
      <w:r w:rsidR="00A41A26" w:rsidRPr="00A41A26">
        <w:rPr>
          <w:sz w:val="28"/>
          <w:szCs w:val="28"/>
          <w:lang w:val="en-US"/>
        </w:rPr>
        <w:t>II</w:t>
      </w:r>
      <w:r w:rsidR="00A41A26" w:rsidRPr="00A41A26">
        <w:rPr>
          <w:sz w:val="28"/>
          <w:szCs w:val="28"/>
        </w:rPr>
        <w:t xml:space="preserve">ст.,риск 4. </w:t>
      </w:r>
    </w:p>
    <w:p w:rsidR="00A41A26" w:rsidRPr="00A41A26" w:rsidRDefault="00A41A26" w:rsidP="00A41A26">
      <w:pPr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>Клинический диагноз был поставлен на основании:</w:t>
      </w:r>
    </w:p>
    <w:p w:rsidR="00A41A26" w:rsidRPr="00A41A26" w:rsidRDefault="00A41A26" w:rsidP="00A41A26">
      <w:pPr>
        <w:widowControl/>
        <w:numPr>
          <w:ilvl w:val="0"/>
          <w:numId w:val="21"/>
        </w:numPr>
        <w:autoSpaceDE/>
        <w:autoSpaceDN/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 xml:space="preserve">Жалоб:  нарушения речи больной,  внезапно возникшей слабости в правых конечностях. Однако без потери сознания,  рвоты. </w:t>
      </w:r>
    </w:p>
    <w:p w:rsidR="00A41A26" w:rsidRPr="00A41A26" w:rsidRDefault="00A41A26" w:rsidP="00A41A26">
      <w:pPr>
        <w:widowControl/>
        <w:numPr>
          <w:ilvl w:val="0"/>
          <w:numId w:val="21"/>
        </w:numPr>
        <w:autoSpaceDE/>
        <w:autoSpaceDN/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 xml:space="preserve">Истории развития настоящего заболевания: больной с сосудистым анамнезом длительно страдает гипертонической болезнью (20 лет), в анамнезе в 2005 году инфаркт миокарда. </w:t>
      </w:r>
    </w:p>
    <w:p w:rsidR="00A41A26" w:rsidRPr="00A41A26" w:rsidRDefault="00A41A26" w:rsidP="00A41A26">
      <w:pPr>
        <w:widowControl/>
        <w:numPr>
          <w:ilvl w:val="0"/>
          <w:numId w:val="21"/>
        </w:numPr>
        <w:autoSpaceDE/>
        <w:autoSpaceDN/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>Данных обследования: отсутствие общемозговых и менингеал</w:t>
      </w:r>
      <w:r w:rsidRPr="00A41A26">
        <w:rPr>
          <w:sz w:val="28"/>
          <w:szCs w:val="28"/>
        </w:rPr>
        <w:t>ь</w:t>
      </w:r>
      <w:r w:rsidRPr="00A41A26">
        <w:rPr>
          <w:sz w:val="28"/>
          <w:szCs w:val="28"/>
        </w:rPr>
        <w:t>ных симптомов, левополушарная очаговая симптоматика в виде правостороннего гемипареза. Наличие моторной афзии</w:t>
      </w:r>
    </w:p>
    <w:p w:rsidR="00A41A26" w:rsidRPr="00A41A26" w:rsidRDefault="00A41A26" w:rsidP="00A41A26">
      <w:pPr>
        <w:spacing w:before="80" w:after="80"/>
        <w:ind w:left="360"/>
        <w:rPr>
          <w:sz w:val="28"/>
          <w:szCs w:val="28"/>
        </w:rPr>
      </w:pPr>
      <w:r w:rsidRPr="00A41A26">
        <w:rPr>
          <w:sz w:val="28"/>
          <w:szCs w:val="28"/>
        </w:rPr>
        <w:t>Таким образом учитывая возраст больного, длительный сосудистый анамнез, перенесение инфаркта миокарда в прошлом можно говорить  о поражении коры полушарий головного мозга вследствие ишемич</w:t>
      </w:r>
      <w:r w:rsidRPr="00A41A26">
        <w:rPr>
          <w:sz w:val="28"/>
          <w:szCs w:val="28"/>
        </w:rPr>
        <w:t>е</w:t>
      </w:r>
      <w:r w:rsidRPr="00A41A26">
        <w:rPr>
          <w:sz w:val="28"/>
          <w:szCs w:val="28"/>
        </w:rPr>
        <w:t xml:space="preserve">ского инсульта питающей эти зоны артерии. </w:t>
      </w:r>
    </w:p>
    <w:p w:rsidR="00CB4D5B" w:rsidRPr="00CB4D5B" w:rsidRDefault="00CB4D5B" w:rsidP="00CB4D5B"/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Дифференциальный диагноз</w:t>
      </w:r>
    </w:p>
    <w:p w:rsidR="003B1D76" w:rsidRDefault="003B1D7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проводить со следующими заболеваниями:</w:t>
      </w:r>
    </w:p>
    <w:p w:rsidR="006404D3" w:rsidRDefault="003B1D76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 </w:t>
      </w:r>
      <w:r w:rsidR="006404D3">
        <w:rPr>
          <w:i/>
          <w:iCs/>
          <w:sz w:val="28"/>
          <w:szCs w:val="28"/>
        </w:rPr>
        <w:t>субарахноидальным кровоизлиянием</w:t>
      </w:r>
      <w:r>
        <w:rPr>
          <w:sz w:val="28"/>
          <w:szCs w:val="28"/>
        </w:rPr>
        <w:t xml:space="preserve">. </w:t>
      </w:r>
    </w:p>
    <w:p w:rsidR="003B1D76" w:rsidRDefault="003B1D76" w:rsidP="000651F2">
      <w:pPr>
        <w:pStyle w:val="2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Различия:</w:t>
      </w:r>
    </w:p>
    <w:p w:rsidR="003B1D76" w:rsidRDefault="003B1D7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Для ишемического инсульта характерно преобладание очаговой симптоматики над общей, для субарахноидального кровоизлияния – наоборот.</w:t>
      </w:r>
    </w:p>
    <w:p w:rsidR="003B1D76" w:rsidRDefault="003B1D7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 ишемическом инсульте ликвор не изменен, при субарахно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дально</w:t>
      </w:r>
      <w:r w:rsidR="006404D3">
        <w:rPr>
          <w:rFonts w:ascii="Times New Roman" w:hAnsi="Times New Roman" w:cs="Times New Roman"/>
        </w:rPr>
        <w:t>м кровоизлиянии обнаруживаются характерные изменения: кровянистого цвета, эритроциты, повышено содержание глюкозы.</w:t>
      </w:r>
    </w:p>
    <w:p w:rsidR="003B1D76" w:rsidRDefault="003B1D7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 первые дни ишемического инсульта температурной реакции и сдвигов в периферической крови не наблюдается, а для субарахно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дального кровоизлияния характерен подъем температуры до 39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</w:rPr>
        <w:t>С и лейкоцитоз со сдвигом влево в периферической крови.</w:t>
      </w:r>
    </w:p>
    <w:p w:rsidR="003B1D76" w:rsidRPr="00005357" w:rsidRDefault="003B1D7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Окончательно различить эти заболевания можно при помощи КТ и ангиографии сосудов головного мозга.</w:t>
      </w:r>
    </w:p>
    <w:p w:rsidR="000651F2" w:rsidRDefault="000651F2" w:rsidP="000651F2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0651F2">
        <w:rPr>
          <w:sz w:val="28"/>
          <w:szCs w:val="28"/>
        </w:rPr>
        <w:t>2)</w:t>
      </w:r>
      <w:r w:rsidRPr="000651F2">
        <w:rPr>
          <w:i/>
          <w:iCs/>
          <w:sz w:val="28"/>
          <w:szCs w:val="28"/>
        </w:rPr>
        <w:t xml:space="preserve">С черепно-мозговыми </w:t>
      </w:r>
      <w:r w:rsidRPr="000651F2">
        <w:rPr>
          <w:i/>
          <w:iCs/>
          <w:color w:val="000000"/>
          <w:sz w:val="28"/>
          <w:szCs w:val="28"/>
        </w:rPr>
        <w:t xml:space="preserve">травмами </w:t>
      </w:r>
    </w:p>
    <w:p w:rsidR="000651F2" w:rsidRDefault="000651F2" w:rsidP="000651F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Черепно-мозговые травмы являются причиной</w:t>
      </w:r>
      <w:r w:rsidRPr="000651F2">
        <w:rPr>
          <w:color w:val="000000"/>
          <w:sz w:val="28"/>
          <w:szCs w:val="28"/>
        </w:rPr>
        <w:t xml:space="preserve"> утраты сознания и поя</w:t>
      </w:r>
      <w:r w:rsidRPr="000651F2">
        <w:rPr>
          <w:color w:val="000000"/>
          <w:sz w:val="28"/>
          <w:szCs w:val="28"/>
        </w:rPr>
        <w:t>в</w:t>
      </w:r>
      <w:r w:rsidRPr="000651F2">
        <w:rPr>
          <w:color w:val="000000"/>
          <w:sz w:val="28"/>
          <w:szCs w:val="28"/>
        </w:rPr>
        <w:t>ления очаговых неврологических нарушений, особенно в тех случаях, когда анамнез неизвестен, а речевой контакт с пациентом невозможен, в дифференциальной диагностике помогает внимательный осмотр и пал</w:t>
      </w:r>
      <w:r w:rsidRPr="000651F2">
        <w:rPr>
          <w:color w:val="000000"/>
          <w:sz w:val="28"/>
          <w:szCs w:val="28"/>
        </w:rPr>
        <w:t>ь</w:t>
      </w:r>
      <w:r w:rsidRPr="000651F2">
        <w:rPr>
          <w:color w:val="000000"/>
          <w:sz w:val="28"/>
          <w:szCs w:val="28"/>
        </w:rPr>
        <w:t>пация мягких тканей головы, осмотр наружных слуховых и носовых х</w:t>
      </w:r>
      <w:r w:rsidRPr="000651F2">
        <w:rPr>
          <w:color w:val="000000"/>
          <w:sz w:val="28"/>
          <w:szCs w:val="28"/>
        </w:rPr>
        <w:t>о</w:t>
      </w:r>
      <w:r w:rsidRPr="000651F2">
        <w:rPr>
          <w:color w:val="000000"/>
          <w:sz w:val="28"/>
          <w:szCs w:val="28"/>
        </w:rPr>
        <w:lastRenderedPageBreak/>
        <w:t>дов на предмет ликворо– и гематореи, при субдуральных гематомах б</w:t>
      </w:r>
      <w:r w:rsidRPr="000651F2">
        <w:rPr>
          <w:color w:val="000000"/>
          <w:sz w:val="28"/>
          <w:szCs w:val="28"/>
        </w:rPr>
        <w:t>о</w:t>
      </w:r>
      <w:r w:rsidRPr="000651F2">
        <w:rPr>
          <w:color w:val="000000"/>
          <w:sz w:val="28"/>
          <w:szCs w:val="28"/>
        </w:rPr>
        <w:t>лее чем в 90% случаев выявляется анизокория.</w:t>
      </w:r>
    </w:p>
    <w:p w:rsidR="000651F2" w:rsidRDefault="000651F2" w:rsidP="000651F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i/>
          <w:iCs/>
          <w:color w:val="000000"/>
          <w:sz w:val="28"/>
          <w:szCs w:val="28"/>
        </w:rPr>
        <w:t>опухолями</w:t>
      </w:r>
      <w:r w:rsidRPr="000651F2">
        <w:rPr>
          <w:i/>
          <w:iCs/>
          <w:color w:val="000000"/>
          <w:sz w:val="28"/>
          <w:szCs w:val="28"/>
        </w:rPr>
        <w:t xml:space="preserve"> головного мозга</w:t>
      </w:r>
      <w:r w:rsidRPr="000651F2">
        <w:rPr>
          <w:color w:val="000000"/>
          <w:sz w:val="28"/>
          <w:szCs w:val="28"/>
        </w:rPr>
        <w:t xml:space="preserve"> </w:t>
      </w:r>
    </w:p>
    <w:p w:rsidR="000651F2" w:rsidRPr="000651F2" w:rsidRDefault="000651F2" w:rsidP="000651F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651F2">
        <w:rPr>
          <w:color w:val="000000"/>
          <w:sz w:val="28"/>
          <w:szCs w:val="28"/>
        </w:rPr>
        <w:t>Внезапное появление очаговой неврологической симптоматики возмо</w:t>
      </w:r>
      <w:r w:rsidRPr="000651F2">
        <w:rPr>
          <w:color w:val="000000"/>
          <w:sz w:val="28"/>
          <w:szCs w:val="28"/>
        </w:rPr>
        <w:t>ж</w:t>
      </w:r>
      <w:r w:rsidRPr="000651F2">
        <w:rPr>
          <w:color w:val="000000"/>
          <w:sz w:val="28"/>
          <w:szCs w:val="28"/>
        </w:rPr>
        <w:t>но также при опухолях головного мозга – «инсультоподобное» течение заболевания или в послеприступном периоде у больных, страдающих эпилептическими припадками (</w:t>
      </w:r>
      <w:r w:rsidRPr="000651F2">
        <w:rPr>
          <w:b/>
          <w:bCs/>
          <w:i/>
          <w:iCs/>
          <w:color w:val="000000"/>
          <w:sz w:val="28"/>
          <w:szCs w:val="28"/>
        </w:rPr>
        <w:t>паралич Тодда</w:t>
      </w:r>
      <w:r w:rsidRPr="000651F2">
        <w:rPr>
          <w:color w:val="000000"/>
          <w:sz w:val="28"/>
          <w:szCs w:val="28"/>
        </w:rPr>
        <w:t xml:space="preserve">). При этом состоянии возникшая очаговая симптоматика полностью регрессирует в течение 24 часов, а ее появление обусловлено не «инсультными» изменениями, а локальным отеком головного мозга. </w:t>
      </w:r>
    </w:p>
    <w:p w:rsidR="000651F2" w:rsidRPr="000651F2" w:rsidRDefault="000651F2" w:rsidP="000651F2">
      <w:pPr>
        <w:pStyle w:val="22"/>
        <w:ind w:left="0"/>
        <w:rPr>
          <w:rFonts w:ascii="Times New Roman" w:hAnsi="Times New Roman" w:cs="Times New Roman"/>
          <w:i/>
          <w:iCs/>
        </w:rPr>
      </w:pPr>
    </w:p>
    <w:p w:rsidR="003B1D76" w:rsidRDefault="006404D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Заключительный </w:t>
      </w:r>
      <w:r w:rsidR="003B1D76">
        <w:rPr>
          <w:rFonts w:ascii="Times New Roman" w:hAnsi="Times New Roman" w:cs="Times New Roman"/>
        </w:rPr>
        <w:t xml:space="preserve"> диагноз</w:t>
      </w:r>
    </w:p>
    <w:p w:rsidR="006404D3" w:rsidRDefault="003B1D76" w:rsidP="006404D3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 xml:space="preserve">На основании пердварительного и проведенного дифференциального диагноза можно поставить </w:t>
      </w:r>
      <w:r>
        <w:rPr>
          <w:i/>
          <w:iCs/>
          <w:sz w:val="28"/>
          <w:szCs w:val="28"/>
        </w:rPr>
        <w:t>окончательный диагноз</w:t>
      </w:r>
      <w:r>
        <w:rPr>
          <w:sz w:val="28"/>
          <w:szCs w:val="28"/>
        </w:rPr>
        <w:t xml:space="preserve">: </w:t>
      </w:r>
    </w:p>
    <w:p w:rsidR="006404D3" w:rsidRPr="00A41A26" w:rsidRDefault="006404D3" w:rsidP="006404D3">
      <w:pPr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>Основное заболевание:  Инфаркт головного мозга в левом кортикальном бассейне с моторной афазией и легким правосторонним гемипарезом, острый период.</w:t>
      </w:r>
    </w:p>
    <w:p w:rsidR="006404D3" w:rsidRPr="00A41A26" w:rsidRDefault="006404D3" w:rsidP="006404D3">
      <w:pPr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 xml:space="preserve">Сопутствующие заболевания: артериальная гипертензия </w:t>
      </w:r>
      <w:r w:rsidRPr="00A41A26">
        <w:rPr>
          <w:sz w:val="28"/>
          <w:szCs w:val="28"/>
          <w:lang w:val="en-US"/>
        </w:rPr>
        <w:t>II</w:t>
      </w:r>
      <w:r w:rsidRPr="00A41A26">
        <w:rPr>
          <w:sz w:val="28"/>
          <w:szCs w:val="28"/>
        </w:rPr>
        <w:t xml:space="preserve">ст.,риск 4. </w:t>
      </w:r>
    </w:p>
    <w:p w:rsidR="003B1D76" w:rsidRDefault="003B1D76">
      <w:pPr>
        <w:widowControl/>
        <w:ind w:firstLine="426"/>
        <w:jc w:val="both"/>
        <w:rPr>
          <w:sz w:val="28"/>
          <w:szCs w:val="28"/>
        </w:rPr>
      </w:pPr>
    </w:p>
    <w:p w:rsidR="006404D3" w:rsidRDefault="006404D3">
      <w:pPr>
        <w:widowControl/>
        <w:ind w:firstLine="426"/>
        <w:jc w:val="both"/>
        <w:rPr>
          <w:sz w:val="28"/>
          <w:szCs w:val="28"/>
        </w:rPr>
      </w:pPr>
    </w:p>
    <w:p w:rsidR="003B1D76" w:rsidRDefault="003B1D76" w:rsidP="006404D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лечения</w:t>
      </w:r>
    </w:p>
    <w:p w:rsidR="006404D3" w:rsidRDefault="006404D3" w:rsidP="006404D3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Режим стационарный</w:t>
      </w:r>
    </w:p>
    <w:p w:rsidR="006404D3" w:rsidRDefault="006404D3" w:rsidP="00354BD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Стол </w:t>
      </w:r>
      <w:r w:rsidR="00354BDC">
        <w:rPr>
          <w:sz w:val="28"/>
          <w:szCs w:val="28"/>
        </w:rPr>
        <w:t>№10</w:t>
      </w:r>
    </w:p>
    <w:p w:rsidR="000651F2" w:rsidRDefault="000651F2" w:rsidP="00354BD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Магния сульфат внутривенно в течении 10 минут медленно для стабилизации артериального давления до уровня, на 20 мм рт ст выше уровня, привычного для больного</w:t>
      </w:r>
    </w:p>
    <w:p w:rsidR="00652244" w:rsidRDefault="00652244" w:rsidP="00354BDC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Для вторичной нейропротекции- Эмоксипин 1,0%-15 мл, 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венно капельно в течении десяти дней, а затем по 5 мл внутрим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шечно в течении двух недель</w:t>
      </w:r>
    </w:p>
    <w:p w:rsidR="00354BDC" w:rsidRDefault="00354BDC" w:rsidP="00BC650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Коррекция метаболизма, стимуляция обменных процессов</w:t>
      </w:r>
      <w:r w:rsidR="00BC6500">
        <w:rPr>
          <w:sz w:val="28"/>
          <w:szCs w:val="28"/>
        </w:rPr>
        <w:t xml:space="preserve"> </w:t>
      </w:r>
      <w:r w:rsidR="000651F2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Sol</w:t>
      </w:r>
      <w:r w:rsidRPr="00E53E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Pyracetami</w:t>
      </w:r>
      <w:r w:rsidRPr="00E53EF2">
        <w:rPr>
          <w:sz w:val="28"/>
          <w:szCs w:val="28"/>
        </w:rPr>
        <w:t xml:space="preserve"> 20% - 5</w:t>
      </w:r>
      <w:r>
        <w:rPr>
          <w:sz w:val="28"/>
          <w:szCs w:val="28"/>
          <w:lang w:val="en-US"/>
        </w:rPr>
        <w:t>ml</w:t>
      </w:r>
      <w:r w:rsidR="00E53EF2">
        <w:rPr>
          <w:sz w:val="28"/>
          <w:szCs w:val="28"/>
        </w:rPr>
        <w:t xml:space="preserve"> по 1 ампуле внутримышечно 2 раза в день</w:t>
      </w:r>
    </w:p>
    <w:p w:rsidR="00BC6500" w:rsidRDefault="00BC6500" w:rsidP="00BC650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C65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Aspirini</w:t>
      </w:r>
      <w:r w:rsidRPr="00BC6500">
        <w:rPr>
          <w:sz w:val="28"/>
          <w:szCs w:val="28"/>
        </w:rPr>
        <w:t xml:space="preserve"> </w:t>
      </w:r>
      <w:r w:rsidR="00652244">
        <w:rPr>
          <w:sz w:val="28"/>
          <w:szCs w:val="28"/>
        </w:rPr>
        <w:t xml:space="preserve">0,5 по ¼ таб на ночь </w:t>
      </w:r>
    </w:p>
    <w:p w:rsidR="00652244" w:rsidRDefault="00652244" w:rsidP="00BC650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Фезам по 2 капсулы 3 раза в день-для улучшения когнетивной функции, уменьшения головокружения и улучшения координации. Снижает возбудимость вестибулярных структур</w:t>
      </w:r>
    </w:p>
    <w:p w:rsidR="00D62500" w:rsidRDefault="00D62500" w:rsidP="00BC650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Верапамил 0,04 3 раза в день для для улучшения коронарного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вотока</w:t>
      </w:r>
    </w:p>
    <w:p w:rsidR="00D62500" w:rsidRDefault="00D62500" w:rsidP="00BC650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Аспаркам по 1 таблетке 3 раза в день для улучшения тканевого обмена</w:t>
      </w:r>
    </w:p>
    <w:p w:rsidR="00BF4D95" w:rsidRDefault="00BF4D95" w:rsidP="00BC6500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Верошпирон 0,025 по 1 таблетке 3 раза в день для усиления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лительной функции почек (профилактика отека головного мозга)</w:t>
      </w:r>
    </w:p>
    <w:p w:rsidR="00BC6500" w:rsidRDefault="00BC6500" w:rsidP="003B1D76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 для исключения гематомы и новообразований</w:t>
      </w:r>
    </w:p>
    <w:p w:rsidR="00BC6500" w:rsidRDefault="00BC6500" w:rsidP="00BC650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Массаж  правых конечностей</w:t>
      </w:r>
    </w:p>
    <w:p w:rsidR="00BC6500" w:rsidRDefault="00BC6500" w:rsidP="00BC650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Баротерапия</w:t>
      </w:r>
    </w:p>
    <w:p w:rsidR="003B1D76" w:rsidRDefault="003B1D76">
      <w:pPr>
        <w:widowControl/>
        <w:ind w:left="1560" w:right="1983" w:hanging="142"/>
        <w:jc w:val="both"/>
        <w:rPr>
          <w:sz w:val="28"/>
          <w:szCs w:val="28"/>
        </w:rPr>
      </w:pPr>
    </w:p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Дневник</w:t>
      </w:r>
    </w:p>
    <w:p w:rsidR="003B1D76" w:rsidRDefault="003B1D76">
      <w:pPr>
        <w:widowControl/>
        <w:rPr>
          <w:sz w:val="28"/>
          <w:szCs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5709B3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2127" w:type="dxa"/>
          </w:tcPr>
          <w:p w:rsidR="005709B3" w:rsidRDefault="005709B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  <w:r>
              <w:rPr>
                <w:b/>
                <w:bCs/>
                <w:sz w:val="24"/>
                <w:szCs w:val="24"/>
              </w:rPr>
              <w:t xml:space="preserve">  21.04.05</w:t>
            </w:r>
          </w:p>
          <w:p w:rsidR="005709B3" w:rsidRDefault="005709B3">
            <w:pPr>
              <w:widowControl/>
              <w:jc w:val="both"/>
              <w:rPr>
                <w:sz w:val="24"/>
                <w:szCs w:val="24"/>
              </w:rPr>
            </w:pPr>
          </w:p>
          <w:p w:rsidR="005709B3" w:rsidRDefault="005709B3">
            <w:pPr>
              <w:widowControl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АД=120/70</w:t>
            </w:r>
          </w:p>
          <w:p w:rsidR="005709B3" w:rsidRDefault="005709B3">
            <w:pPr>
              <w:widowControl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ЧСС=70 уд/мин</w:t>
            </w:r>
          </w:p>
          <w:p w:rsidR="005709B3" w:rsidRDefault="005709B3">
            <w:pPr>
              <w:widowControl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ЧДД=13 в 1 мин</w:t>
            </w:r>
          </w:p>
        </w:tc>
        <w:tc>
          <w:tcPr>
            <w:tcW w:w="8079" w:type="dxa"/>
          </w:tcPr>
          <w:p w:rsidR="005709B3" w:rsidRDefault="005709B3">
            <w:pPr>
              <w:widowControl/>
              <w:ind w:firstLine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состояние удовлетворительное, жалобы на нарушение рачи,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восторонний гемипарез, общую слабость. Тоны сердца приглушенные, ри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мичные. В легких дыхание везикулярное. Язык влажный, чистый. Живот мягкий, безболезнениий. Стул, диурез в норме.</w:t>
            </w:r>
          </w:p>
          <w:p w:rsidR="005709B3" w:rsidRDefault="005709B3" w:rsidP="005709B3">
            <w:pPr>
              <w:widowControl/>
              <w:ind w:firstLine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Получает лечение</w:t>
            </w:r>
          </w:p>
        </w:tc>
      </w:tr>
      <w:tr w:rsidR="005709B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5709B3" w:rsidRDefault="005709B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II.</w:t>
            </w:r>
            <w:r>
              <w:rPr>
                <w:b/>
                <w:bCs/>
                <w:sz w:val="24"/>
                <w:szCs w:val="24"/>
              </w:rPr>
              <w:t xml:space="preserve">  22.04.05</w:t>
            </w:r>
          </w:p>
          <w:p w:rsidR="005709B3" w:rsidRDefault="005709B3">
            <w:pPr>
              <w:widowControl/>
              <w:jc w:val="both"/>
              <w:rPr>
                <w:sz w:val="24"/>
                <w:szCs w:val="24"/>
              </w:rPr>
            </w:pPr>
          </w:p>
          <w:p w:rsidR="005709B3" w:rsidRDefault="005709B3">
            <w:pPr>
              <w:widowControl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АД=120/80</w:t>
            </w:r>
          </w:p>
          <w:p w:rsidR="005709B3" w:rsidRDefault="005709B3">
            <w:pPr>
              <w:widowControl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ЧСС=72 уд/мин</w:t>
            </w:r>
          </w:p>
          <w:p w:rsidR="005709B3" w:rsidRDefault="005709B3">
            <w:pPr>
              <w:widowControl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ЧДД=14 в 1 мин</w:t>
            </w:r>
          </w:p>
        </w:tc>
        <w:tc>
          <w:tcPr>
            <w:tcW w:w="8079" w:type="dxa"/>
          </w:tcPr>
          <w:p w:rsidR="005709B3" w:rsidRDefault="005709B3">
            <w:pPr>
              <w:widowControl/>
              <w:ind w:firstLine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состояние удовлетворительное. Замечает положительную 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мику-уменьшение слабости в правых конечностях, отсутсвие общей слаб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сти.Жалобы на затрудненную речь. Тоны сердца приглушенные, ритмичные. Над всей поверхностью легких прослушивается нормальное везикулярное дыхание. Язык влажный, чистый. Живот мягкий, безболезненный.Стул и диурез в норме.</w:t>
            </w:r>
          </w:p>
          <w:p w:rsidR="005709B3" w:rsidRDefault="005709B3">
            <w:pPr>
              <w:widowControl/>
              <w:ind w:firstLine="319"/>
              <w:jc w:val="both"/>
              <w:rPr>
                <w:sz w:val="24"/>
                <w:szCs w:val="24"/>
              </w:rPr>
            </w:pPr>
          </w:p>
        </w:tc>
      </w:tr>
    </w:tbl>
    <w:p w:rsidR="003B1D76" w:rsidRDefault="003B1D76">
      <w:pPr>
        <w:widowControl/>
        <w:ind w:firstLine="284"/>
        <w:jc w:val="both"/>
        <w:rPr>
          <w:sz w:val="28"/>
          <w:szCs w:val="28"/>
        </w:rPr>
      </w:pPr>
    </w:p>
    <w:p w:rsidR="003B1D76" w:rsidRDefault="003B1D7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Эпикриз</w:t>
      </w:r>
    </w:p>
    <w:p w:rsidR="00DB2470" w:rsidRDefault="008B7B04" w:rsidP="00DB2470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>***********************</w:t>
      </w:r>
      <w:r w:rsidR="00DB2470">
        <w:rPr>
          <w:sz w:val="28"/>
          <w:szCs w:val="28"/>
        </w:rPr>
        <w:t xml:space="preserve"> года рождения</w:t>
      </w:r>
      <w:r w:rsidR="003B1D76">
        <w:rPr>
          <w:sz w:val="28"/>
          <w:szCs w:val="28"/>
        </w:rPr>
        <w:t xml:space="preserve">, </w:t>
      </w:r>
      <w:r w:rsidR="00DB2470">
        <w:rPr>
          <w:sz w:val="28"/>
          <w:szCs w:val="28"/>
        </w:rPr>
        <w:t xml:space="preserve">поступил в </w:t>
      </w:r>
      <w:r>
        <w:rPr>
          <w:sz w:val="28"/>
          <w:szCs w:val="28"/>
        </w:rPr>
        <w:t>***********</w:t>
      </w:r>
      <w:r w:rsidR="00DB2470">
        <w:rPr>
          <w:sz w:val="28"/>
          <w:szCs w:val="28"/>
        </w:rPr>
        <w:t xml:space="preserve">6.04.05. </w:t>
      </w:r>
      <w:r w:rsidR="003B1D76">
        <w:rPr>
          <w:sz w:val="28"/>
          <w:szCs w:val="28"/>
        </w:rPr>
        <w:t xml:space="preserve">Был поставлен диагноз: </w:t>
      </w:r>
    </w:p>
    <w:p w:rsidR="00DB2470" w:rsidRPr="00A41A26" w:rsidRDefault="00DB2470" w:rsidP="00DB2470">
      <w:pPr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>Основное заболевание:  Инфаркт головного мозга в левом кортикальном бассейне с моторной афазией и легким правосторонним гемипарезом, острый период.</w:t>
      </w:r>
    </w:p>
    <w:p w:rsidR="00DB2470" w:rsidRDefault="00DB2470" w:rsidP="00DB2470">
      <w:pPr>
        <w:spacing w:before="80" w:after="80"/>
        <w:rPr>
          <w:sz w:val="28"/>
          <w:szCs w:val="28"/>
        </w:rPr>
      </w:pPr>
      <w:r w:rsidRPr="00A41A26">
        <w:rPr>
          <w:sz w:val="28"/>
          <w:szCs w:val="28"/>
        </w:rPr>
        <w:t xml:space="preserve">Сопутствующие заболевания: артериальная гипертензия </w:t>
      </w:r>
      <w:r w:rsidRPr="00A41A26">
        <w:rPr>
          <w:sz w:val="28"/>
          <w:szCs w:val="28"/>
          <w:lang w:val="en-US"/>
        </w:rPr>
        <w:t>II</w:t>
      </w:r>
      <w:r w:rsidRPr="00A41A26">
        <w:rPr>
          <w:sz w:val="28"/>
          <w:szCs w:val="28"/>
        </w:rPr>
        <w:t xml:space="preserve">ст.,риск 4. </w:t>
      </w:r>
    </w:p>
    <w:p w:rsidR="00DB2470" w:rsidRDefault="00DB2470" w:rsidP="00DB2470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>Были проведены обследования:</w:t>
      </w:r>
    </w:p>
    <w:p w:rsidR="00DB2470" w:rsidRDefault="00DB2470" w:rsidP="00DB2470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Общий  анализ  крови</w:t>
      </w:r>
      <w:r>
        <w:rPr>
          <w:sz w:val="28"/>
          <w:szCs w:val="28"/>
        </w:rPr>
        <w:t xml:space="preserve"> 10.04.05 г.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Эритроциты – 4,2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Гемоглобин – 130 г/л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ЦП – 0,93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СОЭ – 12 мм/ч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Лейкоциты – 5,8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Палочкоядерные – 2 %  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Сегментоядерные – 70 %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Эозинофилы – 1 %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Базофилы – 0 %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Лимфоциты – 24 %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993" w:hanging="142"/>
        <w:rPr>
          <w:sz w:val="28"/>
          <w:szCs w:val="28"/>
        </w:rPr>
      </w:pPr>
      <w:r>
        <w:rPr>
          <w:sz w:val="28"/>
          <w:szCs w:val="28"/>
        </w:rPr>
        <w:t>Моноциты – 3 %</w:t>
      </w:r>
    </w:p>
    <w:p w:rsidR="00DB2470" w:rsidRDefault="00DB2470" w:rsidP="00DB2470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Общий  анализ  мочи</w:t>
      </w:r>
      <w:r>
        <w:rPr>
          <w:sz w:val="28"/>
          <w:szCs w:val="28"/>
        </w:rPr>
        <w:t xml:space="preserve"> 8.04.05 г.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Цвет – соломенно-желтый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Прозрачность – полная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Реакция -- кислая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Удельный  вес – 1,020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Белок – нет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Сахар – отр.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Ацетон – отр.</w:t>
      </w:r>
    </w:p>
    <w:p w:rsidR="00DB2470" w:rsidRDefault="00DB2470" w:rsidP="00DB2470">
      <w:pPr>
        <w:pStyle w:val="20"/>
        <w:widowControl/>
        <w:numPr>
          <w:ilvl w:val="12"/>
          <w:numId w:val="0"/>
        </w:numPr>
        <w:spacing w:after="0"/>
        <w:ind w:left="851" w:hanging="142"/>
        <w:rPr>
          <w:sz w:val="28"/>
          <w:szCs w:val="28"/>
        </w:rPr>
      </w:pPr>
      <w:r>
        <w:rPr>
          <w:sz w:val="28"/>
          <w:szCs w:val="28"/>
        </w:rPr>
        <w:t>Эритроциты – нет</w:t>
      </w:r>
    </w:p>
    <w:p w:rsidR="00DB2470" w:rsidRDefault="00DB2470" w:rsidP="00DB2470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Сахар крови 3,3 ммоль/л. 10.04.05 г.</w:t>
      </w:r>
    </w:p>
    <w:p w:rsidR="00DB2470" w:rsidRDefault="00DB2470" w:rsidP="00DB2470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Креатинин мочи 21 мг/кг. 8.04.05 г.</w:t>
      </w:r>
    </w:p>
    <w:p w:rsidR="00DB2470" w:rsidRDefault="00DB2470" w:rsidP="00DB2470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Электрокардиография </w:t>
      </w:r>
      <w:r>
        <w:rPr>
          <w:sz w:val="28"/>
          <w:szCs w:val="28"/>
        </w:rPr>
        <w:t>9.04.05: Вертикальное положение ЭОС. Синусовый ритм. ЧСС=68 уд/мин. Изменение окислительно-восстановительных процессов в миокарде.</w:t>
      </w:r>
    </w:p>
    <w:p w:rsidR="00DB2470" w:rsidRDefault="00DB2470" w:rsidP="00DB2470">
      <w:pPr>
        <w:pStyle w:val="20"/>
        <w:widowControl/>
        <w:numPr>
          <w:ilvl w:val="0"/>
          <w:numId w:val="9"/>
        </w:numPr>
        <w:tabs>
          <w:tab w:val="left" w:pos="757"/>
        </w:tabs>
        <w:spacing w:after="0"/>
        <w:ind w:left="757" w:hanging="360"/>
        <w:rPr>
          <w:sz w:val="28"/>
          <w:szCs w:val="28"/>
        </w:rPr>
      </w:pPr>
      <w:r>
        <w:rPr>
          <w:sz w:val="28"/>
          <w:szCs w:val="28"/>
        </w:rPr>
        <w:t>Консультация окулиста 17.04.05 : О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=0,7, глазное дно в норме.</w:t>
      </w:r>
      <w:r w:rsidRPr="00CA4E8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Признаков застоя и атрофии зрительного нерва нет.</w:t>
      </w:r>
    </w:p>
    <w:p w:rsidR="00DB2470" w:rsidRDefault="00DB2470" w:rsidP="00DB2470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>Получал следующее лечение: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Магния сульфат внутривенно 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Эмоксипин 1,0%-15 мл, внутривенно капельно в течении десяти дней, а затем по 5 мл внутримышечно в течении двух недель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E53E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Pyracetami</w:t>
      </w:r>
      <w:r w:rsidRPr="00E53EF2">
        <w:rPr>
          <w:sz w:val="28"/>
          <w:szCs w:val="28"/>
        </w:rPr>
        <w:t xml:space="preserve"> 20% - 5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по 1 ампуле внутримышечно 2 раза в день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C65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Aspirini</w:t>
      </w:r>
      <w:r w:rsidRPr="00BC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0,5 по ¼ таб на ночь 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Фезам по 2 капсулы 3 раза в день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Верапамил по 0,04г 3 раза в день </w:t>
      </w:r>
    </w:p>
    <w:p w:rsidR="00BF4D95" w:rsidRDefault="00BF4D95" w:rsidP="00BF4D9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Аспаркам по 1 таблетке 3 раза в день </w:t>
      </w:r>
    </w:p>
    <w:p w:rsidR="00BF4D95" w:rsidRDefault="00BF4D95" w:rsidP="00BF4D95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Верошпирон 0,025 по 1 таблетке 3 раза в день </w:t>
      </w:r>
    </w:p>
    <w:p w:rsidR="00BF4D95" w:rsidRDefault="00BF4D95" w:rsidP="00BF4D9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Массаж  правых конечностей</w:t>
      </w:r>
    </w:p>
    <w:p w:rsidR="00BF4D95" w:rsidRDefault="00BF4D95" w:rsidP="00BF4D9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Баротерапия</w:t>
      </w:r>
    </w:p>
    <w:p w:rsidR="00BF4D95" w:rsidRDefault="00BF4D95" w:rsidP="00DB2470">
      <w:pPr>
        <w:widowControl/>
        <w:ind w:right="-2"/>
        <w:jc w:val="both"/>
        <w:rPr>
          <w:sz w:val="28"/>
          <w:szCs w:val="28"/>
        </w:rPr>
      </w:pPr>
    </w:p>
    <w:p w:rsidR="00DB2470" w:rsidRDefault="00DB2470" w:rsidP="00DB2470">
      <w:pPr>
        <w:widowControl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пребывания в стационаре состояние больного улучшилось.</w:t>
      </w:r>
    </w:p>
    <w:p w:rsidR="00DB2470" w:rsidRDefault="00DB2470" w:rsidP="00DB2470">
      <w:pPr>
        <w:widowControl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2470" w:rsidRDefault="00DB2470" w:rsidP="00DB2470">
      <w:pPr>
        <w:widowControl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:rsidR="003B1D76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невролога по месту жительства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диета с ограничением соли и животных жиров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Коррекция артериального давления и ЭКГ в динамике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Фезам по 1 капсуле 3 раза в день в течении четырех недель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Монолог 40 мг по 1 таблетке в день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Бермеприл 5 мг по0,5 таблетке 2 раза в день под контролем арт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риального давления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Аспирин 0,5 по ¼ таблетке на ночь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ЛФК</w:t>
      </w:r>
    </w:p>
    <w:p w:rsidR="00DB2470" w:rsidRDefault="00DB2470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Массаж провых конечностей</w:t>
      </w:r>
    </w:p>
    <w:p w:rsidR="003B1D76" w:rsidRDefault="003B1D76" w:rsidP="00DB2470">
      <w:pPr>
        <w:widowControl/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</w:t>
      </w:r>
    </w:p>
    <w:p w:rsidR="003B1D76" w:rsidRDefault="003B1D76">
      <w:pPr>
        <w:widowControl/>
        <w:ind w:right="-2"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p w:rsidR="00D17D9A" w:rsidRDefault="00D17D9A" w:rsidP="003B1D76">
      <w:pPr>
        <w:widowControl/>
        <w:jc w:val="both"/>
        <w:rPr>
          <w:sz w:val="28"/>
          <w:szCs w:val="28"/>
        </w:rPr>
      </w:pPr>
    </w:p>
    <w:sectPr w:rsidR="00D17D9A" w:rsidSect="00BF4D95">
      <w:footerReference w:type="even" r:id="rId8"/>
      <w:footerReference w:type="default" r:id="rId9"/>
      <w:pgSz w:w="11906" w:h="16838" w:code="9"/>
      <w:pgMar w:top="1134" w:right="1418" w:bottom="1701" w:left="1701" w:header="709" w:footer="113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C4" w:rsidRDefault="007F12C4">
      <w:r>
        <w:separator/>
      </w:r>
    </w:p>
  </w:endnote>
  <w:endnote w:type="continuationSeparator" w:id="0">
    <w:p w:rsidR="007F12C4" w:rsidRDefault="007F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zursk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A" w:rsidRDefault="00D17D9A" w:rsidP="00BF4D95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2C9F">
      <w:rPr>
        <w:rStyle w:val="ad"/>
        <w:noProof/>
      </w:rPr>
      <w:t>2</w:t>
    </w:r>
    <w:r>
      <w:rPr>
        <w:rStyle w:val="ad"/>
      </w:rPr>
      <w:fldChar w:fldCharType="end"/>
    </w:r>
  </w:p>
  <w:p w:rsidR="003B1D76" w:rsidRDefault="003B1D76" w:rsidP="00BF4D9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A" w:rsidRDefault="00D17D9A" w:rsidP="00BF4D95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2C9F">
      <w:rPr>
        <w:rStyle w:val="ad"/>
        <w:noProof/>
      </w:rPr>
      <w:t>1</w:t>
    </w:r>
    <w:r>
      <w:rPr>
        <w:rStyle w:val="ad"/>
      </w:rPr>
      <w:fldChar w:fldCharType="end"/>
    </w:r>
  </w:p>
  <w:p w:rsidR="003B1D76" w:rsidRDefault="003B1D76" w:rsidP="00BF4D95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C4" w:rsidRDefault="007F12C4">
      <w:r>
        <w:separator/>
      </w:r>
    </w:p>
  </w:footnote>
  <w:footnote w:type="continuationSeparator" w:id="0">
    <w:p w:rsidR="007F12C4" w:rsidRDefault="007F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284"/>
      <w:lvlJc w:val="left"/>
      <w:pPr>
        <w:ind w:left="284" w:hanging="284"/>
      </w:pPr>
      <w:rPr>
        <w:rFonts w:ascii="Antiqua" w:hAnsi="Antiqua" w:cs="Antiqua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2"/>
      <w:lvlText w:val="%2."/>
      <w:legacy w:legacy="1" w:legacySpace="0" w:legacyIndent="708"/>
      <w:lvlJc w:val="left"/>
      <w:pPr>
        <w:ind w:left="992" w:hanging="708"/>
      </w:pPr>
      <w:rPr>
        <w:rFonts w:cs="Times New Roman"/>
      </w:r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766" w:hanging="708"/>
      </w:pPr>
      <w:rPr>
        <w:rFonts w:cs="Times New Roman"/>
      </w:r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993" w:hanging="708"/>
      </w:pPr>
      <w:rPr>
        <w:rFonts w:cs="Times New Roman"/>
      </w:r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116" w:hanging="708"/>
      </w:pPr>
      <w:rPr>
        <w:rFonts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3824" w:hanging="708"/>
      </w:pPr>
      <w:rPr>
        <w:rFonts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532" w:hanging="708"/>
      </w:pPr>
      <w:rPr>
        <w:rFonts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240" w:hanging="708"/>
      </w:pPr>
      <w:rPr>
        <w:rFonts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5948" w:hanging="708"/>
      </w:pPr>
      <w:rPr>
        <w:rFonts w:cs="Times New Roman"/>
      </w:rPr>
    </w:lvl>
  </w:abstractNum>
  <w:abstractNum w:abstractNumId="1">
    <w:nsid w:val="05BF144E"/>
    <w:multiLevelType w:val="hybridMultilevel"/>
    <w:tmpl w:val="59047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F1F73"/>
    <w:multiLevelType w:val="singleLevel"/>
    <w:tmpl w:val="784EE5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0024F7F"/>
    <w:multiLevelType w:val="singleLevel"/>
    <w:tmpl w:val="686A46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C897319"/>
    <w:multiLevelType w:val="singleLevel"/>
    <w:tmpl w:val="FDB8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1DF56D41"/>
    <w:multiLevelType w:val="singleLevel"/>
    <w:tmpl w:val="5E4AA7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E781E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5E710D"/>
    <w:multiLevelType w:val="hybridMultilevel"/>
    <w:tmpl w:val="7A14F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B78E1"/>
    <w:multiLevelType w:val="hybridMultilevel"/>
    <w:tmpl w:val="D4B0D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B0FA0"/>
    <w:multiLevelType w:val="singleLevel"/>
    <w:tmpl w:val="3D74FB24"/>
    <w:lvl w:ilvl="0">
      <w:start w:val="1"/>
      <w:numFmt w:val="decimal"/>
      <w:lvlText w:val="%1."/>
      <w:legacy w:legacy="1" w:legacySpace="0" w:legacyIndent="757"/>
      <w:lvlJc w:val="left"/>
      <w:pPr>
        <w:ind w:left="1041" w:hanging="757"/>
      </w:pPr>
      <w:rPr>
        <w:rFonts w:cs="Times New Roman"/>
      </w:rPr>
    </w:lvl>
  </w:abstractNum>
  <w:abstractNum w:abstractNumId="10">
    <w:nsid w:val="29060B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7B71D93"/>
    <w:multiLevelType w:val="singleLevel"/>
    <w:tmpl w:val="7700BA0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9C45FEE"/>
    <w:multiLevelType w:val="singleLevel"/>
    <w:tmpl w:val="FDB8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44257811"/>
    <w:multiLevelType w:val="singleLevel"/>
    <w:tmpl w:val="04822BFA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552"/>
      </w:pPr>
      <w:rPr>
        <w:rFonts w:cs="Times New Roman" w:hint="default"/>
      </w:rPr>
    </w:lvl>
  </w:abstractNum>
  <w:abstractNum w:abstractNumId="14">
    <w:nsid w:val="456A3831"/>
    <w:multiLevelType w:val="hybridMultilevel"/>
    <w:tmpl w:val="E7D20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3E01D5"/>
    <w:multiLevelType w:val="hybridMultilevel"/>
    <w:tmpl w:val="F266C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D03B6A"/>
    <w:multiLevelType w:val="singleLevel"/>
    <w:tmpl w:val="FDB8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DF11DFD"/>
    <w:multiLevelType w:val="hybridMultilevel"/>
    <w:tmpl w:val="6FD4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5048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1B16277"/>
    <w:multiLevelType w:val="hybridMultilevel"/>
    <w:tmpl w:val="6974FC8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3E6CD8"/>
    <w:multiLevelType w:val="singleLevel"/>
    <w:tmpl w:val="934A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7CC720DD"/>
    <w:multiLevelType w:val="hybridMultilevel"/>
    <w:tmpl w:val="06BE2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sz w:val="36"/>
          <w:szCs w:val="36"/>
        </w:rPr>
      </w:lvl>
    </w:lvlOverride>
  </w:num>
  <w:num w:numId="8">
    <w:abstractNumId w:val="12"/>
  </w:num>
  <w:num w:numId="9">
    <w:abstractNumId w:val="9"/>
  </w:num>
  <w:num w:numId="10">
    <w:abstractNumId w:val="16"/>
  </w:num>
  <w:num w:numId="11">
    <w:abstractNumId w:val="4"/>
  </w:num>
  <w:num w:numId="12">
    <w:abstractNumId w:val="20"/>
  </w:num>
  <w:num w:numId="13">
    <w:abstractNumId w:val="5"/>
  </w:num>
  <w:num w:numId="14">
    <w:abstractNumId w:val="10"/>
  </w:num>
  <w:num w:numId="15">
    <w:abstractNumId w:val="18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6"/>
  </w:num>
  <w:num w:numId="18">
    <w:abstractNumId w:val="13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7"/>
    </w:lvlOverride>
  </w:num>
  <w:num w:numId="21">
    <w:abstractNumId w:val="8"/>
  </w:num>
  <w:num w:numId="22">
    <w:abstractNumId w:val="15"/>
  </w:num>
  <w:num w:numId="23">
    <w:abstractNumId w:val="21"/>
  </w:num>
  <w:num w:numId="24">
    <w:abstractNumId w:val="14"/>
  </w:num>
  <w:num w:numId="25">
    <w:abstractNumId w:val="19"/>
  </w:num>
  <w:num w:numId="26">
    <w:abstractNumId w:val="17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defaultTabStop w:val="720"/>
  <w:autoHyphenation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6F"/>
    <w:rsid w:val="00005357"/>
    <w:rsid w:val="000651F2"/>
    <w:rsid w:val="00252438"/>
    <w:rsid w:val="002A2C9F"/>
    <w:rsid w:val="00316267"/>
    <w:rsid w:val="00354BDC"/>
    <w:rsid w:val="003B1D76"/>
    <w:rsid w:val="00425D12"/>
    <w:rsid w:val="005709B3"/>
    <w:rsid w:val="005F236F"/>
    <w:rsid w:val="00606CD8"/>
    <w:rsid w:val="006404D3"/>
    <w:rsid w:val="00652244"/>
    <w:rsid w:val="00793832"/>
    <w:rsid w:val="007A0784"/>
    <w:rsid w:val="007F12C4"/>
    <w:rsid w:val="008019A3"/>
    <w:rsid w:val="00811320"/>
    <w:rsid w:val="008B7B04"/>
    <w:rsid w:val="009B28D8"/>
    <w:rsid w:val="00A41A26"/>
    <w:rsid w:val="00A65991"/>
    <w:rsid w:val="00BC6500"/>
    <w:rsid w:val="00BF4D95"/>
    <w:rsid w:val="00C715E6"/>
    <w:rsid w:val="00CA4E8A"/>
    <w:rsid w:val="00CB4D5B"/>
    <w:rsid w:val="00CF4C89"/>
    <w:rsid w:val="00D17D9A"/>
    <w:rsid w:val="00D62500"/>
    <w:rsid w:val="00DB2470"/>
    <w:rsid w:val="00E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numPr>
        <w:numId w:val="1"/>
      </w:numPr>
      <w:spacing w:before="240" w:after="60"/>
      <w:outlineLvl w:val="0"/>
    </w:pPr>
    <w:rPr>
      <w:rFonts w:ascii="Antiqua" w:hAnsi="Antiqua" w:cs="Antiqua"/>
      <w:b/>
      <w:bCs/>
      <w:color w:val="800000"/>
      <w:kern w:val="28"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ntiqua" w:hAnsi="Antiqua" w:cs="Antiqua"/>
      <w:b/>
      <w:bCs/>
      <w:i/>
      <w:iCs/>
      <w:color w:val="0000FF"/>
      <w:kern w:val="28"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numPr>
        <w:ilvl w:val="2"/>
        <w:numId w:val="1"/>
      </w:numPr>
      <w:spacing w:before="240" w:after="60"/>
      <w:outlineLvl w:val="2"/>
    </w:pPr>
    <w:rPr>
      <w:rFonts w:ascii="Lazurski" w:hAnsi="Lazurski" w:cs="Lazurski"/>
      <w:b/>
      <w:bCs/>
      <w:i/>
      <w:iCs/>
      <w:color w:val="0000FF"/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i/>
      <w:iCs/>
      <w:color w:val="008000"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widowControl/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widowControl/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widowControl/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pPr>
      <w:widowControl/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pPr>
      <w:widowControl/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basedOn w:val="a3"/>
    <w:uiPriority w:val="99"/>
    <w:rPr>
      <w:rFonts w:cs="Times New Roman"/>
    </w:rPr>
  </w:style>
  <w:style w:type="paragraph" w:styleId="20">
    <w:name w:val="Body Text 2"/>
    <w:basedOn w:val="a"/>
    <w:link w:val="21"/>
    <w:uiPriority w:val="99"/>
    <w:rsid w:val="00A65991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widowControl/>
      <w:jc w:val="both"/>
    </w:pPr>
    <w:rPr>
      <w:rFonts w:ascii="Antiqua" w:hAnsi="Antiqua" w:cs="Antiqu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pPr>
      <w:widowControl/>
      <w:ind w:left="426"/>
      <w:jc w:val="both"/>
    </w:pPr>
    <w:rPr>
      <w:rFonts w:ascii="Antiqua" w:hAnsi="Antiqua" w:cs="Antiqua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ind w:left="214"/>
      <w:jc w:val="both"/>
    </w:pPr>
    <w:rPr>
      <w:rFonts w:ascii="Antiqua" w:hAnsi="Antiqua" w:cs="Antiqua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8019A3"/>
    <w:pPr>
      <w:widowControl/>
      <w:autoSpaceDE/>
      <w:autoSpaceDN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D17D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numPr>
        <w:numId w:val="1"/>
      </w:numPr>
      <w:spacing w:before="240" w:after="60"/>
      <w:outlineLvl w:val="0"/>
    </w:pPr>
    <w:rPr>
      <w:rFonts w:ascii="Antiqua" w:hAnsi="Antiqua" w:cs="Antiqua"/>
      <w:b/>
      <w:bCs/>
      <w:color w:val="800000"/>
      <w:kern w:val="28"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ntiqua" w:hAnsi="Antiqua" w:cs="Antiqua"/>
      <w:b/>
      <w:bCs/>
      <w:i/>
      <w:iCs/>
      <w:color w:val="0000FF"/>
      <w:kern w:val="28"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numPr>
        <w:ilvl w:val="2"/>
        <w:numId w:val="1"/>
      </w:numPr>
      <w:spacing w:before="240" w:after="60"/>
      <w:outlineLvl w:val="2"/>
    </w:pPr>
    <w:rPr>
      <w:rFonts w:ascii="Lazurski" w:hAnsi="Lazurski" w:cs="Lazurski"/>
      <w:b/>
      <w:bCs/>
      <w:i/>
      <w:iCs/>
      <w:color w:val="0000FF"/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i/>
      <w:iCs/>
      <w:color w:val="008000"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widowControl/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widowControl/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widowControl/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pPr>
      <w:widowControl/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pPr>
      <w:widowControl/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basedOn w:val="a3"/>
    <w:uiPriority w:val="99"/>
    <w:rPr>
      <w:rFonts w:cs="Times New Roman"/>
    </w:rPr>
  </w:style>
  <w:style w:type="paragraph" w:styleId="20">
    <w:name w:val="Body Text 2"/>
    <w:basedOn w:val="a"/>
    <w:link w:val="21"/>
    <w:uiPriority w:val="99"/>
    <w:rsid w:val="00A65991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widowControl/>
      <w:jc w:val="both"/>
    </w:pPr>
    <w:rPr>
      <w:rFonts w:ascii="Antiqua" w:hAnsi="Antiqua" w:cs="Antiqu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pPr>
      <w:widowControl/>
      <w:ind w:left="426"/>
      <w:jc w:val="both"/>
    </w:pPr>
    <w:rPr>
      <w:rFonts w:ascii="Antiqua" w:hAnsi="Antiqua" w:cs="Antiqua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ind w:left="214"/>
      <w:jc w:val="both"/>
    </w:pPr>
    <w:rPr>
      <w:rFonts w:ascii="Antiqua" w:hAnsi="Antiqua" w:cs="Antiqua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8019A3"/>
    <w:pPr>
      <w:widowControl/>
      <w:autoSpaceDE/>
      <w:autoSpaceDN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D17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KZM</dc:creator>
  <cp:lastModifiedBy>Igor</cp:lastModifiedBy>
  <cp:revision>2</cp:revision>
  <cp:lastPrinted>2005-05-10T18:15:00Z</cp:lastPrinted>
  <dcterms:created xsi:type="dcterms:W3CDTF">2024-03-26T09:15:00Z</dcterms:created>
  <dcterms:modified xsi:type="dcterms:W3CDTF">2024-03-26T09:15:00Z</dcterms:modified>
</cp:coreProperties>
</file>