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BBD5"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Инфекции, вызванные патогенным стафилококком, относят к особой группе. Дело в том, что стафилококк является условно-патогенным, практически всегда обитающем на теле человека, широко распространенным в природе микробом. Так или иначе, человек контактирует с ним ежедневно.</w:t>
      </w:r>
      <w:r>
        <w:rPr>
          <w:rFonts w:ascii="Times New Roman" w:hAnsi="Times New Roman" w:cs="Times New Roman"/>
          <w:sz w:val="24"/>
        </w:rPr>
        <w:t xml:space="preserve"> </w:t>
      </w:r>
      <w:r w:rsidRPr="00245879">
        <w:rPr>
          <w:rFonts w:ascii="Times New Roman" w:hAnsi="Times New Roman" w:cs="Times New Roman"/>
          <w:sz w:val="24"/>
        </w:rPr>
        <w:t>Стафилококк может давать воспалительный процесс практически любой системы и любого органа – кожи и подкожной клетчатки, внутренних органов, нервной ткани, мозга и сердца. Токсины отдельных видов стафилококка дают клинику пищевых отравлений.</w:t>
      </w:r>
    </w:p>
    <w:p w14:paraId="639C9220"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Морфология и биологические свойства. Стафилококки (от греч. </w:t>
      </w:r>
      <w:proofErr w:type="spellStart"/>
      <w:r w:rsidRPr="00245879">
        <w:rPr>
          <w:rFonts w:ascii="Times New Roman" w:hAnsi="Times New Roman" w:cs="Times New Roman"/>
          <w:sz w:val="24"/>
        </w:rPr>
        <w:t>staphyle</w:t>
      </w:r>
      <w:proofErr w:type="spellEnd"/>
      <w:r w:rsidRPr="00245879">
        <w:rPr>
          <w:rFonts w:ascii="Times New Roman" w:hAnsi="Times New Roman" w:cs="Times New Roman"/>
          <w:sz w:val="24"/>
        </w:rPr>
        <w:t xml:space="preserve"> — виноградная гроздь) имеют форму круглых шаров диаметром 0,6—1 мкм, которые располагаются кучками, напоминающими грозди винограда. В патологическом материале они могут обнаруживаться в виде отдельно лежащих одиночных кокков, диплококков, коротких цепочек. Спор не образуют, жгутиков не имеют.</w:t>
      </w:r>
      <w:r>
        <w:rPr>
          <w:rFonts w:ascii="Times New Roman" w:hAnsi="Times New Roman" w:cs="Times New Roman"/>
          <w:sz w:val="24"/>
        </w:rPr>
        <w:t xml:space="preserve"> </w:t>
      </w:r>
      <w:r w:rsidRPr="00245879">
        <w:rPr>
          <w:rFonts w:ascii="Times New Roman" w:hAnsi="Times New Roman" w:cs="Times New Roman"/>
          <w:sz w:val="24"/>
        </w:rPr>
        <w:t>Стафилококки разлагают ряд углеводов с образованием кислоты: глюкозу, лактозу, маннит, сахарозу, мальтозу, образуют на питательном субстрате сероводород, восстанавливают нитраты в нитриты, разжижают желатин.</w:t>
      </w:r>
    </w:p>
    <w:p w14:paraId="089EB4DD"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Виды стафилококка</w:t>
      </w:r>
    </w:p>
    <w:p w14:paraId="4B8D3097" w14:textId="5B7F4421"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Для человека особенное значение в патогенезе заболеваний</w:t>
      </w:r>
      <w:r w:rsidR="00D50676" w:rsidRPr="00D50676">
        <w:rPr>
          <w:rFonts w:ascii="Times New Roman" w:hAnsi="Times New Roman" w:cs="Times New Roman"/>
          <w:sz w:val="24"/>
        </w:rPr>
        <w:t xml:space="preserve"> </w:t>
      </w:r>
      <w:hyperlink r:id="rId5" w:tgtFrame="_blank" w:history="1">
        <w:r w:rsidRPr="00245879">
          <w:rPr>
            <w:rStyle w:val="a3"/>
            <w:rFonts w:ascii="Times New Roman" w:hAnsi="Times New Roman" w:cs="Times New Roman"/>
            <w:sz w:val="24"/>
          </w:rPr>
          <w:t>играют</w:t>
        </w:r>
      </w:hyperlink>
      <w:r w:rsidR="00D50676" w:rsidRPr="00D50676">
        <w:rPr>
          <w:rStyle w:val="a3"/>
          <w:rFonts w:ascii="Times New Roman" w:hAnsi="Times New Roman" w:cs="Times New Roman"/>
          <w:sz w:val="24"/>
        </w:rPr>
        <w:t xml:space="preserve"> </w:t>
      </w:r>
      <w:r w:rsidRPr="00245879">
        <w:rPr>
          <w:rFonts w:ascii="Times New Roman" w:hAnsi="Times New Roman" w:cs="Times New Roman"/>
          <w:sz w:val="24"/>
        </w:rPr>
        <w:t>три вида:</w:t>
      </w:r>
    </w:p>
    <w:p w14:paraId="028DF470" w14:textId="77777777" w:rsidR="00245879" w:rsidRPr="00245879" w:rsidRDefault="00D50676" w:rsidP="00245879">
      <w:pPr>
        <w:numPr>
          <w:ilvl w:val="0"/>
          <w:numId w:val="1"/>
        </w:numPr>
        <w:rPr>
          <w:rFonts w:ascii="Times New Roman" w:hAnsi="Times New Roman" w:cs="Times New Roman"/>
          <w:sz w:val="24"/>
        </w:rPr>
      </w:pPr>
      <w:hyperlink r:id="rId6" w:history="1">
        <w:r w:rsidR="00245879" w:rsidRPr="00245879">
          <w:rPr>
            <w:rStyle w:val="a3"/>
            <w:rFonts w:ascii="Times New Roman" w:hAnsi="Times New Roman" w:cs="Times New Roman"/>
            <w:sz w:val="24"/>
          </w:rPr>
          <w:t>стафилококк золотистый</w:t>
        </w:r>
      </w:hyperlink>
      <w:r w:rsidR="00245879" w:rsidRPr="00245879">
        <w:rPr>
          <w:rFonts w:ascii="Times New Roman" w:hAnsi="Times New Roman" w:cs="Times New Roman"/>
          <w:sz w:val="24"/>
        </w:rPr>
        <w:t>, вызывающий инфекции у взрослых и детей практически в любом органе тела, на коже, слизистых, и даже в нервной ткани.</w:t>
      </w:r>
    </w:p>
    <w:p w14:paraId="1AE72F87" w14:textId="77777777" w:rsidR="00245879" w:rsidRPr="00245879" w:rsidRDefault="00245879" w:rsidP="00245879">
      <w:pPr>
        <w:numPr>
          <w:ilvl w:val="0"/>
          <w:numId w:val="1"/>
        </w:numPr>
        <w:rPr>
          <w:rFonts w:ascii="Times New Roman" w:hAnsi="Times New Roman" w:cs="Times New Roman"/>
          <w:sz w:val="24"/>
        </w:rPr>
      </w:pPr>
      <w:r w:rsidRPr="00245879">
        <w:rPr>
          <w:rFonts w:ascii="Times New Roman" w:hAnsi="Times New Roman" w:cs="Times New Roman"/>
          <w:sz w:val="24"/>
        </w:rPr>
        <w:t>стафилококк эпидермальный, наиболее опасен у недоношенных, ослабленных детей и у пациентов с иммунодефицитами, онкологическими заболеваниями.</w:t>
      </w:r>
    </w:p>
    <w:p w14:paraId="3217026C" w14:textId="77777777" w:rsidR="00245879" w:rsidRPr="00245879" w:rsidRDefault="00245879" w:rsidP="00245879">
      <w:pPr>
        <w:numPr>
          <w:ilvl w:val="0"/>
          <w:numId w:val="1"/>
        </w:numPr>
        <w:rPr>
          <w:rFonts w:ascii="Times New Roman" w:hAnsi="Times New Roman" w:cs="Times New Roman"/>
          <w:sz w:val="24"/>
        </w:rPr>
      </w:pPr>
      <w:r w:rsidRPr="00245879">
        <w:rPr>
          <w:rFonts w:ascii="Times New Roman" w:hAnsi="Times New Roman" w:cs="Times New Roman"/>
          <w:sz w:val="24"/>
        </w:rPr>
        <w:t>стафилококк сапрофитный, имеет большое значение в инфекции мочеполового тракта.</w:t>
      </w:r>
    </w:p>
    <w:p w14:paraId="37C4B271"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Каждый из видов стафилококка имеет множество штаммов (разновидностей), отличающихся друг от друга степенью агрессивности и патогенности.</w:t>
      </w:r>
    </w:p>
    <w:p w14:paraId="0FFE5E4A"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Этиология стафилококковой инфекции</w:t>
      </w:r>
    </w:p>
    <w:p w14:paraId="2C73EA11"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Причиной стафилококковых инфекций является заражение человека патогенными штаммами стафилококка (например, внутрибольничное заражение) или попадание стафилококка в те органы, где его в нормальных условиях быть не должно. Стафилококк обладает высокой устойчивостью к внешней среде, до полугода хранятся в засушенном, замороженном состоянии, хорошо живет в воде и пищевых продуктах, не боится солнечных лучей.</w:t>
      </w:r>
      <w:r>
        <w:rPr>
          <w:rFonts w:ascii="Times New Roman" w:hAnsi="Times New Roman" w:cs="Times New Roman"/>
          <w:sz w:val="24"/>
        </w:rPr>
        <w:t xml:space="preserve"> </w:t>
      </w:r>
      <w:r w:rsidRPr="00245879">
        <w:rPr>
          <w:rFonts w:ascii="Times New Roman" w:hAnsi="Times New Roman" w:cs="Times New Roman"/>
          <w:sz w:val="24"/>
        </w:rPr>
        <w:t>Стафилококк способен выделять экзотоксины, которые поражают кожу или белые клетки крови (лейкоциты), энтеротоксины, поражающие систему пищеварения, и вызывающие симптомы отравления.</w:t>
      </w:r>
    </w:p>
    <w:p w14:paraId="75E755F4"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Также стафилококк выделяет особые вещества, которые подавляют иммунные механизмы организма, что помогает микробам активно размножаться в организме.</w:t>
      </w:r>
      <w:r>
        <w:rPr>
          <w:rFonts w:ascii="Times New Roman" w:hAnsi="Times New Roman" w:cs="Times New Roman"/>
          <w:sz w:val="24"/>
        </w:rPr>
        <w:t xml:space="preserve"> </w:t>
      </w:r>
      <w:r w:rsidRPr="00245879">
        <w:rPr>
          <w:rFonts w:ascii="Times New Roman" w:hAnsi="Times New Roman" w:cs="Times New Roman"/>
          <w:sz w:val="24"/>
        </w:rPr>
        <w:t>Источник инфекции – здоровый носитель стафилококка (например, родители для ребенка), или больной стафилококковой инфекцией любой формы (</w:t>
      </w:r>
      <w:proofErr w:type="spellStart"/>
      <w:r w:rsidRPr="00245879">
        <w:rPr>
          <w:rFonts w:ascii="Times New Roman" w:hAnsi="Times New Roman" w:cs="Times New Roman"/>
          <w:sz w:val="24"/>
        </w:rPr>
        <w:t>стрептодермией</w:t>
      </w:r>
      <w:proofErr w:type="spellEnd"/>
      <w:r w:rsidRPr="00245879">
        <w:rPr>
          <w:rFonts w:ascii="Times New Roman" w:hAnsi="Times New Roman" w:cs="Times New Roman"/>
          <w:sz w:val="24"/>
        </w:rPr>
        <w:t>, пневмонией, гнойным стафилококковым маститом). До 40% людей, так или иначе, инфицированы стафилококком.</w:t>
      </w:r>
    </w:p>
    <w:p w14:paraId="46D9724B"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Опасным является внутрибольничное заражение стафилококком, так как эти штаммы обычно бывают агрессивными, устойчивыми к антибиотикам и крайне заразными. Заражение происходит:</w:t>
      </w:r>
    </w:p>
    <w:p w14:paraId="1F027C71" w14:textId="77777777" w:rsidR="00245879" w:rsidRPr="00245879" w:rsidRDefault="00245879" w:rsidP="00245879">
      <w:pPr>
        <w:pStyle w:val="a4"/>
        <w:numPr>
          <w:ilvl w:val="0"/>
          <w:numId w:val="2"/>
        </w:numPr>
        <w:rPr>
          <w:rFonts w:ascii="Times New Roman" w:hAnsi="Times New Roman" w:cs="Times New Roman"/>
          <w:sz w:val="24"/>
        </w:rPr>
      </w:pPr>
      <w:r w:rsidRPr="00245879">
        <w:rPr>
          <w:rFonts w:ascii="Times New Roman" w:hAnsi="Times New Roman" w:cs="Times New Roman"/>
          <w:sz w:val="24"/>
        </w:rPr>
        <w:t>контактным путем, от человека к человеку при телесных контактах и пользовании общими вещами и предметами гигиены (как, например, при послеродовых маститах),</w:t>
      </w:r>
    </w:p>
    <w:p w14:paraId="3D6CC2AF" w14:textId="77777777" w:rsidR="00245879" w:rsidRPr="00245879" w:rsidRDefault="00245879" w:rsidP="00245879">
      <w:pPr>
        <w:pStyle w:val="a4"/>
        <w:numPr>
          <w:ilvl w:val="0"/>
          <w:numId w:val="2"/>
        </w:numPr>
        <w:rPr>
          <w:rFonts w:ascii="Times New Roman" w:hAnsi="Times New Roman" w:cs="Times New Roman"/>
          <w:sz w:val="24"/>
        </w:rPr>
      </w:pPr>
      <w:r w:rsidRPr="00245879">
        <w:rPr>
          <w:rFonts w:ascii="Times New Roman" w:hAnsi="Times New Roman" w:cs="Times New Roman"/>
          <w:sz w:val="24"/>
        </w:rPr>
        <w:t>воздушно-капельным путем, особенно в отношении внутрибольничных пневмоний,</w:t>
      </w:r>
    </w:p>
    <w:p w14:paraId="10757FEE" w14:textId="77777777" w:rsidR="00245879" w:rsidRPr="00245879" w:rsidRDefault="00245879" w:rsidP="00245879">
      <w:pPr>
        <w:pStyle w:val="a4"/>
        <w:numPr>
          <w:ilvl w:val="0"/>
          <w:numId w:val="2"/>
        </w:numPr>
        <w:rPr>
          <w:rFonts w:ascii="Times New Roman" w:hAnsi="Times New Roman" w:cs="Times New Roman"/>
          <w:sz w:val="24"/>
        </w:rPr>
      </w:pPr>
      <w:r w:rsidRPr="00245879">
        <w:rPr>
          <w:rFonts w:ascii="Times New Roman" w:hAnsi="Times New Roman" w:cs="Times New Roman"/>
          <w:sz w:val="24"/>
        </w:rPr>
        <w:lastRenderedPageBreak/>
        <w:t>пищевым путем (при вспышках стафилококковых гастроэнтеритов),</w:t>
      </w:r>
    </w:p>
    <w:p w14:paraId="06B98476" w14:textId="77777777" w:rsidR="00245879" w:rsidRPr="00245879" w:rsidRDefault="00245879" w:rsidP="00245879">
      <w:pPr>
        <w:pStyle w:val="a4"/>
        <w:numPr>
          <w:ilvl w:val="0"/>
          <w:numId w:val="2"/>
        </w:numPr>
        <w:rPr>
          <w:rFonts w:ascii="Times New Roman" w:hAnsi="Times New Roman" w:cs="Times New Roman"/>
          <w:sz w:val="24"/>
        </w:rPr>
      </w:pPr>
      <w:r w:rsidRPr="00245879">
        <w:rPr>
          <w:rFonts w:ascii="Times New Roman" w:hAnsi="Times New Roman" w:cs="Times New Roman"/>
          <w:sz w:val="24"/>
        </w:rPr>
        <w:t>через руки персонала, являющегося носителем патогенного стафилококка.</w:t>
      </w:r>
    </w:p>
    <w:p w14:paraId="161B62C9" w14:textId="77777777" w:rsidR="00245879" w:rsidRPr="00245879" w:rsidRDefault="00245879" w:rsidP="00245879">
      <w:pPr>
        <w:pStyle w:val="a5"/>
        <w:shd w:val="clear" w:color="auto" w:fill="FFFFFF"/>
        <w:rPr>
          <w:color w:val="000000" w:themeColor="text1"/>
          <w:szCs w:val="30"/>
        </w:rPr>
      </w:pPr>
      <w:r w:rsidRPr="00245879">
        <w:rPr>
          <w:color w:val="000000" w:themeColor="text1"/>
          <w:szCs w:val="30"/>
        </w:rPr>
        <w:t>Симптоматика будет зависеть от того, где стафилококк будет внедряться и размножаться, кроме того, проявления зависят от штамма и агрессивности стафилококка.</w:t>
      </w:r>
    </w:p>
    <w:p w14:paraId="33A96A2C" w14:textId="77777777" w:rsidR="00245879" w:rsidRPr="00245879" w:rsidRDefault="00245879" w:rsidP="00245879">
      <w:pPr>
        <w:pStyle w:val="a5"/>
        <w:shd w:val="clear" w:color="auto" w:fill="FFFFFF"/>
        <w:rPr>
          <w:color w:val="000000" w:themeColor="text1"/>
          <w:szCs w:val="30"/>
        </w:rPr>
      </w:pPr>
      <w:r w:rsidRPr="00245879">
        <w:rPr>
          <w:color w:val="000000" w:themeColor="text1"/>
          <w:szCs w:val="30"/>
        </w:rPr>
        <w:t>Стафилококк может поражать практически все системы, ткани и органы, давая клинику стафилококковых локальных или общих заболеваний. Может поражаться кожа, подкожная клетчатка, нервная система, почки, печень, легкие, мочевая система, костная ткань и возникать общее заражение организма (сепсис).</w:t>
      </w:r>
    </w:p>
    <w:p w14:paraId="055AF9D2" w14:textId="77777777" w:rsidR="00245879" w:rsidRPr="00245879" w:rsidRDefault="00245879" w:rsidP="00245879">
      <w:pPr>
        <w:pStyle w:val="a5"/>
        <w:shd w:val="clear" w:color="auto" w:fill="FFFFFF"/>
        <w:rPr>
          <w:color w:val="000000" w:themeColor="text1"/>
          <w:szCs w:val="30"/>
        </w:rPr>
      </w:pPr>
      <w:r w:rsidRPr="00245879">
        <w:rPr>
          <w:rStyle w:val="a6"/>
          <w:color w:val="000000" w:themeColor="text1"/>
          <w:szCs w:val="30"/>
        </w:rPr>
        <w:t>Кожные поражения</w:t>
      </w:r>
    </w:p>
    <w:p w14:paraId="0E2EACFB" w14:textId="77777777" w:rsidR="00245879" w:rsidRPr="00245879" w:rsidRDefault="00245879" w:rsidP="00245879">
      <w:pPr>
        <w:pStyle w:val="a5"/>
        <w:shd w:val="clear" w:color="auto" w:fill="FFFFFF"/>
        <w:rPr>
          <w:color w:val="000000" w:themeColor="text1"/>
          <w:szCs w:val="30"/>
        </w:rPr>
      </w:pPr>
      <w:r w:rsidRPr="00245879">
        <w:rPr>
          <w:color w:val="000000" w:themeColor="text1"/>
          <w:szCs w:val="30"/>
        </w:rPr>
        <w:t>Поражения кожи –</w:t>
      </w:r>
      <w:hyperlink r:id="rId7" w:history="1">
        <w:r w:rsidRPr="00245879">
          <w:rPr>
            <w:rStyle w:val="a3"/>
            <w:color w:val="000000" w:themeColor="text1"/>
            <w:szCs w:val="30"/>
          </w:rPr>
          <w:t>пиодермии</w:t>
        </w:r>
      </w:hyperlink>
      <w:r w:rsidRPr="00245879">
        <w:rPr>
          <w:color w:val="000000" w:themeColor="text1"/>
          <w:szCs w:val="30"/>
        </w:rPr>
        <w:t xml:space="preserve">, гнойничковые поражения, возникают в результате поражения устья волосяной луковицы. Мелкие поражения </w:t>
      </w:r>
      <w:proofErr w:type="spellStart"/>
      <w:r w:rsidRPr="00245879">
        <w:rPr>
          <w:color w:val="000000" w:themeColor="text1"/>
          <w:szCs w:val="30"/>
        </w:rPr>
        <w:t>называют</w:t>
      </w:r>
      <w:hyperlink r:id="rId8" w:history="1">
        <w:r w:rsidRPr="00245879">
          <w:rPr>
            <w:rStyle w:val="a3"/>
            <w:color w:val="000000" w:themeColor="text1"/>
            <w:szCs w:val="30"/>
          </w:rPr>
          <w:t>фолликулитами</w:t>
        </w:r>
        <w:proofErr w:type="spellEnd"/>
      </w:hyperlink>
      <w:r w:rsidRPr="00245879">
        <w:rPr>
          <w:color w:val="000000" w:themeColor="text1"/>
          <w:szCs w:val="30"/>
        </w:rPr>
        <w:t>, более глубокие с поражением клетчатки – фурункулами, гнойное расплавление волосяных мешочков.</w:t>
      </w:r>
    </w:p>
    <w:p w14:paraId="2FAEDBCC"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b/>
          <w:bCs/>
          <w:sz w:val="24"/>
        </w:rPr>
        <w:t>Поражения легких</w:t>
      </w:r>
    </w:p>
    <w:p w14:paraId="6232E6F1"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Пневмонии стафилококковой этиологии очень тяжело протекают, давая массивное поражение легких, устойчивы к терапии и часто приводят к летальному исходу.</w:t>
      </w:r>
      <w:r>
        <w:rPr>
          <w:rFonts w:ascii="Times New Roman" w:hAnsi="Times New Roman" w:cs="Times New Roman"/>
          <w:sz w:val="24"/>
        </w:rPr>
        <w:t xml:space="preserve"> </w:t>
      </w:r>
      <w:r w:rsidRPr="00245879">
        <w:rPr>
          <w:rFonts w:ascii="Times New Roman" w:hAnsi="Times New Roman" w:cs="Times New Roman"/>
          <w:sz w:val="24"/>
        </w:rPr>
        <w:t>Возникает выраженная интоксикация, боли в груди, одышка. В легких формируются множественные гнойные очаги с образованием абсцессов.</w:t>
      </w:r>
    </w:p>
    <w:p w14:paraId="55D2907A"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b/>
          <w:bCs/>
          <w:sz w:val="24"/>
        </w:rPr>
        <w:t>Поражения мозга</w:t>
      </w:r>
    </w:p>
    <w:p w14:paraId="09FD8BDD"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При проникновении стафилококка из первичных очагов в мозг образуются абсцессы и гнойный менингит.</w:t>
      </w:r>
      <w:r>
        <w:rPr>
          <w:rFonts w:ascii="Times New Roman" w:hAnsi="Times New Roman" w:cs="Times New Roman"/>
          <w:sz w:val="24"/>
        </w:rPr>
        <w:t xml:space="preserve"> </w:t>
      </w:r>
      <w:r w:rsidRPr="00245879">
        <w:rPr>
          <w:rFonts w:ascii="Times New Roman" w:hAnsi="Times New Roman" w:cs="Times New Roman"/>
          <w:sz w:val="24"/>
        </w:rPr>
        <w:t xml:space="preserve">Эти осложнения тяжелые и опасные для жизни, плохо поддаются терапии и оставляют </w:t>
      </w:r>
      <w:proofErr w:type="spellStart"/>
      <w:r w:rsidRPr="00245879">
        <w:rPr>
          <w:rFonts w:ascii="Times New Roman" w:hAnsi="Times New Roman" w:cs="Times New Roman"/>
          <w:sz w:val="24"/>
        </w:rPr>
        <w:t>резидуальные</w:t>
      </w:r>
      <w:proofErr w:type="spellEnd"/>
      <w:r w:rsidRPr="00245879">
        <w:rPr>
          <w:rFonts w:ascii="Times New Roman" w:hAnsi="Times New Roman" w:cs="Times New Roman"/>
          <w:sz w:val="24"/>
        </w:rPr>
        <w:t xml:space="preserve"> (остающиеся на всю жизнь) последствия, приводящие зачастую к инвалидности.</w:t>
      </w:r>
    </w:p>
    <w:p w14:paraId="5EEB5435"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Проявляются </w:t>
      </w:r>
      <w:proofErr w:type="spellStart"/>
      <w:r w:rsidRPr="00245879">
        <w:rPr>
          <w:rFonts w:ascii="Times New Roman" w:hAnsi="Times New Roman" w:cs="Times New Roman"/>
          <w:sz w:val="24"/>
        </w:rPr>
        <w:t>лихорадкой,</w:t>
      </w:r>
      <w:hyperlink r:id="rId9" w:tgtFrame="_blank" w:history="1">
        <w:r w:rsidRPr="00245879">
          <w:rPr>
            <w:rStyle w:val="a3"/>
            <w:rFonts w:ascii="Times New Roman" w:hAnsi="Times New Roman" w:cs="Times New Roman"/>
            <w:sz w:val="24"/>
          </w:rPr>
          <w:t>головными</w:t>
        </w:r>
        <w:proofErr w:type="spellEnd"/>
        <w:r w:rsidRPr="00245879">
          <w:rPr>
            <w:rStyle w:val="a3"/>
            <w:rFonts w:ascii="Times New Roman" w:hAnsi="Times New Roman" w:cs="Times New Roman"/>
            <w:sz w:val="24"/>
          </w:rPr>
          <w:t xml:space="preserve"> болями</w:t>
        </w:r>
      </w:hyperlink>
      <w:r w:rsidRPr="00245879">
        <w:rPr>
          <w:rFonts w:ascii="Times New Roman" w:hAnsi="Times New Roman" w:cs="Times New Roman"/>
          <w:sz w:val="24"/>
        </w:rPr>
        <w:t>, рвотой, токсикозом, неврологической симптоматикой. Стафилококковый тромбофлебит вен мозга может быть причиной инсультов.</w:t>
      </w:r>
    </w:p>
    <w:p w14:paraId="050A5491"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b/>
          <w:bCs/>
          <w:sz w:val="24"/>
        </w:rPr>
        <w:t>Поражения костной ткани</w:t>
      </w:r>
    </w:p>
    <w:p w14:paraId="785AF3F2"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Стафилококк может поражать костную ткань с </w:t>
      </w:r>
      <w:proofErr w:type="spellStart"/>
      <w:r w:rsidRPr="00245879">
        <w:rPr>
          <w:rFonts w:ascii="Times New Roman" w:hAnsi="Times New Roman" w:cs="Times New Roman"/>
          <w:sz w:val="24"/>
        </w:rPr>
        <w:t>формированием</w:t>
      </w:r>
      <w:hyperlink r:id="rId10" w:history="1">
        <w:r w:rsidRPr="00245879">
          <w:rPr>
            <w:rStyle w:val="a3"/>
            <w:rFonts w:ascii="Times New Roman" w:hAnsi="Times New Roman" w:cs="Times New Roman"/>
            <w:sz w:val="24"/>
          </w:rPr>
          <w:t>остеомиелитов</w:t>
        </w:r>
        <w:proofErr w:type="spellEnd"/>
      </w:hyperlink>
      <w:r w:rsidRPr="00245879">
        <w:rPr>
          <w:rFonts w:ascii="Times New Roman" w:hAnsi="Times New Roman" w:cs="Times New Roman"/>
          <w:sz w:val="24"/>
        </w:rPr>
        <w:t>, при этом разрушаются все слои кости, возникают патологические переломы, свищи и боли в пораженных костях, могут быть поражения суставов с гнойными артритами.</w:t>
      </w:r>
      <w:r>
        <w:rPr>
          <w:rFonts w:ascii="Times New Roman" w:hAnsi="Times New Roman" w:cs="Times New Roman"/>
          <w:sz w:val="24"/>
        </w:rPr>
        <w:t xml:space="preserve"> </w:t>
      </w:r>
      <w:r w:rsidRPr="00245879">
        <w:rPr>
          <w:rFonts w:ascii="Times New Roman" w:hAnsi="Times New Roman" w:cs="Times New Roman"/>
          <w:sz w:val="24"/>
        </w:rPr>
        <w:t>Также возможны тяжелые стафилококковые маститы эндокардиты, пиелонефриты, а самым тяжелым поражением является стафилококковый сепсис.</w:t>
      </w:r>
    </w:p>
    <w:p w14:paraId="544D90BC" w14:textId="77777777" w:rsidR="00245879" w:rsidRPr="00245879" w:rsidRDefault="00245879" w:rsidP="00245879">
      <w:pPr>
        <w:rPr>
          <w:rFonts w:ascii="Times New Roman" w:hAnsi="Times New Roman" w:cs="Times New Roman"/>
          <w:sz w:val="24"/>
        </w:rPr>
      </w:pPr>
      <w:bookmarkStart w:id="0" w:name="menupart4"/>
      <w:bookmarkEnd w:id="0"/>
      <w:r w:rsidRPr="00245879">
        <w:rPr>
          <w:rFonts w:ascii="Times New Roman" w:hAnsi="Times New Roman" w:cs="Times New Roman"/>
          <w:sz w:val="24"/>
        </w:rPr>
        <w:t>Диагностика</w:t>
      </w:r>
    </w:p>
    <w:p w14:paraId="3EB66605"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Основа диагностики – клиническая картина и серологические методы, главными из которых являются </w:t>
      </w:r>
      <w:proofErr w:type="spellStart"/>
      <w:r w:rsidRPr="00245879">
        <w:rPr>
          <w:rFonts w:ascii="Times New Roman" w:hAnsi="Times New Roman" w:cs="Times New Roman"/>
          <w:sz w:val="24"/>
        </w:rPr>
        <w:t>коагулазная</w:t>
      </w:r>
      <w:proofErr w:type="spellEnd"/>
      <w:r w:rsidRPr="00245879">
        <w:rPr>
          <w:rFonts w:ascii="Times New Roman" w:hAnsi="Times New Roman" w:cs="Times New Roman"/>
          <w:sz w:val="24"/>
        </w:rPr>
        <w:t xml:space="preserve"> проба и латекс-агглютинация. Стандартный </w:t>
      </w:r>
      <w:proofErr w:type="spellStart"/>
      <w:r w:rsidRPr="00245879">
        <w:rPr>
          <w:rFonts w:ascii="Times New Roman" w:hAnsi="Times New Roman" w:cs="Times New Roman"/>
          <w:sz w:val="24"/>
        </w:rPr>
        <w:t>коагулазный</w:t>
      </w:r>
      <w:proofErr w:type="spellEnd"/>
      <w:r w:rsidRPr="00245879">
        <w:rPr>
          <w:rFonts w:ascii="Times New Roman" w:hAnsi="Times New Roman" w:cs="Times New Roman"/>
          <w:sz w:val="24"/>
        </w:rPr>
        <w:t xml:space="preserve"> тест в пробирке продолжается 4 часа, но при отрицательном результате продляется на сутки.</w:t>
      </w:r>
    </w:p>
    <w:p w14:paraId="7674B2F7"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Важно провести посев возбудителя с определением чувствительности к антибиотикам (</w:t>
      </w:r>
      <w:proofErr w:type="spellStart"/>
      <w:r w:rsidRPr="00245879">
        <w:rPr>
          <w:rFonts w:ascii="Times New Roman" w:hAnsi="Times New Roman" w:cs="Times New Roman"/>
          <w:sz w:val="24"/>
        </w:rPr>
        <w:t>метициллину</w:t>
      </w:r>
      <w:proofErr w:type="spellEnd"/>
      <w:r w:rsidRPr="00245879">
        <w:rPr>
          <w:rFonts w:ascii="Times New Roman" w:hAnsi="Times New Roman" w:cs="Times New Roman"/>
          <w:sz w:val="24"/>
        </w:rPr>
        <w:t>), так как стафилококки могут быть устойчивы к большинству традиционных видов терапии.</w:t>
      </w:r>
    </w:p>
    <w:p w14:paraId="7602B62C"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Дополнительными для диагностики будут являться общий анализ крови и мочи, биохимические анализы и другие методы исследования в зависимости от того, какие органы поражены – рентген при пневмонии и остеомиелите, УЗИ при поражении печени и почек и т.д.</w:t>
      </w:r>
    </w:p>
    <w:p w14:paraId="6113AD58" w14:textId="77777777" w:rsidR="00245879" w:rsidRPr="00245879" w:rsidRDefault="00245879" w:rsidP="00245879">
      <w:pPr>
        <w:rPr>
          <w:rFonts w:ascii="Times New Roman" w:hAnsi="Times New Roman" w:cs="Times New Roman"/>
          <w:sz w:val="24"/>
        </w:rPr>
      </w:pPr>
      <w:bookmarkStart w:id="1" w:name="menupart5"/>
      <w:bookmarkEnd w:id="1"/>
      <w:r w:rsidRPr="00245879">
        <w:rPr>
          <w:rFonts w:ascii="Times New Roman" w:hAnsi="Times New Roman" w:cs="Times New Roman"/>
          <w:sz w:val="24"/>
        </w:rPr>
        <w:lastRenderedPageBreak/>
        <w:t>Лечение при стафилококке</w:t>
      </w:r>
    </w:p>
    <w:p w14:paraId="4AEDF072"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Основа лечения – борьба с возбудителем и устранение последствий его жизнедеятельности.</w:t>
      </w:r>
    </w:p>
    <w:p w14:paraId="252E1956"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Для гнойных ран и абсцессов основа лечения - хирургическое вскрытие гнойников, с дальнейшим промыванием антибиотиками и дренированием.</w:t>
      </w:r>
    </w:p>
    <w:p w14:paraId="748EBC80"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Стафилококки лечат применением современных антибиотиков нового поколения в связи с </w:t>
      </w:r>
      <w:proofErr w:type="spellStart"/>
      <w:r w:rsidRPr="00245879">
        <w:rPr>
          <w:rFonts w:ascii="Times New Roman" w:hAnsi="Times New Roman" w:cs="Times New Roman"/>
          <w:sz w:val="24"/>
        </w:rPr>
        <w:t>полирезистентностью</w:t>
      </w:r>
      <w:proofErr w:type="spellEnd"/>
      <w:r w:rsidRPr="00245879">
        <w:rPr>
          <w:rFonts w:ascii="Times New Roman" w:hAnsi="Times New Roman" w:cs="Times New Roman"/>
          <w:sz w:val="24"/>
        </w:rPr>
        <w:t xml:space="preserve"> (нечувствительностью) их к привычным антибиотикам.</w:t>
      </w:r>
    </w:p>
    <w:p w14:paraId="22E2668C"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Применяются</w:t>
      </w:r>
    </w:p>
    <w:p w14:paraId="6284E000" w14:textId="77777777" w:rsidR="00245879" w:rsidRPr="00245879" w:rsidRDefault="00245879" w:rsidP="00245879">
      <w:pPr>
        <w:numPr>
          <w:ilvl w:val="0"/>
          <w:numId w:val="3"/>
        </w:numPr>
        <w:rPr>
          <w:rFonts w:ascii="Times New Roman" w:hAnsi="Times New Roman" w:cs="Times New Roman"/>
          <w:sz w:val="24"/>
        </w:rPr>
      </w:pPr>
      <w:r w:rsidRPr="00245879">
        <w:rPr>
          <w:rFonts w:ascii="Times New Roman" w:hAnsi="Times New Roman" w:cs="Times New Roman"/>
          <w:sz w:val="24"/>
        </w:rPr>
        <w:t>полусинтетические и защищенные пенициллины (</w:t>
      </w:r>
      <w:proofErr w:type="spellStart"/>
      <w:r w:rsidRPr="00245879">
        <w:rPr>
          <w:rFonts w:ascii="Times New Roman" w:hAnsi="Times New Roman" w:cs="Times New Roman"/>
          <w:sz w:val="24"/>
        </w:rPr>
        <w:t>амоксиклав</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нафициллин</w:t>
      </w:r>
      <w:proofErr w:type="spellEnd"/>
      <w:r w:rsidRPr="00245879">
        <w:rPr>
          <w:rFonts w:ascii="Times New Roman" w:hAnsi="Times New Roman" w:cs="Times New Roman"/>
          <w:sz w:val="24"/>
        </w:rPr>
        <w:t>),</w:t>
      </w:r>
    </w:p>
    <w:p w14:paraId="1E92435B" w14:textId="77777777" w:rsidR="00245879" w:rsidRPr="00245879" w:rsidRDefault="00245879" w:rsidP="00245879">
      <w:pPr>
        <w:numPr>
          <w:ilvl w:val="0"/>
          <w:numId w:val="3"/>
        </w:numPr>
        <w:rPr>
          <w:rFonts w:ascii="Times New Roman" w:hAnsi="Times New Roman" w:cs="Times New Roman"/>
          <w:sz w:val="24"/>
        </w:rPr>
      </w:pPr>
      <w:r w:rsidRPr="00245879">
        <w:rPr>
          <w:rFonts w:ascii="Times New Roman" w:hAnsi="Times New Roman" w:cs="Times New Roman"/>
          <w:sz w:val="24"/>
        </w:rPr>
        <w:t>аминогликозиды (</w:t>
      </w:r>
      <w:proofErr w:type="spellStart"/>
      <w:r w:rsidRPr="00245879">
        <w:rPr>
          <w:rFonts w:ascii="Times New Roman" w:hAnsi="Times New Roman" w:cs="Times New Roman"/>
          <w:sz w:val="24"/>
        </w:rPr>
        <w:t>неомицин</w:t>
      </w:r>
      <w:proofErr w:type="spellEnd"/>
      <w:r w:rsidRPr="00245879">
        <w:rPr>
          <w:rFonts w:ascii="Times New Roman" w:hAnsi="Times New Roman" w:cs="Times New Roman"/>
          <w:sz w:val="24"/>
        </w:rPr>
        <w:t>, канамицин),</w:t>
      </w:r>
    </w:p>
    <w:p w14:paraId="6C2ECE5A" w14:textId="77777777" w:rsidR="00245879" w:rsidRPr="00245879" w:rsidRDefault="00245879" w:rsidP="00245879">
      <w:pPr>
        <w:numPr>
          <w:ilvl w:val="0"/>
          <w:numId w:val="3"/>
        </w:numPr>
        <w:rPr>
          <w:rFonts w:ascii="Times New Roman" w:hAnsi="Times New Roman" w:cs="Times New Roman"/>
          <w:sz w:val="24"/>
        </w:rPr>
      </w:pPr>
      <w:r w:rsidRPr="00245879">
        <w:rPr>
          <w:rFonts w:ascii="Times New Roman" w:hAnsi="Times New Roman" w:cs="Times New Roman"/>
          <w:sz w:val="24"/>
        </w:rPr>
        <w:t xml:space="preserve">некоторые другие виды (ванкомицин, </w:t>
      </w:r>
      <w:proofErr w:type="spellStart"/>
      <w:r w:rsidRPr="00245879">
        <w:rPr>
          <w:rFonts w:ascii="Times New Roman" w:hAnsi="Times New Roman" w:cs="Times New Roman"/>
          <w:sz w:val="24"/>
        </w:rPr>
        <w:t>клиндамицин</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офлоксацин</w:t>
      </w:r>
      <w:proofErr w:type="spellEnd"/>
      <w:r w:rsidRPr="00245879">
        <w:rPr>
          <w:rFonts w:ascii="Times New Roman" w:hAnsi="Times New Roman" w:cs="Times New Roman"/>
          <w:sz w:val="24"/>
        </w:rPr>
        <w:t>).</w:t>
      </w:r>
    </w:p>
    <w:p w14:paraId="5AAF39CC"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Для стафилококка одним из методов лечения является терапия фагами. Это особые «пожиратели» стафилококка, специфические вирусы, избирательно убивающие именно стафилококки, например, </w:t>
      </w:r>
      <w:proofErr w:type="spellStart"/>
      <w:r w:rsidRPr="00245879">
        <w:rPr>
          <w:rFonts w:ascii="Times New Roman" w:hAnsi="Times New Roman" w:cs="Times New Roman"/>
          <w:sz w:val="24"/>
        </w:rPr>
        <w:t>противостафилококовый</w:t>
      </w:r>
      <w:proofErr w:type="spellEnd"/>
      <w:r w:rsidRPr="00245879">
        <w:rPr>
          <w:rFonts w:ascii="Times New Roman" w:hAnsi="Times New Roman" w:cs="Times New Roman"/>
          <w:sz w:val="24"/>
        </w:rPr>
        <w:t xml:space="preserve"> бактериофаг жидкий. При наружном лечении применяют мази с антимикробными компонентами, антисептики. </w:t>
      </w:r>
    </w:p>
    <w:p w14:paraId="0F491E8E"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При стафилококковой инфекции крайне важно применение иммуномодуляторов и средств укрепления иммунитета. Применяют </w:t>
      </w:r>
      <w:proofErr w:type="spellStart"/>
      <w:r w:rsidRPr="00245879">
        <w:rPr>
          <w:rFonts w:ascii="Times New Roman" w:hAnsi="Times New Roman" w:cs="Times New Roman"/>
          <w:sz w:val="24"/>
        </w:rPr>
        <w:t>противостафилококковые</w:t>
      </w:r>
      <w:proofErr w:type="spellEnd"/>
      <w:r w:rsidRPr="00245879">
        <w:rPr>
          <w:rFonts w:ascii="Times New Roman" w:hAnsi="Times New Roman" w:cs="Times New Roman"/>
          <w:sz w:val="24"/>
        </w:rPr>
        <w:t xml:space="preserve"> иммуноглобулины, гипериммунную плазму, аутогемотерапию и т.д. Применяют поливитамины, обильное питье и </w:t>
      </w:r>
      <w:proofErr w:type="spellStart"/>
      <w:r w:rsidRPr="00245879">
        <w:rPr>
          <w:rFonts w:ascii="Times New Roman" w:hAnsi="Times New Roman" w:cs="Times New Roman"/>
          <w:sz w:val="24"/>
        </w:rPr>
        <w:t>дезинтоксикацию</w:t>
      </w:r>
      <w:proofErr w:type="spellEnd"/>
      <w:r w:rsidRPr="00245879">
        <w:rPr>
          <w:rFonts w:ascii="Times New Roman" w:hAnsi="Times New Roman" w:cs="Times New Roman"/>
          <w:sz w:val="24"/>
        </w:rPr>
        <w:t>.</w:t>
      </w:r>
    </w:p>
    <w:p w14:paraId="0325E017"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b/>
          <w:sz w:val="24"/>
        </w:rPr>
        <w:t>Стрептококки</w:t>
      </w:r>
      <w:r w:rsidRPr="00245879">
        <w:rPr>
          <w:rFonts w:ascii="Times New Roman" w:hAnsi="Times New Roman" w:cs="Times New Roman"/>
          <w:sz w:val="24"/>
        </w:rPr>
        <w:t xml:space="preserve"> – это род кокковых (сферических) </w:t>
      </w:r>
      <w:proofErr w:type="spellStart"/>
      <w:proofErr w:type="gramStart"/>
      <w:r w:rsidRPr="00245879">
        <w:rPr>
          <w:rFonts w:ascii="Times New Roman" w:hAnsi="Times New Roman" w:cs="Times New Roman"/>
          <w:sz w:val="24"/>
        </w:rPr>
        <w:t>грам</w:t>
      </w:r>
      <w:proofErr w:type="spellEnd"/>
      <w:r w:rsidRPr="00245879">
        <w:rPr>
          <w:rFonts w:ascii="Times New Roman" w:hAnsi="Times New Roman" w:cs="Times New Roman"/>
          <w:sz w:val="24"/>
        </w:rPr>
        <w:t>-положительных</w:t>
      </w:r>
      <w:proofErr w:type="gramEnd"/>
      <w:r w:rsidRPr="00245879">
        <w:rPr>
          <w:rFonts w:ascii="Times New Roman" w:hAnsi="Times New Roman" w:cs="Times New Roman"/>
          <w:sz w:val="24"/>
        </w:rPr>
        <w:t xml:space="preserve"> бактерий, относящихся к типу </w:t>
      </w:r>
      <w:proofErr w:type="spellStart"/>
      <w:r w:rsidRPr="00245879">
        <w:rPr>
          <w:rFonts w:ascii="Times New Roman" w:hAnsi="Times New Roman" w:cs="Times New Roman"/>
          <w:sz w:val="24"/>
        </w:rPr>
        <w:t>Firmicutes</w:t>
      </w:r>
      <w:proofErr w:type="spellEnd"/>
      <w:r w:rsidRPr="00245879">
        <w:rPr>
          <w:rFonts w:ascii="Times New Roman" w:hAnsi="Times New Roman" w:cs="Times New Roman"/>
          <w:sz w:val="24"/>
        </w:rPr>
        <w:t xml:space="preserve"> и </w:t>
      </w:r>
      <w:proofErr w:type="spellStart"/>
      <w:r w:rsidRPr="00245879">
        <w:rPr>
          <w:rFonts w:ascii="Times New Roman" w:hAnsi="Times New Roman" w:cs="Times New Roman"/>
          <w:sz w:val="24"/>
        </w:rPr>
        <w:t>Lactobacillales</w:t>
      </w:r>
      <w:proofErr w:type="spellEnd"/>
      <w:r w:rsidRPr="00245879">
        <w:rPr>
          <w:rFonts w:ascii="Times New Roman" w:hAnsi="Times New Roman" w:cs="Times New Roman"/>
          <w:sz w:val="24"/>
        </w:rPr>
        <w:t xml:space="preserve"> (молочнокислые бактерии). Клеточное деление у этих бактерий происходит вдоль одной оси. Следовательно, они вырастают в цепи или пары, отсюда и название: от греческого «</w:t>
      </w:r>
      <w:proofErr w:type="spellStart"/>
      <w:r w:rsidRPr="00245879">
        <w:rPr>
          <w:rFonts w:ascii="Times New Roman" w:hAnsi="Times New Roman" w:cs="Times New Roman"/>
          <w:sz w:val="24"/>
        </w:rPr>
        <w:t>streptos</w:t>
      </w:r>
      <w:proofErr w:type="spellEnd"/>
      <w:r w:rsidRPr="00245879">
        <w:rPr>
          <w:rFonts w:ascii="Times New Roman" w:hAnsi="Times New Roman" w:cs="Times New Roman"/>
          <w:sz w:val="24"/>
        </w:rPr>
        <w:t>», то есть легко согнутый или витой, как цепь (витая цепочка).</w:t>
      </w:r>
    </w:p>
    <w:p w14:paraId="5F12962A" w14:textId="77777777" w:rsidR="0011543B" w:rsidRDefault="00245879" w:rsidP="00245879">
      <w:pPr>
        <w:rPr>
          <w:rFonts w:ascii="Times New Roman" w:hAnsi="Times New Roman" w:cs="Times New Roman"/>
          <w:sz w:val="24"/>
        </w:rPr>
      </w:pPr>
      <w:r w:rsidRPr="00245879">
        <w:rPr>
          <w:rFonts w:ascii="Times New Roman" w:hAnsi="Times New Roman" w:cs="Times New Roman"/>
          <w:sz w:val="24"/>
        </w:rPr>
        <w:t>Морфология и биологические свойства, Стрептококки имеют сферическую форму и диаметр 0,5—1 мкм. Располагаются цепочками. Спор не образуют, жгутиков не имеют. Некоторые стрептококки, выделенные из патологического материала, образуют нежную капсулу. Длина цепочек различна: в бульонной культуре они длиннее, чем при росте на плотных питательных средах.</w:t>
      </w:r>
    </w:p>
    <w:p w14:paraId="6717B1DC"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У стрептококка находят различные нерастворимые антигены, связанные с микробной клеткой. В цитоплазме клетки содержится видовой антиген Р нуклеопротеидной природы, единый для всех стрептококков. Антиген этот находят также у стафилококков и пневмококков.</w:t>
      </w:r>
    </w:p>
    <w:p w14:paraId="130F2548"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Классификация. По классификации </w:t>
      </w:r>
      <w:proofErr w:type="spellStart"/>
      <w:r w:rsidRPr="00245879">
        <w:rPr>
          <w:rFonts w:ascii="Times New Roman" w:hAnsi="Times New Roman" w:cs="Times New Roman"/>
          <w:sz w:val="24"/>
        </w:rPr>
        <w:t>Шоттмюллера</w:t>
      </w:r>
      <w:proofErr w:type="spellEnd"/>
      <w:r w:rsidRPr="00245879">
        <w:rPr>
          <w:rFonts w:ascii="Times New Roman" w:hAnsi="Times New Roman" w:cs="Times New Roman"/>
          <w:sz w:val="24"/>
        </w:rPr>
        <w:t xml:space="preserve"> (1903) и Брауна (1915), все стрептококки разделены на три группы:</w:t>
      </w:r>
    </w:p>
    <w:p w14:paraId="47160543"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1) гемолитический (в-стрептококк (</w:t>
      </w:r>
      <w:proofErr w:type="spellStart"/>
      <w:r w:rsidRPr="00245879">
        <w:rPr>
          <w:rFonts w:ascii="Times New Roman" w:hAnsi="Times New Roman" w:cs="Times New Roman"/>
          <w:sz w:val="24"/>
        </w:rPr>
        <w:t>Streptococcus</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haemolyticus</w:t>
      </w:r>
      <w:proofErr w:type="spellEnd"/>
      <w:r w:rsidRPr="00245879">
        <w:rPr>
          <w:rFonts w:ascii="Times New Roman" w:hAnsi="Times New Roman" w:cs="Times New Roman"/>
          <w:sz w:val="24"/>
        </w:rPr>
        <w:t>) на кровяном агаре образует колонии, окруженные зоной прозрачного гемолиза; </w:t>
      </w:r>
    </w:p>
    <w:p w14:paraId="32D4A778"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2) зеленящий а-стрептококк (</w:t>
      </w:r>
      <w:proofErr w:type="spellStart"/>
      <w:r w:rsidRPr="00245879">
        <w:rPr>
          <w:rFonts w:ascii="Times New Roman" w:hAnsi="Times New Roman" w:cs="Times New Roman"/>
          <w:sz w:val="24"/>
        </w:rPr>
        <w:t>Str</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viridans</w:t>
      </w:r>
      <w:proofErr w:type="spellEnd"/>
      <w:r w:rsidRPr="00245879">
        <w:rPr>
          <w:rFonts w:ascii="Times New Roman" w:hAnsi="Times New Roman" w:cs="Times New Roman"/>
          <w:sz w:val="24"/>
        </w:rPr>
        <w:t xml:space="preserve">) на кровяном </w:t>
      </w:r>
      <w:proofErr w:type="gramStart"/>
      <w:r w:rsidRPr="00245879">
        <w:rPr>
          <w:rFonts w:ascii="Times New Roman" w:hAnsi="Times New Roman" w:cs="Times New Roman"/>
          <w:sz w:val="24"/>
        </w:rPr>
        <w:t>агаре Дает</w:t>
      </w:r>
      <w:proofErr w:type="gramEnd"/>
      <w:r w:rsidRPr="00245879">
        <w:rPr>
          <w:rFonts w:ascii="Times New Roman" w:hAnsi="Times New Roman" w:cs="Times New Roman"/>
          <w:sz w:val="24"/>
        </w:rPr>
        <w:t xml:space="preserve"> зеленовато-серые колонии с зоной гемолиза зеленоватого </w:t>
      </w:r>
      <w:hyperlink r:id="rId11" w:tgtFrame="_blank" w:history="1">
        <w:r w:rsidRPr="00245879">
          <w:rPr>
            <w:rStyle w:val="a3"/>
            <w:rFonts w:ascii="Times New Roman" w:hAnsi="Times New Roman" w:cs="Times New Roman"/>
            <w:sz w:val="24"/>
          </w:rPr>
          <w:t>цвета</w:t>
        </w:r>
      </w:hyperlink>
      <w:r w:rsidRPr="00245879">
        <w:rPr>
          <w:rFonts w:ascii="Times New Roman" w:hAnsi="Times New Roman" w:cs="Times New Roman"/>
          <w:sz w:val="24"/>
        </w:rPr>
        <w:t>;</w:t>
      </w:r>
    </w:p>
    <w:p w14:paraId="23296F0D"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3) </w:t>
      </w:r>
      <w:proofErr w:type="spellStart"/>
      <w:r w:rsidRPr="00245879">
        <w:rPr>
          <w:rFonts w:ascii="Times New Roman" w:hAnsi="Times New Roman" w:cs="Times New Roman"/>
          <w:sz w:val="24"/>
        </w:rPr>
        <w:t>негемолитический</w:t>
      </w:r>
      <w:proofErr w:type="spellEnd"/>
      <w:r w:rsidRPr="00245879">
        <w:rPr>
          <w:rFonts w:ascii="Times New Roman" w:hAnsi="Times New Roman" w:cs="Times New Roman"/>
          <w:sz w:val="24"/>
        </w:rPr>
        <w:t xml:space="preserve"> -у-стрептококк (</w:t>
      </w:r>
      <w:proofErr w:type="spellStart"/>
      <w:r w:rsidRPr="00245879">
        <w:rPr>
          <w:rFonts w:ascii="Times New Roman" w:hAnsi="Times New Roman" w:cs="Times New Roman"/>
          <w:sz w:val="24"/>
        </w:rPr>
        <w:t>Str</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anhaemolyticus</w:t>
      </w:r>
      <w:proofErr w:type="spellEnd"/>
      <w:r w:rsidRPr="00245879">
        <w:rPr>
          <w:rFonts w:ascii="Times New Roman" w:hAnsi="Times New Roman" w:cs="Times New Roman"/>
          <w:sz w:val="24"/>
        </w:rPr>
        <w:t>) не изменяет кровяного агара. </w:t>
      </w:r>
    </w:p>
    <w:p w14:paraId="07961201" w14:textId="77777777" w:rsidR="00245879" w:rsidRDefault="00245879" w:rsidP="00245879">
      <w:pPr>
        <w:rPr>
          <w:rFonts w:ascii="Times New Roman" w:hAnsi="Times New Roman" w:cs="Times New Roman"/>
          <w:sz w:val="24"/>
        </w:rPr>
      </w:pPr>
    </w:p>
    <w:p w14:paraId="233D6065" w14:textId="77777777" w:rsidR="00245879" w:rsidRDefault="00245879" w:rsidP="00245879">
      <w:pPr>
        <w:rPr>
          <w:rFonts w:ascii="Times New Roman" w:hAnsi="Times New Roman" w:cs="Times New Roman"/>
          <w:sz w:val="24"/>
        </w:rPr>
      </w:pPr>
    </w:p>
    <w:p w14:paraId="04A7C6BB"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lastRenderedPageBreak/>
        <w:t>Пневмонии давно стали одними из самых распространенных заболеваний среди детей и взрослых. И это не странно, ведь каждый третий человек за жизнь хоть бы раз болеет воспалением легких.</w:t>
      </w:r>
    </w:p>
    <w:p w14:paraId="337FA4B7"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Стрептококковая пневмония – воспаление легочной ткани, которое вызывается бактериями</w:t>
      </w:r>
      <w:r>
        <w:rPr>
          <w:rFonts w:ascii="Times New Roman" w:hAnsi="Times New Roman" w:cs="Times New Roman"/>
          <w:sz w:val="24"/>
        </w:rPr>
        <w:t xml:space="preserve"> рода </w:t>
      </w:r>
      <w:proofErr w:type="spellStart"/>
      <w:r>
        <w:rPr>
          <w:rFonts w:ascii="Times New Roman" w:hAnsi="Times New Roman" w:cs="Times New Roman"/>
          <w:sz w:val="24"/>
        </w:rPr>
        <w:t>streptococcus</w:t>
      </w:r>
      <w:proofErr w:type="spellEnd"/>
      <w:r>
        <w:rPr>
          <w:rFonts w:ascii="Times New Roman" w:hAnsi="Times New Roman" w:cs="Times New Roman"/>
          <w:sz w:val="24"/>
        </w:rPr>
        <w:t xml:space="preserve"> </w:t>
      </w:r>
      <w:proofErr w:type="spellStart"/>
      <w:r>
        <w:rPr>
          <w:rFonts w:ascii="Times New Roman" w:hAnsi="Times New Roman" w:cs="Times New Roman"/>
          <w:sz w:val="24"/>
        </w:rPr>
        <w:t>pneumoniae</w:t>
      </w:r>
      <w:proofErr w:type="spellEnd"/>
      <w:r>
        <w:rPr>
          <w:rFonts w:ascii="Times New Roman" w:hAnsi="Times New Roman" w:cs="Times New Roman"/>
          <w:sz w:val="24"/>
        </w:rPr>
        <w:t xml:space="preserve">. </w:t>
      </w:r>
      <w:r w:rsidRPr="00245879">
        <w:rPr>
          <w:rFonts w:ascii="Times New Roman" w:hAnsi="Times New Roman" w:cs="Times New Roman"/>
          <w:sz w:val="24"/>
        </w:rPr>
        <w:t xml:space="preserve">Воспаление легких, вызываемое </w:t>
      </w:r>
      <w:proofErr w:type="spellStart"/>
      <w:r w:rsidRPr="00245879">
        <w:rPr>
          <w:rFonts w:ascii="Times New Roman" w:hAnsi="Times New Roman" w:cs="Times New Roman"/>
          <w:sz w:val="24"/>
        </w:rPr>
        <w:t>стрептококкус</w:t>
      </w:r>
      <w:proofErr w:type="spellEnd"/>
      <w:r w:rsidRPr="00245879">
        <w:rPr>
          <w:rFonts w:ascii="Times New Roman" w:hAnsi="Times New Roman" w:cs="Times New Roman"/>
          <w:sz w:val="24"/>
        </w:rPr>
        <w:t xml:space="preserve"> пневмонии, встречается сравнительно редко — примерно в 1/5 всех случаев воспаления легких у детей и взрослых. Из-за специфичности возбудителя болезнь начинается остро.</w:t>
      </w:r>
    </w:p>
    <w:p w14:paraId="42DEBD79"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В очень редких случаях стрептококковое воспаление проходит бессимптомно, что характерно для скрытой пневмонии.</w:t>
      </w:r>
    </w:p>
    <w:p w14:paraId="76179F40" w14:textId="77777777" w:rsidR="00245879" w:rsidRPr="00245879" w:rsidRDefault="00245879" w:rsidP="00245879">
      <w:pPr>
        <w:rPr>
          <w:rFonts w:ascii="Times New Roman" w:hAnsi="Times New Roman" w:cs="Times New Roman"/>
          <w:sz w:val="24"/>
        </w:rPr>
      </w:pPr>
      <w:r w:rsidRPr="00245879">
        <w:rPr>
          <w:rFonts w:ascii="Times New Roman" w:hAnsi="Times New Roman" w:cs="Times New Roman"/>
          <w:sz w:val="24"/>
        </w:rPr>
        <w:t>Чаще всего микроорганизм </w:t>
      </w:r>
      <w:proofErr w:type="spellStart"/>
      <w:r w:rsidRPr="00245879">
        <w:rPr>
          <w:rFonts w:ascii="Times New Roman" w:hAnsi="Times New Roman" w:cs="Times New Roman"/>
          <w:sz w:val="24"/>
        </w:rPr>
        <w:t>streptococcus</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pneumoniae</w:t>
      </w:r>
      <w:proofErr w:type="spellEnd"/>
      <w:r w:rsidRPr="00245879">
        <w:rPr>
          <w:rFonts w:ascii="Times New Roman" w:hAnsi="Times New Roman" w:cs="Times New Roman"/>
          <w:sz w:val="24"/>
        </w:rPr>
        <w:t> обитает в верхних дыхательных путях, поражая их:</w:t>
      </w:r>
    </w:p>
    <w:p w14:paraId="0345415B" w14:textId="77777777" w:rsidR="00245879" w:rsidRPr="00245879" w:rsidRDefault="00245879" w:rsidP="00245879">
      <w:pPr>
        <w:numPr>
          <w:ilvl w:val="0"/>
          <w:numId w:val="4"/>
        </w:numPr>
        <w:rPr>
          <w:rFonts w:ascii="Times New Roman" w:hAnsi="Times New Roman" w:cs="Times New Roman"/>
          <w:sz w:val="24"/>
        </w:rPr>
      </w:pPr>
      <w:r w:rsidRPr="00245879">
        <w:rPr>
          <w:rFonts w:ascii="Times New Roman" w:hAnsi="Times New Roman" w:cs="Times New Roman"/>
          <w:sz w:val="24"/>
        </w:rPr>
        <w:t>В носу стрептококк вызывает ринит.</w:t>
      </w:r>
    </w:p>
    <w:p w14:paraId="12E8F124" w14:textId="77777777" w:rsidR="00245879" w:rsidRPr="00245879" w:rsidRDefault="00245879" w:rsidP="00245879">
      <w:pPr>
        <w:numPr>
          <w:ilvl w:val="0"/>
          <w:numId w:val="4"/>
        </w:numPr>
        <w:rPr>
          <w:rFonts w:ascii="Times New Roman" w:hAnsi="Times New Roman" w:cs="Times New Roman"/>
          <w:sz w:val="24"/>
        </w:rPr>
      </w:pPr>
      <w:r w:rsidRPr="00245879">
        <w:rPr>
          <w:rFonts w:ascii="Times New Roman" w:hAnsi="Times New Roman" w:cs="Times New Roman"/>
          <w:sz w:val="24"/>
        </w:rPr>
        <w:t>В зеве — ангину.</w:t>
      </w:r>
    </w:p>
    <w:p w14:paraId="0D77A496" w14:textId="77777777" w:rsidR="00245879" w:rsidRPr="00245879" w:rsidRDefault="00245879" w:rsidP="00245879">
      <w:pPr>
        <w:numPr>
          <w:ilvl w:val="0"/>
          <w:numId w:val="4"/>
        </w:numPr>
        <w:rPr>
          <w:rFonts w:ascii="Times New Roman" w:hAnsi="Times New Roman" w:cs="Times New Roman"/>
          <w:sz w:val="24"/>
        </w:rPr>
      </w:pPr>
      <w:r w:rsidRPr="00245879">
        <w:rPr>
          <w:rFonts w:ascii="Times New Roman" w:hAnsi="Times New Roman" w:cs="Times New Roman"/>
          <w:sz w:val="24"/>
        </w:rPr>
        <w:t>В горле стрептококк вызывает фарингит, ларингит.</w:t>
      </w:r>
    </w:p>
    <w:p w14:paraId="41F1C2F1"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Сезонность воспаления характеризует потребность возбудителя в условиях внешней среды. Так как бактерии предпочитают влажный теплый воздух, чаще такое воспаление возникает осенью или весной.</w:t>
      </w:r>
      <w:r>
        <w:rPr>
          <w:rFonts w:ascii="Times New Roman" w:hAnsi="Times New Roman" w:cs="Times New Roman"/>
          <w:sz w:val="24"/>
        </w:rPr>
        <w:t xml:space="preserve"> </w:t>
      </w:r>
      <w:r w:rsidRPr="00245879">
        <w:rPr>
          <w:rFonts w:ascii="Times New Roman" w:hAnsi="Times New Roman" w:cs="Times New Roman"/>
          <w:sz w:val="24"/>
        </w:rPr>
        <w:t>Стрептококковое воспаление легких очень часто является осложнением других болезней, вызванных данным возбудителем, но в некоторых редких случаях он может попасть напрямую в легочную ткань, не затрагивая другие органы и системы.</w:t>
      </w:r>
    </w:p>
    <w:p w14:paraId="72D07715" w14:textId="77777777" w:rsidR="00245879" w:rsidRDefault="00245879" w:rsidP="00245879">
      <w:pPr>
        <w:rPr>
          <w:rFonts w:ascii="Times New Roman" w:hAnsi="Times New Roman" w:cs="Times New Roman"/>
          <w:sz w:val="24"/>
        </w:rPr>
      </w:pPr>
      <w:r w:rsidRPr="00245879">
        <w:rPr>
          <w:rFonts w:ascii="Times New Roman" w:hAnsi="Times New Roman" w:cs="Times New Roman"/>
          <w:sz w:val="24"/>
        </w:rPr>
        <w:t xml:space="preserve">Стрептококк представляет собой </w:t>
      </w:r>
      <w:proofErr w:type="spellStart"/>
      <w:r w:rsidRPr="00245879">
        <w:rPr>
          <w:rFonts w:ascii="Times New Roman" w:hAnsi="Times New Roman" w:cs="Times New Roman"/>
          <w:sz w:val="24"/>
        </w:rPr>
        <w:t>грампозитивную</w:t>
      </w:r>
      <w:proofErr w:type="spellEnd"/>
      <w:r w:rsidRPr="00245879">
        <w:rPr>
          <w:rFonts w:ascii="Times New Roman" w:hAnsi="Times New Roman" w:cs="Times New Roman"/>
          <w:sz w:val="24"/>
        </w:rPr>
        <w:t xml:space="preserve"> аэробную палочку. Чаще всего болезнь вызывает альфа-гемолитический </w:t>
      </w:r>
      <w:proofErr w:type="spellStart"/>
      <w:r w:rsidRPr="00245879">
        <w:rPr>
          <w:rFonts w:ascii="Times New Roman" w:hAnsi="Times New Roman" w:cs="Times New Roman"/>
          <w:sz w:val="24"/>
        </w:rPr>
        <w:t>Streptococcus</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pneumoniae</w:t>
      </w:r>
      <w:proofErr w:type="spellEnd"/>
      <w:r w:rsidRPr="00245879">
        <w:rPr>
          <w:rFonts w:ascii="Times New Roman" w:hAnsi="Times New Roman" w:cs="Times New Roman"/>
          <w:sz w:val="24"/>
        </w:rPr>
        <w:t xml:space="preserve">. Реже возможным возбудителем может выступать бета-гемолитический </w:t>
      </w:r>
      <w:proofErr w:type="spellStart"/>
      <w:r w:rsidRPr="00245879">
        <w:rPr>
          <w:rFonts w:ascii="Times New Roman" w:hAnsi="Times New Roman" w:cs="Times New Roman"/>
          <w:sz w:val="24"/>
        </w:rPr>
        <w:t>Streptococcus</w:t>
      </w:r>
      <w:proofErr w:type="spellEnd"/>
      <w:r w:rsidRPr="00245879">
        <w:rPr>
          <w:rFonts w:ascii="Times New Roman" w:hAnsi="Times New Roman" w:cs="Times New Roman"/>
          <w:sz w:val="24"/>
        </w:rPr>
        <w:t xml:space="preserve"> </w:t>
      </w:r>
      <w:proofErr w:type="spellStart"/>
      <w:r w:rsidRPr="00245879">
        <w:rPr>
          <w:rFonts w:ascii="Times New Roman" w:hAnsi="Times New Roman" w:cs="Times New Roman"/>
          <w:sz w:val="24"/>
        </w:rPr>
        <w:t>pyogenes</w:t>
      </w:r>
      <w:proofErr w:type="spellEnd"/>
      <w:r w:rsidRPr="00245879">
        <w:rPr>
          <w:rFonts w:ascii="Times New Roman" w:hAnsi="Times New Roman" w:cs="Times New Roman"/>
          <w:sz w:val="24"/>
        </w:rPr>
        <w:t>.</w:t>
      </w:r>
    </w:p>
    <w:p w14:paraId="4275512C" w14:textId="77777777" w:rsidR="00245879" w:rsidRDefault="00B224CC" w:rsidP="00B224CC">
      <w:pPr>
        <w:rPr>
          <w:rFonts w:ascii="Times New Roman" w:hAnsi="Times New Roman" w:cs="Times New Roman"/>
          <w:sz w:val="24"/>
        </w:rPr>
      </w:pPr>
      <w:r w:rsidRPr="00B224CC">
        <w:rPr>
          <w:rFonts w:ascii="Times New Roman" w:hAnsi="Times New Roman" w:cs="Times New Roman"/>
          <w:sz w:val="24"/>
        </w:rPr>
        <w:t>Существует несколько вариантов попадания возбудителя в легкие. Чаще всего он проникает механически через дыхательные пути. Это бывает при нисходящих воспалениях, или же при прямом попадан</w:t>
      </w:r>
      <w:r>
        <w:rPr>
          <w:rFonts w:ascii="Times New Roman" w:hAnsi="Times New Roman" w:cs="Times New Roman"/>
          <w:sz w:val="24"/>
        </w:rPr>
        <w:t xml:space="preserve">ии возбудителя с внешней среды. </w:t>
      </w:r>
      <w:r w:rsidRPr="00B224CC">
        <w:rPr>
          <w:rFonts w:ascii="Times New Roman" w:hAnsi="Times New Roman" w:cs="Times New Roman"/>
          <w:sz w:val="24"/>
        </w:rPr>
        <w:t>В некоторых случаях возбудитель попадает в легочную ткань через инфицированную кровь. Такое бывает при тяжелых бактериальных воспалениях в других органах и системах, при развитии сепсиса.</w:t>
      </w:r>
      <w:r>
        <w:rPr>
          <w:rFonts w:ascii="Times New Roman" w:hAnsi="Times New Roman" w:cs="Times New Roman"/>
          <w:sz w:val="24"/>
        </w:rPr>
        <w:t xml:space="preserve"> </w:t>
      </w:r>
      <w:r w:rsidRPr="00B224CC">
        <w:rPr>
          <w:rFonts w:ascii="Times New Roman" w:hAnsi="Times New Roman" w:cs="Times New Roman"/>
          <w:sz w:val="24"/>
        </w:rPr>
        <w:t xml:space="preserve">Самым редким вариантом попадания возбудителя является </w:t>
      </w:r>
      <w:proofErr w:type="spellStart"/>
      <w:r w:rsidRPr="00B224CC">
        <w:rPr>
          <w:rFonts w:ascii="Times New Roman" w:hAnsi="Times New Roman" w:cs="Times New Roman"/>
          <w:sz w:val="24"/>
        </w:rPr>
        <w:t>лимфогенный</w:t>
      </w:r>
      <w:proofErr w:type="spellEnd"/>
      <w:r w:rsidRPr="00B224CC">
        <w:rPr>
          <w:rFonts w:ascii="Times New Roman" w:hAnsi="Times New Roman" w:cs="Times New Roman"/>
          <w:sz w:val="24"/>
        </w:rPr>
        <w:t>. В этом случае возбудитель попадает в легкие с помощью лимфы из других органов.</w:t>
      </w:r>
    </w:p>
    <w:p w14:paraId="29B7D83B"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Болезнь начинается остро с поднятия температуры тела, сильного озноба, миалгии, артралгии, одышки, кашля, кровохаркания, потери работоспособности, сильной усталости, боли в боку. Стремительно развивается интоксикация организма.</w:t>
      </w:r>
    </w:p>
    <w:p w14:paraId="0CEF21B5"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В тяжелых случаях у пациента появляются симптомы дыхательной или сердечно-сосудистой недостаточности, что может привести к тяжелым последствиям. При этом отмечается </w:t>
      </w:r>
      <w:proofErr w:type="spellStart"/>
      <w:r w:rsidRPr="00B224CC">
        <w:rPr>
          <w:rFonts w:ascii="Times New Roman" w:hAnsi="Times New Roman" w:cs="Times New Roman"/>
          <w:sz w:val="24"/>
        </w:rPr>
        <w:t>акроцианоз</w:t>
      </w:r>
      <w:proofErr w:type="spellEnd"/>
      <w:r w:rsidRPr="00B224CC">
        <w:rPr>
          <w:rFonts w:ascii="Times New Roman" w:hAnsi="Times New Roman" w:cs="Times New Roman"/>
          <w:sz w:val="24"/>
        </w:rPr>
        <w:t>, потери памяти, тахика</w:t>
      </w:r>
      <w:r>
        <w:rPr>
          <w:rFonts w:ascii="Times New Roman" w:hAnsi="Times New Roman" w:cs="Times New Roman"/>
          <w:sz w:val="24"/>
        </w:rPr>
        <w:t xml:space="preserve">рдии, аритмии, приступы удушья. </w:t>
      </w:r>
      <w:r w:rsidRPr="00B224CC">
        <w:rPr>
          <w:rFonts w:ascii="Times New Roman" w:hAnsi="Times New Roman" w:cs="Times New Roman"/>
          <w:sz w:val="24"/>
        </w:rPr>
        <w:t>При развитии экссудативного плеврита больной жалуется на боль в боку. При этом отмечается смещение органов средостения в сторону. Экссудативные плевриты развиваются у дет</w:t>
      </w:r>
      <w:r>
        <w:rPr>
          <w:rFonts w:ascii="Times New Roman" w:hAnsi="Times New Roman" w:cs="Times New Roman"/>
          <w:sz w:val="24"/>
        </w:rPr>
        <w:t xml:space="preserve">ей очень часто – в 1/3 случаев. </w:t>
      </w:r>
      <w:r w:rsidRPr="00B224CC">
        <w:rPr>
          <w:rFonts w:ascii="Times New Roman" w:hAnsi="Times New Roman" w:cs="Times New Roman"/>
          <w:sz w:val="24"/>
        </w:rPr>
        <w:t>В некоторых случаях патологический процесс может привести к возникновению хронических абсцессов в легких.</w:t>
      </w:r>
    </w:p>
    <w:p w14:paraId="4CECE12A" w14:textId="77777777" w:rsidR="00B224CC" w:rsidRDefault="00B224CC" w:rsidP="00B224CC">
      <w:pPr>
        <w:rPr>
          <w:rFonts w:ascii="Times New Roman" w:hAnsi="Times New Roman" w:cs="Times New Roman"/>
          <w:sz w:val="24"/>
        </w:rPr>
      </w:pPr>
    </w:p>
    <w:p w14:paraId="3686DBE1" w14:textId="77777777" w:rsidR="00B224CC" w:rsidRDefault="00B224CC" w:rsidP="00B224CC">
      <w:pPr>
        <w:rPr>
          <w:rFonts w:ascii="Times New Roman" w:hAnsi="Times New Roman" w:cs="Times New Roman"/>
          <w:sz w:val="24"/>
        </w:rPr>
      </w:pPr>
    </w:p>
    <w:p w14:paraId="6EAE157C" w14:textId="77777777" w:rsidR="00B224CC" w:rsidRPr="00B224CC" w:rsidRDefault="00B224CC" w:rsidP="00B224CC">
      <w:pPr>
        <w:rPr>
          <w:rFonts w:ascii="Times New Roman" w:hAnsi="Times New Roman" w:cs="Times New Roman"/>
          <w:b/>
          <w:bCs/>
          <w:sz w:val="24"/>
        </w:rPr>
      </w:pPr>
      <w:r w:rsidRPr="00B224CC">
        <w:rPr>
          <w:rFonts w:ascii="Times New Roman" w:hAnsi="Times New Roman" w:cs="Times New Roman"/>
          <w:b/>
          <w:bCs/>
          <w:sz w:val="24"/>
        </w:rPr>
        <w:lastRenderedPageBreak/>
        <w:t>ЛЕЧЕНИЕ СТРЕПТОКОККОВОГО ВОСПАЛЕНИЯ ЛЕГКИХ</w:t>
      </w:r>
    </w:p>
    <w:p w14:paraId="277B3294"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При своевременном и правильном лечении выздоровление наступает через 6-10 дней. Очень важно, чтобы больной во время лечения соблюдал постельный режим.</w:t>
      </w:r>
    </w:p>
    <w:p w14:paraId="3C502D69"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После идентификации возбудителя пациенту назначают специфические антибиотики. Для коррекции интоксикации используют ударную дозу диуретинов и дают пациентам большое количество воды и чая.</w:t>
      </w:r>
      <w:r>
        <w:rPr>
          <w:rFonts w:ascii="Times New Roman" w:hAnsi="Times New Roman" w:cs="Times New Roman"/>
          <w:sz w:val="24"/>
        </w:rPr>
        <w:t xml:space="preserve"> </w:t>
      </w:r>
      <w:r w:rsidRPr="00B224CC">
        <w:rPr>
          <w:rFonts w:ascii="Times New Roman" w:hAnsi="Times New Roman" w:cs="Times New Roman"/>
          <w:sz w:val="24"/>
        </w:rPr>
        <w:t>Для коррекции дисбактериоза пациенту назначают </w:t>
      </w:r>
      <w:proofErr w:type="spellStart"/>
      <w:r w:rsidRPr="00B224CC">
        <w:rPr>
          <w:rFonts w:ascii="Times New Roman" w:hAnsi="Times New Roman" w:cs="Times New Roman"/>
          <w:sz w:val="24"/>
        </w:rPr>
        <w:t>эубиотики</w:t>
      </w:r>
      <w:proofErr w:type="spellEnd"/>
      <w:r w:rsidRPr="00B224CC">
        <w:rPr>
          <w:rFonts w:ascii="Times New Roman" w:hAnsi="Times New Roman" w:cs="Times New Roman"/>
          <w:sz w:val="24"/>
        </w:rPr>
        <w:t>. Так же позитивный эффект для лечения дает применение поливитаминных комплексов.</w:t>
      </w:r>
    </w:p>
    <w:p w14:paraId="6AEAE038"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В случае развития экссудативного плеврита показано дренирование плевральной полости с последующим её промыванием антисептиками или антибиотиками.</w:t>
      </w:r>
      <w:r w:rsidRPr="00B224CC">
        <w:rPr>
          <w:rFonts w:ascii="Times New Roman" w:hAnsi="Times New Roman" w:cs="Times New Roman"/>
          <w:sz w:val="24"/>
        </w:rPr>
        <w:br/>
        <w:t>При адекватном и своевременном лечении у детей и взрослых шанс осложнений значительно уменьшается, что, скорее всего, спасет человеку жизнь.</w:t>
      </w:r>
    </w:p>
    <w:p w14:paraId="4FA8C4B2"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Эпидемиология стафилококковой инфекции.</w:t>
      </w:r>
    </w:p>
    <w:p w14:paraId="188EC05A"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Развитие стафилококковых инфекций в большинстве случаев связывается с предшествующим носительством стафилококков в различных экологических нишах.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обитает главным образом на слизистой носа, полости рта, реже — в желудочно-кишечном тракте, во влагалище, в подмышечных впадинах и на коже промежности. Факторами риска развития </w:t>
      </w:r>
      <w:proofErr w:type="spellStart"/>
      <w:r w:rsidRPr="00B224CC">
        <w:rPr>
          <w:rFonts w:ascii="Times New Roman" w:hAnsi="Times New Roman" w:cs="Times New Roman"/>
          <w:sz w:val="24"/>
        </w:rPr>
        <w:t>манифестных</w:t>
      </w:r>
      <w:proofErr w:type="spellEnd"/>
      <w:r w:rsidRPr="00B224CC">
        <w:rPr>
          <w:rFonts w:ascii="Times New Roman" w:hAnsi="Times New Roman" w:cs="Times New Roman"/>
          <w:sz w:val="24"/>
        </w:rPr>
        <w:t xml:space="preserve"> форм стафилококковой инфекции у носителей являются: иммунодефицитные состояния, нарушение целостности кожи и слизистых, инвазивные вмешательства и угнетение нормальной микрофлоры кожи и слизистых</w:t>
      </w:r>
      <w:r>
        <w:rPr>
          <w:rFonts w:ascii="Times New Roman" w:hAnsi="Times New Roman" w:cs="Times New Roman"/>
          <w:sz w:val="24"/>
        </w:rPr>
        <w:t>.</w:t>
      </w:r>
    </w:p>
    <w:p w14:paraId="3775EE73"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Наиболее восприимчивы к стафилококковым инфекциям новорожденные и дети первых месяцев жизни. Основным источником инфицирования детей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в родильных домах и детских стационарах являются медицинские работники — носители патогена на слизистой верхних дыхательных путей и коже. Реже источником инфекции являются матери (5-14%) или больные различными формами стафилококковой инфекции [18].</w:t>
      </w:r>
    </w:p>
    <w:p w14:paraId="42497CA2"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Передача инфекции в основном происходит воздушно-капельным путем и через загрязненные руки. В первые дни жизни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изолируется со слизистой носа у 10-18% новорожденных, к 6 неделе частота выделения данного микроба достигает 40%. Дети, выписанные из родильных домов, в течение нескольких месяцев могут оставаться носителями тех же </w:t>
      </w:r>
      <w:proofErr w:type="spellStart"/>
      <w:r w:rsidRPr="00B224CC">
        <w:rPr>
          <w:rFonts w:ascii="Times New Roman" w:hAnsi="Times New Roman" w:cs="Times New Roman"/>
          <w:sz w:val="24"/>
        </w:rPr>
        <w:t>фаготипов</w:t>
      </w:r>
      <w:proofErr w:type="spellEnd"/>
      <w:r w:rsidRPr="00B224CC">
        <w:rPr>
          <w:rFonts w:ascii="Times New Roman" w:hAnsi="Times New Roman" w:cs="Times New Roman"/>
          <w:sz w:val="24"/>
        </w:rPr>
        <w:t xml:space="preserve"> стафилококков, которыми они были инфицированы в первые дни жизни. У детей старше года частота носительства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на слизистой носа достигает 52,3%. На слизистой зева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обнаруживается у 39,4% здоровых людей [5].</w:t>
      </w:r>
      <w:r>
        <w:rPr>
          <w:rFonts w:ascii="Times New Roman" w:hAnsi="Times New Roman" w:cs="Times New Roman"/>
          <w:sz w:val="24"/>
        </w:rPr>
        <w:t>\</w:t>
      </w:r>
    </w:p>
    <w:p w14:paraId="183F17F0"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Носительство стафилококков имеет клиническое и эпидемиологическое значение. Установлено, что у новорожденных детей — носителей стафилококков, чаще развиваются </w:t>
      </w:r>
      <w:proofErr w:type="spellStart"/>
      <w:r w:rsidRPr="00B224CC">
        <w:rPr>
          <w:rFonts w:ascii="Times New Roman" w:hAnsi="Times New Roman" w:cs="Times New Roman"/>
          <w:sz w:val="24"/>
        </w:rPr>
        <w:t>манифестные</w:t>
      </w:r>
      <w:proofErr w:type="spellEnd"/>
      <w:r w:rsidRPr="00B224CC">
        <w:rPr>
          <w:rFonts w:ascii="Times New Roman" w:hAnsi="Times New Roman" w:cs="Times New Roman"/>
          <w:sz w:val="24"/>
        </w:rPr>
        <w:t xml:space="preserve"> формы стафилококковой инфекции.</w:t>
      </w:r>
    </w:p>
    <w:p w14:paraId="478617CC"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Клиника</w:t>
      </w:r>
    </w:p>
    <w:p w14:paraId="7E4BBD21"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Клинические варианты инфекции, вызываемые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разнообразны и включают более 100 нозологических форм от </w:t>
      </w:r>
      <w:proofErr w:type="spellStart"/>
      <w:r w:rsidRPr="00B224CC">
        <w:rPr>
          <w:rFonts w:ascii="Times New Roman" w:hAnsi="Times New Roman" w:cs="Times New Roman"/>
          <w:sz w:val="24"/>
        </w:rPr>
        <w:t>стафилодермий</w:t>
      </w:r>
      <w:proofErr w:type="spellEnd"/>
      <w:r w:rsidRPr="00B224CC">
        <w:rPr>
          <w:rFonts w:ascii="Times New Roman" w:hAnsi="Times New Roman" w:cs="Times New Roman"/>
          <w:sz w:val="24"/>
        </w:rPr>
        <w:t xml:space="preserve"> до септических эндокардитов и синдрома токсического шока. Различают локализованные и генерализованные формы стафилококковой инфекции.</w:t>
      </w:r>
    </w:p>
    <w:p w14:paraId="3AA39AE4" w14:textId="77777777" w:rsidR="00B224CC" w:rsidRDefault="00B224CC" w:rsidP="00B224CC">
      <w:pPr>
        <w:rPr>
          <w:rFonts w:ascii="Times New Roman" w:hAnsi="Times New Roman" w:cs="Times New Roman"/>
          <w:sz w:val="24"/>
        </w:rPr>
      </w:pPr>
    </w:p>
    <w:p w14:paraId="3179F911" w14:textId="77777777" w:rsidR="00B224CC" w:rsidRDefault="00B224CC" w:rsidP="00B224CC">
      <w:pPr>
        <w:rPr>
          <w:rFonts w:ascii="Times New Roman" w:hAnsi="Times New Roman" w:cs="Times New Roman"/>
          <w:sz w:val="24"/>
        </w:rPr>
      </w:pPr>
    </w:p>
    <w:p w14:paraId="2F54CBA8"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lastRenderedPageBreak/>
        <w:t>Омфалит — воспаление дна пупочной ранки, кожи, подкожно-жирового слоя вокруг пупка и пупочных сосудов.</w:t>
      </w:r>
    </w:p>
    <w:p w14:paraId="6315B4A3" w14:textId="77777777" w:rsidR="00B224CC" w:rsidRDefault="00B224CC" w:rsidP="00B224CC">
      <w:pPr>
        <w:rPr>
          <w:rFonts w:ascii="Times New Roman" w:hAnsi="Times New Roman" w:cs="Times New Roman"/>
          <w:sz w:val="24"/>
        </w:rPr>
      </w:pPr>
      <w:proofErr w:type="spellStart"/>
      <w:r w:rsidRPr="00B224CC">
        <w:rPr>
          <w:rFonts w:ascii="Times New Roman" w:hAnsi="Times New Roman" w:cs="Times New Roman"/>
          <w:sz w:val="24"/>
        </w:rPr>
        <w:t>Псевдофурункулез</w:t>
      </w:r>
      <w:proofErr w:type="spellEnd"/>
      <w:r w:rsidRPr="00B224CC">
        <w:rPr>
          <w:rFonts w:ascii="Times New Roman" w:hAnsi="Times New Roman" w:cs="Times New Roman"/>
          <w:sz w:val="24"/>
        </w:rPr>
        <w:t xml:space="preserve"> (множественные абсцессы кожи) развиваются у детей раннего детского возраста с измененной иммунологической реактивностью.</w:t>
      </w:r>
    </w:p>
    <w:p w14:paraId="52BFAB6D"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Заболевания дыхательных путей. Возможна любая топика поражения (</w:t>
      </w:r>
      <w:proofErr w:type="spellStart"/>
      <w:r w:rsidRPr="00B224CC">
        <w:rPr>
          <w:rFonts w:ascii="Times New Roman" w:hAnsi="Times New Roman" w:cs="Times New Roman"/>
          <w:sz w:val="24"/>
        </w:rPr>
        <w:t>назофарингит</w:t>
      </w:r>
      <w:proofErr w:type="spellEnd"/>
      <w:r w:rsidRPr="00B224CC">
        <w:rPr>
          <w:rFonts w:ascii="Times New Roman" w:hAnsi="Times New Roman" w:cs="Times New Roman"/>
          <w:sz w:val="24"/>
        </w:rPr>
        <w:t xml:space="preserve">, синуситы, ангина, ларинготрахеиты, пневмония). Для стафилококковой пневмонии характерен выраженный токсикоз, дыхательная недостаточность, склонность к </w:t>
      </w:r>
      <w:proofErr w:type="spellStart"/>
      <w:r w:rsidRPr="00B224CC">
        <w:rPr>
          <w:rFonts w:ascii="Times New Roman" w:hAnsi="Times New Roman" w:cs="Times New Roman"/>
          <w:sz w:val="24"/>
        </w:rPr>
        <w:t>абсцедированию</w:t>
      </w:r>
      <w:proofErr w:type="spellEnd"/>
      <w:r w:rsidRPr="00B224CC">
        <w:rPr>
          <w:rFonts w:ascii="Times New Roman" w:hAnsi="Times New Roman" w:cs="Times New Roman"/>
          <w:sz w:val="24"/>
        </w:rPr>
        <w:t xml:space="preserve"> и высокая частота плевральных осложнений (пневмоторакс, </w:t>
      </w:r>
      <w:proofErr w:type="spellStart"/>
      <w:r w:rsidRPr="00B224CC">
        <w:rPr>
          <w:rFonts w:ascii="Times New Roman" w:hAnsi="Times New Roman" w:cs="Times New Roman"/>
          <w:sz w:val="24"/>
        </w:rPr>
        <w:t>пиопневмоторакс</w:t>
      </w:r>
      <w:proofErr w:type="spellEnd"/>
      <w:r w:rsidRPr="00B224CC">
        <w:rPr>
          <w:rFonts w:ascii="Times New Roman" w:hAnsi="Times New Roman" w:cs="Times New Roman"/>
          <w:sz w:val="24"/>
        </w:rPr>
        <w:t>, эмпиема плевры).</w:t>
      </w:r>
    </w:p>
    <w:p w14:paraId="1E20691D"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Заболевания желудочно-кишечного тракта. Наиболее часто стафилококковые поражения ЖКТ развиваются у детей первых месяцев жизни, которые составляют 64,9% от общего числа заболевших.</w:t>
      </w:r>
    </w:p>
    <w:p w14:paraId="5C6D4251"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Сепсис.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занимает лидирующее место в этиологической структуре сепсиса у детей разных возрастных групп. Чаще развивается у новорожденных и недоношенных детей. Летальность достигает 20-25% [23]. У недоношенных и новорожденных детей симптомы сепсиса выражены нерезко и могут быть неспецифичными: гипотермия, субфебрилитет, отказ от груди, плоская весовая кривая, бледно-серый цвет</w:t>
      </w:r>
      <w:r>
        <w:rPr>
          <w:rFonts w:ascii="Times New Roman" w:hAnsi="Times New Roman" w:cs="Times New Roman"/>
          <w:sz w:val="24"/>
        </w:rPr>
        <w:t>.</w:t>
      </w:r>
    </w:p>
    <w:p w14:paraId="669613E3"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Заболевания ЦНС. Среди всех случаев гнойных менингитов на стафилококковые менингиты приходится 2-3%. Стафилококковый менингит чаще развивается у детей первых месяцев жизни и обычно имеет вторичное происхождение на фоне стафилококкового сепсиса. </w:t>
      </w:r>
    </w:p>
    <w:p w14:paraId="2685CBF9"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Заболевания костей и суставов.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чаще всего служит этиологическим фактором при остеомиелите и гнойном артрите у детей.</w:t>
      </w:r>
    </w:p>
    <w:p w14:paraId="75EEE77F"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Синдром токсического шока (СТШ). Пусковым моментом для развития заболевания является образование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специфических токсинов. Чаще заболевание возникает на фоне менструации у девочек, молодых женщин, которые пользуются тампонами. СТШ может развиться на фоне гнойных ран, фарингитов, абсцессов и других очагов стафилококковой инфекции. Клинически проявляется высокой лихорадкой, рвотой, диареей</w:t>
      </w:r>
      <w:r>
        <w:rPr>
          <w:rFonts w:ascii="Times New Roman" w:hAnsi="Times New Roman" w:cs="Times New Roman"/>
          <w:sz w:val="24"/>
        </w:rPr>
        <w:t>.</w:t>
      </w:r>
    </w:p>
    <w:p w14:paraId="6933DD62" w14:textId="77777777" w:rsidR="00B224CC" w:rsidRPr="00B224CC" w:rsidRDefault="00B224CC" w:rsidP="00B224CC">
      <w:pPr>
        <w:rPr>
          <w:rFonts w:ascii="Times New Roman" w:hAnsi="Times New Roman" w:cs="Times New Roman"/>
          <w:sz w:val="24"/>
        </w:rPr>
      </w:pPr>
      <w:r w:rsidRPr="00B224CC">
        <w:rPr>
          <w:rFonts w:ascii="Times New Roman" w:hAnsi="Times New Roman" w:cs="Times New Roman"/>
          <w:sz w:val="24"/>
        </w:rPr>
        <w:t>Синдром «ошпаренных младенцев» (</w:t>
      </w:r>
      <w:proofErr w:type="spellStart"/>
      <w:r w:rsidRPr="00B224CC">
        <w:rPr>
          <w:rFonts w:ascii="Times New Roman" w:hAnsi="Times New Roman" w:cs="Times New Roman"/>
          <w:sz w:val="24"/>
        </w:rPr>
        <w:t>эксфолиативный</w:t>
      </w:r>
      <w:proofErr w:type="spellEnd"/>
      <w:r w:rsidRPr="00B224CC">
        <w:rPr>
          <w:rFonts w:ascii="Times New Roman" w:hAnsi="Times New Roman" w:cs="Times New Roman"/>
          <w:sz w:val="24"/>
        </w:rPr>
        <w:t xml:space="preserve"> дерматит Риттера) наблюдается у новорожденных, инфицированных штаммами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xml:space="preserve">, продуцирующими </w:t>
      </w:r>
      <w:proofErr w:type="spellStart"/>
      <w:r w:rsidRPr="00B224CC">
        <w:rPr>
          <w:rFonts w:ascii="Times New Roman" w:hAnsi="Times New Roman" w:cs="Times New Roman"/>
          <w:sz w:val="24"/>
        </w:rPr>
        <w:t>эксфолиатины</w:t>
      </w:r>
      <w:proofErr w:type="spellEnd"/>
      <w:r w:rsidRPr="00B224CC">
        <w:rPr>
          <w:rFonts w:ascii="Times New Roman" w:hAnsi="Times New Roman" w:cs="Times New Roman"/>
          <w:sz w:val="24"/>
        </w:rPr>
        <w:t xml:space="preserve">. Заболевание начинается бурно. Характерно формирование очагов эритемы на коже с последующим образованием (через 2-3 суток) больших пузырей (как при термических ожогах) и обнажением мокнущих </w:t>
      </w:r>
      <w:proofErr w:type="spellStart"/>
      <w:r w:rsidRPr="00B224CC">
        <w:rPr>
          <w:rFonts w:ascii="Times New Roman" w:hAnsi="Times New Roman" w:cs="Times New Roman"/>
          <w:sz w:val="24"/>
        </w:rPr>
        <w:t>эрозированных</w:t>
      </w:r>
      <w:proofErr w:type="spellEnd"/>
      <w:r w:rsidRPr="00B224CC">
        <w:rPr>
          <w:rFonts w:ascii="Times New Roman" w:hAnsi="Times New Roman" w:cs="Times New Roman"/>
          <w:sz w:val="24"/>
        </w:rPr>
        <w:t xml:space="preserve"> участков.</w:t>
      </w:r>
    </w:p>
    <w:p w14:paraId="05C0E853"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Стафилококковый синдром «ошпаренной кожи» представляет собой тяжелую инфекцию, вызванную S. </w:t>
      </w:r>
      <w:proofErr w:type="spellStart"/>
      <w:r w:rsidRPr="00B224CC">
        <w:rPr>
          <w:rFonts w:ascii="Times New Roman" w:hAnsi="Times New Roman" w:cs="Times New Roman"/>
          <w:sz w:val="24"/>
        </w:rPr>
        <w:t>aureus</w:t>
      </w:r>
      <w:proofErr w:type="spellEnd"/>
      <w:r w:rsidRPr="00B224CC">
        <w:rPr>
          <w:rFonts w:ascii="Times New Roman" w:hAnsi="Times New Roman" w:cs="Times New Roman"/>
          <w:sz w:val="24"/>
        </w:rPr>
        <w:t>, которая характеризуется образованием на коже крупных пузырей и распространенным шелушением. Инфекция развивается у старших детей и значительно реже у взрослых.</w:t>
      </w:r>
    </w:p>
    <w:p w14:paraId="549D64F5" w14:textId="77777777" w:rsidR="00B224CC" w:rsidRDefault="00B224CC" w:rsidP="00B224CC">
      <w:pPr>
        <w:rPr>
          <w:rFonts w:ascii="Times New Roman" w:hAnsi="Times New Roman" w:cs="Times New Roman"/>
          <w:sz w:val="24"/>
        </w:rPr>
      </w:pPr>
      <w:r w:rsidRPr="00B224CC">
        <w:rPr>
          <w:rFonts w:ascii="Times New Roman" w:hAnsi="Times New Roman" w:cs="Times New Roman"/>
          <w:b/>
          <w:bCs/>
          <w:sz w:val="24"/>
        </w:rPr>
        <w:t>Скарлатина</w:t>
      </w:r>
      <w:r w:rsidRPr="00B224CC">
        <w:rPr>
          <w:rFonts w:ascii="Times New Roman" w:hAnsi="Times New Roman" w:cs="Times New Roman"/>
          <w:sz w:val="24"/>
        </w:rPr>
        <w:t> – </w:t>
      </w:r>
      <w:r w:rsidRPr="00B224CC">
        <w:rPr>
          <w:rFonts w:ascii="Times New Roman" w:hAnsi="Times New Roman" w:cs="Times New Roman"/>
          <w:i/>
          <w:iCs/>
          <w:sz w:val="24"/>
        </w:rPr>
        <w:t>одна из форм стрептококковой инфекции,</w:t>
      </w:r>
      <w:r w:rsidRPr="00B224CC">
        <w:rPr>
          <w:rFonts w:ascii="Times New Roman" w:hAnsi="Times New Roman" w:cs="Times New Roman"/>
          <w:sz w:val="24"/>
        </w:rPr>
        <w:t xml:space="preserve"> характеризующаяся местными воспалительными изменениями и реакцией на </w:t>
      </w:r>
      <w:proofErr w:type="spellStart"/>
      <w:r w:rsidRPr="00B224CC">
        <w:rPr>
          <w:rFonts w:ascii="Times New Roman" w:hAnsi="Times New Roman" w:cs="Times New Roman"/>
          <w:sz w:val="24"/>
        </w:rPr>
        <w:t>эритрогенный</w:t>
      </w:r>
      <w:proofErr w:type="spellEnd"/>
      <w:r w:rsidRPr="00B224CC">
        <w:rPr>
          <w:rFonts w:ascii="Times New Roman" w:hAnsi="Times New Roman" w:cs="Times New Roman"/>
          <w:sz w:val="24"/>
        </w:rPr>
        <w:t xml:space="preserve"> токсин гемолитического стрептококка в виде общей интоксикации, мелкоточечной сыпи, отграниченной гиперемии зева, </w:t>
      </w:r>
      <w:proofErr w:type="spellStart"/>
      <w:r w:rsidRPr="00B224CC">
        <w:rPr>
          <w:rFonts w:ascii="Times New Roman" w:hAnsi="Times New Roman" w:cs="Times New Roman"/>
          <w:sz w:val="24"/>
        </w:rPr>
        <w:t>сосочковости</w:t>
      </w:r>
      <w:proofErr w:type="spellEnd"/>
      <w:r w:rsidRPr="00B224CC">
        <w:rPr>
          <w:rFonts w:ascii="Times New Roman" w:hAnsi="Times New Roman" w:cs="Times New Roman"/>
          <w:sz w:val="24"/>
        </w:rPr>
        <w:t xml:space="preserve"> языка и пластинчатого шелушения.</w:t>
      </w:r>
    </w:p>
    <w:p w14:paraId="3536FCAC"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Г. Н. </w:t>
      </w:r>
      <w:proofErr w:type="spellStart"/>
      <w:r w:rsidRPr="00B224CC">
        <w:rPr>
          <w:rFonts w:ascii="Times New Roman" w:hAnsi="Times New Roman" w:cs="Times New Roman"/>
          <w:sz w:val="24"/>
        </w:rPr>
        <w:t>Габричевский</w:t>
      </w:r>
      <w:proofErr w:type="spellEnd"/>
      <w:r w:rsidRPr="00B224CC">
        <w:rPr>
          <w:rFonts w:ascii="Times New Roman" w:hAnsi="Times New Roman" w:cs="Times New Roman"/>
          <w:sz w:val="24"/>
        </w:rPr>
        <w:t xml:space="preserve"> (1902) впервые высказал предположение о том, что гемолитический стрептококк является возбудителем скарлатины. Но так как стрептококки, выделяемые при других заболеваниях, не отличались от возбудителей скарлатины, то это мнение не всеми разделялось. В настоящее время </w:t>
      </w:r>
      <w:r w:rsidRPr="00B224CC">
        <w:rPr>
          <w:rFonts w:ascii="Times New Roman" w:hAnsi="Times New Roman" w:cs="Times New Roman"/>
          <w:sz w:val="24"/>
        </w:rPr>
        <w:lastRenderedPageBreak/>
        <w:t xml:space="preserve">установлено, что скарлатину вызывают стрептококки группы А, вырабатывающие </w:t>
      </w:r>
      <w:proofErr w:type="spellStart"/>
      <w:r w:rsidRPr="00B224CC">
        <w:rPr>
          <w:rFonts w:ascii="Times New Roman" w:hAnsi="Times New Roman" w:cs="Times New Roman"/>
          <w:sz w:val="24"/>
        </w:rPr>
        <w:t>эритрогенный</w:t>
      </w:r>
      <w:proofErr w:type="spellEnd"/>
      <w:r w:rsidRPr="00B224CC">
        <w:rPr>
          <w:rFonts w:ascii="Times New Roman" w:hAnsi="Times New Roman" w:cs="Times New Roman"/>
          <w:sz w:val="24"/>
        </w:rPr>
        <w:t xml:space="preserve"> токсин.</w:t>
      </w:r>
      <w:r>
        <w:rPr>
          <w:rFonts w:ascii="Times New Roman" w:hAnsi="Times New Roman" w:cs="Times New Roman"/>
          <w:sz w:val="24"/>
        </w:rPr>
        <w:t>\</w:t>
      </w:r>
    </w:p>
    <w:p w14:paraId="19881B05"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Против стрептококковой этиологии </w:t>
      </w:r>
      <w:r w:rsidRPr="00B224CC">
        <w:rPr>
          <w:rFonts w:ascii="Times New Roman" w:hAnsi="Times New Roman" w:cs="Times New Roman"/>
          <w:i/>
          <w:iCs/>
          <w:sz w:val="24"/>
        </w:rPr>
        <w:t>скарлатины</w:t>
      </w:r>
      <w:r w:rsidRPr="00B224CC">
        <w:rPr>
          <w:rFonts w:ascii="Times New Roman" w:hAnsi="Times New Roman" w:cs="Times New Roman"/>
          <w:sz w:val="24"/>
        </w:rPr>
        <w:t> говорило большое количество носителей стрептококка и выделение его при многих других болезнях. Появилась вирусная теория этиологии скарлатины. </w:t>
      </w:r>
      <w:r>
        <w:rPr>
          <w:rFonts w:ascii="Times New Roman" w:hAnsi="Times New Roman" w:cs="Times New Roman"/>
          <w:sz w:val="24"/>
        </w:rPr>
        <w:t xml:space="preserve"> </w:t>
      </w:r>
      <w:r w:rsidRPr="00B224CC">
        <w:rPr>
          <w:rFonts w:ascii="Times New Roman" w:hAnsi="Times New Roman" w:cs="Times New Roman"/>
          <w:sz w:val="24"/>
        </w:rPr>
        <w:t xml:space="preserve">Скарлатина вызывается гемолитическим стрептококком при условии его достаточной </w:t>
      </w:r>
      <w:proofErr w:type="spellStart"/>
      <w:r w:rsidRPr="00B224CC">
        <w:rPr>
          <w:rFonts w:ascii="Times New Roman" w:hAnsi="Times New Roman" w:cs="Times New Roman"/>
          <w:sz w:val="24"/>
        </w:rPr>
        <w:t>токсигенности</w:t>
      </w:r>
      <w:proofErr w:type="spellEnd"/>
      <w:r w:rsidRPr="00B224CC">
        <w:rPr>
          <w:rFonts w:ascii="Times New Roman" w:hAnsi="Times New Roman" w:cs="Times New Roman"/>
          <w:sz w:val="24"/>
        </w:rPr>
        <w:t xml:space="preserve"> и лишь у детей со слабой напряженностью антитоксического иммунитета или не имеющих его. Возбудителем скарлатины может быть любой тип стрептококка, но при ней выявляется меньшее разнообразие типов, чем при других стрептококковых болезнях. Характерно наличие 1-2 так называемых ведущих типов, которые более </w:t>
      </w:r>
      <w:proofErr w:type="spellStart"/>
      <w:r w:rsidRPr="00B224CC">
        <w:rPr>
          <w:rFonts w:ascii="Times New Roman" w:hAnsi="Times New Roman" w:cs="Times New Roman"/>
          <w:sz w:val="24"/>
        </w:rPr>
        <w:t>токсигенны</w:t>
      </w:r>
      <w:proofErr w:type="spellEnd"/>
      <w:r w:rsidRPr="00B224CC">
        <w:rPr>
          <w:rFonts w:ascii="Times New Roman" w:hAnsi="Times New Roman" w:cs="Times New Roman"/>
          <w:sz w:val="24"/>
        </w:rPr>
        <w:t xml:space="preserve"> и </w:t>
      </w:r>
      <w:proofErr w:type="spellStart"/>
      <w:r w:rsidRPr="00B224CC">
        <w:rPr>
          <w:rFonts w:ascii="Times New Roman" w:hAnsi="Times New Roman" w:cs="Times New Roman"/>
          <w:sz w:val="24"/>
        </w:rPr>
        <w:t>вирулентны</w:t>
      </w:r>
      <w:proofErr w:type="spellEnd"/>
      <w:r w:rsidRPr="00B224CC">
        <w:rPr>
          <w:rFonts w:ascii="Times New Roman" w:hAnsi="Times New Roman" w:cs="Times New Roman"/>
          <w:sz w:val="24"/>
        </w:rPr>
        <w:t>, чем остальные.</w:t>
      </w:r>
    </w:p>
    <w:p w14:paraId="15813BB4"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 xml:space="preserve">Источником инфекции при скарлатине являются больной скарлатиной или другой формой стрептококковой инфекции и </w:t>
      </w:r>
      <w:proofErr w:type="spellStart"/>
      <w:r w:rsidRPr="00B224CC">
        <w:rPr>
          <w:rFonts w:ascii="Times New Roman" w:hAnsi="Times New Roman" w:cs="Times New Roman"/>
          <w:sz w:val="24"/>
        </w:rPr>
        <w:t>стрептококконоситель</w:t>
      </w:r>
      <w:proofErr w:type="spellEnd"/>
      <w:r w:rsidRPr="00B224CC">
        <w:rPr>
          <w:rFonts w:ascii="Times New Roman" w:hAnsi="Times New Roman" w:cs="Times New Roman"/>
          <w:sz w:val="24"/>
        </w:rPr>
        <w:t xml:space="preserve">. Больные скарлатиной заразны всегда. При других формах стрептококковой инфекции представляют опасность только те лица, у которых болезнь вызвана </w:t>
      </w:r>
      <w:proofErr w:type="spellStart"/>
      <w:r w:rsidRPr="00B224CC">
        <w:rPr>
          <w:rFonts w:ascii="Times New Roman" w:hAnsi="Times New Roman" w:cs="Times New Roman"/>
          <w:sz w:val="24"/>
        </w:rPr>
        <w:t>токсигенными</w:t>
      </w:r>
      <w:proofErr w:type="spellEnd"/>
      <w:r w:rsidRPr="00B224CC">
        <w:rPr>
          <w:rFonts w:ascii="Times New Roman" w:hAnsi="Times New Roman" w:cs="Times New Roman"/>
          <w:sz w:val="24"/>
        </w:rPr>
        <w:t xml:space="preserve"> штаммами стрептококка.</w:t>
      </w:r>
    </w:p>
    <w:p w14:paraId="19DC144D" w14:textId="77777777" w:rsidR="00B224CC" w:rsidRDefault="00B224CC" w:rsidP="00B224CC">
      <w:pPr>
        <w:rPr>
          <w:rFonts w:ascii="Times New Roman" w:hAnsi="Times New Roman" w:cs="Times New Roman"/>
          <w:sz w:val="24"/>
        </w:rPr>
      </w:pPr>
      <w:r w:rsidRPr="00B224CC">
        <w:rPr>
          <w:rFonts w:ascii="Times New Roman" w:hAnsi="Times New Roman" w:cs="Times New Roman"/>
          <w:sz w:val="24"/>
        </w:rPr>
        <w:t>Больные заразны с начала заболевания. Длительность заразного периода варьирует в широких пределах, она может поддерживаться патологическими изменениями в зеве, носу.</w:t>
      </w:r>
    </w:p>
    <w:p w14:paraId="2B039262" w14:textId="77777777" w:rsidR="00B224CC" w:rsidRDefault="00B224CC" w:rsidP="00B224CC">
      <w:pPr>
        <w:rPr>
          <w:rFonts w:ascii="Times New Roman" w:hAnsi="Times New Roman" w:cs="Times New Roman"/>
          <w:sz w:val="24"/>
        </w:rPr>
      </w:pPr>
      <w:r w:rsidRPr="00B224CC">
        <w:rPr>
          <w:rFonts w:ascii="Times New Roman" w:hAnsi="Times New Roman" w:cs="Times New Roman"/>
          <w:b/>
          <w:bCs/>
          <w:sz w:val="24"/>
        </w:rPr>
        <w:t>Пути передачи</w:t>
      </w:r>
      <w:r w:rsidRPr="00B224CC">
        <w:rPr>
          <w:rFonts w:ascii="Times New Roman" w:hAnsi="Times New Roman" w:cs="Times New Roman"/>
          <w:sz w:val="24"/>
        </w:rPr>
        <w:t> при скарлатине те же, что и при других формах стрептококковой инфекции; основным является воздушно-капельный путь. В отличие от кори и ветряной оспы заразиться скарлатиной воздушно-капельным путем можно только на довольно близком расстоянии от больного, находясь в одной комнате или палате; на соседние палаты или комнаты инфекция обычно не распространяется: стрептококк вне организма, несмотря на сохранение жизнеспособности, быстро теряет свою вирулентность. </w:t>
      </w:r>
    </w:p>
    <w:p w14:paraId="43138D39" w14:textId="77777777" w:rsidR="00B224CC" w:rsidRDefault="00C559F2" w:rsidP="00B224CC">
      <w:pPr>
        <w:rPr>
          <w:rFonts w:ascii="Times New Roman" w:hAnsi="Times New Roman" w:cs="Times New Roman"/>
          <w:sz w:val="24"/>
        </w:rPr>
      </w:pPr>
      <w:r w:rsidRPr="00C559F2">
        <w:rPr>
          <w:rFonts w:ascii="Times New Roman" w:hAnsi="Times New Roman" w:cs="Times New Roman"/>
          <w:sz w:val="24"/>
        </w:rPr>
        <w:t>Основным условием, влияющим на распространение скарлатины и других форм стрептококковой инфекции, является длительность пребывания больного в коллективе. Большое значение в распространении скарлатины имеет скученность в детских учреждениях и запыленность воздуха.</w:t>
      </w:r>
      <w:r w:rsidRPr="00C559F2">
        <w:rPr>
          <w:rFonts w:ascii="Times New Roman" w:hAnsi="Times New Roman" w:cs="Times New Roman"/>
          <w:sz w:val="24"/>
        </w:rPr>
        <w:br/>
        <w:t>     </w:t>
      </w:r>
      <w:r w:rsidRPr="00C559F2">
        <w:rPr>
          <w:rFonts w:ascii="Times New Roman" w:hAnsi="Times New Roman" w:cs="Times New Roman"/>
          <w:b/>
          <w:bCs/>
          <w:sz w:val="24"/>
        </w:rPr>
        <w:t>Восприимчивость к скарлатине</w:t>
      </w:r>
      <w:r w:rsidRPr="00C559F2">
        <w:rPr>
          <w:rFonts w:ascii="Times New Roman" w:hAnsi="Times New Roman" w:cs="Times New Roman"/>
          <w:sz w:val="24"/>
        </w:rPr>
        <w:t xml:space="preserve"> определяется степенью напряженности антитоксического иммунитета. Новорожденные и дети первых месяцев жизни в силу своих физиологических особенностей мало реагируют на микробные токсины, в том числе и на стрептококковый. Поэтому при заражении даже </w:t>
      </w:r>
      <w:proofErr w:type="spellStart"/>
      <w:r w:rsidRPr="00C559F2">
        <w:rPr>
          <w:rFonts w:ascii="Times New Roman" w:hAnsi="Times New Roman" w:cs="Times New Roman"/>
          <w:sz w:val="24"/>
        </w:rPr>
        <w:t>токсигенными</w:t>
      </w:r>
      <w:proofErr w:type="spellEnd"/>
      <w:r w:rsidRPr="00C559F2">
        <w:rPr>
          <w:rFonts w:ascii="Times New Roman" w:hAnsi="Times New Roman" w:cs="Times New Roman"/>
          <w:sz w:val="24"/>
        </w:rPr>
        <w:t xml:space="preserve"> штаммами стрептококка у них развиваются другие формы стрептококковой инфекции без синдрома скарлатины.</w:t>
      </w:r>
    </w:p>
    <w:p w14:paraId="601D9274"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Заболеваемость скарлатиной (соответственно восприимчивость) наблюдается почти исключительно среди детей, максимум ее приходится на возраст от 3 до 8 лет. Она повторяет эпидемиологические закономерности, свойственные другим капельным инфекциям: увеличивается зимой, снижается летом и дает периодические подъемы, повторяющиеся каждые 5-7 лет.</w:t>
      </w:r>
    </w:p>
    <w:p w14:paraId="698868AB"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 xml:space="preserve">Патогенез и морфологические изменения при скарлатине те же, что и при других формах стрептококковой инфекции; отличием является более выраженный токсический синдром, обусловленный действием </w:t>
      </w:r>
      <w:proofErr w:type="spellStart"/>
      <w:r w:rsidRPr="00C559F2">
        <w:rPr>
          <w:rFonts w:ascii="Times New Roman" w:hAnsi="Times New Roman" w:cs="Times New Roman"/>
          <w:sz w:val="24"/>
        </w:rPr>
        <w:t>эритрогенного</w:t>
      </w:r>
      <w:proofErr w:type="spellEnd"/>
      <w:r w:rsidRPr="00C559F2">
        <w:rPr>
          <w:rFonts w:ascii="Times New Roman" w:hAnsi="Times New Roman" w:cs="Times New Roman"/>
          <w:sz w:val="24"/>
        </w:rPr>
        <w:t xml:space="preserve"> токсина Дика.</w:t>
      </w:r>
    </w:p>
    <w:p w14:paraId="312463FB"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Развитие </w:t>
      </w:r>
      <w:r w:rsidRPr="00C559F2">
        <w:rPr>
          <w:rFonts w:ascii="Times New Roman" w:hAnsi="Times New Roman" w:cs="Times New Roman"/>
          <w:i/>
          <w:iCs/>
          <w:sz w:val="24"/>
        </w:rPr>
        <w:t>скарлатины</w:t>
      </w:r>
      <w:r w:rsidRPr="00C559F2">
        <w:rPr>
          <w:rFonts w:ascii="Times New Roman" w:hAnsi="Times New Roman" w:cs="Times New Roman"/>
          <w:sz w:val="24"/>
        </w:rPr>
        <w:t> обусловлено септическим, токсическим и аллергическим воздействием стрептококка.</w:t>
      </w:r>
      <w:r w:rsidRPr="00C559F2">
        <w:rPr>
          <w:rFonts w:ascii="Times New Roman" w:hAnsi="Times New Roman" w:cs="Times New Roman"/>
          <w:sz w:val="24"/>
        </w:rPr>
        <w:br/>
        <w:t xml:space="preserve">     Септическое воздействие сказывается возникновением на месте внедрения инфекции первичного очага, характеризующегося воспалительными некротическими изменениями. Из первичного очага возбудитель по лимфатическим, кровеносным путям проникает в регионарные лимфатические узлы, возникает лимфаденит, который вместе с первичным очагом образует первичный комплекс, откуда </w:t>
      </w:r>
      <w:r w:rsidRPr="00C559F2">
        <w:rPr>
          <w:rFonts w:ascii="Times New Roman" w:hAnsi="Times New Roman" w:cs="Times New Roman"/>
          <w:sz w:val="24"/>
        </w:rPr>
        <w:lastRenderedPageBreak/>
        <w:t>происходит всасывание в кровь токсинов, аллергенов (продуктов распада микробных тел).</w:t>
      </w:r>
      <w:r w:rsidRPr="00C559F2">
        <w:rPr>
          <w:rFonts w:ascii="Times New Roman" w:hAnsi="Times New Roman" w:cs="Times New Roman"/>
          <w:sz w:val="24"/>
        </w:rPr>
        <w:br/>
        <w:t xml:space="preserve">     Токсическое воздействие осуществляется </w:t>
      </w:r>
      <w:proofErr w:type="spellStart"/>
      <w:r w:rsidRPr="00C559F2">
        <w:rPr>
          <w:rFonts w:ascii="Times New Roman" w:hAnsi="Times New Roman" w:cs="Times New Roman"/>
          <w:sz w:val="24"/>
        </w:rPr>
        <w:t>эритрогенным</w:t>
      </w:r>
      <w:proofErr w:type="spellEnd"/>
      <w:r w:rsidRPr="00C559F2">
        <w:rPr>
          <w:rFonts w:ascii="Times New Roman" w:hAnsi="Times New Roman" w:cs="Times New Roman"/>
          <w:sz w:val="24"/>
        </w:rPr>
        <w:t xml:space="preserve"> токсином стрептококка; он вызывает поражение центральной нервной, вегетативной, эндокринной и сердечно-сосудистой систем. В результате развивается интоксикация, проявляющаяся температурой, сыпью, изменениями языка, зева и др. Скарлатинозная сыпь представляет собой мелкоочаговое воспаление в верхних слоях дермы – расширение капилляров, </w:t>
      </w:r>
      <w:proofErr w:type="spellStart"/>
      <w:r w:rsidRPr="00C559F2">
        <w:rPr>
          <w:rFonts w:ascii="Times New Roman" w:hAnsi="Times New Roman" w:cs="Times New Roman"/>
          <w:sz w:val="24"/>
        </w:rPr>
        <w:t>периваскулярный</w:t>
      </w:r>
      <w:proofErr w:type="spellEnd"/>
      <w:r w:rsidRPr="00C559F2">
        <w:rPr>
          <w:rFonts w:ascii="Times New Roman" w:hAnsi="Times New Roman" w:cs="Times New Roman"/>
          <w:sz w:val="24"/>
        </w:rPr>
        <w:t xml:space="preserve"> отек, некроз поверхностных слоев эпителия. </w:t>
      </w:r>
    </w:p>
    <w:p w14:paraId="5C1C5153"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 Аллергическое воздействие оказывают продукты распада </w:t>
      </w:r>
      <w:r w:rsidRPr="00C559F2">
        <w:rPr>
          <w:rFonts w:ascii="Times New Roman" w:hAnsi="Times New Roman" w:cs="Times New Roman"/>
          <w:i/>
          <w:iCs/>
          <w:sz w:val="24"/>
        </w:rPr>
        <w:t>гемолитического стрептококка</w:t>
      </w:r>
      <w:r w:rsidRPr="00C559F2">
        <w:rPr>
          <w:rFonts w:ascii="Times New Roman" w:hAnsi="Times New Roman" w:cs="Times New Roman"/>
          <w:sz w:val="24"/>
        </w:rPr>
        <w:t xml:space="preserve">, а также продукты тканевых разрушений, обусловленных его жизнедеятельностью. Они обладают высоким </w:t>
      </w:r>
      <w:proofErr w:type="spellStart"/>
      <w:r w:rsidRPr="00C559F2">
        <w:rPr>
          <w:rFonts w:ascii="Times New Roman" w:hAnsi="Times New Roman" w:cs="Times New Roman"/>
          <w:sz w:val="24"/>
        </w:rPr>
        <w:t>аллергизирующим</w:t>
      </w:r>
      <w:proofErr w:type="spellEnd"/>
      <w:r w:rsidRPr="00C559F2">
        <w:rPr>
          <w:rFonts w:ascii="Times New Roman" w:hAnsi="Times New Roman" w:cs="Times New Roman"/>
          <w:sz w:val="24"/>
        </w:rPr>
        <w:t xml:space="preserve"> свойством, что усиливается токсином Дика (</w:t>
      </w:r>
      <w:proofErr w:type="spellStart"/>
      <w:r w:rsidRPr="00C559F2">
        <w:rPr>
          <w:rFonts w:ascii="Times New Roman" w:hAnsi="Times New Roman" w:cs="Times New Roman"/>
          <w:sz w:val="24"/>
        </w:rPr>
        <w:t>эритрогенным</w:t>
      </w:r>
      <w:proofErr w:type="spellEnd"/>
      <w:r w:rsidRPr="00C559F2">
        <w:rPr>
          <w:rFonts w:ascii="Times New Roman" w:hAnsi="Times New Roman" w:cs="Times New Roman"/>
          <w:sz w:val="24"/>
        </w:rPr>
        <w:t xml:space="preserve"> токсином), способствующим </w:t>
      </w:r>
      <w:proofErr w:type="spellStart"/>
      <w:r w:rsidRPr="00C559F2">
        <w:rPr>
          <w:rFonts w:ascii="Times New Roman" w:hAnsi="Times New Roman" w:cs="Times New Roman"/>
          <w:sz w:val="24"/>
        </w:rPr>
        <w:t>некротизации</w:t>
      </w:r>
      <w:proofErr w:type="spellEnd"/>
      <w:r w:rsidRPr="00C559F2">
        <w:rPr>
          <w:rFonts w:ascii="Times New Roman" w:hAnsi="Times New Roman" w:cs="Times New Roman"/>
          <w:sz w:val="24"/>
        </w:rPr>
        <w:t xml:space="preserve"> тканей. </w:t>
      </w:r>
      <w:proofErr w:type="gramStart"/>
      <w:r w:rsidRPr="00C559F2">
        <w:rPr>
          <w:rFonts w:ascii="Times New Roman" w:hAnsi="Times New Roman" w:cs="Times New Roman"/>
          <w:sz w:val="24"/>
        </w:rPr>
        <w:t>Аллергическое  состояние</w:t>
      </w:r>
      <w:proofErr w:type="gramEnd"/>
      <w:r w:rsidRPr="00C559F2">
        <w:rPr>
          <w:rFonts w:ascii="Times New Roman" w:hAnsi="Times New Roman" w:cs="Times New Roman"/>
          <w:sz w:val="24"/>
        </w:rPr>
        <w:t xml:space="preserve"> развивается не сразу, а со 2-3-й недели; оно может не давать клинических проявлений, выявляется реакцией Дика (с использованием термостабильной фракции) и другими специальными тестами.</w:t>
      </w:r>
    </w:p>
    <w:p w14:paraId="4568BF62"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Аллергическое состояние при скарлатине способствует тому, что возникающие в поздний период септические осложнения (ангины, лимфадениты, отиты и др.) служат как бы разрешающим фактором и провоцируют появление нефрита, поражения сердца, иногда ревматической атаки. Без провоцирующих факторов аллергическое состояние клинически не проявляется. Расшифровка патогенеза скарлатины имела огромное практическое значение.</w:t>
      </w:r>
    </w:p>
    <w:p w14:paraId="5E82F176" w14:textId="77777777" w:rsidR="00C559F2" w:rsidRDefault="00C559F2" w:rsidP="00B224CC">
      <w:pPr>
        <w:rPr>
          <w:rFonts w:ascii="Times New Roman" w:hAnsi="Times New Roman" w:cs="Times New Roman"/>
          <w:b/>
          <w:bCs/>
          <w:sz w:val="24"/>
        </w:rPr>
      </w:pPr>
      <w:r w:rsidRPr="00C559F2">
        <w:rPr>
          <w:rFonts w:ascii="Times New Roman" w:hAnsi="Times New Roman" w:cs="Times New Roman"/>
          <w:sz w:val="24"/>
        </w:rPr>
        <w:t>Иммунитет — невосприимчивость организма к чужеродному агенту, в частности инфекционному.</w:t>
      </w:r>
      <w:r w:rsidRPr="00C559F2">
        <w:rPr>
          <w:rFonts w:ascii="Times New Roman" w:hAnsi="Times New Roman" w:cs="Times New Roman"/>
          <w:sz w:val="24"/>
        </w:rPr>
        <w:br/>
        <w:t>Наличие иммунитета связано с наследственными и индивидуально приобретенными факторами, которые препятствуют проникновению в организм и </w:t>
      </w:r>
      <w:hyperlink r:id="rId12" w:history="1">
        <w:r w:rsidRPr="00C559F2">
          <w:rPr>
            <w:rStyle w:val="a3"/>
            <w:rFonts w:ascii="Times New Roman" w:hAnsi="Times New Roman" w:cs="Times New Roman"/>
            <w:sz w:val="24"/>
          </w:rPr>
          <w:t>размножению</w:t>
        </w:r>
      </w:hyperlink>
      <w:r w:rsidRPr="00C559F2">
        <w:rPr>
          <w:rFonts w:ascii="Times New Roman" w:hAnsi="Times New Roman" w:cs="Times New Roman"/>
          <w:sz w:val="24"/>
        </w:rPr>
        <w:t> в нем различных патогенных агентов (</w:t>
      </w:r>
      <w:hyperlink r:id="rId13" w:history="1">
        <w:r w:rsidRPr="00C559F2">
          <w:rPr>
            <w:rStyle w:val="a3"/>
            <w:rFonts w:ascii="Times New Roman" w:hAnsi="Times New Roman" w:cs="Times New Roman"/>
            <w:sz w:val="24"/>
          </w:rPr>
          <w:t>бактерии</w:t>
        </w:r>
      </w:hyperlink>
      <w:r w:rsidRPr="00C559F2">
        <w:rPr>
          <w:rFonts w:ascii="Times New Roman" w:hAnsi="Times New Roman" w:cs="Times New Roman"/>
          <w:sz w:val="24"/>
        </w:rPr>
        <w:t>, вирусы), а также действию выделяемых ими продуктов. Иммунитет может быть не только против патогенных агентов: любой чужеродный для данного организма антиген (например, белок) вызывает иммунологические реакции, в результате которых этот агент тем или иным путем удаляется из организма.</w:t>
      </w:r>
      <w:r w:rsidRPr="00C559F2">
        <w:rPr>
          <w:rFonts w:ascii="Times New Roman" w:hAnsi="Times New Roman" w:cs="Times New Roman"/>
          <w:sz w:val="24"/>
        </w:rPr>
        <w:br/>
        <w:t>Иммунитет отличается многообразием по происхождению, проявлению, механизму и другим особенностям. По происхождению различают врожденный (видовой, естественный) и приобретенный иммунитет.</w:t>
      </w:r>
      <w:r w:rsidRPr="00C559F2">
        <w:rPr>
          <w:rFonts w:ascii="Times New Roman" w:hAnsi="Times New Roman" w:cs="Times New Roman"/>
          <w:sz w:val="24"/>
        </w:rPr>
        <w:br/>
      </w:r>
    </w:p>
    <w:p w14:paraId="6076140E" w14:textId="77777777" w:rsidR="00C559F2" w:rsidRDefault="00C559F2" w:rsidP="00B224CC">
      <w:pPr>
        <w:rPr>
          <w:rFonts w:ascii="Times New Roman" w:hAnsi="Times New Roman" w:cs="Times New Roman"/>
          <w:sz w:val="24"/>
        </w:rPr>
      </w:pPr>
      <w:r w:rsidRPr="00C559F2">
        <w:rPr>
          <w:rFonts w:ascii="Times New Roman" w:hAnsi="Times New Roman" w:cs="Times New Roman"/>
          <w:b/>
          <w:bCs/>
          <w:sz w:val="24"/>
        </w:rPr>
        <w:t>Врожденный иммунитет</w:t>
      </w:r>
      <w:r w:rsidRPr="00C559F2">
        <w:rPr>
          <w:rFonts w:ascii="Times New Roman" w:hAnsi="Times New Roman" w:cs="Times New Roman"/>
          <w:sz w:val="24"/>
        </w:rPr>
        <w:t> является видовой особенностью животного и обладает очень высокой напряженностью. Человек обладает видовой невосприимчивостью к ряду инфекционных заболеваний животных (</w:t>
      </w:r>
      <w:hyperlink r:id="rId14" w:history="1">
        <w:r w:rsidRPr="00C559F2">
          <w:rPr>
            <w:rStyle w:val="a3"/>
            <w:rFonts w:ascii="Times New Roman" w:hAnsi="Times New Roman" w:cs="Times New Roman"/>
            <w:sz w:val="24"/>
          </w:rPr>
          <w:t>чума</w:t>
        </w:r>
      </w:hyperlink>
      <w:r w:rsidRPr="00C559F2">
        <w:rPr>
          <w:rFonts w:ascii="Times New Roman" w:hAnsi="Times New Roman" w:cs="Times New Roman"/>
          <w:sz w:val="24"/>
        </w:rPr>
        <w:t> рогатого скота и др.), животные невосприимчивы к </w:t>
      </w:r>
      <w:hyperlink r:id="rId15" w:history="1">
        <w:r w:rsidRPr="00C559F2">
          <w:rPr>
            <w:rStyle w:val="a3"/>
            <w:rFonts w:ascii="Times New Roman" w:hAnsi="Times New Roman" w:cs="Times New Roman"/>
            <w:sz w:val="24"/>
          </w:rPr>
          <w:t>гонорее</w:t>
        </w:r>
      </w:hyperlink>
      <w:r w:rsidRPr="00C559F2">
        <w:rPr>
          <w:rFonts w:ascii="Times New Roman" w:hAnsi="Times New Roman" w:cs="Times New Roman"/>
          <w:sz w:val="24"/>
        </w:rPr>
        <w:t>, брюшному тифу, </w:t>
      </w:r>
      <w:hyperlink r:id="rId16" w:history="1">
        <w:r w:rsidRPr="00C559F2">
          <w:rPr>
            <w:rStyle w:val="a3"/>
            <w:rFonts w:ascii="Times New Roman" w:hAnsi="Times New Roman" w:cs="Times New Roman"/>
            <w:sz w:val="24"/>
          </w:rPr>
          <w:t>проказе</w:t>
        </w:r>
      </w:hyperlink>
      <w:r w:rsidRPr="00C559F2">
        <w:rPr>
          <w:rFonts w:ascii="Times New Roman" w:hAnsi="Times New Roman" w:cs="Times New Roman"/>
          <w:sz w:val="24"/>
        </w:rPr>
        <w:t> и др.</w:t>
      </w:r>
    </w:p>
    <w:p w14:paraId="2CEC5546" w14:textId="77777777" w:rsidR="00C559F2" w:rsidRDefault="00C559F2" w:rsidP="00B224CC">
      <w:pPr>
        <w:rPr>
          <w:rFonts w:ascii="Times New Roman" w:hAnsi="Times New Roman" w:cs="Times New Roman"/>
          <w:sz w:val="24"/>
        </w:rPr>
      </w:pPr>
      <w:r w:rsidRPr="00C559F2">
        <w:rPr>
          <w:rFonts w:ascii="Times New Roman" w:hAnsi="Times New Roman" w:cs="Times New Roman"/>
          <w:b/>
          <w:bCs/>
          <w:sz w:val="24"/>
        </w:rPr>
        <w:t>Приобретенный иммунитет</w:t>
      </w:r>
      <w:r w:rsidRPr="00C559F2">
        <w:rPr>
          <w:rFonts w:ascii="Times New Roman" w:hAnsi="Times New Roman" w:cs="Times New Roman"/>
          <w:sz w:val="24"/>
        </w:rPr>
        <w:t xml:space="preserve"> не является врожденным признаком и возникает в процессе жизни. Приобретенный иммунитет может быть естественным или искусственным. Первый появляется после перенесенного заболевания и, как правило, является достаточно прочным. Искусственно приобретенный иммунитет подразделяется на активный и пассивный. Активный иммунитет возникает у людей или животных после введения вакцин (с профилактической или лечебной целью). Организм сам вырабатывает защитные противотела. Подобный иммунитет возникает через сравнительно продолжительный период времени (недели), но сохраняется долго, иногда годами, даже десятилетиями. Пассивный иммунитет создается после введения в организм готовых защитных факторов — антител (иммунных </w:t>
      </w:r>
      <w:proofErr w:type="spellStart"/>
      <w:r w:rsidRPr="00C559F2">
        <w:rPr>
          <w:rFonts w:ascii="Times New Roman" w:hAnsi="Times New Roman" w:cs="Times New Roman"/>
          <w:sz w:val="24"/>
        </w:rPr>
        <w:t>сывороток,</w:t>
      </w:r>
      <w:hyperlink r:id="rId17" w:history="1">
        <w:r w:rsidRPr="00C559F2">
          <w:rPr>
            <w:rStyle w:val="a3"/>
            <w:rFonts w:ascii="Times New Roman" w:hAnsi="Times New Roman" w:cs="Times New Roman"/>
            <w:sz w:val="24"/>
          </w:rPr>
          <w:t>гамма</w:t>
        </w:r>
        <w:proofErr w:type="spellEnd"/>
        <w:r w:rsidRPr="00C559F2">
          <w:rPr>
            <w:rStyle w:val="a3"/>
            <w:rFonts w:ascii="Times New Roman" w:hAnsi="Times New Roman" w:cs="Times New Roman"/>
            <w:sz w:val="24"/>
          </w:rPr>
          <w:t>-глобулина</w:t>
        </w:r>
      </w:hyperlink>
      <w:r w:rsidRPr="00C559F2">
        <w:rPr>
          <w:rFonts w:ascii="Times New Roman" w:hAnsi="Times New Roman" w:cs="Times New Roman"/>
          <w:sz w:val="24"/>
        </w:rPr>
        <w:t>).</w:t>
      </w:r>
    </w:p>
    <w:p w14:paraId="01901F66"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 xml:space="preserve">По проявлению иммунитет может быть антимикробным, когда действие защитных факторов, организма направлено против возбудителя, заболевания (брюшной тиф, чума, туляремия), и </w:t>
      </w:r>
      <w:r w:rsidRPr="00C559F2">
        <w:rPr>
          <w:rFonts w:ascii="Times New Roman" w:hAnsi="Times New Roman" w:cs="Times New Roman"/>
          <w:sz w:val="24"/>
        </w:rPr>
        <w:lastRenderedPageBreak/>
        <w:t>антитоксическим (защита организма против токсинов при столбняке, дифтерии, анаэробных инфекциях). Кроме того, существует противовирусный иммунитет.</w:t>
      </w:r>
    </w:p>
    <w:p w14:paraId="11112BAD"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 xml:space="preserve">Защитные свойства организма во многом определяются воспалением (см.) и фагоцитозом (см.). К защитным факторам относится барьерная функция ретикулоэндотелиальной системы, (см.) которая препятствует проникновению бактерий в организм, что в известной степени связано с воспалительным процессом. </w:t>
      </w:r>
    </w:p>
    <w:p w14:paraId="5AC55859" w14:textId="77777777" w:rsidR="00C559F2" w:rsidRDefault="00C559F2" w:rsidP="00B224CC">
      <w:pPr>
        <w:rPr>
          <w:rFonts w:ascii="Times New Roman" w:hAnsi="Times New Roman" w:cs="Times New Roman"/>
          <w:sz w:val="24"/>
        </w:rPr>
      </w:pPr>
      <w:r w:rsidRPr="00C559F2">
        <w:rPr>
          <w:rFonts w:ascii="Times New Roman" w:hAnsi="Times New Roman" w:cs="Times New Roman"/>
          <w:sz w:val="24"/>
        </w:rPr>
        <w:t>Значительная роль в иммунитете принадлежит специфическим защитным факторам сыворотки крови (гуморальные факторы)— антителам (см.), которые появляются в сыворотке после перенесенного заболевания, а также при искусственной иммунизации (см.). Они обладают специфичностью в отношении антигена (см.), вызвавшего их появление. В отличие от иммунных антител, так называемые нормальные антитела часто встречаются в сыворотке людей и животных, которые не переносили инфекции и не подвергались иммунизации.</w:t>
      </w:r>
    </w:p>
    <w:p w14:paraId="5FDB4521" w14:textId="77777777" w:rsidR="00C559F2" w:rsidRPr="00C559F2" w:rsidRDefault="00C559F2" w:rsidP="00C559F2">
      <w:pPr>
        <w:rPr>
          <w:rFonts w:ascii="Times New Roman" w:hAnsi="Times New Roman" w:cs="Times New Roman"/>
          <w:sz w:val="24"/>
        </w:rPr>
      </w:pPr>
      <w:r w:rsidRPr="00C559F2">
        <w:rPr>
          <w:rFonts w:ascii="Times New Roman" w:hAnsi="Times New Roman" w:cs="Times New Roman"/>
          <w:sz w:val="24"/>
        </w:rPr>
        <w:t xml:space="preserve">Реакция Дика заключается во внутрикожной инъекции на предплечье разведенного скарлатинозного (стрептококкового) токсина в количестве 0,1 мл. Токсин разводят с таким расчетом, чтобы в 0,1 мл содержалась одна его кожная доза. </w:t>
      </w:r>
    </w:p>
    <w:p w14:paraId="79F7EFA2" w14:textId="77777777" w:rsidR="00C559F2" w:rsidRDefault="00C559F2" w:rsidP="00C559F2">
      <w:pPr>
        <w:rPr>
          <w:rFonts w:ascii="Times New Roman" w:hAnsi="Times New Roman" w:cs="Times New Roman"/>
          <w:sz w:val="24"/>
        </w:rPr>
      </w:pPr>
      <w:r w:rsidRPr="00C559F2">
        <w:rPr>
          <w:rFonts w:ascii="Times New Roman" w:hAnsi="Times New Roman" w:cs="Times New Roman"/>
          <w:sz w:val="24"/>
        </w:rPr>
        <w:t>Кожной дозой скарлатинозного токсина называют его минимальное количество, способное вызвать при внутрикожном введении у восприимчивого ребенка реакцию, выражающуюся в покраснении кожи на участке диаметром 1 см. Было установлено, что у лиц с положительной реакцией отмечается более высокая заболеваемость скарлатиной, чем у лиц с отрицательной реакцией.</w:t>
      </w:r>
    </w:p>
    <w:p w14:paraId="37B1023A" w14:textId="77777777" w:rsidR="00C559F2" w:rsidRDefault="00C559F2" w:rsidP="00B224CC">
      <w:pPr>
        <w:rPr>
          <w:rFonts w:ascii="Times New Roman" w:hAnsi="Times New Roman" w:cs="Times New Roman"/>
          <w:sz w:val="24"/>
        </w:rPr>
      </w:pPr>
    </w:p>
    <w:p w14:paraId="1CAF45F6" w14:textId="77777777" w:rsidR="00B224CC" w:rsidRPr="00B224CC" w:rsidRDefault="00B224CC" w:rsidP="00B224CC">
      <w:pPr>
        <w:rPr>
          <w:rFonts w:ascii="Times New Roman" w:hAnsi="Times New Roman" w:cs="Times New Roman"/>
          <w:sz w:val="24"/>
        </w:rPr>
      </w:pPr>
    </w:p>
    <w:p w14:paraId="0B1BAE82" w14:textId="77777777" w:rsidR="00B224CC" w:rsidRPr="00245879" w:rsidRDefault="00B224CC" w:rsidP="00B224CC">
      <w:pPr>
        <w:rPr>
          <w:rFonts w:ascii="Times New Roman" w:hAnsi="Times New Roman" w:cs="Times New Roman"/>
          <w:sz w:val="24"/>
        </w:rPr>
      </w:pPr>
    </w:p>
    <w:p w14:paraId="40027749" w14:textId="77777777" w:rsidR="00245879" w:rsidRPr="00245879" w:rsidRDefault="00245879" w:rsidP="00245879">
      <w:pPr>
        <w:rPr>
          <w:rFonts w:ascii="Times New Roman" w:hAnsi="Times New Roman" w:cs="Times New Roman"/>
          <w:sz w:val="24"/>
        </w:rPr>
      </w:pPr>
    </w:p>
    <w:sectPr w:rsidR="00245879" w:rsidRPr="00245879" w:rsidSect="0024587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809"/>
    <w:multiLevelType w:val="hybridMultilevel"/>
    <w:tmpl w:val="AB18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E5B35"/>
    <w:multiLevelType w:val="multilevel"/>
    <w:tmpl w:val="B58A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E362F"/>
    <w:multiLevelType w:val="multilevel"/>
    <w:tmpl w:val="D86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F2335"/>
    <w:multiLevelType w:val="multilevel"/>
    <w:tmpl w:val="CC16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5879"/>
    <w:rsid w:val="0011543B"/>
    <w:rsid w:val="00245879"/>
    <w:rsid w:val="00860D8A"/>
    <w:rsid w:val="00B224CC"/>
    <w:rsid w:val="00BA18B9"/>
    <w:rsid w:val="00C559F2"/>
    <w:rsid w:val="00C86502"/>
    <w:rsid w:val="00D5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1716"/>
  <w15:docId w15:val="{E6423C18-F821-44A5-9EA9-A2F0999D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879"/>
    <w:rPr>
      <w:color w:val="0000FF" w:themeColor="hyperlink"/>
      <w:u w:val="single"/>
    </w:rPr>
  </w:style>
  <w:style w:type="paragraph" w:styleId="a4">
    <w:name w:val="List Paragraph"/>
    <w:basedOn w:val="a"/>
    <w:uiPriority w:val="34"/>
    <w:qFormat/>
    <w:rsid w:val="00245879"/>
    <w:pPr>
      <w:ind w:left="720"/>
      <w:contextualSpacing/>
    </w:pPr>
  </w:style>
  <w:style w:type="paragraph" w:styleId="a5">
    <w:name w:val="Normal (Web)"/>
    <w:basedOn w:val="a"/>
    <w:uiPriority w:val="99"/>
    <w:semiHidden/>
    <w:unhideWhenUsed/>
    <w:rsid w:val="00245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4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447">
      <w:bodyDiv w:val="1"/>
      <w:marLeft w:val="0"/>
      <w:marRight w:val="0"/>
      <w:marTop w:val="0"/>
      <w:marBottom w:val="0"/>
      <w:divBdr>
        <w:top w:val="none" w:sz="0" w:space="0" w:color="auto"/>
        <w:left w:val="none" w:sz="0" w:space="0" w:color="auto"/>
        <w:bottom w:val="none" w:sz="0" w:space="0" w:color="auto"/>
        <w:right w:val="none" w:sz="0" w:space="0" w:color="auto"/>
      </w:divBdr>
    </w:div>
    <w:div w:id="101188186">
      <w:bodyDiv w:val="1"/>
      <w:marLeft w:val="0"/>
      <w:marRight w:val="0"/>
      <w:marTop w:val="0"/>
      <w:marBottom w:val="0"/>
      <w:divBdr>
        <w:top w:val="none" w:sz="0" w:space="0" w:color="auto"/>
        <w:left w:val="none" w:sz="0" w:space="0" w:color="auto"/>
        <w:bottom w:val="none" w:sz="0" w:space="0" w:color="auto"/>
        <w:right w:val="none" w:sz="0" w:space="0" w:color="auto"/>
      </w:divBdr>
    </w:div>
    <w:div w:id="230846483">
      <w:bodyDiv w:val="1"/>
      <w:marLeft w:val="0"/>
      <w:marRight w:val="0"/>
      <w:marTop w:val="0"/>
      <w:marBottom w:val="0"/>
      <w:divBdr>
        <w:top w:val="none" w:sz="0" w:space="0" w:color="auto"/>
        <w:left w:val="none" w:sz="0" w:space="0" w:color="auto"/>
        <w:bottom w:val="none" w:sz="0" w:space="0" w:color="auto"/>
        <w:right w:val="none" w:sz="0" w:space="0" w:color="auto"/>
      </w:divBdr>
    </w:div>
    <w:div w:id="264928022">
      <w:bodyDiv w:val="1"/>
      <w:marLeft w:val="0"/>
      <w:marRight w:val="0"/>
      <w:marTop w:val="0"/>
      <w:marBottom w:val="0"/>
      <w:divBdr>
        <w:top w:val="none" w:sz="0" w:space="0" w:color="auto"/>
        <w:left w:val="none" w:sz="0" w:space="0" w:color="auto"/>
        <w:bottom w:val="none" w:sz="0" w:space="0" w:color="auto"/>
        <w:right w:val="none" w:sz="0" w:space="0" w:color="auto"/>
      </w:divBdr>
    </w:div>
    <w:div w:id="337083365">
      <w:bodyDiv w:val="1"/>
      <w:marLeft w:val="0"/>
      <w:marRight w:val="0"/>
      <w:marTop w:val="0"/>
      <w:marBottom w:val="0"/>
      <w:divBdr>
        <w:top w:val="none" w:sz="0" w:space="0" w:color="auto"/>
        <w:left w:val="none" w:sz="0" w:space="0" w:color="auto"/>
        <w:bottom w:val="none" w:sz="0" w:space="0" w:color="auto"/>
        <w:right w:val="none" w:sz="0" w:space="0" w:color="auto"/>
      </w:divBdr>
    </w:div>
    <w:div w:id="346833034">
      <w:bodyDiv w:val="1"/>
      <w:marLeft w:val="0"/>
      <w:marRight w:val="0"/>
      <w:marTop w:val="0"/>
      <w:marBottom w:val="0"/>
      <w:divBdr>
        <w:top w:val="none" w:sz="0" w:space="0" w:color="auto"/>
        <w:left w:val="none" w:sz="0" w:space="0" w:color="auto"/>
        <w:bottom w:val="none" w:sz="0" w:space="0" w:color="auto"/>
        <w:right w:val="none" w:sz="0" w:space="0" w:color="auto"/>
      </w:divBdr>
    </w:div>
    <w:div w:id="351954005">
      <w:bodyDiv w:val="1"/>
      <w:marLeft w:val="0"/>
      <w:marRight w:val="0"/>
      <w:marTop w:val="0"/>
      <w:marBottom w:val="0"/>
      <w:divBdr>
        <w:top w:val="none" w:sz="0" w:space="0" w:color="auto"/>
        <w:left w:val="none" w:sz="0" w:space="0" w:color="auto"/>
        <w:bottom w:val="none" w:sz="0" w:space="0" w:color="auto"/>
        <w:right w:val="none" w:sz="0" w:space="0" w:color="auto"/>
      </w:divBdr>
      <w:divsChild>
        <w:div w:id="112796323">
          <w:marLeft w:val="0"/>
          <w:marRight w:val="0"/>
          <w:marTop w:val="0"/>
          <w:marBottom w:val="0"/>
          <w:divBdr>
            <w:top w:val="none" w:sz="0" w:space="0" w:color="auto"/>
            <w:left w:val="none" w:sz="0" w:space="0" w:color="auto"/>
            <w:bottom w:val="none" w:sz="0" w:space="0" w:color="auto"/>
            <w:right w:val="none" w:sz="0" w:space="0" w:color="auto"/>
          </w:divBdr>
        </w:div>
        <w:div w:id="1389495757">
          <w:marLeft w:val="0"/>
          <w:marRight w:val="0"/>
          <w:marTop w:val="0"/>
          <w:marBottom w:val="0"/>
          <w:divBdr>
            <w:top w:val="none" w:sz="0" w:space="0" w:color="auto"/>
            <w:left w:val="none" w:sz="0" w:space="0" w:color="auto"/>
            <w:bottom w:val="none" w:sz="0" w:space="0" w:color="auto"/>
            <w:right w:val="none" w:sz="0" w:space="0" w:color="auto"/>
          </w:divBdr>
        </w:div>
        <w:div w:id="1501038283">
          <w:marLeft w:val="0"/>
          <w:marRight w:val="0"/>
          <w:marTop w:val="0"/>
          <w:marBottom w:val="0"/>
          <w:divBdr>
            <w:top w:val="none" w:sz="0" w:space="0" w:color="auto"/>
            <w:left w:val="none" w:sz="0" w:space="0" w:color="auto"/>
            <w:bottom w:val="none" w:sz="0" w:space="0" w:color="auto"/>
            <w:right w:val="none" w:sz="0" w:space="0" w:color="auto"/>
          </w:divBdr>
        </w:div>
        <w:div w:id="1744715713">
          <w:marLeft w:val="0"/>
          <w:marRight w:val="0"/>
          <w:marTop w:val="0"/>
          <w:marBottom w:val="0"/>
          <w:divBdr>
            <w:top w:val="none" w:sz="0" w:space="0" w:color="auto"/>
            <w:left w:val="none" w:sz="0" w:space="0" w:color="auto"/>
            <w:bottom w:val="none" w:sz="0" w:space="0" w:color="auto"/>
            <w:right w:val="none" w:sz="0" w:space="0" w:color="auto"/>
          </w:divBdr>
        </w:div>
      </w:divsChild>
    </w:div>
    <w:div w:id="609777820">
      <w:bodyDiv w:val="1"/>
      <w:marLeft w:val="0"/>
      <w:marRight w:val="0"/>
      <w:marTop w:val="0"/>
      <w:marBottom w:val="0"/>
      <w:divBdr>
        <w:top w:val="none" w:sz="0" w:space="0" w:color="auto"/>
        <w:left w:val="none" w:sz="0" w:space="0" w:color="auto"/>
        <w:bottom w:val="none" w:sz="0" w:space="0" w:color="auto"/>
        <w:right w:val="none" w:sz="0" w:space="0" w:color="auto"/>
      </w:divBdr>
    </w:div>
    <w:div w:id="633213647">
      <w:bodyDiv w:val="1"/>
      <w:marLeft w:val="0"/>
      <w:marRight w:val="0"/>
      <w:marTop w:val="0"/>
      <w:marBottom w:val="0"/>
      <w:divBdr>
        <w:top w:val="none" w:sz="0" w:space="0" w:color="auto"/>
        <w:left w:val="none" w:sz="0" w:space="0" w:color="auto"/>
        <w:bottom w:val="none" w:sz="0" w:space="0" w:color="auto"/>
        <w:right w:val="none" w:sz="0" w:space="0" w:color="auto"/>
      </w:divBdr>
    </w:div>
    <w:div w:id="905647689">
      <w:bodyDiv w:val="1"/>
      <w:marLeft w:val="0"/>
      <w:marRight w:val="0"/>
      <w:marTop w:val="0"/>
      <w:marBottom w:val="0"/>
      <w:divBdr>
        <w:top w:val="none" w:sz="0" w:space="0" w:color="auto"/>
        <w:left w:val="none" w:sz="0" w:space="0" w:color="auto"/>
        <w:bottom w:val="none" w:sz="0" w:space="0" w:color="auto"/>
        <w:right w:val="none" w:sz="0" w:space="0" w:color="auto"/>
      </w:divBdr>
    </w:div>
    <w:div w:id="944463162">
      <w:bodyDiv w:val="1"/>
      <w:marLeft w:val="0"/>
      <w:marRight w:val="0"/>
      <w:marTop w:val="0"/>
      <w:marBottom w:val="0"/>
      <w:divBdr>
        <w:top w:val="none" w:sz="0" w:space="0" w:color="auto"/>
        <w:left w:val="none" w:sz="0" w:space="0" w:color="auto"/>
        <w:bottom w:val="none" w:sz="0" w:space="0" w:color="auto"/>
        <w:right w:val="none" w:sz="0" w:space="0" w:color="auto"/>
      </w:divBdr>
      <w:divsChild>
        <w:div w:id="314451106">
          <w:marLeft w:val="0"/>
          <w:marRight w:val="0"/>
          <w:marTop w:val="0"/>
          <w:marBottom w:val="0"/>
          <w:divBdr>
            <w:top w:val="none" w:sz="0" w:space="0" w:color="auto"/>
            <w:left w:val="none" w:sz="0" w:space="0" w:color="auto"/>
            <w:bottom w:val="none" w:sz="0" w:space="0" w:color="auto"/>
            <w:right w:val="none" w:sz="0" w:space="0" w:color="auto"/>
          </w:divBdr>
        </w:div>
        <w:div w:id="1146123753">
          <w:marLeft w:val="0"/>
          <w:marRight w:val="0"/>
          <w:marTop w:val="0"/>
          <w:marBottom w:val="0"/>
          <w:divBdr>
            <w:top w:val="none" w:sz="0" w:space="0" w:color="auto"/>
            <w:left w:val="none" w:sz="0" w:space="0" w:color="auto"/>
            <w:bottom w:val="none" w:sz="0" w:space="0" w:color="auto"/>
            <w:right w:val="none" w:sz="0" w:space="0" w:color="auto"/>
          </w:divBdr>
        </w:div>
        <w:div w:id="1166361479">
          <w:marLeft w:val="0"/>
          <w:marRight w:val="0"/>
          <w:marTop w:val="0"/>
          <w:marBottom w:val="0"/>
          <w:divBdr>
            <w:top w:val="none" w:sz="0" w:space="0" w:color="auto"/>
            <w:left w:val="none" w:sz="0" w:space="0" w:color="auto"/>
            <w:bottom w:val="none" w:sz="0" w:space="0" w:color="auto"/>
            <w:right w:val="none" w:sz="0" w:space="0" w:color="auto"/>
          </w:divBdr>
        </w:div>
        <w:div w:id="2121679124">
          <w:marLeft w:val="0"/>
          <w:marRight w:val="0"/>
          <w:marTop w:val="0"/>
          <w:marBottom w:val="0"/>
          <w:divBdr>
            <w:top w:val="none" w:sz="0" w:space="0" w:color="auto"/>
            <w:left w:val="none" w:sz="0" w:space="0" w:color="auto"/>
            <w:bottom w:val="none" w:sz="0" w:space="0" w:color="auto"/>
            <w:right w:val="none" w:sz="0" w:space="0" w:color="auto"/>
          </w:divBdr>
        </w:div>
      </w:divsChild>
    </w:div>
    <w:div w:id="1057895435">
      <w:bodyDiv w:val="1"/>
      <w:marLeft w:val="0"/>
      <w:marRight w:val="0"/>
      <w:marTop w:val="0"/>
      <w:marBottom w:val="0"/>
      <w:divBdr>
        <w:top w:val="none" w:sz="0" w:space="0" w:color="auto"/>
        <w:left w:val="none" w:sz="0" w:space="0" w:color="auto"/>
        <w:bottom w:val="none" w:sz="0" w:space="0" w:color="auto"/>
        <w:right w:val="none" w:sz="0" w:space="0" w:color="auto"/>
      </w:divBdr>
    </w:div>
    <w:div w:id="1122654421">
      <w:bodyDiv w:val="1"/>
      <w:marLeft w:val="0"/>
      <w:marRight w:val="0"/>
      <w:marTop w:val="0"/>
      <w:marBottom w:val="0"/>
      <w:divBdr>
        <w:top w:val="none" w:sz="0" w:space="0" w:color="auto"/>
        <w:left w:val="none" w:sz="0" w:space="0" w:color="auto"/>
        <w:bottom w:val="none" w:sz="0" w:space="0" w:color="auto"/>
        <w:right w:val="none" w:sz="0" w:space="0" w:color="auto"/>
      </w:divBdr>
    </w:div>
    <w:div w:id="1137143957">
      <w:bodyDiv w:val="1"/>
      <w:marLeft w:val="0"/>
      <w:marRight w:val="0"/>
      <w:marTop w:val="0"/>
      <w:marBottom w:val="0"/>
      <w:divBdr>
        <w:top w:val="none" w:sz="0" w:space="0" w:color="auto"/>
        <w:left w:val="none" w:sz="0" w:space="0" w:color="auto"/>
        <w:bottom w:val="none" w:sz="0" w:space="0" w:color="auto"/>
        <w:right w:val="none" w:sz="0" w:space="0" w:color="auto"/>
      </w:divBdr>
    </w:div>
    <w:div w:id="1271626595">
      <w:bodyDiv w:val="1"/>
      <w:marLeft w:val="0"/>
      <w:marRight w:val="0"/>
      <w:marTop w:val="0"/>
      <w:marBottom w:val="0"/>
      <w:divBdr>
        <w:top w:val="none" w:sz="0" w:space="0" w:color="auto"/>
        <w:left w:val="none" w:sz="0" w:space="0" w:color="auto"/>
        <w:bottom w:val="none" w:sz="0" w:space="0" w:color="auto"/>
        <w:right w:val="none" w:sz="0" w:space="0" w:color="auto"/>
      </w:divBdr>
    </w:div>
    <w:div w:id="1275282253">
      <w:bodyDiv w:val="1"/>
      <w:marLeft w:val="0"/>
      <w:marRight w:val="0"/>
      <w:marTop w:val="0"/>
      <w:marBottom w:val="0"/>
      <w:divBdr>
        <w:top w:val="none" w:sz="0" w:space="0" w:color="auto"/>
        <w:left w:val="none" w:sz="0" w:space="0" w:color="auto"/>
        <w:bottom w:val="none" w:sz="0" w:space="0" w:color="auto"/>
        <w:right w:val="none" w:sz="0" w:space="0" w:color="auto"/>
      </w:divBdr>
    </w:div>
    <w:div w:id="1295793529">
      <w:bodyDiv w:val="1"/>
      <w:marLeft w:val="0"/>
      <w:marRight w:val="0"/>
      <w:marTop w:val="0"/>
      <w:marBottom w:val="0"/>
      <w:divBdr>
        <w:top w:val="none" w:sz="0" w:space="0" w:color="auto"/>
        <w:left w:val="none" w:sz="0" w:space="0" w:color="auto"/>
        <w:bottom w:val="none" w:sz="0" w:space="0" w:color="auto"/>
        <w:right w:val="none" w:sz="0" w:space="0" w:color="auto"/>
      </w:divBdr>
    </w:div>
    <w:div w:id="1307857002">
      <w:bodyDiv w:val="1"/>
      <w:marLeft w:val="0"/>
      <w:marRight w:val="0"/>
      <w:marTop w:val="0"/>
      <w:marBottom w:val="0"/>
      <w:divBdr>
        <w:top w:val="none" w:sz="0" w:space="0" w:color="auto"/>
        <w:left w:val="none" w:sz="0" w:space="0" w:color="auto"/>
        <w:bottom w:val="none" w:sz="0" w:space="0" w:color="auto"/>
        <w:right w:val="none" w:sz="0" w:space="0" w:color="auto"/>
      </w:divBdr>
    </w:div>
    <w:div w:id="1557621537">
      <w:bodyDiv w:val="1"/>
      <w:marLeft w:val="0"/>
      <w:marRight w:val="0"/>
      <w:marTop w:val="0"/>
      <w:marBottom w:val="0"/>
      <w:divBdr>
        <w:top w:val="none" w:sz="0" w:space="0" w:color="auto"/>
        <w:left w:val="none" w:sz="0" w:space="0" w:color="auto"/>
        <w:bottom w:val="none" w:sz="0" w:space="0" w:color="auto"/>
        <w:right w:val="none" w:sz="0" w:space="0" w:color="auto"/>
      </w:divBdr>
    </w:div>
    <w:div w:id="1564870780">
      <w:bodyDiv w:val="1"/>
      <w:marLeft w:val="0"/>
      <w:marRight w:val="0"/>
      <w:marTop w:val="0"/>
      <w:marBottom w:val="0"/>
      <w:divBdr>
        <w:top w:val="none" w:sz="0" w:space="0" w:color="auto"/>
        <w:left w:val="none" w:sz="0" w:space="0" w:color="auto"/>
        <w:bottom w:val="none" w:sz="0" w:space="0" w:color="auto"/>
        <w:right w:val="none" w:sz="0" w:space="0" w:color="auto"/>
      </w:divBdr>
    </w:div>
    <w:div w:id="1666781048">
      <w:bodyDiv w:val="1"/>
      <w:marLeft w:val="0"/>
      <w:marRight w:val="0"/>
      <w:marTop w:val="0"/>
      <w:marBottom w:val="0"/>
      <w:divBdr>
        <w:top w:val="none" w:sz="0" w:space="0" w:color="auto"/>
        <w:left w:val="none" w:sz="0" w:space="0" w:color="auto"/>
        <w:bottom w:val="none" w:sz="0" w:space="0" w:color="auto"/>
        <w:right w:val="none" w:sz="0" w:space="0" w:color="auto"/>
      </w:divBdr>
    </w:div>
    <w:div w:id="1690832583">
      <w:bodyDiv w:val="1"/>
      <w:marLeft w:val="0"/>
      <w:marRight w:val="0"/>
      <w:marTop w:val="0"/>
      <w:marBottom w:val="0"/>
      <w:divBdr>
        <w:top w:val="none" w:sz="0" w:space="0" w:color="auto"/>
        <w:left w:val="none" w:sz="0" w:space="0" w:color="auto"/>
        <w:bottom w:val="none" w:sz="0" w:space="0" w:color="auto"/>
        <w:right w:val="none" w:sz="0" w:space="0" w:color="auto"/>
      </w:divBdr>
    </w:div>
    <w:div w:id="1760102641">
      <w:bodyDiv w:val="1"/>
      <w:marLeft w:val="0"/>
      <w:marRight w:val="0"/>
      <w:marTop w:val="0"/>
      <w:marBottom w:val="0"/>
      <w:divBdr>
        <w:top w:val="none" w:sz="0" w:space="0" w:color="auto"/>
        <w:left w:val="none" w:sz="0" w:space="0" w:color="auto"/>
        <w:bottom w:val="none" w:sz="0" w:space="0" w:color="auto"/>
        <w:right w:val="none" w:sz="0" w:space="0" w:color="auto"/>
      </w:divBdr>
    </w:div>
    <w:div w:id="1886595983">
      <w:bodyDiv w:val="1"/>
      <w:marLeft w:val="0"/>
      <w:marRight w:val="0"/>
      <w:marTop w:val="0"/>
      <w:marBottom w:val="0"/>
      <w:divBdr>
        <w:top w:val="none" w:sz="0" w:space="0" w:color="auto"/>
        <w:left w:val="none" w:sz="0" w:space="0" w:color="auto"/>
        <w:bottom w:val="none" w:sz="0" w:space="0" w:color="auto"/>
        <w:right w:val="none" w:sz="0" w:space="0" w:color="auto"/>
      </w:divBdr>
      <w:divsChild>
        <w:div w:id="1275289546">
          <w:marLeft w:val="0"/>
          <w:marRight w:val="0"/>
          <w:marTop w:val="0"/>
          <w:marBottom w:val="0"/>
          <w:divBdr>
            <w:top w:val="none" w:sz="0" w:space="0" w:color="auto"/>
            <w:left w:val="none" w:sz="0" w:space="0" w:color="auto"/>
            <w:bottom w:val="none" w:sz="0" w:space="0" w:color="auto"/>
            <w:right w:val="none" w:sz="0" w:space="0" w:color="auto"/>
          </w:divBdr>
        </w:div>
      </w:divsChild>
    </w:div>
    <w:div w:id="2013560815">
      <w:bodyDiv w:val="1"/>
      <w:marLeft w:val="0"/>
      <w:marRight w:val="0"/>
      <w:marTop w:val="0"/>
      <w:marBottom w:val="0"/>
      <w:divBdr>
        <w:top w:val="none" w:sz="0" w:space="0" w:color="auto"/>
        <w:left w:val="none" w:sz="0" w:space="0" w:color="auto"/>
        <w:bottom w:val="none" w:sz="0" w:space="0" w:color="auto"/>
        <w:right w:val="none" w:sz="0" w:space="0" w:color="auto"/>
      </w:divBdr>
    </w:div>
    <w:div w:id="2072846005">
      <w:bodyDiv w:val="1"/>
      <w:marLeft w:val="0"/>
      <w:marRight w:val="0"/>
      <w:marTop w:val="0"/>
      <w:marBottom w:val="0"/>
      <w:divBdr>
        <w:top w:val="none" w:sz="0" w:space="0" w:color="auto"/>
        <w:left w:val="none" w:sz="0" w:space="0" w:color="auto"/>
        <w:bottom w:val="none" w:sz="0" w:space="0" w:color="auto"/>
        <w:right w:val="none" w:sz="0" w:space="0" w:color="auto"/>
      </w:divBdr>
    </w:div>
    <w:div w:id="21301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gnos.ru/diseases/cutis/follikulit" TargetMode="External"/><Relationship Id="rId13" Type="http://schemas.openxmlformats.org/officeDocument/2006/relationships/hyperlink" Target="http://www.medical-enc.ru/2/bacteria.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gnos.ru/diseases/cutis/piodermia" TargetMode="External"/><Relationship Id="rId12" Type="http://schemas.openxmlformats.org/officeDocument/2006/relationships/hyperlink" Target="http://www.medical-enc.ru/16/razmnozhenie.shtml" TargetMode="External"/><Relationship Id="rId17" Type="http://schemas.openxmlformats.org/officeDocument/2006/relationships/hyperlink" Target="http://www.medical-enc.ru/4/gamma-globulin.shtml" TargetMode="External"/><Relationship Id="rId2" Type="http://schemas.openxmlformats.org/officeDocument/2006/relationships/styles" Target="styles.xml"/><Relationship Id="rId16" Type="http://schemas.openxmlformats.org/officeDocument/2006/relationships/hyperlink" Target="http://www.medical-enc.ru/11/lepra.shtml" TargetMode="External"/><Relationship Id="rId1" Type="http://schemas.openxmlformats.org/officeDocument/2006/relationships/numbering" Target="numbering.xml"/><Relationship Id="rId6" Type="http://schemas.openxmlformats.org/officeDocument/2006/relationships/hyperlink" Target="http://www.diagnos.ru/diseases/infec/stafilokokk-gold" TargetMode="External"/><Relationship Id="rId11" Type="http://schemas.openxmlformats.org/officeDocument/2006/relationships/hyperlink" Target="http://florist.ru/" TargetMode="External"/><Relationship Id="rId5" Type="http://schemas.openxmlformats.org/officeDocument/2006/relationships/hyperlink" Target="http://da.zzima.com/" TargetMode="External"/><Relationship Id="rId15" Type="http://schemas.openxmlformats.org/officeDocument/2006/relationships/hyperlink" Target="http://www.medical-enc.ru/4/gonorrhea.shtml" TargetMode="External"/><Relationship Id="rId10" Type="http://schemas.openxmlformats.org/officeDocument/2006/relationships/hyperlink" Target="http://www.diagnos.ru/diseases/ossa/ostemielit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teka-ifk.ru/" TargetMode="External"/><Relationship Id="rId14" Type="http://schemas.openxmlformats.org/officeDocument/2006/relationships/hyperlink" Target="http://www.medical-enc.ru/23/pesti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3906</Words>
  <Characters>22268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Igor</cp:lastModifiedBy>
  <cp:revision>3</cp:revision>
  <dcterms:created xsi:type="dcterms:W3CDTF">2015-04-05T17:59:00Z</dcterms:created>
  <dcterms:modified xsi:type="dcterms:W3CDTF">2023-02-05T07:05:00Z</dcterms:modified>
</cp:coreProperties>
</file>