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81" w:rsidRDefault="00555681">
      <w:pPr>
        <w:tabs>
          <w:tab w:val="left" w:pos="8931"/>
        </w:tabs>
        <w:rPr>
          <w:b/>
          <w:bCs/>
          <w:sz w:val="28"/>
          <w:szCs w:val="28"/>
        </w:rPr>
      </w:pPr>
    </w:p>
    <w:p w:rsidR="00555681" w:rsidRDefault="00555681">
      <w:pPr>
        <w:tabs>
          <w:tab w:val="left" w:pos="8931"/>
        </w:tabs>
        <w:jc w:val="center"/>
        <w:rPr>
          <w:b/>
          <w:bCs/>
          <w:sz w:val="28"/>
          <w:szCs w:val="28"/>
        </w:rPr>
      </w:pPr>
      <w:r>
        <w:rPr>
          <w:b/>
          <w:bCs/>
          <w:sz w:val="28"/>
          <w:szCs w:val="28"/>
        </w:rPr>
        <w:t>Паспортные   данные.</w:t>
      </w:r>
    </w:p>
    <w:p w:rsidR="00555681" w:rsidRDefault="00555681">
      <w:pPr>
        <w:rPr>
          <w:sz w:val="28"/>
          <w:szCs w:val="28"/>
        </w:rPr>
      </w:pPr>
      <w:r>
        <w:rPr>
          <w:sz w:val="28"/>
          <w:szCs w:val="28"/>
        </w:rPr>
        <w:t xml:space="preserve"> </w:t>
      </w:r>
    </w:p>
    <w:p w:rsidR="00555681" w:rsidRDefault="00555681">
      <w:pPr>
        <w:rPr>
          <w:sz w:val="28"/>
          <w:szCs w:val="28"/>
        </w:rPr>
      </w:pPr>
      <w:r>
        <w:rPr>
          <w:sz w:val="28"/>
          <w:szCs w:val="28"/>
        </w:rPr>
        <w:t xml:space="preserve"> Возраст:  77   лет.</w:t>
      </w:r>
    </w:p>
    <w:p w:rsidR="00555681" w:rsidRDefault="00555681">
      <w:pPr>
        <w:rPr>
          <w:sz w:val="28"/>
          <w:szCs w:val="28"/>
        </w:rPr>
      </w:pPr>
      <w:r>
        <w:rPr>
          <w:sz w:val="28"/>
          <w:szCs w:val="28"/>
        </w:rPr>
        <w:t xml:space="preserve"> Адрес: г. Москва.</w:t>
      </w:r>
    </w:p>
    <w:p w:rsidR="00555681" w:rsidRDefault="00555681">
      <w:pPr>
        <w:rPr>
          <w:sz w:val="28"/>
          <w:szCs w:val="28"/>
        </w:rPr>
      </w:pPr>
      <w:r>
        <w:rPr>
          <w:sz w:val="28"/>
          <w:szCs w:val="28"/>
        </w:rPr>
        <w:t xml:space="preserve"> Место   работы: пенсионерка.</w:t>
      </w:r>
    </w:p>
    <w:p w:rsidR="00555681" w:rsidRDefault="00555681">
      <w:pPr>
        <w:rPr>
          <w:sz w:val="28"/>
          <w:szCs w:val="28"/>
        </w:rPr>
      </w:pPr>
      <w:r>
        <w:rPr>
          <w:sz w:val="28"/>
          <w:szCs w:val="28"/>
        </w:rPr>
        <w:t xml:space="preserve"> Дата   поступления: 21.10.01г.</w:t>
      </w:r>
    </w:p>
    <w:p w:rsidR="00555681" w:rsidRDefault="00555681">
      <w:pPr>
        <w:rPr>
          <w:sz w:val="28"/>
          <w:szCs w:val="28"/>
        </w:rPr>
      </w:pPr>
      <w:r>
        <w:rPr>
          <w:sz w:val="28"/>
          <w:szCs w:val="28"/>
        </w:rPr>
        <w:t>Дата курации: 25.10.01г.</w:t>
      </w:r>
    </w:p>
    <w:p w:rsidR="00555681" w:rsidRDefault="00555681">
      <w:pPr>
        <w:rPr>
          <w:sz w:val="28"/>
          <w:szCs w:val="28"/>
        </w:rPr>
      </w:pPr>
    </w:p>
    <w:p w:rsidR="00555681" w:rsidRDefault="00555681">
      <w:pPr>
        <w:jc w:val="center"/>
        <w:rPr>
          <w:b/>
          <w:bCs/>
          <w:sz w:val="28"/>
          <w:szCs w:val="28"/>
        </w:rPr>
      </w:pPr>
      <w:r>
        <w:rPr>
          <w:b/>
          <w:bCs/>
          <w:sz w:val="28"/>
          <w:szCs w:val="28"/>
        </w:rPr>
        <w:t>Жалобы    при   поступлении.</w:t>
      </w:r>
    </w:p>
    <w:p w:rsidR="00555681" w:rsidRDefault="00555681">
      <w:pPr>
        <w:rPr>
          <w:sz w:val="28"/>
          <w:szCs w:val="28"/>
        </w:rPr>
      </w:pPr>
      <w:r>
        <w:rPr>
          <w:sz w:val="28"/>
          <w:szCs w:val="28"/>
        </w:rPr>
        <w:t>Жалобы   на затруднение речи.</w:t>
      </w:r>
    </w:p>
    <w:p w:rsidR="00555681" w:rsidRDefault="00555681">
      <w:pPr>
        <w:pStyle w:val="6"/>
      </w:pPr>
      <w:r>
        <w:t>Анамнез заболевания</w:t>
      </w:r>
    </w:p>
    <w:p w:rsidR="00555681" w:rsidRDefault="00555681">
      <w:pPr>
        <w:pStyle w:val="a5"/>
        <w:tabs>
          <w:tab w:val="clear" w:pos="567"/>
        </w:tabs>
      </w:pPr>
      <w:r>
        <w:t>Считает   себя   больной   с 21 октября 2001 года. В воскресенье утром, во вр</w:t>
      </w:r>
      <w:r>
        <w:t>е</w:t>
      </w:r>
      <w:r>
        <w:t>мя уборки квартиры внезапно больная почувствовала онимение в области ни</w:t>
      </w:r>
      <w:r>
        <w:t>ж</w:t>
      </w:r>
      <w:r>
        <w:t>ней челюсти и языка, а также затруднение речи. Это было замечено родстве</w:t>
      </w:r>
      <w:r>
        <w:t>н</w:t>
      </w:r>
      <w:r>
        <w:t>никами, которые быстро вызвали бригаду скорой помощи. Со слов близких М</w:t>
      </w:r>
      <w:r>
        <w:t>а</w:t>
      </w:r>
      <w:r>
        <w:t>рия Егоровна в течении 20 лет страдает гипертонией АД 180/100 мм. рт. ст.  Больная была доставлена в больницу № 20 неврологическое отделение с ди</w:t>
      </w:r>
      <w:r>
        <w:t>а</w:t>
      </w:r>
      <w:r>
        <w:t>гнозом ОНМК, Г.Б. 3 ст.</w:t>
      </w:r>
    </w:p>
    <w:p w:rsidR="00555681" w:rsidRDefault="00555681">
      <w:pPr>
        <w:pStyle w:val="7"/>
        <w:jc w:val="center"/>
      </w:pPr>
    </w:p>
    <w:p w:rsidR="00555681" w:rsidRDefault="00555681">
      <w:pPr>
        <w:jc w:val="center"/>
        <w:rPr>
          <w:b/>
          <w:bCs/>
          <w:sz w:val="28"/>
          <w:szCs w:val="28"/>
        </w:rPr>
      </w:pPr>
      <w:r>
        <w:rPr>
          <w:b/>
          <w:bCs/>
          <w:sz w:val="28"/>
          <w:szCs w:val="28"/>
        </w:rPr>
        <w:t>Анамнез   жизни   и   эпидемиологический    анамнез.</w:t>
      </w:r>
    </w:p>
    <w:p w:rsidR="00555681" w:rsidRDefault="00555681">
      <w:pPr>
        <w:pStyle w:val="a5"/>
        <w:tabs>
          <w:tab w:val="clear" w:pos="567"/>
          <w:tab w:val="left" w:pos="0"/>
        </w:tabs>
      </w:pPr>
      <w:r>
        <w:t xml:space="preserve">   Росла и развивалась не отставая от сверстников. Наследственные   заболев</w:t>
      </w:r>
      <w:r>
        <w:t>а</w:t>
      </w:r>
      <w:r>
        <w:t>ния   отрицает. Вредных   привычек   не   имеет. Из   перенесенных   заболев</w:t>
      </w:r>
      <w:r>
        <w:t>а</w:t>
      </w:r>
      <w:r>
        <w:t>ний: детские   инфекции. В 1948г. диагносцированна киста яичника,  гиперт</w:t>
      </w:r>
      <w:r>
        <w:t>о</w:t>
      </w:r>
      <w:r>
        <w:t>ническая   болезнь   с   1981г. Туберкулез, малярию, гепатит, венерические   з</w:t>
      </w:r>
      <w:r>
        <w:t>а</w:t>
      </w:r>
      <w:r>
        <w:t>болевания   отрицает. Аллергологический   анамнез: аллергии нет. Гемотран</w:t>
      </w:r>
      <w:r>
        <w:t>с</w:t>
      </w:r>
      <w:r>
        <w:t>фузий   не   было. Инвалид 2 гр. Половая   жизнь с 20 лет. Роды  одни. Абортов - 2. В менопаузе 30 лет.</w:t>
      </w:r>
    </w:p>
    <w:p w:rsidR="00555681" w:rsidRDefault="00555681">
      <w:pPr>
        <w:tabs>
          <w:tab w:val="left" w:pos="1276"/>
        </w:tabs>
        <w:rPr>
          <w:sz w:val="28"/>
          <w:szCs w:val="28"/>
        </w:rPr>
      </w:pPr>
    </w:p>
    <w:p w:rsidR="00555681" w:rsidRDefault="00555681">
      <w:pPr>
        <w:tabs>
          <w:tab w:val="left" w:pos="0"/>
        </w:tabs>
        <w:jc w:val="center"/>
        <w:rPr>
          <w:b/>
          <w:bCs/>
          <w:sz w:val="28"/>
          <w:szCs w:val="28"/>
        </w:rPr>
      </w:pPr>
      <w:r>
        <w:rPr>
          <w:b/>
          <w:bCs/>
          <w:sz w:val="28"/>
          <w:szCs w:val="28"/>
        </w:rPr>
        <w:t>Объективные   данные   (по  органам  и   системам).</w:t>
      </w:r>
    </w:p>
    <w:p w:rsidR="00555681" w:rsidRDefault="00555681">
      <w:pPr>
        <w:tabs>
          <w:tab w:val="left" w:pos="1276"/>
        </w:tabs>
        <w:rPr>
          <w:sz w:val="28"/>
          <w:szCs w:val="28"/>
        </w:rPr>
      </w:pPr>
      <w:r>
        <w:rPr>
          <w:sz w:val="28"/>
          <w:szCs w:val="28"/>
        </w:rPr>
        <w:t xml:space="preserve">          Общее   состояние   больной   удовлетворительное. Правильного   тел</w:t>
      </w:r>
      <w:r>
        <w:rPr>
          <w:sz w:val="28"/>
          <w:szCs w:val="28"/>
        </w:rPr>
        <w:t>о</w:t>
      </w:r>
      <w:r>
        <w:rPr>
          <w:sz w:val="28"/>
          <w:szCs w:val="28"/>
        </w:rPr>
        <w:t>сложения, повышенного   питания. Кожа  и   видимые   слизистые   оболочки  обычной   окраски. Периферические  лимфоузлы  не  увеличены. Зев   чистый. Молочные   железы   мягкие, из  сосков   выделений   нет.</w:t>
      </w:r>
    </w:p>
    <w:p w:rsidR="00555681" w:rsidRDefault="00555681">
      <w:pPr>
        <w:rPr>
          <w:sz w:val="28"/>
          <w:szCs w:val="28"/>
        </w:rPr>
      </w:pPr>
      <w:r>
        <w:rPr>
          <w:sz w:val="28"/>
          <w:szCs w:val="28"/>
        </w:rPr>
        <w:t xml:space="preserve">          Грудная  клетка  симметрична. В   легких   дыхание   везикулярное. Ч</w:t>
      </w:r>
      <w:r>
        <w:rPr>
          <w:sz w:val="28"/>
          <w:szCs w:val="28"/>
        </w:rPr>
        <w:t>а</w:t>
      </w:r>
      <w:r>
        <w:rPr>
          <w:sz w:val="28"/>
          <w:szCs w:val="28"/>
        </w:rPr>
        <w:t>стота  дыхательных  движений   16  в  1 минуту. Перкуторно - ясный   легочный   звук. Границы  легких: верхушки  легких  сзади  находятся  на  уровне  VII  шейного  позвонка, ширина  полей  Кренига  составляет  5см;  нижние  гран</w:t>
      </w:r>
      <w:r>
        <w:rPr>
          <w:sz w:val="28"/>
          <w:szCs w:val="28"/>
        </w:rPr>
        <w:t>и</w:t>
      </w:r>
      <w:r>
        <w:rPr>
          <w:sz w:val="28"/>
          <w:szCs w:val="28"/>
        </w:rPr>
        <w:t>цы  легких:</w:t>
      </w:r>
    </w:p>
    <w:p w:rsidR="00555681" w:rsidRDefault="00555681">
      <w:pPr>
        <w:rPr>
          <w:sz w:val="28"/>
          <w:szCs w:val="28"/>
        </w:rPr>
      </w:pPr>
      <w:r>
        <w:rPr>
          <w:sz w:val="28"/>
          <w:szCs w:val="28"/>
        </w:rPr>
        <w:t xml:space="preserve">     место  перкуссии                      правое  легкое             левое  легкое</w:t>
      </w:r>
    </w:p>
    <w:p w:rsidR="00555681" w:rsidRDefault="00555681">
      <w:pPr>
        <w:rPr>
          <w:sz w:val="28"/>
          <w:szCs w:val="28"/>
        </w:rPr>
      </w:pPr>
      <w:r>
        <w:rPr>
          <w:sz w:val="28"/>
          <w:szCs w:val="28"/>
        </w:rPr>
        <w:t>окологрудинная  линия               5-ое  межреберье                     -</w:t>
      </w:r>
    </w:p>
    <w:p w:rsidR="00555681" w:rsidRDefault="00555681">
      <w:pPr>
        <w:rPr>
          <w:sz w:val="28"/>
          <w:szCs w:val="28"/>
        </w:rPr>
      </w:pPr>
      <w:r>
        <w:rPr>
          <w:sz w:val="28"/>
          <w:szCs w:val="28"/>
        </w:rPr>
        <w:t>среднеключичная  линия                    VI  ребро                           -</w:t>
      </w:r>
    </w:p>
    <w:p w:rsidR="00555681" w:rsidRDefault="00555681">
      <w:pPr>
        <w:rPr>
          <w:sz w:val="28"/>
          <w:szCs w:val="28"/>
        </w:rPr>
      </w:pPr>
      <w:r>
        <w:rPr>
          <w:sz w:val="28"/>
          <w:szCs w:val="28"/>
        </w:rPr>
        <w:t>передняя  подмышечная  линия         VII  ребро                   VII  ребро           сре</w:t>
      </w:r>
      <w:r>
        <w:rPr>
          <w:sz w:val="28"/>
          <w:szCs w:val="28"/>
        </w:rPr>
        <w:t>д</w:t>
      </w:r>
      <w:r>
        <w:rPr>
          <w:sz w:val="28"/>
          <w:szCs w:val="28"/>
        </w:rPr>
        <w:t>няя  подмышечная  линия           VIII  ребро                VIII  ребро</w:t>
      </w:r>
    </w:p>
    <w:p w:rsidR="00555681" w:rsidRDefault="00555681">
      <w:pPr>
        <w:rPr>
          <w:sz w:val="28"/>
          <w:szCs w:val="28"/>
        </w:rPr>
      </w:pPr>
      <w:r>
        <w:rPr>
          <w:sz w:val="28"/>
          <w:szCs w:val="28"/>
        </w:rPr>
        <w:t>задняя  подмышечная  линия               IX   ребро                   IX  ребро</w:t>
      </w:r>
    </w:p>
    <w:p w:rsidR="00555681" w:rsidRDefault="00555681">
      <w:pPr>
        <w:tabs>
          <w:tab w:val="left" w:pos="1276"/>
        </w:tabs>
      </w:pPr>
      <w:r>
        <w:rPr>
          <w:sz w:val="28"/>
          <w:szCs w:val="28"/>
        </w:rPr>
        <w:lastRenderedPageBreak/>
        <w:t xml:space="preserve">лопаточная  линия                                  Х  ребро                   Х  ребро                 околопозвоночная  линия                    ХI </w:t>
      </w:r>
      <w:r>
        <w:t>гр.  позвонок</w:t>
      </w:r>
      <w:r>
        <w:rPr>
          <w:sz w:val="28"/>
          <w:szCs w:val="28"/>
        </w:rPr>
        <w:t xml:space="preserve">            XI  </w:t>
      </w:r>
      <w:r>
        <w:t>гр.  позвонок</w:t>
      </w:r>
    </w:p>
    <w:p w:rsidR="00555681" w:rsidRDefault="00555681">
      <w:pPr>
        <w:tabs>
          <w:tab w:val="left" w:pos="1276"/>
        </w:tabs>
        <w:rPr>
          <w:sz w:val="28"/>
          <w:szCs w:val="28"/>
        </w:rPr>
      </w:pPr>
      <w:r>
        <w:t xml:space="preserve">         </w:t>
      </w:r>
      <w:r>
        <w:rPr>
          <w:sz w:val="28"/>
          <w:szCs w:val="28"/>
        </w:rPr>
        <w:t xml:space="preserve">Пульс   100  ударов   в   одну   минуту, напряженный, ритмичный. АД 170/90 мм.рт.ст. Тоны   сердца   приглушены, имеется   акцент   второго   тона   над   аортой. Границы   сердца: правая - по  левому  краю  грудины, верхняя - на   </w:t>
      </w:r>
      <w:r>
        <w:rPr>
          <w:sz w:val="28"/>
          <w:szCs w:val="28"/>
          <w:lang w:val="en-US"/>
        </w:rPr>
        <w:t>IV</w:t>
      </w:r>
      <w:r>
        <w:rPr>
          <w:sz w:val="28"/>
          <w:szCs w:val="28"/>
        </w:rPr>
        <w:t xml:space="preserve"> ребре, левая -  расширена   на   2см.</w:t>
      </w:r>
    </w:p>
    <w:p w:rsidR="00555681" w:rsidRDefault="00555681">
      <w:pPr>
        <w:tabs>
          <w:tab w:val="left" w:pos="1276"/>
        </w:tabs>
        <w:rPr>
          <w:sz w:val="28"/>
          <w:szCs w:val="28"/>
        </w:rPr>
      </w:pPr>
      <w:r>
        <w:rPr>
          <w:sz w:val="28"/>
          <w:szCs w:val="28"/>
        </w:rPr>
        <w:t>ЧСС  98  в   1 минуту.</w:t>
      </w:r>
    </w:p>
    <w:p w:rsidR="00555681" w:rsidRDefault="00555681">
      <w:pPr>
        <w:widowControl w:val="0"/>
        <w:tabs>
          <w:tab w:val="left" w:pos="0"/>
        </w:tabs>
        <w:spacing w:line="240" w:lineRule="atLeast"/>
        <w:ind w:right="-7"/>
        <w:jc w:val="both"/>
        <w:rPr>
          <w:sz w:val="31"/>
          <w:szCs w:val="31"/>
        </w:rPr>
      </w:pPr>
      <w:r>
        <w:rPr>
          <w:sz w:val="31"/>
          <w:szCs w:val="31"/>
        </w:rPr>
        <w:t>.Живот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555681" w:rsidRDefault="00555681">
      <w:pPr>
        <w:widowControl w:val="0"/>
        <w:tabs>
          <w:tab w:val="left" w:pos="0"/>
        </w:tabs>
        <w:spacing w:line="240" w:lineRule="atLeast"/>
        <w:ind w:right="-7"/>
        <w:jc w:val="both"/>
        <w:rPr>
          <w:sz w:val="31"/>
          <w:szCs w:val="31"/>
        </w:rPr>
      </w:pPr>
      <w:r>
        <w:rPr>
          <w:sz w:val="31"/>
          <w:szCs w:val="31"/>
        </w:rPr>
        <w:t xml:space="preserve"> При глубокой пальпации в левой подвздошной области определяется безболезненная, ровная, плотноэластической консистенции сигмови</w:t>
      </w:r>
      <w:r>
        <w:rPr>
          <w:sz w:val="31"/>
          <w:szCs w:val="31"/>
        </w:rPr>
        <w:t>д</w:t>
      </w:r>
      <w:r>
        <w:rPr>
          <w:sz w:val="31"/>
          <w:szCs w:val="31"/>
        </w:rPr>
        <w:t>ная кишка. Слепая и поперечно-ободочная кишка не пальпируются. При ориентировочной перкуссии свободный газ и жидкость в брюшной п</w:t>
      </w:r>
      <w:r>
        <w:rPr>
          <w:sz w:val="31"/>
          <w:szCs w:val="31"/>
        </w:rPr>
        <w:t>о</w:t>
      </w:r>
      <w:r>
        <w:rPr>
          <w:sz w:val="31"/>
          <w:szCs w:val="31"/>
        </w:rPr>
        <w:t>лости не определяются. Аускультация: перистальтика кишечника обы</w:t>
      </w:r>
      <w:r>
        <w:rPr>
          <w:sz w:val="31"/>
          <w:szCs w:val="31"/>
        </w:rPr>
        <w:t>ч</w:t>
      </w:r>
      <w:r>
        <w:rPr>
          <w:sz w:val="31"/>
          <w:szCs w:val="31"/>
        </w:rPr>
        <w:t>ная.</w:t>
      </w:r>
    </w:p>
    <w:p w:rsidR="00555681" w:rsidRDefault="00555681">
      <w:pPr>
        <w:widowControl w:val="0"/>
        <w:tabs>
          <w:tab w:val="left" w:pos="0"/>
        </w:tabs>
        <w:spacing w:line="240" w:lineRule="atLeast"/>
        <w:ind w:right="-7"/>
        <w:jc w:val="both"/>
        <w:rPr>
          <w:sz w:val="31"/>
          <w:szCs w:val="31"/>
        </w:rPr>
      </w:pPr>
      <w:r>
        <w:rPr>
          <w:sz w:val="31"/>
          <w:szCs w:val="31"/>
        </w:rPr>
        <w:t xml:space="preserve"> Желудок: границы не определяются, отмечается шум плеска, видимой перистальтики не отмечается. Кишечник. Ощупывание по ходу ободо</w:t>
      </w:r>
      <w:r>
        <w:rPr>
          <w:sz w:val="31"/>
          <w:szCs w:val="31"/>
        </w:rPr>
        <w:t>ч</w:t>
      </w:r>
      <w:r>
        <w:rPr>
          <w:sz w:val="31"/>
          <w:szCs w:val="31"/>
        </w:rPr>
        <w:t>ной кишки безболезненно, шум плеска не определяется.</w:t>
      </w:r>
    </w:p>
    <w:p w:rsidR="00555681" w:rsidRDefault="00555681">
      <w:pPr>
        <w:widowControl w:val="0"/>
        <w:tabs>
          <w:tab w:val="left" w:pos="0"/>
        </w:tabs>
        <w:spacing w:line="240" w:lineRule="atLeast"/>
        <w:ind w:right="-7"/>
        <w:jc w:val="both"/>
        <w:rPr>
          <w:sz w:val="31"/>
          <w:szCs w:val="31"/>
        </w:rPr>
      </w:pPr>
      <w:r>
        <w:rPr>
          <w:sz w:val="31"/>
          <w:szCs w:val="31"/>
        </w:rPr>
        <w:t>Печень и желчный пузырь. Нижний край печени из подреберной дуги не выходит. Границ печени по Курлову  9,8,7.Желчный пузырь не прощ</w:t>
      </w:r>
      <w:r>
        <w:rPr>
          <w:sz w:val="31"/>
          <w:szCs w:val="31"/>
        </w:rPr>
        <w:t>у</w:t>
      </w:r>
      <w:r>
        <w:rPr>
          <w:sz w:val="31"/>
          <w:szCs w:val="31"/>
        </w:rPr>
        <w:t>пывается. Симптомы Мюсси, Мерфи, Ортнера отрицательный. Френ</w:t>
      </w:r>
      <w:r>
        <w:rPr>
          <w:sz w:val="31"/>
          <w:szCs w:val="31"/>
        </w:rPr>
        <w:t>и</w:t>
      </w:r>
      <w:r>
        <w:rPr>
          <w:sz w:val="31"/>
          <w:szCs w:val="31"/>
        </w:rPr>
        <w:t>кус симптом отрицательный. Поджелудочная железа не прощупыв</w:t>
      </w:r>
      <w:r>
        <w:rPr>
          <w:sz w:val="31"/>
          <w:szCs w:val="31"/>
        </w:rPr>
        <w:t>а</w:t>
      </w:r>
      <w:r>
        <w:rPr>
          <w:sz w:val="31"/>
          <w:szCs w:val="31"/>
        </w:rPr>
        <w:t xml:space="preserve">ется. </w:t>
      </w:r>
    </w:p>
    <w:p w:rsidR="00555681" w:rsidRDefault="00555681">
      <w:pPr>
        <w:widowControl w:val="0"/>
        <w:tabs>
          <w:tab w:val="left" w:pos="0"/>
        </w:tabs>
        <w:spacing w:line="240" w:lineRule="atLeast"/>
        <w:ind w:right="-7"/>
        <w:jc w:val="both"/>
        <w:rPr>
          <w:sz w:val="31"/>
          <w:szCs w:val="31"/>
        </w:rPr>
      </w:pPr>
      <w:r>
        <w:rPr>
          <w:sz w:val="31"/>
          <w:szCs w:val="31"/>
        </w:rPr>
        <w:t xml:space="preserve"> Селезенка не пальпируется, перкуторные границы селезенки: верхняя в 9 и нижняя в 11 межреберье по средней подмышечной линии.</w:t>
      </w:r>
    </w:p>
    <w:p w:rsidR="00555681" w:rsidRDefault="00555681">
      <w:pPr>
        <w:pStyle w:val="a6"/>
        <w:rPr>
          <w:sz w:val="31"/>
          <w:szCs w:val="31"/>
        </w:rPr>
      </w:pPr>
      <w:r>
        <w:rPr>
          <w:sz w:val="31"/>
          <w:szCs w:val="31"/>
        </w:rPr>
        <w:t>Поджелудочная железа:</w:t>
      </w:r>
    </w:p>
    <w:p w:rsidR="00555681" w:rsidRDefault="00555681">
      <w:pPr>
        <w:pStyle w:val="a6"/>
        <w:rPr>
          <w:sz w:val="31"/>
          <w:szCs w:val="31"/>
        </w:rPr>
      </w:pPr>
      <w:r>
        <w:rPr>
          <w:sz w:val="31"/>
          <w:szCs w:val="31"/>
        </w:rPr>
        <w:t>Жалоб на боли в верхних отделах живота слева, тошноту, рвоту, мете</w:t>
      </w:r>
      <w:r>
        <w:rPr>
          <w:sz w:val="31"/>
          <w:szCs w:val="31"/>
        </w:rPr>
        <w:t>о</w:t>
      </w:r>
      <w:r>
        <w:rPr>
          <w:sz w:val="31"/>
          <w:szCs w:val="31"/>
        </w:rPr>
        <w:t>ризм, поносы, запоры нет.</w:t>
      </w:r>
    </w:p>
    <w:p w:rsidR="00555681" w:rsidRDefault="00555681">
      <w:pPr>
        <w:pStyle w:val="a6"/>
        <w:jc w:val="center"/>
        <w:rPr>
          <w:sz w:val="31"/>
          <w:szCs w:val="31"/>
        </w:rPr>
      </w:pPr>
      <w:r>
        <w:rPr>
          <w:sz w:val="31"/>
          <w:szCs w:val="31"/>
        </w:rPr>
        <w:t>Поджелудочная железа</w:t>
      </w:r>
    </w:p>
    <w:p w:rsidR="00555681" w:rsidRDefault="00555681">
      <w:pPr>
        <w:pStyle w:val="a6"/>
        <w:jc w:val="both"/>
        <w:rPr>
          <w:sz w:val="31"/>
          <w:szCs w:val="31"/>
        </w:rPr>
      </w:pPr>
      <w:r>
        <w:rPr>
          <w:sz w:val="31"/>
          <w:szCs w:val="31"/>
        </w:rPr>
        <w:t>При пальпации железа безболезнена, не увеличена, не уплотнена. С-ом Мейо- Робсона отрицательный.</w:t>
      </w:r>
    </w:p>
    <w:p w:rsidR="00555681" w:rsidRDefault="00555681">
      <w:pPr>
        <w:pStyle w:val="a6"/>
        <w:jc w:val="center"/>
        <w:rPr>
          <w:sz w:val="31"/>
          <w:szCs w:val="31"/>
        </w:rPr>
      </w:pPr>
      <w:r>
        <w:rPr>
          <w:sz w:val="31"/>
          <w:szCs w:val="31"/>
        </w:rPr>
        <w:t>Мочеполовая система</w:t>
      </w:r>
    </w:p>
    <w:p w:rsidR="00555681" w:rsidRDefault="00555681">
      <w:pPr>
        <w:pStyle w:val="a6"/>
        <w:jc w:val="center"/>
        <w:rPr>
          <w:b/>
          <w:bCs/>
          <w:sz w:val="31"/>
          <w:szCs w:val="31"/>
        </w:rPr>
      </w:pPr>
      <w:r>
        <w:rPr>
          <w:sz w:val="31"/>
          <w:szCs w:val="31"/>
        </w:rPr>
        <w:t xml:space="preserve">Жалоб на боли в области поясницы нет, нарушения мочеотделения нет,  </w:t>
      </w:r>
    </w:p>
    <w:p w:rsidR="00555681" w:rsidRDefault="00555681">
      <w:pPr>
        <w:pStyle w:val="a6"/>
        <w:jc w:val="center"/>
        <w:rPr>
          <w:b/>
          <w:bCs/>
          <w:sz w:val="31"/>
          <w:szCs w:val="31"/>
        </w:rPr>
      </w:pPr>
      <w:r>
        <w:rPr>
          <w:sz w:val="31"/>
          <w:szCs w:val="31"/>
        </w:rPr>
        <w:t xml:space="preserve">Припухлости, выбухания. Гиперемии кожи, ассиметрии в поясничной и </w:t>
      </w:r>
    </w:p>
    <w:p w:rsidR="00555681" w:rsidRDefault="00555681">
      <w:pPr>
        <w:pStyle w:val="a6"/>
        <w:jc w:val="both"/>
        <w:rPr>
          <w:sz w:val="31"/>
          <w:szCs w:val="31"/>
        </w:rPr>
      </w:pPr>
      <w:r>
        <w:rPr>
          <w:sz w:val="31"/>
          <w:szCs w:val="31"/>
        </w:rPr>
        <w:t>Поколачивание в поясничной области безболезнено. Над лобком тимп</w:t>
      </w:r>
      <w:r>
        <w:rPr>
          <w:sz w:val="31"/>
          <w:szCs w:val="31"/>
        </w:rPr>
        <w:t>а</w:t>
      </w:r>
      <w:r>
        <w:rPr>
          <w:sz w:val="31"/>
          <w:szCs w:val="31"/>
        </w:rPr>
        <w:t xml:space="preserve">нический перкуторный звук. </w:t>
      </w:r>
    </w:p>
    <w:p w:rsidR="00555681" w:rsidRDefault="00555681">
      <w:pPr>
        <w:pStyle w:val="a6"/>
        <w:jc w:val="both"/>
        <w:rPr>
          <w:sz w:val="31"/>
          <w:szCs w:val="31"/>
        </w:rPr>
      </w:pPr>
      <w:r>
        <w:rPr>
          <w:sz w:val="31"/>
          <w:szCs w:val="31"/>
        </w:rPr>
        <w:t>Почки и мочевой пузырь не пальпируется. Болезненности по ходу моч</w:t>
      </w:r>
      <w:r>
        <w:rPr>
          <w:sz w:val="31"/>
          <w:szCs w:val="31"/>
        </w:rPr>
        <w:t>е</w:t>
      </w:r>
      <w:r>
        <w:rPr>
          <w:sz w:val="31"/>
          <w:szCs w:val="31"/>
        </w:rPr>
        <w:t>точечника и в реберно-позвоночной точки нет.</w:t>
      </w:r>
    </w:p>
    <w:p w:rsidR="00555681" w:rsidRDefault="00555681">
      <w:pPr>
        <w:pStyle w:val="a6"/>
        <w:jc w:val="both"/>
        <w:rPr>
          <w:sz w:val="31"/>
          <w:szCs w:val="31"/>
        </w:rPr>
      </w:pPr>
      <w:r>
        <w:rPr>
          <w:sz w:val="31"/>
          <w:szCs w:val="31"/>
        </w:rPr>
        <w:t>Жалоб на боль в области низа живота, в паху, пояснице, крестце, в обл</w:t>
      </w:r>
      <w:r>
        <w:rPr>
          <w:sz w:val="31"/>
          <w:szCs w:val="31"/>
        </w:rPr>
        <w:t>а</w:t>
      </w:r>
      <w:r>
        <w:rPr>
          <w:sz w:val="31"/>
          <w:szCs w:val="31"/>
        </w:rPr>
        <w:t>сти наружных половых органов нет. Половая функция нормальная. М</w:t>
      </w:r>
      <w:r>
        <w:rPr>
          <w:sz w:val="31"/>
          <w:szCs w:val="31"/>
        </w:rPr>
        <w:t>о</w:t>
      </w:r>
      <w:r>
        <w:rPr>
          <w:sz w:val="31"/>
          <w:szCs w:val="31"/>
        </w:rPr>
        <w:t xml:space="preserve">лочные железы развиты умеренно, кожные покровы бледно розового </w:t>
      </w:r>
      <w:r>
        <w:rPr>
          <w:sz w:val="31"/>
          <w:szCs w:val="31"/>
        </w:rPr>
        <w:lastRenderedPageBreak/>
        <w:t>цвета. Пигментации, локальных отеков, в виде «лимонной корочки», втяжений не наблюдается.</w:t>
      </w:r>
    </w:p>
    <w:p w:rsidR="00555681" w:rsidRDefault="00555681">
      <w:pPr>
        <w:pStyle w:val="a6"/>
        <w:jc w:val="center"/>
      </w:pPr>
      <w:r>
        <w:t>Эндокринная система</w:t>
      </w:r>
    </w:p>
    <w:p w:rsidR="00555681" w:rsidRDefault="00555681">
      <w:pPr>
        <w:pStyle w:val="a6"/>
        <w:jc w:val="both"/>
        <w:rPr>
          <w:sz w:val="31"/>
          <w:szCs w:val="31"/>
        </w:rPr>
      </w:pPr>
      <w:r>
        <w:rPr>
          <w:sz w:val="31"/>
          <w:szCs w:val="31"/>
        </w:rPr>
        <w:t>Жалоб на нарушение роста, телосложения, похудания, жажды, чувство голода, ощущение жара, потливости, озноба, судорог, мышечную сл</w:t>
      </w:r>
      <w:r>
        <w:rPr>
          <w:sz w:val="31"/>
          <w:szCs w:val="31"/>
        </w:rPr>
        <w:t>а</w:t>
      </w:r>
      <w:r>
        <w:rPr>
          <w:sz w:val="31"/>
          <w:szCs w:val="31"/>
        </w:rPr>
        <w:t>бость нет.</w:t>
      </w:r>
    </w:p>
    <w:p w:rsidR="00555681" w:rsidRDefault="00555681">
      <w:pPr>
        <w:pStyle w:val="a6"/>
        <w:rPr>
          <w:sz w:val="31"/>
          <w:szCs w:val="31"/>
        </w:rPr>
      </w:pPr>
    </w:p>
    <w:p w:rsidR="00555681" w:rsidRDefault="00555681">
      <w:pPr>
        <w:pStyle w:val="a6"/>
        <w:jc w:val="center"/>
      </w:pPr>
      <w:r>
        <w:t>Нервная система</w:t>
      </w:r>
    </w:p>
    <w:p w:rsidR="00555681" w:rsidRDefault="00555681">
      <w:pPr>
        <w:pStyle w:val="a6"/>
        <w:jc w:val="both"/>
        <w:rPr>
          <w:sz w:val="31"/>
          <w:szCs w:val="31"/>
        </w:rPr>
      </w:pPr>
      <w:r>
        <w:rPr>
          <w:sz w:val="31"/>
          <w:szCs w:val="31"/>
        </w:rPr>
        <w:t>Бодрствование полное. Ответы на вопросы, выполнение команд  пр</w:t>
      </w:r>
      <w:r>
        <w:rPr>
          <w:sz w:val="31"/>
          <w:szCs w:val="31"/>
        </w:rPr>
        <w:t>а</w:t>
      </w:r>
      <w:r>
        <w:rPr>
          <w:sz w:val="31"/>
          <w:szCs w:val="31"/>
        </w:rPr>
        <w:t>вильное. Ориентация полная. Речевые нарушения – моторная аыазия. Менингиальных синдромов нет. Зрение не нарушенно. Птоза, плава</w:t>
      </w:r>
      <w:r>
        <w:rPr>
          <w:sz w:val="31"/>
          <w:szCs w:val="31"/>
        </w:rPr>
        <w:t>ю</w:t>
      </w:r>
      <w:r>
        <w:rPr>
          <w:sz w:val="31"/>
          <w:szCs w:val="31"/>
        </w:rPr>
        <w:t>щих движений нет.Жалоб на головные боли, головокружение, наруш</w:t>
      </w:r>
      <w:r>
        <w:rPr>
          <w:sz w:val="31"/>
          <w:szCs w:val="31"/>
        </w:rPr>
        <w:t>е</w:t>
      </w:r>
      <w:r>
        <w:rPr>
          <w:sz w:val="31"/>
          <w:szCs w:val="31"/>
        </w:rPr>
        <w:t>ние сна нет. Эмоционально волевая сфера не измененна. Нарушение чу</w:t>
      </w:r>
      <w:r>
        <w:rPr>
          <w:sz w:val="31"/>
          <w:szCs w:val="31"/>
        </w:rPr>
        <w:t>в</w:t>
      </w:r>
      <w:r>
        <w:rPr>
          <w:sz w:val="31"/>
          <w:szCs w:val="31"/>
        </w:rPr>
        <w:t>ствительности на лице больше справа. Глотание не нарушенно. Деви</w:t>
      </w:r>
      <w:r>
        <w:rPr>
          <w:sz w:val="31"/>
          <w:szCs w:val="31"/>
        </w:rPr>
        <w:t>а</w:t>
      </w:r>
      <w:r>
        <w:rPr>
          <w:sz w:val="31"/>
          <w:szCs w:val="31"/>
        </w:rPr>
        <w:t>ция языка вправо. Патологические рефлексы – Бабинского справа выр</w:t>
      </w:r>
      <w:r>
        <w:rPr>
          <w:sz w:val="31"/>
          <w:szCs w:val="31"/>
        </w:rPr>
        <w:t>а</w:t>
      </w:r>
      <w:r>
        <w:rPr>
          <w:sz w:val="31"/>
          <w:szCs w:val="31"/>
        </w:rPr>
        <w:t>жен не четко. Двигательные функции не нарушенны. Сухожильные р</w:t>
      </w:r>
      <w:r>
        <w:rPr>
          <w:sz w:val="31"/>
          <w:szCs w:val="31"/>
        </w:rPr>
        <w:t>е</w:t>
      </w:r>
      <w:r>
        <w:rPr>
          <w:sz w:val="31"/>
          <w:szCs w:val="31"/>
        </w:rPr>
        <w:t>флексы не изменены. Тонус мышц не изменен.</w:t>
      </w:r>
    </w:p>
    <w:p w:rsidR="00555681" w:rsidRDefault="00555681">
      <w:pPr>
        <w:pStyle w:val="a6"/>
        <w:jc w:val="both"/>
        <w:rPr>
          <w:sz w:val="31"/>
          <w:szCs w:val="31"/>
        </w:rPr>
      </w:pPr>
    </w:p>
    <w:p w:rsidR="00555681" w:rsidRDefault="00555681">
      <w:pPr>
        <w:pStyle w:val="6"/>
        <w:rPr>
          <w:sz w:val="36"/>
          <w:szCs w:val="36"/>
        </w:rPr>
      </w:pPr>
      <w:r>
        <w:rPr>
          <w:sz w:val="36"/>
          <w:szCs w:val="36"/>
        </w:rPr>
        <w:t>Неврологический статус</w:t>
      </w:r>
    </w:p>
    <w:p w:rsidR="00555681" w:rsidRDefault="00555681">
      <w:pPr>
        <w:jc w:val="center"/>
        <w:rPr>
          <w:b/>
          <w:bCs/>
          <w:sz w:val="28"/>
          <w:szCs w:val="28"/>
        </w:rPr>
      </w:pPr>
    </w:p>
    <w:p w:rsidR="00555681" w:rsidRDefault="00555681">
      <w:pPr>
        <w:pStyle w:val="8"/>
        <w:rPr>
          <w:sz w:val="32"/>
          <w:szCs w:val="32"/>
        </w:rPr>
      </w:pPr>
      <w:r>
        <w:rPr>
          <w:sz w:val="32"/>
          <w:szCs w:val="32"/>
        </w:rPr>
        <w:t>Сознание: сохранено</w:t>
      </w:r>
    </w:p>
    <w:p w:rsidR="00555681" w:rsidRDefault="00555681">
      <w:pPr>
        <w:rPr>
          <w:sz w:val="32"/>
          <w:szCs w:val="32"/>
        </w:rPr>
      </w:pPr>
      <w:r>
        <w:rPr>
          <w:sz w:val="32"/>
          <w:szCs w:val="32"/>
        </w:rPr>
        <w:t>Менингиальных с – мов: нет</w:t>
      </w:r>
    </w:p>
    <w:p w:rsidR="00555681" w:rsidRDefault="00555681">
      <w:pPr>
        <w:rPr>
          <w:sz w:val="32"/>
          <w:szCs w:val="32"/>
        </w:rPr>
      </w:pPr>
      <w:r>
        <w:rPr>
          <w:sz w:val="32"/>
          <w:szCs w:val="32"/>
        </w:rPr>
        <w:t>Симптом Кернига: нет</w:t>
      </w:r>
    </w:p>
    <w:p w:rsidR="00555681" w:rsidRDefault="00555681">
      <w:pPr>
        <w:rPr>
          <w:sz w:val="32"/>
          <w:szCs w:val="32"/>
        </w:rPr>
      </w:pPr>
      <w:r>
        <w:rPr>
          <w:sz w:val="32"/>
          <w:szCs w:val="32"/>
        </w:rPr>
        <w:t>Речевые нарушения:  моторная афазия</w:t>
      </w:r>
    </w:p>
    <w:p w:rsidR="00555681" w:rsidRDefault="00555681">
      <w:pPr>
        <w:rPr>
          <w:sz w:val="32"/>
          <w:szCs w:val="32"/>
        </w:rPr>
      </w:pPr>
      <w:r>
        <w:rPr>
          <w:sz w:val="32"/>
          <w:szCs w:val="32"/>
        </w:rPr>
        <w:t>Психопатология: ориентирован</w:t>
      </w:r>
    </w:p>
    <w:p w:rsidR="00555681" w:rsidRDefault="00555681">
      <w:pPr>
        <w:rPr>
          <w:sz w:val="32"/>
          <w:szCs w:val="32"/>
        </w:rPr>
      </w:pPr>
      <w:r>
        <w:rPr>
          <w:sz w:val="32"/>
          <w:szCs w:val="32"/>
        </w:rPr>
        <w:t xml:space="preserve">Черепно-мозговые нервы: </w:t>
      </w:r>
    </w:p>
    <w:p w:rsidR="00555681" w:rsidRDefault="00555681">
      <w:pPr>
        <w:rPr>
          <w:sz w:val="32"/>
          <w:szCs w:val="32"/>
        </w:rPr>
      </w:pPr>
      <w:r>
        <w:rPr>
          <w:sz w:val="32"/>
          <w:szCs w:val="32"/>
        </w:rPr>
        <w:t>1-я пара  обоняние сохранено</w:t>
      </w:r>
    </w:p>
    <w:p w:rsidR="00555681" w:rsidRDefault="00555681">
      <w:pPr>
        <w:rPr>
          <w:sz w:val="32"/>
          <w:szCs w:val="32"/>
        </w:rPr>
      </w:pPr>
      <w:r>
        <w:rPr>
          <w:sz w:val="32"/>
          <w:szCs w:val="32"/>
        </w:rPr>
        <w:t>2-я пара  зрение справа и слева сохранено, гемианопсия не исслед.</w:t>
      </w:r>
    </w:p>
    <w:p w:rsidR="00555681" w:rsidRDefault="00555681">
      <w:pPr>
        <w:rPr>
          <w:sz w:val="32"/>
          <w:szCs w:val="32"/>
        </w:rPr>
      </w:pPr>
      <w:r>
        <w:rPr>
          <w:sz w:val="32"/>
          <w:szCs w:val="32"/>
        </w:rPr>
        <w:t>3,4,6-я пары  глазные щели равномерны</w:t>
      </w:r>
    </w:p>
    <w:p w:rsidR="00555681" w:rsidRDefault="00555681">
      <w:pPr>
        <w:rPr>
          <w:sz w:val="32"/>
          <w:szCs w:val="32"/>
        </w:rPr>
      </w:pPr>
      <w:r>
        <w:rPr>
          <w:sz w:val="32"/>
          <w:szCs w:val="32"/>
        </w:rPr>
        <w:t xml:space="preserve">                       птоз, полуптоз нет</w:t>
      </w:r>
    </w:p>
    <w:p w:rsidR="00555681" w:rsidRDefault="00555681">
      <w:pPr>
        <w:rPr>
          <w:sz w:val="32"/>
          <w:szCs w:val="32"/>
        </w:rPr>
      </w:pPr>
      <w:r>
        <w:rPr>
          <w:sz w:val="32"/>
          <w:szCs w:val="32"/>
        </w:rPr>
        <w:t xml:space="preserve">                       движение глазных яблок в полном объеме</w:t>
      </w:r>
    </w:p>
    <w:p w:rsidR="00555681" w:rsidRDefault="00555681">
      <w:pPr>
        <w:rPr>
          <w:sz w:val="32"/>
          <w:szCs w:val="32"/>
        </w:rPr>
      </w:pPr>
      <w:r>
        <w:rPr>
          <w:sz w:val="32"/>
          <w:szCs w:val="32"/>
        </w:rPr>
        <w:t xml:space="preserve">                       парезов нет</w:t>
      </w:r>
    </w:p>
    <w:p w:rsidR="00555681" w:rsidRDefault="00555681">
      <w:pPr>
        <w:rPr>
          <w:sz w:val="32"/>
          <w:szCs w:val="32"/>
        </w:rPr>
      </w:pPr>
      <w:r>
        <w:rPr>
          <w:sz w:val="32"/>
          <w:szCs w:val="32"/>
        </w:rPr>
        <w:t xml:space="preserve">                       плавающих движений гл. яблок  нет</w:t>
      </w:r>
    </w:p>
    <w:p w:rsidR="00555681" w:rsidRDefault="00555681">
      <w:pPr>
        <w:rPr>
          <w:sz w:val="32"/>
          <w:szCs w:val="32"/>
        </w:rPr>
      </w:pPr>
      <w:r>
        <w:rPr>
          <w:sz w:val="32"/>
          <w:szCs w:val="32"/>
        </w:rPr>
        <w:t xml:space="preserve">                       зрачки равномерные</w:t>
      </w:r>
    </w:p>
    <w:p w:rsidR="00555681" w:rsidRDefault="00555681">
      <w:pPr>
        <w:rPr>
          <w:sz w:val="32"/>
          <w:szCs w:val="32"/>
        </w:rPr>
      </w:pPr>
      <w:r>
        <w:rPr>
          <w:sz w:val="32"/>
          <w:szCs w:val="32"/>
        </w:rPr>
        <w:t xml:space="preserve">                       нистагма нет</w:t>
      </w:r>
    </w:p>
    <w:p w:rsidR="00555681" w:rsidRDefault="00555681">
      <w:pPr>
        <w:rPr>
          <w:sz w:val="32"/>
          <w:szCs w:val="32"/>
        </w:rPr>
      </w:pPr>
      <w:r>
        <w:rPr>
          <w:sz w:val="32"/>
          <w:szCs w:val="32"/>
        </w:rPr>
        <w:t>5-я пара  корнеальные рефлексы снижен справа</w:t>
      </w:r>
    </w:p>
    <w:p w:rsidR="00555681" w:rsidRDefault="00555681">
      <w:pPr>
        <w:rPr>
          <w:sz w:val="32"/>
          <w:szCs w:val="32"/>
        </w:rPr>
      </w:pPr>
      <w:r>
        <w:rPr>
          <w:sz w:val="32"/>
          <w:szCs w:val="32"/>
        </w:rPr>
        <w:t xml:space="preserve">                чувствительность снижена на лице справа</w:t>
      </w:r>
    </w:p>
    <w:p w:rsidR="00555681" w:rsidRDefault="00555681">
      <w:pPr>
        <w:rPr>
          <w:sz w:val="32"/>
          <w:szCs w:val="32"/>
        </w:rPr>
      </w:pPr>
      <w:r>
        <w:rPr>
          <w:sz w:val="32"/>
          <w:szCs w:val="32"/>
        </w:rPr>
        <w:t>7-я пара  лицо ассиметрично</w:t>
      </w:r>
    </w:p>
    <w:p w:rsidR="00555681" w:rsidRDefault="00555681">
      <w:pPr>
        <w:rPr>
          <w:sz w:val="32"/>
          <w:szCs w:val="32"/>
        </w:rPr>
      </w:pPr>
      <w:r>
        <w:rPr>
          <w:sz w:val="32"/>
          <w:szCs w:val="32"/>
        </w:rPr>
        <w:t xml:space="preserve">                парезов нет</w:t>
      </w:r>
    </w:p>
    <w:p w:rsidR="00555681" w:rsidRDefault="00555681">
      <w:pPr>
        <w:rPr>
          <w:sz w:val="32"/>
          <w:szCs w:val="32"/>
        </w:rPr>
      </w:pPr>
      <w:r>
        <w:rPr>
          <w:sz w:val="32"/>
          <w:szCs w:val="32"/>
        </w:rPr>
        <w:t>8-я пара слух не исследовался</w:t>
      </w:r>
    </w:p>
    <w:p w:rsidR="00555681" w:rsidRDefault="00555681">
      <w:pPr>
        <w:rPr>
          <w:sz w:val="32"/>
          <w:szCs w:val="32"/>
        </w:rPr>
      </w:pPr>
      <w:r>
        <w:rPr>
          <w:sz w:val="32"/>
          <w:szCs w:val="32"/>
        </w:rPr>
        <w:lastRenderedPageBreak/>
        <w:t>9,10-я пара глотание, фонация сохранено</w:t>
      </w:r>
    </w:p>
    <w:p w:rsidR="00555681" w:rsidRDefault="00555681">
      <w:pPr>
        <w:rPr>
          <w:sz w:val="32"/>
          <w:szCs w:val="32"/>
        </w:rPr>
      </w:pPr>
      <w:r>
        <w:rPr>
          <w:sz w:val="32"/>
          <w:szCs w:val="32"/>
        </w:rPr>
        <w:t xml:space="preserve">                    глоточный рефлекс есть</w:t>
      </w:r>
    </w:p>
    <w:p w:rsidR="00555681" w:rsidRDefault="00555681">
      <w:pPr>
        <w:rPr>
          <w:sz w:val="32"/>
          <w:szCs w:val="32"/>
        </w:rPr>
      </w:pPr>
      <w:r>
        <w:rPr>
          <w:sz w:val="32"/>
          <w:szCs w:val="32"/>
        </w:rPr>
        <w:t xml:space="preserve">                    пареза мягкого неба нет</w:t>
      </w:r>
    </w:p>
    <w:p w:rsidR="00555681" w:rsidRDefault="00555681">
      <w:pPr>
        <w:rPr>
          <w:sz w:val="32"/>
          <w:szCs w:val="32"/>
        </w:rPr>
      </w:pPr>
      <w:r>
        <w:rPr>
          <w:sz w:val="32"/>
          <w:szCs w:val="32"/>
        </w:rPr>
        <w:t>11-я пара функция мышц не изменена</w:t>
      </w:r>
    </w:p>
    <w:p w:rsidR="00555681" w:rsidRDefault="00555681">
      <w:pPr>
        <w:rPr>
          <w:sz w:val="32"/>
          <w:szCs w:val="32"/>
        </w:rPr>
      </w:pPr>
      <w:r>
        <w:rPr>
          <w:sz w:val="32"/>
          <w:szCs w:val="32"/>
        </w:rPr>
        <w:t>12-я пара язык по средней линии отклоняется вправо</w:t>
      </w:r>
    </w:p>
    <w:p w:rsidR="00555681" w:rsidRDefault="00555681">
      <w:pPr>
        <w:rPr>
          <w:sz w:val="32"/>
          <w:szCs w:val="32"/>
        </w:rPr>
      </w:pPr>
      <w:r>
        <w:rPr>
          <w:sz w:val="32"/>
          <w:szCs w:val="32"/>
        </w:rPr>
        <w:t>Гемиплегии нет</w:t>
      </w:r>
    </w:p>
    <w:p w:rsidR="00555681" w:rsidRDefault="00555681">
      <w:pPr>
        <w:rPr>
          <w:sz w:val="32"/>
          <w:szCs w:val="32"/>
        </w:rPr>
      </w:pPr>
      <w:r>
        <w:rPr>
          <w:sz w:val="32"/>
          <w:szCs w:val="32"/>
        </w:rPr>
        <w:t>Тонус мышц не изменен</w:t>
      </w:r>
    </w:p>
    <w:p w:rsidR="00555681" w:rsidRDefault="00555681">
      <w:pPr>
        <w:rPr>
          <w:sz w:val="32"/>
          <w:szCs w:val="32"/>
        </w:rPr>
      </w:pPr>
      <w:r>
        <w:rPr>
          <w:sz w:val="32"/>
          <w:szCs w:val="32"/>
        </w:rPr>
        <w:t>Рефлекторная сфера  сухожильные рефлексы снижены на правой руке</w:t>
      </w:r>
    </w:p>
    <w:p w:rsidR="00555681" w:rsidRDefault="00555681">
      <w:pPr>
        <w:rPr>
          <w:sz w:val="32"/>
          <w:szCs w:val="32"/>
        </w:rPr>
      </w:pPr>
      <w:r>
        <w:rPr>
          <w:sz w:val="32"/>
          <w:szCs w:val="32"/>
        </w:rPr>
        <w:t>Брюшные рефлексы равномерные</w:t>
      </w:r>
    </w:p>
    <w:p w:rsidR="00555681" w:rsidRDefault="00555681">
      <w:pPr>
        <w:rPr>
          <w:sz w:val="32"/>
          <w:szCs w:val="32"/>
        </w:rPr>
      </w:pPr>
      <w:r>
        <w:rPr>
          <w:sz w:val="32"/>
          <w:szCs w:val="32"/>
        </w:rPr>
        <w:t>Патологические рефлексы Бабинского справа выражен не четко</w:t>
      </w:r>
    </w:p>
    <w:p w:rsidR="00555681" w:rsidRDefault="00555681">
      <w:pPr>
        <w:rPr>
          <w:sz w:val="32"/>
          <w:szCs w:val="32"/>
        </w:rPr>
      </w:pPr>
      <w:r>
        <w:rPr>
          <w:sz w:val="32"/>
          <w:szCs w:val="32"/>
        </w:rPr>
        <w:t>Чувствительная сфера  имеются чувствительные расстройства на лице справа</w:t>
      </w:r>
    </w:p>
    <w:p w:rsidR="00555681" w:rsidRDefault="00555681">
      <w:pPr>
        <w:rPr>
          <w:sz w:val="32"/>
          <w:szCs w:val="32"/>
        </w:rPr>
      </w:pPr>
      <w:r>
        <w:rPr>
          <w:sz w:val="32"/>
          <w:szCs w:val="32"/>
        </w:rPr>
        <w:t>Мозжечковые нарушения  нет</w:t>
      </w:r>
    </w:p>
    <w:p w:rsidR="00555681" w:rsidRDefault="00555681">
      <w:pPr>
        <w:rPr>
          <w:sz w:val="32"/>
          <w:szCs w:val="32"/>
        </w:rPr>
      </w:pPr>
      <w:r>
        <w:rPr>
          <w:sz w:val="32"/>
          <w:szCs w:val="32"/>
        </w:rPr>
        <w:t xml:space="preserve">  </w:t>
      </w:r>
    </w:p>
    <w:p w:rsidR="00555681" w:rsidRDefault="00555681">
      <w:pPr>
        <w:rPr>
          <w:sz w:val="32"/>
          <w:szCs w:val="32"/>
        </w:rPr>
      </w:pPr>
      <w:r>
        <w:rPr>
          <w:sz w:val="32"/>
          <w:szCs w:val="32"/>
        </w:rPr>
        <w:t>КЛИНИЧЕСКОЕ РЕЗЮМЕ: У больной имеется комплекс синдромов ( моторная афазия, снижение роговичного рефлекса справа, снижение чувствительности на лице справа, ассиметрия лица, отклонение языка по средней линии вправо, снижение сухожильных рефлексов справа на руке, рефлекс Бабинского) характерных для ишемического инсул</w:t>
      </w:r>
      <w:r>
        <w:rPr>
          <w:sz w:val="32"/>
          <w:szCs w:val="32"/>
        </w:rPr>
        <w:t>ь</w:t>
      </w:r>
      <w:r>
        <w:rPr>
          <w:sz w:val="32"/>
          <w:szCs w:val="32"/>
        </w:rPr>
        <w:t xml:space="preserve">та в бассейне левой средней мозговой артерии. </w:t>
      </w:r>
    </w:p>
    <w:p w:rsidR="00555681" w:rsidRDefault="00555681">
      <w:pPr>
        <w:rPr>
          <w:sz w:val="32"/>
          <w:szCs w:val="32"/>
        </w:rPr>
      </w:pPr>
      <w:r>
        <w:rPr>
          <w:sz w:val="32"/>
          <w:szCs w:val="32"/>
        </w:rPr>
        <w:t xml:space="preserve">                       </w:t>
      </w:r>
    </w:p>
    <w:p w:rsidR="00555681" w:rsidRDefault="00555681">
      <w:pPr>
        <w:rPr>
          <w:sz w:val="32"/>
          <w:szCs w:val="32"/>
        </w:rPr>
      </w:pPr>
    </w:p>
    <w:p w:rsidR="00555681" w:rsidRDefault="00555681">
      <w:pPr>
        <w:pStyle w:val="9"/>
      </w:pPr>
      <w:r>
        <w:t>ДИАГНОЗ</w:t>
      </w:r>
    </w:p>
    <w:p w:rsidR="00555681" w:rsidRDefault="00555681">
      <w:pPr>
        <w:pStyle w:val="30"/>
      </w:pPr>
      <w:r>
        <w:t>На основании жалоб, данных анамнеза и осмотра у больной можно п</w:t>
      </w:r>
      <w:r>
        <w:t>о</w:t>
      </w:r>
      <w:r>
        <w:t xml:space="preserve">дозревать наличие </w:t>
      </w:r>
      <w:bookmarkStart w:id="0" w:name="_GoBack"/>
      <w:r>
        <w:t>ишемического инсульта в бассейне левой сре</w:t>
      </w:r>
      <w:r>
        <w:t>д</w:t>
      </w:r>
      <w:r>
        <w:t>ней мозговой артерии на фоне церебрального атеросклероза, гипертонич</w:t>
      </w:r>
      <w:r>
        <w:t>е</w:t>
      </w:r>
      <w:r>
        <w:t>ской болезни.</w:t>
      </w:r>
    </w:p>
    <w:bookmarkEnd w:id="0"/>
    <w:p w:rsidR="00555681" w:rsidRDefault="00555681">
      <w:pPr>
        <w:pStyle w:val="30"/>
      </w:pPr>
    </w:p>
    <w:p w:rsidR="00555681" w:rsidRDefault="00555681">
      <w:pPr>
        <w:pStyle w:val="30"/>
      </w:pPr>
    </w:p>
    <w:p w:rsidR="00555681" w:rsidRDefault="00555681">
      <w:pPr>
        <w:tabs>
          <w:tab w:val="left" w:pos="0"/>
        </w:tabs>
        <w:jc w:val="center"/>
        <w:rPr>
          <w:sz w:val="40"/>
          <w:szCs w:val="40"/>
        </w:rPr>
      </w:pPr>
      <w:r>
        <w:rPr>
          <w:b/>
          <w:bCs/>
          <w:sz w:val="40"/>
          <w:szCs w:val="40"/>
        </w:rPr>
        <w:t>Назначено лечение:</w:t>
      </w:r>
    </w:p>
    <w:p w:rsidR="00555681" w:rsidRDefault="00555681">
      <w:pPr>
        <w:rPr>
          <w:sz w:val="28"/>
          <w:szCs w:val="28"/>
        </w:rPr>
      </w:pPr>
    </w:p>
    <w:p w:rsidR="00555681" w:rsidRDefault="00555681">
      <w:pPr>
        <w:tabs>
          <w:tab w:val="left" w:pos="567"/>
        </w:tabs>
        <w:rPr>
          <w:b/>
          <w:bCs/>
          <w:sz w:val="28"/>
          <w:szCs w:val="28"/>
        </w:rPr>
      </w:pPr>
      <w:r>
        <w:rPr>
          <w:b/>
          <w:bCs/>
          <w:sz w:val="32"/>
          <w:szCs w:val="32"/>
        </w:rPr>
        <w:t>Консервативное</w:t>
      </w:r>
      <w:r>
        <w:rPr>
          <w:b/>
          <w:bCs/>
          <w:i/>
          <w:iCs/>
          <w:sz w:val="28"/>
          <w:szCs w:val="28"/>
        </w:rPr>
        <w:t>:</w:t>
      </w:r>
    </w:p>
    <w:p w:rsidR="00555681" w:rsidRDefault="00555681">
      <w:pPr>
        <w:tabs>
          <w:tab w:val="left" w:pos="0"/>
        </w:tabs>
        <w:rPr>
          <w:sz w:val="28"/>
          <w:szCs w:val="28"/>
        </w:rPr>
      </w:pPr>
      <w:r>
        <w:rPr>
          <w:sz w:val="28"/>
          <w:szCs w:val="28"/>
        </w:rPr>
        <w:t xml:space="preserve">   Режим постельный</w:t>
      </w:r>
    </w:p>
    <w:p w:rsidR="00555681" w:rsidRDefault="00555681">
      <w:pPr>
        <w:tabs>
          <w:tab w:val="left" w:pos="0"/>
        </w:tabs>
        <w:rPr>
          <w:sz w:val="28"/>
          <w:szCs w:val="28"/>
        </w:rPr>
      </w:pPr>
      <w:r>
        <w:rPr>
          <w:sz w:val="28"/>
          <w:szCs w:val="28"/>
        </w:rPr>
        <w:t xml:space="preserve">   Стол 15 </w:t>
      </w:r>
    </w:p>
    <w:p w:rsidR="00555681" w:rsidRDefault="00555681">
      <w:pPr>
        <w:numPr>
          <w:ilvl w:val="0"/>
          <w:numId w:val="31"/>
        </w:numPr>
        <w:tabs>
          <w:tab w:val="left" w:pos="0"/>
        </w:tabs>
        <w:rPr>
          <w:sz w:val="28"/>
          <w:szCs w:val="28"/>
        </w:rPr>
      </w:pPr>
      <w:r>
        <w:rPr>
          <w:sz w:val="28"/>
          <w:szCs w:val="28"/>
        </w:rPr>
        <w:t>таб. трантал 5,0</w:t>
      </w:r>
    </w:p>
    <w:p w:rsidR="00555681" w:rsidRDefault="00555681">
      <w:pPr>
        <w:numPr>
          <w:ilvl w:val="0"/>
          <w:numId w:val="31"/>
        </w:numPr>
        <w:tabs>
          <w:tab w:val="left" w:pos="0"/>
        </w:tabs>
        <w:rPr>
          <w:sz w:val="28"/>
          <w:szCs w:val="28"/>
        </w:rPr>
      </w:pPr>
      <w:r>
        <w:rPr>
          <w:sz w:val="28"/>
          <w:szCs w:val="28"/>
        </w:rPr>
        <w:t>р-р натрий хлор 0,9% - 400,0</w:t>
      </w:r>
    </w:p>
    <w:p w:rsidR="00555681" w:rsidRDefault="00555681">
      <w:pPr>
        <w:numPr>
          <w:ilvl w:val="0"/>
          <w:numId w:val="31"/>
        </w:numPr>
        <w:tabs>
          <w:tab w:val="left" w:pos="0"/>
        </w:tabs>
        <w:rPr>
          <w:sz w:val="28"/>
          <w:szCs w:val="28"/>
        </w:rPr>
      </w:pPr>
      <w:r>
        <w:rPr>
          <w:sz w:val="28"/>
          <w:szCs w:val="28"/>
        </w:rPr>
        <w:t>р-р магнезии 25% - 5,0</w:t>
      </w:r>
    </w:p>
    <w:p w:rsidR="00555681" w:rsidRDefault="00555681">
      <w:pPr>
        <w:numPr>
          <w:ilvl w:val="0"/>
          <w:numId w:val="31"/>
        </w:numPr>
        <w:tabs>
          <w:tab w:val="left" w:pos="0"/>
        </w:tabs>
        <w:rPr>
          <w:sz w:val="28"/>
          <w:szCs w:val="28"/>
        </w:rPr>
      </w:pPr>
      <w:r>
        <w:rPr>
          <w:sz w:val="28"/>
          <w:szCs w:val="28"/>
        </w:rPr>
        <w:t>таб.глицин 0,1 – 2р.</w:t>
      </w:r>
    </w:p>
    <w:p w:rsidR="00555681" w:rsidRDefault="00555681">
      <w:pPr>
        <w:numPr>
          <w:ilvl w:val="0"/>
          <w:numId w:val="31"/>
        </w:numPr>
        <w:tabs>
          <w:tab w:val="left" w:pos="0"/>
        </w:tabs>
        <w:rPr>
          <w:sz w:val="28"/>
          <w:szCs w:val="28"/>
        </w:rPr>
      </w:pPr>
      <w:r>
        <w:rPr>
          <w:sz w:val="28"/>
          <w:szCs w:val="28"/>
        </w:rPr>
        <w:t>таб. капотен 0,0025 – 3р.</w:t>
      </w:r>
    </w:p>
    <w:p w:rsidR="00555681" w:rsidRDefault="00555681">
      <w:pPr>
        <w:numPr>
          <w:ilvl w:val="0"/>
          <w:numId w:val="31"/>
        </w:numPr>
        <w:tabs>
          <w:tab w:val="left" w:pos="0"/>
        </w:tabs>
        <w:rPr>
          <w:sz w:val="28"/>
          <w:szCs w:val="28"/>
        </w:rPr>
      </w:pPr>
      <w:r>
        <w:rPr>
          <w:sz w:val="28"/>
          <w:szCs w:val="28"/>
        </w:rPr>
        <w:t xml:space="preserve">таб. анаприлин 0,04 – 3р.   </w:t>
      </w:r>
    </w:p>
    <w:p w:rsidR="00555681" w:rsidRDefault="00555681">
      <w:pPr>
        <w:tabs>
          <w:tab w:val="left" w:pos="567"/>
        </w:tabs>
        <w:ind w:left="75"/>
        <w:rPr>
          <w:sz w:val="28"/>
          <w:szCs w:val="28"/>
        </w:rPr>
      </w:pPr>
      <w:r>
        <w:rPr>
          <w:sz w:val="28"/>
          <w:szCs w:val="28"/>
        </w:rPr>
        <w:lastRenderedPageBreak/>
        <w:t xml:space="preserve">    </w:t>
      </w:r>
    </w:p>
    <w:p w:rsidR="00555681" w:rsidRDefault="00555681">
      <w:pPr>
        <w:jc w:val="center"/>
        <w:rPr>
          <w:b/>
          <w:bCs/>
          <w:sz w:val="28"/>
          <w:szCs w:val="28"/>
        </w:rPr>
      </w:pPr>
      <w:r>
        <w:rPr>
          <w:b/>
          <w:bCs/>
          <w:sz w:val="28"/>
          <w:szCs w:val="28"/>
        </w:rPr>
        <w:t>Результаты   обследования.</w:t>
      </w:r>
    </w:p>
    <w:p w:rsidR="00555681" w:rsidRDefault="00555681">
      <w:pPr>
        <w:numPr>
          <w:ilvl w:val="0"/>
          <w:numId w:val="10"/>
        </w:numPr>
        <w:rPr>
          <w:sz w:val="28"/>
          <w:szCs w:val="28"/>
        </w:rPr>
      </w:pPr>
      <w:r>
        <w:rPr>
          <w:sz w:val="28"/>
          <w:szCs w:val="28"/>
        </w:rPr>
        <w:t>Общий   анализ   крови: эритроциты  4,0</w:t>
      </w:r>
      <w:r>
        <w:rPr>
          <w:sz w:val="28"/>
          <w:szCs w:val="28"/>
        </w:rPr>
        <w:sym w:font="Symbol" w:char="F0B4"/>
      </w:r>
      <w:r>
        <w:rPr>
          <w:sz w:val="28"/>
          <w:szCs w:val="28"/>
        </w:rPr>
        <w:t>10</w:t>
      </w:r>
      <w:r>
        <w:rPr>
          <w:sz w:val="28"/>
          <w:szCs w:val="28"/>
          <w:vertAlign w:val="superscript"/>
        </w:rPr>
        <w:t>12</w:t>
      </w:r>
      <w:r>
        <w:rPr>
          <w:sz w:val="28"/>
          <w:szCs w:val="28"/>
        </w:rPr>
        <w:t>/л; гемоглобин  141 г/л;</w:t>
      </w:r>
    </w:p>
    <w:p w:rsidR="00555681" w:rsidRDefault="00555681">
      <w:pPr>
        <w:rPr>
          <w:sz w:val="28"/>
          <w:szCs w:val="28"/>
        </w:rPr>
      </w:pPr>
      <w:r>
        <w:rPr>
          <w:sz w:val="28"/>
          <w:szCs w:val="28"/>
        </w:rPr>
        <w:t xml:space="preserve">    лейкоциты 8,9</w:t>
      </w:r>
      <w:r>
        <w:rPr>
          <w:sz w:val="28"/>
          <w:szCs w:val="28"/>
        </w:rPr>
        <w:sym w:font="Symbol" w:char="F0B4"/>
      </w:r>
      <w:r>
        <w:rPr>
          <w:sz w:val="28"/>
          <w:szCs w:val="28"/>
        </w:rPr>
        <w:t>10</w:t>
      </w:r>
      <w:r>
        <w:rPr>
          <w:sz w:val="28"/>
          <w:szCs w:val="28"/>
          <w:vertAlign w:val="superscript"/>
        </w:rPr>
        <w:t>9</w:t>
      </w:r>
      <w:r>
        <w:rPr>
          <w:sz w:val="28"/>
          <w:szCs w:val="28"/>
        </w:rPr>
        <w:t>/л; э-3%, п-2%, с- 62%, л- 26%, м-7%; РОЭ- 15 мм/час.</w:t>
      </w:r>
    </w:p>
    <w:p w:rsidR="00555681" w:rsidRDefault="00555681">
      <w:pPr>
        <w:numPr>
          <w:ilvl w:val="0"/>
          <w:numId w:val="11"/>
        </w:numPr>
        <w:ind w:right="-142"/>
        <w:rPr>
          <w:b/>
          <w:bCs/>
          <w:sz w:val="28"/>
          <w:szCs w:val="28"/>
        </w:rPr>
      </w:pPr>
      <w:r>
        <w:rPr>
          <w:sz w:val="28"/>
          <w:szCs w:val="28"/>
        </w:rPr>
        <w:t>Общий  анализ  мочи: цвет - соломенно-желтый, реакция - кислая, белок  -  о</w:t>
      </w:r>
      <w:r>
        <w:rPr>
          <w:sz w:val="28"/>
          <w:szCs w:val="28"/>
        </w:rPr>
        <w:t>т</w:t>
      </w:r>
      <w:r>
        <w:rPr>
          <w:sz w:val="28"/>
          <w:szCs w:val="28"/>
        </w:rPr>
        <w:t>сутствует, удельный   вес - 1016, сахар - отр., эптелиальные  клетки - 7-8 в  п/зр., лейкоциты - 4-6 в п/зр., эритроциты - нет, соли - оксалаты + +, слизь + +, желчные  пигменты - отрицательные.</w:t>
      </w:r>
    </w:p>
    <w:p w:rsidR="00555681" w:rsidRDefault="00555681">
      <w:pPr>
        <w:numPr>
          <w:ilvl w:val="0"/>
          <w:numId w:val="15"/>
        </w:numPr>
        <w:ind w:right="-142"/>
        <w:rPr>
          <w:b/>
          <w:bCs/>
          <w:sz w:val="28"/>
          <w:szCs w:val="28"/>
        </w:rPr>
      </w:pPr>
      <w:r>
        <w:rPr>
          <w:sz w:val="28"/>
          <w:szCs w:val="28"/>
        </w:rPr>
        <w:t>ЭКГ: синусовая   тахикардия  115-120 в  минуту, горизонтальное  положение  электрической  оси  сердца, гипертрофия  левого  желудочка, гипоксия  ми</w:t>
      </w:r>
      <w:r>
        <w:rPr>
          <w:sz w:val="28"/>
          <w:szCs w:val="28"/>
        </w:rPr>
        <w:t>о</w:t>
      </w:r>
      <w:r>
        <w:rPr>
          <w:sz w:val="28"/>
          <w:szCs w:val="28"/>
        </w:rPr>
        <w:t xml:space="preserve">карда. </w:t>
      </w:r>
    </w:p>
    <w:p w:rsidR="00555681" w:rsidRDefault="00555681">
      <w:pPr>
        <w:numPr>
          <w:ilvl w:val="0"/>
          <w:numId w:val="15"/>
        </w:numPr>
        <w:ind w:right="-142"/>
        <w:rPr>
          <w:sz w:val="28"/>
          <w:szCs w:val="28"/>
        </w:rPr>
      </w:pPr>
      <w:r>
        <w:rPr>
          <w:sz w:val="28"/>
          <w:szCs w:val="28"/>
        </w:rPr>
        <w:t>Рентген: В легких – легочные поля прозрачны без свежих очаговых инфил</w:t>
      </w:r>
      <w:r>
        <w:rPr>
          <w:sz w:val="28"/>
          <w:szCs w:val="28"/>
        </w:rPr>
        <w:t>ь</w:t>
      </w:r>
      <w:r>
        <w:rPr>
          <w:sz w:val="28"/>
          <w:szCs w:val="28"/>
        </w:rPr>
        <w:t>тративных теней. Корни структурны. Синусы свободны. Сердце и аорта расп</w:t>
      </w:r>
      <w:r>
        <w:rPr>
          <w:sz w:val="28"/>
          <w:szCs w:val="28"/>
        </w:rPr>
        <w:t>о</w:t>
      </w:r>
      <w:r>
        <w:rPr>
          <w:sz w:val="28"/>
          <w:szCs w:val="28"/>
        </w:rPr>
        <w:t>ложены срединно.</w:t>
      </w:r>
    </w:p>
    <w:p w:rsidR="00555681" w:rsidRDefault="00555681">
      <w:pPr>
        <w:ind w:right="-142"/>
        <w:rPr>
          <w:sz w:val="28"/>
          <w:szCs w:val="28"/>
        </w:rPr>
      </w:pPr>
    </w:p>
    <w:p w:rsidR="00555681" w:rsidRDefault="00555681">
      <w:pPr>
        <w:tabs>
          <w:tab w:val="left" w:pos="567"/>
        </w:tabs>
        <w:ind w:left="1530"/>
        <w:rPr>
          <w:sz w:val="28"/>
          <w:szCs w:val="28"/>
        </w:rPr>
      </w:pPr>
      <w:r>
        <w:rPr>
          <w:sz w:val="28"/>
          <w:szCs w:val="28"/>
        </w:rPr>
        <w:t xml:space="preserve">                                                      </w:t>
      </w:r>
    </w:p>
    <w:sectPr w:rsidR="00555681">
      <w:headerReference w:type="default" r:id="rId8"/>
      <w:pgSz w:w="11907" w:h="16840" w:code="9"/>
      <w:pgMar w:top="1134"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B1" w:rsidRDefault="002216B1">
      <w:r>
        <w:separator/>
      </w:r>
    </w:p>
  </w:endnote>
  <w:endnote w:type="continuationSeparator" w:id="0">
    <w:p w:rsidR="002216B1" w:rsidRDefault="0022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B1" w:rsidRDefault="002216B1">
      <w:r>
        <w:separator/>
      </w:r>
    </w:p>
  </w:footnote>
  <w:footnote w:type="continuationSeparator" w:id="0">
    <w:p w:rsidR="002216B1" w:rsidRDefault="0022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81" w:rsidRDefault="00555681">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018FF">
      <w:rPr>
        <w:rStyle w:val="a4"/>
        <w:noProof/>
      </w:rPr>
      <w:t>5</w:t>
    </w:r>
    <w:r>
      <w:rPr>
        <w:rStyle w:val="a4"/>
      </w:rPr>
      <w:fldChar w:fldCharType="end"/>
    </w:r>
  </w:p>
  <w:p w:rsidR="00555681" w:rsidRDefault="005556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10320"/>
    <w:multiLevelType w:val="singleLevel"/>
    <w:tmpl w:val="136C5572"/>
    <w:lvl w:ilvl="0">
      <w:start w:val="11"/>
      <w:numFmt w:val="decimal"/>
      <w:lvlText w:val="%1. "/>
      <w:legacy w:legacy="1" w:legacySpace="0" w:legacyIndent="283"/>
      <w:lvlJc w:val="left"/>
      <w:pPr>
        <w:ind w:left="2008" w:hanging="283"/>
      </w:pPr>
      <w:rPr>
        <w:rFonts w:ascii="Times New Roman" w:hAnsi="Times New Roman" w:cs="Times New Roman" w:hint="default"/>
        <w:b/>
        <w:bCs/>
        <w:i w:val="0"/>
        <w:iCs w:val="0"/>
        <w:sz w:val="28"/>
        <w:szCs w:val="28"/>
        <w:u w:val="none"/>
      </w:rPr>
    </w:lvl>
  </w:abstractNum>
  <w:abstractNum w:abstractNumId="2">
    <w:nsid w:val="0FCC2B0E"/>
    <w:multiLevelType w:val="singleLevel"/>
    <w:tmpl w:val="E8C438AE"/>
    <w:lvl w:ilvl="0">
      <w:start w:val="6"/>
      <w:numFmt w:val="decimal"/>
      <w:lvlText w:val="%1. "/>
      <w:legacy w:legacy="1" w:legacySpace="0" w:legacyIndent="283"/>
      <w:lvlJc w:val="left"/>
      <w:pPr>
        <w:ind w:left="1813" w:hanging="283"/>
      </w:pPr>
      <w:rPr>
        <w:rFonts w:ascii="Times New Roman" w:hAnsi="Times New Roman" w:cs="Times New Roman" w:hint="default"/>
        <w:b w:val="0"/>
        <w:bCs w:val="0"/>
        <w:i w:val="0"/>
        <w:iCs w:val="0"/>
        <w:sz w:val="28"/>
        <w:szCs w:val="28"/>
        <w:u w:val="none"/>
      </w:rPr>
    </w:lvl>
  </w:abstractNum>
  <w:abstractNum w:abstractNumId="3">
    <w:nsid w:val="1A531A01"/>
    <w:multiLevelType w:val="singleLevel"/>
    <w:tmpl w:val="9AC0221E"/>
    <w:lvl w:ilvl="0">
      <w:start w:val="15"/>
      <w:numFmt w:val="decimal"/>
      <w:lvlText w:val="%1. "/>
      <w:legacy w:legacy="1" w:legacySpace="0" w:legacyIndent="283"/>
      <w:lvlJc w:val="left"/>
      <w:pPr>
        <w:ind w:left="2443" w:hanging="283"/>
      </w:pPr>
      <w:rPr>
        <w:rFonts w:ascii="Times New Roman" w:hAnsi="Times New Roman" w:cs="Times New Roman" w:hint="default"/>
        <w:b/>
        <w:bCs/>
        <w:i w:val="0"/>
        <w:iCs w:val="0"/>
        <w:sz w:val="28"/>
        <w:szCs w:val="28"/>
        <w:u w:val="none"/>
      </w:rPr>
    </w:lvl>
  </w:abstractNum>
  <w:abstractNum w:abstractNumId="4">
    <w:nsid w:val="1D4B75C7"/>
    <w:multiLevelType w:val="singleLevel"/>
    <w:tmpl w:val="4FCCB520"/>
    <w:lvl w:ilvl="0">
      <w:start w:val="12"/>
      <w:numFmt w:val="bullet"/>
      <w:lvlText w:val="-"/>
      <w:lvlJc w:val="left"/>
      <w:pPr>
        <w:tabs>
          <w:tab w:val="num" w:pos="360"/>
        </w:tabs>
        <w:ind w:left="360" w:hanging="360"/>
      </w:pPr>
      <w:rPr>
        <w:rFonts w:hint="default"/>
      </w:rPr>
    </w:lvl>
  </w:abstractNum>
  <w:abstractNum w:abstractNumId="5">
    <w:nsid w:val="2070205F"/>
    <w:multiLevelType w:val="singleLevel"/>
    <w:tmpl w:val="41D4EB18"/>
    <w:lvl w:ilvl="0">
      <w:start w:val="1"/>
      <w:numFmt w:val="decimal"/>
      <w:lvlText w:val="%1."/>
      <w:legacy w:legacy="1" w:legacySpace="0" w:legacyIndent="283"/>
      <w:lvlJc w:val="left"/>
      <w:pPr>
        <w:ind w:left="283" w:hanging="283"/>
      </w:pPr>
      <w:rPr>
        <w:b w:val="0"/>
        <w:bCs w:val="0"/>
        <w:i w:val="0"/>
        <w:iCs w:val="0"/>
      </w:rPr>
    </w:lvl>
  </w:abstractNum>
  <w:abstractNum w:abstractNumId="6">
    <w:nsid w:val="225A0B8B"/>
    <w:multiLevelType w:val="singleLevel"/>
    <w:tmpl w:val="1A0A3C5A"/>
    <w:lvl w:ilvl="0">
      <w:start w:val="5"/>
      <w:numFmt w:val="decimal"/>
      <w:lvlText w:val="%1. "/>
      <w:legacy w:legacy="1" w:legacySpace="0" w:legacyIndent="283"/>
      <w:lvlJc w:val="left"/>
      <w:pPr>
        <w:ind w:left="1588" w:hanging="283"/>
      </w:pPr>
      <w:rPr>
        <w:rFonts w:ascii="Times New Roman" w:hAnsi="Times New Roman" w:cs="Times New Roman" w:hint="default"/>
        <w:b/>
        <w:bCs/>
        <w:i w:val="0"/>
        <w:iCs w:val="0"/>
        <w:sz w:val="28"/>
        <w:szCs w:val="28"/>
        <w:u w:val="none"/>
      </w:rPr>
    </w:lvl>
  </w:abstractNum>
  <w:abstractNum w:abstractNumId="7">
    <w:nsid w:val="31BC37BF"/>
    <w:multiLevelType w:val="singleLevel"/>
    <w:tmpl w:val="A6660610"/>
    <w:lvl w:ilvl="0">
      <w:start w:val="2"/>
      <w:numFmt w:val="decimal"/>
      <w:lvlText w:val="%1."/>
      <w:legacy w:legacy="1" w:legacySpace="0" w:legacyIndent="283"/>
      <w:lvlJc w:val="left"/>
      <w:pPr>
        <w:ind w:left="1813" w:hanging="283"/>
      </w:pPr>
    </w:lvl>
  </w:abstractNum>
  <w:abstractNum w:abstractNumId="8">
    <w:nsid w:val="3C4856D9"/>
    <w:multiLevelType w:val="singleLevel"/>
    <w:tmpl w:val="2CA89474"/>
    <w:lvl w:ilvl="0">
      <w:start w:val="12"/>
      <w:numFmt w:val="decimal"/>
      <w:lvlText w:val="%1. "/>
      <w:legacy w:legacy="1" w:legacySpace="0" w:legacyIndent="283"/>
      <w:lvlJc w:val="left"/>
      <w:pPr>
        <w:ind w:left="2158" w:hanging="283"/>
      </w:pPr>
      <w:rPr>
        <w:rFonts w:ascii="Times New Roman" w:hAnsi="Times New Roman" w:cs="Times New Roman" w:hint="default"/>
        <w:b/>
        <w:bCs/>
        <w:i w:val="0"/>
        <w:iCs w:val="0"/>
        <w:sz w:val="28"/>
        <w:szCs w:val="28"/>
        <w:u w:val="none"/>
      </w:rPr>
    </w:lvl>
  </w:abstractNum>
  <w:abstractNum w:abstractNumId="9">
    <w:nsid w:val="4136734F"/>
    <w:multiLevelType w:val="singleLevel"/>
    <w:tmpl w:val="F1F26FE4"/>
    <w:lvl w:ilvl="0">
      <w:start w:val="1"/>
      <w:numFmt w:val="decimal"/>
      <w:lvlText w:val="%1."/>
      <w:legacy w:legacy="1" w:legacySpace="0" w:legacyIndent="283"/>
      <w:lvlJc w:val="left"/>
      <w:pPr>
        <w:ind w:left="283" w:hanging="283"/>
      </w:pPr>
    </w:lvl>
  </w:abstractNum>
  <w:abstractNum w:abstractNumId="10">
    <w:nsid w:val="44983CD5"/>
    <w:multiLevelType w:val="singleLevel"/>
    <w:tmpl w:val="E8C438AE"/>
    <w:lvl w:ilvl="0">
      <w:start w:val="6"/>
      <w:numFmt w:val="decimal"/>
      <w:lvlText w:val="%1. "/>
      <w:legacy w:legacy="1" w:legacySpace="0" w:legacyIndent="283"/>
      <w:lvlJc w:val="left"/>
      <w:pPr>
        <w:ind w:left="1813" w:hanging="283"/>
      </w:pPr>
      <w:rPr>
        <w:rFonts w:ascii="Times New Roman" w:hAnsi="Times New Roman" w:cs="Times New Roman" w:hint="default"/>
        <w:b w:val="0"/>
        <w:bCs w:val="0"/>
        <w:i w:val="0"/>
        <w:iCs w:val="0"/>
        <w:sz w:val="28"/>
        <w:szCs w:val="28"/>
        <w:u w:val="none"/>
      </w:rPr>
    </w:lvl>
  </w:abstractNum>
  <w:abstractNum w:abstractNumId="11">
    <w:nsid w:val="45882E0D"/>
    <w:multiLevelType w:val="singleLevel"/>
    <w:tmpl w:val="C7709440"/>
    <w:lvl w:ilvl="0">
      <w:start w:val="3"/>
      <w:numFmt w:val="decimal"/>
      <w:lvlText w:val="%1. "/>
      <w:legacy w:legacy="1" w:legacySpace="0" w:legacyIndent="283"/>
      <w:lvlJc w:val="left"/>
      <w:pPr>
        <w:ind w:left="1588" w:hanging="283"/>
      </w:pPr>
      <w:rPr>
        <w:rFonts w:ascii="Times New Roman" w:hAnsi="Times New Roman" w:cs="Times New Roman" w:hint="default"/>
        <w:b/>
        <w:bCs/>
        <w:i w:val="0"/>
        <w:iCs w:val="0"/>
        <w:sz w:val="28"/>
        <w:szCs w:val="28"/>
        <w:u w:val="none"/>
      </w:rPr>
    </w:lvl>
  </w:abstractNum>
  <w:abstractNum w:abstractNumId="12">
    <w:nsid w:val="4B11103A"/>
    <w:multiLevelType w:val="singleLevel"/>
    <w:tmpl w:val="83BA0D92"/>
    <w:lvl w:ilvl="0">
      <w:start w:val="2"/>
      <w:numFmt w:val="decimal"/>
      <w:lvlText w:val="%1."/>
      <w:legacy w:legacy="1" w:legacySpace="0" w:legacyIndent="283"/>
      <w:lvlJc w:val="left"/>
      <w:pPr>
        <w:ind w:left="283" w:hanging="283"/>
      </w:pPr>
      <w:rPr>
        <w:b w:val="0"/>
        <w:bCs w:val="0"/>
        <w:i w:val="0"/>
        <w:iCs w:val="0"/>
      </w:rPr>
    </w:lvl>
  </w:abstractNum>
  <w:abstractNum w:abstractNumId="13">
    <w:nsid w:val="4F233625"/>
    <w:multiLevelType w:val="singleLevel"/>
    <w:tmpl w:val="EE92122E"/>
    <w:lvl w:ilvl="0">
      <w:start w:val="7"/>
      <w:numFmt w:val="decimal"/>
      <w:lvlText w:val="%1. "/>
      <w:legacy w:legacy="1" w:legacySpace="0" w:legacyIndent="283"/>
      <w:lvlJc w:val="left"/>
      <w:pPr>
        <w:ind w:left="2083" w:hanging="283"/>
      </w:pPr>
      <w:rPr>
        <w:rFonts w:ascii="Times New Roman" w:hAnsi="Times New Roman" w:cs="Times New Roman" w:hint="default"/>
        <w:b/>
        <w:bCs/>
        <w:i w:val="0"/>
        <w:iCs w:val="0"/>
        <w:sz w:val="28"/>
        <w:szCs w:val="28"/>
        <w:u w:val="none"/>
      </w:rPr>
    </w:lvl>
  </w:abstractNum>
  <w:abstractNum w:abstractNumId="14">
    <w:nsid w:val="50DF4B0C"/>
    <w:multiLevelType w:val="singleLevel"/>
    <w:tmpl w:val="7EA87CD8"/>
    <w:lvl w:ilvl="0">
      <w:start w:val="13"/>
      <w:numFmt w:val="decimal"/>
      <w:lvlText w:val="%1. "/>
      <w:legacy w:legacy="1" w:legacySpace="0" w:legacyIndent="283"/>
      <w:lvlJc w:val="left"/>
      <w:pPr>
        <w:ind w:left="2158" w:hanging="283"/>
      </w:pPr>
      <w:rPr>
        <w:rFonts w:ascii="Times New Roman" w:hAnsi="Times New Roman" w:cs="Times New Roman" w:hint="default"/>
        <w:b/>
        <w:bCs/>
        <w:i w:val="0"/>
        <w:iCs w:val="0"/>
        <w:sz w:val="28"/>
        <w:szCs w:val="28"/>
        <w:u w:val="none"/>
      </w:rPr>
    </w:lvl>
  </w:abstractNum>
  <w:abstractNum w:abstractNumId="15">
    <w:nsid w:val="5D7D5D1D"/>
    <w:multiLevelType w:val="singleLevel"/>
    <w:tmpl w:val="E26C0E1C"/>
    <w:lvl w:ilvl="0">
      <w:start w:val="6"/>
      <w:numFmt w:val="decimal"/>
      <w:lvlText w:val="%1. "/>
      <w:legacy w:legacy="1" w:legacySpace="0" w:legacyIndent="283"/>
      <w:lvlJc w:val="left"/>
      <w:pPr>
        <w:ind w:left="1648" w:hanging="283"/>
      </w:pPr>
      <w:rPr>
        <w:rFonts w:ascii="Times New Roman" w:hAnsi="Times New Roman" w:cs="Times New Roman" w:hint="default"/>
        <w:b/>
        <w:bCs/>
        <w:i w:val="0"/>
        <w:iCs w:val="0"/>
        <w:sz w:val="28"/>
        <w:szCs w:val="28"/>
        <w:u w:val="none"/>
      </w:rPr>
    </w:lvl>
  </w:abstractNum>
  <w:abstractNum w:abstractNumId="16">
    <w:nsid w:val="65B22E46"/>
    <w:multiLevelType w:val="singleLevel"/>
    <w:tmpl w:val="D598C546"/>
    <w:lvl w:ilvl="0">
      <w:start w:val="8"/>
      <w:numFmt w:val="decimal"/>
      <w:lvlText w:val="%1. "/>
      <w:legacy w:legacy="1" w:legacySpace="0" w:legacyIndent="283"/>
      <w:lvlJc w:val="left"/>
      <w:pPr>
        <w:ind w:left="1723" w:hanging="283"/>
      </w:pPr>
      <w:rPr>
        <w:rFonts w:ascii="Times New Roman" w:hAnsi="Times New Roman" w:cs="Times New Roman" w:hint="default"/>
        <w:b/>
        <w:bCs/>
        <w:i w:val="0"/>
        <w:iCs w:val="0"/>
        <w:sz w:val="28"/>
        <w:szCs w:val="28"/>
        <w:u w:val="none"/>
      </w:rPr>
    </w:lvl>
  </w:abstractNum>
  <w:abstractNum w:abstractNumId="17">
    <w:nsid w:val="68194649"/>
    <w:multiLevelType w:val="singleLevel"/>
    <w:tmpl w:val="36D02134"/>
    <w:lvl w:ilvl="0">
      <w:start w:val="2"/>
      <w:numFmt w:val="decimal"/>
      <w:lvlText w:val="%1. "/>
      <w:legacy w:legacy="1" w:legacySpace="0" w:legacyIndent="283"/>
      <w:lvlJc w:val="left"/>
      <w:pPr>
        <w:ind w:left="1813" w:hanging="283"/>
      </w:pPr>
      <w:rPr>
        <w:rFonts w:ascii="Times New Roman" w:hAnsi="Times New Roman" w:cs="Times New Roman" w:hint="default"/>
        <w:b w:val="0"/>
        <w:bCs w:val="0"/>
        <w:i w:val="0"/>
        <w:iCs w:val="0"/>
        <w:sz w:val="28"/>
        <w:szCs w:val="28"/>
        <w:u w:val="none"/>
      </w:rPr>
    </w:lvl>
  </w:abstractNum>
  <w:abstractNum w:abstractNumId="18">
    <w:nsid w:val="6A2A0AA1"/>
    <w:multiLevelType w:val="singleLevel"/>
    <w:tmpl w:val="06B6C280"/>
    <w:lvl w:ilvl="0">
      <w:start w:val="4"/>
      <w:numFmt w:val="decimal"/>
      <w:lvlText w:val="%1. "/>
      <w:legacy w:legacy="1" w:legacySpace="0" w:legacyIndent="283"/>
      <w:lvlJc w:val="left"/>
      <w:pPr>
        <w:ind w:left="1588" w:hanging="283"/>
      </w:pPr>
      <w:rPr>
        <w:rFonts w:ascii="Times New Roman" w:hAnsi="Times New Roman" w:cs="Times New Roman" w:hint="default"/>
        <w:b/>
        <w:bCs/>
        <w:i w:val="0"/>
        <w:iCs w:val="0"/>
        <w:sz w:val="28"/>
        <w:szCs w:val="28"/>
        <w:u w:val="none"/>
      </w:rPr>
    </w:lvl>
  </w:abstractNum>
  <w:abstractNum w:abstractNumId="19">
    <w:nsid w:val="6BDF1273"/>
    <w:multiLevelType w:val="singleLevel"/>
    <w:tmpl w:val="080AB5F0"/>
    <w:lvl w:ilvl="0">
      <w:start w:val="10"/>
      <w:numFmt w:val="decimal"/>
      <w:lvlText w:val="%1. "/>
      <w:legacy w:legacy="1" w:legacySpace="0" w:legacyIndent="283"/>
      <w:lvlJc w:val="left"/>
      <w:pPr>
        <w:ind w:left="2368" w:hanging="283"/>
      </w:pPr>
      <w:rPr>
        <w:rFonts w:ascii="Times New Roman" w:hAnsi="Times New Roman" w:cs="Times New Roman" w:hint="default"/>
        <w:b/>
        <w:bCs/>
        <w:i w:val="0"/>
        <w:iCs w:val="0"/>
        <w:sz w:val="28"/>
        <w:szCs w:val="28"/>
        <w:u w:val="none"/>
      </w:rPr>
    </w:lvl>
  </w:abstractNum>
  <w:abstractNum w:abstractNumId="20">
    <w:nsid w:val="6FF71BB1"/>
    <w:multiLevelType w:val="singleLevel"/>
    <w:tmpl w:val="36D02134"/>
    <w:lvl w:ilvl="0">
      <w:start w:val="2"/>
      <w:numFmt w:val="decimal"/>
      <w:lvlText w:val="%1. "/>
      <w:legacy w:legacy="1" w:legacySpace="0" w:legacyIndent="283"/>
      <w:lvlJc w:val="left"/>
      <w:pPr>
        <w:ind w:left="1813" w:hanging="283"/>
      </w:pPr>
      <w:rPr>
        <w:rFonts w:ascii="Times New Roman" w:hAnsi="Times New Roman" w:cs="Times New Roman" w:hint="default"/>
        <w:b w:val="0"/>
        <w:bCs w:val="0"/>
        <w:i w:val="0"/>
        <w:iCs w:val="0"/>
        <w:sz w:val="28"/>
        <w:szCs w:val="28"/>
        <w:u w:val="none"/>
      </w:rPr>
    </w:lvl>
  </w:abstractNum>
  <w:abstractNum w:abstractNumId="21">
    <w:nsid w:val="7D0E5790"/>
    <w:multiLevelType w:val="singleLevel"/>
    <w:tmpl w:val="EA821A9A"/>
    <w:lvl w:ilvl="0">
      <w:start w:val="9"/>
      <w:numFmt w:val="decimal"/>
      <w:lvlText w:val="%1. "/>
      <w:legacy w:legacy="1" w:legacySpace="0" w:legacyIndent="283"/>
      <w:lvlJc w:val="left"/>
      <w:pPr>
        <w:ind w:left="2008" w:hanging="283"/>
      </w:pPr>
      <w:rPr>
        <w:rFonts w:ascii="Times New Roman" w:hAnsi="Times New Roman" w:cs="Times New Roman" w:hint="default"/>
        <w:b/>
        <w:bCs/>
        <w:i w:val="0"/>
        <w:iCs w:val="0"/>
        <w:sz w:val="28"/>
        <w:szCs w:val="28"/>
        <w:u w:val="none"/>
      </w:rPr>
    </w:lvl>
  </w:abstractNum>
  <w:abstractNum w:abstractNumId="22">
    <w:nsid w:val="7F7C011B"/>
    <w:multiLevelType w:val="singleLevel"/>
    <w:tmpl w:val="3EAE2400"/>
    <w:lvl w:ilvl="0">
      <w:start w:val="14"/>
      <w:numFmt w:val="decimal"/>
      <w:lvlText w:val="%1. "/>
      <w:legacy w:legacy="1" w:legacySpace="0" w:legacyIndent="283"/>
      <w:lvlJc w:val="left"/>
      <w:pPr>
        <w:ind w:left="1363" w:hanging="283"/>
      </w:pPr>
      <w:rPr>
        <w:rFonts w:ascii="Times New Roman" w:hAnsi="Times New Roman" w:cs="Times New Roman" w:hint="default"/>
        <w:b/>
        <w:bCs/>
        <w:i w:val="0"/>
        <w:iCs w:val="0"/>
        <w:sz w:val="28"/>
        <w:szCs w:val="28"/>
        <w:u w:val="none"/>
      </w:rPr>
    </w:lvl>
  </w:abstractNum>
  <w:num w:numId="1">
    <w:abstractNumId w:val="11"/>
  </w:num>
  <w:num w:numId="2">
    <w:abstractNumId w:val="18"/>
  </w:num>
  <w:num w:numId="3">
    <w:abstractNumId w:val="6"/>
  </w:num>
  <w:num w:numId="4">
    <w:abstractNumId w:val="15"/>
  </w:num>
  <w:num w:numId="5">
    <w:abstractNumId w:val="13"/>
  </w:num>
  <w:num w:numId="6">
    <w:abstractNumId w:val="16"/>
  </w:num>
  <w:num w:numId="7">
    <w:abstractNumId w:val="9"/>
  </w:num>
  <w:num w:numId="8">
    <w:abstractNumId w:val="21"/>
  </w:num>
  <w:num w:numId="9">
    <w:abstractNumId w:val="19"/>
  </w:num>
  <w:num w:numId="10">
    <w:abstractNumId w:val="5"/>
  </w:num>
  <w:num w:numId="11">
    <w:abstractNumId w:val="12"/>
  </w:num>
  <w:num w:numId="12">
    <w:abstractNumId w:val="12"/>
    <w:lvlOverride w:ilvl="0">
      <w:lvl w:ilvl="0">
        <w:start w:val="1"/>
        <w:numFmt w:val="decimal"/>
        <w:lvlText w:val="%1."/>
        <w:legacy w:legacy="1" w:legacySpace="0" w:legacyIndent="283"/>
        <w:lvlJc w:val="left"/>
        <w:pPr>
          <w:ind w:left="283" w:hanging="283"/>
        </w:pPr>
        <w:rPr>
          <w:b w:val="0"/>
          <w:bCs w:val="0"/>
          <w:i w:val="0"/>
          <w:iCs w:val="0"/>
        </w:rPr>
      </w:lvl>
    </w:lvlOverride>
  </w:num>
  <w:num w:numId="13">
    <w:abstractNumId w:val="12"/>
    <w:lvlOverride w:ilvl="0">
      <w:lvl w:ilvl="0">
        <w:start w:val="1"/>
        <w:numFmt w:val="decimal"/>
        <w:lvlText w:val="%1."/>
        <w:legacy w:legacy="1" w:legacySpace="0" w:legacyIndent="283"/>
        <w:lvlJc w:val="left"/>
        <w:pPr>
          <w:ind w:left="283" w:hanging="283"/>
        </w:pPr>
        <w:rPr>
          <w:b w:val="0"/>
          <w:bCs w:val="0"/>
          <w:i w:val="0"/>
          <w:iCs w:val="0"/>
        </w:rPr>
      </w:lvl>
    </w:lvlOverride>
  </w:num>
  <w:num w:numId="14">
    <w:abstractNumId w:val="12"/>
    <w:lvlOverride w:ilvl="0">
      <w:lvl w:ilvl="0">
        <w:start w:val="1"/>
        <w:numFmt w:val="decimal"/>
        <w:lvlText w:val="%1."/>
        <w:legacy w:legacy="1" w:legacySpace="0" w:legacyIndent="283"/>
        <w:lvlJc w:val="left"/>
        <w:pPr>
          <w:ind w:left="283" w:hanging="283"/>
        </w:pPr>
        <w:rPr>
          <w:b w:val="0"/>
          <w:bCs w:val="0"/>
          <w:i w:val="0"/>
          <w:iCs w:val="0"/>
        </w:rPr>
      </w:lvl>
    </w:lvlOverride>
  </w:num>
  <w:num w:numId="15">
    <w:abstractNumId w:val="12"/>
    <w:lvlOverride w:ilvl="0">
      <w:lvl w:ilvl="0">
        <w:start w:val="1"/>
        <w:numFmt w:val="decimal"/>
        <w:lvlText w:val="%1."/>
        <w:legacy w:legacy="1" w:legacySpace="0" w:legacyIndent="283"/>
        <w:lvlJc w:val="left"/>
        <w:pPr>
          <w:ind w:left="283" w:hanging="283"/>
        </w:pPr>
        <w:rPr>
          <w:b w:val="0"/>
          <w:bCs w:val="0"/>
          <w:i w:val="0"/>
          <w:iCs w:val="0"/>
        </w:rPr>
      </w:lvl>
    </w:lvlOverride>
  </w:num>
  <w:num w:numId="16">
    <w:abstractNumId w:val="12"/>
    <w:lvlOverride w:ilvl="0">
      <w:lvl w:ilvl="0">
        <w:start w:val="1"/>
        <w:numFmt w:val="decimal"/>
        <w:lvlText w:val="%1."/>
        <w:legacy w:legacy="1" w:legacySpace="0" w:legacyIndent="283"/>
        <w:lvlJc w:val="left"/>
        <w:pPr>
          <w:ind w:left="283" w:hanging="283"/>
        </w:pPr>
        <w:rPr>
          <w:b w:val="0"/>
          <w:bCs w:val="0"/>
          <w:i w:val="0"/>
          <w:iCs w:val="0"/>
        </w:rPr>
      </w:lvl>
    </w:lvlOverride>
  </w:num>
  <w:num w:numId="17">
    <w:abstractNumId w:val="1"/>
  </w:num>
  <w:num w:numId="18">
    <w:abstractNumId w:val="8"/>
  </w:num>
  <w:num w:numId="19">
    <w:abstractNumId w:val="14"/>
  </w:num>
  <w:num w:numId="2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1">
    <w:abstractNumId w:val="0"/>
    <w:lvlOverride w:ilvl="0">
      <w:lvl w:ilvl="0">
        <w:start w:val="1"/>
        <w:numFmt w:val="bullet"/>
        <w:lvlText w:val=""/>
        <w:legacy w:legacy="1" w:legacySpace="0" w:legacyIndent="283"/>
        <w:lvlJc w:val="left"/>
        <w:pPr>
          <w:ind w:left="358" w:hanging="283"/>
        </w:pPr>
        <w:rPr>
          <w:rFonts w:ascii="Symbol" w:hAnsi="Symbol" w:cs="Symbol" w:hint="default"/>
          <w:sz w:val="28"/>
          <w:szCs w:val="28"/>
        </w:rPr>
      </w:lvl>
    </w:lvlOverride>
  </w:num>
  <w:num w:numId="22">
    <w:abstractNumId w:val="22"/>
  </w:num>
  <w:num w:numId="23">
    <w:abstractNumId w:val="7"/>
  </w:num>
  <w:num w:numId="24">
    <w:abstractNumId w:val="20"/>
  </w:num>
  <w:num w:numId="25">
    <w:abstractNumId w:val="20"/>
    <w:lvlOverride w:ilvl="0">
      <w:lvl w:ilvl="0">
        <w:start w:val="1"/>
        <w:numFmt w:val="decimal"/>
        <w:lvlText w:val="%1. "/>
        <w:legacy w:legacy="1" w:legacySpace="0" w:legacyIndent="283"/>
        <w:lvlJc w:val="left"/>
        <w:pPr>
          <w:ind w:left="1813" w:hanging="283"/>
        </w:pPr>
        <w:rPr>
          <w:rFonts w:ascii="Times New Roman" w:hAnsi="Times New Roman" w:cs="Times New Roman" w:hint="default"/>
          <w:b w:val="0"/>
          <w:bCs w:val="0"/>
          <w:i w:val="0"/>
          <w:iCs w:val="0"/>
          <w:sz w:val="28"/>
          <w:szCs w:val="28"/>
          <w:u w:val="none"/>
        </w:rPr>
      </w:lvl>
    </w:lvlOverride>
  </w:num>
  <w:num w:numId="26">
    <w:abstractNumId w:val="2"/>
  </w:num>
  <w:num w:numId="27">
    <w:abstractNumId w:val="17"/>
  </w:num>
  <w:num w:numId="28">
    <w:abstractNumId w:val="17"/>
    <w:lvlOverride w:ilvl="0">
      <w:lvl w:ilvl="0">
        <w:start w:val="1"/>
        <w:numFmt w:val="decimal"/>
        <w:lvlText w:val="%1. "/>
        <w:legacy w:legacy="1" w:legacySpace="0" w:legacyIndent="283"/>
        <w:lvlJc w:val="left"/>
        <w:pPr>
          <w:ind w:left="1813" w:hanging="283"/>
        </w:pPr>
        <w:rPr>
          <w:rFonts w:ascii="Times New Roman" w:hAnsi="Times New Roman" w:cs="Times New Roman" w:hint="default"/>
          <w:b w:val="0"/>
          <w:bCs w:val="0"/>
          <w:i w:val="0"/>
          <w:iCs w:val="0"/>
          <w:sz w:val="28"/>
          <w:szCs w:val="28"/>
          <w:u w:val="none"/>
        </w:rPr>
      </w:lvl>
    </w:lvlOverride>
  </w:num>
  <w:num w:numId="29">
    <w:abstractNumId w:val="10"/>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81"/>
    <w:rsid w:val="002216B1"/>
    <w:rsid w:val="00555681"/>
    <w:rsid w:val="00A018FF"/>
    <w:rsid w:val="00DD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567"/>
      </w:tabs>
      <w:outlineLvl w:val="0"/>
    </w:pPr>
    <w:rPr>
      <w:rFonts w:ascii="Bookman Old Style" w:hAnsi="Bookman Old Style" w:cs="Bookman Old Style"/>
      <w:sz w:val="44"/>
      <w:szCs w:val="44"/>
    </w:rPr>
  </w:style>
  <w:style w:type="paragraph" w:styleId="2">
    <w:name w:val="heading 2"/>
    <w:basedOn w:val="a"/>
    <w:next w:val="a"/>
    <w:qFormat/>
    <w:pPr>
      <w:keepNext/>
      <w:tabs>
        <w:tab w:val="left" w:pos="567"/>
      </w:tabs>
      <w:jc w:val="center"/>
      <w:outlineLvl w:val="1"/>
    </w:pPr>
    <w:rPr>
      <w:sz w:val="44"/>
      <w:szCs w:val="44"/>
    </w:rPr>
  </w:style>
  <w:style w:type="paragraph" w:styleId="3">
    <w:name w:val="heading 3"/>
    <w:basedOn w:val="a"/>
    <w:next w:val="a"/>
    <w:qFormat/>
    <w:pPr>
      <w:keepNext/>
      <w:jc w:val="center"/>
      <w:outlineLvl w:val="2"/>
    </w:pPr>
    <w:rPr>
      <w:sz w:val="32"/>
      <w:szCs w:val="32"/>
    </w:rPr>
  </w:style>
  <w:style w:type="paragraph" w:styleId="4">
    <w:name w:val="heading 4"/>
    <w:basedOn w:val="a"/>
    <w:next w:val="a"/>
    <w:qFormat/>
    <w:pPr>
      <w:keepNext/>
      <w:jc w:val="center"/>
      <w:outlineLvl w:val="3"/>
    </w:pPr>
    <w:rPr>
      <w:sz w:val="36"/>
      <w:szCs w:val="36"/>
    </w:rPr>
  </w:style>
  <w:style w:type="paragraph" w:styleId="5">
    <w:name w:val="heading 5"/>
    <w:basedOn w:val="a"/>
    <w:next w:val="a"/>
    <w:qFormat/>
    <w:pPr>
      <w:keepNext/>
      <w:jc w:val="center"/>
      <w:outlineLvl w:val="4"/>
    </w:pPr>
    <w:rPr>
      <w:b/>
      <w:bCs/>
      <w:sz w:val="48"/>
      <w:szCs w:val="48"/>
    </w:rPr>
  </w:style>
  <w:style w:type="paragraph" w:styleId="6">
    <w:name w:val="heading 6"/>
    <w:basedOn w:val="a"/>
    <w:next w:val="a"/>
    <w:qFormat/>
    <w:pPr>
      <w:keepNext/>
      <w:jc w:val="center"/>
      <w:outlineLvl w:val="5"/>
    </w:pPr>
    <w:rPr>
      <w:b/>
      <w:bCs/>
      <w:sz w:val="28"/>
      <w:szCs w:val="28"/>
    </w:rPr>
  </w:style>
  <w:style w:type="paragraph" w:styleId="7">
    <w:name w:val="heading 7"/>
    <w:basedOn w:val="a"/>
    <w:next w:val="a"/>
    <w:qFormat/>
    <w:pPr>
      <w:keepNext/>
      <w:jc w:val="both"/>
      <w:outlineLvl w:val="6"/>
    </w:pPr>
    <w:rPr>
      <w:sz w:val="28"/>
      <w:szCs w:val="28"/>
    </w:rPr>
  </w:style>
  <w:style w:type="paragraph" w:styleId="8">
    <w:name w:val="heading 8"/>
    <w:basedOn w:val="a"/>
    <w:next w:val="a"/>
    <w:qFormat/>
    <w:pPr>
      <w:keepNext/>
      <w:outlineLvl w:val="7"/>
    </w:pPr>
    <w:rPr>
      <w:sz w:val="28"/>
      <w:szCs w:val="28"/>
    </w:rPr>
  </w:style>
  <w:style w:type="paragraph" w:styleId="9">
    <w:name w:val="heading 9"/>
    <w:basedOn w:val="a"/>
    <w:next w:val="a"/>
    <w:qFormat/>
    <w:pPr>
      <w:keepNext/>
      <w:jc w:val="center"/>
      <w:outlineLvl w:val="8"/>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tabs>
        <w:tab w:val="left" w:pos="567"/>
      </w:tabs>
    </w:pPr>
    <w:rPr>
      <w:sz w:val="28"/>
      <w:szCs w:val="28"/>
    </w:rPr>
  </w:style>
  <w:style w:type="paragraph" w:styleId="a6">
    <w:name w:val="Body Text Indent"/>
    <w:basedOn w:val="a"/>
    <w:rPr>
      <w:sz w:val="36"/>
      <w:szCs w:val="36"/>
    </w:rPr>
  </w:style>
  <w:style w:type="paragraph" w:styleId="30">
    <w:name w:val="Body Text 3"/>
    <w:basedOn w:val="a"/>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tabs>
        <w:tab w:val="left" w:pos="567"/>
      </w:tabs>
      <w:outlineLvl w:val="0"/>
    </w:pPr>
    <w:rPr>
      <w:rFonts w:ascii="Bookman Old Style" w:hAnsi="Bookman Old Style" w:cs="Bookman Old Style"/>
      <w:sz w:val="44"/>
      <w:szCs w:val="44"/>
    </w:rPr>
  </w:style>
  <w:style w:type="paragraph" w:styleId="2">
    <w:name w:val="heading 2"/>
    <w:basedOn w:val="a"/>
    <w:next w:val="a"/>
    <w:qFormat/>
    <w:pPr>
      <w:keepNext/>
      <w:tabs>
        <w:tab w:val="left" w:pos="567"/>
      </w:tabs>
      <w:jc w:val="center"/>
      <w:outlineLvl w:val="1"/>
    </w:pPr>
    <w:rPr>
      <w:sz w:val="44"/>
      <w:szCs w:val="44"/>
    </w:rPr>
  </w:style>
  <w:style w:type="paragraph" w:styleId="3">
    <w:name w:val="heading 3"/>
    <w:basedOn w:val="a"/>
    <w:next w:val="a"/>
    <w:qFormat/>
    <w:pPr>
      <w:keepNext/>
      <w:jc w:val="center"/>
      <w:outlineLvl w:val="2"/>
    </w:pPr>
    <w:rPr>
      <w:sz w:val="32"/>
      <w:szCs w:val="32"/>
    </w:rPr>
  </w:style>
  <w:style w:type="paragraph" w:styleId="4">
    <w:name w:val="heading 4"/>
    <w:basedOn w:val="a"/>
    <w:next w:val="a"/>
    <w:qFormat/>
    <w:pPr>
      <w:keepNext/>
      <w:jc w:val="center"/>
      <w:outlineLvl w:val="3"/>
    </w:pPr>
    <w:rPr>
      <w:sz w:val="36"/>
      <w:szCs w:val="36"/>
    </w:rPr>
  </w:style>
  <w:style w:type="paragraph" w:styleId="5">
    <w:name w:val="heading 5"/>
    <w:basedOn w:val="a"/>
    <w:next w:val="a"/>
    <w:qFormat/>
    <w:pPr>
      <w:keepNext/>
      <w:jc w:val="center"/>
      <w:outlineLvl w:val="4"/>
    </w:pPr>
    <w:rPr>
      <w:b/>
      <w:bCs/>
      <w:sz w:val="48"/>
      <w:szCs w:val="48"/>
    </w:rPr>
  </w:style>
  <w:style w:type="paragraph" w:styleId="6">
    <w:name w:val="heading 6"/>
    <w:basedOn w:val="a"/>
    <w:next w:val="a"/>
    <w:qFormat/>
    <w:pPr>
      <w:keepNext/>
      <w:jc w:val="center"/>
      <w:outlineLvl w:val="5"/>
    </w:pPr>
    <w:rPr>
      <w:b/>
      <w:bCs/>
      <w:sz w:val="28"/>
      <w:szCs w:val="28"/>
    </w:rPr>
  </w:style>
  <w:style w:type="paragraph" w:styleId="7">
    <w:name w:val="heading 7"/>
    <w:basedOn w:val="a"/>
    <w:next w:val="a"/>
    <w:qFormat/>
    <w:pPr>
      <w:keepNext/>
      <w:jc w:val="both"/>
      <w:outlineLvl w:val="6"/>
    </w:pPr>
    <w:rPr>
      <w:sz w:val="28"/>
      <w:szCs w:val="28"/>
    </w:rPr>
  </w:style>
  <w:style w:type="paragraph" w:styleId="8">
    <w:name w:val="heading 8"/>
    <w:basedOn w:val="a"/>
    <w:next w:val="a"/>
    <w:qFormat/>
    <w:pPr>
      <w:keepNext/>
      <w:outlineLvl w:val="7"/>
    </w:pPr>
    <w:rPr>
      <w:sz w:val="28"/>
      <w:szCs w:val="28"/>
    </w:rPr>
  </w:style>
  <w:style w:type="paragraph" w:styleId="9">
    <w:name w:val="heading 9"/>
    <w:basedOn w:val="a"/>
    <w:next w:val="a"/>
    <w:qFormat/>
    <w:pPr>
      <w:keepNext/>
      <w:jc w:val="center"/>
      <w:outlineLvl w:val="8"/>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tabs>
        <w:tab w:val="left" w:pos="567"/>
      </w:tabs>
    </w:pPr>
    <w:rPr>
      <w:sz w:val="28"/>
      <w:szCs w:val="28"/>
    </w:rPr>
  </w:style>
  <w:style w:type="paragraph" w:styleId="a6">
    <w:name w:val="Body Text Indent"/>
    <w:basedOn w:val="a"/>
    <w:rPr>
      <w:sz w:val="36"/>
      <w:szCs w:val="36"/>
    </w:rPr>
  </w:style>
  <w:style w:type="paragraph" w:styleId="30">
    <w:name w:val="Body Text 3"/>
    <w:basedOn w:val="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7206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1</vt:lpstr>
    </vt:vector>
  </TitlesOfParts>
  <Company>Неизвестная организация</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111</dc:creator>
  <cp:lastModifiedBy>Igor</cp:lastModifiedBy>
  <cp:revision>2</cp:revision>
  <dcterms:created xsi:type="dcterms:W3CDTF">2024-04-03T05:32:00Z</dcterms:created>
  <dcterms:modified xsi:type="dcterms:W3CDTF">2024-04-03T05:32:00Z</dcterms:modified>
</cp:coreProperties>
</file>