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6A" w:rsidRPr="00DF31F0" w:rsidRDefault="00550B6A" w:rsidP="00903A05">
      <w:pPr>
        <w:spacing w:line="360" w:lineRule="auto"/>
        <w:ind w:firstLine="709"/>
        <w:rPr>
          <w:rFonts w:ascii="Tahoma" w:eastAsia="Arial Unicode MS" w:hAnsi="Tahoma" w:cs="Tahoma"/>
          <w:sz w:val="22"/>
          <w:szCs w:val="22"/>
          <w:u w:val="single"/>
        </w:rPr>
      </w:pPr>
      <w:bookmarkStart w:id="0" w:name="_GoBack"/>
      <w:bookmarkEnd w:id="0"/>
      <w:r w:rsidRPr="00DF31F0">
        <w:rPr>
          <w:rFonts w:ascii="Tahoma" w:eastAsia="Arial Unicode MS" w:hAnsi="Tahoma" w:cs="Tahoma"/>
          <w:sz w:val="22"/>
          <w:szCs w:val="22"/>
          <w:u w:val="single"/>
        </w:rPr>
        <w:t>Общие сведения: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Ф.И.О.: 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Возраст: </w:t>
      </w:r>
      <w:smartTag w:uri="urn:schemas-microsoft-com:office:smarttags" w:element="metricconverter">
        <w:smartTagPr>
          <w:attr w:name="ProductID" w:val="60 л"/>
        </w:smartTagPr>
        <w:r w:rsidR="00870E05" w:rsidRPr="00DF31F0">
          <w:rPr>
            <w:rFonts w:ascii="Tahoma" w:eastAsia="Arial Unicode MS" w:hAnsi="Tahoma" w:cs="Tahoma"/>
            <w:sz w:val="22"/>
            <w:szCs w:val="22"/>
          </w:rPr>
          <w:t>6</w:t>
        </w:r>
        <w:r w:rsidRPr="00DF31F0">
          <w:rPr>
            <w:rFonts w:ascii="Tahoma" w:eastAsia="Arial Unicode MS" w:hAnsi="Tahoma" w:cs="Tahoma"/>
            <w:sz w:val="22"/>
            <w:szCs w:val="22"/>
          </w:rPr>
          <w:t>0 л</w:t>
        </w:r>
      </w:smartTag>
      <w:r w:rsidRPr="00DF31F0">
        <w:rPr>
          <w:rFonts w:ascii="Tahoma" w:eastAsia="Arial Unicode MS" w:hAnsi="Tahoma" w:cs="Tahoma"/>
          <w:sz w:val="22"/>
          <w:szCs w:val="22"/>
        </w:rPr>
        <w:t>.</w:t>
      </w:r>
    </w:p>
    <w:p w:rsidR="00870E05" w:rsidRPr="00DF31F0" w:rsidRDefault="00870E05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Пол.: ж.</w:t>
      </w:r>
    </w:p>
    <w:p w:rsidR="00550B6A" w:rsidRPr="00DF31F0" w:rsidRDefault="00870E05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Место работы</w:t>
      </w:r>
      <w:r w:rsidR="00550B6A" w:rsidRPr="00DF31F0">
        <w:rPr>
          <w:rFonts w:ascii="Tahoma" w:eastAsia="Arial Unicode MS" w:hAnsi="Tahoma" w:cs="Tahoma"/>
          <w:sz w:val="22"/>
          <w:szCs w:val="22"/>
        </w:rPr>
        <w:t xml:space="preserve">: </w:t>
      </w:r>
      <w:r w:rsidRPr="00DF31F0">
        <w:rPr>
          <w:rFonts w:ascii="Tahoma" w:eastAsia="Arial Unicode MS" w:hAnsi="Tahoma" w:cs="Tahoma"/>
          <w:sz w:val="22"/>
          <w:szCs w:val="22"/>
        </w:rPr>
        <w:t>не работает (пенсионер)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sz w:val="22"/>
          <w:szCs w:val="22"/>
          <w:u w:val="single"/>
        </w:rPr>
        <w:t>Жалобы:</w:t>
      </w:r>
    </w:p>
    <w:p w:rsidR="00550B6A" w:rsidRPr="00DF31F0" w:rsidRDefault="00870E05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Жалобы на головную боль (раз в две недели, непродолжительная),  снижение глубокой чувствительности в левой кисти, деформацию </w:t>
      </w:r>
      <w:r w:rsidRPr="00DF31F0">
        <w:rPr>
          <w:rFonts w:ascii="Tahoma" w:eastAsia="Arial Unicode MS" w:hAnsi="Tahoma" w:cs="Tahoma"/>
          <w:sz w:val="22"/>
          <w:szCs w:val="22"/>
          <w:lang w:val="en-US"/>
        </w:rPr>
        <w:t>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и </w:t>
      </w:r>
      <w:r w:rsidRPr="00DF31F0">
        <w:rPr>
          <w:rFonts w:ascii="Tahoma" w:eastAsia="Arial Unicode MS" w:hAnsi="Tahoma" w:cs="Tahoma"/>
          <w:sz w:val="22"/>
          <w:szCs w:val="22"/>
          <w:lang w:val="en-US"/>
        </w:rPr>
        <w:t>II</w:t>
      </w:r>
      <w:r w:rsidR="008D583B" w:rsidRPr="00DF31F0">
        <w:rPr>
          <w:rFonts w:ascii="Tahoma" w:eastAsia="Arial Unicode MS" w:hAnsi="Tahoma" w:cs="Tahoma"/>
          <w:sz w:val="22"/>
          <w:szCs w:val="22"/>
        </w:rPr>
        <w:t xml:space="preserve"> пальцев левой кисти; на повышенное АД (140/90 – обычное, редко – 240/120); на одышку при подъеме по лестнице выше 3 этажа; на приступы сердцебиения.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sz w:val="22"/>
          <w:szCs w:val="22"/>
          <w:u w:val="single"/>
        </w:rPr>
        <w:t>Анамнез заболевания:</w:t>
      </w:r>
    </w:p>
    <w:p w:rsidR="00550B6A" w:rsidRPr="00DF31F0" w:rsidRDefault="00870E05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Считает себя больной с октября 2003 года, когда перенесла ишемический микроинсульт., по поводу которого проходила лечение в </w:t>
      </w:r>
      <w:r w:rsidR="008D583B" w:rsidRPr="00DF31F0">
        <w:rPr>
          <w:rFonts w:ascii="Tahoma" w:eastAsia="Arial Unicode MS" w:hAnsi="Tahoma" w:cs="Tahoma"/>
          <w:sz w:val="22"/>
          <w:szCs w:val="22"/>
        </w:rPr>
        <w:t xml:space="preserve">районном 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стационаре. </w:t>
      </w:r>
      <w:r w:rsidR="008D583B" w:rsidRPr="00DF31F0">
        <w:rPr>
          <w:rFonts w:ascii="Tahoma" w:eastAsia="Arial Unicode MS" w:hAnsi="Tahoma" w:cs="Tahoma"/>
          <w:sz w:val="22"/>
          <w:szCs w:val="22"/>
        </w:rPr>
        <w:t xml:space="preserve">Нарушение глубокой чувствительности в правой кисти развилось в течение нескольких часов. Сознание не теряла. </w:t>
      </w:r>
    </w:p>
    <w:p w:rsidR="00870E05" w:rsidRPr="00DF31F0" w:rsidRDefault="00870E05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sz w:val="22"/>
          <w:szCs w:val="22"/>
          <w:u w:val="single"/>
        </w:rPr>
        <w:t>Анамнез жизни:</w:t>
      </w:r>
    </w:p>
    <w:p w:rsidR="00550B6A" w:rsidRPr="00DF31F0" w:rsidRDefault="008D583B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hAnsi="Tahoma" w:cs="Tahoma"/>
          <w:sz w:val="22"/>
          <w:szCs w:val="22"/>
        </w:rPr>
        <w:t>Пациентка отмечает головные боли ( раз в две недели), особенно в осенне-зимний период, повышенное артериальное давление. Б</w:t>
      </w:r>
      <w:r w:rsidRPr="00DF31F0">
        <w:rPr>
          <w:rFonts w:ascii="Tahoma" w:hAnsi="Tahoma" w:cs="Tahoma"/>
          <w:sz w:val="22"/>
          <w:szCs w:val="22"/>
        </w:rPr>
        <w:t>о</w:t>
      </w:r>
      <w:r w:rsidRPr="00DF31F0">
        <w:rPr>
          <w:rFonts w:ascii="Tahoma" w:hAnsi="Tahoma" w:cs="Tahoma"/>
          <w:sz w:val="22"/>
          <w:szCs w:val="22"/>
        </w:rPr>
        <w:t>лезнь Боткина, сифилис больная отрицает. Туберкулез у себя и у родственников отрицает. В детстве развивалась нормально. Живет в квартире. Не к</w:t>
      </w:r>
      <w:r w:rsidRPr="00DF31F0">
        <w:rPr>
          <w:rFonts w:ascii="Tahoma" w:hAnsi="Tahoma" w:cs="Tahoma"/>
          <w:sz w:val="22"/>
          <w:szCs w:val="22"/>
        </w:rPr>
        <w:t>у</w:t>
      </w:r>
      <w:r w:rsidRPr="00DF31F0">
        <w:rPr>
          <w:rFonts w:ascii="Tahoma" w:hAnsi="Tahoma" w:cs="Tahoma"/>
          <w:sz w:val="22"/>
          <w:szCs w:val="22"/>
        </w:rPr>
        <w:t>рит, спиртные напитки не употребляет. В настоящий момент не р</w:t>
      </w:r>
      <w:r w:rsidRPr="00DF31F0">
        <w:rPr>
          <w:rFonts w:ascii="Tahoma" w:hAnsi="Tahoma" w:cs="Tahoma"/>
          <w:sz w:val="22"/>
          <w:szCs w:val="22"/>
        </w:rPr>
        <w:t>а</w:t>
      </w:r>
      <w:r w:rsidRPr="00DF31F0">
        <w:rPr>
          <w:rFonts w:ascii="Tahoma" w:hAnsi="Tahoma" w:cs="Tahoma"/>
          <w:sz w:val="22"/>
          <w:szCs w:val="22"/>
        </w:rPr>
        <w:t>ботает.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sz w:val="22"/>
          <w:szCs w:val="22"/>
          <w:u w:val="single"/>
        </w:rPr>
        <w:t>Соматический статус: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  <w:u w:val="single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Осмотр: Состояние удовлетворительное, сознание ясное, положение активное. Рост </w:t>
      </w:r>
      <w:smartTag w:uri="urn:schemas-microsoft-com:office:smarttags" w:element="metricconverter">
        <w:smartTagPr>
          <w:attr w:name="ProductID" w:val="163 см"/>
        </w:smartTagPr>
        <w:r w:rsidRPr="00DF31F0">
          <w:rPr>
            <w:rFonts w:ascii="Tahoma" w:eastAsia="Arial Unicode MS" w:hAnsi="Tahoma" w:cs="Tahoma"/>
            <w:sz w:val="22"/>
            <w:szCs w:val="22"/>
          </w:rPr>
          <w:t>163 см</w:t>
        </w:r>
      </w:smartTag>
      <w:r w:rsidRPr="00DF31F0">
        <w:rPr>
          <w:rFonts w:ascii="Tahoma" w:eastAsia="Arial Unicode MS" w:hAnsi="Tahoma" w:cs="Tahoma"/>
          <w:sz w:val="22"/>
          <w:szCs w:val="22"/>
        </w:rPr>
        <w:t xml:space="preserve">., вес </w:t>
      </w:r>
      <w:smartTag w:uri="urn:schemas-microsoft-com:office:smarttags" w:element="metricconverter">
        <w:smartTagPr>
          <w:attr w:name="ProductID" w:val="66 кг"/>
        </w:smartTagPr>
        <w:r w:rsidR="008D583B" w:rsidRPr="00DF31F0">
          <w:rPr>
            <w:rFonts w:ascii="Tahoma" w:eastAsia="Arial Unicode MS" w:hAnsi="Tahoma" w:cs="Tahoma"/>
            <w:sz w:val="22"/>
            <w:szCs w:val="22"/>
          </w:rPr>
          <w:t>6</w:t>
        </w:r>
        <w:r w:rsidRPr="00DF31F0">
          <w:rPr>
            <w:rFonts w:ascii="Tahoma" w:eastAsia="Arial Unicode MS" w:hAnsi="Tahoma" w:cs="Tahoma"/>
            <w:sz w:val="22"/>
            <w:szCs w:val="22"/>
          </w:rPr>
          <w:t>6 кг</w:t>
        </w:r>
      </w:smartTag>
      <w:r w:rsidRPr="00DF31F0">
        <w:rPr>
          <w:rFonts w:ascii="Tahoma" w:eastAsia="Arial Unicode MS" w:hAnsi="Tahoma" w:cs="Tahoma"/>
          <w:sz w:val="22"/>
          <w:szCs w:val="22"/>
        </w:rPr>
        <w:t>. Нормостенич</w:t>
      </w:r>
      <w:r w:rsidRPr="00DF31F0">
        <w:rPr>
          <w:rFonts w:ascii="Tahoma" w:eastAsia="Arial Unicode MS" w:hAnsi="Tahoma" w:cs="Tahoma"/>
          <w:sz w:val="22"/>
          <w:szCs w:val="22"/>
        </w:rPr>
        <w:t>е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ского телосложения, развитие мышц и подкожной жировой клетчатки симметричное, достаточное. Костная система развита удовлетворительно, деформация костей и суставов не отмечается. Объем активных движений в суставах </w:t>
      </w:r>
      <w:r w:rsidR="008D583B" w:rsidRPr="00DF31F0">
        <w:rPr>
          <w:rFonts w:ascii="Tahoma" w:eastAsia="Arial Unicode MS" w:hAnsi="Tahoma" w:cs="Tahoma"/>
          <w:sz w:val="22"/>
          <w:szCs w:val="22"/>
        </w:rPr>
        <w:t>в норме</w:t>
      </w:r>
      <w:r w:rsidRPr="00DF31F0">
        <w:rPr>
          <w:rFonts w:ascii="Tahoma" w:eastAsia="Arial Unicode MS" w:hAnsi="Tahoma" w:cs="Tahoma"/>
          <w:sz w:val="22"/>
          <w:szCs w:val="22"/>
        </w:rPr>
        <w:t>. Кожные п</w:t>
      </w:r>
      <w:r w:rsidRPr="00DF31F0">
        <w:rPr>
          <w:rFonts w:ascii="Tahoma" w:eastAsia="Arial Unicode MS" w:hAnsi="Tahoma" w:cs="Tahoma"/>
          <w:sz w:val="22"/>
          <w:szCs w:val="22"/>
        </w:rPr>
        <w:t>о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кровы бледные, </w:t>
      </w:r>
      <w:r w:rsidR="008D583B" w:rsidRPr="00DF31F0">
        <w:rPr>
          <w:rFonts w:ascii="Tahoma" w:eastAsia="Arial Unicode MS" w:hAnsi="Tahoma" w:cs="Tahoma"/>
          <w:sz w:val="22"/>
          <w:szCs w:val="22"/>
        </w:rPr>
        <w:t>сухие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, чистые. Форма ногтевых пластинок без особенностей. </w:t>
      </w:r>
      <w:r w:rsidR="008D583B" w:rsidRPr="00DF31F0">
        <w:rPr>
          <w:rFonts w:ascii="Tahoma" w:eastAsia="Arial Unicode MS" w:hAnsi="Tahoma" w:cs="Tahoma"/>
          <w:sz w:val="22"/>
          <w:szCs w:val="22"/>
          <w:lang w:val="en-US"/>
        </w:rPr>
        <w:t>I</w:t>
      </w:r>
      <w:r w:rsidR="008D583B" w:rsidRPr="00DF31F0">
        <w:rPr>
          <w:rFonts w:ascii="Tahoma" w:eastAsia="Arial Unicode MS" w:hAnsi="Tahoma" w:cs="Tahoma"/>
          <w:sz w:val="22"/>
          <w:szCs w:val="22"/>
        </w:rPr>
        <w:t xml:space="preserve"> и </w:t>
      </w:r>
      <w:r w:rsidR="008D583B" w:rsidRPr="00DF31F0">
        <w:rPr>
          <w:rFonts w:ascii="Tahoma" w:eastAsia="Arial Unicode MS" w:hAnsi="Tahoma" w:cs="Tahoma"/>
          <w:sz w:val="22"/>
          <w:szCs w:val="22"/>
          <w:lang w:val="en-US"/>
        </w:rPr>
        <w:t>II</w:t>
      </w:r>
      <w:r w:rsidR="008D583B" w:rsidRPr="00DF31F0">
        <w:rPr>
          <w:rFonts w:ascii="Tahoma" w:eastAsia="Arial Unicode MS" w:hAnsi="Tahoma" w:cs="Tahoma"/>
          <w:sz w:val="22"/>
          <w:szCs w:val="22"/>
        </w:rPr>
        <w:t xml:space="preserve"> пальцы левой кисти – ульнарная девиация.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b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b/>
          <w:sz w:val="22"/>
          <w:szCs w:val="22"/>
          <w:u w:val="single"/>
        </w:rPr>
        <w:lastRenderedPageBreak/>
        <w:t>Система органов дыхания: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Осмотр: Дыхание свободное, безболезненное, ритмичное, умеренной глубины. Тип дыхания грудной. Частота дыхательных движений - 18 в минуту. Носовая перегородка без искривлений, носовые ходы свободно проходимы. Грудная клетка цилиндрич</w:t>
      </w:r>
      <w:r w:rsidRPr="00DF31F0">
        <w:rPr>
          <w:rFonts w:ascii="Tahoma" w:eastAsia="Arial Unicode MS" w:hAnsi="Tahoma" w:cs="Tahoma"/>
          <w:sz w:val="22"/>
          <w:szCs w:val="22"/>
        </w:rPr>
        <w:t>е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ской формы, симметричная, без деформаций. </w:t>
      </w:r>
      <w:r w:rsidR="008D583B" w:rsidRPr="00DF31F0">
        <w:rPr>
          <w:rFonts w:ascii="Tahoma" w:eastAsia="Arial Unicode MS" w:hAnsi="Tahoma" w:cs="Tahoma"/>
          <w:sz w:val="22"/>
          <w:szCs w:val="22"/>
        </w:rPr>
        <w:t xml:space="preserve">Тип дыхания грудной. </w:t>
      </w:r>
      <w:r w:rsidRPr="00DF31F0">
        <w:rPr>
          <w:rFonts w:ascii="Tahoma" w:eastAsia="Arial Unicode MS" w:hAnsi="Tahoma" w:cs="Tahoma"/>
          <w:sz w:val="22"/>
          <w:szCs w:val="22"/>
        </w:rPr>
        <w:t>В акте дыхания обе половины грудной клетки участвуют равномерно. Вспомогател</w:t>
      </w:r>
      <w:r w:rsidRPr="00DF31F0">
        <w:rPr>
          <w:rFonts w:ascii="Tahoma" w:eastAsia="Arial Unicode MS" w:hAnsi="Tahoma" w:cs="Tahoma"/>
          <w:sz w:val="22"/>
          <w:szCs w:val="22"/>
        </w:rPr>
        <w:t>ь</w:t>
      </w:r>
      <w:r w:rsidRPr="00DF31F0">
        <w:rPr>
          <w:rFonts w:ascii="Tahoma" w:eastAsia="Arial Unicode MS" w:hAnsi="Tahoma" w:cs="Tahoma"/>
          <w:sz w:val="22"/>
          <w:szCs w:val="22"/>
        </w:rPr>
        <w:t>ная мускулатура в акте дыхания не участвует. Западения над- и подключичных ямок не отмеч</w:t>
      </w:r>
      <w:r w:rsidRPr="00DF31F0">
        <w:rPr>
          <w:rFonts w:ascii="Tahoma" w:eastAsia="Arial Unicode MS" w:hAnsi="Tahoma" w:cs="Tahoma"/>
          <w:sz w:val="22"/>
          <w:szCs w:val="22"/>
        </w:rPr>
        <w:t>а</w:t>
      </w:r>
      <w:r w:rsidRPr="00DF31F0">
        <w:rPr>
          <w:rFonts w:ascii="Tahoma" w:eastAsia="Arial Unicode MS" w:hAnsi="Tahoma" w:cs="Tahoma"/>
          <w:sz w:val="22"/>
          <w:szCs w:val="22"/>
        </w:rPr>
        <w:t>ется.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b/>
          <w:sz w:val="22"/>
          <w:szCs w:val="22"/>
          <w:u w:val="single"/>
        </w:rPr>
        <w:t>Сердечно-сосудистая система: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Осмотр: Видимых пульсаций и выпячивания (сердечный горб) в области сердца и крупных сосудов шеи нет. Верхуше</w:t>
      </w:r>
      <w:r w:rsidRPr="00DF31F0">
        <w:rPr>
          <w:rFonts w:ascii="Tahoma" w:eastAsia="Arial Unicode MS" w:hAnsi="Tahoma" w:cs="Tahoma"/>
          <w:sz w:val="22"/>
          <w:szCs w:val="22"/>
        </w:rPr>
        <w:t>ч</w:t>
      </w:r>
      <w:r w:rsidRPr="00DF31F0">
        <w:rPr>
          <w:rFonts w:ascii="Tahoma" w:eastAsia="Arial Unicode MS" w:hAnsi="Tahoma" w:cs="Tahoma"/>
          <w:sz w:val="22"/>
          <w:szCs w:val="22"/>
        </w:rPr>
        <w:t>ный толчок в типичном месте умеренной амплитуды. Надчревная пульсация отсутствует. Пульс 80 ударов в минуту, синхронный, ритмичный умеренного наполнения и напряжения. При пальп</w:t>
      </w:r>
      <w:r w:rsidRPr="00DF31F0">
        <w:rPr>
          <w:rFonts w:ascii="Tahoma" w:eastAsia="Arial Unicode MS" w:hAnsi="Tahoma" w:cs="Tahoma"/>
          <w:sz w:val="22"/>
          <w:szCs w:val="22"/>
        </w:rPr>
        <w:t>а</w:t>
      </w:r>
      <w:r w:rsidRPr="00DF31F0">
        <w:rPr>
          <w:rFonts w:ascii="Tahoma" w:eastAsia="Arial Unicode MS" w:hAnsi="Tahoma" w:cs="Tahoma"/>
          <w:sz w:val="22"/>
          <w:szCs w:val="22"/>
        </w:rPr>
        <w:t>ции, надчревная пульсация отсутствует, симптом “кошачьего мурлыканья” отрицательный, шум трения плевры не определяе</w:t>
      </w:r>
      <w:r w:rsidRPr="00DF31F0">
        <w:rPr>
          <w:rFonts w:ascii="Tahoma" w:eastAsia="Arial Unicode MS" w:hAnsi="Tahoma" w:cs="Tahoma"/>
          <w:sz w:val="22"/>
          <w:szCs w:val="22"/>
        </w:rPr>
        <w:t>т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ся. Верхушечный толчок находится в 5 межреберье на </w:t>
      </w:r>
      <w:smartTag w:uri="urn:schemas-microsoft-com:office:smarttags" w:element="metricconverter">
        <w:smartTagPr>
          <w:attr w:name="ProductID" w:val="1 см"/>
        </w:smartTagPr>
        <w:r w:rsidRPr="00DF31F0">
          <w:rPr>
            <w:rFonts w:ascii="Tahoma" w:eastAsia="Arial Unicode MS" w:hAnsi="Tahoma" w:cs="Tahoma"/>
            <w:sz w:val="22"/>
            <w:szCs w:val="22"/>
          </w:rPr>
          <w:t>1 см</w:t>
        </w:r>
      </w:smartTag>
      <w:r w:rsidRPr="00DF31F0">
        <w:rPr>
          <w:rFonts w:ascii="Tahoma" w:eastAsia="Arial Unicode MS" w:hAnsi="Tahoma" w:cs="Tahoma"/>
          <w:sz w:val="22"/>
          <w:szCs w:val="22"/>
        </w:rPr>
        <w:t xml:space="preserve"> кнутри от linea medioclavicularis. AD 1</w:t>
      </w:r>
      <w:r w:rsidR="00A42596" w:rsidRPr="00DF31F0">
        <w:rPr>
          <w:rFonts w:ascii="Tahoma" w:eastAsia="Arial Unicode MS" w:hAnsi="Tahoma" w:cs="Tahoma"/>
          <w:sz w:val="22"/>
          <w:szCs w:val="22"/>
        </w:rPr>
        <w:t>40/9</w:t>
      </w:r>
      <w:r w:rsidRPr="00DF31F0">
        <w:rPr>
          <w:rFonts w:ascii="Tahoma" w:eastAsia="Arial Unicode MS" w:hAnsi="Tahoma" w:cs="Tahoma"/>
          <w:sz w:val="22"/>
          <w:szCs w:val="22"/>
        </w:rPr>
        <w:t>0.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8"/>
        <w:jc w:val="both"/>
        <w:rPr>
          <w:rFonts w:ascii="Tahoma" w:eastAsia="Arial Unicode MS" w:hAnsi="Tahoma" w:cs="Tahoma"/>
          <w:b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b/>
          <w:sz w:val="22"/>
          <w:szCs w:val="22"/>
          <w:u w:val="single"/>
        </w:rPr>
        <w:t>Органы пищеварения: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Осмотр:  Слизистая рта розовая, язык влажный, без налета. Неприятного запаха изо рта нет. Живот ниже плоскости грудной клетки, симметричен, участвует в акте дыхания. Пупок втянут. Венозная околопупочная сеть не выраж</w:t>
      </w:r>
      <w:r w:rsidRPr="00DF31F0">
        <w:rPr>
          <w:rFonts w:ascii="Tahoma" w:eastAsia="Arial Unicode MS" w:hAnsi="Tahoma" w:cs="Tahoma"/>
          <w:sz w:val="22"/>
          <w:szCs w:val="22"/>
        </w:rPr>
        <w:t>е</w:t>
      </w:r>
      <w:r w:rsidRPr="00DF31F0">
        <w:rPr>
          <w:rFonts w:ascii="Tahoma" w:eastAsia="Arial Unicode MS" w:hAnsi="Tahoma" w:cs="Tahoma"/>
          <w:sz w:val="22"/>
          <w:szCs w:val="22"/>
        </w:rPr>
        <w:t>на. Видимых грыжевых выпячиваний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sz w:val="22"/>
          <w:szCs w:val="22"/>
          <w:u w:val="single"/>
        </w:rPr>
        <w:t>Пальпация: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u w:val="single"/>
        </w:rPr>
        <w:t>Поверхностная: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Живот мягкий, безболезненный, расхо</w:t>
      </w:r>
      <w:r w:rsidRPr="00DF31F0">
        <w:rPr>
          <w:rFonts w:ascii="Tahoma" w:eastAsia="Arial Unicode MS" w:hAnsi="Tahoma" w:cs="Tahoma"/>
          <w:sz w:val="22"/>
          <w:szCs w:val="22"/>
        </w:rPr>
        <w:t>ж</w:t>
      </w:r>
      <w:r w:rsidRPr="00DF31F0">
        <w:rPr>
          <w:rFonts w:ascii="Tahoma" w:eastAsia="Arial Unicode MS" w:hAnsi="Tahoma" w:cs="Tahoma"/>
          <w:sz w:val="22"/>
          <w:szCs w:val="22"/>
        </w:rPr>
        <w:t>дения прямых мышц живота нет, значительного увеличения внутренних органов и гр</w:t>
      </w:r>
      <w:r w:rsidRPr="00DF31F0">
        <w:rPr>
          <w:rFonts w:ascii="Tahoma" w:eastAsia="Arial Unicode MS" w:hAnsi="Tahoma" w:cs="Tahoma"/>
          <w:sz w:val="22"/>
          <w:szCs w:val="22"/>
        </w:rPr>
        <w:t>ы</w:t>
      </w:r>
      <w:r w:rsidRPr="00DF31F0">
        <w:rPr>
          <w:rFonts w:ascii="Tahoma" w:eastAsia="Arial Unicode MS" w:hAnsi="Tahoma" w:cs="Tahoma"/>
          <w:sz w:val="22"/>
          <w:szCs w:val="22"/>
        </w:rPr>
        <w:t>жевых выпячиваний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u w:val="single"/>
        </w:rPr>
        <w:t>Глубокая: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Кишечник эластичный, безболезненный, урчит, подвижен. Край печени определяется на </w:t>
      </w:r>
      <w:smartTag w:uri="urn:schemas-microsoft-com:office:smarttags" w:element="metricconverter">
        <w:smartTagPr>
          <w:attr w:name="ProductID" w:val="1 см"/>
        </w:smartTagPr>
        <w:r w:rsidRPr="00DF31F0">
          <w:rPr>
            <w:rFonts w:ascii="Tahoma" w:eastAsia="Arial Unicode MS" w:hAnsi="Tahoma" w:cs="Tahoma"/>
            <w:sz w:val="22"/>
            <w:szCs w:val="22"/>
          </w:rPr>
          <w:t>1 см</w:t>
        </w:r>
      </w:smartTag>
      <w:r w:rsidRPr="00DF31F0">
        <w:rPr>
          <w:rFonts w:ascii="Tahoma" w:eastAsia="Arial Unicode MS" w:hAnsi="Tahoma" w:cs="Tahoma"/>
          <w:sz w:val="22"/>
          <w:szCs w:val="22"/>
        </w:rPr>
        <w:t xml:space="preserve"> ниже реберной дуги: мягкий, ро</w:t>
      </w:r>
      <w:r w:rsidRPr="00DF31F0">
        <w:rPr>
          <w:rFonts w:ascii="Tahoma" w:eastAsia="Arial Unicode MS" w:hAnsi="Tahoma" w:cs="Tahoma"/>
          <w:sz w:val="22"/>
          <w:szCs w:val="22"/>
        </w:rPr>
        <w:t>в</w:t>
      </w:r>
      <w:r w:rsidRPr="00DF31F0">
        <w:rPr>
          <w:rFonts w:ascii="Tahoma" w:eastAsia="Arial Unicode MS" w:hAnsi="Tahoma" w:cs="Tahoma"/>
          <w:sz w:val="22"/>
          <w:szCs w:val="22"/>
        </w:rPr>
        <w:t>ный, безболезненный.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b/>
          <w:sz w:val="22"/>
          <w:szCs w:val="22"/>
          <w:u w:val="single"/>
        </w:rPr>
        <w:t>Мочевыдилительная система: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Пастозность не наблюдается. Почки не пальпируются. Симптом Пастернацкого отрицательный. Суточный диурез и ча</w:t>
      </w:r>
      <w:r w:rsidRPr="00DF31F0">
        <w:rPr>
          <w:rFonts w:ascii="Tahoma" w:eastAsia="Arial Unicode MS" w:hAnsi="Tahoma" w:cs="Tahoma"/>
          <w:sz w:val="22"/>
          <w:szCs w:val="22"/>
        </w:rPr>
        <w:t>с</w:t>
      </w:r>
      <w:r w:rsidRPr="00DF31F0">
        <w:rPr>
          <w:rFonts w:ascii="Tahoma" w:eastAsia="Arial Unicode MS" w:hAnsi="Tahoma" w:cs="Tahoma"/>
          <w:sz w:val="22"/>
          <w:szCs w:val="22"/>
        </w:rPr>
        <w:t>тота мочеиспускания в пределах нормы. Мочеиспускание безб</w:t>
      </w:r>
      <w:r w:rsidRPr="00DF31F0">
        <w:rPr>
          <w:rFonts w:ascii="Tahoma" w:eastAsia="Arial Unicode MS" w:hAnsi="Tahoma" w:cs="Tahoma"/>
          <w:sz w:val="22"/>
          <w:szCs w:val="22"/>
        </w:rPr>
        <w:t>о</w:t>
      </w:r>
      <w:r w:rsidRPr="00DF31F0">
        <w:rPr>
          <w:rFonts w:ascii="Tahoma" w:eastAsia="Arial Unicode MS" w:hAnsi="Tahoma" w:cs="Tahoma"/>
          <w:sz w:val="22"/>
          <w:szCs w:val="22"/>
        </w:rPr>
        <w:t>лезненное.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b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b/>
          <w:sz w:val="22"/>
          <w:szCs w:val="22"/>
          <w:u w:val="single"/>
        </w:rPr>
        <w:lastRenderedPageBreak/>
        <w:t>Неврологический статус: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Осмотр: Общее состояние удовлетворительное, сознание ясное, положение в постели активное, ориентируется в пр</w:t>
      </w:r>
      <w:r w:rsidRPr="00DF31F0">
        <w:rPr>
          <w:rFonts w:ascii="Tahoma" w:eastAsia="Arial Unicode MS" w:hAnsi="Tahoma" w:cs="Tahoma"/>
          <w:sz w:val="22"/>
          <w:szCs w:val="22"/>
        </w:rPr>
        <w:t>о</w:t>
      </w:r>
      <w:r w:rsidRPr="00DF31F0">
        <w:rPr>
          <w:rFonts w:ascii="Tahoma" w:eastAsia="Arial Unicode MS" w:hAnsi="Tahoma" w:cs="Tahoma"/>
          <w:sz w:val="22"/>
          <w:szCs w:val="22"/>
        </w:rPr>
        <w:t>странстве и во времени. Лицо спокойное, симметричное, п</w:t>
      </w:r>
      <w:r w:rsidRPr="00DF31F0">
        <w:rPr>
          <w:rFonts w:ascii="Tahoma" w:eastAsia="Arial Unicode MS" w:hAnsi="Tahoma" w:cs="Tahoma"/>
          <w:sz w:val="22"/>
          <w:szCs w:val="22"/>
        </w:rPr>
        <w:t>о</w:t>
      </w:r>
      <w:r w:rsidRPr="00DF31F0">
        <w:rPr>
          <w:rFonts w:ascii="Tahoma" w:eastAsia="Arial Unicode MS" w:hAnsi="Tahoma" w:cs="Tahoma"/>
          <w:sz w:val="22"/>
          <w:szCs w:val="22"/>
        </w:rPr>
        <w:t>ходка ровная, подергиваний кожи или частей тела нет.</w:t>
      </w:r>
      <w:r w:rsidR="00A42596" w:rsidRPr="00DF31F0">
        <w:rPr>
          <w:rFonts w:ascii="Tahoma" w:eastAsia="Arial Unicode MS" w:hAnsi="Tahoma" w:cs="Tahoma"/>
          <w:sz w:val="22"/>
          <w:szCs w:val="22"/>
        </w:rPr>
        <w:t xml:space="preserve"> </w:t>
      </w:r>
      <w:r w:rsidRPr="00DF31F0">
        <w:rPr>
          <w:rFonts w:ascii="Tahoma" w:eastAsia="Arial Unicode MS" w:hAnsi="Tahoma" w:cs="Tahoma"/>
          <w:sz w:val="22"/>
          <w:szCs w:val="22"/>
        </w:rPr>
        <w:t>В настоящее время головной боли, тошноты, рвоты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b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b/>
          <w:sz w:val="22"/>
          <w:szCs w:val="22"/>
          <w:u w:val="single"/>
        </w:rPr>
        <w:t>Менингеальные симптомы: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Симптом Кернига</w:t>
      </w:r>
    </w:p>
    <w:p w:rsidR="00550B6A" w:rsidRPr="00DF31F0" w:rsidRDefault="00550B6A" w:rsidP="00DA7321">
      <w:pPr>
        <w:numPr>
          <w:ilvl w:val="0"/>
          <w:numId w:val="29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прямой – отрицательный</w:t>
      </w:r>
    </w:p>
    <w:p w:rsidR="00550B6A" w:rsidRPr="00DF31F0" w:rsidRDefault="00550B6A" w:rsidP="00DA7321">
      <w:pPr>
        <w:numPr>
          <w:ilvl w:val="0"/>
          <w:numId w:val="29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перекрестный – отрицательный</w:t>
      </w:r>
    </w:p>
    <w:p w:rsidR="00550B6A" w:rsidRPr="00DF31F0" w:rsidRDefault="00550B6A" w:rsidP="00903A05">
      <w:pPr>
        <w:spacing w:line="360" w:lineRule="auto"/>
        <w:ind w:left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Симптом Брудзинского</w:t>
      </w:r>
    </w:p>
    <w:p w:rsidR="00550B6A" w:rsidRPr="00DF31F0" w:rsidRDefault="00550B6A" w:rsidP="00DA7321">
      <w:pPr>
        <w:numPr>
          <w:ilvl w:val="0"/>
          <w:numId w:val="30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верхний – отрицательный</w:t>
      </w:r>
    </w:p>
    <w:p w:rsidR="00550B6A" w:rsidRPr="00DF31F0" w:rsidRDefault="00550B6A" w:rsidP="00DA7321">
      <w:pPr>
        <w:numPr>
          <w:ilvl w:val="0"/>
          <w:numId w:val="30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средний – отрицательный</w:t>
      </w:r>
    </w:p>
    <w:p w:rsidR="00550B6A" w:rsidRPr="00DF31F0" w:rsidRDefault="00550B6A" w:rsidP="00DA7321">
      <w:pPr>
        <w:numPr>
          <w:ilvl w:val="0"/>
          <w:numId w:val="30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нижний – отрицательный</w:t>
      </w:r>
    </w:p>
    <w:p w:rsidR="00550B6A" w:rsidRPr="00DF31F0" w:rsidRDefault="00550B6A" w:rsidP="00903A05">
      <w:pPr>
        <w:spacing w:line="360" w:lineRule="auto"/>
        <w:ind w:left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Ригидности мышц шеи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  <w:u w:val="single"/>
        </w:rPr>
      </w:pPr>
      <w:r w:rsidRPr="00DF31F0">
        <w:rPr>
          <w:rFonts w:ascii="Tahoma" w:eastAsia="Arial Unicode MS" w:hAnsi="Tahoma" w:cs="Tahoma"/>
          <w:b/>
          <w:sz w:val="22"/>
          <w:szCs w:val="22"/>
          <w:u w:val="single"/>
        </w:rPr>
        <w:t>Черепные нервы: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– обоняние сохранено с обеих сторон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II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- острота зрения </w:t>
      </w:r>
      <w:r w:rsidR="00A42596" w:rsidRPr="00DF31F0">
        <w:rPr>
          <w:rFonts w:ascii="Tahoma" w:eastAsia="Arial Unicode MS" w:hAnsi="Tahoma" w:cs="Tahoma"/>
          <w:sz w:val="22"/>
          <w:szCs w:val="22"/>
        </w:rPr>
        <w:t>- норма</w:t>
      </w:r>
    </w:p>
    <w:p w:rsidR="00550B6A" w:rsidRPr="00DF31F0" w:rsidRDefault="00A42596" w:rsidP="00DA7321">
      <w:pPr>
        <w:numPr>
          <w:ilvl w:val="0"/>
          <w:numId w:val="32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правый глаз – 1,0</w:t>
      </w:r>
    </w:p>
    <w:p w:rsidR="00550B6A" w:rsidRPr="00DF31F0" w:rsidRDefault="00550B6A" w:rsidP="00DA7321">
      <w:pPr>
        <w:numPr>
          <w:ilvl w:val="0"/>
          <w:numId w:val="32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левый глаз </w:t>
      </w:r>
      <w:r w:rsidR="00A42596" w:rsidRPr="00DF31F0">
        <w:rPr>
          <w:rFonts w:ascii="Tahoma" w:eastAsia="Arial Unicode MS" w:hAnsi="Tahoma" w:cs="Tahoma"/>
          <w:sz w:val="22"/>
          <w:szCs w:val="22"/>
        </w:rPr>
        <w:t>– 1,0</w:t>
      </w:r>
    </w:p>
    <w:p w:rsidR="00550B6A" w:rsidRPr="00DF31F0" w:rsidRDefault="00550B6A" w:rsidP="00903A05">
      <w:pPr>
        <w:spacing w:line="360" w:lineRule="auto"/>
        <w:ind w:left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Поля зрения не изменены.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III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, </w:t>
      </w:r>
      <w:r w:rsidRPr="00DF31F0">
        <w:rPr>
          <w:rFonts w:ascii="Tahoma" w:eastAsia="Arial Unicode MS" w:hAnsi="Tahoma" w:cs="Tahoma"/>
          <w:sz w:val="22"/>
          <w:szCs w:val="22"/>
          <w:lang w:val="en-US"/>
        </w:rPr>
        <w:t>IV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, </w:t>
      </w:r>
      <w:r w:rsidRPr="00DF31F0">
        <w:rPr>
          <w:rFonts w:ascii="Tahoma" w:eastAsia="Arial Unicode MS" w:hAnsi="Tahoma" w:cs="Tahoma"/>
          <w:sz w:val="22"/>
          <w:szCs w:val="22"/>
          <w:lang w:val="en-US"/>
        </w:rPr>
        <w:t>VI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– пары – ширина глазных щелей нормальная, объем движений глазных яблок полный при взгляде в стороны, вверх, вниз. Нистагма нет. Двоения нет. Зрачки нормальных размеров, прямая и с</w:t>
      </w:r>
      <w:r w:rsidRPr="00DF31F0">
        <w:rPr>
          <w:rFonts w:ascii="Tahoma" w:eastAsia="Arial Unicode MS" w:hAnsi="Tahoma" w:cs="Tahoma"/>
          <w:sz w:val="22"/>
          <w:szCs w:val="22"/>
        </w:rPr>
        <w:t>о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дружественная реакция зрачков на свет живая, симметричная. Проба на конвергенцию и аккомодацию не нарушена. 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V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-  чувствительность на лице сохранена, боли в лице нет. Роговичные, чихательные рефлексы сохранены. Жевательные мышцы симметричны, отклонения нижней челюсти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VII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– лицо симметрично.</w:t>
      </w:r>
    </w:p>
    <w:p w:rsidR="00550B6A" w:rsidRPr="00DF31F0" w:rsidRDefault="00550B6A" w:rsidP="00903A05">
      <w:pPr>
        <w:spacing w:line="360" w:lineRule="auto"/>
        <w:ind w:firstLine="708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lastRenderedPageBreak/>
        <w:t>Мимические пробы:</w:t>
      </w:r>
    </w:p>
    <w:p w:rsidR="00550B6A" w:rsidRPr="00DF31F0" w:rsidRDefault="00550B6A" w:rsidP="00DA7321">
      <w:pPr>
        <w:numPr>
          <w:ilvl w:val="1"/>
          <w:numId w:val="28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понимание бровей – выполняет удовлетворительно</w:t>
      </w:r>
    </w:p>
    <w:p w:rsidR="00550B6A" w:rsidRPr="00DF31F0" w:rsidRDefault="00550B6A" w:rsidP="00DA7321">
      <w:pPr>
        <w:numPr>
          <w:ilvl w:val="1"/>
          <w:numId w:val="28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нахмуривание бровей – выполняет удовлетворительно</w:t>
      </w:r>
    </w:p>
    <w:p w:rsidR="00550B6A" w:rsidRPr="00DF31F0" w:rsidRDefault="00550B6A" w:rsidP="00DA7321">
      <w:pPr>
        <w:numPr>
          <w:ilvl w:val="1"/>
          <w:numId w:val="28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надувание щек – </w:t>
      </w:r>
      <w:r w:rsidR="00A42596" w:rsidRPr="00DF31F0">
        <w:rPr>
          <w:rFonts w:ascii="Tahoma" w:eastAsia="Arial Unicode MS" w:hAnsi="Tahoma" w:cs="Tahoma"/>
          <w:sz w:val="22"/>
          <w:szCs w:val="22"/>
        </w:rPr>
        <w:t>выполняет удовлетворительно</w:t>
      </w:r>
    </w:p>
    <w:p w:rsidR="00550B6A" w:rsidRPr="00DF31F0" w:rsidRDefault="00550B6A" w:rsidP="00DA7321">
      <w:pPr>
        <w:numPr>
          <w:ilvl w:val="1"/>
          <w:numId w:val="28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оскаливание – выполняет удовлетворительно</w:t>
      </w:r>
    </w:p>
    <w:p w:rsidR="00550B6A" w:rsidRPr="00DF31F0" w:rsidRDefault="00550B6A" w:rsidP="00DA7321">
      <w:pPr>
        <w:numPr>
          <w:ilvl w:val="1"/>
          <w:numId w:val="28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вытягивание губ трубочкой – выполняет удовлетворительно</w:t>
      </w:r>
    </w:p>
    <w:p w:rsidR="00550B6A" w:rsidRPr="00DF31F0" w:rsidRDefault="00550B6A" w:rsidP="00903A05">
      <w:pPr>
        <w:spacing w:line="360" w:lineRule="auto"/>
        <w:ind w:left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Слезотечения нет.</w:t>
      </w:r>
    </w:p>
    <w:p w:rsidR="00550B6A" w:rsidRPr="00DF31F0" w:rsidRDefault="00550B6A" w:rsidP="00903A05">
      <w:pPr>
        <w:spacing w:line="360" w:lineRule="auto"/>
        <w:ind w:left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Вкус сохранен в полном объеме.</w:t>
      </w:r>
    </w:p>
    <w:p w:rsidR="00550B6A" w:rsidRPr="00DF31F0" w:rsidRDefault="00550B6A" w:rsidP="00903A05">
      <w:pPr>
        <w:spacing w:line="360" w:lineRule="auto"/>
        <w:ind w:left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Гиперакузиса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VIII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- сл</w:t>
      </w:r>
      <w:r w:rsidRPr="00DF31F0">
        <w:rPr>
          <w:rFonts w:ascii="Tahoma" w:eastAsia="Arial Unicode MS" w:hAnsi="Tahoma" w:cs="Tahoma"/>
          <w:sz w:val="22"/>
          <w:szCs w:val="22"/>
        </w:rPr>
        <w:t>ы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шит речь (шепот) на расстоянии </w:t>
      </w:r>
      <w:smartTag w:uri="urn:schemas-microsoft-com:office:smarttags" w:element="metricconverter">
        <w:smartTagPr>
          <w:attr w:name="ProductID" w:val="4 метров"/>
        </w:smartTagPr>
        <w:r w:rsidR="00A42596" w:rsidRPr="00DF31F0">
          <w:rPr>
            <w:rFonts w:ascii="Tahoma" w:eastAsia="Arial Unicode MS" w:hAnsi="Tahoma" w:cs="Tahoma"/>
            <w:sz w:val="22"/>
            <w:szCs w:val="22"/>
          </w:rPr>
          <w:t>4</w:t>
        </w:r>
        <w:r w:rsidRPr="00DF31F0">
          <w:rPr>
            <w:rFonts w:ascii="Tahoma" w:eastAsia="Arial Unicode MS" w:hAnsi="Tahoma" w:cs="Tahoma"/>
            <w:sz w:val="22"/>
            <w:szCs w:val="22"/>
          </w:rPr>
          <w:t xml:space="preserve"> метров</w:t>
        </w:r>
      </w:smartTag>
      <w:r w:rsidRPr="00DF31F0">
        <w:rPr>
          <w:rFonts w:ascii="Tahoma" w:eastAsia="Arial Unicode MS" w:hAnsi="Tahoma" w:cs="Tahoma"/>
          <w:sz w:val="22"/>
          <w:szCs w:val="22"/>
        </w:rPr>
        <w:t xml:space="preserve"> (при закрытом одном ухе). Головокружения нет. Нистагма нет.  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X</w:t>
      </w:r>
      <w:r w:rsidRPr="00DF31F0">
        <w:rPr>
          <w:rFonts w:ascii="Tahoma" w:eastAsia="Arial Unicode MS" w:hAnsi="Tahoma" w:cs="Tahoma"/>
          <w:sz w:val="22"/>
          <w:szCs w:val="22"/>
        </w:rPr>
        <w:t>-</w:t>
      </w:r>
      <w:r w:rsidRPr="00DF31F0">
        <w:rPr>
          <w:rFonts w:ascii="Tahoma" w:eastAsia="Arial Unicode MS" w:hAnsi="Tahoma" w:cs="Tahoma"/>
          <w:sz w:val="22"/>
          <w:szCs w:val="22"/>
          <w:lang w:val="en-US"/>
        </w:rPr>
        <w:t>IX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– глотание свободное, поперх</w:t>
      </w:r>
      <w:r w:rsidRPr="00DF31F0">
        <w:rPr>
          <w:rFonts w:ascii="Tahoma" w:eastAsia="Arial Unicode MS" w:hAnsi="Tahoma" w:cs="Tahoma"/>
          <w:sz w:val="22"/>
          <w:szCs w:val="22"/>
        </w:rPr>
        <w:t>и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вания нет, мягкое небо при фонации сокращается симметрично, увуля – по средней линии. Глоточный, небный рефлексы живые, симметричны. Голос ровный, звонкий, без хрипа. 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XI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- движения шеи, плеч в полном объеме, тонус мышц удовлетворительный. Фибрилляции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  <w:lang w:val="en-US"/>
        </w:rPr>
        <w:t>XII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- речь не изменена. Язык подвижен, кончик языка не смещен, фибрилл</w:t>
      </w:r>
      <w:r w:rsidRPr="00DF31F0">
        <w:rPr>
          <w:rFonts w:ascii="Tahoma" w:eastAsia="Arial Unicode MS" w:hAnsi="Tahoma" w:cs="Tahoma"/>
          <w:sz w:val="22"/>
          <w:szCs w:val="22"/>
        </w:rPr>
        <w:t>я</w:t>
      </w:r>
      <w:r w:rsidRPr="00DF31F0">
        <w:rPr>
          <w:rFonts w:ascii="Tahoma" w:eastAsia="Arial Unicode MS" w:hAnsi="Tahoma" w:cs="Tahoma"/>
          <w:sz w:val="22"/>
          <w:szCs w:val="22"/>
        </w:rPr>
        <w:t>ции нет. Нет гипотрофии лица.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DF31F0">
        <w:rPr>
          <w:rFonts w:ascii="Tahoma" w:eastAsia="Arial Unicode MS" w:hAnsi="Tahoma" w:cs="Tahoma"/>
          <w:b/>
          <w:sz w:val="22"/>
          <w:szCs w:val="22"/>
        </w:rPr>
        <w:t>Симптомы орального автоматизма:</w:t>
      </w:r>
    </w:p>
    <w:p w:rsidR="00550B6A" w:rsidRPr="00DF31F0" w:rsidRDefault="00550B6A" w:rsidP="00DA7321">
      <w:pPr>
        <w:numPr>
          <w:ilvl w:val="0"/>
          <w:numId w:val="26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хоботковый – отрицательный</w:t>
      </w:r>
    </w:p>
    <w:p w:rsidR="00550B6A" w:rsidRPr="00DF31F0" w:rsidRDefault="00550B6A" w:rsidP="00DA7321">
      <w:pPr>
        <w:numPr>
          <w:ilvl w:val="0"/>
          <w:numId w:val="26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ладонно-подбородочный (рефлекс Маринеску-Радовичи) - отрицательный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Насильственного смеха, плача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DF31F0">
        <w:rPr>
          <w:rFonts w:ascii="Tahoma" w:eastAsia="Arial Unicode MS" w:hAnsi="Tahoma" w:cs="Tahoma"/>
          <w:b/>
          <w:sz w:val="22"/>
          <w:szCs w:val="22"/>
        </w:rPr>
        <w:t>Двигательная сфера: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Объем движений: поднимание рук в стороны, вверх, вперед, сгибание, разгибание рук в локтевых суставах, движения в лучезапястных сус</w:t>
      </w:r>
      <w:r w:rsidR="00E33D23" w:rsidRPr="00DF31F0">
        <w:rPr>
          <w:rFonts w:ascii="Tahoma" w:eastAsia="Arial Unicode MS" w:hAnsi="Tahoma" w:cs="Tahoma"/>
          <w:sz w:val="22"/>
          <w:szCs w:val="22"/>
        </w:rPr>
        <w:t>тавах, движения пальцев в координаторных пробах замедлены слева.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Объем движения в нижних конечностях (лежа): поднимание вверх выпрямленной ноги, поочередно, приведение, отведение бедра, сгибание, разгибание </w:t>
      </w:r>
      <w:r w:rsidRPr="00DF31F0">
        <w:rPr>
          <w:rFonts w:ascii="Tahoma" w:eastAsia="Arial Unicode MS" w:hAnsi="Tahoma" w:cs="Tahoma"/>
          <w:sz w:val="22"/>
          <w:szCs w:val="22"/>
        </w:rPr>
        <w:lastRenderedPageBreak/>
        <w:t xml:space="preserve">в коленных суставах, движения в голеностопных суставах: тыльное, подошвенное сгибание в полном объеме. Объем активных движений в норме. Объем пассивных движений в верхних и нижних конечностях </w:t>
      </w:r>
      <w:r w:rsidR="00D47621" w:rsidRPr="00DF31F0">
        <w:rPr>
          <w:rFonts w:ascii="Tahoma" w:eastAsia="Arial Unicode MS" w:hAnsi="Tahoma" w:cs="Tahoma"/>
          <w:sz w:val="22"/>
          <w:szCs w:val="22"/>
        </w:rPr>
        <w:t>в норме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. Болью не сопровождаются. Тонус верхних, нижних конечностей – </w:t>
      </w:r>
      <w:r w:rsidR="00A210E1" w:rsidRPr="00DF31F0">
        <w:rPr>
          <w:rFonts w:ascii="Tahoma" w:eastAsia="Arial Unicode MS" w:hAnsi="Tahoma" w:cs="Tahoma"/>
          <w:sz w:val="22"/>
          <w:szCs w:val="22"/>
        </w:rPr>
        <w:t>в норме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. Исследование силы мышц верхних конечностей: плечевого пояса, сгибателях, разгибателях плеча, предплечья – </w:t>
      </w:r>
      <w:r w:rsidR="00E33D23" w:rsidRPr="00DF31F0">
        <w:rPr>
          <w:rFonts w:ascii="Tahoma" w:eastAsia="Arial Unicode MS" w:hAnsi="Tahoma" w:cs="Tahoma"/>
          <w:sz w:val="22"/>
          <w:szCs w:val="22"/>
        </w:rPr>
        <w:t>нормальный (5 баллов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). В мышцах кистей – </w:t>
      </w:r>
      <w:r w:rsidR="00E33D23" w:rsidRPr="00DF31F0">
        <w:rPr>
          <w:rFonts w:ascii="Tahoma" w:eastAsia="Arial Unicode MS" w:hAnsi="Tahoma" w:cs="Tahoma"/>
          <w:sz w:val="22"/>
          <w:szCs w:val="22"/>
        </w:rPr>
        <w:t xml:space="preserve">правая - </w:t>
      </w:r>
      <w:r w:rsidRPr="00DF31F0">
        <w:rPr>
          <w:rFonts w:ascii="Tahoma" w:eastAsia="Arial Unicode MS" w:hAnsi="Tahoma" w:cs="Tahoma"/>
          <w:sz w:val="22"/>
          <w:szCs w:val="22"/>
        </w:rPr>
        <w:t>нормальный (5 баллов)</w:t>
      </w:r>
      <w:r w:rsidR="00E33D23" w:rsidRPr="00DF31F0">
        <w:rPr>
          <w:rFonts w:ascii="Tahoma" w:eastAsia="Arial Unicode MS" w:hAnsi="Tahoma" w:cs="Tahoma"/>
          <w:sz w:val="22"/>
          <w:szCs w:val="22"/>
        </w:rPr>
        <w:t>, левая – сниженный (3 балла)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. </w:t>
      </w:r>
      <w:r w:rsidR="00903A05" w:rsidRPr="00DF31F0">
        <w:rPr>
          <w:rFonts w:ascii="Tahoma" w:eastAsia="Arial Unicode MS" w:hAnsi="Tahoma" w:cs="Tahoma"/>
          <w:sz w:val="22"/>
          <w:szCs w:val="22"/>
        </w:rPr>
        <w:t xml:space="preserve">Ульнарная девиация пальцев левой кисти – из-за постоянного гипертонуса мышц. 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Исследование силы мышц нижних конечностей: в разгибателях, сгибателях бедра – </w:t>
      </w:r>
      <w:r w:rsidR="00E33D23" w:rsidRPr="00DF31F0">
        <w:rPr>
          <w:rFonts w:ascii="Tahoma" w:eastAsia="Arial Unicode MS" w:hAnsi="Tahoma" w:cs="Tahoma"/>
          <w:sz w:val="22"/>
          <w:szCs w:val="22"/>
        </w:rPr>
        <w:t>нормальный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</w:t>
      </w:r>
      <w:r w:rsidR="00E33D23" w:rsidRPr="00DF31F0">
        <w:rPr>
          <w:rFonts w:ascii="Tahoma" w:eastAsia="Arial Unicode MS" w:hAnsi="Tahoma" w:cs="Tahoma"/>
          <w:sz w:val="22"/>
          <w:szCs w:val="22"/>
        </w:rPr>
        <w:t>(5 баллов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). В мышцах голени и стопы – нормальный (5 баллов). 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Пробы Барре</w:t>
      </w:r>
    </w:p>
    <w:p w:rsidR="00DA7321" w:rsidRPr="00DF31F0" w:rsidRDefault="00550B6A" w:rsidP="00DA7321">
      <w:pPr>
        <w:numPr>
          <w:ilvl w:val="0"/>
          <w:numId w:val="33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верхняя – сила мышц </w:t>
      </w:r>
      <w:r w:rsidR="00E33D23" w:rsidRPr="00DF31F0">
        <w:rPr>
          <w:rFonts w:ascii="Tahoma" w:eastAsia="Arial Unicode MS" w:hAnsi="Tahoma" w:cs="Tahoma"/>
          <w:sz w:val="22"/>
          <w:szCs w:val="22"/>
        </w:rPr>
        <w:t>нормальная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</w:t>
      </w:r>
      <w:r w:rsidR="00E33D23" w:rsidRPr="00DF31F0">
        <w:rPr>
          <w:rFonts w:ascii="Tahoma" w:eastAsia="Arial Unicode MS" w:hAnsi="Tahoma" w:cs="Tahoma"/>
          <w:sz w:val="22"/>
          <w:szCs w:val="22"/>
        </w:rPr>
        <w:t xml:space="preserve">(5 баллов) </w:t>
      </w:r>
    </w:p>
    <w:p w:rsidR="00E33D23" w:rsidRPr="00DF31F0" w:rsidRDefault="00550B6A" w:rsidP="00DA7321">
      <w:pPr>
        <w:numPr>
          <w:ilvl w:val="0"/>
          <w:numId w:val="33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нижняя - сила мышц </w:t>
      </w:r>
      <w:r w:rsidR="00E33D23" w:rsidRPr="00DF31F0">
        <w:rPr>
          <w:rFonts w:ascii="Tahoma" w:eastAsia="Arial Unicode MS" w:hAnsi="Tahoma" w:cs="Tahoma"/>
          <w:sz w:val="22"/>
          <w:szCs w:val="22"/>
        </w:rPr>
        <w:t>нормальная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</w:t>
      </w:r>
      <w:r w:rsidR="00E33D23" w:rsidRPr="00DF31F0">
        <w:rPr>
          <w:rFonts w:ascii="Tahoma" w:eastAsia="Arial Unicode MS" w:hAnsi="Tahoma" w:cs="Tahoma"/>
          <w:sz w:val="22"/>
          <w:szCs w:val="22"/>
        </w:rPr>
        <w:t>(5 баллов)</w:t>
      </w:r>
    </w:p>
    <w:p w:rsidR="00550B6A" w:rsidRPr="00DF31F0" w:rsidRDefault="00E33D23" w:rsidP="00903A05">
      <w:pPr>
        <w:spacing w:line="360" w:lineRule="auto"/>
        <w:ind w:firstLine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 Нет</w:t>
      </w:r>
      <w:r w:rsidR="00550B6A" w:rsidRPr="00DF31F0">
        <w:rPr>
          <w:rFonts w:ascii="Tahoma" w:eastAsia="Arial Unicode MS" w:hAnsi="Tahoma" w:cs="Tahoma"/>
          <w:sz w:val="22"/>
          <w:szCs w:val="22"/>
        </w:rPr>
        <w:t xml:space="preserve"> гипотрофии в мышцах бедер и предплечий, а также туловища. Фасцикуляций нет.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Сухожильные глубокие и периостальные рефлексы – </w:t>
      </w:r>
    </w:p>
    <w:p w:rsidR="00550B6A" w:rsidRPr="00DF31F0" w:rsidRDefault="00550B6A" w:rsidP="00903A05">
      <w:pPr>
        <w:spacing w:line="360" w:lineRule="auto"/>
        <w:ind w:firstLine="709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С верхних конечностей:</w:t>
      </w:r>
    </w:p>
    <w:p w:rsidR="00550B6A" w:rsidRPr="00DF31F0" w:rsidRDefault="00550B6A" w:rsidP="00DA7321">
      <w:pPr>
        <w:numPr>
          <w:ilvl w:val="0"/>
          <w:numId w:val="20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карпо-радиальные – симметричные, живые</w:t>
      </w:r>
      <w:r w:rsidR="00E33D23" w:rsidRPr="00DF31F0">
        <w:rPr>
          <w:rFonts w:ascii="Tahoma" w:eastAsia="Arial Unicode MS" w:hAnsi="Tahoma" w:cs="Tahoma"/>
          <w:sz w:val="22"/>
          <w:szCs w:val="22"/>
        </w:rPr>
        <w:t>, повышены, больше слева</w:t>
      </w:r>
    </w:p>
    <w:p w:rsidR="00550B6A" w:rsidRPr="00DF31F0" w:rsidRDefault="00550B6A" w:rsidP="00DA7321">
      <w:pPr>
        <w:numPr>
          <w:ilvl w:val="0"/>
          <w:numId w:val="20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с бицепсов – симметричные, </w:t>
      </w:r>
      <w:r w:rsidR="00E33D23" w:rsidRPr="00DF31F0">
        <w:rPr>
          <w:rFonts w:ascii="Tahoma" w:eastAsia="Arial Unicode MS" w:hAnsi="Tahoma" w:cs="Tahoma"/>
          <w:sz w:val="22"/>
          <w:szCs w:val="22"/>
        </w:rPr>
        <w:t>повышены</w:t>
      </w:r>
    </w:p>
    <w:p w:rsidR="00550B6A" w:rsidRPr="00DF31F0" w:rsidRDefault="00550B6A" w:rsidP="00DA7321">
      <w:pPr>
        <w:numPr>
          <w:ilvl w:val="0"/>
          <w:numId w:val="20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с трицепсов– симметричные, </w:t>
      </w:r>
      <w:r w:rsidR="00E33D23" w:rsidRPr="00DF31F0">
        <w:rPr>
          <w:rFonts w:ascii="Tahoma" w:eastAsia="Arial Unicode MS" w:hAnsi="Tahoma" w:cs="Tahoma"/>
          <w:sz w:val="22"/>
          <w:szCs w:val="22"/>
        </w:rPr>
        <w:t>повышены</w:t>
      </w:r>
    </w:p>
    <w:p w:rsidR="00550B6A" w:rsidRPr="00DF31F0" w:rsidRDefault="00550B6A" w:rsidP="00903A05">
      <w:pPr>
        <w:spacing w:line="360" w:lineRule="auto"/>
        <w:ind w:left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Патологические кистевые знаки: рефлекс Россолимо – отрицательный.</w:t>
      </w:r>
    </w:p>
    <w:p w:rsidR="00550B6A" w:rsidRPr="00DF31F0" w:rsidRDefault="00550B6A" w:rsidP="00903A05">
      <w:pPr>
        <w:spacing w:line="360" w:lineRule="auto"/>
        <w:ind w:left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С нижних конечностей:</w:t>
      </w:r>
    </w:p>
    <w:p w:rsidR="00550B6A" w:rsidRPr="00DF31F0" w:rsidRDefault="00550B6A" w:rsidP="00DA7321">
      <w:pPr>
        <w:numPr>
          <w:ilvl w:val="0"/>
          <w:numId w:val="22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коленные – </w:t>
      </w:r>
      <w:r w:rsidR="00E33D23" w:rsidRPr="00DF31F0">
        <w:rPr>
          <w:rFonts w:ascii="Tahoma" w:eastAsia="Arial Unicode MS" w:hAnsi="Tahoma" w:cs="Tahoma"/>
          <w:sz w:val="22"/>
          <w:szCs w:val="22"/>
        </w:rPr>
        <w:t>симметричные, норма</w:t>
      </w:r>
    </w:p>
    <w:p w:rsidR="00550B6A" w:rsidRPr="00DF31F0" w:rsidRDefault="00550B6A" w:rsidP="00DA7321">
      <w:pPr>
        <w:numPr>
          <w:ilvl w:val="0"/>
          <w:numId w:val="24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 xml:space="preserve">ахилловы - симметричные, </w:t>
      </w:r>
      <w:r w:rsidR="00E33D23" w:rsidRPr="00DF31F0">
        <w:rPr>
          <w:rFonts w:ascii="Tahoma" w:eastAsia="Arial Unicode MS" w:hAnsi="Tahoma" w:cs="Tahoma"/>
          <w:sz w:val="22"/>
          <w:szCs w:val="22"/>
        </w:rPr>
        <w:t>норма</w:t>
      </w:r>
    </w:p>
    <w:p w:rsidR="00550B6A" w:rsidRPr="00DF31F0" w:rsidRDefault="00550B6A" w:rsidP="00903A05">
      <w:pPr>
        <w:spacing w:line="360" w:lineRule="auto"/>
        <w:ind w:left="708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Патологические стопные знаки: рефлексы Бабинского, Россолимо – отрицательные.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  <w:t>Брюшные рефлексы - симметричные, живые.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  <w:t>Защитные рефлексы - симметричные, живые.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  <w:t>Синкинезий нет.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  <w:t>Гипокинезия.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</w:r>
      <w:r w:rsidRPr="00DF31F0">
        <w:rPr>
          <w:rFonts w:ascii="Tahoma" w:eastAsia="Arial Unicode MS" w:hAnsi="Tahoma" w:cs="Tahoma"/>
          <w:b/>
          <w:sz w:val="22"/>
          <w:szCs w:val="22"/>
        </w:rPr>
        <w:t>Чувствительная сфера: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  <w:t>Болей нет. Парестезий нет. Болевая чувствительность не нарушена. Глубокая</w:t>
      </w:r>
      <w:r w:rsidR="00E33D23" w:rsidRPr="00DF31F0">
        <w:rPr>
          <w:rFonts w:ascii="Tahoma" w:eastAsia="Arial Unicode MS" w:hAnsi="Tahoma" w:cs="Tahoma"/>
          <w:sz w:val="22"/>
          <w:szCs w:val="22"/>
        </w:rPr>
        <w:t xml:space="preserve"> чувствительность в пальцах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ног, лучезапястных, локтевых, голеностопных, коленных </w:t>
      </w:r>
      <w:r w:rsidRPr="00DF31F0">
        <w:rPr>
          <w:rFonts w:ascii="Tahoma" w:eastAsia="Arial Unicode MS" w:hAnsi="Tahoma" w:cs="Tahoma"/>
          <w:sz w:val="22"/>
          <w:szCs w:val="22"/>
        </w:rPr>
        <w:lastRenderedPageBreak/>
        <w:t xml:space="preserve">суставах не нарушена. </w:t>
      </w:r>
      <w:r w:rsidR="00E33D23" w:rsidRPr="00DF31F0">
        <w:rPr>
          <w:rFonts w:ascii="Tahoma" w:eastAsia="Arial Unicode MS" w:hAnsi="Tahoma" w:cs="Tahoma"/>
          <w:sz w:val="22"/>
          <w:szCs w:val="22"/>
        </w:rPr>
        <w:t xml:space="preserve">Отсутствует глубокая чувствительность в левой кисти и пальцах. </w:t>
      </w:r>
      <w:r w:rsidRPr="00DF31F0">
        <w:rPr>
          <w:rFonts w:ascii="Tahoma" w:eastAsia="Arial Unicode MS" w:hAnsi="Tahoma" w:cs="Tahoma"/>
          <w:sz w:val="22"/>
          <w:szCs w:val="22"/>
        </w:rPr>
        <w:t>Вибрационная чувствительность не нарушена. Симптомы натяжения (Ласега, Нери, Дежерина, Вассермана) – отрицательные.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</w:r>
      <w:r w:rsidRPr="00DF31F0">
        <w:rPr>
          <w:rFonts w:ascii="Tahoma" w:eastAsia="Arial Unicode MS" w:hAnsi="Tahoma" w:cs="Tahoma"/>
          <w:b/>
          <w:sz w:val="22"/>
          <w:szCs w:val="22"/>
        </w:rPr>
        <w:t>Координаторная сфера: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  <w:t>В позе Ромберга устойчив</w:t>
      </w:r>
      <w:r w:rsidR="00E33D23" w:rsidRPr="00DF31F0">
        <w:rPr>
          <w:rFonts w:ascii="Tahoma" w:eastAsia="Arial Unicode MS" w:hAnsi="Tahoma" w:cs="Tahoma"/>
          <w:sz w:val="22"/>
          <w:szCs w:val="22"/>
        </w:rPr>
        <w:t>а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 (с открытыми и закрытыми глазами). Выполнение пальце-носовой пробы, колено-пяточной пробы удовлетворительно. П</w:t>
      </w:r>
      <w:r w:rsidR="00BE05C7" w:rsidRPr="00DF31F0">
        <w:rPr>
          <w:rFonts w:ascii="Tahoma" w:eastAsia="Arial Unicode MS" w:hAnsi="Tahoma" w:cs="Tahoma"/>
          <w:sz w:val="22"/>
          <w:szCs w:val="22"/>
        </w:rPr>
        <w:t>р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обы на дисдиадохокинез, на дисметрию (проба опускания рук, симптом обратного толчка – симптом Стюарта-Холмса) удовлетворительно. </w:t>
      </w:r>
      <w:r w:rsidR="00BE05C7" w:rsidRPr="00DF31F0">
        <w:rPr>
          <w:rFonts w:ascii="Tahoma" w:eastAsia="Arial Unicode MS" w:hAnsi="Tahoma" w:cs="Tahoma"/>
          <w:sz w:val="22"/>
          <w:szCs w:val="22"/>
        </w:rPr>
        <w:t>Пронационная проба – движения левой кисти замедлены.</w:t>
      </w:r>
      <w:r w:rsidRPr="00DF31F0">
        <w:rPr>
          <w:rFonts w:ascii="Tahoma" w:eastAsia="Arial Unicode MS" w:hAnsi="Tahoma" w:cs="Tahoma"/>
          <w:sz w:val="22"/>
          <w:szCs w:val="22"/>
        </w:rPr>
        <w:t>Речь нормальная. Походка с открытыми и закрытыми глазами нормальная.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</w:r>
      <w:r w:rsidRPr="00DF31F0">
        <w:rPr>
          <w:rFonts w:ascii="Tahoma" w:eastAsia="Arial Unicode MS" w:hAnsi="Tahoma" w:cs="Tahoma"/>
          <w:b/>
          <w:sz w:val="22"/>
          <w:szCs w:val="22"/>
        </w:rPr>
        <w:t>Высшие мозговые функции: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  <w:t>Речевых нарушений нет.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Исследование праксиса, счет, чтение, память (долговременная, кратковременная) удовлетворительно. Галлюцинаций, страхов нет. Ориентация в пространстве и времени удовлетворительная. Отношение к своей болезни адекватное. Депрессии, возбуждения нет.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</w:r>
      <w:r w:rsidRPr="00DF31F0">
        <w:rPr>
          <w:rFonts w:ascii="Tahoma" w:eastAsia="Arial Unicode MS" w:hAnsi="Tahoma" w:cs="Tahoma"/>
          <w:b/>
          <w:sz w:val="22"/>
          <w:szCs w:val="22"/>
        </w:rPr>
        <w:t>Синдромологический диагноз:</w:t>
      </w:r>
    </w:p>
    <w:p w:rsidR="00903A05" w:rsidRPr="00DF31F0" w:rsidRDefault="00903A05" w:rsidP="00903A05">
      <w:pPr>
        <w:numPr>
          <w:ilvl w:val="0"/>
          <w:numId w:val="17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Центральный</w:t>
      </w:r>
      <w:r w:rsidR="00A36877" w:rsidRPr="00DF31F0">
        <w:rPr>
          <w:rFonts w:ascii="Tahoma" w:eastAsia="Arial Unicode MS" w:hAnsi="Tahoma" w:cs="Tahoma"/>
          <w:sz w:val="22"/>
          <w:szCs w:val="22"/>
        </w:rPr>
        <w:t xml:space="preserve"> парез </w:t>
      </w:r>
      <w:r w:rsidRPr="00DF31F0">
        <w:rPr>
          <w:rFonts w:ascii="Tahoma" w:eastAsia="Arial Unicode MS" w:hAnsi="Tahoma" w:cs="Tahoma"/>
          <w:sz w:val="22"/>
          <w:szCs w:val="22"/>
        </w:rPr>
        <w:t xml:space="preserve">дистального отдела </w:t>
      </w:r>
      <w:r w:rsidR="00A36877" w:rsidRPr="00DF31F0">
        <w:rPr>
          <w:rFonts w:ascii="Tahoma" w:eastAsia="Arial Unicode MS" w:hAnsi="Tahoma" w:cs="Tahoma"/>
          <w:sz w:val="22"/>
          <w:szCs w:val="22"/>
        </w:rPr>
        <w:t>левой верхней конечности.</w:t>
      </w:r>
      <w:r w:rsidR="00DF31F0" w:rsidRPr="00DF31F0">
        <w:rPr>
          <w:rFonts w:ascii="Tahoma" w:eastAsia="Arial Unicode MS" w:hAnsi="Tahoma" w:cs="Tahoma"/>
          <w:sz w:val="22"/>
          <w:szCs w:val="22"/>
        </w:rPr>
        <w:t xml:space="preserve"> Обоснование: Парез центральный, так как нет фасцикуляций, гипотрофии. Есть спастичность пальцев кисти.</w:t>
      </w:r>
    </w:p>
    <w:p w:rsidR="00A36877" w:rsidRPr="00DF31F0" w:rsidRDefault="00A36877" w:rsidP="00903A05">
      <w:pPr>
        <w:numPr>
          <w:ilvl w:val="0"/>
          <w:numId w:val="17"/>
        </w:num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>Диссоциированная анестезия (утрата глубокой чувствительности при сохранении тактильной, болевой, температурной) в левой кисти.</w:t>
      </w:r>
      <w:r w:rsidR="00DF31F0" w:rsidRPr="00DF31F0">
        <w:rPr>
          <w:rFonts w:ascii="Tahoma" w:eastAsia="Arial Unicode MS" w:hAnsi="Tahoma" w:cs="Tahoma"/>
          <w:sz w:val="22"/>
          <w:szCs w:val="22"/>
        </w:rPr>
        <w:t xml:space="preserve"> </w:t>
      </w: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550B6A" w:rsidRPr="00DF31F0" w:rsidRDefault="00550B6A" w:rsidP="00903A05">
      <w:pPr>
        <w:spacing w:line="360" w:lineRule="auto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DF31F0">
        <w:rPr>
          <w:rFonts w:ascii="Tahoma" w:eastAsia="Arial Unicode MS" w:hAnsi="Tahoma" w:cs="Tahoma"/>
          <w:sz w:val="22"/>
          <w:szCs w:val="22"/>
        </w:rPr>
        <w:tab/>
      </w:r>
      <w:r w:rsidRPr="00DF31F0">
        <w:rPr>
          <w:rFonts w:ascii="Tahoma" w:eastAsia="Arial Unicode MS" w:hAnsi="Tahoma" w:cs="Tahoma"/>
          <w:b/>
          <w:sz w:val="22"/>
          <w:szCs w:val="22"/>
        </w:rPr>
        <w:t>Топический диагноз и его обоснование:</w:t>
      </w:r>
    </w:p>
    <w:p w:rsidR="00CC6F67" w:rsidRPr="00DF31F0" w:rsidRDefault="00A36877" w:rsidP="00903A05">
      <w:pPr>
        <w:numPr>
          <w:ilvl w:val="0"/>
          <w:numId w:val="18"/>
        </w:numPr>
        <w:spacing w:line="360" w:lineRule="auto"/>
        <w:rPr>
          <w:rFonts w:ascii="Tahoma" w:hAnsi="Tahoma" w:cs="Tahoma"/>
          <w:sz w:val="22"/>
          <w:szCs w:val="22"/>
        </w:rPr>
      </w:pPr>
      <w:r w:rsidRPr="00DF31F0">
        <w:rPr>
          <w:rFonts w:ascii="Tahoma" w:hAnsi="Tahoma" w:cs="Tahoma"/>
          <w:sz w:val="22"/>
          <w:szCs w:val="22"/>
        </w:rPr>
        <w:t>Поражение ограниченного участка постцентральной извилин</w:t>
      </w:r>
      <w:r w:rsidR="00903A05" w:rsidRPr="00DF31F0">
        <w:rPr>
          <w:rFonts w:ascii="Tahoma" w:hAnsi="Tahoma" w:cs="Tahoma"/>
          <w:sz w:val="22"/>
          <w:szCs w:val="22"/>
        </w:rPr>
        <w:t>ы</w:t>
      </w:r>
      <w:r w:rsidRPr="00DF31F0">
        <w:rPr>
          <w:rFonts w:ascii="Tahoma" w:hAnsi="Tahoma" w:cs="Tahoma"/>
          <w:sz w:val="22"/>
          <w:szCs w:val="22"/>
        </w:rPr>
        <w:t xml:space="preserve"> (поля 1, 2, 3)</w:t>
      </w:r>
      <w:r w:rsidR="00903A05" w:rsidRPr="00DF31F0">
        <w:rPr>
          <w:rFonts w:ascii="Tahoma" w:hAnsi="Tahoma" w:cs="Tahoma"/>
          <w:sz w:val="22"/>
          <w:szCs w:val="22"/>
        </w:rPr>
        <w:t xml:space="preserve"> правого полушария</w:t>
      </w:r>
      <w:r w:rsidR="00DF31F0" w:rsidRPr="00DF31F0">
        <w:rPr>
          <w:rFonts w:ascii="Tahoma" w:hAnsi="Tahoma" w:cs="Tahoma"/>
          <w:sz w:val="22"/>
          <w:szCs w:val="22"/>
        </w:rPr>
        <w:t>.</w:t>
      </w:r>
    </w:p>
    <w:p w:rsidR="00DF31F0" w:rsidRPr="00DF31F0" w:rsidRDefault="00DF31F0" w:rsidP="00903A05">
      <w:pPr>
        <w:numPr>
          <w:ilvl w:val="0"/>
          <w:numId w:val="18"/>
        </w:numPr>
        <w:spacing w:line="360" w:lineRule="auto"/>
        <w:rPr>
          <w:rFonts w:ascii="Tahoma" w:hAnsi="Tahoma" w:cs="Tahoma"/>
          <w:sz w:val="22"/>
          <w:szCs w:val="22"/>
        </w:rPr>
      </w:pPr>
      <w:r w:rsidRPr="00DF31F0">
        <w:rPr>
          <w:rFonts w:ascii="Tahoma" w:hAnsi="Tahoma" w:cs="Tahoma"/>
          <w:sz w:val="22"/>
          <w:szCs w:val="22"/>
        </w:rPr>
        <w:t xml:space="preserve">Обоснование: Сохранение всех видов чувствительности, кроме глубокой, в левой кисти позволяет исключить поражение периферических нервов, нервных сплетений и задних корешков спинного мозга. Сохранение тактильной, температурной, болевой чувствительности и на левой, и на правой половине тела говорит о </w:t>
      </w:r>
      <w:r w:rsidRPr="00DF31F0">
        <w:rPr>
          <w:rFonts w:ascii="Tahoma" w:hAnsi="Tahoma" w:cs="Tahoma"/>
          <w:sz w:val="22"/>
          <w:szCs w:val="22"/>
        </w:rPr>
        <w:lastRenderedPageBreak/>
        <w:t>целостности проводящих путей – задних и боковых столбов спинного мозга, медиальной петли.</w:t>
      </w:r>
    </w:p>
    <w:p w:rsidR="00CC6F67" w:rsidRPr="00DF31F0" w:rsidRDefault="00CC6F67" w:rsidP="00903A05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DF31F0">
        <w:rPr>
          <w:rFonts w:ascii="Tahoma" w:hAnsi="Tahoma" w:cs="Tahoma"/>
          <w:b/>
          <w:sz w:val="22"/>
          <w:szCs w:val="22"/>
        </w:rPr>
        <w:tab/>
        <w:t>Нозологический диагноз</w:t>
      </w:r>
    </w:p>
    <w:p w:rsidR="00CC6F67" w:rsidRPr="00DF31F0" w:rsidRDefault="00903A05" w:rsidP="00903A05">
      <w:pPr>
        <w:numPr>
          <w:ilvl w:val="0"/>
          <w:numId w:val="18"/>
        </w:numPr>
        <w:spacing w:line="360" w:lineRule="auto"/>
        <w:rPr>
          <w:rFonts w:ascii="Tahoma" w:hAnsi="Tahoma" w:cs="Tahoma"/>
          <w:sz w:val="22"/>
          <w:szCs w:val="22"/>
        </w:rPr>
      </w:pPr>
      <w:r w:rsidRPr="00DF31F0">
        <w:rPr>
          <w:rFonts w:ascii="Tahoma" w:hAnsi="Tahoma" w:cs="Tahoma"/>
          <w:sz w:val="22"/>
          <w:szCs w:val="22"/>
        </w:rPr>
        <w:t>Ишемический лакунарный инсульт.</w:t>
      </w:r>
    </w:p>
    <w:p w:rsidR="00DF31F0" w:rsidRPr="00DF31F0" w:rsidRDefault="00DF31F0" w:rsidP="00903A05">
      <w:pPr>
        <w:numPr>
          <w:ilvl w:val="0"/>
          <w:numId w:val="18"/>
        </w:numPr>
        <w:spacing w:line="360" w:lineRule="auto"/>
        <w:rPr>
          <w:rFonts w:ascii="Tahoma" w:hAnsi="Tahoma" w:cs="Tahoma"/>
          <w:sz w:val="22"/>
          <w:szCs w:val="22"/>
        </w:rPr>
      </w:pPr>
      <w:r w:rsidRPr="00DF31F0">
        <w:rPr>
          <w:rFonts w:ascii="Tahoma" w:hAnsi="Tahoma" w:cs="Tahoma"/>
          <w:sz w:val="22"/>
          <w:szCs w:val="22"/>
        </w:rPr>
        <w:t>Обоснование: Инсульт, так как состояние развилось остро (несколько часов). Ишемический, так как нет общемозговой симптоматики, есть лишь очаговая. Лакунарный, так как нарушена только проприоцепция только в левой кисти (один вид чувствительности в ограниченном участке).</w:t>
      </w:r>
    </w:p>
    <w:sectPr w:rsidR="00DF31F0" w:rsidRPr="00DF31F0" w:rsidSect="002E056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E4" w:rsidRDefault="006D0AE4">
      <w:r>
        <w:separator/>
      </w:r>
    </w:p>
  </w:endnote>
  <w:endnote w:type="continuationSeparator" w:id="0">
    <w:p w:rsidR="006D0AE4" w:rsidRDefault="006D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89" w:rsidRDefault="00C76B89" w:rsidP="00C76B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B89" w:rsidRDefault="00C76B89" w:rsidP="00C76B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89" w:rsidRPr="005A34E4" w:rsidRDefault="00C76B89" w:rsidP="00C76B89">
    <w:pPr>
      <w:pStyle w:val="a4"/>
      <w:framePr w:wrap="around" w:vAnchor="text" w:hAnchor="margin" w:xAlign="right" w:y="1"/>
      <w:rPr>
        <w:rStyle w:val="a5"/>
        <w:rFonts w:ascii="Tahoma" w:hAnsi="Tahoma"/>
        <w:b/>
        <w:i/>
        <w:color w:val="FF0000"/>
      </w:rPr>
    </w:pPr>
    <w:r>
      <w:rPr>
        <w:rStyle w:val="a5"/>
        <w:rFonts w:ascii="Tahoma" w:hAnsi="Tahoma"/>
        <w:b/>
        <w:i/>
        <w:color w:val="FF0000"/>
      </w:rPr>
      <w:fldChar w:fldCharType="begin"/>
    </w:r>
    <w:r>
      <w:rPr>
        <w:rStyle w:val="a5"/>
        <w:rFonts w:ascii="Tahoma" w:hAnsi="Tahoma"/>
        <w:b/>
        <w:i/>
        <w:color w:val="FF0000"/>
      </w:rPr>
      <w:instrText xml:space="preserve"> PAGE  </w:instrText>
    </w:r>
    <w:r>
      <w:rPr>
        <w:rStyle w:val="a5"/>
        <w:rFonts w:ascii="Tahoma" w:hAnsi="Tahoma"/>
        <w:b/>
        <w:i/>
        <w:color w:val="FF0000"/>
      </w:rPr>
      <w:fldChar w:fldCharType="separate"/>
    </w:r>
    <w:r w:rsidR="007A780B">
      <w:rPr>
        <w:rStyle w:val="a5"/>
        <w:rFonts w:ascii="Tahoma" w:hAnsi="Tahoma"/>
        <w:b/>
        <w:i/>
        <w:noProof/>
        <w:color w:val="FF0000"/>
      </w:rPr>
      <w:t>7</w:t>
    </w:r>
    <w:r>
      <w:rPr>
        <w:rStyle w:val="a5"/>
        <w:rFonts w:ascii="Tahoma" w:hAnsi="Tahoma"/>
        <w:b/>
        <w:i/>
        <w:color w:val="FF0000"/>
      </w:rPr>
      <w:fldChar w:fldCharType="end"/>
    </w:r>
  </w:p>
  <w:p w:rsidR="00C76B89" w:rsidRDefault="00C76B89" w:rsidP="00C76B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E4" w:rsidRDefault="006D0AE4">
      <w:r>
        <w:separator/>
      </w:r>
    </w:p>
  </w:footnote>
  <w:footnote w:type="continuationSeparator" w:id="0">
    <w:p w:rsidR="006D0AE4" w:rsidRDefault="006D0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89" w:rsidRDefault="007A780B" w:rsidP="00C76B89">
    <w:pPr>
      <w:pStyle w:val="a3"/>
      <w:jc w:val="center"/>
    </w:pPr>
    <w:r>
      <w:rPr>
        <w:rFonts w:ascii="Tahoma" w:hAnsi="Tahoma" w:cs="Tahoma"/>
        <w:noProof/>
      </w:rPr>
      <w:drawing>
        <wp:inline distT="0" distB="0" distL="0" distR="0">
          <wp:extent cx="384810" cy="154305"/>
          <wp:effectExtent l="0" t="0" r="0" b="0"/>
          <wp:docPr id="1" name="Рисунок 1" descr="мблемамма-нор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блемамма-нор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85pt;height:9.85pt" o:bullet="t">
        <v:imagedata r:id="rId1" o:title="Bullet_3"/>
      </v:shape>
    </w:pict>
  </w:numPicBullet>
  <w:numPicBullet w:numPicBulletId="1">
    <w:pict>
      <v:shape id="_x0000_i1026" type="#_x0000_t75" style="width:7.6pt;height:7.6pt" o:bullet="t">
        <v:imagedata r:id="rId2" o:title="1-ao"/>
      </v:shape>
    </w:pict>
  </w:numPicBullet>
  <w:abstractNum w:abstractNumId="0">
    <w:nsid w:val="01CA5B4F"/>
    <w:multiLevelType w:val="hybridMultilevel"/>
    <w:tmpl w:val="3D6A7972"/>
    <w:lvl w:ilvl="0" w:tplc="49A4A7B2">
      <w:start w:val="1"/>
      <w:numFmt w:val="bullet"/>
      <w:lvlText w:val=""/>
      <w:lvlPicBulletId w:val="0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  <w:sz w:val="18"/>
        <w:szCs w:val="18"/>
      </w:rPr>
    </w:lvl>
    <w:lvl w:ilvl="1" w:tplc="C12E8ABE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6F0CB8"/>
    <w:multiLevelType w:val="hybridMultilevel"/>
    <w:tmpl w:val="AEF47156"/>
    <w:lvl w:ilvl="0" w:tplc="4C688E6E">
      <w:start w:val="1"/>
      <w:numFmt w:val="bullet"/>
      <w:lvlText w:val=""/>
      <w:lvlPicBulletId w:val="1"/>
      <w:lvlJc w:val="left"/>
      <w:pPr>
        <w:tabs>
          <w:tab w:val="num" w:pos="1947"/>
        </w:tabs>
        <w:ind w:left="1947" w:hanging="170"/>
      </w:pPr>
      <w:rPr>
        <w:rFonts w:ascii="Symbol" w:hAnsi="Symbol" w:hint="default"/>
        <w:color w:val="auto"/>
        <w:sz w:val="20"/>
        <w:szCs w:val="20"/>
      </w:rPr>
    </w:lvl>
    <w:lvl w:ilvl="1" w:tplc="C12E8ABE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9C2272"/>
    <w:multiLevelType w:val="hybridMultilevel"/>
    <w:tmpl w:val="241EEE82"/>
    <w:lvl w:ilvl="0" w:tplc="49A4A7B2">
      <w:start w:val="1"/>
      <w:numFmt w:val="bullet"/>
      <w:lvlText w:val=""/>
      <w:lvlPicBulletId w:val="0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  <w:sz w:val="18"/>
        <w:szCs w:val="18"/>
      </w:rPr>
    </w:lvl>
    <w:lvl w:ilvl="1" w:tplc="A50A1C36">
      <w:start w:val="1"/>
      <w:numFmt w:val="bullet"/>
      <w:lvlText w:val=""/>
      <w:lvlPicBulletId w:val="1"/>
      <w:lvlJc w:val="left"/>
      <w:pPr>
        <w:tabs>
          <w:tab w:val="num" w:pos="1958"/>
        </w:tabs>
        <w:ind w:left="1958" w:hanging="17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803D15"/>
    <w:multiLevelType w:val="hybridMultilevel"/>
    <w:tmpl w:val="054ED1C8"/>
    <w:lvl w:ilvl="0" w:tplc="49A4A7B2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C12E8ABE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CB53405"/>
    <w:multiLevelType w:val="hybridMultilevel"/>
    <w:tmpl w:val="B33C8308"/>
    <w:lvl w:ilvl="0" w:tplc="49A4A7B2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CF12974"/>
    <w:multiLevelType w:val="multilevel"/>
    <w:tmpl w:val="054ED1C8"/>
    <w:lvl w:ilvl="0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E1D0EB4"/>
    <w:multiLevelType w:val="multilevel"/>
    <w:tmpl w:val="5A746F0E"/>
    <w:lvl w:ilvl="0">
      <w:start w:val="1"/>
      <w:numFmt w:val="bullet"/>
      <w:lvlText w:val=""/>
      <w:lvlJc w:val="left"/>
      <w:pPr>
        <w:tabs>
          <w:tab w:val="num" w:pos="875"/>
        </w:tabs>
        <w:ind w:left="875" w:hanging="17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252624F"/>
    <w:multiLevelType w:val="multilevel"/>
    <w:tmpl w:val="C9F66EB4"/>
    <w:lvl w:ilvl="0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32E4A01"/>
    <w:multiLevelType w:val="hybridMultilevel"/>
    <w:tmpl w:val="7AD6FEB6"/>
    <w:lvl w:ilvl="0" w:tplc="69FA3DCE">
      <w:start w:val="1"/>
      <w:numFmt w:val="bullet"/>
      <w:lvlText w:val=""/>
      <w:lvlPicBulletId w:val="0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9">
    <w:nsid w:val="27081037"/>
    <w:multiLevelType w:val="hybridMultilevel"/>
    <w:tmpl w:val="9D045358"/>
    <w:lvl w:ilvl="0" w:tplc="49A4A7B2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8E6388D"/>
    <w:multiLevelType w:val="multilevel"/>
    <w:tmpl w:val="DC681FB0"/>
    <w:lvl w:ilvl="0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98E556C"/>
    <w:multiLevelType w:val="hybridMultilevel"/>
    <w:tmpl w:val="6B726490"/>
    <w:lvl w:ilvl="0" w:tplc="877C2140">
      <w:start w:val="1"/>
      <w:numFmt w:val="bullet"/>
      <w:lvlText w:val=""/>
      <w:lvlPicBulletId w:val="1"/>
      <w:lvlJc w:val="left"/>
      <w:pPr>
        <w:tabs>
          <w:tab w:val="num" w:pos="1947"/>
        </w:tabs>
        <w:ind w:left="1947" w:hanging="17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B7323DD"/>
    <w:multiLevelType w:val="hybridMultilevel"/>
    <w:tmpl w:val="0B80A0F6"/>
    <w:lvl w:ilvl="0" w:tplc="90FC8FFC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B16C68"/>
    <w:multiLevelType w:val="hybridMultilevel"/>
    <w:tmpl w:val="6284F57C"/>
    <w:lvl w:ilvl="0" w:tplc="2114642E">
      <w:start w:val="1"/>
      <w:numFmt w:val="bullet"/>
      <w:lvlText w:val=""/>
      <w:lvlPicBulletId w:val="1"/>
      <w:lvlJc w:val="left"/>
      <w:pPr>
        <w:tabs>
          <w:tab w:val="num" w:pos="1947"/>
        </w:tabs>
        <w:ind w:left="1947" w:hanging="17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4027AE3"/>
    <w:multiLevelType w:val="hybridMultilevel"/>
    <w:tmpl w:val="256603BE"/>
    <w:lvl w:ilvl="0" w:tplc="2C0AF076">
      <w:start w:val="1"/>
      <w:numFmt w:val="bullet"/>
      <w:lvlText w:val=""/>
      <w:lvlPicBulletId w:val="1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C06DD"/>
    <w:multiLevelType w:val="hybridMultilevel"/>
    <w:tmpl w:val="8D021E12"/>
    <w:lvl w:ilvl="0" w:tplc="E30C00AE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12D140C"/>
    <w:multiLevelType w:val="hybridMultilevel"/>
    <w:tmpl w:val="C03C6172"/>
    <w:lvl w:ilvl="0" w:tplc="C63C60A8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2F5AE0"/>
    <w:multiLevelType w:val="hybridMultilevel"/>
    <w:tmpl w:val="DC681FB0"/>
    <w:lvl w:ilvl="0" w:tplc="49A4A7B2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52F6E0F"/>
    <w:multiLevelType w:val="hybridMultilevel"/>
    <w:tmpl w:val="F3C4423E"/>
    <w:lvl w:ilvl="0" w:tplc="A50A1C36">
      <w:start w:val="1"/>
      <w:numFmt w:val="bullet"/>
      <w:lvlText w:val=""/>
      <w:lvlPicBulletId w:val="1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67E0AD3"/>
    <w:multiLevelType w:val="multilevel"/>
    <w:tmpl w:val="7182E914"/>
    <w:lvl w:ilvl="0">
      <w:start w:val="1"/>
      <w:numFmt w:val="bullet"/>
      <w:lvlText w:val=""/>
      <w:lvlPicBulletId w:val="1"/>
      <w:lvlJc w:val="left"/>
      <w:pPr>
        <w:tabs>
          <w:tab w:val="num" w:pos="1947"/>
        </w:tabs>
        <w:ind w:left="1947" w:hanging="17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47357E3A"/>
    <w:multiLevelType w:val="hybridMultilevel"/>
    <w:tmpl w:val="7182E914"/>
    <w:lvl w:ilvl="0" w:tplc="C032E112">
      <w:start w:val="1"/>
      <w:numFmt w:val="bullet"/>
      <w:lvlText w:val=""/>
      <w:lvlPicBulletId w:val="1"/>
      <w:lvlJc w:val="left"/>
      <w:pPr>
        <w:tabs>
          <w:tab w:val="num" w:pos="1947"/>
        </w:tabs>
        <w:ind w:left="1947" w:hanging="17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485F23A2"/>
    <w:multiLevelType w:val="multilevel"/>
    <w:tmpl w:val="9D045358"/>
    <w:lvl w:ilvl="0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E75222D"/>
    <w:multiLevelType w:val="hybridMultilevel"/>
    <w:tmpl w:val="50BA645C"/>
    <w:lvl w:ilvl="0" w:tplc="8D882A60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CE5D2E"/>
    <w:multiLevelType w:val="multilevel"/>
    <w:tmpl w:val="9D045358"/>
    <w:lvl w:ilvl="0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A25E8F"/>
    <w:multiLevelType w:val="hybridMultilevel"/>
    <w:tmpl w:val="9C5E637A"/>
    <w:lvl w:ilvl="0" w:tplc="A50A1C36">
      <w:start w:val="1"/>
      <w:numFmt w:val="bullet"/>
      <w:lvlText w:val=""/>
      <w:lvlPicBulletId w:val="1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5">
    <w:nsid w:val="5F587B3D"/>
    <w:multiLevelType w:val="hybridMultilevel"/>
    <w:tmpl w:val="41A23D92"/>
    <w:lvl w:ilvl="0" w:tplc="A50A1C36">
      <w:start w:val="1"/>
      <w:numFmt w:val="bullet"/>
      <w:lvlText w:val=""/>
      <w:lvlPicBulletId w:val="1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6">
    <w:nsid w:val="62FF16E1"/>
    <w:multiLevelType w:val="hybridMultilevel"/>
    <w:tmpl w:val="C9F66EB4"/>
    <w:lvl w:ilvl="0" w:tplc="49A4A7B2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AE4F74"/>
    <w:multiLevelType w:val="hybridMultilevel"/>
    <w:tmpl w:val="D292E310"/>
    <w:lvl w:ilvl="0" w:tplc="A50A1C36">
      <w:start w:val="1"/>
      <w:numFmt w:val="bullet"/>
      <w:lvlText w:val=""/>
      <w:lvlPicBulletId w:val="1"/>
      <w:lvlJc w:val="left"/>
      <w:pPr>
        <w:tabs>
          <w:tab w:val="num" w:pos="1958"/>
        </w:tabs>
        <w:ind w:left="1958" w:hanging="17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792A37"/>
    <w:multiLevelType w:val="hybridMultilevel"/>
    <w:tmpl w:val="9F227168"/>
    <w:lvl w:ilvl="0" w:tplc="2C0AF076">
      <w:start w:val="1"/>
      <w:numFmt w:val="bullet"/>
      <w:lvlText w:val=""/>
      <w:lvlPicBulletId w:val="1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29">
    <w:nsid w:val="71BF70A3"/>
    <w:multiLevelType w:val="hybridMultilevel"/>
    <w:tmpl w:val="EC701058"/>
    <w:lvl w:ilvl="0" w:tplc="80ACBABC">
      <w:start w:val="1"/>
      <w:numFmt w:val="bullet"/>
      <w:lvlText w:val=""/>
      <w:lvlPicBulletId w:val="1"/>
      <w:lvlJc w:val="left"/>
      <w:pPr>
        <w:tabs>
          <w:tab w:val="num" w:pos="1947"/>
        </w:tabs>
        <w:ind w:left="1947" w:hanging="17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50750F2"/>
    <w:multiLevelType w:val="multilevel"/>
    <w:tmpl w:val="3D6A7972"/>
    <w:lvl w:ilvl="0">
      <w:start w:val="1"/>
      <w:numFmt w:val="bullet"/>
      <w:lvlText w:val=""/>
      <w:lvlPicBulletId w:val="0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50D5492"/>
    <w:multiLevelType w:val="hybridMultilevel"/>
    <w:tmpl w:val="8E1094D8"/>
    <w:lvl w:ilvl="0" w:tplc="9BF8E8AA">
      <w:start w:val="1"/>
      <w:numFmt w:val="bullet"/>
      <w:lvlText w:val=""/>
      <w:lvlPicBulletId w:val="0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CEC49E5"/>
    <w:multiLevelType w:val="hybridMultilevel"/>
    <w:tmpl w:val="5A746F0E"/>
    <w:lvl w:ilvl="0" w:tplc="249CF1B2">
      <w:start w:val="1"/>
      <w:numFmt w:val="bullet"/>
      <w:lvlText w:val=""/>
      <w:lvlJc w:val="left"/>
      <w:pPr>
        <w:tabs>
          <w:tab w:val="num" w:pos="875"/>
        </w:tabs>
        <w:ind w:left="875" w:hanging="17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22"/>
  </w:num>
  <w:num w:numId="5">
    <w:abstractNumId w:val="17"/>
  </w:num>
  <w:num w:numId="6">
    <w:abstractNumId w:val="0"/>
  </w:num>
  <w:num w:numId="7">
    <w:abstractNumId w:val="3"/>
  </w:num>
  <w:num w:numId="8">
    <w:abstractNumId w:val="4"/>
  </w:num>
  <w:num w:numId="9">
    <w:abstractNumId w:val="26"/>
  </w:num>
  <w:num w:numId="10">
    <w:abstractNumId w:val="9"/>
  </w:num>
  <w:num w:numId="11">
    <w:abstractNumId w:val="8"/>
  </w:num>
  <w:num w:numId="12">
    <w:abstractNumId w:val="12"/>
  </w:num>
  <w:num w:numId="13">
    <w:abstractNumId w:val="32"/>
  </w:num>
  <w:num w:numId="14">
    <w:abstractNumId w:val="6"/>
  </w:num>
  <w:num w:numId="15">
    <w:abstractNumId w:val="20"/>
  </w:num>
  <w:num w:numId="16">
    <w:abstractNumId w:val="19"/>
  </w:num>
  <w:num w:numId="17">
    <w:abstractNumId w:val="28"/>
  </w:num>
  <w:num w:numId="18">
    <w:abstractNumId w:val="14"/>
  </w:num>
  <w:num w:numId="19">
    <w:abstractNumId w:val="7"/>
  </w:num>
  <w:num w:numId="20">
    <w:abstractNumId w:val="11"/>
  </w:num>
  <w:num w:numId="21">
    <w:abstractNumId w:val="23"/>
  </w:num>
  <w:num w:numId="22">
    <w:abstractNumId w:val="29"/>
  </w:num>
  <w:num w:numId="23">
    <w:abstractNumId w:val="21"/>
  </w:num>
  <w:num w:numId="24">
    <w:abstractNumId w:val="13"/>
  </w:num>
  <w:num w:numId="25">
    <w:abstractNumId w:val="5"/>
  </w:num>
  <w:num w:numId="26">
    <w:abstractNumId w:val="1"/>
  </w:num>
  <w:num w:numId="27">
    <w:abstractNumId w:val="30"/>
  </w:num>
  <w:num w:numId="28">
    <w:abstractNumId w:val="2"/>
  </w:num>
  <w:num w:numId="29">
    <w:abstractNumId w:val="24"/>
  </w:num>
  <w:num w:numId="30">
    <w:abstractNumId w:val="25"/>
  </w:num>
  <w:num w:numId="31">
    <w:abstractNumId w:val="10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6A"/>
    <w:rsid w:val="000C0CF9"/>
    <w:rsid w:val="00244F77"/>
    <w:rsid w:val="002D0D2A"/>
    <w:rsid w:val="002D5DFE"/>
    <w:rsid w:val="002E0561"/>
    <w:rsid w:val="003758ED"/>
    <w:rsid w:val="00494B24"/>
    <w:rsid w:val="00550B6A"/>
    <w:rsid w:val="005A0773"/>
    <w:rsid w:val="006C79EF"/>
    <w:rsid w:val="006D0AE4"/>
    <w:rsid w:val="007031DA"/>
    <w:rsid w:val="007149E9"/>
    <w:rsid w:val="007A780B"/>
    <w:rsid w:val="00870E05"/>
    <w:rsid w:val="008D583B"/>
    <w:rsid w:val="00903A05"/>
    <w:rsid w:val="0093248F"/>
    <w:rsid w:val="00A210E1"/>
    <w:rsid w:val="00A36877"/>
    <w:rsid w:val="00A42596"/>
    <w:rsid w:val="00B673C0"/>
    <w:rsid w:val="00BE05C7"/>
    <w:rsid w:val="00C76B89"/>
    <w:rsid w:val="00CC6F67"/>
    <w:rsid w:val="00D47621"/>
    <w:rsid w:val="00D6071F"/>
    <w:rsid w:val="00DA7321"/>
    <w:rsid w:val="00DD5A89"/>
    <w:rsid w:val="00DF31F0"/>
    <w:rsid w:val="00E33D23"/>
    <w:rsid w:val="00E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50B6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50B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0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50B6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50B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Екатерина</dc:creator>
  <cp:lastModifiedBy>Igor</cp:lastModifiedBy>
  <cp:revision>2</cp:revision>
  <dcterms:created xsi:type="dcterms:W3CDTF">2024-04-03T05:34:00Z</dcterms:created>
  <dcterms:modified xsi:type="dcterms:W3CDTF">2024-04-03T05:34:00Z</dcterms:modified>
</cp:coreProperties>
</file>