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85" w:rsidRDefault="0017273D" w:rsidP="00A93761">
      <w:pPr>
        <w:pStyle w:val="aff0"/>
      </w:pPr>
      <w:bookmarkStart w:id="0" w:name="_GoBack"/>
      <w:bookmarkEnd w:id="0"/>
      <w:r w:rsidRPr="003A6B85">
        <w:t>БЕЛОРУССКИЙ ГОСУДАРСТВЕННЫЙ МЕДИЦИНСКИЙ УНИВЕРСИТЕТ</w:t>
      </w:r>
    </w:p>
    <w:p w:rsidR="003A6B85" w:rsidRDefault="003A6B85" w:rsidP="00A93761">
      <w:pPr>
        <w:pStyle w:val="aff0"/>
      </w:pPr>
    </w:p>
    <w:p w:rsidR="003A6B85" w:rsidRDefault="003A6B85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17273D" w:rsidRPr="003A6B85" w:rsidRDefault="0017273D" w:rsidP="00A93761">
      <w:pPr>
        <w:pStyle w:val="aff0"/>
      </w:pPr>
      <w:r w:rsidRPr="003A6B85">
        <w:t>РЕФЕРАТ</w:t>
      </w:r>
    </w:p>
    <w:p w:rsidR="003A6B85" w:rsidRDefault="0017273D" w:rsidP="00A93761">
      <w:pPr>
        <w:pStyle w:val="aff0"/>
      </w:pPr>
      <w:r w:rsidRPr="003A6B85">
        <w:t>На тему</w:t>
      </w:r>
      <w:r w:rsidR="003A6B85" w:rsidRPr="003A6B85">
        <w:t>:</w:t>
      </w:r>
    </w:p>
    <w:p w:rsidR="00A93761" w:rsidRDefault="003A6B85" w:rsidP="00A93761">
      <w:pPr>
        <w:pStyle w:val="aff0"/>
      </w:pPr>
      <w:r>
        <w:t>"</w:t>
      </w:r>
      <w:r w:rsidR="008C2A87" w:rsidRPr="003A6B85">
        <w:t xml:space="preserve">Исследование поджелудочной железы, </w:t>
      </w:r>
    </w:p>
    <w:p w:rsidR="003A6B85" w:rsidRDefault="008C2A87" w:rsidP="00A93761">
      <w:pPr>
        <w:pStyle w:val="aff0"/>
      </w:pPr>
      <w:r w:rsidRPr="003A6B85">
        <w:t>тонкой кишки и печени</w:t>
      </w:r>
      <w:r w:rsidR="003A6B85" w:rsidRPr="003A6B85">
        <w:t xml:space="preserve">. </w:t>
      </w:r>
      <w:r w:rsidRPr="003A6B85">
        <w:t>Метод Фишера</w:t>
      </w:r>
      <w:r w:rsidR="003A6B85">
        <w:t>"</w:t>
      </w:r>
    </w:p>
    <w:p w:rsidR="003A6B85" w:rsidRDefault="003A6B85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A93761" w:rsidRDefault="00A93761" w:rsidP="00A93761">
      <w:pPr>
        <w:pStyle w:val="aff0"/>
      </w:pPr>
    </w:p>
    <w:p w:rsidR="0017273D" w:rsidRPr="003A6B85" w:rsidRDefault="0017273D" w:rsidP="00A93761">
      <w:pPr>
        <w:pStyle w:val="aff0"/>
      </w:pPr>
      <w:r w:rsidRPr="003A6B85">
        <w:t>МИНСК, 2009</w:t>
      </w:r>
    </w:p>
    <w:p w:rsidR="00A22978" w:rsidRDefault="0017273D" w:rsidP="00A22978">
      <w:pPr>
        <w:pStyle w:val="af8"/>
      </w:pPr>
      <w:r w:rsidRPr="003A6B85">
        <w:br w:type="page"/>
      </w:r>
      <w:r w:rsidR="00A22978">
        <w:lastRenderedPageBreak/>
        <w:t>Содержание</w:t>
      </w:r>
    </w:p>
    <w:p w:rsidR="00A22978" w:rsidRDefault="00A22978" w:rsidP="00A22978"/>
    <w:p w:rsidR="002B611E" w:rsidRDefault="00A22978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9832083" w:history="1">
        <w:r w:rsidR="002B611E" w:rsidRPr="006076BE">
          <w:rPr>
            <w:rStyle w:val="ae"/>
            <w:noProof/>
          </w:rPr>
          <w:t>Исследование поджелудочной железы</w:t>
        </w:r>
      </w:hyperlink>
    </w:p>
    <w:p w:rsidR="002B611E" w:rsidRDefault="002B611E">
      <w:pPr>
        <w:pStyle w:val="22"/>
        <w:rPr>
          <w:smallCaps w:val="0"/>
          <w:noProof/>
          <w:sz w:val="24"/>
          <w:szCs w:val="24"/>
        </w:rPr>
      </w:pPr>
      <w:hyperlink w:anchor="_Toc239832084" w:history="1">
        <w:r w:rsidRPr="006076BE">
          <w:rPr>
            <w:rStyle w:val="ae"/>
            <w:noProof/>
          </w:rPr>
          <w:t>Исследование тонкой кишки</w:t>
        </w:r>
      </w:hyperlink>
    </w:p>
    <w:p w:rsidR="002B611E" w:rsidRDefault="002B611E">
      <w:pPr>
        <w:pStyle w:val="22"/>
        <w:rPr>
          <w:smallCaps w:val="0"/>
          <w:noProof/>
          <w:sz w:val="24"/>
          <w:szCs w:val="24"/>
        </w:rPr>
      </w:pPr>
      <w:hyperlink w:anchor="_Toc239832085" w:history="1">
        <w:r w:rsidRPr="006076BE">
          <w:rPr>
            <w:rStyle w:val="ae"/>
            <w:noProof/>
          </w:rPr>
          <w:t>Исследование толстой кишки</w:t>
        </w:r>
      </w:hyperlink>
    </w:p>
    <w:p w:rsidR="002B611E" w:rsidRDefault="002B611E">
      <w:pPr>
        <w:pStyle w:val="22"/>
        <w:rPr>
          <w:smallCaps w:val="0"/>
          <w:noProof/>
          <w:sz w:val="24"/>
          <w:szCs w:val="24"/>
        </w:rPr>
      </w:pPr>
      <w:hyperlink w:anchor="_Toc239832086" w:history="1">
        <w:r w:rsidRPr="006076BE">
          <w:rPr>
            <w:rStyle w:val="ae"/>
            <w:noProof/>
          </w:rPr>
          <w:t>Исследование печени и желчевыводящих путей</w:t>
        </w:r>
      </w:hyperlink>
    </w:p>
    <w:p w:rsidR="002B611E" w:rsidRDefault="002B611E">
      <w:pPr>
        <w:pStyle w:val="22"/>
        <w:rPr>
          <w:smallCaps w:val="0"/>
          <w:noProof/>
          <w:sz w:val="24"/>
          <w:szCs w:val="24"/>
        </w:rPr>
      </w:pPr>
      <w:hyperlink w:anchor="_Toc239832087" w:history="1">
        <w:r w:rsidRPr="006076BE">
          <w:rPr>
            <w:rStyle w:val="ae"/>
            <w:noProof/>
          </w:rPr>
          <w:t>Литература</w:t>
        </w:r>
      </w:hyperlink>
    </w:p>
    <w:p w:rsidR="00A22978" w:rsidRPr="00A22978" w:rsidRDefault="00A22978" w:rsidP="00A22978">
      <w:r>
        <w:fldChar w:fldCharType="end"/>
      </w:r>
    </w:p>
    <w:p w:rsidR="00A93761" w:rsidRDefault="00A22978" w:rsidP="00A93761">
      <w:pPr>
        <w:pStyle w:val="2"/>
      </w:pPr>
      <w:r>
        <w:br w:type="page"/>
      </w:r>
      <w:bookmarkStart w:id="1" w:name="_Toc239832083"/>
      <w:r w:rsidR="008C2A87" w:rsidRPr="003A6B85">
        <w:lastRenderedPageBreak/>
        <w:t>Исследование поджелудочной железы</w:t>
      </w:r>
      <w:bookmarkEnd w:id="1"/>
      <w:r w:rsidR="008C2A87" w:rsidRPr="003A6B85">
        <w:t xml:space="preserve"> </w:t>
      </w:r>
    </w:p>
    <w:p w:rsidR="00A93761" w:rsidRDefault="00A93761" w:rsidP="003A6B85"/>
    <w:p w:rsidR="00CD1BAE" w:rsidRDefault="008C2A87" w:rsidP="003A6B85">
      <w:r w:rsidRPr="003A6B85">
        <w:t>Ультразвуковое исследование</w:t>
      </w:r>
      <w:r w:rsidR="003A6B85" w:rsidRPr="003A6B85">
        <w:t xml:space="preserve">. </w:t>
      </w:r>
      <w:r w:rsidRPr="003A6B85">
        <w:t>В современных условиях метод УЗИ для исследования поджелудочной железы является приоритетным</w:t>
      </w:r>
      <w:r w:rsidR="003A6B85" w:rsidRPr="003A6B85">
        <w:t xml:space="preserve">. </w:t>
      </w:r>
      <w:r w:rsidRPr="003A6B85">
        <w:t>Исследование производится натощак</w:t>
      </w:r>
      <w:r w:rsidR="003A6B85" w:rsidRPr="003A6B85">
        <w:t xml:space="preserve">. </w:t>
      </w:r>
    </w:p>
    <w:p w:rsidR="003A6B85" w:rsidRDefault="008C2A87" w:rsidP="003A6B85">
      <w:r w:rsidRPr="003A6B85">
        <w:t>Метод позволяет получить основную диагностическую информацию о состоянии органа</w:t>
      </w:r>
      <w:r w:rsidR="003A6B85" w:rsidRPr="003A6B85">
        <w:t xml:space="preserve">: </w:t>
      </w:r>
      <w:r w:rsidRPr="003A6B85">
        <w:t>форма, размеры, характер контуров, эластичность, эхоструктура, диаметр панкреатического протока</w:t>
      </w:r>
      <w:r w:rsidR="003A6B85" w:rsidRPr="003A6B85">
        <w:t>.</w:t>
      </w:r>
    </w:p>
    <w:p w:rsidR="00CD1BAE" w:rsidRDefault="008C2A87" w:rsidP="003A6B85">
      <w:r w:rsidRPr="003A6B85">
        <w:t>Рентгенологическое исследование</w:t>
      </w:r>
      <w:r w:rsidR="003A6B85" w:rsidRPr="003A6B85">
        <w:t xml:space="preserve">. </w:t>
      </w:r>
      <w:r w:rsidRPr="003A6B85">
        <w:t>Поджелудочная железа обычно исследуется одновременно с контрастным исследованием двенадцатиперстной кишки</w:t>
      </w:r>
      <w:r w:rsidR="003A6B85">
        <w:t xml:space="preserve"> (</w:t>
      </w:r>
      <w:r w:rsidRPr="003A6B85">
        <w:t>дуоденография обычная, зондовая, релаксационная</w:t>
      </w:r>
      <w:r w:rsidR="003A6B85" w:rsidRPr="003A6B85">
        <w:t>),</w:t>
      </w:r>
      <w:r w:rsidRPr="003A6B85">
        <w:t xml:space="preserve"> при этом о состоянии железы судят по косвенным показателям</w:t>
      </w:r>
      <w:r w:rsidR="003A6B85" w:rsidRPr="003A6B85">
        <w:t xml:space="preserve">. </w:t>
      </w:r>
      <w:r w:rsidRPr="003A6B85">
        <w:t>В случае увеличения головки поджелудочной железы подкова двенадцатиперстной кишки разворачивается и диаметр ее увеличивается</w:t>
      </w:r>
      <w:r w:rsidR="003A6B85" w:rsidRPr="003A6B85">
        <w:t xml:space="preserve">. </w:t>
      </w:r>
    </w:p>
    <w:p w:rsidR="003A6B85" w:rsidRDefault="008C2A87" w:rsidP="003A6B85">
      <w:r w:rsidRPr="003A6B85">
        <w:t xml:space="preserve">Для определения объемных характеристик других отделов поджелудочной железы и в связи с ее забрюшинным расположением используется также методики наложения </w:t>
      </w:r>
      <w:r w:rsidR="002B611E">
        <w:rPr>
          <w:i/>
          <w:iCs/>
        </w:rPr>
        <w:t>пневм</w:t>
      </w:r>
      <w:r w:rsidRPr="003A6B85">
        <w:rPr>
          <w:i/>
          <w:iCs/>
        </w:rPr>
        <w:t>оретроперитонеума и введения воздуха в желудок</w:t>
      </w:r>
      <w:r w:rsidR="003A6B85">
        <w:rPr>
          <w:i/>
          <w:iCs/>
        </w:rPr>
        <w:t xml:space="preserve"> (</w:t>
      </w:r>
      <w:r w:rsidRPr="003A6B85">
        <w:rPr>
          <w:i/>
          <w:iCs/>
        </w:rPr>
        <w:t>пневмогастрография</w:t>
      </w:r>
      <w:r w:rsidR="003A6B85" w:rsidRPr="003A6B85">
        <w:rPr>
          <w:i/>
          <w:iCs/>
        </w:rPr>
        <w:t xml:space="preserve">) </w:t>
      </w:r>
      <w:r w:rsidRPr="003A6B85">
        <w:t>в сочетании с линейной томографией в прямой и боковой проекции или поперечной компьютерной томографией</w:t>
      </w:r>
      <w:r w:rsidR="003A6B85" w:rsidRPr="003A6B85">
        <w:t>.</w:t>
      </w:r>
    </w:p>
    <w:p w:rsidR="003A6B85" w:rsidRDefault="008C2A87" w:rsidP="003A6B85">
      <w:r w:rsidRPr="003A6B85">
        <w:t>В процессе контрастирования желудка и двенадцатиперстной кишки нередко используется метод линейной или компьютерной томографии</w:t>
      </w:r>
      <w:r w:rsidR="003A6B85" w:rsidRPr="003A6B85">
        <w:t>.</w:t>
      </w:r>
    </w:p>
    <w:p w:rsidR="003A6B85" w:rsidRDefault="008C2A87" w:rsidP="003A6B85">
      <w:r w:rsidRPr="003A6B85">
        <w:t>Экскреторная панкреатография</w:t>
      </w:r>
      <w:r w:rsidR="003A6B85" w:rsidRPr="003A6B85">
        <w:t xml:space="preserve"> - </w:t>
      </w:r>
      <w:r w:rsidRPr="003A6B85">
        <w:t>для контрастирования паренхимы поджелудочной железы в сочетании с введением воздуха в желудок и наложением пневморетроперионеума проводится экскреторная панкреатография</w:t>
      </w:r>
      <w:r w:rsidR="003A6B85" w:rsidRPr="003A6B85">
        <w:t>.</w:t>
      </w:r>
    </w:p>
    <w:p w:rsidR="00CD1BAE" w:rsidRDefault="008C2A87" w:rsidP="003A6B85">
      <w:r w:rsidRPr="003A6B85">
        <w:rPr>
          <w:i/>
          <w:iCs/>
        </w:rPr>
        <w:t>Методика</w:t>
      </w:r>
      <w:r w:rsidR="003A6B85" w:rsidRPr="003A6B85">
        <w:rPr>
          <w:i/>
          <w:iCs/>
        </w:rPr>
        <w:t xml:space="preserve">: </w:t>
      </w:r>
      <w:r w:rsidRPr="003A6B85">
        <w:t>больному накладывают пневморетроперитонеум</w:t>
      </w:r>
      <w:r w:rsidR="003A6B85" w:rsidRPr="003A6B85">
        <w:t xml:space="preserve"> - </w:t>
      </w:r>
      <w:r w:rsidRPr="003A6B85">
        <w:t>вводят 600-1000 см</w:t>
      </w:r>
      <w:r w:rsidRPr="003A6B85">
        <w:rPr>
          <w:vertAlign w:val="superscript"/>
        </w:rPr>
        <w:t>3</w:t>
      </w:r>
      <w:r w:rsidRPr="003A6B85">
        <w:t xml:space="preserve"> газа</w:t>
      </w:r>
      <w:r w:rsidR="003A6B85" w:rsidRPr="003A6B85">
        <w:t xml:space="preserve">. </w:t>
      </w:r>
      <w:r w:rsidRPr="003A6B85">
        <w:t>Желудок также раздувают газом</w:t>
      </w:r>
      <w:r w:rsidR="003A6B85" w:rsidRPr="003A6B85">
        <w:t xml:space="preserve">. </w:t>
      </w:r>
      <w:r w:rsidRPr="003A6B85">
        <w:t>Внутривенно вводят 20 мл 70% раствора гипака, производят обычные снимки, линейные томограммы в прямой и боковой проекциях или РКТ</w:t>
      </w:r>
      <w:r w:rsidR="003A6B85" w:rsidRPr="003A6B85">
        <w:t xml:space="preserve">. </w:t>
      </w:r>
    </w:p>
    <w:p w:rsidR="003A6B85" w:rsidRDefault="008C2A87" w:rsidP="003A6B85">
      <w:r w:rsidRPr="003A6B85">
        <w:t>Затем вводят внутривенно еще 20 мл 70% раствора гипака вместе с секретином</w:t>
      </w:r>
      <w:r w:rsidR="003A6B85">
        <w:t xml:space="preserve"> (</w:t>
      </w:r>
      <w:r w:rsidRPr="003A6B85">
        <w:t>из расчета одна ед</w:t>
      </w:r>
      <w:r w:rsidR="003A6B85" w:rsidRPr="003A6B85">
        <w:t xml:space="preserve">. </w:t>
      </w:r>
      <w:r w:rsidRPr="003A6B85">
        <w:t>секретина на один кг веса больного</w:t>
      </w:r>
      <w:r w:rsidR="003A6B85" w:rsidRPr="003A6B85">
        <w:t xml:space="preserve">). </w:t>
      </w:r>
      <w:r w:rsidRPr="003A6B85">
        <w:t>После чего производят обычные и послойные снимки</w:t>
      </w:r>
      <w:r w:rsidR="003A6B85" w:rsidRPr="003A6B85">
        <w:t xml:space="preserve">. </w:t>
      </w:r>
      <w:r w:rsidRPr="003A6B85">
        <w:t>Через 40 минут вновь раздувают желудок и повторяют снимки и томограммы</w:t>
      </w:r>
      <w:r w:rsidR="003A6B85" w:rsidRPr="003A6B85">
        <w:t>.</w:t>
      </w:r>
    </w:p>
    <w:p w:rsidR="003A6B85" w:rsidRDefault="008C2A87" w:rsidP="003A6B85">
      <w:r w:rsidRPr="003A6B85">
        <w:t>В связи с внедрением в практику метода УЗИ экскреторная панкреатография, как инвазивный метод, применяется редко</w:t>
      </w:r>
      <w:r w:rsidR="003A6B85" w:rsidRPr="003A6B85">
        <w:t>.</w:t>
      </w:r>
    </w:p>
    <w:p w:rsidR="002B611E" w:rsidRDefault="002B611E" w:rsidP="003A6B85"/>
    <w:p w:rsidR="002B611E" w:rsidRDefault="002B611E" w:rsidP="002B611E">
      <w:pPr>
        <w:pStyle w:val="2"/>
      </w:pPr>
      <w:bookmarkStart w:id="2" w:name="_Toc239832084"/>
      <w:r>
        <w:t>Исследование тонкой кишки</w:t>
      </w:r>
      <w:bookmarkEnd w:id="2"/>
    </w:p>
    <w:p w:rsidR="002B611E" w:rsidRDefault="002B611E" w:rsidP="003A6B85"/>
    <w:p w:rsidR="003A6B85" w:rsidRDefault="008C2A87" w:rsidP="003A6B85">
      <w:pPr>
        <w:rPr>
          <w:i/>
          <w:iCs/>
        </w:rPr>
      </w:pPr>
      <w:r w:rsidRPr="003A6B85">
        <w:t>Для исследования тонкой кишки используются рентгенологические методы</w:t>
      </w:r>
      <w:r w:rsidR="003A6B85" w:rsidRPr="003A6B85">
        <w:t xml:space="preserve">: </w:t>
      </w:r>
      <w:r w:rsidRPr="003A6B85">
        <w:rPr>
          <w:i/>
          <w:iCs/>
        </w:rPr>
        <w:t>энтерография</w:t>
      </w:r>
      <w:r w:rsidR="003A6B85">
        <w:rPr>
          <w:i/>
          <w:iCs/>
        </w:rPr>
        <w:t xml:space="preserve"> (</w:t>
      </w:r>
      <w:r w:rsidRPr="003A6B85">
        <w:rPr>
          <w:i/>
          <w:iCs/>
        </w:rPr>
        <w:t>пассаж контрастного вещества</w:t>
      </w:r>
      <w:r w:rsidR="003A6B85" w:rsidRPr="003A6B85">
        <w:rPr>
          <w:i/>
          <w:iCs/>
        </w:rPr>
        <w:t>),</w:t>
      </w:r>
      <w:r w:rsidRPr="003A6B85">
        <w:rPr>
          <w:i/>
          <w:iCs/>
        </w:rPr>
        <w:t xml:space="preserve"> энтерография с охлажденной контрастной взвесью, энтерография с двойным контрастированием, мезентериальная артериография и др</w:t>
      </w:r>
      <w:r w:rsidR="003A6B85" w:rsidRPr="003A6B85">
        <w:rPr>
          <w:i/>
          <w:iCs/>
        </w:rPr>
        <w:t>.</w:t>
      </w:r>
    </w:p>
    <w:p w:rsidR="003A6B85" w:rsidRDefault="008C2A87" w:rsidP="003A6B85">
      <w:r w:rsidRPr="003A6B85">
        <w:t>Энтерография</w:t>
      </w:r>
      <w:r w:rsidR="003A6B85" w:rsidRPr="003A6B85">
        <w:t xml:space="preserve"> - </w:t>
      </w:r>
      <w:r w:rsidRPr="003A6B85">
        <w:t>исследование тонкой кишки с помощью контрастного завтрака или путем введения контрастного вещества через дуоденальный зонд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Показания</w:t>
      </w:r>
      <w:r w:rsidR="003A6B85" w:rsidRPr="003A6B85">
        <w:rPr>
          <w:i/>
          <w:iCs/>
        </w:rPr>
        <w:t xml:space="preserve">: </w:t>
      </w:r>
      <w:r w:rsidRPr="003A6B85">
        <w:t>упорные запоры, поносы, кишечное кровотечение, хроническая непроходимость кишечника и др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Противопоказания</w:t>
      </w:r>
      <w:r w:rsidR="003A6B85" w:rsidRPr="003A6B85">
        <w:rPr>
          <w:i/>
          <w:iCs/>
        </w:rPr>
        <w:t xml:space="preserve">: </w:t>
      </w:r>
      <w:r w:rsidRPr="003A6B85">
        <w:t>массивное кишечное кровотечение, перфорация стенки кишки, тяжелое лихорадочное состояние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Контрастное вещество</w:t>
      </w:r>
      <w:r w:rsidR="003A6B85" w:rsidRPr="003A6B85">
        <w:rPr>
          <w:i/>
          <w:iCs/>
        </w:rPr>
        <w:t xml:space="preserve">: </w:t>
      </w:r>
      <w:r w:rsidRPr="003A6B85">
        <w:t>водная взвесь сернокислого бария</w:t>
      </w:r>
      <w:r w:rsidR="003A6B85" w:rsidRPr="003A6B85">
        <w:t>.</w:t>
      </w:r>
    </w:p>
    <w:p w:rsidR="000F380B" w:rsidRDefault="008C2A87" w:rsidP="003A6B85">
      <w:r w:rsidRPr="003A6B85">
        <w:rPr>
          <w:i/>
          <w:iCs/>
        </w:rPr>
        <w:t>Методика</w:t>
      </w:r>
      <w:r w:rsidR="003A6B85" w:rsidRPr="003A6B85">
        <w:rPr>
          <w:i/>
          <w:iCs/>
        </w:rPr>
        <w:t xml:space="preserve">. </w:t>
      </w:r>
      <w:r w:rsidRPr="003A6B85">
        <w:t>При пероральном контрастировании производят повторные рентгенограммы тонкой кишки через каждые 15-30 мин после окончания рентгенологического исследования пищевода, желудка и двенадцатиперстной кишки</w:t>
      </w:r>
      <w:r w:rsidR="003A6B85" w:rsidRPr="003A6B85">
        <w:t xml:space="preserve">. </w:t>
      </w:r>
    </w:p>
    <w:p w:rsidR="00CD1BAE" w:rsidRDefault="008C2A87" w:rsidP="003A6B85">
      <w:r w:rsidRPr="003A6B85">
        <w:t>На рентгенограммах изучают положение, величину, форму, очертания, смещаемость и моторику кишечных петель</w:t>
      </w:r>
      <w:r w:rsidR="003A6B85" w:rsidRPr="003A6B85">
        <w:t xml:space="preserve">. </w:t>
      </w:r>
      <w:r w:rsidRPr="003A6B85">
        <w:t>Исследование производят при вертикальном и горизонтальном положениях больного</w:t>
      </w:r>
      <w:r w:rsidR="003A6B85" w:rsidRPr="003A6B85">
        <w:t xml:space="preserve">. </w:t>
      </w:r>
    </w:p>
    <w:p w:rsidR="003A6B85" w:rsidRDefault="008C2A87" w:rsidP="003A6B85">
      <w:r w:rsidRPr="003A6B85">
        <w:t>Для изучения смещаемости петель кишечника и диагностики сращений рекомендуется выполнять снимки на латероскопе при положении больного на спине, правом и левом боку</w:t>
      </w:r>
      <w:r w:rsidR="003A6B85" w:rsidRPr="003A6B85">
        <w:t>.</w:t>
      </w:r>
    </w:p>
    <w:p w:rsidR="003A6B85" w:rsidRDefault="008C2A87" w:rsidP="003A6B85">
      <w:r w:rsidRPr="003A6B85">
        <w:t>Можно целенаправленно вводить контрастное вещество в тонкую кишку через предварительно поставленный дуоденальный зонд, что несколько сокращает продолжительность исследования</w:t>
      </w:r>
      <w:r w:rsidR="003A6B85" w:rsidRPr="003A6B85">
        <w:t>.</w:t>
      </w:r>
    </w:p>
    <w:p w:rsidR="003A6B85" w:rsidRDefault="008C2A87" w:rsidP="003A6B85">
      <w:r w:rsidRPr="003A6B85">
        <w:t>Недостатком этого метода является большая продолжительность исследования</w:t>
      </w:r>
      <w:r w:rsidR="003A6B85" w:rsidRPr="003A6B85">
        <w:t xml:space="preserve"> - </w:t>
      </w:r>
      <w:r w:rsidRPr="003A6B85">
        <w:t>от 2 до 4 часов, что сопряжено с достаточно большой лучевой нагрузкой</w:t>
      </w:r>
      <w:r w:rsidR="003A6B85" w:rsidRPr="003A6B85">
        <w:t>.</w:t>
      </w:r>
    </w:p>
    <w:p w:rsidR="003A6B85" w:rsidRDefault="008C2A87" w:rsidP="003A6B85">
      <w:r w:rsidRPr="003A6B85">
        <w:t>Энтерография с двойным контрастированием</w:t>
      </w:r>
      <w:r w:rsidR="003A6B85" w:rsidRPr="003A6B85">
        <w:t xml:space="preserve"> - </w:t>
      </w:r>
      <w:r w:rsidRPr="003A6B85">
        <w:t>дополнительно через зонд в тонкую кишку вводится газообразное контрастное вещество</w:t>
      </w:r>
      <w:r w:rsidR="003A6B85">
        <w:t xml:space="preserve"> (</w:t>
      </w:r>
      <w:r w:rsidRPr="003A6B85">
        <w:t>воздух или закись азота</w:t>
      </w:r>
      <w:r w:rsidR="003A6B85" w:rsidRPr="003A6B85">
        <w:t>).</w:t>
      </w:r>
    </w:p>
    <w:p w:rsidR="003A6B85" w:rsidRDefault="008C2A87" w:rsidP="003A6B85">
      <w:r w:rsidRPr="003A6B85">
        <w:t>Рентгенологическая картина позволяет более четко оценивать форму, размеры и положение отделов тонкой кишки, определять характер рельефа слизистой оболочки, изменения стенок и просвета кишки, признаков функционального и механического застоя, аномалии развития и др</w:t>
      </w:r>
      <w:r w:rsidR="003A6B85" w:rsidRPr="003A6B85">
        <w:t>.</w:t>
      </w:r>
    </w:p>
    <w:p w:rsidR="003A6B85" w:rsidRDefault="008C2A87" w:rsidP="003A6B85">
      <w:r w:rsidRPr="003A6B85">
        <w:t>Исследование с охлажденной контрастной взвесью</w:t>
      </w:r>
      <w:r w:rsidR="003A6B85" w:rsidRPr="003A6B85">
        <w:t xml:space="preserve">. </w:t>
      </w:r>
      <w:r w:rsidRPr="003A6B85">
        <w:t>Для ускорения продвижения бариевой взвеси по кишечнику и, следовательно, для ускорения процесса исследования, предложена следующая методика</w:t>
      </w:r>
      <w:r w:rsidR="003A6B85" w:rsidRPr="003A6B85">
        <w:t>:</w:t>
      </w:r>
    </w:p>
    <w:p w:rsidR="00CD1BAE" w:rsidRDefault="008C2A87" w:rsidP="003A6B85">
      <w:r w:rsidRPr="003A6B85">
        <w:t>300 мл охлажденной</w:t>
      </w:r>
      <w:r w:rsidR="003A6B85">
        <w:t xml:space="preserve"> (</w:t>
      </w:r>
      <w:r w:rsidRPr="003A6B85">
        <w:t>до +4 С</w:t>
      </w:r>
      <w:r w:rsidR="003A6B85" w:rsidRPr="003A6B85">
        <w:t xml:space="preserve">) </w:t>
      </w:r>
      <w:r w:rsidRPr="003A6B85">
        <w:t>контрастной взвеси больной принимает в два приема</w:t>
      </w:r>
      <w:r w:rsidR="003A6B85">
        <w:t xml:space="preserve"> (</w:t>
      </w:r>
      <w:r w:rsidRPr="003A6B85">
        <w:t>по 150 мл</w:t>
      </w:r>
      <w:r w:rsidR="003A6B85" w:rsidRPr="003A6B85">
        <w:t xml:space="preserve">) </w:t>
      </w:r>
      <w:r w:rsidRPr="003A6B85">
        <w:t>с интервалом в 30 мин</w:t>
      </w:r>
      <w:r w:rsidR="003A6B85" w:rsidRPr="003A6B85">
        <w:t xml:space="preserve">. </w:t>
      </w:r>
      <w:r w:rsidRPr="003A6B85">
        <w:t>Низкая температура контрастной взвеси приводит к усилению перистальтики и ускорению продвижения контрастного вещества, заполнению всех отделов тонкой кишки и сокращению сроков исследования до 1-1,5 час</w:t>
      </w:r>
      <w:r w:rsidR="003A6B85" w:rsidRPr="003A6B85">
        <w:t xml:space="preserve">. </w:t>
      </w:r>
    </w:p>
    <w:p w:rsidR="003A6B85" w:rsidRDefault="008C2A87" w:rsidP="003A6B85">
      <w:r w:rsidRPr="003A6B85">
        <w:t>Затем производят снимки</w:t>
      </w:r>
      <w:r w:rsidR="003A6B85" w:rsidRPr="003A6B85">
        <w:t>.</w:t>
      </w:r>
    </w:p>
    <w:p w:rsidR="003A6B85" w:rsidRDefault="008C2A87" w:rsidP="003A6B85">
      <w:r w:rsidRPr="003A6B85">
        <w:t>Мезентериальная артериография</w:t>
      </w:r>
      <w:r w:rsidR="003A6B85">
        <w:t xml:space="preserve"> (</w:t>
      </w:r>
      <w:r w:rsidRPr="003A6B85">
        <w:t>катетеризационное контрастирование верхней брыжеечной артерии или отдельных ее ветвей</w:t>
      </w:r>
      <w:r w:rsidR="003A6B85" w:rsidRPr="003A6B85">
        <w:t>).</w:t>
      </w:r>
    </w:p>
    <w:p w:rsidR="00A93761" w:rsidRDefault="00A93761" w:rsidP="003A6B85">
      <w:pPr>
        <w:rPr>
          <w:smallCaps/>
        </w:rPr>
      </w:pPr>
    </w:p>
    <w:p w:rsidR="008C2A87" w:rsidRPr="003A6B85" w:rsidRDefault="00500A10" w:rsidP="00A93761">
      <w:pPr>
        <w:pStyle w:val="2"/>
      </w:pPr>
      <w:bookmarkStart w:id="3" w:name="_Toc239832085"/>
      <w:r>
        <w:br w:type="page"/>
      </w:r>
      <w:r w:rsidR="008C2A87" w:rsidRPr="00A93761">
        <w:t>Исследование</w:t>
      </w:r>
      <w:r w:rsidR="008C2A87" w:rsidRPr="003A6B85">
        <w:t xml:space="preserve"> толстой кишки</w:t>
      </w:r>
      <w:bookmarkEnd w:id="3"/>
    </w:p>
    <w:p w:rsidR="00A93761" w:rsidRDefault="00A93761" w:rsidP="003A6B85"/>
    <w:p w:rsidR="003A6B85" w:rsidRDefault="008C2A87" w:rsidP="003A6B85">
      <w:pPr>
        <w:rPr>
          <w:i/>
          <w:iCs/>
        </w:rPr>
      </w:pPr>
      <w:r w:rsidRPr="003A6B85">
        <w:t>Рентгенологический метод исследования</w:t>
      </w:r>
      <w:r w:rsidR="003A6B85" w:rsidRPr="003A6B85">
        <w:t xml:space="preserve"> - </w:t>
      </w:r>
      <w:r w:rsidRPr="003A6B85">
        <w:t>один из основных методов в диагностике заболеваний толстой кишки</w:t>
      </w:r>
      <w:r w:rsidR="003A6B85" w:rsidRPr="003A6B85">
        <w:t xml:space="preserve">. </w:t>
      </w:r>
      <w:r w:rsidRPr="003A6B85">
        <w:t xml:space="preserve">Исследование начинают с </w:t>
      </w:r>
      <w:r w:rsidRPr="003A6B85">
        <w:rPr>
          <w:i/>
          <w:iCs/>
        </w:rPr>
        <w:t xml:space="preserve">обзорной рентгеноскопии </w:t>
      </w:r>
      <w:r w:rsidRPr="003A6B85">
        <w:t>органов брюшной полости, дополняя при необходимости рентгенографией</w:t>
      </w:r>
      <w:r w:rsidR="003A6B85" w:rsidRPr="003A6B85">
        <w:t xml:space="preserve">. </w:t>
      </w:r>
      <w:r w:rsidRPr="003A6B85">
        <w:t>Затем используются методы</w:t>
      </w:r>
      <w:r w:rsidR="003A6B85" w:rsidRPr="003A6B85">
        <w:t xml:space="preserve">: </w:t>
      </w:r>
      <w:r w:rsidRPr="003A6B85">
        <w:rPr>
          <w:i/>
          <w:iCs/>
        </w:rPr>
        <w:t>контрастного за</w:t>
      </w:r>
      <w:r w:rsidR="004819B2">
        <w:rPr>
          <w:i/>
          <w:iCs/>
        </w:rPr>
        <w:t>втрака, ирри</w:t>
      </w:r>
      <w:r w:rsidRPr="003A6B85">
        <w:rPr>
          <w:i/>
          <w:iCs/>
        </w:rPr>
        <w:t>госкопии, метод Фишера, париетография и тройное контрастирование, релаксационная илеоцекография, сигмография и др</w:t>
      </w:r>
      <w:r w:rsidR="003A6B85" w:rsidRPr="003A6B85">
        <w:rPr>
          <w:i/>
          <w:iCs/>
        </w:rPr>
        <w:t xml:space="preserve">. </w:t>
      </w:r>
      <w:r w:rsidRPr="003A6B85">
        <w:t xml:space="preserve">В последнее время предложен </w:t>
      </w:r>
      <w:r w:rsidRPr="003A6B85">
        <w:rPr>
          <w:i/>
          <w:iCs/>
        </w:rPr>
        <w:t>метод ультразвуковой ирригоскопии</w:t>
      </w:r>
      <w:r w:rsidR="003A6B85" w:rsidRPr="003A6B85">
        <w:rPr>
          <w:i/>
          <w:iCs/>
        </w:rPr>
        <w:t>.</w:t>
      </w:r>
    </w:p>
    <w:p w:rsidR="000F380B" w:rsidRDefault="008C2A87" w:rsidP="003A6B85">
      <w:r w:rsidRPr="003A6B85">
        <w:t>Обзорное исследование показано при подозрении на наличие врожденной и приобретенной непроходимости</w:t>
      </w:r>
      <w:r w:rsidR="003A6B85" w:rsidRPr="003A6B85">
        <w:t xml:space="preserve">. </w:t>
      </w:r>
      <w:r w:rsidRPr="003A6B85">
        <w:t>Для более детального изучения анатомо-функциональных особенностей толстой кишки используют ее искусственное контрастирование</w:t>
      </w:r>
      <w:r w:rsidR="003A6B85" w:rsidRPr="003A6B85">
        <w:t xml:space="preserve">. </w:t>
      </w:r>
    </w:p>
    <w:p w:rsidR="000F380B" w:rsidRDefault="008C2A87" w:rsidP="003A6B85">
      <w:r w:rsidRPr="003A6B85">
        <w:t>Для исследования толстой кишки применяют два метода</w:t>
      </w:r>
      <w:r w:rsidR="003A6B85" w:rsidRPr="003A6B85">
        <w:t xml:space="preserve">: </w:t>
      </w:r>
      <w:r w:rsidRPr="003A6B85">
        <w:t>пероральное контрастирование</w:t>
      </w:r>
      <w:r w:rsidR="003A6B85">
        <w:t xml:space="preserve"> (</w:t>
      </w:r>
      <w:r w:rsidRPr="003A6B85">
        <w:t>исследование с помощью контрастного завтрака</w:t>
      </w:r>
      <w:r w:rsidR="003A6B85" w:rsidRPr="003A6B85">
        <w:t xml:space="preserve">) </w:t>
      </w:r>
      <w:r w:rsidRPr="003A6B85">
        <w:t>и ирригоскопию</w:t>
      </w:r>
      <w:r w:rsidR="003A6B85">
        <w:t xml:space="preserve"> (</w:t>
      </w:r>
      <w:r w:rsidRPr="003A6B85">
        <w:t>контрастную клизму</w:t>
      </w:r>
      <w:r w:rsidR="003A6B85" w:rsidRPr="003A6B85">
        <w:t xml:space="preserve">). </w:t>
      </w:r>
    </w:p>
    <w:p w:rsidR="003A6B85" w:rsidRDefault="008C2A87" w:rsidP="003A6B85">
      <w:r w:rsidRPr="003A6B85">
        <w:t>Выбор метода зависит от целей и задач исследования</w:t>
      </w:r>
      <w:r w:rsidR="003A6B85" w:rsidRPr="003A6B85">
        <w:t xml:space="preserve">. </w:t>
      </w:r>
      <w:r w:rsidRPr="003A6B85">
        <w:t>Поэтому, назначая больного на рентгенологическое исследование, врач-клиницист должен четко определить, на какие вопросы он должен получить четкие ответы</w:t>
      </w:r>
      <w:r w:rsidR="003A6B85" w:rsidRPr="003A6B85">
        <w:t>.</w:t>
      </w:r>
    </w:p>
    <w:p w:rsidR="000F380B" w:rsidRDefault="008C2A87" w:rsidP="003A6B85">
      <w:r w:rsidRPr="003A6B85">
        <w:t>Метод контрастного завтрака</w:t>
      </w:r>
      <w:r w:rsidR="003A6B85">
        <w:t xml:space="preserve"> (</w:t>
      </w:r>
      <w:r w:rsidRPr="003A6B85">
        <w:t>пероральное контрастирование</w:t>
      </w:r>
      <w:r w:rsidR="003A6B85" w:rsidRPr="003A6B85">
        <w:t xml:space="preserve">) - </w:t>
      </w:r>
      <w:r w:rsidRPr="003A6B85">
        <w:t>редко обеспечивает равномерное заполнение всех отделов толстой кишки и применяется главным образом для изучения функциональных особенностей</w:t>
      </w:r>
      <w:r w:rsidR="003A6B85" w:rsidRPr="003A6B85">
        <w:t xml:space="preserve">. </w:t>
      </w:r>
    </w:p>
    <w:p w:rsidR="003A6B85" w:rsidRDefault="008C2A87" w:rsidP="003A6B85">
      <w:r w:rsidRPr="003A6B85">
        <w:t>В определенной степени этот метод может дать информации о положении, форме, размерах всех отделов толстой кишки, особенностях гаустрации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Показания</w:t>
      </w:r>
      <w:r w:rsidR="003A6B85" w:rsidRPr="003A6B85">
        <w:rPr>
          <w:i/>
          <w:iCs/>
        </w:rPr>
        <w:t xml:space="preserve">: </w:t>
      </w:r>
      <w:r w:rsidRPr="003A6B85">
        <w:t>длительные упорные запоры или поносы, хронический аппендицит, спаечный процесс брюшной полости и др</w:t>
      </w:r>
      <w:r w:rsidR="003A6B85" w:rsidRPr="003A6B85">
        <w:t>.</w:t>
      </w:r>
    </w:p>
    <w:p w:rsidR="000F380B" w:rsidRDefault="008C2A87" w:rsidP="003A6B85">
      <w:r w:rsidRPr="003A6B85">
        <w:rPr>
          <w:i/>
          <w:iCs/>
        </w:rPr>
        <w:t>Методика</w:t>
      </w:r>
      <w:r w:rsidR="003A6B85" w:rsidRPr="003A6B85">
        <w:rPr>
          <w:i/>
          <w:iCs/>
        </w:rPr>
        <w:t xml:space="preserve">. </w:t>
      </w:r>
      <w:r w:rsidRPr="003A6B85">
        <w:t>Подготовка больного к исследованию не требуется</w:t>
      </w:r>
      <w:r w:rsidR="003A6B85" w:rsidRPr="003A6B85">
        <w:t xml:space="preserve">. </w:t>
      </w:r>
      <w:r w:rsidRPr="003A6B85">
        <w:t>Через 3-4 часа после обычного рентгенологического исследования желудка и двенадцатиперстной кишки под контролем экрана выполняют рентгенограмму илеоцекальной области кишечника</w:t>
      </w:r>
      <w:r w:rsidR="003A6B85" w:rsidRPr="003A6B85">
        <w:t xml:space="preserve">. </w:t>
      </w:r>
    </w:p>
    <w:p w:rsidR="003A6B85" w:rsidRDefault="008C2A87" w:rsidP="003A6B85">
      <w:r w:rsidRPr="003A6B85">
        <w:t>Последующее просвечивание и снимки зависят от задач исследования и особенностей моторно-эвакуаторной функции кишечника</w:t>
      </w:r>
      <w:r w:rsidR="003A6B85" w:rsidRPr="003A6B85">
        <w:t xml:space="preserve">. </w:t>
      </w:r>
      <w:r w:rsidRPr="003A6B85">
        <w:t>Чаще для ориентировочной оценки функции кишечника ограничиваются снимком через 24 часа</w:t>
      </w:r>
      <w:r w:rsidR="003A6B85" w:rsidRPr="003A6B85">
        <w:t>.</w:t>
      </w:r>
    </w:p>
    <w:p w:rsidR="003A6B85" w:rsidRDefault="008C2A87" w:rsidP="003A6B85">
      <w:r w:rsidRPr="003A6B85">
        <w:t>Толстая кишка в норме заполняется контрастным веществом через 24 часа</w:t>
      </w:r>
      <w:r w:rsidR="003A6B85" w:rsidRPr="003A6B85">
        <w:t xml:space="preserve">. </w:t>
      </w:r>
      <w:r w:rsidRPr="003A6B85">
        <w:t>Для ускоренного исследования кишечника рекомендуют прием охлажденной бариевой взвеси</w:t>
      </w:r>
      <w:r w:rsidR="003A6B85">
        <w:t xml:space="preserve"> (</w:t>
      </w:r>
      <w:r w:rsidRPr="003A6B85">
        <w:t>по Л</w:t>
      </w:r>
      <w:r w:rsidR="003A6B85">
        <w:t xml:space="preserve">.С. </w:t>
      </w:r>
      <w:r w:rsidRPr="003A6B85">
        <w:t>Розенштрауху</w:t>
      </w:r>
      <w:r w:rsidR="003A6B85" w:rsidRPr="003A6B85">
        <w:t xml:space="preserve">): </w:t>
      </w:r>
      <w:r w:rsidRPr="003A6B85">
        <w:t>по 50 мл бариевой взвеси через каждые 15 минут в течение часа</w:t>
      </w:r>
      <w:r w:rsidR="003A6B85" w:rsidRPr="003A6B85">
        <w:t xml:space="preserve">. </w:t>
      </w:r>
      <w:r w:rsidRPr="003A6B85">
        <w:t>Толстая кишка контрастируется через 2-3 часа</w:t>
      </w:r>
      <w:r w:rsidR="003A6B85" w:rsidRPr="003A6B85">
        <w:t>.</w:t>
      </w:r>
    </w:p>
    <w:p w:rsidR="003A6B85" w:rsidRDefault="008C2A87" w:rsidP="003A6B85">
      <w:r w:rsidRPr="003A6B85">
        <w:t xml:space="preserve">Ускоренное продвижение бариевой взвеси по кишечнику достигается также добавлением к бариевой взвеси </w:t>
      </w:r>
      <w:smartTag w:uri="urn:schemas-microsoft-com:office:smarttags" w:element="metricconverter">
        <w:smartTagPr>
          <w:attr w:name="ProductID" w:val="20 г"/>
        </w:smartTagPr>
        <w:r w:rsidRPr="003A6B85">
          <w:t>20 г</w:t>
        </w:r>
      </w:smartTag>
      <w:r w:rsidRPr="003A6B85">
        <w:t xml:space="preserve"> сорбита или ксилита</w:t>
      </w:r>
      <w:r w:rsidR="003A6B85" w:rsidRPr="003A6B85">
        <w:t>.</w:t>
      </w:r>
    </w:p>
    <w:p w:rsidR="003A6B85" w:rsidRDefault="008C2A87" w:rsidP="003A6B85">
      <w:r w:rsidRPr="003A6B85">
        <w:t>Ирригоскопия</w:t>
      </w:r>
      <w:r w:rsidR="003A6B85" w:rsidRPr="003A6B85">
        <w:t xml:space="preserve"> - </w:t>
      </w:r>
      <w:r w:rsidRPr="003A6B85">
        <w:t>ретроградное контрастирование толстой кишки</w:t>
      </w:r>
      <w:r w:rsidR="003A6B85" w:rsidRPr="003A6B85">
        <w:t xml:space="preserve"> - </w:t>
      </w:r>
      <w:r w:rsidRPr="003A6B85">
        <w:t>основной метод для изучения морфологии данного органа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Показания</w:t>
      </w:r>
      <w:r w:rsidR="003A6B85" w:rsidRPr="003A6B85">
        <w:rPr>
          <w:i/>
          <w:iCs/>
        </w:rPr>
        <w:t xml:space="preserve">: </w:t>
      </w:r>
      <w:r w:rsidRPr="003A6B85">
        <w:t>хронические колиты, опухоли, туберкулез толстой кишки, признаки непроходимости толстой кишки, кишечные кровотечения, новообразования брюшной полости и др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Противопоказания</w:t>
      </w:r>
      <w:r w:rsidR="003A6B85" w:rsidRPr="003A6B85">
        <w:rPr>
          <w:i/>
          <w:iCs/>
        </w:rPr>
        <w:t xml:space="preserve">: </w:t>
      </w:r>
      <w:r w:rsidRPr="003A6B85">
        <w:t>острые стенозы кишки, выраженные язвенные воспаления, когда возникает опасность прободения язв</w:t>
      </w:r>
      <w:r w:rsidR="003A6B85" w:rsidRPr="003A6B85">
        <w:t>.</w:t>
      </w:r>
    </w:p>
    <w:p w:rsidR="003A6B85" w:rsidRDefault="008C2A87" w:rsidP="003A6B85">
      <w:r w:rsidRPr="003A6B85">
        <w:t>Ирригоскопию выполняют после тщательной подготовки толстой кишки с помощью очистительных клизм и слабительных</w:t>
      </w:r>
      <w:r w:rsidR="003A6B85" w:rsidRPr="003A6B85">
        <w:t xml:space="preserve">. </w:t>
      </w:r>
      <w:r w:rsidRPr="003A6B85">
        <w:t>Чаще производят три очистительных клизмы</w:t>
      </w:r>
      <w:r w:rsidR="003A6B85" w:rsidRPr="003A6B85">
        <w:t xml:space="preserve">: </w:t>
      </w:r>
      <w:r w:rsidRPr="003A6B85">
        <w:t>две</w:t>
      </w:r>
      <w:r w:rsidR="003A6B85" w:rsidRPr="003A6B85">
        <w:t xml:space="preserve"> - </w:t>
      </w:r>
      <w:r w:rsidRPr="003A6B85">
        <w:t>вечером накануне исследования, третья</w:t>
      </w:r>
      <w:r w:rsidR="003A6B85" w:rsidRPr="003A6B85">
        <w:t xml:space="preserve"> - </w:t>
      </w:r>
      <w:r w:rsidRPr="003A6B85">
        <w:t>утром за два часа до исследования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Контрастное вещество</w:t>
      </w:r>
      <w:r w:rsidR="003A6B85" w:rsidRPr="003A6B85">
        <w:rPr>
          <w:i/>
          <w:iCs/>
        </w:rPr>
        <w:t xml:space="preserve">: </w:t>
      </w:r>
      <w:r w:rsidRPr="003A6B85">
        <w:t>водная взвесь сернокислого бария</w:t>
      </w:r>
      <w:r w:rsidR="003A6B85" w:rsidRPr="003A6B85">
        <w:t>.</w:t>
      </w:r>
    </w:p>
    <w:p w:rsidR="000F380B" w:rsidRDefault="008C2A87" w:rsidP="003A6B85">
      <w:r w:rsidRPr="003A6B85">
        <w:rPr>
          <w:i/>
          <w:iCs/>
        </w:rPr>
        <w:t>Методика</w:t>
      </w:r>
      <w:r w:rsidR="003A6B85" w:rsidRPr="003A6B85">
        <w:rPr>
          <w:i/>
          <w:iCs/>
        </w:rPr>
        <w:t xml:space="preserve">. </w:t>
      </w:r>
      <w:r w:rsidRPr="003A6B85">
        <w:t>Исследование начинают с обзорной рентгеноскопии брюшной полости для оценки качество подготовки больного</w:t>
      </w:r>
      <w:r w:rsidR="003A6B85" w:rsidRPr="003A6B85">
        <w:t xml:space="preserve">. </w:t>
      </w:r>
      <w:r w:rsidRPr="003A6B85">
        <w:t>Далее следует фаза</w:t>
      </w:r>
      <w:r w:rsidR="003A6B85">
        <w:t xml:space="preserve"> "</w:t>
      </w:r>
      <w:r w:rsidRPr="003A6B85">
        <w:t>тугого</w:t>
      </w:r>
      <w:r w:rsidR="003A6B85">
        <w:t xml:space="preserve">" </w:t>
      </w:r>
      <w:r w:rsidRPr="003A6B85">
        <w:t>наполнения</w:t>
      </w:r>
      <w:r w:rsidR="003A6B85" w:rsidRPr="003A6B85">
        <w:t xml:space="preserve">. </w:t>
      </w:r>
    </w:p>
    <w:p w:rsidR="000F380B" w:rsidRDefault="008C2A87" w:rsidP="003A6B85">
      <w:r w:rsidRPr="003A6B85">
        <w:t>Больному, находящемуся в горизонтальном положении на спине, с помощью специального прибора</w:t>
      </w:r>
      <w:r w:rsidR="003A6B85">
        <w:t xml:space="preserve"> (</w:t>
      </w:r>
      <w:r w:rsidRPr="003A6B85">
        <w:t>типа аппарата Боброва</w:t>
      </w:r>
      <w:r w:rsidR="003A6B85" w:rsidRPr="003A6B85">
        <w:t xml:space="preserve">) </w:t>
      </w:r>
      <w:r w:rsidRPr="003A6B85">
        <w:t>под контролем просвечивания постепенно, небольшими порциями вводится</w:t>
      </w:r>
      <w:r w:rsidR="003A6B85">
        <w:t xml:space="preserve"> (</w:t>
      </w:r>
      <w:r w:rsidRPr="003A6B85">
        <w:rPr>
          <w:lang w:val="en-US"/>
        </w:rPr>
        <w:t>per</w:t>
      </w:r>
      <w:r w:rsidRPr="003A6B85">
        <w:t xml:space="preserve"> </w:t>
      </w:r>
      <w:r w:rsidRPr="003A6B85">
        <w:rPr>
          <w:lang w:val="en-US"/>
        </w:rPr>
        <w:t>rectum</w:t>
      </w:r>
      <w:r w:rsidR="003A6B85" w:rsidRPr="003A6B85">
        <w:t xml:space="preserve">) </w:t>
      </w:r>
      <w:r w:rsidRPr="003A6B85">
        <w:t>в толстую кишку водная взвесь сернокислого бария в количестве 1,5-</w:t>
      </w:r>
      <w:smartTag w:uri="urn:schemas-microsoft-com:office:smarttags" w:element="metricconverter">
        <w:smartTagPr>
          <w:attr w:name="ProductID" w:val="2 литров"/>
        </w:smartTagPr>
        <w:r w:rsidRPr="003A6B85">
          <w:t>2 литров</w:t>
        </w:r>
      </w:smartTag>
      <w:r w:rsidRPr="003A6B85">
        <w:t xml:space="preserve"> для взрослого человека</w:t>
      </w:r>
      <w:r w:rsidR="003A6B85" w:rsidRPr="003A6B85">
        <w:t xml:space="preserve">. </w:t>
      </w:r>
    </w:p>
    <w:p w:rsidR="003A6B85" w:rsidRDefault="008C2A87" w:rsidP="003A6B85">
      <w:r w:rsidRPr="003A6B85">
        <w:t xml:space="preserve">Обычно используют бариевую взвесь после кипячения или приготовленную с помощью миксера из расчета </w:t>
      </w:r>
      <w:smartTag w:uri="urn:schemas-microsoft-com:office:smarttags" w:element="metricconverter">
        <w:smartTagPr>
          <w:attr w:name="ProductID" w:val="400 г"/>
        </w:smartTagPr>
        <w:r w:rsidRPr="003A6B85">
          <w:t>400 г</w:t>
        </w:r>
      </w:smartTag>
      <w:r w:rsidRPr="003A6B85">
        <w:t xml:space="preserve"> сульфата бария на 1600-2000 мл воды</w:t>
      </w:r>
      <w:r w:rsidR="003A6B85" w:rsidRPr="003A6B85">
        <w:t xml:space="preserve">. </w:t>
      </w:r>
      <w:r w:rsidRPr="003A6B85">
        <w:t>К бариевой взвеси добавляется танин до получения 0,5% раствора</w:t>
      </w:r>
      <w:r w:rsidR="003A6B85" w:rsidRPr="003A6B85">
        <w:t>.</w:t>
      </w:r>
    </w:p>
    <w:p w:rsidR="000F380B" w:rsidRDefault="008C2A87" w:rsidP="003A6B85">
      <w:r w:rsidRPr="003A6B85">
        <w:t>При исследовании детей сульфат бария готовят на изотоническом растворе соли</w:t>
      </w:r>
      <w:r w:rsidR="003A6B85">
        <w:t xml:space="preserve"> (</w:t>
      </w:r>
      <w:r w:rsidRPr="003A6B85">
        <w:rPr>
          <w:lang w:val="en-US"/>
        </w:rPr>
        <w:t>NaCI</w:t>
      </w:r>
      <w:r w:rsidR="003A6B85" w:rsidRPr="003A6B85">
        <w:t xml:space="preserve">). </w:t>
      </w:r>
      <w:r w:rsidRPr="003A6B85">
        <w:t>Постепенно заполняя толстую кишку, последовательно производят снимки всех отделов</w:t>
      </w:r>
      <w:r w:rsidR="003A6B85" w:rsidRPr="003A6B85">
        <w:t xml:space="preserve">. </w:t>
      </w:r>
    </w:p>
    <w:p w:rsidR="000F380B" w:rsidRDefault="008C2A87" w:rsidP="003A6B85">
      <w:r w:rsidRPr="003A6B85">
        <w:t>Заполнение чаще доводят до печеночного изгиба</w:t>
      </w:r>
      <w:r w:rsidR="003A6B85" w:rsidRPr="003A6B85">
        <w:t xml:space="preserve">. </w:t>
      </w:r>
      <w:r w:rsidRPr="003A6B85">
        <w:t>Дальнейшее продвижение контрастной массы достигается поворотами больного в разные стороны, пальпацией, натуживанием и пр</w:t>
      </w:r>
      <w:r w:rsidR="003A6B85" w:rsidRPr="003A6B85">
        <w:t xml:space="preserve">. </w:t>
      </w:r>
    </w:p>
    <w:p w:rsidR="003A6B85" w:rsidRDefault="008C2A87" w:rsidP="003A6B85">
      <w:r w:rsidRPr="003A6B85">
        <w:t>Эта фаза</w:t>
      </w:r>
      <w:r w:rsidR="003A6B85">
        <w:t xml:space="preserve"> "</w:t>
      </w:r>
      <w:r w:rsidRPr="003A6B85">
        <w:t>тугого</w:t>
      </w:r>
      <w:r w:rsidR="003A6B85">
        <w:t xml:space="preserve">" </w:t>
      </w:r>
      <w:r w:rsidRPr="003A6B85">
        <w:t>наполнения, в ходе которой во всех отделах толстой кишки изучают форму, размеры, положение, характер гаустрации, очертания контуров, смещаемость кишки</w:t>
      </w:r>
      <w:r w:rsidR="003A6B85" w:rsidRPr="003A6B85">
        <w:t xml:space="preserve">. </w:t>
      </w:r>
      <w:r w:rsidRPr="003A6B85">
        <w:t>При этом выполняют снимки как в положении больного на спине, так и на животе</w:t>
      </w:r>
      <w:r w:rsidR="003A6B85" w:rsidRPr="003A6B85">
        <w:t>.</w:t>
      </w:r>
    </w:p>
    <w:p w:rsidR="000F380B" w:rsidRDefault="008C2A87" w:rsidP="003A6B85">
      <w:r w:rsidRPr="003A6B85">
        <w:t>После опорожнения толстой кишки от контрастной взвеси приступают к фазе исследования рельефа слизистой оболочки, для чего производят снимки</w:t>
      </w:r>
      <w:r w:rsidR="003A6B85">
        <w:t xml:space="preserve"> (</w:t>
      </w:r>
      <w:r w:rsidRPr="003A6B85">
        <w:t>желательно высокого качества</w:t>
      </w:r>
      <w:r w:rsidR="003A6B85" w:rsidRPr="003A6B85">
        <w:t>),</w:t>
      </w:r>
      <w:r w:rsidRPr="003A6B85">
        <w:t xml:space="preserve"> так как при рентгеноскопии изучить строение слизистой оболочки практически невозможно</w:t>
      </w:r>
      <w:r w:rsidR="003A6B85" w:rsidRPr="003A6B85">
        <w:t xml:space="preserve">. </w:t>
      </w:r>
    </w:p>
    <w:p w:rsidR="003A6B85" w:rsidRDefault="008C2A87" w:rsidP="003A6B85">
      <w:r w:rsidRPr="003A6B85">
        <w:t>Затем прибегают к фазе двойного контрастирования, для чего в толстую кишку вводится 1,5-</w:t>
      </w:r>
      <w:smartTag w:uri="urn:schemas-microsoft-com:office:smarttags" w:element="metricconverter">
        <w:smartTagPr>
          <w:attr w:name="ProductID" w:val="2 л"/>
        </w:smartTagPr>
        <w:r w:rsidRPr="003A6B85">
          <w:t>2 л</w:t>
        </w:r>
      </w:smartTag>
      <w:r w:rsidRPr="003A6B85">
        <w:t xml:space="preserve"> воздуха</w:t>
      </w:r>
      <w:r w:rsidR="003A6B85" w:rsidRPr="003A6B85">
        <w:t>.</w:t>
      </w:r>
    </w:p>
    <w:p w:rsidR="003A6B85" w:rsidRDefault="008C2A87" w:rsidP="003A6B85">
      <w:r w:rsidRPr="003A6B85">
        <w:t>Метод Фишера</w:t>
      </w:r>
      <w:r w:rsidR="003A6B85" w:rsidRPr="003A6B85">
        <w:t xml:space="preserve">. </w:t>
      </w:r>
      <w:r w:rsidRPr="003A6B85">
        <w:t>Для более тщательного изучения состояния толстой кишки исследование может быть дополнено введением в просвет кишки воздуха</w:t>
      </w:r>
      <w:r w:rsidR="003A6B85" w:rsidRPr="003A6B85">
        <w:t xml:space="preserve"> - </w:t>
      </w:r>
      <w:r w:rsidRPr="003A6B85">
        <w:t>метод двойного контрастирования</w:t>
      </w:r>
      <w:r w:rsidR="003A6B85">
        <w:t xml:space="preserve"> (</w:t>
      </w:r>
      <w:r w:rsidRPr="003A6B85">
        <w:t>метод Фишера</w:t>
      </w:r>
      <w:r w:rsidR="003A6B85" w:rsidRPr="003A6B85">
        <w:t xml:space="preserve">) </w:t>
      </w:r>
      <w:r w:rsidRPr="003A6B85">
        <w:t>или третья фаза ирригоскопии</w:t>
      </w:r>
      <w:r w:rsidR="003A6B85" w:rsidRPr="003A6B85">
        <w:t xml:space="preserve">. </w:t>
      </w:r>
      <w:r w:rsidRPr="003A6B85">
        <w:t>Метод Фишера может быть выполнен и самостоятельно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Показания</w:t>
      </w:r>
      <w:r w:rsidR="003A6B85" w:rsidRPr="003A6B85">
        <w:rPr>
          <w:i/>
          <w:iCs/>
        </w:rPr>
        <w:t xml:space="preserve">: </w:t>
      </w:r>
      <w:r w:rsidRPr="003A6B85">
        <w:t>диагностика небольших опухолей и полипов, инфильтрирующих опухолей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Противопоказания</w:t>
      </w:r>
      <w:r w:rsidR="003A6B85" w:rsidRPr="003A6B85">
        <w:rPr>
          <w:i/>
          <w:iCs/>
        </w:rPr>
        <w:t xml:space="preserve">: </w:t>
      </w:r>
      <w:r w:rsidRPr="003A6B85">
        <w:t>выраженный стеноз кишки, воспалительные язвенные процессы</w:t>
      </w:r>
      <w:r w:rsidR="003A6B85">
        <w:t xml:space="preserve"> (</w:t>
      </w:r>
      <w:r w:rsidRPr="003A6B85">
        <w:t>угроза прободения</w:t>
      </w:r>
      <w:r w:rsidR="003A6B85" w:rsidRPr="003A6B85">
        <w:t>).</w:t>
      </w:r>
    </w:p>
    <w:p w:rsidR="000F380B" w:rsidRDefault="008C2A87" w:rsidP="003A6B85">
      <w:r w:rsidRPr="003A6B85">
        <w:rPr>
          <w:i/>
          <w:iCs/>
        </w:rPr>
        <w:t>Методика</w:t>
      </w:r>
      <w:r w:rsidR="003A6B85" w:rsidRPr="003A6B85">
        <w:rPr>
          <w:i/>
          <w:iCs/>
        </w:rPr>
        <w:t xml:space="preserve">. </w:t>
      </w:r>
      <w:r w:rsidRPr="003A6B85">
        <w:t>Если двойное контрастирование выполняется как самостоятельное исследование, то после предварительной подготовки кишечника</w:t>
      </w:r>
      <w:r w:rsidR="003A6B85">
        <w:t xml:space="preserve"> (</w:t>
      </w:r>
      <w:r w:rsidRPr="003A6B85">
        <w:t>как для ирригоскопии</w:t>
      </w:r>
      <w:r w:rsidR="003A6B85" w:rsidRPr="003A6B85">
        <w:t xml:space="preserve">) </w:t>
      </w:r>
      <w:r w:rsidRPr="003A6B85">
        <w:t>в просвет кишки вводят бариевую взвесь до селезеночного угла толстой кишки в положении больного на животе</w:t>
      </w:r>
      <w:r w:rsidR="003A6B85" w:rsidRPr="003A6B85">
        <w:t xml:space="preserve">. </w:t>
      </w:r>
      <w:r w:rsidRPr="003A6B85">
        <w:t>Затем выполняют снимки контрастированных отделов в прямой и боковой проекциях</w:t>
      </w:r>
      <w:r w:rsidR="003A6B85" w:rsidRPr="003A6B85">
        <w:t xml:space="preserve">. </w:t>
      </w:r>
    </w:p>
    <w:p w:rsidR="000F380B" w:rsidRDefault="008C2A87" w:rsidP="003A6B85">
      <w:r w:rsidRPr="003A6B85">
        <w:t>Далее вводят воздух и вновь бариевую взвесь, но уже до середины сигмовидной кишки, и дополнительно вновь вводят воздух</w:t>
      </w:r>
      <w:r w:rsidR="003A6B85" w:rsidRPr="003A6B85">
        <w:t xml:space="preserve">. </w:t>
      </w:r>
    </w:p>
    <w:p w:rsidR="003A6B85" w:rsidRDefault="008C2A87" w:rsidP="003A6B85">
      <w:r w:rsidRPr="003A6B85">
        <w:t>Меняя положение больного, добиваются</w:t>
      </w:r>
      <w:r w:rsidR="00A93761">
        <w:t xml:space="preserve"> </w:t>
      </w:r>
      <w:r w:rsidRPr="003A6B85">
        <w:t>заполнения всех отделов толстой кишки и выполняют серию рентгенограмм, на которых в оптимальных проекциях желательно зафиксировать все отделы толстой кишки</w:t>
      </w:r>
      <w:r w:rsidR="003A6B85" w:rsidRPr="003A6B85">
        <w:t>.</w:t>
      </w:r>
    </w:p>
    <w:p w:rsidR="003A6B85" w:rsidRDefault="008C2A87" w:rsidP="003A6B85">
      <w:r w:rsidRPr="003A6B85">
        <w:t>Париетогр</w:t>
      </w:r>
      <w:r w:rsidR="00A93761">
        <w:t>афия и тройное контрастирование</w:t>
      </w:r>
      <w:r w:rsidR="003A6B85" w:rsidRPr="003A6B85">
        <w:t xml:space="preserve">. </w:t>
      </w:r>
      <w:r w:rsidRPr="003A6B85">
        <w:t>Газообразное контрастное вещество</w:t>
      </w:r>
      <w:r w:rsidR="003A6B85">
        <w:t xml:space="preserve"> (</w:t>
      </w:r>
      <w:r w:rsidRPr="003A6B85">
        <w:t>воздух</w:t>
      </w:r>
      <w:r w:rsidR="003A6B85" w:rsidRPr="003A6B85">
        <w:t xml:space="preserve">) </w:t>
      </w:r>
      <w:r w:rsidRPr="003A6B85">
        <w:t>вводится в просвет толстой кишки и брюшную полость</w:t>
      </w:r>
      <w:r w:rsidR="003A6B85" w:rsidRPr="003A6B85">
        <w:t xml:space="preserve">. </w:t>
      </w:r>
      <w:r w:rsidRPr="003A6B85">
        <w:t>Метод позволяет определить истинную толщину стенки кишки благодаря контрастированию органа снаружи и изнутри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Показания</w:t>
      </w:r>
      <w:r w:rsidR="003A6B85" w:rsidRPr="003A6B85">
        <w:rPr>
          <w:i/>
          <w:iCs/>
        </w:rPr>
        <w:t xml:space="preserve">: </w:t>
      </w:r>
      <w:r w:rsidRPr="003A6B85">
        <w:t>определение распространенности опухолевого процесса в самой кишке и выявление прорастания в окружающие ткани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 xml:space="preserve">Противопоказания </w:t>
      </w:r>
      <w:r w:rsidRPr="003A6B85">
        <w:t>те же, что при наложении пневмоперитонеума</w:t>
      </w:r>
      <w:r w:rsidR="003A6B85" w:rsidRPr="003A6B85">
        <w:t xml:space="preserve">. </w:t>
      </w:r>
      <w:r w:rsidRPr="003A6B85">
        <w:t>Подготовка больного заключается в тщательном очищении кишечника</w:t>
      </w:r>
      <w:r w:rsidR="003A6B85">
        <w:t xml:space="preserve"> (</w:t>
      </w:r>
      <w:r w:rsidR="00A93761">
        <w:t>как для ир</w:t>
      </w:r>
      <w:r w:rsidRPr="003A6B85">
        <w:t>ригоскопии</w:t>
      </w:r>
      <w:r w:rsidR="003A6B85" w:rsidRPr="003A6B85">
        <w:t>).</w:t>
      </w:r>
    </w:p>
    <w:p w:rsidR="000F380B" w:rsidRDefault="008C2A87" w:rsidP="003A6B85">
      <w:r w:rsidRPr="003A6B85">
        <w:rPr>
          <w:i/>
          <w:iCs/>
        </w:rPr>
        <w:t>Методика</w:t>
      </w:r>
      <w:r w:rsidR="003A6B85" w:rsidRPr="003A6B85">
        <w:rPr>
          <w:i/>
          <w:iCs/>
        </w:rPr>
        <w:t xml:space="preserve">. </w:t>
      </w:r>
      <w:r w:rsidRPr="003A6B85">
        <w:t>Больному накладывают пневмоперитонеум, вводя в брюшную полость 1500-2000 см</w:t>
      </w:r>
      <w:r w:rsidRPr="003A6B85">
        <w:rPr>
          <w:vertAlign w:val="superscript"/>
        </w:rPr>
        <w:t>3</w:t>
      </w:r>
      <w:r w:rsidRPr="003A6B85">
        <w:t xml:space="preserve"> закиси азота</w:t>
      </w:r>
      <w:r w:rsidR="003A6B85" w:rsidRPr="003A6B85">
        <w:t xml:space="preserve">. </w:t>
      </w:r>
      <w:r w:rsidRPr="003A6B85">
        <w:t>Затем в рентгеновском кабинете в прямую кишку вводят конец резинового зонда, через который с помощью аппарата Боброва раздувают толстую кишку газом</w:t>
      </w:r>
      <w:r w:rsidR="003A6B85" w:rsidRPr="003A6B85">
        <w:t xml:space="preserve">. </w:t>
      </w:r>
    </w:p>
    <w:p w:rsidR="003A6B85" w:rsidRDefault="008C2A87" w:rsidP="003A6B85">
      <w:r w:rsidRPr="003A6B85">
        <w:t>Исследование выполняют под контролем просвечивания</w:t>
      </w:r>
      <w:r w:rsidR="003A6B85" w:rsidRPr="003A6B85">
        <w:t xml:space="preserve">. </w:t>
      </w:r>
      <w:r w:rsidRPr="003A6B85">
        <w:t>Производят снимки и томограммы интересующего отдела кишки в оптимальных проекциях, которые намечаются при рентгеноскопии</w:t>
      </w:r>
      <w:r w:rsidR="003A6B85" w:rsidRPr="003A6B85">
        <w:t>.</w:t>
      </w:r>
    </w:p>
    <w:p w:rsidR="003A6B85" w:rsidRDefault="008C2A87" w:rsidP="003A6B85">
      <w:r w:rsidRPr="003A6B85">
        <w:t xml:space="preserve">Диагностические возможности париетографии увеличиваются после </w:t>
      </w:r>
      <w:r w:rsidRPr="003A6B85">
        <w:rPr>
          <w:i/>
          <w:iCs/>
        </w:rPr>
        <w:t xml:space="preserve">тройного контрастирования толстой кишки, </w:t>
      </w:r>
      <w:r w:rsidRPr="003A6B85">
        <w:t>когда в просвет кишки дополнительно вводят небольшое количество бариевой взвеси</w:t>
      </w:r>
      <w:r w:rsidR="003A6B85" w:rsidRPr="003A6B85">
        <w:t xml:space="preserve">. </w:t>
      </w:r>
      <w:r w:rsidRPr="003A6B85">
        <w:t>В последнее время метод применяется ограниченно</w:t>
      </w:r>
      <w:r w:rsidR="003A6B85" w:rsidRPr="003A6B85">
        <w:t>.</w:t>
      </w:r>
    </w:p>
    <w:p w:rsidR="003A6B85" w:rsidRDefault="008C2A87" w:rsidP="003A6B85">
      <w:r w:rsidRPr="003A6B85">
        <w:t>Релаксационная илеоцекография, сигмография</w:t>
      </w:r>
      <w:r w:rsidR="003A6B85" w:rsidRPr="003A6B85">
        <w:t xml:space="preserve"> - </w:t>
      </w:r>
      <w:r w:rsidRPr="003A6B85">
        <w:t>метод исследования слепой и сигмовидной кишок в условиях гипотонии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Показания</w:t>
      </w:r>
      <w:r w:rsidR="003A6B85" w:rsidRPr="003A6B85">
        <w:rPr>
          <w:i/>
          <w:iCs/>
        </w:rPr>
        <w:t xml:space="preserve">: </w:t>
      </w:r>
      <w:r w:rsidRPr="003A6B85">
        <w:t>опухоли толстой кишки, туберкулез, болезнь Крона и др</w:t>
      </w:r>
      <w:r w:rsidR="003A6B85" w:rsidRPr="003A6B85">
        <w:t>.</w:t>
      </w:r>
    </w:p>
    <w:p w:rsidR="003A6B85" w:rsidRDefault="008C2A87" w:rsidP="003A6B85">
      <w:r w:rsidRPr="003A6B85">
        <w:rPr>
          <w:i/>
          <w:iCs/>
        </w:rPr>
        <w:t>Противопоказания</w:t>
      </w:r>
      <w:r w:rsidR="003A6B85" w:rsidRPr="003A6B85">
        <w:rPr>
          <w:i/>
          <w:iCs/>
        </w:rPr>
        <w:t xml:space="preserve">: </w:t>
      </w:r>
      <w:r w:rsidRPr="003A6B85">
        <w:t>те же, что и для ирригоскопии</w:t>
      </w:r>
      <w:r w:rsidR="003A6B85" w:rsidRPr="003A6B85">
        <w:t>.</w:t>
      </w:r>
    </w:p>
    <w:p w:rsidR="000F380B" w:rsidRDefault="008C2A87" w:rsidP="003A6B85">
      <w:r w:rsidRPr="003A6B85">
        <w:rPr>
          <w:i/>
          <w:iCs/>
        </w:rPr>
        <w:t>Методика</w:t>
      </w:r>
      <w:r w:rsidR="003A6B85" w:rsidRPr="003A6B85">
        <w:rPr>
          <w:i/>
          <w:iCs/>
        </w:rPr>
        <w:t xml:space="preserve">. </w:t>
      </w:r>
      <w:r w:rsidRPr="003A6B85">
        <w:t>Для получения гипотонии за 15 минут до ирригоскопии больному вводят внутривенно 10 мл 10% раствора хлористого кальция и 1 мл 0,1% раствора сернокислого атропина</w:t>
      </w:r>
      <w:r w:rsidR="003A6B85">
        <w:t xml:space="preserve"> (</w:t>
      </w:r>
      <w:r w:rsidRPr="003A6B85">
        <w:t>из одного шприца</w:t>
      </w:r>
      <w:r w:rsidR="003A6B85" w:rsidRPr="003A6B85">
        <w:t xml:space="preserve">). </w:t>
      </w:r>
    </w:p>
    <w:p w:rsidR="003A6B85" w:rsidRDefault="008C2A87" w:rsidP="003A6B85">
      <w:r w:rsidRPr="003A6B85">
        <w:t>Затем толстую кишку заполняют бариевой взвесью и выполняют снимки илеоцекального или ректосигмоидального отдела в различных проекциях до и после эвакуации контрастного</w:t>
      </w:r>
      <w:r w:rsidR="006C11DA" w:rsidRPr="003A6B85">
        <w:t xml:space="preserve"> </w:t>
      </w:r>
      <w:r w:rsidRPr="003A6B85">
        <w:t>вещества</w:t>
      </w:r>
      <w:r w:rsidR="003A6B85" w:rsidRPr="003A6B85">
        <w:t>.</w:t>
      </w:r>
    </w:p>
    <w:p w:rsidR="003A6B85" w:rsidRDefault="008C2A87" w:rsidP="003A6B85">
      <w:r w:rsidRPr="003A6B85">
        <w:t>Релаксацию кишечника можно так же получить после приема под язык 3-4 таблеток аэрона</w:t>
      </w:r>
      <w:r w:rsidR="003A6B85" w:rsidRPr="003A6B85">
        <w:t xml:space="preserve">. </w:t>
      </w:r>
      <w:r w:rsidRPr="003A6B85">
        <w:t>При использовании аэронной гипотонии ирригоскопию выполняют через 30-40 минут</w:t>
      </w:r>
      <w:r w:rsidR="003A6B85" w:rsidRPr="003A6B85">
        <w:t>.</w:t>
      </w:r>
    </w:p>
    <w:p w:rsidR="003A6B85" w:rsidRDefault="008C2A87" w:rsidP="003A6B85">
      <w:r w:rsidRPr="003A6B85">
        <w:t>Кишка, пораженная опухолью или рубцовым процессом, при использовании релаксационного метода не меняет внутренний просвет</w:t>
      </w:r>
      <w:r w:rsidR="003A6B85" w:rsidRPr="003A6B85">
        <w:t xml:space="preserve">. </w:t>
      </w:r>
      <w:r w:rsidRPr="003A6B85">
        <w:t>При наличии функционального компонента, просвет спастически сокращенной кишки изменчив</w:t>
      </w:r>
      <w:r w:rsidR="003A6B85" w:rsidRPr="003A6B85">
        <w:t>.</w:t>
      </w:r>
    </w:p>
    <w:p w:rsidR="000F380B" w:rsidRDefault="008C2A87" w:rsidP="003A6B85">
      <w:r w:rsidRPr="003A6B85">
        <w:t>Ультразвуковая ирригоскопии</w:t>
      </w:r>
      <w:r w:rsidR="003A6B85">
        <w:t xml:space="preserve"> (</w:t>
      </w:r>
      <w:r w:rsidRPr="003A6B85">
        <w:t>УЗИ</w:t>
      </w:r>
      <w:r w:rsidR="003A6B85" w:rsidRPr="003A6B85">
        <w:t xml:space="preserve">) - </w:t>
      </w:r>
      <w:r w:rsidRPr="003A6B85">
        <w:t>методика разработана экспериментально и клинически профессором М</w:t>
      </w:r>
      <w:r w:rsidR="003A6B85">
        <w:t xml:space="preserve">.М. </w:t>
      </w:r>
      <w:r w:rsidRPr="003A6B85">
        <w:t>Маркварде и кандидатом медицинских наук А</w:t>
      </w:r>
      <w:r w:rsidR="003A6B85">
        <w:t xml:space="preserve">.И. </w:t>
      </w:r>
      <w:r w:rsidRPr="003A6B85">
        <w:t>Кушнеровым</w:t>
      </w:r>
      <w:r w:rsidR="003A6B85" w:rsidRPr="003A6B85">
        <w:t xml:space="preserve">. </w:t>
      </w:r>
    </w:p>
    <w:p w:rsidR="000F380B" w:rsidRDefault="008C2A87" w:rsidP="003A6B85">
      <w:r w:rsidRPr="003A6B85">
        <w:t>Методика напоминает рентгеновскую ирригоскопию</w:t>
      </w:r>
      <w:r w:rsidR="003A6B85" w:rsidRPr="003A6B85">
        <w:t xml:space="preserve">. </w:t>
      </w:r>
      <w:r w:rsidRPr="003A6B85">
        <w:t>После предварительной тщательной п</w:t>
      </w:r>
      <w:r w:rsidR="002B611E">
        <w:t>одготовки в толстую кишку ретро</w:t>
      </w:r>
      <w:r w:rsidRPr="003A6B85">
        <w:t>градно вводится многокомпонентная диагностическая среда и производится последовательное УЗ сканирование всех отделов толстой кишки, начиная со слепого</w:t>
      </w:r>
      <w:r w:rsidR="003A6B85" w:rsidRPr="003A6B85">
        <w:t xml:space="preserve">. </w:t>
      </w:r>
    </w:p>
    <w:p w:rsidR="000F380B" w:rsidRDefault="008C2A87" w:rsidP="003A6B85">
      <w:r w:rsidRPr="003A6B85">
        <w:t>Результаты УЗИ отражают морфологические и функциональные особенности толстой кишки, а также позволяют визуализировать слоистую структуру кишечной стенки</w:t>
      </w:r>
      <w:r w:rsidR="003A6B85" w:rsidRPr="003A6B85">
        <w:t xml:space="preserve">. </w:t>
      </w:r>
    </w:p>
    <w:p w:rsidR="003A6B85" w:rsidRDefault="008C2A87" w:rsidP="003A6B85">
      <w:r w:rsidRPr="003A6B85">
        <w:t>Методика безопасна и по диагностическим возможностям УЗИ приближается к традиционной рентгеновской ирригоскопии и в значительной степени ее дополняет и может быть использована при комплексном обследовании толстой кишки у взрослых и детей</w:t>
      </w:r>
      <w:r w:rsidR="003A6B85" w:rsidRPr="003A6B85">
        <w:t>.</w:t>
      </w:r>
    </w:p>
    <w:p w:rsidR="003A6B85" w:rsidRDefault="008C2A87" w:rsidP="003A6B85">
      <w:r w:rsidRPr="003A6B85">
        <w:t>Следует иметь в виду, что УЗ сканирование брюшной полости позволяет так же достаточно быстро и надежно выявлять спаечные процессы и наличие жидкости в отлогостях</w:t>
      </w:r>
      <w:r w:rsidR="003A6B85" w:rsidRPr="003A6B85">
        <w:t>.</w:t>
      </w:r>
    </w:p>
    <w:p w:rsidR="000F380B" w:rsidRDefault="000F380B" w:rsidP="003A6B85"/>
    <w:p w:rsidR="008C2A87" w:rsidRPr="003A6B85" w:rsidRDefault="00A22978" w:rsidP="000F380B">
      <w:pPr>
        <w:pStyle w:val="2"/>
      </w:pPr>
      <w:bookmarkStart w:id="4" w:name="_Toc239832086"/>
      <w:r w:rsidRPr="003A6B85">
        <w:t xml:space="preserve">Исследование </w:t>
      </w:r>
      <w:r w:rsidR="00A93761" w:rsidRPr="003A6B85">
        <w:t>печени и желчевыводящих путей</w:t>
      </w:r>
      <w:bookmarkEnd w:id="4"/>
    </w:p>
    <w:p w:rsidR="00A93761" w:rsidRDefault="00A93761" w:rsidP="003A6B85"/>
    <w:p w:rsidR="003A6B85" w:rsidRDefault="008C2A87" w:rsidP="003A6B85">
      <w:r w:rsidRPr="003A6B85">
        <w:t>Исследование печени и системы внутрипеченочных и внепеченочных желчевыводящих протоков и желчного пузыря обычно начинается с использования методики УЗИ</w:t>
      </w:r>
      <w:r w:rsidR="003A6B85" w:rsidRPr="003A6B85">
        <w:t>.</w:t>
      </w:r>
    </w:p>
    <w:p w:rsidR="003A6B85" w:rsidRDefault="008C2A87" w:rsidP="003A6B85">
      <w:r w:rsidRPr="003A6B85">
        <w:t>Ультразвуковое исследование печени</w:t>
      </w:r>
      <w:r w:rsidR="003A6B85" w:rsidRPr="003A6B85">
        <w:t xml:space="preserve"> - </w:t>
      </w:r>
      <w:r w:rsidRPr="003A6B85">
        <w:t>благодаря безвредности и доступности данный метод является приоритетным для изучения структуры и анатомических особенностей печени и желчевыводящих путей, различных врожденных и приобретенных патологических изменений, в выявлении конкрементов и др</w:t>
      </w:r>
      <w:r w:rsidR="003A6B85" w:rsidRPr="003A6B85">
        <w:t>.</w:t>
      </w:r>
    </w:p>
    <w:p w:rsidR="000F380B" w:rsidRDefault="008C2A87" w:rsidP="003A6B85">
      <w:r w:rsidRPr="003A6B85">
        <w:t>С помощью УЗИ производится оценка размеров, контуров и форма краев печени, эластичность и подвижность, звукопроходимость и эхоструктура паренхимы, рисунок внутрипеченочных сосудов, особенности селезеночной и нижней полой вен</w:t>
      </w:r>
      <w:r w:rsidR="003A6B85" w:rsidRPr="003A6B85">
        <w:t xml:space="preserve">. </w:t>
      </w:r>
    </w:p>
    <w:p w:rsidR="003A6B85" w:rsidRDefault="008C2A87" w:rsidP="003A6B85">
      <w:r w:rsidRPr="003A6B85">
        <w:t>Осматривается селезенка и производится сканирование брюшной полости для определения свободной жидкости</w:t>
      </w:r>
      <w:r w:rsidR="003A6B85" w:rsidRPr="003A6B85">
        <w:t>.</w:t>
      </w:r>
    </w:p>
    <w:p w:rsidR="003A6B85" w:rsidRDefault="008C2A87" w:rsidP="003A6B85">
      <w:r w:rsidRPr="003A6B85">
        <w:t>Исследование желчного пузыря и желчных протоков обычно производится натощак, определяются форма, размеры, положение, толщина стенок, наличие включений</w:t>
      </w:r>
      <w:r w:rsidR="003A6B85">
        <w:t xml:space="preserve"> (</w:t>
      </w:r>
      <w:r w:rsidRPr="003A6B85">
        <w:t>конкрементов</w:t>
      </w:r>
      <w:r w:rsidR="003A6B85" w:rsidRPr="003A6B85">
        <w:t xml:space="preserve">) </w:t>
      </w:r>
      <w:r w:rsidRPr="003A6B85">
        <w:t>и др</w:t>
      </w:r>
      <w:r w:rsidR="003A6B85" w:rsidRPr="003A6B85">
        <w:t>.</w:t>
      </w:r>
    </w:p>
    <w:p w:rsidR="000F380B" w:rsidRDefault="008C2A87" w:rsidP="003A6B85">
      <w:r w:rsidRPr="003A6B85">
        <w:t>Радионуклидное исследование печени и желчных путей</w:t>
      </w:r>
      <w:r w:rsidR="003A6B85" w:rsidRPr="003A6B85">
        <w:t xml:space="preserve"> - </w:t>
      </w:r>
      <w:r w:rsidRPr="003A6B85">
        <w:t>по частоте использования методы занимают третье место в радиоизотопной диагностике после исследований щитовидной железы и мочевыделительной системы</w:t>
      </w:r>
      <w:r w:rsidR="003A6B85" w:rsidRPr="003A6B85">
        <w:t xml:space="preserve">. </w:t>
      </w:r>
    </w:p>
    <w:p w:rsidR="003A6B85" w:rsidRDefault="008C2A87" w:rsidP="003A6B85">
      <w:r w:rsidRPr="003A6B85">
        <w:t>Наиболее распространенной методикой исследования функции гепатобилиарной системы после введения бенгальского розового или бромсульфана, меченных 1-131 или 1-125, а также с производными иминодиацетовой кислоты, меченными ТС-99т</w:t>
      </w:r>
      <w:r w:rsidR="003A6B85">
        <w:t xml:space="preserve"> (</w:t>
      </w:r>
      <w:r w:rsidRPr="003A6B85">
        <w:t>ХИДА</w:t>
      </w:r>
      <w:r w:rsidR="003A6B85" w:rsidRPr="003A6B85">
        <w:t xml:space="preserve">) </w:t>
      </w:r>
      <w:r w:rsidRPr="003A6B85">
        <w:t xml:space="preserve">является </w:t>
      </w:r>
      <w:r w:rsidRPr="003A6B85">
        <w:rPr>
          <w:i/>
          <w:iCs/>
        </w:rPr>
        <w:t xml:space="preserve">гепатография </w:t>
      </w:r>
      <w:r w:rsidRPr="003A6B85">
        <w:t>с использованием 3 детекторов, которые устанавливаются на область головы либо сердца</w:t>
      </w:r>
      <w:r w:rsidR="003A6B85">
        <w:t xml:space="preserve"> (</w:t>
      </w:r>
      <w:r w:rsidRPr="003A6B85">
        <w:t>для исследования клиренса</w:t>
      </w:r>
      <w:r w:rsidR="003A6B85" w:rsidRPr="003A6B85">
        <w:t>),</w:t>
      </w:r>
      <w:r w:rsidRPr="003A6B85">
        <w:t xml:space="preserve"> на область печени и кишечника</w:t>
      </w:r>
      <w:r w:rsidR="003A6B85" w:rsidRPr="003A6B85">
        <w:t>.</w:t>
      </w:r>
    </w:p>
    <w:p w:rsidR="000F380B" w:rsidRDefault="008C2A87" w:rsidP="003A6B85">
      <w:r w:rsidRPr="003A6B85">
        <w:rPr>
          <w:i/>
          <w:iCs/>
        </w:rPr>
        <w:t>Гепатосцнтиграфия и сканирование</w:t>
      </w:r>
      <w:r w:rsidR="003A6B85" w:rsidRPr="003A6B85">
        <w:rPr>
          <w:i/>
          <w:iCs/>
        </w:rPr>
        <w:t xml:space="preserve"> - </w:t>
      </w:r>
      <w:r w:rsidRPr="003A6B85">
        <w:t>методики, позволяющие воспроизвести топографию и структуру печени и селезенки, а также изучить состояние гемодинамики</w:t>
      </w:r>
      <w:r w:rsidR="003A6B85" w:rsidRPr="003A6B85">
        <w:t xml:space="preserve">. </w:t>
      </w:r>
    </w:p>
    <w:p w:rsidR="003A6B85" w:rsidRDefault="008C2A87" w:rsidP="003A6B85">
      <w:r w:rsidRPr="003A6B85">
        <w:t xml:space="preserve">Метод основан на получении изображения печени и селезенки путем регистрации с помощью сканера мили гамма-камеры избирательно накапливающихся в этих органах коллоидных растворов, меченных </w:t>
      </w:r>
      <w:r w:rsidRPr="003A6B85">
        <w:rPr>
          <w:lang w:val="en-US"/>
        </w:rPr>
        <w:t>AU</w:t>
      </w:r>
      <w:r w:rsidRPr="003A6B85">
        <w:t xml:space="preserve">-198 или </w:t>
      </w:r>
      <w:r w:rsidRPr="003A6B85">
        <w:rPr>
          <w:lang w:val="en-US"/>
        </w:rPr>
        <w:t>In</w:t>
      </w:r>
      <w:r w:rsidRPr="003A6B85">
        <w:t xml:space="preserve">-111, так и </w:t>
      </w:r>
      <w:r w:rsidRPr="003A6B85">
        <w:rPr>
          <w:lang w:val="en-US"/>
        </w:rPr>
        <w:t>Tc</w:t>
      </w:r>
      <w:r w:rsidRPr="003A6B85">
        <w:t>-99</w:t>
      </w:r>
      <w:r w:rsidRPr="003A6B85">
        <w:rPr>
          <w:lang w:val="en-US"/>
        </w:rPr>
        <w:t>m</w:t>
      </w:r>
      <w:r w:rsidRPr="003A6B85">
        <w:t>, имеющие фирменные названия</w:t>
      </w:r>
      <w:r w:rsidR="003A6B85">
        <w:t xml:space="preserve"> "</w:t>
      </w:r>
      <w:r w:rsidRPr="003A6B85">
        <w:t>Фитон</w:t>
      </w:r>
      <w:r w:rsidR="003A6B85">
        <w:t>", "</w:t>
      </w:r>
      <w:r w:rsidRPr="003A6B85">
        <w:t>Фитат</w:t>
      </w:r>
      <w:r w:rsidR="003A6B85">
        <w:t xml:space="preserve">" </w:t>
      </w:r>
      <w:r w:rsidRPr="003A6B85">
        <w:t>и</w:t>
      </w:r>
      <w:r w:rsidR="00A22978">
        <w:t xml:space="preserve"> </w:t>
      </w:r>
      <w:r w:rsidRPr="003A6B85">
        <w:t>др</w:t>
      </w:r>
      <w:r w:rsidR="003A6B85" w:rsidRPr="003A6B85">
        <w:t>.</w:t>
      </w:r>
    </w:p>
    <w:p w:rsidR="003A6B85" w:rsidRDefault="008C2A87" w:rsidP="003A6B85">
      <w:pPr>
        <w:rPr>
          <w:i/>
          <w:iCs/>
        </w:rPr>
      </w:pPr>
      <w:r w:rsidRPr="003A6B85">
        <w:t>Из числа рентгенологических методик, кроме обзорной рентгенографии, используются специальные</w:t>
      </w:r>
      <w:r w:rsidR="003A6B85" w:rsidRPr="003A6B85">
        <w:t xml:space="preserve">: </w:t>
      </w:r>
      <w:r w:rsidRPr="003A6B85">
        <w:rPr>
          <w:i/>
          <w:iCs/>
        </w:rPr>
        <w:t xml:space="preserve">холецистография, внутривенная струйная и капельно-инфузионная холеграфия, </w:t>
      </w:r>
      <w:r w:rsidRPr="003A6B85">
        <w:t>различные способы холангиографии</w:t>
      </w:r>
      <w:r w:rsidR="003A6B85" w:rsidRPr="003A6B85">
        <w:t xml:space="preserve">. </w:t>
      </w:r>
      <w:r w:rsidRPr="003A6B85">
        <w:rPr>
          <w:i/>
          <w:iCs/>
        </w:rPr>
        <w:t>операционная, чресдренажная, чрескожная чреспеченочная, ретроградная эндоскопическая, лапароскопическая, через наружный или внутренний желчный свищ</w:t>
      </w:r>
      <w:r w:rsidR="003A6B85" w:rsidRPr="003A6B85">
        <w:rPr>
          <w:i/>
          <w:iCs/>
        </w:rPr>
        <w:t>.</w:t>
      </w:r>
    </w:p>
    <w:p w:rsidR="003A6B85" w:rsidRPr="003A6B85" w:rsidRDefault="0017273D" w:rsidP="00A22978">
      <w:pPr>
        <w:pStyle w:val="2"/>
      </w:pPr>
      <w:r w:rsidRPr="003A6B85">
        <w:br w:type="page"/>
      </w:r>
      <w:bookmarkStart w:id="5" w:name="_Toc239832087"/>
      <w:r w:rsidR="003A6B85">
        <w:t>Литература</w:t>
      </w:r>
      <w:bookmarkEnd w:id="5"/>
    </w:p>
    <w:p w:rsidR="00A22978" w:rsidRDefault="00A22978" w:rsidP="003A6B85"/>
    <w:p w:rsidR="003A6B85" w:rsidRDefault="0017273D" w:rsidP="00A22978">
      <w:pPr>
        <w:pStyle w:val="a0"/>
      </w:pPr>
      <w:r w:rsidRPr="003A6B85">
        <w:t>Лучевая диагностика</w:t>
      </w:r>
      <w:r w:rsidR="003A6B85" w:rsidRPr="003A6B85">
        <w:t xml:space="preserve">. </w:t>
      </w:r>
      <w:r w:rsidRPr="003A6B85">
        <w:t>/ под ред</w:t>
      </w:r>
      <w:r w:rsidR="003A6B85" w:rsidRPr="003A6B85">
        <w:t xml:space="preserve">. </w:t>
      </w:r>
      <w:r w:rsidRPr="003A6B85">
        <w:t>Сергеева И</w:t>
      </w:r>
      <w:r w:rsidR="003A6B85">
        <w:t xml:space="preserve">.И., </w:t>
      </w:r>
      <w:r w:rsidRPr="003A6B85">
        <w:t>Мн</w:t>
      </w:r>
      <w:r w:rsidR="003A6B85">
        <w:t>.:</w:t>
      </w:r>
      <w:r w:rsidR="003A6B85" w:rsidRPr="003A6B85">
        <w:t xml:space="preserve"> </w:t>
      </w:r>
      <w:r w:rsidRPr="003A6B85">
        <w:t>БГМУ, 2007г</w:t>
      </w:r>
      <w:r w:rsidR="003A6B85" w:rsidRPr="003A6B85">
        <w:t>.</w:t>
      </w:r>
    </w:p>
    <w:p w:rsidR="003A6B85" w:rsidRDefault="0017273D" w:rsidP="00A22978">
      <w:pPr>
        <w:pStyle w:val="a0"/>
      </w:pPr>
      <w:r w:rsidRPr="003A6B85">
        <w:t>Тихомирова</w:t>
      </w:r>
      <w:r w:rsidR="002B611E">
        <w:t xml:space="preserve"> </w:t>
      </w:r>
      <w:r w:rsidRPr="003A6B85">
        <w:t>Т</w:t>
      </w:r>
      <w:r w:rsidR="003A6B85">
        <w:t xml:space="preserve">.Ф. </w:t>
      </w:r>
      <w:r w:rsidRPr="003A6B85">
        <w:t>Технология лучевой диагностики, Мн</w:t>
      </w:r>
      <w:r w:rsidR="003A6B85">
        <w:t>.:</w:t>
      </w:r>
      <w:r w:rsidR="003A6B85" w:rsidRPr="003A6B85">
        <w:t xml:space="preserve"> </w:t>
      </w:r>
      <w:r w:rsidRPr="003A6B85">
        <w:t>БГМУ, 2008г</w:t>
      </w:r>
      <w:r w:rsidR="002B611E">
        <w:t>.</w:t>
      </w:r>
    </w:p>
    <w:p w:rsidR="003A6B85" w:rsidRDefault="0017273D" w:rsidP="00A22978">
      <w:pPr>
        <w:pStyle w:val="a0"/>
      </w:pPr>
      <w:r w:rsidRPr="003A6B85">
        <w:t>Борейка С</w:t>
      </w:r>
      <w:r w:rsidR="003A6B85">
        <w:t xml:space="preserve">.Б., </w:t>
      </w:r>
      <w:r w:rsidRPr="003A6B85">
        <w:t>Техника проведения рентгена, Мн</w:t>
      </w:r>
      <w:r w:rsidR="003A6B85">
        <w:t>.:</w:t>
      </w:r>
      <w:r w:rsidR="003A6B85" w:rsidRPr="003A6B85">
        <w:t xml:space="preserve"> </w:t>
      </w:r>
      <w:r w:rsidRPr="003A6B85">
        <w:t>БГМУ, 2006г</w:t>
      </w:r>
      <w:r w:rsidR="003A6B85" w:rsidRPr="003A6B85">
        <w:t>.</w:t>
      </w:r>
    </w:p>
    <w:p w:rsidR="003A6B85" w:rsidRDefault="0017273D" w:rsidP="00A22978">
      <w:pPr>
        <w:pStyle w:val="a0"/>
      </w:pPr>
      <w:r w:rsidRPr="003A6B85">
        <w:t>Новиков В</w:t>
      </w:r>
      <w:r w:rsidR="003A6B85">
        <w:t xml:space="preserve">.И. </w:t>
      </w:r>
      <w:r w:rsidRPr="003A6B85">
        <w:t>Методика лучевой диагностики, СПб, СПбМАМО, 2004г</w:t>
      </w:r>
      <w:r w:rsidR="003A6B85" w:rsidRPr="003A6B85">
        <w:t>.</w:t>
      </w:r>
    </w:p>
    <w:sectPr w:rsidR="003A6B85" w:rsidSect="003A6B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BD" w:rsidRDefault="002806BD">
      <w:r>
        <w:separator/>
      </w:r>
    </w:p>
  </w:endnote>
  <w:endnote w:type="continuationSeparator" w:id="0">
    <w:p w:rsidR="002806BD" w:rsidRDefault="0028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85" w:rsidRDefault="003A6B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85" w:rsidRDefault="003A6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BD" w:rsidRDefault="002806BD">
      <w:r>
        <w:separator/>
      </w:r>
    </w:p>
  </w:footnote>
  <w:footnote w:type="continuationSeparator" w:id="0">
    <w:p w:rsidR="002806BD" w:rsidRDefault="0028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85" w:rsidRDefault="003A6B85" w:rsidP="003A6B85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20519">
      <w:rPr>
        <w:rStyle w:val="af4"/>
      </w:rPr>
      <w:t>2</w:t>
    </w:r>
    <w:r>
      <w:rPr>
        <w:rStyle w:val="af4"/>
      </w:rPr>
      <w:fldChar w:fldCharType="end"/>
    </w:r>
  </w:p>
  <w:p w:rsidR="003A6B85" w:rsidRDefault="003A6B85" w:rsidP="003A6B8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85" w:rsidRDefault="003A6B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4E44B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3D"/>
    <w:rsid w:val="000F380B"/>
    <w:rsid w:val="0011072D"/>
    <w:rsid w:val="0017273D"/>
    <w:rsid w:val="002806BD"/>
    <w:rsid w:val="002B611E"/>
    <w:rsid w:val="00362E4D"/>
    <w:rsid w:val="00385D6C"/>
    <w:rsid w:val="003A6B85"/>
    <w:rsid w:val="004819B2"/>
    <w:rsid w:val="004967EB"/>
    <w:rsid w:val="00500A10"/>
    <w:rsid w:val="00583A1F"/>
    <w:rsid w:val="005B4592"/>
    <w:rsid w:val="005D2A3A"/>
    <w:rsid w:val="006076BE"/>
    <w:rsid w:val="006B3313"/>
    <w:rsid w:val="006C11DA"/>
    <w:rsid w:val="006C15C8"/>
    <w:rsid w:val="00725100"/>
    <w:rsid w:val="007B40F8"/>
    <w:rsid w:val="007B7732"/>
    <w:rsid w:val="00806F84"/>
    <w:rsid w:val="008C2A87"/>
    <w:rsid w:val="009A1E08"/>
    <w:rsid w:val="00A22978"/>
    <w:rsid w:val="00A93761"/>
    <w:rsid w:val="00AC4E62"/>
    <w:rsid w:val="00AF245F"/>
    <w:rsid w:val="00B20519"/>
    <w:rsid w:val="00CD1BAE"/>
    <w:rsid w:val="00D2356C"/>
    <w:rsid w:val="00DC3100"/>
    <w:rsid w:val="00DE2C8C"/>
    <w:rsid w:val="00E24D4F"/>
    <w:rsid w:val="00E737E6"/>
    <w:rsid w:val="00E7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3A6B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qFormat/>
    <w:rsid w:val="003A6B8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qFormat/>
    <w:rsid w:val="003A6B8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qFormat/>
    <w:rsid w:val="003A6B8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qFormat/>
    <w:rsid w:val="003A6B8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qFormat/>
    <w:rsid w:val="003A6B8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qFormat/>
    <w:rsid w:val="003A6B8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qFormat/>
    <w:rsid w:val="003A6B8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3A6B8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3A6B85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0">
    <w:name w:val="Заголовок 1 Знак"/>
    <w:basedOn w:val="a3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locked/>
    <w:rsid w:val="00A93761"/>
    <w:rPr>
      <w:rFonts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semiHidden/>
    <w:rsid w:val="003A6B8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3"/>
    <w:link w:val="a9"/>
    <w:semiHidden/>
    <w:locked/>
    <w:rsid w:val="003A6B85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rsid w:val="003A6B8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8"/>
    <w:rsid w:val="003A6B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basedOn w:val="a3"/>
    <w:semiHidden/>
    <w:rsid w:val="003A6B85"/>
    <w:rPr>
      <w:rFonts w:cs="Times New Roman"/>
      <w:vertAlign w:val="superscript"/>
    </w:rPr>
  </w:style>
  <w:style w:type="paragraph" w:styleId="aa">
    <w:name w:val="Body Text"/>
    <w:basedOn w:val="a2"/>
    <w:link w:val="ac"/>
    <w:rsid w:val="003A6B85"/>
    <w:pPr>
      <w:ind w:firstLine="0"/>
    </w:pPr>
  </w:style>
  <w:style w:type="character" w:customStyle="1" w:styleId="ac">
    <w:name w:val="Основной текст Знак"/>
    <w:basedOn w:val="a3"/>
    <w:link w:val="aa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rsid w:val="003A6B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rsid w:val="003A6B8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rsid w:val="003A6B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rsid w:val="003A6B8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semiHidden/>
    <w:locked/>
    <w:rPr>
      <w:rFonts w:cs="Times New Roman"/>
      <w:sz w:val="28"/>
      <w:szCs w:val="28"/>
    </w:rPr>
  </w:style>
  <w:style w:type="character" w:customStyle="1" w:styleId="11">
    <w:name w:val="Текст Знак1"/>
    <w:basedOn w:val="a3"/>
    <w:link w:val="af1"/>
    <w:locked/>
    <w:rsid w:val="003A6B85"/>
    <w:rPr>
      <w:rFonts w:ascii="Consolas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rsid w:val="003A6B85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link w:val="af1"/>
    <w:semiHidden/>
    <w:locked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semiHidden/>
    <w:locked/>
    <w:rsid w:val="003A6B85"/>
    <w:rPr>
      <w:rFonts w:cs="Times New Roman"/>
      <w:sz w:val="28"/>
      <w:szCs w:val="28"/>
      <w:lang w:val="ru-RU" w:eastAsia="ru-RU"/>
    </w:rPr>
  </w:style>
  <w:style w:type="character" w:styleId="af3">
    <w:name w:val="footnote reference"/>
    <w:basedOn w:val="a3"/>
    <w:semiHidden/>
    <w:rsid w:val="003A6B8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3A6B85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basedOn w:val="a3"/>
    <w:rsid w:val="003A6B85"/>
    <w:rPr>
      <w:rFonts w:cs="Times New Roman"/>
    </w:rPr>
  </w:style>
  <w:style w:type="character" w:customStyle="1" w:styleId="af5">
    <w:name w:val="номер страницы"/>
    <w:basedOn w:val="a3"/>
    <w:rsid w:val="003A6B85"/>
    <w:rPr>
      <w:rFonts w:cs="Times New Roman"/>
      <w:sz w:val="28"/>
      <w:szCs w:val="28"/>
    </w:rPr>
  </w:style>
  <w:style w:type="paragraph" w:styleId="af6">
    <w:name w:val="Normal (Web)"/>
    <w:basedOn w:val="a2"/>
    <w:rsid w:val="003A6B8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semiHidden/>
    <w:rsid w:val="003A6B8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semiHidden/>
    <w:rsid w:val="003A6B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semiHidden/>
    <w:rsid w:val="003A6B85"/>
    <w:pPr>
      <w:ind w:firstLine="0"/>
      <w:jc w:val="left"/>
    </w:pPr>
  </w:style>
  <w:style w:type="paragraph" w:styleId="41">
    <w:name w:val="toc 4"/>
    <w:basedOn w:val="a2"/>
    <w:next w:val="a2"/>
    <w:autoRedefine/>
    <w:semiHidden/>
    <w:rsid w:val="003A6B8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3A6B85"/>
    <w:pPr>
      <w:ind w:left="958"/>
    </w:pPr>
  </w:style>
  <w:style w:type="paragraph" w:styleId="23">
    <w:name w:val="Body Text Indent 2"/>
    <w:basedOn w:val="a2"/>
    <w:link w:val="24"/>
    <w:rsid w:val="003A6B8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rsid w:val="003A6B8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rsid w:val="003A6B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3A6B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3A6B85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3A6B85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3A6B8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rsid w:val="003A6B8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3A6B85"/>
  </w:style>
  <w:style w:type="paragraph" w:customStyle="1" w:styleId="31250">
    <w:name w:val="Стиль Оглавление 3 + Слева:  125 см Первая строка:  0 см"/>
    <w:basedOn w:val="31"/>
    <w:autoRedefine/>
    <w:rsid w:val="003A6B85"/>
    <w:rPr>
      <w:i/>
      <w:iCs/>
    </w:rPr>
  </w:style>
  <w:style w:type="paragraph" w:customStyle="1" w:styleId="af9">
    <w:name w:val="ТАБЛИЦА"/>
    <w:next w:val="a2"/>
    <w:autoRedefine/>
    <w:rsid w:val="003A6B8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3A6B85"/>
  </w:style>
  <w:style w:type="paragraph" w:customStyle="1" w:styleId="13">
    <w:name w:val="Стиль ТАБЛИЦА + Междустр.интервал:  полуторный1"/>
    <w:basedOn w:val="af9"/>
    <w:autoRedefine/>
    <w:rsid w:val="003A6B85"/>
  </w:style>
  <w:style w:type="table" w:customStyle="1" w:styleId="14">
    <w:name w:val="Стиль таблицы1"/>
    <w:rsid w:val="003A6B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3A6B8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semiHidden/>
    <w:rsid w:val="003A6B85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semiHidden/>
    <w:rsid w:val="003A6B85"/>
    <w:rPr>
      <w:sz w:val="20"/>
      <w:szCs w:val="20"/>
    </w:rPr>
  </w:style>
  <w:style w:type="character" w:customStyle="1" w:styleId="aff">
    <w:name w:val="Текст сноски Знак"/>
    <w:basedOn w:val="a3"/>
    <w:link w:val="afe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rsid w:val="003A6B85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3A6B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qFormat/>
    <w:rsid w:val="003A6B8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qFormat/>
    <w:rsid w:val="003A6B8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qFormat/>
    <w:rsid w:val="003A6B8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qFormat/>
    <w:rsid w:val="003A6B8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qFormat/>
    <w:rsid w:val="003A6B8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qFormat/>
    <w:rsid w:val="003A6B8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qFormat/>
    <w:rsid w:val="003A6B8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3A6B8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3A6B85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0">
    <w:name w:val="Заголовок 1 Знак"/>
    <w:basedOn w:val="a3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locked/>
    <w:rsid w:val="00A93761"/>
    <w:rPr>
      <w:rFonts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semiHidden/>
    <w:rsid w:val="003A6B8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3"/>
    <w:link w:val="a9"/>
    <w:semiHidden/>
    <w:locked/>
    <w:rsid w:val="003A6B85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rsid w:val="003A6B8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8"/>
    <w:rsid w:val="003A6B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basedOn w:val="a3"/>
    <w:semiHidden/>
    <w:rsid w:val="003A6B85"/>
    <w:rPr>
      <w:rFonts w:cs="Times New Roman"/>
      <w:vertAlign w:val="superscript"/>
    </w:rPr>
  </w:style>
  <w:style w:type="paragraph" w:styleId="aa">
    <w:name w:val="Body Text"/>
    <w:basedOn w:val="a2"/>
    <w:link w:val="ac"/>
    <w:rsid w:val="003A6B85"/>
    <w:pPr>
      <w:ind w:firstLine="0"/>
    </w:pPr>
  </w:style>
  <w:style w:type="character" w:customStyle="1" w:styleId="ac">
    <w:name w:val="Основной текст Знак"/>
    <w:basedOn w:val="a3"/>
    <w:link w:val="aa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rsid w:val="003A6B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rsid w:val="003A6B8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rsid w:val="003A6B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rsid w:val="003A6B8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semiHidden/>
    <w:locked/>
    <w:rPr>
      <w:rFonts w:cs="Times New Roman"/>
      <w:sz w:val="28"/>
      <w:szCs w:val="28"/>
    </w:rPr>
  </w:style>
  <w:style w:type="character" w:customStyle="1" w:styleId="11">
    <w:name w:val="Текст Знак1"/>
    <w:basedOn w:val="a3"/>
    <w:link w:val="af1"/>
    <w:locked/>
    <w:rsid w:val="003A6B85"/>
    <w:rPr>
      <w:rFonts w:ascii="Consolas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rsid w:val="003A6B85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link w:val="af1"/>
    <w:semiHidden/>
    <w:locked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semiHidden/>
    <w:locked/>
    <w:rsid w:val="003A6B85"/>
    <w:rPr>
      <w:rFonts w:cs="Times New Roman"/>
      <w:sz w:val="28"/>
      <w:szCs w:val="28"/>
      <w:lang w:val="ru-RU" w:eastAsia="ru-RU"/>
    </w:rPr>
  </w:style>
  <w:style w:type="character" w:styleId="af3">
    <w:name w:val="footnote reference"/>
    <w:basedOn w:val="a3"/>
    <w:semiHidden/>
    <w:rsid w:val="003A6B8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3A6B85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basedOn w:val="a3"/>
    <w:rsid w:val="003A6B85"/>
    <w:rPr>
      <w:rFonts w:cs="Times New Roman"/>
    </w:rPr>
  </w:style>
  <w:style w:type="character" w:customStyle="1" w:styleId="af5">
    <w:name w:val="номер страницы"/>
    <w:basedOn w:val="a3"/>
    <w:rsid w:val="003A6B85"/>
    <w:rPr>
      <w:rFonts w:cs="Times New Roman"/>
      <w:sz w:val="28"/>
      <w:szCs w:val="28"/>
    </w:rPr>
  </w:style>
  <w:style w:type="paragraph" w:styleId="af6">
    <w:name w:val="Normal (Web)"/>
    <w:basedOn w:val="a2"/>
    <w:rsid w:val="003A6B8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semiHidden/>
    <w:rsid w:val="003A6B8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semiHidden/>
    <w:rsid w:val="003A6B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semiHidden/>
    <w:rsid w:val="003A6B85"/>
    <w:pPr>
      <w:ind w:firstLine="0"/>
      <w:jc w:val="left"/>
    </w:pPr>
  </w:style>
  <w:style w:type="paragraph" w:styleId="41">
    <w:name w:val="toc 4"/>
    <w:basedOn w:val="a2"/>
    <w:next w:val="a2"/>
    <w:autoRedefine/>
    <w:semiHidden/>
    <w:rsid w:val="003A6B8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3A6B85"/>
    <w:pPr>
      <w:ind w:left="958"/>
    </w:pPr>
  </w:style>
  <w:style w:type="paragraph" w:styleId="23">
    <w:name w:val="Body Text Indent 2"/>
    <w:basedOn w:val="a2"/>
    <w:link w:val="24"/>
    <w:rsid w:val="003A6B8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rsid w:val="003A6B8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rsid w:val="003A6B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3A6B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3A6B85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3A6B85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3A6B8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rsid w:val="003A6B8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3A6B85"/>
  </w:style>
  <w:style w:type="paragraph" w:customStyle="1" w:styleId="31250">
    <w:name w:val="Стиль Оглавление 3 + Слева:  125 см Первая строка:  0 см"/>
    <w:basedOn w:val="31"/>
    <w:autoRedefine/>
    <w:rsid w:val="003A6B85"/>
    <w:rPr>
      <w:i/>
      <w:iCs/>
    </w:rPr>
  </w:style>
  <w:style w:type="paragraph" w:customStyle="1" w:styleId="af9">
    <w:name w:val="ТАБЛИЦА"/>
    <w:next w:val="a2"/>
    <w:autoRedefine/>
    <w:rsid w:val="003A6B8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3A6B85"/>
  </w:style>
  <w:style w:type="paragraph" w:customStyle="1" w:styleId="13">
    <w:name w:val="Стиль ТАБЛИЦА + Междустр.интервал:  полуторный1"/>
    <w:basedOn w:val="af9"/>
    <w:autoRedefine/>
    <w:rsid w:val="003A6B85"/>
  </w:style>
  <w:style w:type="table" w:customStyle="1" w:styleId="14">
    <w:name w:val="Стиль таблицы1"/>
    <w:rsid w:val="003A6B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3A6B8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semiHidden/>
    <w:rsid w:val="003A6B85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semiHidden/>
    <w:rsid w:val="003A6B85"/>
    <w:rPr>
      <w:sz w:val="20"/>
      <w:szCs w:val="20"/>
    </w:rPr>
  </w:style>
  <w:style w:type="character" w:customStyle="1" w:styleId="aff">
    <w:name w:val="Текст сноски Знак"/>
    <w:basedOn w:val="a3"/>
    <w:link w:val="afe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rsid w:val="003A6B8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16706</CharactersWithSpaces>
  <SharedDoc>false</SharedDoc>
  <HLinks>
    <vt:vector size="30" baseType="variant"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_Toc239832087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_Toc239832086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_Toc239832085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_Toc239832084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_Toc239832083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creator>User</dc:creator>
  <cp:lastModifiedBy>Igor</cp:lastModifiedBy>
  <cp:revision>2</cp:revision>
  <dcterms:created xsi:type="dcterms:W3CDTF">2024-03-05T21:55:00Z</dcterms:created>
  <dcterms:modified xsi:type="dcterms:W3CDTF">2024-03-05T21:55:00Z</dcterms:modified>
</cp:coreProperties>
</file>