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ФЕДЕРАЛЬНОЕ АГЕНТСТВО ПО ОБРАЗОВАНИЮ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«Нижегородский государственный университет им. Н.И. Лобачевского»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№1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«Исследования влияния мелодических компонен</w:t>
      </w:r>
      <w:r>
        <w:rPr>
          <w:rFonts w:ascii="Times New Roman CYR" w:hAnsi="Times New Roman CYR" w:cs="Times New Roman CYR"/>
          <w:sz w:val="28"/>
          <w:szCs w:val="28"/>
        </w:rPr>
        <w:t>тов музыки на функциональное состояние человека»</w:t>
      </w:r>
    </w:p>
    <w:p w:rsidR="00000000" w:rsidRDefault="00FB63A4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3A4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3A4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3A4">
      <w:pPr>
        <w:widowControl w:val="0"/>
        <w:tabs>
          <w:tab w:val="left" w:pos="4678"/>
          <w:tab w:val="left" w:pos="510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</w:t>
      </w:r>
    </w:p>
    <w:p w:rsidR="00000000" w:rsidRDefault="00FB63A4">
      <w:pPr>
        <w:widowControl w:val="0"/>
        <w:tabs>
          <w:tab w:val="left" w:pos="4678"/>
          <w:tab w:val="left" w:pos="510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Шяндин Сергей Дмитриевич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Нижний Новгород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3A4">
      <w:pPr>
        <w:widowControl w:val="0"/>
        <w:tabs>
          <w:tab w:val="right" w:leader="dot" w:pos="935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FB63A4">
      <w:pPr>
        <w:widowControl w:val="0"/>
        <w:tabs>
          <w:tab w:val="right" w:leader="dot" w:pos="935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представлений о влиянии музыки на человека</w:t>
      </w:r>
    </w:p>
    <w:p w:rsidR="00000000" w:rsidRDefault="00FB63A4">
      <w:pPr>
        <w:widowControl w:val="0"/>
        <w:tabs>
          <w:tab w:val="right" w:leader="dot" w:pos="935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Мелодический компонент в музыкальной терапии</w:t>
      </w:r>
    </w:p>
    <w:p w:rsidR="00000000" w:rsidRDefault="00FB63A4">
      <w:pPr>
        <w:widowControl w:val="0"/>
        <w:tabs>
          <w:tab w:val="right" w:leader="dot" w:pos="935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Музыкальная стимуляция </w:t>
      </w:r>
      <w:r>
        <w:rPr>
          <w:rFonts w:ascii="Times New Roman CYR" w:hAnsi="Times New Roman CYR" w:cs="Times New Roman CYR"/>
          <w:sz w:val="28"/>
          <w:szCs w:val="28"/>
        </w:rPr>
        <w:t>в психолингвистике</w:t>
      </w:r>
    </w:p>
    <w:p w:rsidR="00000000" w:rsidRDefault="00FB63A4">
      <w:pPr>
        <w:widowControl w:val="0"/>
        <w:tabs>
          <w:tab w:val="right" w:leader="dot" w:pos="935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Методы исследования влияния музыки на функциональное состояние</w:t>
      </w:r>
    </w:p>
    <w:p w:rsidR="00000000" w:rsidRDefault="00FB63A4">
      <w:pPr>
        <w:widowControl w:val="0"/>
        <w:tabs>
          <w:tab w:val="right" w:leader="dot" w:pos="935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FB63A4">
      <w:pPr>
        <w:widowControl w:val="0"/>
        <w:tabs>
          <w:tab w:val="right" w:leader="dot" w:pos="935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Вопрос влияния музыки на человека волновал людей ещё задолго до возникновения психологического и физиологического понимания устройства </w:t>
      </w:r>
      <w:r>
        <w:rPr>
          <w:rFonts w:ascii="Times New Roman CYR" w:hAnsi="Times New Roman CYR" w:cs="Times New Roman CYR"/>
          <w:sz w:val="28"/>
          <w:szCs w:val="28"/>
        </w:rPr>
        <w:t xml:space="preserve">психики. Ещё Конфуций говорил: «Приобщение к музыке - это воспитание внутренней гармонии». Музыка сопутствовала человеку на протяжении всей истории, и часто соответствовала, подчеркивала и усиливала его состояние, как, к примеру, военные и походные марши, </w:t>
      </w:r>
      <w:r>
        <w:rPr>
          <w:rFonts w:ascii="Times New Roman CYR" w:hAnsi="Times New Roman CYR" w:cs="Times New Roman CYR"/>
          <w:sz w:val="28"/>
          <w:szCs w:val="28"/>
        </w:rPr>
        <w:t>церковные хоралы, а также дополнение музыкальными композициями сцен в театре, кино. В этом контексте ни у кого не вызывает вопросов, влияет ли музыка на человека, но понимание механизмов этого влияния необходимо для, описания, категоризации, и дальнейшей р</w:t>
      </w:r>
      <w:r>
        <w:rPr>
          <w:rFonts w:ascii="Times New Roman CYR" w:hAnsi="Times New Roman CYR" w:cs="Times New Roman CYR"/>
          <w:sz w:val="28"/>
          <w:szCs w:val="28"/>
        </w:rPr>
        <w:t>аботы в этом направлении. Таким образом, остро встает вопрос об изучении влияния музыкальных компонентов на человека физиологическими методами, единственными, более точно дающими представление о механизмах восприятия той или иной композиции, так как субъек</w:t>
      </w:r>
      <w:r>
        <w:rPr>
          <w:rFonts w:ascii="Times New Roman CYR" w:hAnsi="Times New Roman CYR" w:cs="Times New Roman CYR"/>
          <w:sz w:val="28"/>
          <w:szCs w:val="28"/>
        </w:rPr>
        <w:t xml:space="preserve">тивная оценка человека не способна в полной мере отразить непосредственно реакции организма, которая в свою очередь и ведет к изменению функционального состояния. </w:t>
      </w:r>
    </w:p>
    <w:p w:rsidR="00000000" w:rsidRDefault="00FB63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Функциональное состояние - интегральный комплекс наличных характеристик тех качеств и свойст</w:t>
      </w:r>
      <w:r>
        <w:rPr>
          <w:rFonts w:ascii="Times New Roman CYR" w:hAnsi="Times New Roman CYR" w:cs="Times New Roman CYR"/>
          <w:sz w:val="28"/>
          <w:szCs w:val="28"/>
        </w:rPr>
        <w:t xml:space="preserve">в организма или отдельных его систем и органов, которые прямо или косвенно определяют деятельность человека. Ф. с. - тоническая составляющая активности отдельных систем, органов или целостного организма, обеспечивающая реагирование на внешние и внутренние </w:t>
      </w:r>
      <w:r>
        <w:rPr>
          <w:rFonts w:ascii="Times New Roman CYR" w:hAnsi="Times New Roman CYR" w:cs="Times New Roman CYR"/>
          <w:sz w:val="28"/>
          <w:szCs w:val="28"/>
        </w:rPr>
        <w:t>воздействия.</w:t>
      </w:r>
    </w:p>
    <w:p w:rsidR="00000000" w:rsidRDefault="00FB63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Функциональное состояние мозга - характеристика его активности, определяемая процессами, осуществляющимися на разных уровнях. Понятие функционального состояния может относиться как к отдельным нейронам, нервным центрам, так и к целостному мозг</w:t>
      </w:r>
      <w:r>
        <w:rPr>
          <w:rFonts w:ascii="Times New Roman CYR" w:hAnsi="Times New Roman CYR" w:cs="Times New Roman CYR"/>
          <w:sz w:val="28"/>
          <w:szCs w:val="28"/>
        </w:rPr>
        <w:t xml:space="preserve">у. Само слово "состояние" отражает относительную длительность протекающих процессов - тоническую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составляющую активности. В регуляции Ф. с. м. важная роль принадлежит модулирующей системе ствола мозга, лимбическим структурам и лобным отделам коры больших п</w:t>
      </w:r>
      <w:r>
        <w:rPr>
          <w:rFonts w:ascii="Times New Roman CYR" w:hAnsi="Times New Roman CYR" w:cs="Times New Roman CYR"/>
          <w:sz w:val="28"/>
          <w:szCs w:val="28"/>
        </w:rPr>
        <w:t xml:space="preserve">олушарий. Континиум функциональных состояний включает 2 стадии бодрствования и 5 стадий сна. </w:t>
      </w:r>
    </w:p>
    <w:p w:rsidR="00000000" w:rsidRDefault="00FB63A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Мелодический компонент музыки, или мелодия, по разным определениям музыкальной теории: в определении И.П. Шишова «Одноголосно выраженная музыкальная мысль», Н.Ф. </w:t>
      </w:r>
      <w:r>
        <w:rPr>
          <w:rFonts w:ascii="Times New Roman CYR" w:hAnsi="Times New Roman CYR" w:cs="Times New Roman CYR"/>
          <w:sz w:val="28"/>
          <w:szCs w:val="28"/>
        </w:rPr>
        <w:t xml:space="preserve">Соловьев, автор статьи «Мелодия» в словаре Брокгауза-Ефрона определил мелодию как «Певучее последование звуков, принадлежащих к какой-нибудь гамме или ладу», Под этим, прежде всего, понимается выражение посредством изменения высоты звука во времени. Таким </w:t>
      </w:r>
      <w:r>
        <w:rPr>
          <w:rFonts w:ascii="Times New Roman CYR" w:hAnsi="Times New Roman CYR" w:cs="Times New Roman CYR"/>
          <w:sz w:val="28"/>
          <w:szCs w:val="28"/>
        </w:rPr>
        <w:t>образом, можно придти к выводу, что мелодию нельзя отделить от ритма, но, тем не менее, в музыкальном понимании принято определять мелодию как организацию звуков по высоте, а ритм относится к организации их по времени.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курсовой работы: Исследования вл</w:t>
      </w:r>
      <w:r>
        <w:rPr>
          <w:rFonts w:ascii="Times New Roman CYR" w:hAnsi="Times New Roman CYR" w:cs="Times New Roman CYR"/>
          <w:sz w:val="28"/>
          <w:szCs w:val="28"/>
        </w:rPr>
        <w:t>ияния мелодических компонентов музыки на функциональное состояние человека.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курсовой работы: Выяснить влияние и его характер музыкальных композиций на функциональное состояние человека, узнать в каких сферах применяется музыкальное влияние на человека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Задачи: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Исследовать, действительно ли мелодия влияет на функциональное состояние, и сделать выводы о её влиянии.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тенденции развития и актуальность данной темы.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методы исследования в данной области, их фиксируемые показатели.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Разв</w:t>
      </w:r>
      <w:r>
        <w:rPr>
          <w:rFonts w:ascii="Times New Roman CYR" w:hAnsi="Times New Roman CYR" w:cs="Times New Roman CYR"/>
          <w:sz w:val="28"/>
          <w:szCs w:val="28"/>
        </w:rPr>
        <w:t>итие представлений о влиянии музыки на человека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было сказано, музыка в разных своих проявлениях сопутствовала человеку на протяжении всей истории, от начала её появления, до наших дней. Конкретные теоретические представления начали формироваться в</w:t>
      </w:r>
      <w:r>
        <w:rPr>
          <w:rFonts w:ascii="Times New Roman CYR" w:hAnsi="Times New Roman CYR" w:cs="Times New Roman CYR"/>
          <w:sz w:val="28"/>
          <w:szCs w:val="28"/>
        </w:rPr>
        <w:t xml:space="preserve"> истории с давних времен, Р.Бэкон (1267) указывал на возможность производить отсрочку симптомов старения с помощью музыки. В Париже конца четырнадцатого века, каждый будущий врач проходил изучение музыкальных, гармонических теорий. Конкретно признано влиян</w:t>
      </w:r>
      <w:r>
        <w:rPr>
          <w:rFonts w:ascii="Times New Roman CYR" w:hAnsi="Times New Roman CYR" w:cs="Times New Roman CYR"/>
          <w:sz w:val="28"/>
          <w:szCs w:val="28"/>
        </w:rPr>
        <w:t>ие музыки на человека было признано лишь в эпохи Возрождения и Просвещения, в первую очередь благодаря Иоганну Петеру Франку, основателю учения о здоровье и близкому другу Бетховена. Он был глубоко убежден в благотворном влиянии музыки на человека. M.A. Ro</w:t>
      </w:r>
      <w:r>
        <w:rPr>
          <w:rFonts w:ascii="Times New Roman CYR" w:hAnsi="Times New Roman CYR" w:cs="Times New Roman CYR"/>
          <w:sz w:val="28"/>
          <w:szCs w:val="28"/>
        </w:rPr>
        <w:t>rke [6] отметил, что в развитии музыкотерапии основополагающими были труды врачей XVIII века. Именно они начали проводить научные исследования в этой области и систематизировать практические наблюдения для формирования процедуры применения музыки в терапии</w:t>
      </w:r>
      <w:r>
        <w:rPr>
          <w:rFonts w:ascii="Times New Roman CYR" w:hAnsi="Times New Roman CYR" w:cs="Times New Roman CYR"/>
          <w:sz w:val="28"/>
          <w:szCs w:val="28"/>
        </w:rPr>
        <w:t xml:space="preserve">. Значительную роль в этом сыграл английский врач Richard Brocklesby, написавший в 1749 г. руководство по музыкотерапии “Reflections on the Power of Music” и включивший в него музыкальные примеры для лечения широко госпектра различных эмоций, в частности, </w:t>
      </w:r>
      <w:r>
        <w:rPr>
          <w:rFonts w:ascii="Times New Roman CYR" w:hAnsi="Times New Roman CYR" w:cs="Times New Roman CYR"/>
          <w:sz w:val="28"/>
          <w:szCs w:val="28"/>
        </w:rPr>
        <w:t>страха, чрезмерного веселья и чрезмерной грусти. Он обсудил также музыкальные средства, которые можно использовать при нарушениях интеллекта, известных в то время (делириуме, безумии, меланхолии и маниакальных состояниях). Он описал также воздействие музык</w:t>
      </w:r>
      <w:r>
        <w:rPr>
          <w:rFonts w:ascii="Times New Roman CYR" w:hAnsi="Times New Roman CYR" w:cs="Times New Roman CYR"/>
          <w:sz w:val="28"/>
          <w:szCs w:val="28"/>
        </w:rPr>
        <w:t>и при лечении пожилых людей и беременных женщин.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привести и другие примеры, демонстрирующие целительную силу музыки. Так, десятилетнему Фредерику Шопену своей игрой на фортепьяно удавалось избавить Великого князя Польши от страшных припадков ярости. </w:t>
      </w:r>
      <w:r>
        <w:rPr>
          <w:rFonts w:ascii="Times New Roman CYR" w:hAnsi="Times New Roman CYR" w:cs="Times New Roman CYR"/>
          <w:sz w:val="28"/>
          <w:szCs w:val="28"/>
        </w:rPr>
        <w:t>Испанского короля Филиппа V, страдающего депрессией, только под звуки музыки можно было заставить подняться с постели и приняться за государственные дела.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в 1913 г. по инициативе В.М. Бехтерева было основано «Общество для выяснения лечебно-воспита</w:t>
      </w:r>
      <w:r>
        <w:rPr>
          <w:rFonts w:ascii="Times New Roman CYR" w:hAnsi="Times New Roman CYR" w:cs="Times New Roman CYR"/>
          <w:sz w:val="28"/>
          <w:szCs w:val="28"/>
        </w:rPr>
        <w:t>тельного значения музыки». Через год он выступил с докладом на заседании Специальной Комиссии по изучению влияния музыки на организм ребенка с первых дней его жизни. Были представлены доказательства благотворного влияния колыбельных песен на психику младен</w:t>
      </w:r>
      <w:r>
        <w:rPr>
          <w:rFonts w:ascii="Times New Roman CYR" w:hAnsi="Times New Roman CYR" w:cs="Times New Roman CYR"/>
          <w:sz w:val="28"/>
          <w:szCs w:val="28"/>
        </w:rPr>
        <w:t>цев при повышенной нервозности. В.М. Бехтерев установил также оптимизирующее влияние музыки на функции мозга, сердца и акустической анализаторной системы слуха.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развитием медицинской научной базы стало возможным подвести под действие музыки на человека б</w:t>
      </w:r>
      <w:r>
        <w:rPr>
          <w:rFonts w:ascii="Times New Roman CYR" w:hAnsi="Times New Roman CYR" w:cs="Times New Roman CYR"/>
          <w:sz w:val="28"/>
          <w:szCs w:val="28"/>
        </w:rPr>
        <w:t xml:space="preserve">олее объективную основу. Например, благодаря убедительным результатам наблюдений за Гербертом фон Караяном во время дирижирования стало известно, что при плавной мелодии в действии вегетативной нервной системы преобладают парасимпатические механизмы, в то </w:t>
      </w:r>
      <w:r>
        <w:rPr>
          <w:rFonts w:ascii="Times New Roman CYR" w:hAnsi="Times New Roman CYR" w:cs="Times New Roman CYR"/>
          <w:sz w:val="28"/>
          <w:szCs w:val="28"/>
        </w:rPr>
        <w:t>время как диссонансы и быстрый ритм сопровождаются симпатическими реакциями.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со времен глубокой древности, шаг за шагом накапливались свидетельства о том, что с помощью музыки можно улучшить функциональное состояние 3 человека, его психологический ст</w:t>
      </w:r>
      <w:r>
        <w:rPr>
          <w:rFonts w:ascii="Times New Roman CYR" w:hAnsi="Times New Roman CYR" w:cs="Times New Roman CYR"/>
          <w:sz w:val="28"/>
          <w:szCs w:val="28"/>
        </w:rPr>
        <w:t>атус, замедлить процессы старения, изменить активность анализаторов и вегетативной нервной системы. Однако отсутствие достаточных знаний и объективных данных не позволяло надежно и широко использовать музыкальное воздействие в практике оздоровления, лечени</w:t>
      </w:r>
      <w:r>
        <w:rPr>
          <w:rFonts w:ascii="Times New Roman CYR" w:hAnsi="Times New Roman CYR" w:cs="Times New Roman CYR"/>
          <w:sz w:val="28"/>
          <w:szCs w:val="28"/>
        </w:rPr>
        <w:t>я, и реабилитации.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Мелодический компонент в музыкальной терапии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Музыкальная терапия - это широко используемое на данный момент понятие в разных областях, прежде всего в медицине и психологии. Элементы музыкальной терапии в своем роде также встречаются </w:t>
      </w:r>
      <w:r>
        <w:rPr>
          <w:rFonts w:ascii="Times New Roman CYR" w:hAnsi="Times New Roman CYR" w:cs="Times New Roman CYR"/>
          <w:sz w:val="28"/>
          <w:szCs w:val="28"/>
        </w:rPr>
        <w:t xml:space="preserve">в абсолютно различных сферах - рекламе, кино, торговле, так как музыкальная стимуляция может оказывать абсолютно разнообразные по своему течению эффекты.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 часто применяется в виде структурированного звукового фона для психологической коррекции практ</w:t>
      </w:r>
      <w:r>
        <w:rPr>
          <w:rFonts w:ascii="Times New Roman CYR" w:hAnsi="Times New Roman CYR" w:cs="Times New Roman CYR"/>
          <w:sz w:val="28"/>
          <w:szCs w:val="28"/>
        </w:rPr>
        <w:t>ически здоровых людей или для сопровождения учебного процесса. В англоязычной литературе этот фон обозначается термином “background music”, а в отечественной - «музыкальное кондиционирование». В наших исследованиях использовалась пассивная музыкотерапия, к</w:t>
      </w:r>
      <w:r>
        <w:rPr>
          <w:rFonts w:ascii="Times New Roman CYR" w:hAnsi="Times New Roman CYR" w:cs="Times New Roman CYR"/>
          <w:sz w:val="28"/>
          <w:szCs w:val="28"/>
        </w:rPr>
        <w:t xml:space="preserve">огда предъявляемая музыка для маленьких детей представляла собой звуковой фон «на периферии сознания», они находились в условиях свободного поведения, а подростки и взрослые слушали её сознательно. Музыка для детей звучала по 15 мин в день, для подростков </w:t>
      </w:r>
      <w:r>
        <w:rPr>
          <w:rFonts w:ascii="Times New Roman CYR" w:hAnsi="Times New Roman CYR" w:cs="Times New Roman CYR"/>
          <w:sz w:val="28"/>
          <w:szCs w:val="28"/>
        </w:rPr>
        <w:t xml:space="preserve">и взрослых - 30 мин в день в течение от 10 дней до 3-6 мес.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показания к использованию музыкотерапии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Инсомния.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Неврозы.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Аутизм.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Психопатии.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Депрессии. 7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Повышенная тревожность.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Нервно-эмоциональное напряжение (стресс).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 перед медицинск</w:t>
      </w:r>
      <w:r>
        <w:rPr>
          <w:rFonts w:ascii="Times New Roman CYR" w:hAnsi="Times New Roman CYR" w:cs="Times New Roman CYR"/>
          <w:sz w:val="28"/>
          <w:szCs w:val="28"/>
        </w:rPr>
        <w:t xml:space="preserve">им обследованием, манипуляциями, операцией, эмоциональный дискомфорт в связи с пребыванием в стационаре.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Задержка психоэмоционального и психомоторного развития ребенка, в том числе, формирования речи.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Гиперкинетический синдром, нарушение концентрации вни</w:t>
      </w:r>
      <w:r>
        <w:rPr>
          <w:rFonts w:ascii="Times New Roman CYR" w:hAnsi="Times New Roman CYR" w:cs="Times New Roman CYR"/>
          <w:sz w:val="28"/>
          <w:szCs w:val="28"/>
        </w:rPr>
        <w:t xml:space="preserve">мания.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Последствия инсульта и черепно-мозговых травм (нарушения речи и движения, памяти, внимания).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Болевой синдром.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Гипертензия / гипотензия, аритмия, ишемия миокарда.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Психосоматические заболевания.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Астения, снижение работоспособности.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Сенсорная или</w:t>
      </w:r>
      <w:r>
        <w:rPr>
          <w:rFonts w:ascii="Times New Roman CYR" w:hAnsi="Times New Roman CYR" w:cs="Times New Roman CYR"/>
          <w:sz w:val="28"/>
          <w:szCs w:val="28"/>
        </w:rPr>
        <w:t xml:space="preserve"> двигательная депривация.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Социальная депривация.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Психологические и психофизиологические нарушения в старческом возрасте.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вышесказанного следует, что музыка, оказывая влияние на человека может также и ухудшить функциональное состояние, в избежание чег</w:t>
      </w:r>
      <w:r>
        <w:rPr>
          <w:rFonts w:ascii="Times New Roman CYR" w:hAnsi="Times New Roman CYR" w:cs="Times New Roman CYR"/>
          <w:sz w:val="28"/>
          <w:szCs w:val="28"/>
        </w:rPr>
        <w:t>о требуется соблюдать методологию и некоторые правила проведения музыкотерапии.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В.М. Бехтерев рекомендовал для переведения человека в иное функциональное состояние начинать с прослушивания мелодий соответствующих начальному состоянию человека, чтобы мелоди</w:t>
      </w:r>
      <w:r>
        <w:rPr>
          <w:rFonts w:ascii="Times New Roman CYR" w:hAnsi="Times New Roman CYR" w:cs="Times New Roman CYR"/>
          <w:sz w:val="28"/>
          <w:szCs w:val="28"/>
        </w:rPr>
        <w:t xml:space="preserve">я была «созвучна» этому состоянию, и лишь потом предъявлять противодействующую этому состоянию мелодию, в итоге завершая цикл слушанием самой яркой, сильно эмоциональной композиции в мелодическом выражении, чтобы окончательно перевести человека в желаемое </w:t>
      </w:r>
      <w:r>
        <w:rPr>
          <w:rFonts w:ascii="Times New Roman CYR" w:hAnsi="Times New Roman CYR" w:cs="Times New Roman CYR"/>
          <w:sz w:val="28"/>
          <w:szCs w:val="28"/>
        </w:rPr>
        <w:t>состояние. К примеру, при меланхолии, навязчивой тревоге, страхе, сначала должна звучать грустная мелодия, как сострадание или сочувствие подлинным или вымышленным невзгодам человека. Этих правил придерживаются и современные музыкотерапевты. На современных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исследований, стало возможным выделить основные элементы, критерии музыкального влияния, стимуляции и релаксации человека.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Потенциальными элементами стимулирующей музыки являются [3]: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непредсказуемые изменения темпа;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непредсказуемые или внезапные измен</w:t>
      </w:r>
      <w:r>
        <w:rPr>
          <w:rFonts w:ascii="Times New Roman CYR" w:hAnsi="Times New Roman CYR" w:cs="Times New Roman CYR"/>
          <w:sz w:val="28"/>
          <w:szCs w:val="28"/>
        </w:rPr>
        <w:t xml:space="preserve">ения объема, ритма, тембра, высоты, гармонии;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широкие вариации музыкальной фактуры;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неожиданный диссонанс;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неожиданные акценты;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неприятные тембры;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внезапные accelerando, retardando, crescendo или diminuendo;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неожиданное прерывание музыки.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Добавим, ч</w:t>
      </w:r>
      <w:r>
        <w:rPr>
          <w:rFonts w:ascii="Times New Roman CYR" w:hAnsi="Times New Roman CYR" w:cs="Times New Roman CYR"/>
          <w:sz w:val="28"/>
          <w:szCs w:val="28"/>
        </w:rPr>
        <w:t>то активирующее влияние на человека оказывает в основном музыка в темпе allegretto и allegro.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Потенциальные элементы релаксационной музыки [4, 3]: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звучание на частоте 600-900 Гц;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напевная, протяжная, но динамичная мелодия;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громкость менее 65 дБ с неболь</w:t>
      </w:r>
      <w:r>
        <w:rPr>
          <w:rFonts w:ascii="Times New Roman CYR" w:hAnsi="Times New Roman CYR" w:cs="Times New Roman CYR"/>
          <w:sz w:val="28"/>
          <w:szCs w:val="28"/>
        </w:rPr>
        <w:t xml:space="preserve">шими изменениями;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стабильный темп (60-80 bpm);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стабильность или постепенные изменения объема, ритма, тембра, высоты и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гармонии;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постоянная фактура; 6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предсказуемые гармонические модуляции;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соответствующие каденции;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предсказуемые мелодические линии;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овторения музыкального материала;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стабильность структуры и формы музыки;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приятный тембр;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незначительные акценты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Диссонансы, акценты, каденции - это всё проявления непосредственно мелодического компонента музыки, к нему также относятся и изменения темпа,</w:t>
      </w:r>
      <w:r>
        <w:rPr>
          <w:rFonts w:ascii="Times New Roman CYR" w:hAnsi="Times New Roman CYR" w:cs="Times New Roman CYR"/>
          <w:sz w:val="28"/>
          <w:szCs w:val="28"/>
        </w:rPr>
        <w:t xml:space="preserve"> динамики, а таким образом от этого зависит практически весь эмоциональный окрас и посыл, но не стоит забывать при этом о неотделимости мелодии от ритма как распределения звуков во времени.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пациенты, например, при психотических нарушениях, особе</w:t>
      </w:r>
      <w:r>
        <w:rPr>
          <w:rFonts w:ascii="Times New Roman CYR" w:hAnsi="Times New Roman CYR" w:cs="Times New Roman CYR"/>
          <w:sz w:val="28"/>
          <w:szCs w:val="28"/>
        </w:rPr>
        <w:t>нно нуждаются в стабильности и предсказуемости музыки, ведь их мир хаотичен. Другие пациенты, например, с аутизмом, трудностями в обучении, повышенной тревожностью, нуждаются в развитии способности противостоять окружающему их непредсказуемому миру, и у ни</w:t>
      </w:r>
      <w:r>
        <w:rPr>
          <w:rFonts w:ascii="Times New Roman CYR" w:hAnsi="Times New Roman CYR" w:cs="Times New Roman CYR"/>
          <w:sz w:val="28"/>
          <w:szCs w:val="28"/>
        </w:rPr>
        <w:t>х начинает развиваться адаптивность к нему при прослушивании именно непредсказуемой музыки. Аналогичным должен быть выбор музыки и для активной музыкотерапии. Но в каждом случае музыка должна соответствовать психоэмоциональному состоянию пациентов в динами</w:t>
      </w:r>
      <w:r>
        <w:rPr>
          <w:rFonts w:ascii="Times New Roman CYR" w:hAnsi="Times New Roman CYR" w:cs="Times New Roman CYR"/>
          <w:sz w:val="28"/>
          <w:szCs w:val="28"/>
        </w:rPr>
        <w:t>ке терапии.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Музыку можно использовать в учебном процессе и на производстве в качестве оптимального эмоционального фона. Так, например, хирурги при проведении длительных операций всё чаще используют музыкальное кондиционирование для поддержания своей работо</w:t>
      </w:r>
      <w:r>
        <w:rPr>
          <w:rFonts w:ascii="Times New Roman CYR" w:hAnsi="Times New Roman CYR" w:cs="Times New Roman CYR"/>
          <w:sz w:val="28"/>
          <w:szCs w:val="28"/>
        </w:rPr>
        <w:t>способности и уменьшения психоэмоционального напряжения. Различное влияние на человека оказывают консонанс и диссонанс. Консонанс уравновешивает, успокаивает, несет в себе мощную целительную силу, а диссонанс, напротив, тревожит слух нестройностью, ощущени</w:t>
      </w:r>
      <w:r>
        <w:rPr>
          <w:rFonts w:ascii="Times New Roman CYR" w:hAnsi="Times New Roman CYR" w:cs="Times New Roman CYR"/>
          <w:sz w:val="28"/>
          <w:szCs w:val="28"/>
        </w:rPr>
        <w:t>ем неразрешенных противоречий и создает эмоцию неуверенности, неудовлетворенности. Гармонии музыкальных произведений используются для оздоровления на физическом, эмоциональном, ментальном и духовном уровнях [3]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Музыкальная стимуляция в психолингвистике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способности музыки влиять на состояния человека, хочется провести параллель с мелодическим компонентом, который является основным в передаче музыкальной идеи, и человеческой речью, так как речь не в письменном своем проявлении тоже является после</w:t>
      </w:r>
      <w:r>
        <w:rPr>
          <w:rFonts w:ascii="Times New Roman CYR" w:hAnsi="Times New Roman CYR" w:cs="Times New Roman CYR"/>
          <w:sz w:val="28"/>
          <w:szCs w:val="28"/>
        </w:rPr>
        <w:t xml:space="preserve">довательностью определенных тонов, ритмов, акцентов. Язык - один из основных элементов человеческой культуры, и в этническом отношении его можно разделить, как и музыкальные течения разных культур.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Исследователи из США и Сингапура задались вопросом - однак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воли передают чувства мелодии разных стран, и как музыканты доносят до слушателя эмоциональный настрой? Известно, что музыкальные традиции, к примеру, Востока и Запада сильно различаются. Западные мелодии построены на привычной нам гептатонике, в которой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звуковой ряд делит октаву 12 полутонов, а восточные - на пентатонике с двадцатью микротонами. От этого "чужая" музыка с трудом воспринимается на слух. Западному человеку восточная, например, японская или китайская, музыка кажется "булькающей", арабская 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индийская - слишком заунывной. Сингапурские и американские ученые задумались и о другой особенности. Возможно, решили они, можно провести параллель между различиями музыкальных традиций и разницей в фонетическом строе языков. В западных нетональных языка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высота и длина звука меняется на одном только слоге - ударном. Ударение редко бывает смыслоразличительным (замок - замок, духи - духи), во всех остальных случаях слово, даже с неправильно произнесенным ударением, будет звучать понятно (глагол "звонит",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онечно, режет слух, но смысл сказанного будет нам ясен). Чего нельзя сказать о тональных языках, распространенных в Юго-Восточной Азии, тропической Африке и других регионах. В японском языке "одисан" - это дядя, а "одиисан" - с длинным "и" - уже дедушка.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оже самой происходит с тетей ("обасан") и бабушкой ("обаасан"). В путунхуа (нормативном диалекте китайского языка) и того хуже - там четыре смыслоразличительных тона. Слово "ма", произнесенное высоким тоном, означает "мама", восходящим тоном - "конопля",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исходящим тоном - "мегера", а нисходяще-восходящим - "лошадь" (само собой, все это записывается при помощи разных иероглифов). Разумеется, звуковой рисунок этих языков сильно отличается от такового в нетональных языках. Логично будет предположить, что и 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зыка этих народов будет совсем не похожа на западную. Но исследователи, к своему удивлению, обнаружили, что язык музыки почти универсален. Для эксперимента они сравнили, насколько сильно и часто меняется высота соседних тонов в трех западных (американском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английском, французском и немецком) и трех восточных (китайском, тайском и вьетнамском) языках. Речевые фразы наговаривались и мужчинами, и женщинами. Ученые собрали достаточно аудиоматериала, чтобы обеспечить надежную статистику. Тоже самое они проделали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национальными мелодиями этих культур. Они использовали музыкальные фразы из традиционных произведений, написанных до 1900 года, чтобы исключить взаимовлияние западной и восточной музыкальных культур. Оказалось, что в традиционной китайской, тайской и вье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тнамской музыке используется сравнительно много понижений и повышений тонов, как и в родных языках представителей этих культур. Кроме того, и речь, и музыка этих народов используют мало коротких мелодических интервалов (меньших, чем большая секунда) - то 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 редко ставят подряд две ноты, расположенные рядом. Неудивительно, ведь и интонации тоновых языков буквально "скачут"! Зато в западной музыке, как и в языке ее слушателей, преобладают короткие интервалы (один-два полутона, то есть меньше или равные боль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шой секунде). При этом сам звуковой узор фразы более ровный: понижений и повышений тона сравнительно меньше, чем в тоновых языках.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Получается, что музыка довольно точно "передает" наш язык, то есть буквально разговаривает с нами.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Данный тезис подводит к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воду о том, что музыка воспринимается нами примерно как и языковые конструкции. Нетипичная, непривычная мелодия, по исследованиям корейских ученых вызывает негативность рассогласования [13], вид вызванных потенциалов связанный с фиксированием испытуемыми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евиантного стимула, который характеризуется большей амплитудой вызванного потенциала, и более длительным латентным периодом, от 150 до 250 мс. [12]. В классификации Ристо Наатанена, негативность рассогласования как вид вызванного потенциала возникает у чел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овека спонтанно, в исследованиях не предупреждается о наличии девиантных стимулов, и не дается никаких указаний на их счет. В связи с этим он определяет её как компонент непроизвольного внимания. Ко всему на мой взгляд с этой системой аналогично смотрится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модель логогенов Джона Нортона(1969), в которой слова рассматриваются как активирующие единицы внимания и восприятия, а некоторые среди них обладают очень высокой активирующей способностью, как к примеру имя человека, или внезапный отрывок иностранной речи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Следующее исследование тех же ученых показало, что для выражения эмоций - язык музыки практически универсален. Для примера они взяли традиционную индийскую музыку карнатаку, которая звучит лирично и отдает некоторой меланхолией, и распространенный в юго-</w:t>
      </w:r>
      <w:r>
        <w:rPr>
          <w:rFonts w:ascii="Times New Roman CYR" w:hAnsi="Times New Roman CYR" w:cs="Times New Roman CYR"/>
          <w:sz w:val="28"/>
          <w:szCs w:val="28"/>
        </w:rPr>
        <w:t>восточной Индии тамильский язык. Для примера западных средств интонационной и музыкальной передачи настроения ученые взяли западные мелодии и английский язык.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выяснилось, и в индийской, и в европейской культуре мажорное и минорное настроение передаются</w:t>
      </w:r>
      <w:r>
        <w:rPr>
          <w:rFonts w:ascii="Times New Roman CYR" w:hAnsi="Times New Roman CYR" w:cs="Times New Roman CYR"/>
          <w:sz w:val="28"/>
          <w:szCs w:val="28"/>
        </w:rPr>
        <w:t xml:space="preserve"> одинаково. Причем это верно как для интонационных средств в языке, так и для национальных мелодий. Лирическое, грустное настроение музыка и речь передают короткими мелодическими интервалами (то есть переходами между близкими друг к другу нотами), а радост</w:t>
      </w:r>
      <w:r>
        <w:rPr>
          <w:rFonts w:ascii="Times New Roman CYR" w:hAnsi="Times New Roman CYR" w:cs="Times New Roman CYR"/>
          <w:sz w:val="28"/>
          <w:szCs w:val="28"/>
        </w:rPr>
        <w:t>ному настроению соответствует увеличение мелодических интервалов, когда мелодия "скачет". Это справедливо и для восточного (тамильского) и для западного (английского) языка, а также для восточной и для западной музыки.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Нашлись, разумеется, и различия. Мино</w:t>
      </w:r>
      <w:r>
        <w:rPr>
          <w:rFonts w:ascii="Times New Roman CYR" w:hAnsi="Times New Roman CYR" w:cs="Times New Roman CYR"/>
          <w:sz w:val="28"/>
          <w:szCs w:val="28"/>
        </w:rPr>
        <w:t>рная музыка карнатака включает больше малых секунд и использует множество тритонов, которые в западной культуре используются в основном для сигналов сирены и считаются совсем не благозвучными.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Исследователи-психолингвисты из Екатеринбурга установили влияни</w:t>
      </w:r>
      <w:r>
        <w:rPr>
          <w:rFonts w:ascii="Times New Roman CYR" w:hAnsi="Times New Roman CYR" w:cs="Times New Roman CYR"/>
          <w:sz w:val="28"/>
          <w:szCs w:val="28"/>
        </w:rPr>
        <w:t>е музыкальных композиций на воспроизведения заученной информации в зависимости от настроения проигрываемых композиций у детей-учеников восьмого класса. [1] В части эксперимента детям, после того как они прочли литературные произведения ставили классические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композиции, под которые они должны были заполнить таблицу с колонками «название произведения»; «автор»; «главные герои»; «Основные проблемы». Ученики прослушиваю музыку и напротив названия книги ставят номер музыкальной композиции, кратко поясняя свой выб</w:t>
      </w:r>
      <w:r>
        <w:rPr>
          <w:rFonts w:ascii="Times New Roman CYR" w:hAnsi="Times New Roman CYR" w:cs="Times New Roman CYR"/>
          <w:sz w:val="28"/>
          <w:szCs w:val="28"/>
        </w:rPr>
        <w:t>ор. Задачи следовать настроению музыкальной композиции поставлено не было, тем не менее, одинаковый порядок заполнения таблицы во время проигрывания отчетливо говорит о пребывании испытуемых в одном, общем состоянии, в зависимости от предъявляемых мелодий.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Примеры заполнения таблиц: Бетховен «Симфония №5» - «Пугачевский бунт», «Побег Мцыри из монастыря во время грозы», «схватка Мцыри с Барсом», «Сцена Повешения капитана Миронова»; Ф.Шуберт «Серенада» - «Многогранный характер Аси», «Несчастная любовь Лизы»,</w:t>
      </w:r>
      <w:r>
        <w:rPr>
          <w:rFonts w:ascii="Times New Roman CYR" w:hAnsi="Times New Roman CYR" w:cs="Times New Roman CYR"/>
          <w:sz w:val="28"/>
          <w:szCs w:val="28"/>
        </w:rPr>
        <w:t xml:space="preserve"> «Н.Н. Понимает, что любит Асю»; С.В. Рахманинов «Итальянская полька» - «Легкомыслие Хлестакова», «Суетливые чиновники во время приезда ревизора»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семантика является ключевым элементом языка. Но может ли музыка активировать механизмы мозга, св</w:t>
      </w:r>
      <w:r>
        <w:rPr>
          <w:rFonts w:ascii="Times New Roman CYR" w:hAnsi="Times New Roman CYR" w:cs="Times New Roman CYR"/>
          <w:sz w:val="28"/>
          <w:szCs w:val="28"/>
        </w:rPr>
        <w:t>язанные с процессом формирования семантического значения речи, до недавнего времени было неизвестно. Что это так, доказали. [15] при помощи анализа поведенческих реакций волонтеров и метода вызванных потенциалов.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Область Брока в левом полушарии головного м</w:t>
      </w:r>
      <w:r>
        <w:rPr>
          <w:rFonts w:ascii="Times New Roman CYR" w:hAnsi="Times New Roman CYR" w:cs="Times New Roman CYR"/>
          <w:sz w:val="28"/>
          <w:szCs w:val="28"/>
        </w:rPr>
        <w:t>озга и её правополушарный аналог вовлечены в синтаксический анализ не только во время восприятия устной речи, но и при прослушивании гармонических секвенций [14]. У детей, в отличие от взрослых, переработка музыкальной информации происходит в том же полуша</w:t>
      </w:r>
      <w:r>
        <w:rPr>
          <w:rFonts w:ascii="Times New Roman CYR" w:hAnsi="Times New Roman CYR" w:cs="Times New Roman CYR"/>
          <w:sz w:val="28"/>
          <w:szCs w:val="28"/>
        </w:rPr>
        <w:t>рии, что и речи, и, следовательно, мозг детей воспринимает музыку и язык более сходно, чем мозг взрослых людей. Полученные данные могут служить поддержкой мнения об общих механизмах восприятия и переработки речевой и музыкальной информации в мозге человека</w:t>
      </w:r>
      <w:r>
        <w:rPr>
          <w:rFonts w:ascii="Times New Roman CYR" w:hAnsi="Times New Roman CYR" w:cs="Times New Roman CYR"/>
          <w:sz w:val="28"/>
          <w:szCs w:val="28"/>
        </w:rPr>
        <w:t>, а также важность «музыкальных» характеристик устной речи для овладения родным и иностранным языком [11]. Нам приходилось наблюдать в Доме ребенка 3-летних детей с лепетной речью, которые начали говорить под влиянием 3-6-месячной МТ, и после прекращения в</w:t>
      </w:r>
      <w:r>
        <w:rPr>
          <w:rFonts w:ascii="Times New Roman CYR" w:hAnsi="Times New Roman CYR" w:cs="Times New Roman CYR"/>
          <w:sz w:val="28"/>
          <w:szCs w:val="28"/>
        </w:rPr>
        <w:t>оздействия улучшение у них функции речи продолжалось.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прослушивании струнных секвенций Баха активируются области Брока и Вернике, верхняя височная извилина, передняя верхняя кора островка [11] и некоторые другие образования мозга. Ранее было показано, </w:t>
      </w:r>
      <w:r>
        <w:rPr>
          <w:rFonts w:ascii="Times New Roman CYR" w:hAnsi="Times New Roman CYR" w:cs="Times New Roman CYR"/>
          <w:sz w:val="28"/>
          <w:szCs w:val="28"/>
        </w:rPr>
        <w:t>что некоторые из этих структур мозга включаются в переработку музыкальной информации, но считалось, что кортикальные сети, охватывающие все эти структуры, являются специфичными для переработки речи. То, что эти сети могут также активироваться при переработ</w:t>
      </w:r>
      <w:r>
        <w:rPr>
          <w:rFonts w:ascii="Times New Roman CYR" w:hAnsi="Times New Roman CYR" w:cs="Times New Roman CYR"/>
          <w:sz w:val="28"/>
          <w:szCs w:val="28"/>
        </w:rPr>
        <w:t>ке неречевой информации, оставалось неизвестным. Авторы доказали, что мозг человека использует эти нейрональные сети и для переработки музыкальной информации. Представленные данные вскрывают механизм появления и улучшения речи у детей с задержкой психоэмоц</w:t>
      </w:r>
      <w:r>
        <w:rPr>
          <w:rFonts w:ascii="Times New Roman CYR" w:hAnsi="Times New Roman CYR" w:cs="Times New Roman CYR"/>
          <w:sz w:val="28"/>
          <w:szCs w:val="28"/>
        </w:rPr>
        <w:t>ионального и психомоторного развития, аутизмом, а также у взрослых людей после инсульта, под воздействием регулярных музыкальных сеансов, программа которых составлялась из фрагментов инструментальной музыки. Дети с аутизмом лучше овладевают жестовой и разг</w:t>
      </w:r>
      <w:r>
        <w:rPr>
          <w:rFonts w:ascii="Times New Roman CYR" w:hAnsi="Times New Roman CYR" w:cs="Times New Roman CYR"/>
          <w:sz w:val="28"/>
          <w:szCs w:val="28"/>
        </w:rPr>
        <w:t>оворной речью, если занятия проходят на фоне музыки. Эффект музыки больше, чем ритмического проговаривания слов педагогом, кроме того, многие дети предпочитают именно музыкальный вариант занятий и умолкают, когда перестает звучать музыка. Показано также ул</w:t>
      </w:r>
      <w:r>
        <w:rPr>
          <w:rFonts w:ascii="Times New Roman CYR" w:hAnsi="Times New Roman CYR" w:cs="Times New Roman CYR"/>
          <w:sz w:val="28"/>
          <w:szCs w:val="28"/>
        </w:rPr>
        <w:t>учшение овладения словарным запасом абстрактных слов здоровыми детьми при музыкальном сопровождении занятий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этих исследований нельзя пока сделать вывод о восприятии мелодии в музыке как речевого компонента, язык - это особая специфическая система, как э</w:t>
      </w:r>
      <w:r>
        <w:rPr>
          <w:rFonts w:ascii="Times New Roman CYR" w:hAnsi="Times New Roman CYR" w:cs="Times New Roman CYR"/>
          <w:sz w:val="28"/>
          <w:szCs w:val="28"/>
        </w:rPr>
        <w:t>лемент культуры, речи и письменности, свойственный только человеку, но можно в дальнейшем конкретнее развивать эту тематику для получения более точного понимания сходств и различий музыки и речи, и возможно в дальнейшем появится вероятность построения мело</w:t>
      </w:r>
      <w:r>
        <w:rPr>
          <w:rFonts w:ascii="Times New Roman CYR" w:hAnsi="Times New Roman CYR" w:cs="Times New Roman CYR"/>
          <w:sz w:val="28"/>
          <w:szCs w:val="28"/>
        </w:rPr>
        <w:t>дических компонентов практически в виде конкретных логически-смысловых конструкций.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4. Методы исследования влияния музыки на функциональное состояние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выделения конкретных фактов влияния того или иного стимула, науки предлагают широкий набор используе</w:t>
      </w:r>
      <w:r>
        <w:rPr>
          <w:rFonts w:ascii="Times New Roman CYR" w:hAnsi="Times New Roman CYR" w:cs="Times New Roman CYR"/>
          <w:sz w:val="28"/>
          <w:szCs w:val="28"/>
        </w:rPr>
        <w:t>мых аппаратных и теоретических методик, благодаря которым можно выделить особые показатели организма, специфические только для определенного типа реакций, что позволяет наиболее точно на данный момент трактовать те или иные отклики. Среди массы используемы</w:t>
      </w:r>
      <w:r>
        <w:rPr>
          <w:rFonts w:ascii="Times New Roman CYR" w:hAnsi="Times New Roman CYR" w:cs="Times New Roman CYR"/>
          <w:sz w:val="28"/>
          <w:szCs w:val="28"/>
        </w:rPr>
        <w:t>х методик наиболее актуальными являются методики с использованием средств фиксирования физиологических процессов в организме - ЭЭГ, МРТ, ЭКГ, ЭОГ. В исследовании восприятия музыки они широко используются для получения ключевых выводов о том или ином влияни</w:t>
      </w:r>
      <w:r>
        <w:rPr>
          <w:rFonts w:ascii="Times New Roman CYR" w:hAnsi="Times New Roman CYR" w:cs="Times New Roman CYR"/>
          <w:sz w:val="28"/>
          <w:szCs w:val="28"/>
        </w:rPr>
        <w:t>и мелодии на состояние человека. На примере некоторых работ я покажу значимость этих методов в исследовании данной темы.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исследованиях коррелятов особенностей реагирования на музыку разных стилей в контексте индивидуальных особенностей личности [2] экспе</w:t>
      </w:r>
      <w:r>
        <w:rPr>
          <w:rFonts w:ascii="Times New Roman CYR" w:hAnsi="Times New Roman CYR" w:cs="Times New Roman CYR"/>
          <w:sz w:val="28"/>
          <w:szCs w:val="28"/>
        </w:rPr>
        <w:t>риментально установлена взаимосвязь между уровнем экстраверсии, ситуативной тревожностью, ригидностью, агрессивностью, фрустрированностью и выбором музыкального стиля, на основе различия биоэлектрической активности коры. Показано, что изменения биоэлектрич</w:t>
      </w:r>
      <w:r>
        <w:rPr>
          <w:rFonts w:ascii="Times New Roman CYR" w:hAnsi="Times New Roman CYR" w:cs="Times New Roman CYR"/>
          <w:sz w:val="28"/>
          <w:szCs w:val="28"/>
        </w:rPr>
        <w:t>еской активности мозга при восприятии музыки определяются не только ее стилем, но и индивидуально-типологическими особенностями человека. Изменения активности мозга при восприятии музыки, определяются индивидуальными особенностями личности, а также музыкал</w:t>
      </w:r>
      <w:r>
        <w:rPr>
          <w:rFonts w:ascii="Times New Roman CYR" w:hAnsi="Times New Roman CYR" w:cs="Times New Roman CYR"/>
          <w:sz w:val="28"/>
          <w:szCs w:val="28"/>
        </w:rPr>
        <w:t>ьными стилями и их предпочтением.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решения поставленных задач и проверки гипотезы исследования использовался комплекс взаимодополняющих диагностических методов: «Личностный опросник» Г.Ю. Айзенка, «Шкала реактивной (ситуативной) и личности тревожности» </w:t>
      </w:r>
      <w:r>
        <w:rPr>
          <w:rFonts w:ascii="Times New Roman CYR" w:hAnsi="Times New Roman CYR" w:cs="Times New Roman CYR"/>
          <w:sz w:val="28"/>
          <w:szCs w:val="28"/>
        </w:rPr>
        <w:t>и «Методика оценки свойств личности (тревожности, фрустрированности, агрессивности и ригидности)» Ч.Д. Спилбергера - Ю.Л. Ханина, «Методика и диагностика самочувствия, активности и настроения» разработанная В.А. Доскиным, Н.А. Лаврентьевой, В.Б. Шарай и М.</w:t>
      </w:r>
      <w:r>
        <w:rPr>
          <w:rFonts w:ascii="Times New Roman CYR" w:hAnsi="Times New Roman CYR" w:cs="Times New Roman CYR"/>
          <w:sz w:val="28"/>
          <w:szCs w:val="28"/>
        </w:rPr>
        <w:t>П. Мирошниковым, метод регистрации ЭЭГ с помощью автоматизированной системы «Энцефалан-131-10». Применялись следующие методы обработки эмпирических данных: спектральный анализ ЭЭГ, статистические методы обработки данных (оценка достоверности различий с пом</w:t>
      </w:r>
      <w:r>
        <w:rPr>
          <w:rFonts w:ascii="Times New Roman CYR" w:hAnsi="Times New Roman CYR" w:cs="Times New Roman CYR"/>
          <w:sz w:val="28"/>
          <w:szCs w:val="28"/>
        </w:rPr>
        <w:t>ощью критерия Манна - Уитни и расчет рангового коэффициента корреляции Ч.Э. Спирмена). Статистическая обработка результатов осуществлялась с использованием специального программного обеспечения (SPSS 15.0)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принимали участие 40 человек - студ</w:t>
      </w:r>
      <w:r>
        <w:rPr>
          <w:rFonts w:ascii="Times New Roman CYR" w:hAnsi="Times New Roman CYR" w:cs="Times New Roman CYR"/>
          <w:sz w:val="28"/>
          <w:szCs w:val="28"/>
        </w:rPr>
        <w:t>енты АлтГУ в возрасте 18-23 лет. Из испытуемых были выделены четыре группы по 10 человек: 1) предпочитают слушать рэп; 2) предпочитают клубную музыку; 3) предпочитают рок; 4) предпочитают поп-музыку. В выделенных группах студентов были исследованы уровни э</w:t>
      </w:r>
      <w:r>
        <w:rPr>
          <w:rFonts w:ascii="Times New Roman CYR" w:hAnsi="Times New Roman CYR" w:cs="Times New Roman CYR"/>
          <w:sz w:val="28"/>
          <w:szCs w:val="28"/>
        </w:rPr>
        <w:t>кстраверсии (Э), нейротизма (Н), личностной (ЛТ) и ситуативной (СТ) тревожности, фрустрированности (Ф), агрессивности (А) и ригидности (Р) Как видно из рисунков 1 и 2, первая группа (рэп) в среднем характеризуется достоверно (р</w:t>
      </w:r>
      <w:r>
        <w:rPr>
          <w:rFonts w:ascii="Times New Roman CYR" w:hAnsi="Times New Roman CYR" w:cs="Times New Roman CYR"/>
          <w:sz w:val="28"/>
          <w:szCs w:val="28"/>
        </w:rPr>
        <w:t>≤</w:t>
      </w:r>
      <w:r>
        <w:rPr>
          <w:rFonts w:ascii="Times New Roman CYR" w:hAnsi="Times New Roman CYR" w:cs="Times New Roman CYR"/>
          <w:sz w:val="28"/>
          <w:szCs w:val="28"/>
        </w:rPr>
        <w:t>0,01) более высоким показате</w:t>
      </w:r>
      <w:r>
        <w:rPr>
          <w:rFonts w:ascii="Times New Roman CYR" w:hAnsi="Times New Roman CYR" w:cs="Times New Roman CYR"/>
          <w:sz w:val="28"/>
          <w:szCs w:val="28"/>
        </w:rPr>
        <w:t>лем экстраверсии (18,6±1,7) по сравнению со студентами, предпочитающими поп-музыку (13,8±1,3), и агрессии (55,6±9,3) по сравнению с группой предпочитающих слушать рок (43,8±6,3). Экстраверты отличаются открытостью, стремлением к ярким впечатлениям. Этим, п</w:t>
      </w:r>
      <w:r>
        <w:rPr>
          <w:rFonts w:ascii="Times New Roman CYR" w:hAnsi="Times New Roman CYR" w:cs="Times New Roman CYR"/>
          <w:sz w:val="28"/>
          <w:szCs w:val="28"/>
        </w:rPr>
        <w:t>о-видимому, объясняется значимость этой психологической особенности для любителей музыки. Вторая (клуб) и третья (рок) группы имели средние и ниже среднего уровни обозначенных психологических особенностей.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других исследованиях установлено, что Пролонгиро</w:t>
      </w:r>
      <w:r>
        <w:rPr>
          <w:rFonts w:ascii="Times New Roman CYR" w:hAnsi="Times New Roman CYR" w:cs="Times New Roman CYR"/>
          <w:sz w:val="28"/>
          <w:szCs w:val="28"/>
        </w:rPr>
        <w:t>ванное воздействие классической музыки на функциональное состояние мозга у детей 4-5 лет проявляется в нарастании частоты альфа-ритма в спектре ЭЭГ, повышении общей спектральной мощности, увеличении внутри- и межполушарной когерентности. Отмечается выражен</w:t>
      </w:r>
      <w:r>
        <w:rPr>
          <w:rFonts w:ascii="Times New Roman CYR" w:hAnsi="Times New Roman CYR" w:cs="Times New Roman CYR"/>
          <w:sz w:val="28"/>
          <w:szCs w:val="28"/>
        </w:rPr>
        <w:t>ное и стабильное улучшение протекания познавательных психических процессов, сглаживание 11 сезонных колебаний умственной работоспособности и резких её изменений в течение дня. У молодых людей выявлено нарастание интегративной функции мозга, улучшение функц</w:t>
      </w:r>
      <w:r>
        <w:rPr>
          <w:rFonts w:ascii="Times New Roman CYR" w:hAnsi="Times New Roman CYR" w:cs="Times New Roman CYR"/>
          <w:sz w:val="28"/>
          <w:szCs w:val="28"/>
        </w:rPr>
        <w:t>ий внимания и памяти, повышение невербального интеллекта и продуктивности умственной работы. [16]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Выводы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целями и задачами данной работы были выделены необходимые понятия актуальности и развития данной тематики, о чем может сказать, как</w:t>
      </w:r>
      <w:r>
        <w:rPr>
          <w:rFonts w:ascii="Times New Roman CYR" w:hAnsi="Times New Roman CYR" w:cs="Times New Roman CYR"/>
          <w:sz w:val="28"/>
          <w:szCs w:val="28"/>
        </w:rPr>
        <w:t xml:space="preserve"> и недавнее издательство цитируемых источников, так и их количество, что позволяет наметить дальнейшие пути развития в абсолютно разнообразных областях - психолингвистике, психологии, медицине, рекламе, в которых, несмотря на богатое количество материала е</w:t>
      </w:r>
      <w:r>
        <w:rPr>
          <w:rFonts w:ascii="Times New Roman CYR" w:hAnsi="Times New Roman CYR" w:cs="Times New Roman CYR"/>
          <w:sz w:val="28"/>
          <w:szCs w:val="28"/>
        </w:rPr>
        <w:t>щё слишком много белых пятен в отношении восприятия музыки. На основе этих работ было выявлено также, что мелодические конструкции оказывают самое различное влияние на состояние человека, от снятия стресса до активации, раздражения это выражается по показа</w:t>
      </w:r>
      <w:r>
        <w:rPr>
          <w:rFonts w:ascii="Times New Roman CYR" w:hAnsi="Times New Roman CYR" w:cs="Times New Roman CYR"/>
          <w:sz w:val="28"/>
          <w:szCs w:val="28"/>
        </w:rPr>
        <w:t>телям ЭЭГ, ЭКГ, ЭОГ, метода фиксации вызванных потенциалов, статистических обработок данных, математических методов и других аппаратных и теоретических методов и методик.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мелодия музыка психика физиологический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Максимова Ирина Николае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вна Использование методов Психолингвистики в школьной практике // Филологический класс. 2012. - №3. С.068-071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Кайгородова Н.З., Яценко М.В., Афанасьев Н.И. ЭЭГ-корреляты особенностей реагирования на музыку разных стилей в контексте индивидуальных особенн</w:t>
      </w:r>
      <w:r>
        <w:rPr>
          <w:rFonts w:ascii="Times New Roman CYR" w:hAnsi="Times New Roman CYR" w:cs="Times New Roman CYR"/>
          <w:sz w:val="28"/>
          <w:szCs w:val="28"/>
        </w:rPr>
        <w:t>остей личности.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  <w:t xml:space="preserve">.Wigram, T.A comprehensive guide to music therapy: theory, clinical practice, research and training / T.Wigram, I.N. Pederson, L.O. Bonde. </w:t>
      </w:r>
      <w:r>
        <w:rPr>
          <w:rFonts w:ascii="Times New Roman CYR" w:hAnsi="Times New Roman CYR" w:cs="Times New Roman CYR"/>
          <w:sz w:val="28"/>
          <w:szCs w:val="28"/>
        </w:rPr>
        <w:t>London and Philadelphia: Jessica Kingsley Publishers, 2002. 381 p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Staum, M.J. The effect of musi</w:t>
      </w:r>
      <w:r>
        <w:rPr>
          <w:rFonts w:ascii="Times New Roman CYR" w:hAnsi="Times New Roman CYR" w:cs="Times New Roman CYR"/>
          <w:sz w:val="28"/>
          <w:szCs w:val="28"/>
        </w:rPr>
        <w:t>c volume on the relaxation response / M.J. Staum, M. Brotons // J. of Music Therapy. 2000. Vol. 37, № 1. P. 22-39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Кайгородова Н.З., Яценко М.В., Афанасьев Н.И. ЭЭГ-корреляты особенностей реагирования на музыку разных стилей в контексте индивидуальных осо</w:t>
      </w:r>
      <w:r>
        <w:rPr>
          <w:rFonts w:ascii="Times New Roman CYR" w:hAnsi="Times New Roman CYR" w:cs="Times New Roman CYR"/>
          <w:sz w:val="28"/>
          <w:szCs w:val="28"/>
        </w:rPr>
        <w:t xml:space="preserve">бенностей личности. Педагогика и психология. 2013 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Rorke M.A. Music therapy in the age of enlightenment / M.A. Rorke // J. Music Ther. 2001, Spring. Vol. 38, № 1. P. 66-73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Быков А.Т. Роль пролонгированных воздействий специально подобранной музыки в опт</w:t>
      </w:r>
      <w:r>
        <w:rPr>
          <w:rFonts w:ascii="Times New Roman CYR" w:hAnsi="Times New Roman CYR" w:cs="Times New Roman CYR"/>
          <w:sz w:val="28"/>
          <w:szCs w:val="28"/>
        </w:rPr>
        <w:t>имизации хронотропной функции сердца / А.Т. Быков, Т.Н. Маляренко, Ю.Е. Маляренко // Вопр. курортол., физиотерап. и лечебн. физкульт.2003. № 2. С. 10-16.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Маляренко Т.Н. Развитие электрической активности мозга у детей 4 лет припролонгированном усилении се</w:t>
      </w:r>
      <w:r>
        <w:rPr>
          <w:rFonts w:ascii="Times New Roman CYR" w:hAnsi="Times New Roman CYR" w:cs="Times New Roman CYR"/>
          <w:sz w:val="28"/>
          <w:szCs w:val="28"/>
        </w:rPr>
        <w:t>нсорного притока с помощью музыки / Т.Н. Маляренко [и др.] // Физиология человека. 1996. Т. 22. № 1. С. 82-87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Маляренко, Ю.Е. Пути оптимизации сердечного ритма не медикаментозными методами / Ю.Е. Маляренко, Ю.А. Говша, В.П. Терентьев // В: Маляренко Т.Н.</w:t>
      </w:r>
      <w:r>
        <w:rPr>
          <w:rFonts w:ascii="Times New Roman CYR" w:hAnsi="Times New Roman CYR" w:cs="Times New Roman CYR"/>
          <w:sz w:val="28"/>
          <w:szCs w:val="28"/>
        </w:rPr>
        <w:t>, Кастаноян А.А. Регуляция ритма сердца. Тамбов: ТГУ, 2000. Гл. 5. Ч. 5.1. С. 208-225.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Barber, N.L. Jass for success: Alternative music therapy to enhance student development in college / N.L. Barber, J.L. Barber // J. of College a.Univ. Student housing.</w:t>
      </w:r>
      <w:r>
        <w:rPr>
          <w:rFonts w:ascii="Times New Roman CYR" w:hAnsi="Times New Roman CYR" w:cs="Times New Roman CYR"/>
          <w:sz w:val="28"/>
          <w:szCs w:val="28"/>
        </w:rPr>
        <w:t xml:space="preserve"> 2005. Vol. 33, № 2. P. 4-9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.Koelsch, S. Children Processing Music: Electric Brain Responses Reveal Musical Competence and Gender Differences / S. Koelsch [et al.] // J. of Cognitive Neurosci. 2003. Vol. 15. P. 683-693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Наатанен, Р.К."Внимание и функции</w:t>
      </w:r>
      <w:r>
        <w:rPr>
          <w:rFonts w:ascii="Times New Roman CYR" w:hAnsi="Times New Roman CYR" w:cs="Times New Roman CYR"/>
          <w:sz w:val="28"/>
          <w:szCs w:val="28"/>
        </w:rPr>
        <w:t xml:space="preserve"> мозга". - Москва: МГУ, 1998. Пер. с англ. Даниловой Н.Н., Федоровской Е.А., Черноризова Е.А.; под ред. Соколова Е.Н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Chan Hee Kim, Sojin Lee, June Sic Kim, Jaeho Seol, Suk Won Yi, Chun Kee Chung [ brain research (2014) 3 6 - 4 5]</w:t>
      </w:r>
    </w:p>
    <w:p w:rsidR="00000000" w:rsidRDefault="00FB63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Maess, B. Musical sy</w:t>
      </w:r>
      <w:r>
        <w:rPr>
          <w:rFonts w:ascii="Times New Roman CYR" w:hAnsi="Times New Roman CYR" w:cs="Times New Roman CYR"/>
          <w:sz w:val="28"/>
          <w:szCs w:val="28"/>
        </w:rPr>
        <w:t>ntax is processed in Broca's area: an MEG study / B. Maess [et al.] // Nat. Neurosci. May 2001. Vol. 4, № 5. P. 540-545</w:t>
      </w:r>
    </w:p>
    <w:p w:rsidR="00FB63A4" w:rsidRDefault="00FB63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Koelsch, S. Music, language and meaning: brain signatures of semantic processing / S. Koelsch [et al.] // Nat Neurosci. March 2004. Vo</w:t>
      </w:r>
      <w:r>
        <w:rPr>
          <w:rFonts w:ascii="Times New Roman CYR" w:hAnsi="Times New Roman CYR" w:cs="Times New Roman CYR"/>
          <w:sz w:val="28"/>
          <w:szCs w:val="28"/>
        </w:rPr>
        <w:t>l. 7. № 3. P. 302-307.</w:t>
      </w:r>
    </w:p>
    <w:sectPr w:rsidR="00FB63A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A1"/>
    <w:rsid w:val="00015CA1"/>
    <w:rsid w:val="00FB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E10A3B-C6AB-4208-BC9E-1DF29F00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4588</Words>
  <Characters>26155</Characters>
  <Application>Microsoft Office Word</Application>
  <DocSecurity>0</DocSecurity>
  <Lines>217</Lines>
  <Paragraphs>61</Paragraphs>
  <ScaleCrop>false</ScaleCrop>
  <Company/>
  <LinksUpToDate>false</LinksUpToDate>
  <CharactersWithSpaces>30682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2024-08-30T16:39:00Z</dcterms:created>
  <dcterms:modified xsi:type="dcterms:W3CDTF">2024-08-30T16:39:00Z</dcterms:modified>
</cp:coreProperties>
</file>