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EE" w:rsidRPr="00D64EF4" w:rsidRDefault="008752EE" w:rsidP="008752EE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64EF4">
        <w:rPr>
          <w:b/>
          <w:bCs/>
          <w:sz w:val="32"/>
          <w:szCs w:val="32"/>
        </w:rPr>
        <w:t xml:space="preserve">Иссоп лекарственный </w:t>
      </w:r>
    </w:p>
    <w:p w:rsidR="008752EE" w:rsidRPr="003C505B" w:rsidRDefault="008752EE" w:rsidP="008752EE">
      <w:pPr>
        <w:spacing w:before="120"/>
        <w:ind w:firstLine="567"/>
        <w:jc w:val="both"/>
      </w:pPr>
      <w:r w:rsidRPr="003C505B">
        <w:t>Hyssopus officinalis L.</w:t>
      </w:r>
    </w:p>
    <w:p w:rsidR="008752EE" w:rsidRDefault="006B0718" w:rsidP="008752EE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416050" cy="19761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2EE" w:rsidRPr="003C505B" w:rsidRDefault="008752EE" w:rsidP="008752EE">
      <w:pPr>
        <w:spacing w:before="120"/>
        <w:ind w:firstLine="567"/>
        <w:jc w:val="both"/>
      </w:pPr>
      <w:r w:rsidRPr="003C505B">
        <w:t>Иссоп упоминается в работах греческого врача Диоскорида, а также в Библии. В XI в. из Средиземноморья он попал в Среднюю Европу, где возделывался в монастырских садах. В средние века это растение особенно ценилось как лекарственное и было популярно как пряность.</w:t>
      </w:r>
    </w:p>
    <w:p w:rsidR="008752EE" w:rsidRPr="003C505B" w:rsidRDefault="008752EE" w:rsidP="008752EE">
      <w:pPr>
        <w:spacing w:before="120"/>
        <w:ind w:firstLine="567"/>
        <w:jc w:val="both"/>
      </w:pPr>
      <w:r w:rsidRPr="003C505B">
        <w:t>Иссоп — многолетнее травянистое пряно-ароматическое растение. Стебель четырехгранный, высотой до 60 см, одревесневающий у основания, простой или ветвистый, короткоопушенный или голый. Листья супротивные, почти сидячие, ланцетные, со слегка завернутыми на нижнюю сторону краями, длиной 2—4 см, верхушечные — мельче. Цветки мелкие, темно-голубые, розовые или белые, собраны мутовками по 5—7 штук в пазухах листьев, образующими продолговатые колосовидные нередко однобокие соцветия. Чашечка светло-зеленая, с одной стороны фиолетовая, трубчато-колокольчатая, с 5 заостренными ланцетными зубцами. Венчик двугубый, длиной 10—11 мм. Тычинок 4. Плод состоит из 4 неясно трехгранных продолговато-обратнояйце-видных орешков длиной 2,5 мм, заключенных в остающуюся чашечку. Орешки мелкобугорчатые, темно-бурые или буровато-желтые. Цветет в июле — сентябре, плоды созревают с августа.</w:t>
      </w:r>
    </w:p>
    <w:p w:rsidR="008752EE" w:rsidRPr="003C505B" w:rsidRDefault="008752EE" w:rsidP="008752EE">
      <w:pPr>
        <w:spacing w:before="120"/>
        <w:ind w:firstLine="567"/>
        <w:jc w:val="both"/>
      </w:pPr>
      <w:r w:rsidRPr="003C505B">
        <w:t>Родиной иссопа лекарственного считаются страны Средиземноморья. Произрастает по сухим холмам в Южной Европе, культивируется во многих странах, в том числе и в России (в лесостепной и степной зонах), на юге Украины, на Кавказе, в Средней Азии. Его разводят как пряноароматическое, лекарственное и декоративное растение.</w:t>
      </w:r>
    </w:p>
    <w:p w:rsidR="008752EE" w:rsidRPr="003C505B" w:rsidRDefault="008752EE" w:rsidP="008752EE">
      <w:pPr>
        <w:spacing w:before="120"/>
        <w:ind w:firstLine="567"/>
        <w:jc w:val="both"/>
      </w:pPr>
      <w:r w:rsidRPr="003C505B">
        <w:t>С лечебной целью используют траву, которую собирают в начале цветения растения.</w:t>
      </w:r>
    </w:p>
    <w:p w:rsidR="008752EE" w:rsidRPr="003C505B" w:rsidRDefault="008752EE" w:rsidP="008752EE">
      <w:pPr>
        <w:spacing w:before="120"/>
        <w:ind w:firstLine="567"/>
        <w:jc w:val="both"/>
      </w:pPr>
      <w:r w:rsidRPr="003C505B">
        <w:t>В цветущей траве содержится до 1 % эфирного масла, в листьях и соцветиях — до 2%. В состав эфирного масла входят пинокамфон (30—45%), пинен (6%), цинеол, камфен, пинокамфеол и его уксусный эфир. Кроме того, обнаружены сесквитерпены, дубильные и горькие вещества, олеаноловая и урсуло-вая кислоты, флавоноиды, смолы, камедь, пигменты.</w:t>
      </w:r>
    </w:p>
    <w:p w:rsidR="008752EE" w:rsidRPr="003C505B" w:rsidRDefault="008752EE" w:rsidP="008752EE">
      <w:pPr>
        <w:spacing w:before="120"/>
        <w:ind w:firstLine="567"/>
        <w:jc w:val="both"/>
      </w:pPr>
      <w:r w:rsidRPr="003C505B">
        <w:t>В “Геопониках” отмечается, что “вино, настоянное на иссопе, очищает грудь, будучи горячительным, заставляет желудок работать и прекращает понос”.</w:t>
      </w:r>
    </w:p>
    <w:p w:rsidR="008752EE" w:rsidRPr="003C505B" w:rsidRDefault="008752EE" w:rsidP="008752EE">
      <w:pPr>
        <w:spacing w:before="120"/>
        <w:ind w:firstLine="567"/>
        <w:jc w:val="both"/>
      </w:pPr>
      <w:r w:rsidRPr="003C505B">
        <w:t>В настоящее время трава иссопа включена в фармакопею Германии, Франции, Португалии, Швейцарии.</w:t>
      </w:r>
    </w:p>
    <w:p w:rsidR="008752EE" w:rsidRPr="003C505B" w:rsidRDefault="008752EE" w:rsidP="008752EE">
      <w:pPr>
        <w:spacing w:before="120"/>
        <w:ind w:firstLine="567"/>
        <w:jc w:val="both"/>
      </w:pPr>
      <w:r w:rsidRPr="003C505B">
        <w:t>Экспериментально доказано антимикробное действие эфирного масла иссопа.</w:t>
      </w:r>
    </w:p>
    <w:p w:rsidR="008752EE" w:rsidRPr="003C505B" w:rsidRDefault="008752EE" w:rsidP="008752EE">
      <w:pPr>
        <w:spacing w:before="120"/>
        <w:ind w:firstLine="567"/>
        <w:jc w:val="both"/>
      </w:pPr>
      <w:r w:rsidRPr="003C505B">
        <w:t xml:space="preserve">В русской народной медицине настой из травы иссопа лекарственного рекомендуют больным витилиго с сопутствующими заболеваниями легких (бронхиальная астма, бронхит, трахеит, ларингит гнойного и кандидозного характера). Кроме того, настой применяют в </w:t>
      </w:r>
      <w:r w:rsidRPr="003C505B">
        <w:lastRenderedPageBreak/>
        <w:t>качестве противоглистного и легкого возбуждающего средства, как ранозаживляющее и при заболеваниях желудочно-кишечного тракта.</w:t>
      </w:r>
    </w:p>
    <w:p w:rsidR="008752EE" w:rsidRPr="003C505B" w:rsidRDefault="008752EE" w:rsidP="008752EE">
      <w:pPr>
        <w:spacing w:before="120"/>
        <w:ind w:firstLine="567"/>
        <w:jc w:val="both"/>
      </w:pPr>
      <w:r w:rsidRPr="003C505B">
        <w:t>Иссоп известен как мягчительное средство, входит в состав грудного сбора; при приеме внутрь стимулирует процессы пищеварения и улучшает аппетит. Настой травы полезен при диспепсии, запорах, анемии, что широко практикуется в Болгарии.</w:t>
      </w:r>
    </w:p>
    <w:p w:rsidR="008752EE" w:rsidRPr="003C505B" w:rsidRDefault="008752EE" w:rsidP="008752EE">
      <w:pPr>
        <w:spacing w:before="120"/>
        <w:ind w:firstLine="567"/>
        <w:jc w:val="both"/>
      </w:pPr>
      <w:r w:rsidRPr="003C505B">
        <w:t>Настой готовят обычным способом в пропорции чайная ложка на 200 мл кипятка. В течение дня применяется в виде промываний, полосканий полости рта, при заболеваниях глотки, а также в виде фитоаппликаций для лечения витилиго, особенно в детской практике. Можно использовать наружно и 20%-ную спиртовую настойку из травы.</w:t>
      </w:r>
    </w:p>
    <w:p w:rsidR="008752EE" w:rsidRPr="00D64EF4" w:rsidRDefault="008752EE" w:rsidP="008752EE">
      <w:pPr>
        <w:spacing w:before="120"/>
        <w:jc w:val="center"/>
        <w:rPr>
          <w:b/>
          <w:bCs/>
          <w:sz w:val="28"/>
          <w:szCs w:val="28"/>
        </w:rPr>
      </w:pPr>
      <w:r w:rsidRPr="00D64EF4">
        <w:rPr>
          <w:b/>
          <w:bCs/>
          <w:sz w:val="28"/>
          <w:szCs w:val="28"/>
        </w:rPr>
        <w:t>Список литературы</w:t>
      </w:r>
    </w:p>
    <w:p w:rsidR="008752EE" w:rsidRDefault="008752EE" w:rsidP="008752EE">
      <w:pPr>
        <w:spacing w:before="120"/>
        <w:ind w:firstLine="567"/>
        <w:jc w:val="both"/>
      </w:pPr>
      <w:r w:rsidRPr="003C505B">
        <w:t xml:space="preserve">Для подготовки данной работы были использованы материалы с сайта </w:t>
      </w:r>
      <w:hyperlink r:id="rId6" w:history="1">
        <w:r w:rsidRPr="003C505B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EE"/>
    <w:rsid w:val="00002B5A"/>
    <w:rsid w:val="0010437E"/>
    <w:rsid w:val="00316F32"/>
    <w:rsid w:val="003C505B"/>
    <w:rsid w:val="00616072"/>
    <w:rsid w:val="006A5004"/>
    <w:rsid w:val="006B0718"/>
    <w:rsid w:val="00710178"/>
    <w:rsid w:val="0081563E"/>
    <w:rsid w:val="008752EE"/>
    <w:rsid w:val="008B35EE"/>
    <w:rsid w:val="00905CC1"/>
    <w:rsid w:val="00B42C45"/>
    <w:rsid w:val="00B47B6A"/>
    <w:rsid w:val="00D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E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752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E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75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Company>Home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Иссоп лекарственный</dc:title>
  <dc:creator>User</dc:creator>
  <cp:lastModifiedBy>Igor</cp:lastModifiedBy>
  <cp:revision>2</cp:revision>
  <dcterms:created xsi:type="dcterms:W3CDTF">2024-10-03T12:42:00Z</dcterms:created>
  <dcterms:modified xsi:type="dcterms:W3CDTF">2024-10-03T12:42:00Z</dcterms:modified>
</cp:coreProperties>
</file>