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65" w:rsidRPr="003347E6" w:rsidRDefault="00DF5665" w:rsidP="00DF566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47E6">
        <w:rPr>
          <w:b/>
          <w:bCs/>
          <w:sz w:val="32"/>
          <w:szCs w:val="32"/>
        </w:rPr>
        <w:t xml:space="preserve">История алкоголя 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 xml:space="preserve">Похититель рассудка - так именуют алкоголь с давних времен. Об опьяняющих свойствах спиртных напитков люди узнали не менее чем за 8000 лет до нашей эры - с появлением керамической посуды, давшей возможность изготовления алкогольных напитков из меда, плодовых соков и дикорастущего винограда. Возможно, виноделие возникло еще до начала культурного земледелия. Так, известный путешественник Н.Н. Миклухо-Маклай наблюдал папуасов Новой Гвинеи, не умевших еще добывать огонь, но знавших уже приемы приготовления хмельных напитков. Чистый спирт начали получать в 6-7 веках арабы и назвали его "аль коголь", что означает "одурманивающий". Первую бутылку водки изготовил араб Рагез в 860 году. Перегонка вина для получения спирта резко усугубила пьянство. Не исключено, что именно это послужило поводом для запрета употребления спиртных напитков основоположником ислама (мусульманской религии) Мухаммедом (Магомет, 570--632). Этот запрет вошел впоследствии и в свод мусульманских законов - Коран (7 век). С тех пор на протяжении 12 столетий в мусульманских странах алкоголь не употребляли, а отступники этого закона (пьяницы) жестоко карались. 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Но даже в странах Азии, где потребление вина запрещалось религией (Кораном), культ вина все же процветал и воспевался в стихах.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В средневековье в Западной Европе также научились получать крепкие спиртные напитки путем возгонки вина и других бродящих сахаристых жидкостей. Согласно легенде, впервые эту операцию совершил итальянский монах алхимик Валентиус. Испробовав вновь полученный продукт и придя в состояние сильного алкогольного опьянения, алхимик заявил, что он открыл чудодейственный эликсир, делающий старца молодым, утомленного бодрым, тоскующего веселым.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С тех пор крепкие алкогольные напитки быстро распространились по странам мира, прежде всего за счет постоянно растущего промышленного производства алкоголя из дешевого сырья (картофеля, отходов сахарного производства и т.п.). Алкоголь настолько быстро вошел в быт, что практически не один художник, писатель или поэт не обходил эту тему. Таковы картины пьянства на полотнах старых голландских, итальянских, испанских и немецких художников. Злую силу алкоголизма понимали многие передовые люди своего времени. Известный религиозный реформатор тех лет Мартин Лютер писал: " Каждая страна должна иметь своего дьявола, наш немецкий дьявол - добрая бочка вина".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 xml:space="preserve">Распространение пьянства на Руси связано с политикой господствующих классов. Было даже создано мнение, что пьянство является якобы старинной традицией русского народа. При этом ссылались на слова летописи: "Веселие на Руси - есть пити". Но это клевета на русскую нацию. Русский историк и этнограф, знаток обычаев и нравов народа, профессор Н.И. Костомаров (1817-1885)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 градусов. Чарка пускалась по кругу и из нее каждый отпивал несколько глотков. В будни никаких спиртных напитков не полагалось, и пьянство считалось величайшим позором и грехом. 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Но с 16-го столетия начался массовый завоз из-за границы водки и вина. При Иване IV и Борисе Годунове учреждаются "царевы кабаки", приносящие массу денег в казну. Тем не менее, уже тогда пытались ограничить потребление спиртных напитков. Так в 1652 году вышел указ "продавать водку по одной чарке человеку". Запрещалось выдавать вино "питухам" (т.е. пьющим), а также всем во время постов, по средам, пятницам и воскресеньям. Однако из-за финансовых соображений вскоре была внесена поправка: "чтобы великого государя казне учинить прибыль, питухов с кружечного двора не отгонять", чем фактически поддерживалось пьянство.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lastRenderedPageBreak/>
        <w:t>С 1894 года продажа водки стала царской монополией.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Одним из темных пятен прошлого, следы которого еще сохранились у нас, являются пьянство и алкоголизм.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Надо ли говорить, что Россия в смысле употребления спиртного страна более чем особая. Тут свои, увы, печальные традиции, свои стандарты. Превалирует у нас употребление в виде "ударных доз": большое количество выпитого в сжатые сроки. Чаще днем. Иначе говоря, в России доминирует самый неблагоприятный, так называемый "северный" тип пития. И пьем мы исторически все больше и больше. Если в1913 году продавалось 3,4 литра на человека в год, то в 1927 - 3,7. К концу 1940 года госпродажа, правда снизилась до 2,3 литра, а к 1950 упала до 1,9 литра. Но зато потом только стремительный рост, и каждый всплеск рекордный.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 xml:space="preserve">Официально мы приблизились к мировым "питейным стандартам". А неофициально? Госкомстат СССР в то время проводил секретные исследования на предмет самогоноварения. Самогон, оказывается, давал прибавку еще в размере 5 с лишним литров. Итого 13,2 литра на каждого. 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Четырнадцатого июня 1985 года ЦК КПСС объявил войну пьянству, которая потрясла все основы общества. Бюджет потерял 50 миллиардов не нынешних, а тех еще полновесных рублей, в два раза возросло потребление самогона. Тем не менее, именно к 1987 году возросла средняя продолжительность жизни. Это произошло без уменьшения смертности от отравлений и несчастных случаев. В результате, как бы мы не ругали кампанию, она сберегла жизнь приблизительно 700 тысячам россиян, да и заболеваемость снизилась.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 xml:space="preserve">По данным Госторгинспекции, в 1992 году каждая десятая бутылка была фальсификацией горячительного напитка, в 1993 - каждая четвертая. </w:t>
      </w:r>
    </w:p>
    <w:p w:rsidR="00DF5665" w:rsidRPr="004A19A4" w:rsidRDefault="00DF5665" w:rsidP="00DF5665">
      <w:pPr>
        <w:spacing w:before="120"/>
        <w:ind w:firstLine="567"/>
        <w:jc w:val="both"/>
      </w:pPr>
      <w:r w:rsidRPr="004A19A4">
        <w:t>На сегодня потребление спиртных напитков на земном шаре характеризуется колоссальными цифрами. Какие же именно алкогольные напитки потребляют в настоящее время.</w:t>
      </w:r>
    </w:p>
    <w:p w:rsidR="00DF5665" w:rsidRPr="003347E6" w:rsidRDefault="00DF5665" w:rsidP="00DF5665">
      <w:pPr>
        <w:spacing w:before="120"/>
        <w:jc w:val="center"/>
        <w:rPr>
          <w:b/>
          <w:bCs/>
          <w:sz w:val="28"/>
          <w:szCs w:val="28"/>
        </w:rPr>
      </w:pPr>
      <w:r w:rsidRPr="003347E6">
        <w:rPr>
          <w:b/>
          <w:bCs/>
          <w:sz w:val="28"/>
          <w:szCs w:val="28"/>
        </w:rPr>
        <w:t>Список литературы</w:t>
      </w:r>
    </w:p>
    <w:p w:rsidR="00DF5665" w:rsidRDefault="00DF5665" w:rsidP="00DF5665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4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65"/>
    <w:rsid w:val="00095BA6"/>
    <w:rsid w:val="0031418A"/>
    <w:rsid w:val="003347E6"/>
    <w:rsid w:val="004A19A4"/>
    <w:rsid w:val="005A2562"/>
    <w:rsid w:val="0099164C"/>
    <w:rsid w:val="00A44D32"/>
    <w:rsid w:val="00DF473B"/>
    <w:rsid w:val="00DF566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D174B-9AE4-4A17-A005-7591C20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5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Company>Home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алкоголя</dc:title>
  <dc:subject/>
  <dc:creator>Alena</dc:creator>
  <cp:keywords/>
  <dc:description/>
  <cp:lastModifiedBy>Igor Trofimov</cp:lastModifiedBy>
  <cp:revision>2</cp:revision>
  <dcterms:created xsi:type="dcterms:W3CDTF">2024-10-05T17:11:00Z</dcterms:created>
  <dcterms:modified xsi:type="dcterms:W3CDTF">2024-10-05T17:11:00Z</dcterms:modified>
</cp:coreProperties>
</file>