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3A" w:rsidRDefault="00812F3A">
      <w:pPr>
        <w:rPr>
          <w:sz w:val="28"/>
          <w:szCs w:val="28"/>
        </w:rPr>
      </w:pPr>
      <w:bookmarkStart w:id="0" w:name="_GoBack"/>
      <w:bookmarkEnd w:id="0"/>
    </w:p>
    <w:p w:rsidR="00812F3A" w:rsidRDefault="00812F3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СЕВЕРНЫЙ ГОСУДАРСТВЕННЫЙ МЕДИЦИНСКИЙ УНИВЕРСИТЕТ</w:t>
      </w:r>
    </w:p>
    <w:p w:rsidR="00812F3A" w:rsidRDefault="00812F3A" w:rsidP="00566C5B">
      <w:pPr>
        <w:jc w:val="both"/>
        <w:rPr>
          <w:sz w:val="28"/>
          <w:szCs w:val="28"/>
        </w:rPr>
      </w:pPr>
    </w:p>
    <w:p w:rsidR="00812F3A" w:rsidRDefault="00812F3A" w:rsidP="00566C5B">
      <w:pPr>
        <w:jc w:val="both"/>
        <w:rPr>
          <w:sz w:val="28"/>
          <w:szCs w:val="28"/>
        </w:rPr>
      </w:pPr>
    </w:p>
    <w:p w:rsidR="00812F3A" w:rsidRDefault="00812F3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 « 1 ГОРОДСКАЯ СТОМАТОЛОГИЧЕСКАЯ ПОЛИКЛИНИКА »</w:t>
      </w:r>
    </w:p>
    <w:p w:rsidR="00812F3A" w:rsidRDefault="00812F3A" w:rsidP="00566C5B">
      <w:pPr>
        <w:jc w:val="both"/>
        <w:rPr>
          <w:sz w:val="28"/>
          <w:szCs w:val="28"/>
        </w:rPr>
      </w:pPr>
    </w:p>
    <w:p w:rsidR="00812F3A" w:rsidRDefault="00812F3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Г. АРХАНГЕЛЬСКА</w:t>
      </w:r>
    </w:p>
    <w:p w:rsidR="00812F3A" w:rsidRDefault="00812F3A" w:rsidP="00566C5B">
      <w:pPr>
        <w:jc w:val="both"/>
        <w:rPr>
          <w:sz w:val="28"/>
          <w:szCs w:val="28"/>
        </w:rPr>
      </w:pPr>
    </w:p>
    <w:p w:rsidR="00812F3A" w:rsidRDefault="00812F3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Кафедра ортопедической стоматологии</w:t>
      </w:r>
    </w:p>
    <w:p w:rsidR="00812F3A" w:rsidRDefault="00812F3A" w:rsidP="00566C5B">
      <w:pPr>
        <w:jc w:val="both"/>
        <w:rPr>
          <w:sz w:val="28"/>
          <w:szCs w:val="28"/>
        </w:rPr>
      </w:pPr>
    </w:p>
    <w:p w:rsidR="00812F3A" w:rsidRDefault="00812F3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Ортопедическое отделение</w:t>
      </w:r>
    </w:p>
    <w:p w:rsidR="00812F3A" w:rsidRDefault="00812F3A" w:rsidP="00566C5B">
      <w:pPr>
        <w:jc w:val="both"/>
        <w:rPr>
          <w:sz w:val="28"/>
          <w:szCs w:val="28"/>
        </w:rPr>
      </w:pPr>
    </w:p>
    <w:p w:rsidR="00812F3A" w:rsidRDefault="00812F3A" w:rsidP="00566C5B">
      <w:pPr>
        <w:jc w:val="both"/>
        <w:rPr>
          <w:sz w:val="28"/>
          <w:szCs w:val="28"/>
        </w:rPr>
      </w:pPr>
    </w:p>
    <w:p w:rsidR="00812F3A" w:rsidRDefault="00812F3A" w:rsidP="00566C5B">
      <w:pPr>
        <w:jc w:val="both"/>
        <w:rPr>
          <w:sz w:val="28"/>
          <w:szCs w:val="28"/>
        </w:rPr>
      </w:pPr>
    </w:p>
    <w:p w:rsidR="00812F3A" w:rsidRDefault="00812F3A" w:rsidP="00566C5B">
      <w:pPr>
        <w:jc w:val="both"/>
        <w:rPr>
          <w:sz w:val="28"/>
          <w:szCs w:val="28"/>
        </w:rPr>
      </w:pPr>
    </w:p>
    <w:p w:rsidR="00812F3A" w:rsidRDefault="00812F3A" w:rsidP="00566C5B">
      <w:pPr>
        <w:jc w:val="both"/>
        <w:rPr>
          <w:sz w:val="28"/>
          <w:szCs w:val="28"/>
        </w:rPr>
      </w:pPr>
    </w:p>
    <w:p w:rsidR="00812F3A" w:rsidRDefault="00812F3A" w:rsidP="00566C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ИЗГОТОВЛЕНИЕ СЪЁМНЫХ ПРОТЕЗОВ </w:t>
      </w:r>
    </w:p>
    <w:p w:rsidR="00812F3A" w:rsidRDefault="00812F3A" w:rsidP="00566C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2F3A" w:rsidRDefault="00812F3A" w:rsidP="00566C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ЛИТЬЕВЫМ ПРЕССОВАНИЕМ</w:t>
      </w:r>
    </w:p>
    <w:p w:rsidR="00812F3A" w:rsidRDefault="00812F3A" w:rsidP="00566C5B">
      <w:pPr>
        <w:jc w:val="both"/>
        <w:rPr>
          <w:b/>
          <w:sz w:val="28"/>
          <w:szCs w:val="28"/>
        </w:rPr>
      </w:pPr>
    </w:p>
    <w:p w:rsidR="00812F3A" w:rsidRDefault="00812F3A" w:rsidP="00566C5B">
      <w:pPr>
        <w:jc w:val="both"/>
        <w:rPr>
          <w:b/>
          <w:sz w:val="28"/>
          <w:szCs w:val="28"/>
        </w:rPr>
      </w:pPr>
    </w:p>
    <w:p w:rsidR="00812F3A" w:rsidRDefault="00812F3A" w:rsidP="00566C5B">
      <w:pPr>
        <w:jc w:val="both"/>
        <w:rPr>
          <w:b/>
          <w:sz w:val="28"/>
          <w:szCs w:val="28"/>
        </w:rPr>
      </w:pPr>
    </w:p>
    <w:p w:rsidR="00812F3A" w:rsidRDefault="00812F3A" w:rsidP="00566C5B">
      <w:pPr>
        <w:jc w:val="both"/>
        <w:rPr>
          <w:b/>
          <w:sz w:val="28"/>
          <w:szCs w:val="28"/>
        </w:rPr>
      </w:pPr>
    </w:p>
    <w:p w:rsidR="00812F3A" w:rsidRDefault="00812F3A" w:rsidP="00566C5B">
      <w:pPr>
        <w:jc w:val="both"/>
        <w:rPr>
          <w:b/>
          <w:sz w:val="28"/>
          <w:szCs w:val="28"/>
        </w:rPr>
      </w:pPr>
    </w:p>
    <w:p w:rsidR="00812F3A" w:rsidRDefault="00812F3A" w:rsidP="00566C5B">
      <w:pPr>
        <w:jc w:val="both"/>
        <w:rPr>
          <w:b/>
          <w:sz w:val="28"/>
          <w:szCs w:val="28"/>
        </w:rPr>
      </w:pPr>
    </w:p>
    <w:p w:rsidR="00812F3A" w:rsidRDefault="00812F3A" w:rsidP="00566C5B">
      <w:pPr>
        <w:jc w:val="both"/>
        <w:rPr>
          <w:b/>
          <w:sz w:val="28"/>
          <w:szCs w:val="28"/>
        </w:rPr>
      </w:pPr>
    </w:p>
    <w:p w:rsidR="00812F3A" w:rsidRDefault="00812F3A" w:rsidP="00566C5B">
      <w:pPr>
        <w:jc w:val="both"/>
        <w:rPr>
          <w:b/>
          <w:sz w:val="28"/>
          <w:szCs w:val="28"/>
        </w:rPr>
      </w:pPr>
    </w:p>
    <w:p w:rsidR="00812F3A" w:rsidRDefault="00812F3A" w:rsidP="00566C5B">
      <w:pPr>
        <w:jc w:val="both"/>
        <w:rPr>
          <w:b/>
          <w:sz w:val="28"/>
          <w:szCs w:val="28"/>
        </w:rPr>
      </w:pPr>
    </w:p>
    <w:p w:rsidR="00812F3A" w:rsidRDefault="00812F3A" w:rsidP="00566C5B">
      <w:pPr>
        <w:jc w:val="both"/>
        <w:rPr>
          <w:b/>
          <w:sz w:val="28"/>
          <w:szCs w:val="28"/>
        </w:rPr>
      </w:pPr>
    </w:p>
    <w:p w:rsidR="00812F3A" w:rsidRDefault="00812F3A" w:rsidP="00566C5B">
      <w:pPr>
        <w:jc w:val="both"/>
        <w:rPr>
          <w:b/>
          <w:sz w:val="28"/>
          <w:szCs w:val="28"/>
        </w:rPr>
      </w:pPr>
    </w:p>
    <w:p w:rsidR="00812F3A" w:rsidRDefault="00812F3A" w:rsidP="00566C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Докладчик:</w:t>
      </w:r>
    </w:p>
    <w:p w:rsidR="00812F3A" w:rsidRDefault="00812F3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12F3A" w:rsidRPr="00812F3A" w:rsidRDefault="00812F3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Мёрзлая Е.Г.</w:t>
      </w:r>
    </w:p>
    <w:p w:rsidR="00812F3A" w:rsidRDefault="00812F3A" w:rsidP="00566C5B">
      <w:pPr>
        <w:jc w:val="both"/>
        <w:rPr>
          <w:sz w:val="28"/>
          <w:szCs w:val="28"/>
        </w:rPr>
      </w:pPr>
    </w:p>
    <w:p w:rsidR="00812F3A" w:rsidRDefault="00812F3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Научный руководитель:</w:t>
      </w:r>
    </w:p>
    <w:p w:rsidR="00812F3A" w:rsidRDefault="00812F3A" w:rsidP="00566C5B">
      <w:pPr>
        <w:jc w:val="both"/>
        <w:rPr>
          <w:sz w:val="28"/>
          <w:szCs w:val="28"/>
        </w:rPr>
      </w:pPr>
    </w:p>
    <w:p w:rsidR="00812F3A" w:rsidRDefault="00812F3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ассистент кафедры</w:t>
      </w:r>
    </w:p>
    <w:p w:rsidR="00812F3A" w:rsidRDefault="00812F3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ортопедической стоматологии,</w:t>
      </w:r>
    </w:p>
    <w:p w:rsidR="00812F3A" w:rsidRDefault="00812F3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кандидат медицинских наук </w:t>
      </w:r>
    </w:p>
    <w:p w:rsidR="00216DCD" w:rsidRDefault="00216DCD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Лёвкин Владимир Андреевич.</w:t>
      </w:r>
    </w:p>
    <w:p w:rsidR="00216DCD" w:rsidRDefault="00216DCD" w:rsidP="00566C5B">
      <w:pPr>
        <w:jc w:val="both"/>
        <w:rPr>
          <w:sz w:val="28"/>
          <w:szCs w:val="28"/>
        </w:rPr>
      </w:pPr>
    </w:p>
    <w:p w:rsidR="00216DCD" w:rsidRDefault="00216DCD" w:rsidP="00566C5B">
      <w:pPr>
        <w:jc w:val="both"/>
        <w:rPr>
          <w:sz w:val="28"/>
          <w:szCs w:val="28"/>
        </w:rPr>
      </w:pPr>
    </w:p>
    <w:p w:rsidR="00216DCD" w:rsidRDefault="00216DCD" w:rsidP="00566C5B">
      <w:pPr>
        <w:jc w:val="both"/>
        <w:rPr>
          <w:sz w:val="28"/>
          <w:szCs w:val="28"/>
        </w:rPr>
      </w:pPr>
    </w:p>
    <w:p w:rsidR="00216DCD" w:rsidRDefault="00216DCD" w:rsidP="00566C5B">
      <w:pPr>
        <w:jc w:val="both"/>
        <w:rPr>
          <w:sz w:val="28"/>
          <w:szCs w:val="28"/>
        </w:rPr>
      </w:pPr>
    </w:p>
    <w:p w:rsidR="00216DCD" w:rsidRDefault="00216DCD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Архангельск – 2002</w:t>
      </w:r>
    </w:p>
    <w:p w:rsidR="00216DCD" w:rsidRDefault="00216DCD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Важность и актуальность улучшения технологии изготовления зубных протезов обусловлены значительной распространённостью патологии </w:t>
      </w:r>
      <w:proofErr w:type="spellStart"/>
      <w:r>
        <w:rPr>
          <w:sz w:val="28"/>
          <w:szCs w:val="28"/>
        </w:rPr>
        <w:t>зубо-челюстной</w:t>
      </w:r>
      <w:proofErr w:type="spellEnd"/>
      <w:r>
        <w:rPr>
          <w:sz w:val="28"/>
          <w:szCs w:val="28"/>
        </w:rPr>
        <w:t xml:space="preserve"> системы.</w:t>
      </w:r>
    </w:p>
    <w:p w:rsidR="00BD3CB4" w:rsidRDefault="00216DCD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Ортопедическая стоматологическая заболеваемость (нуждаемость в протезировании) взрослого населения в различных регионах нашей страны </w:t>
      </w:r>
    </w:p>
    <w:p w:rsidR="00216DCD" w:rsidRDefault="00BD3CB4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составляет около 60%</w:t>
      </w:r>
      <w:r w:rsidR="00216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(А.И. Рыбаков, Г.В. </w:t>
      </w:r>
      <w:proofErr w:type="spellStart"/>
      <w:r>
        <w:rPr>
          <w:sz w:val="28"/>
          <w:szCs w:val="28"/>
        </w:rPr>
        <w:t>Базиян</w:t>
      </w:r>
      <w:proofErr w:type="spellEnd"/>
      <w:r>
        <w:rPr>
          <w:sz w:val="28"/>
          <w:szCs w:val="28"/>
        </w:rPr>
        <w:t xml:space="preserve">, 1973; Н.И. </w:t>
      </w:r>
      <w:proofErr w:type="spellStart"/>
      <w:r>
        <w:rPr>
          <w:sz w:val="28"/>
          <w:szCs w:val="28"/>
        </w:rPr>
        <w:t>Колегов</w:t>
      </w:r>
      <w:proofErr w:type="spellEnd"/>
      <w:r>
        <w:rPr>
          <w:sz w:val="28"/>
          <w:szCs w:val="28"/>
        </w:rPr>
        <w:t xml:space="preserve">, 1973; Г.Н. </w:t>
      </w:r>
      <w:proofErr w:type="spellStart"/>
      <w:r>
        <w:rPr>
          <w:sz w:val="28"/>
          <w:szCs w:val="28"/>
        </w:rPr>
        <w:t>Гадулин</w:t>
      </w:r>
      <w:proofErr w:type="spellEnd"/>
      <w:r>
        <w:rPr>
          <w:sz w:val="28"/>
          <w:szCs w:val="28"/>
        </w:rPr>
        <w:t xml:space="preserve">, 1973; и др.), на промышленных предприятиях от 32,3% (Р.И. </w:t>
      </w:r>
      <w:proofErr w:type="spellStart"/>
      <w:r>
        <w:rPr>
          <w:sz w:val="28"/>
          <w:szCs w:val="28"/>
        </w:rPr>
        <w:t>Пеккер</w:t>
      </w:r>
      <w:proofErr w:type="spellEnd"/>
      <w:r>
        <w:rPr>
          <w:sz w:val="28"/>
          <w:szCs w:val="28"/>
        </w:rPr>
        <w:t xml:space="preserve">, 1966 и др.) до 80-85% (М.В. </w:t>
      </w:r>
      <w:proofErr w:type="spellStart"/>
      <w:r>
        <w:rPr>
          <w:sz w:val="28"/>
          <w:szCs w:val="28"/>
        </w:rPr>
        <w:t>Бекметов</w:t>
      </w:r>
      <w:proofErr w:type="spellEnd"/>
      <w:r>
        <w:rPr>
          <w:sz w:val="28"/>
          <w:szCs w:val="28"/>
        </w:rPr>
        <w:t xml:space="preserve">, 1961; И.М. </w:t>
      </w:r>
      <w:proofErr w:type="spellStart"/>
      <w:r>
        <w:rPr>
          <w:sz w:val="28"/>
          <w:szCs w:val="28"/>
        </w:rPr>
        <w:t>Флейшер</w:t>
      </w:r>
      <w:proofErr w:type="spellEnd"/>
      <w:r>
        <w:rPr>
          <w:sz w:val="28"/>
          <w:szCs w:val="28"/>
        </w:rPr>
        <w:t xml:space="preserve">, В.Н. </w:t>
      </w:r>
      <w:proofErr w:type="spellStart"/>
      <w:r>
        <w:rPr>
          <w:sz w:val="28"/>
          <w:szCs w:val="28"/>
        </w:rPr>
        <w:t>Федчишин</w:t>
      </w:r>
      <w:proofErr w:type="spellEnd"/>
      <w:r>
        <w:rPr>
          <w:sz w:val="28"/>
          <w:szCs w:val="28"/>
        </w:rPr>
        <w:t>, 1982).</w:t>
      </w:r>
    </w:p>
    <w:p w:rsidR="00BD3CB4" w:rsidRDefault="00BD3CB4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данным сотрудников кафедры ортопедической стоматологии АГМИ (А.Л. Рожков с соавторами, 1983, В.А. Лёвкин</w:t>
      </w:r>
      <w:r w:rsidR="004016E3">
        <w:rPr>
          <w:sz w:val="28"/>
          <w:szCs w:val="28"/>
        </w:rPr>
        <w:t xml:space="preserve"> Н.В. </w:t>
      </w:r>
      <w:proofErr w:type="spellStart"/>
      <w:r w:rsidR="004016E3">
        <w:rPr>
          <w:sz w:val="28"/>
          <w:szCs w:val="28"/>
        </w:rPr>
        <w:t>Скрипова</w:t>
      </w:r>
      <w:proofErr w:type="spellEnd"/>
      <w:r w:rsidR="004016E3">
        <w:rPr>
          <w:sz w:val="28"/>
          <w:szCs w:val="28"/>
        </w:rPr>
        <w:t xml:space="preserve">, 1982, 1985 гг.) в ортопедическом лечении нуждается  от 67,35-71,6% </w:t>
      </w:r>
      <w:r w:rsidR="00902ABB">
        <w:rPr>
          <w:sz w:val="28"/>
          <w:szCs w:val="28"/>
        </w:rPr>
        <w:t>рабочих промышленных предприятий г. Архангельска.</w:t>
      </w:r>
    </w:p>
    <w:p w:rsidR="00902ABB" w:rsidRDefault="00902ABB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учесть, что средний срок пользования съёмными зубными протезами определяется в 4 года, то фактическая динамическая нуждаемость окажется значительно большей.</w:t>
      </w:r>
    </w:p>
    <w:p w:rsidR="00902ABB" w:rsidRDefault="00902ABB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Зубные протезы следует оценивать с биологической и технологической позиции. С биологической точки зрения – влияние на организм, с технологической – процесс изготовления.</w:t>
      </w:r>
    </w:p>
    <w:p w:rsidR="00902ABB" w:rsidRDefault="00902ABB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Анализ состояния полости рта у больных, использующих съёмные протезы, базис которых изготовлен из акриловых пластмасс, позволяет утверждать, что указанные пластмассы нередко вызывают воспалительные изменения в слизистой оболочке. Его определяют в клинике как акриловый или «протезный стоматит». Причиной воспалительных изменений в большинстве случаев считают повторные выделения мономера из базисов протезов и его </w:t>
      </w:r>
      <w:proofErr w:type="spellStart"/>
      <w:r>
        <w:rPr>
          <w:sz w:val="28"/>
          <w:szCs w:val="28"/>
        </w:rPr>
        <w:t>токсико</w:t>
      </w:r>
      <w:proofErr w:type="spellEnd"/>
      <w:r w:rsidR="00566C5B" w:rsidRPr="00566C5B">
        <w:rPr>
          <w:sz w:val="28"/>
          <w:szCs w:val="28"/>
        </w:rPr>
        <w:t>-</w:t>
      </w:r>
      <w:r>
        <w:rPr>
          <w:sz w:val="28"/>
          <w:szCs w:val="28"/>
        </w:rPr>
        <w:t>аллергическое местное и общее воздействие на организм. Поэтому с биологической позиции актуальной является разработка способов, позволяющих уменьшить содержание мономера в базисах протезов.</w:t>
      </w:r>
    </w:p>
    <w:p w:rsidR="009E66E6" w:rsidRDefault="00902ABB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Методы формовки </w:t>
      </w:r>
      <w:r w:rsidR="009E66E6">
        <w:rPr>
          <w:sz w:val="28"/>
          <w:szCs w:val="28"/>
        </w:rPr>
        <w:t xml:space="preserve">порошковых пластмасс в тестообразном состоянии в промышленности разделяют на 2 вида: компрессионное (КП) и литьевое прессование (ЛП). </w:t>
      </w:r>
    </w:p>
    <w:p w:rsidR="00974E60" w:rsidRDefault="009E66E6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КП – заключается в том, что формуемый материал помещают в форму и сжимают </w:t>
      </w:r>
      <w:proofErr w:type="spellStart"/>
      <w:r>
        <w:rPr>
          <w:sz w:val="28"/>
          <w:szCs w:val="28"/>
        </w:rPr>
        <w:t>контр-штампом</w:t>
      </w:r>
      <w:proofErr w:type="spellEnd"/>
      <w:r>
        <w:rPr>
          <w:sz w:val="28"/>
          <w:szCs w:val="28"/>
        </w:rPr>
        <w:t xml:space="preserve">; ЛП – когда формуемый материал вводят в закрытую форму через </w:t>
      </w:r>
      <w:proofErr w:type="spellStart"/>
      <w:r>
        <w:rPr>
          <w:sz w:val="28"/>
          <w:szCs w:val="28"/>
        </w:rPr>
        <w:t>литниковый</w:t>
      </w:r>
      <w:proofErr w:type="spellEnd"/>
      <w:r>
        <w:rPr>
          <w:sz w:val="28"/>
          <w:szCs w:val="28"/>
        </w:rPr>
        <w:t xml:space="preserve"> канал; следовательно, есть основание считать  термины «КП» и «ЛП» </w:t>
      </w:r>
      <w:proofErr w:type="spellStart"/>
      <w:r>
        <w:rPr>
          <w:sz w:val="28"/>
          <w:szCs w:val="28"/>
        </w:rPr>
        <w:t>применительны</w:t>
      </w:r>
      <w:r w:rsidR="00974E60"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 и</w:t>
      </w:r>
      <w:r w:rsidR="00974E60">
        <w:rPr>
          <w:sz w:val="28"/>
          <w:szCs w:val="28"/>
        </w:rPr>
        <w:t xml:space="preserve"> в зубопротезной технике. </w:t>
      </w:r>
    </w:p>
    <w:p w:rsidR="009E520E" w:rsidRDefault="00974E60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технологии изготовления большинства съёмных протезов даёт основание утверждать, что КП является причиной изменения формы протеза, снижение прочности, образования пор и повышению содержания мономера. КП имеет существенные технологические недостатки, которые особенно отрицательно проявляются в процессе замены воска на пластмассу. При КП по окончании формирования на базисный материал, находящийся в форме, давление не оказывается. Поэтому не представляется возможным уплотнить пластмассу, чтобы уменьшить её усадку при полимеризации и исключить возникновение пор. При КП во время сближения штампа и контрштампа излишки пластмассы вытесняются между ними и препятствуют их </w:t>
      </w:r>
      <w:r>
        <w:rPr>
          <w:sz w:val="28"/>
          <w:szCs w:val="28"/>
        </w:rPr>
        <w:lastRenderedPageBreak/>
        <w:t xml:space="preserve">соприкосновению. Образуется грат. </w:t>
      </w:r>
      <w:r w:rsidR="00EE60AA">
        <w:rPr>
          <w:sz w:val="28"/>
          <w:szCs w:val="28"/>
        </w:rPr>
        <w:t xml:space="preserve">Для изменения слоя грата </w:t>
      </w:r>
      <w:r w:rsidR="003D35C7">
        <w:rPr>
          <w:sz w:val="28"/>
          <w:szCs w:val="28"/>
        </w:rPr>
        <w:t xml:space="preserve">в промышленности штампы и контрштампы изготовляют из твёрдых сплавов и применяют высокое давление. Гипс – материал не прочный и создать большое давление нельзя, т.к. неизбежно разрушение формы и увеличение слоя грата. Грат, образующийся при обратной </w:t>
      </w:r>
      <w:proofErr w:type="spellStart"/>
      <w:r w:rsidR="003D35C7">
        <w:rPr>
          <w:sz w:val="28"/>
          <w:szCs w:val="28"/>
        </w:rPr>
        <w:t>гипсовке</w:t>
      </w:r>
      <w:proofErr w:type="spellEnd"/>
      <w:r w:rsidR="003D35C7">
        <w:rPr>
          <w:sz w:val="28"/>
          <w:szCs w:val="28"/>
        </w:rPr>
        <w:t xml:space="preserve"> протезов, в кювете приводит к завышению прикуса и утолщению базиса протеза с оральной стороны, т.к. искусственные зубы, находящиеся в контрштампе, образно говоря, не возвращаются на прежний уровень, а остаются выше его на толщину грата. Таким образом, </w:t>
      </w:r>
      <w:proofErr w:type="spellStart"/>
      <w:r w:rsidR="003D35C7">
        <w:rPr>
          <w:sz w:val="28"/>
          <w:szCs w:val="28"/>
        </w:rPr>
        <w:t>кламмеры</w:t>
      </w:r>
      <w:proofErr w:type="spellEnd"/>
      <w:r w:rsidR="003D35C7">
        <w:rPr>
          <w:sz w:val="28"/>
          <w:szCs w:val="28"/>
        </w:rPr>
        <w:t xml:space="preserve"> тоже оказываются смещёнными, если они были при </w:t>
      </w:r>
      <w:proofErr w:type="spellStart"/>
      <w:r w:rsidR="003D35C7">
        <w:rPr>
          <w:sz w:val="28"/>
          <w:szCs w:val="28"/>
        </w:rPr>
        <w:t>загипсовке</w:t>
      </w:r>
      <w:proofErr w:type="spellEnd"/>
      <w:r w:rsidR="003D35C7">
        <w:rPr>
          <w:sz w:val="28"/>
          <w:szCs w:val="28"/>
        </w:rPr>
        <w:t xml:space="preserve"> переведены в контрштамп. По данным Седунова А.А. (1972 г.), при фиксации протезов во рту на коррекцию </w:t>
      </w:r>
      <w:proofErr w:type="spellStart"/>
      <w:r w:rsidR="003D35C7">
        <w:rPr>
          <w:sz w:val="28"/>
          <w:szCs w:val="28"/>
        </w:rPr>
        <w:t>окклюзионной</w:t>
      </w:r>
      <w:proofErr w:type="spellEnd"/>
      <w:r w:rsidR="003D35C7">
        <w:rPr>
          <w:sz w:val="28"/>
          <w:szCs w:val="28"/>
        </w:rPr>
        <w:t xml:space="preserve"> </w:t>
      </w:r>
      <w:r w:rsidR="009E520E">
        <w:rPr>
          <w:sz w:val="28"/>
          <w:szCs w:val="28"/>
        </w:rPr>
        <w:t xml:space="preserve">поверхности пластмассовых зубов в частичном протезе с 7 и более зубами врач затрачивает 20 минут. Во время коррекции фактически заново создаётся </w:t>
      </w:r>
      <w:proofErr w:type="spellStart"/>
      <w:r w:rsidR="009E520E">
        <w:rPr>
          <w:sz w:val="28"/>
          <w:szCs w:val="28"/>
        </w:rPr>
        <w:t>окклюзионное</w:t>
      </w:r>
      <w:proofErr w:type="spellEnd"/>
      <w:r w:rsidR="009E520E">
        <w:rPr>
          <w:sz w:val="28"/>
          <w:szCs w:val="28"/>
        </w:rPr>
        <w:t xml:space="preserve"> соотношение зубов и, следовательно, напрасно затрачивается значительная часть рабочего времени при постановке искусственных зубов и времени врача и больного. При проверке конструкции протеза, возникает вопрос, почему врач фактически заново формирует уровень жевательной поверхности зубов, после их установки техником и проверки конструкции протеза в клинике.</w:t>
      </w:r>
    </w:p>
    <w:p w:rsidR="009E520E" w:rsidRDefault="009E520E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Критически оценивая метод формовки базисного материала путём КП, можно сказать, что в технологию КП заложена неизбежность изменения формы протеза. </w:t>
      </w:r>
    </w:p>
    <w:p w:rsidR="009E520E" w:rsidRDefault="009E520E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мире более 80% пластмасс перерабатывается только методом ЛП. Преимущество ЛП по сравнению с КП, в том, что излишки материала остаются в </w:t>
      </w:r>
      <w:proofErr w:type="spellStart"/>
      <w:r>
        <w:rPr>
          <w:sz w:val="28"/>
          <w:szCs w:val="28"/>
        </w:rPr>
        <w:t>литниковой</w:t>
      </w:r>
      <w:proofErr w:type="spellEnd"/>
      <w:r>
        <w:rPr>
          <w:sz w:val="28"/>
          <w:szCs w:val="28"/>
        </w:rPr>
        <w:t xml:space="preserve"> системе и получаются детали точного размера. Кроме того, форма не испытывает </w:t>
      </w:r>
      <w:r w:rsidR="006B4C08">
        <w:rPr>
          <w:sz w:val="28"/>
          <w:szCs w:val="28"/>
        </w:rPr>
        <w:t>столь большого деформирующего воздействия, и через канал можно оказывать на пластмассу постоянное давление до её полного отверждения, что позволяет компенсировать усадку во время полимеризации.</w:t>
      </w:r>
    </w:p>
    <w:p w:rsidR="00AD3798" w:rsidRDefault="006B4C08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Убеждённость, что метод КП в зуботехническом процессе – неудовлетворительный этап, являлась для многих стимулом к разработке метода ЛП. Детальные исследования в этом вопросе провёл В.Н. Копейкин. Им был создан оригинальный шприц-пресс, позволяющий формировать группу протезов и приходится сожалеть, что </w:t>
      </w:r>
      <w:r w:rsidR="004B78A4">
        <w:rPr>
          <w:sz w:val="28"/>
          <w:szCs w:val="28"/>
        </w:rPr>
        <w:t xml:space="preserve">до сих пор не внедрён в производство. </w:t>
      </w:r>
      <w:r w:rsidR="00AD3798">
        <w:rPr>
          <w:sz w:val="28"/>
          <w:szCs w:val="28"/>
        </w:rPr>
        <w:t xml:space="preserve">Сейчас признано, что литьевое формирование – это эффективный способ устранения усадки формуемого материала. Для формирования предлагаются специальные, так называемые, литьевые пластмассы. Созданный в СССР литьевой материал МСН-У находится в стадии промышленной разработки. Сделанный совершенно чёткие выводы о том, что изготовление базисов протезов методом ЛП позволяет получить более точную форму протеза и исключить применение в </w:t>
      </w:r>
      <w:proofErr w:type="spellStart"/>
      <w:r w:rsidR="00AD3798">
        <w:rPr>
          <w:sz w:val="28"/>
          <w:szCs w:val="28"/>
        </w:rPr>
        <w:t>окклюзионном</w:t>
      </w:r>
      <w:proofErr w:type="spellEnd"/>
      <w:r w:rsidR="00AD3798">
        <w:rPr>
          <w:sz w:val="28"/>
          <w:szCs w:val="28"/>
        </w:rPr>
        <w:t xml:space="preserve">  соотношении искусственных зубов, улучшить однородность и качество пластмассы и в значительной степени сократить расход материала.</w:t>
      </w:r>
    </w:p>
    <w:p w:rsidR="00AD3798" w:rsidRDefault="00AD3798" w:rsidP="00566C5B">
      <w:pPr>
        <w:jc w:val="both"/>
        <w:rPr>
          <w:sz w:val="28"/>
          <w:szCs w:val="28"/>
        </w:rPr>
      </w:pPr>
    </w:p>
    <w:p w:rsidR="00AD3798" w:rsidRDefault="00AD3798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ОБОРУДОВАНИЕ И МЕТОДИКА ИЗГОТОВЛЕНИЯ ПРОТЕЗОВ.</w:t>
      </w:r>
    </w:p>
    <w:p w:rsidR="00AD3798" w:rsidRDefault="00AD3798" w:rsidP="00566C5B">
      <w:pPr>
        <w:jc w:val="both"/>
        <w:rPr>
          <w:sz w:val="28"/>
          <w:szCs w:val="28"/>
        </w:rPr>
      </w:pPr>
    </w:p>
    <w:p w:rsidR="00E5598D" w:rsidRDefault="00AD3798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Э.Я. </w:t>
      </w:r>
      <w:proofErr w:type="spellStart"/>
      <w:r>
        <w:rPr>
          <w:sz w:val="28"/>
          <w:szCs w:val="28"/>
        </w:rPr>
        <w:t>Варесом</w:t>
      </w:r>
      <w:proofErr w:type="spellEnd"/>
      <w:r>
        <w:rPr>
          <w:sz w:val="28"/>
          <w:szCs w:val="28"/>
        </w:rPr>
        <w:t xml:space="preserve"> (1984-1986) предложен комплект шприц-кювет для литьевого прессования. Комплект состоит из одно-, двух- и четырёхместных кювет и одного прилагаемого к ним поршневого устройства. </w:t>
      </w:r>
      <w:r w:rsidR="00794BE6">
        <w:rPr>
          <w:sz w:val="28"/>
          <w:szCs w:val="28"/>
        </w:rPr>
        <w:t xml:space="preserve">Двухместная шприц-кювета состоит из следующих деталей: 2 прямоугольные рамки с внутренними размерами 70×140 мм, с наклонными под 30° сторонами. Рамки сварены, их полосы шириной </w:t>
      </w:r>
      <w:r w:rsidR="00F411CF">
        <w:rPr>
          <w:sz w:val="28"/>
          <w:szCs w:val="28"/>
        </w:rPr>
        <w:t xml:space="preserve">25 мм и толщиной 4 мм. К нижней рамке с обеих сторон </w:t>
      </w:r>
      <w:r w:rsidR="00E5598D">
        <w:rPr>
          <w:sz w:val="28"/>
          <w:szCs w:val="28"/>
        </w:rPr>
        <w:t>в торцовой части приварены вертикальный стойки , высотой 45 мм, диаметром 8 мм, с резьбой у свободного края. Камера представляет собой цилиндр высотой 70 мм с внутренними диаметрами 36 мм и толщиной стенок 2 мм. Прижимная пластина имеет на боковых сторонах 2 отверстия диаметром 9 мм. Поршневое устройство включает дугообразную рамку, винт и резиновый поршень. Составные части кюветы удерживают в рабочем положении при помощи барашковых гаек.</w:t>
      </w:r>
    </w:p>
    <w:p w:rsidR="00470514" w:rsidRDefault="00E5598D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общепринятой методике отливаются модели (лучше из </w:t>
      </w:r>
      <w:proofErr w:type="spellStart"/>
      <w:r>
        <w:rPr>
          <w:sz w:val="28"/>
          <w:szCs w:val="28"/>
        </w:rPr>
        <w:t>супергипса</w:t>
      </w:r>
      <w:proofErr w:type="spellEnd"/>
      <w:r>
        <w:rPr>
          <w:sz w:val="28"/>
          <w:szCs w:val="28"/>
        </w:rPr>
        <w:t xml:space="preserve">). Нижняя рамка устанавливается на ровную (лучше резиновую) поверхность и избирается оптимальный вариант расположения моделей с восковыми формами протезов. Модели следует располагать как можно ближе друг к другу, чтобы </w:t>
      </w:r>
      <w:proofErr w:type="spellStart"/>
      <w:r>
        <w:rPr>
          <w:sz w:val="28"/>
          <w:szCs w:val="28"/>
        </w:rPr>
        <w:t>литниковые</w:t>
      </w:r>
      <w:proofErr w:type="spellEnd"/>
      <w:r>
        <w:rPr>
          <w:sz w:val="28"/>
          <w:szCs w:val="28"/>
        </w:rPr>
        <w:t xml:space="preserve"> каналы были короче и не имели изгибов. Восковая форма протезов должна отстоять от края рамки кюветы. Изыскивая оптимальный вариант расположения моделей, их следует подрезать так, что боковые стенки сходились к основанию. При подготовке гипса</w:t>
      </w:r>
      <w:r w:rsidR="00470514">
        <w:rPr>
          <w:sz w:val="28"/>
          <w:szCs w:val="28"/>
        </w:rPr>
        <w:t xml:space="preserve"> для нижней челюсти в кюветы следует брать гипс с песком в соотношении 3:2. добавление песка экономит расход гипса и упрочняет его на сжатие, но главное – облегчает выемку протеза из кюветы. Погружая модели в гипс, надо следить, чтобы искусственные зубы располагаясь не выше 12 мм от уровня кюветы.</w:t>
      </w:r>
    </w:p>
    <w:p w:rsidR="0062316A" w:rsidRDefault="00470514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мере кристаллизации поверхность гипса обрабатывается, устраняются </w:t>
      </w:r>
      <w:proofErr w:type="spellStart"/>
      <w:r>
        <w:rPr>
          <w:sz w:val="28"/>
          <w:szCs w:val="28"/>
        </w:rPr>
        <w:t>ретенционные</w:t>
      </w:r>
      <w:proofErr w:type="spellEnd"/>
      <w:r>
        <w:rPr>
          <w:sz w:val="28"/>
          <w:szCs w:val="28"/>
        </w:rPr>
        <w:t xml:space="preserve"> пункты. </w:t>
      </w:r>
      <w:r w:rsidR="0062316A">
        <w:rPr>
          <w:sz w:val="28"/>
          <w:szCs w:val="28"/>
        </w:rPr>
        <w:t xml:space="preserve">После кристаллизации устанавливается </w:t>
      </w:r>
      <w:proofErr w:type="spellStart"/>
      <w:r w:rsidR="0062316A">
        <w:rPr>
          <w:sz w:val="28"/>
          <w:szCs w:val="28"/>
        </w:rPr>
        <w:t>литниковая</w:t>
      </w:r>
      <w:proofErr w:type="spellEnd"/>
      <w:r w:rsidR="0062316A">
        <w:rPr>
          <w:sz w:val="28"/>
          <w:szCs w:val="28"/>
        </w:rPr>
        <w:t xml:space="preserve"> система по принципу увеличения диаметра.</w:t>
      </w:r>
    </w:p>
    <w:p w:rsidR="005E2FD7" w:rsidRDefault="0062316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восковую форму полного съёмного протеза верхней челюсти, как правило устанавливается вертикально в центре нёбной поверхности один основной литник диаметром 4,5 мм. Высота его должна быть на 10 мм выше верхнего конца кюветы. На восковую форму нижнего протеза или восковую форму</w:t>
      </w:r>
      <w:r w:rsidR="00BF2E3F">
        <w:rPr>
          <w:sz w:val="28"/>
          <w:szCs w:val="28"/>
        </w:rPr>
        <w:t xml:space="preserve"> протеза верхней челюсти, состоящую из 2-х, 3-х сёдел, следует установить вертикально входящий литник диаметром 4-4,5 мм и от него наклонно три ил четыре впускных литника диаметром 5 мм. Литники устанавливаются </w:t>
      </w:r>
      <w:r w:rsidR="00D920CF">
        <w:rPr>
          <w:sz w:val="28"/>
          <w:szCs w:val="28"/>
        </w:rPr>
        <w:t xml:space="preserve">в тех местах восковой формы протезов, где толщина их не менее 2 мм. Выводные литники ставятся на наиболее выступающих частях воскового базиса. Создав подводящую систему литников, нижнюю рамку кюветы опускают в воду для изоляции поверхности гипса. Лучше применять для изоляции 3% раствор воска в бензине. Бензин испарится, а воск остаётся. После этого надевают верхнюю рамку и заполняют верхнюю часть кювет. </w:t>
      </w:r>
      <w:r w:rsidR="000F2F83">
        <w:rPr>
          <w:sz w:val="28"/>
          <w:szCs w:val="28"/>
        </w:rPr>
        <w:t xml:space="preserve">Для заполнения верхней части подготавливают 1/3 объёма резиновой чашки прочного гипса и наносят его на поверхность восковой формы и литников. При этом жёсткой кисточкой удаляют поры воздуха около шеек искусственных зубов. Получается своеобразная рубашка. Не ожидая кристаллизации, замешивают гипс с песком и заполняют остальную часть кювет на 1 мм выше края. Без промедления устанавливают загрузочную камеру и укрепляют  к кювете. После </w:t>
      </w:r>
      <w:r w:rsidR="005E2FD7">
        <w:rPr>
          <w:sz w:val="28"/>
          <w:szCs w:val="28"/>
        </w:rPr>
        <w:t xml:space="preserve">кристаллизации гипса загрузочную камеру с прижимной пластиной осторожно снимают и обрабатывают поверхность гипса, входящую в загрузочную камеру. Обработав кювету, опускают в кипящую воду для </w:t>
      </w:r>
      <w:proofErr w:type="spellStart"/>
      <w:r w:rsidR="005E2FD7">
        <w:rPr>
          <w:sz w:val="28"/>
          <w:szCs w:val="28"/>
        </w:rPr>
        <w:t>выплавления</w:t>
      </w:r>
      <w:proofErr w:type="spellEnd"/>
      <w:r w:rsidR="005E2FD7">
        <w:rPr>
          <w:sz w:val="28"/>
          <w:szCs w:val="28"/>
        </w:rPr>
        <w:t xml:space="preserve"> воска, тщательно промывают каналы литников, проверяют фиксацию зубов и наносят изоляционный слой </w:t>
      </w:r>
      <w:proofErr w:type="spellStart"/>
      <w:r w:rsidR="005E2FD7">
        <w:rPr>
          <w:sz w:val="28"/>
          <w:szCs w:val="28"/>
        </w:rPr>
        <w:t>изокола</w:t>
      </w:r>
      <w:proofErr w:type="spellEnd"/>
      <w:r w:rsidR="005E2FD7">
        <w:rPr>
          <w:sz w:val="28"/>
          <w:szCs w:val="28"/>
        </w:rPr>
        <w:t xml:space="preserve">. Слой </w:t>
      </w:r>
      <w:proofErr w:type="spellStart"/>
      <w:r w:rsidR="005E2FD7">
        <w:rPr>
          <w:sz w:val="28"/>
          <w:szCs w:val="28"/>
        </w:rPr>
        <w:t>изокола</w:t>
      </w:r>
      <w:proofErr w:type="spellEnd"/>
      <w:r w:rsidR="005E2FD7">
        <w:rPr>
          <w:sz w:val="28"/>
          <w:szCs w:val="28"/>
        </w:rPr>
        <w:t xml:space="preserve"> следует наносить 2 раза. Первый раз наносят тотчас же после </w:t>
      </w:r>
      <w:proofErr w:type="spellStart"/>
      <w:r w:rsidR="005E2FD7">
        <w:rPr>
          <w:sz w:val="28"/>
          <w:szCs w:val="28"/>
        </w:rPr>
        <w:t>выплавления</w:t>
      </w:r>
      <w:proofErr w:type="spellEnd"/>
      <w:r w:rsidR="005E2FD7">
        <w:rPr>
          <w:sz w:val="28"/>
          <w:szCs w:val="28"/>
        </w:rPr>
        <w:t xml:space="preserve"> воска, а спустя 7 минут – второй слой. Далее одним из способов определяют объём полостей и подготавливают загрузочную камеру. Подготовка заключается в создании изоляционного слоя из полиэтиленовой пленки перекрытия входа в </w:t>
      </w:r>
      <w:proofErr w:type="spellStart"/>
      <w:r w:rsidR="005E2FD7">
        <w:rPr>
          <w:sz w:val="28"/>
          <w:szCs w:val="28"/>
        </w:rPr>
        <w:t>литниковый</w:t>
      </w:r>
      <w:proofErr w:type="spellEnd"/>
      <w:r w:rsidR="005E2FD7">
        <w:rPr>
          <w:sz w:val="28"/>
          <w:szCs w:val="28"/>
        </w:rPr>
        <w:t xml:space="preserve"> канал (для избежания преждевременного поступления пластмассы в литники). Лучшим материалом является фольга. После установки изоляционной пластинки кювету с загрузочной камерой помещают в холодильник на 20-30 минут. Охлаждённый порошок и мономер в определённом объёме помещают в охлаждённый стакан и перемешивают в течение 40-60 сек. </w:t>
      </w:r>
    </w:p>
    <w:p w:rsidR="005E2FD7" w:rsidRDefault="005E2FD7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Охлаждение кюветы, порошка, мономера препятствует ранней полимеризации.</w:t>
      </w:r>
    </w:p>
    <w:p w:rsidR="007F6C6D" w:rsidRDefault="005E2FD7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того, как пластмасса приобретает консистенцию сметаны, стаканчик помещают в чашку Петри с водой</w:t>
      </w:r>
      <w:r w:rsidR="00F16AD6">
        <w:rPr>
          <w:sz w:val="28"/>
          <w:szCs w:val="28"/>
        </w:rPr>
        <w:t xml:space="preserve"> и покрывают вторым стаканчиком (тем самым создают водный затвор для предупреждения испарения мономера) и помещают в холодильник. Спустя 2 мин пластмассу выливают в загрузочную камеру. Края изоляционного полиэтиленового цилиндра загибают внутрь и осторожно вставляют поршень. В загрузочной камере продолжается набухание пластмассы. В течение 1,5 минуты из пластмассы вверх перемещаются крупные пузырьки воздуха. По истечении указанного времени над поршнем устанавливают поршневое устройство и приступают к формированию. Быстрым вращением винта поршень погружают в камеру.</w:t>
      </w:r>
      <w:r w:rsidR="007F6C6D">
        <w:rPr>
          <w:sz w:val="28"/>
          <w:szCs w:val="28"/>
        </w:rPr>
        <w:t xml:space="preserve"> Ограничительная мембрана лопается и пластмасса поступает в полости кюветы. О заполнении судят по появлению пластмассы в выводных литниках. </w:t>
      </w:r>
    </w:p>
    <w:p w:rsidR="007F6C6D" w:rsidRDefault="007F6C6D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Далее следует этап уплотнения формуемой пластмассы путём периодического подкручивания винта. При этом происходит сжатие резинового поршня, что создаёт относительную непрерывность создаваемого давления. Уплотнение производится с целью выжима мономера, удаления воздушных пор и </w:t>
      </w:r>
      <w:proofErr w:type="spellStart"/>
      <w:r>
        <w:rPr>
          <w:sz w:val="28"/>
          <w:szCs w:val="28"/>
        </w:rPr>
        <w:t>спрессования</w:t>
      </w:r>
      <w:proofErr w:type="spellEnd"/>
      <w:r>
        <w:rPr>
          <w:sz w:val="28"/>
          <w:szCs w:val="28"/>
        </w:rPr>
        <w:t xml:space="preserve"> частиц порошка. Спустя 8-10 мин после уплотнения делают ещё ½ оборота для деформации резинового поршня с целью создания резервного давления и приступают к полимеризации.</w:t>
      </w:r>
    </w:p>
    <w:p w:rsidR="00F16B57" w:rsidRDefault="007F6C6D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Полимеризация пластмассы производится в 2 этапа:1) </w:t>
      </w:r>
      <w:r w:rsidRPr="007F6C6D">
        <w:rPr>
          <w:sz w:val="28"/>
          <w:szCs w:val="28"/>
          <w:u w:val="single"/>
        </w:rPr>
        <w:t>направленную</w:t>
      </w:r>
      <w:r>
        <w:rPr>
          <w:sz w:val="28"/>
          <w:szCs w:val="28"/>
        </w:rPr>
        <w:t xml:space="preserve"> при температуре до 100° С, а затем 2) </w:t>
      </w:r>
      <w:r w:rsidRPr="007F6C6D">
        <w:rPr>
          <w:sz w:val="28"/>
          <w:szCs w:val="28"/>
          <w:u w:val="single"/>
        </w:rPr>
        <w:t>общую</w:t>
      </w:r>
      <w:r>
        <w:rPr>
          <w:sz w:val="28"/>
          <w:szCs w:val="28"/>
        </w:rPr>
        <w:t xml:space="preserve"> в сушильном шкафу при температуре 120-130°С. Для проведения направленной полимеризации шприц-кювету </w:t>
      </w:r>
      <w:r w:rsidR="00F16B57">
        <w:rPr>
          <w:sz w:val="28"/>
          <w:szCs w:val="28"/>
        </w:rPr>
        <w:t xml:space="preserve">нижней частью помещают в горячий песок, находящийся в низкооборотном лотке на нагревательном приборе с температурой подогрева до 100°С. Гипс в кювете прогревается снизу постепенно и пластмасса, находившаяся в загрузочной камере под давлением, продолжает поступать в кювету, компенсируя </w:t>
      </w:r>
      <w:proofErr w:type="spellStart"/>
      <w:r w:rsidR="00F16B57">
        <w:rPr>
          <w:sz w:val="28"/>
          <w:szCs w:val="28"/>
        </w:rPr>
        <w:t>полимеризационную</w:t>
      </w:r>
      <w:proofErr w:type="spellEnd"/>
      <w:r w:rsidR="00F16B57">
        <w:rPr>
          <w:sz w:val="28"/>
          <w:szCs w:val="28"/>
        </w:rPr>
        <w:t xml:space="preserve"> усадку. Экспозиция кюветы в песке 15-20 мин. А после этого проводится полимеризация в сухожаровом шкафу в течение 1,5 часов. Охлаждение кюветы необходимо проводить при комнатной температуре. Последующие клинико-лабораторные этапы не отличаются от традиционных.</w:t>
      </w:r>
    </w:p>
    <w:p w:rsidR="00F16B57" w:rsidRDefault="00F16B57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время, несмотря на то, что оборудование промышленностью страны ещё не выпускается, ведётся внедрение данной технологии изготовления протезов в практику ортопедической стоматологии.</w:t>
      </w:r>
    </w:p>
    <w:p w:rsidR="00F16B57" w:rsidRDefault="00F16B57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Архангельске и в области такие протезы пока не делаются. Сотрудники кафедры ортопедической стоматологии СГМУ постановили своей целью апробировать эту технологию и применять участие по внедрению её в практику ортопедических отделений г. Архангельска. </w:t>
      </w:r>
    </w:p>
    <w:p w:rsidR="00AF66BA" w:rsidRDefault="00F16B57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изготовления съёмных протезов нами использовалась 2-х местная кювета, выполненная по чертежам ассистента кафедры </w:t>
      </w:r>
      <w:r w:rsidR="00AF66BA">
        <w:rPr>
          <w:sz w:val="28"/>
          <w:szCs w:val="28"/>
        </w:rPr>
        <w:t>ортопедической стоматологии СГМУ к.м.н. Лёвкина В.А. с применением базисных пластмасс горячего отверждения – «</w:t>
      </w:r>
      <w:proofErr w:type="spellStart"/>
      <w:r w:rsidR="00AF66BA">
        <w:rPr>
          <w:sz w:val="28"/>
          <w:szCs w:val="28"/>
        </w:rPr>
        <w:t>Этакрила</w:t>
      </w:r>
      <w:proofErr w:type="spellEnd"/>
      <w:r w:rsidR="00AF66BA">
        <w:rPr>
          <w:sz w:val="28"/>
          <w:szCs w:val="28"/>
        </w:rPr>
        <w:t>» и «</w:t>
      </w:r>
      <w:proofErr w:type="spellStart"/>
      <w:r w:rsidR="00AF66BA">
        <w:rPr>
          <w:sz w:val="28"/>
          <w:szCs w:val="28"/>
        </w:rPr>
        <w:t>Фторакса</w:t>
      </w:r>
      <w:proofErr w:type="spellEnd"/>
      <w:r w:rsidR="00AF66BA">
        <w:rPr>
          <w:sz w:val="28"/>
          <w:szCs w:val="28"/>
        </w:rPr>
        <w:t xml:space="preserve">». </w:t>
      </w:r>
    </w:p>
    <w:p w:rsidR="00AF66BA" w:rsidRDefault="00AF66B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Технология апробирована на кафедре ортопедической стоматологии СГМУ и внедрена в МУ «1 городская стоматологическая поликлиника» г. Архангельска. </w:t>
      </w:r>
    </w:p>
    <w:p w:rsidR="00AF66BA" w:rsidRDefault="00AF66B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Нами на студенческом приеме оказана ортопедическая помощь 39 пациентам, преимущественно с полным отсутствием зубов на обеих челюстях. </w:t>
      </w:r>
    </w:p>
    <w:p w:rsidR="00AF66BA" w:rsidRDefault="00AF66B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настоящее время технология литьевого прессования используется в сочетании с объёмным моделированием при изготовлении полных съёмных пластиночных протезов. </w:t>
      </w:r>
    </w:p>
    <w:p w:rsidR="00AF66BA" w:rsidRDefault="00AF66BA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технологии изготовления съёмных протезов литьевым прессованием даёт основание утверждать следующее:</w:t>
      </w:r>
    </w:p>
    <w:p w:rsidR="00AF66BA" w:rsidRDefault="00AF66BA" w:rsidP="00566C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образуется грат, что сокращает время выполнения клинического этапа припасовки и наложения протезов с </w:t>
      </w:r>
      <w:proofErr w:type="spellStart"/>
      <w:r>
        <w:rPr>
          <w:sz w:val="28"/>
          <w:szCs w:val="28"/>
        </w:rPr>
        <w:t>пришлифовкой</w:t>
      </w:r>
      <w:proofErr w:type="spellEnd"/>
      <w:r>
        <w:rPr>
          <w:sz w:val="28"/>
          <w:szCs w:val="28"/>
        </w:rPr>
        <w:t xml:space="preserve"> искусственных зубов;</w:t>
      </w:r>
    </w:p>
    <w:p w:rsidR="00AF66BA" w:rsidRDefault="00AF66BA" w:rsidP="00566C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повышается прочность протезов;</w:t>
      </w:r>
    </w:p>
    <w:p w:rsidR="00AF66BA" w:rsidRDefault="00AF66BA" w:rsidP="00566C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исключается образование пор;</w:t>
      </w:r>
    </w:p>
    <w:p w:rsidR="00AF66BA" w:rsidRDefault="00AF66BA" w:rsidP="00566C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сокращается содержание свободного мономера;</w:t>
      </w:r>
    </w:p>
    <w:p w:rsidR="006B4C08" w:rsidRDefault="00AF66BA" w:rsidP="00566C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меньшей степени проявляется выраженная реактивность тканей протезного ложа. </w:t>
      </w:r>
      <w:r w:rsidR="00F16B57">
        <w:rPr>
          <w:sz w:val="28"/>
          <w:szCs w:val="28"/>
        </w:rPr>
        <w:t xml:space="preserve"> </w:t>
      </w:r>
      <w:r w:rsidR="00F16AD6">
        <w:rPr>
          <w:sz w:val="28"/>
          <w:szCs w:val="28"/>
        </w:rPr>
        <w:t xml:space="preserve"> </w:t>
      </w:r>
      <w:r w:rsidR="005E2FD7">
        <w:rPr>
          <w:sz w:val="28"/>
          <w:szCs w:val="28"/>
        </w:rPr>
        <w:t xml:space="preserve">  </w:t>
      </w:r>
      <w:r w:rsidR="0062316A">
        <w:rPr>
          <w:sz w:val="28"/>
          <w:szCs w:val="28"/>
        </w:rPr>
        <w:t xml:space="preserve">   </w:t>
      </w:r>
      <w:r w:rsidR="00470514">
        <w:rPr>
          <w:sz w:val="28"/>
          <w:szCs w:val="28"/>
        </w:rPr>
        <w:t xml:space="preserve"> </w:t>
      </w:r>
      <w:r w:rsidR="00E5598D">
        <w:rPr>
          <w:sz w:val="28"/>
          <w:szCs w:val="28"/>
        </w:rPr>
        <w:t xml:space="preserve">  </w:t>
      </w:r>
      <w:r w:rsidR="00F411CF">
        <w:rPr>
          <w:sz w:val="28"/>
          <w:szCs w:val="28"/>
        </w:rPr>
        <w:t xml:space="preserve"> </w:t>
      </w:r>
      <w:r w:rsidR="00AD3798">
        <w:rPr>
          <w:sz w:val="28"/>
          <w:szCs w:val="28"/>
        </w:rPr>
        <w:t xml:space="preserve">   </w:t>
      </w:r>
      <w:r w:rsidR="006B4C08">
        <w:rPr>
          <w:sz w:val="28"/>
          <w:szCs w:val="28"/>
        </w:rPr>
        <w:t xml:space="preserve"> </w:t>
      </w:r>
    </w:p>
    <w:p w:rsidR="00902ABB" w:rsidRPr="00812F3A" w:rsidRDefault="009E520E" w:rsidP="0056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35C7">
        <w:rPr>
          <w:sz w:val="28"/>
          <w:szCs w:val="28"/>
        </w:rPr>
        <w:t xml:space="preserve">    </w:t>
      </w:r>
      <w:r w:rsidR="00974E60">
        <w:rPr>
          <w:sz w:val="28"/>
          <w:szCs w:val="28"/>
        </w:rPr>
        <w:t xml:space="preserve">   </w:t>
      </w:r>
      <w:r w:rsidR="009E66E6">
        <w:rPr>
          <w:sz w:val="28"/>
          <w:szCs w:val="28"/>
        </w:rPr>
        <w:t xml:space="preserve">  </w:t>
      </w:r>
      <w:r w:rsidR="00902ABB">
        <w:rPr>
          <w:sz w:val="28"/>
          <w:szCs w:val="28"/>
        </w:rPr>
        <w:t xml:space="preserve">  </w:t>
      </w:r>
    </w:p>
    <w:sectPr w:rsidR="00902ABB" w:rsidRPr="0081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74CC2"/>
    <w:multiLevelType w:val="hybridMultilevel"/>
    <w:tmpl w:val="E5B4BE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A"/>
    <w:rsid w:val="000F2F83"/>
    <w:rsid w:val="00216DCD"/>
    <w:rsid w:val="003D35C7"/>
    <w:rsid w:val="004016E3"/>
    <w:rsid w:val="00470514"/>
    <w:rsid w:val="004B78A4"/>
    <w:rsid w:val="00566C5B"/>
    <w:rsid w:val="00583DFE"/>
    <w:rsid w:val="005E2FD7"/>
    <w:rsid w:val="0062316A"/>
    <w:rsid w:val="006B4C08"/>
    <w:rsid w:val="00794BE6"/>
    <w:rsid w:val="007F6C6D"/>
    <w:rsid w:val="00812F3A"/>
    <w:rsid w:val="00902ABB"/>
    <w:rsid w:val="00974E60"/>
    <w:rsid w:val="009E520E"/>
    <w:rsid w:val="009E66E6"/>
    <w:rsid w:val="00AD3798"/>
    <w:rsid w:val="00AF66BA"/>
    <w:rsid w:val="00BD3CB4"/>
    <w:rsid w:val="00BF2E3F"/>
    <w:rsid w:val="00C879A6"/>
    <w:rsid w:val="00D920CF"/>
    <w:rsid w:val="00E5598D"/>
    <w:rsid w:val="00EE60AA"/>
    <w:rsid w:val="00F16AD6"/>
    <w:rsid w:val="00F16B57"/>
    <w:rsid w:val="00F4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9497C-070E-43F6-94C3-F82C8F5F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СЕВЕРНЫЙ ГОСУДАРСТВЕННЫЙ МЕДИЦИНСКИЙ УНИВЕРСИТЕТ</vt:lpstr>
    </vt:vector>
  </TitlesOfParts>
  <Company>квартира</Company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СЕВЕРНЫЙ ГОСУДАРСТВЕННЫЙ МЕДИЦИНСКИЙ УНИВЕРСИТЕТ</dc:title>
  <dc:subject/>
  <dc:creator>Антон</dc:creator>
  <cp:keywords/>
  <dc:description/>
  <cp:lastModifiedBy>Igor Trofimov</cp:lastModifiedBy>
  <cp:revision>2</cp:revision>
  <dcterms:created xsi:type="dcterms:W3CDTF">2024-08-11T18:56:00Z</dcterms:created>
  <dcterms:modified xsi:type="dcterms:W3CDTF">2024-08-11T18:56:00Z</dcterms:modified>
</cp:coreProperties>
</file>