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E8" w:rsidRDefault="00071779" w:rsidP="00D367E8">
      <w:pPr>
        <w:spacing w:line="360" w:lineRule="auto"/>
        <w:jc w:val="center"/>
        <w:rPr>
          <w:rFonts w:ascii="Arial Black" w:hAnsi="Arial Black"/>
          <w:sz w:val="44"/>
        </w:rPr>
      </w:pPr>
      <w:bookmarkStart w:id="0" w:name="_GoBack"/>
      <w:bookmarkEnd w:id="0"/>
      <w:r>
        <w:rPr>
          <w:rFonts w:ascii="Arial Black" w:hAnsi="Arial Black"/>
          <w:noProof/>
          <w:sz w:val="4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103505</wp:posOffset>
            </wp:positionH>
            <wp:positionV relativeFrom="paragraph">
              <wp:posOffset>560705</wp:posOffset>
            </wp:positionV>
            <wp:extent cx="5955665" cy="5955665"/>
            <wp:effectExtent l="0" t="0" r="0" b="0"/>
            <wp:wrapNone/>
            <wp:docPr id="4" name="Рисунок 2" descr="Diabet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_gr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E8">
        <w:rPr>
          <w:rFonts w:ascii="Arial Black" w:hAnsi="Arial Black"/>
          <w:sz w:val="44"/>
        </w:rPr>
        <w:br/>
      </w: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jc w:val="right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ind w:left="720" w:firstLine="0"/>
        <w:jc w:val="center"/>
        <w:rPr>
          <w:rFonts w:ascii="Arial Black" w:hAnsi="Arial Black"/>
          <w:sz w:val="44"/>
        </w:rPr>
      </w:pPr>
    </w:p>
    <w:p w:rsidR="00D367E8" w:rsidRDefault="00D367E8">
      <w:pPr>
        <w:spacing w:line="360" w:lineRule="auto"/>
        <w:ind w:left="720" w:firstLine="0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44"/>
        </w:rPr>
        <w:t xml:space="preserve">ИЗМЕНЕНИЯ ОРГАНА ЗРЕНИЯ </w:t>
      </w:r>
      <w:r>
        <w:rPr>
          <w:rFonts w:ascii="Arial Black" w:hAnsi="Arial Black"/>
          <w:sz w:val="56"/>
        </w:rPr>
        <w:t>ПРИ САХАРНОМ ДИАБЕТЕ</w:t>
      </w:r>
    </w:p>
    <w:p w:rsidR="00D367E8" w:rsidRDefault="00071779" w:rsidP="00D367E8">
      <w:pPr>
        <w:pStyle w:val="1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9061450</wp:posOffset>
                </wp:positionV>
                <wp:extent cx="1097280" cy="5486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17DD6" id="Rectangle 3" o:spid="_x0000_s1026" style="position:absolute;margin-left:181.45pt;margin-top:713.5pt;width:86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QcfQIAAPs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" o:allowincell="f" stroked="f"/>
            </w:pict>
          </mc:Fallback>
        </mc:AlternateContent>
      </w:r>
      <w:r w:rsidR="00D367E8">
        <w:br w:type="page"/>
      </w:r>
      <w:r w:rsidR="00D367E8">
        <w:lastRenderedPageBreak/>
        <w:t>оглавление</w:t>
      </w:r>
    </w:p>
    <w:p w:rsidR="00D367E8" w:rsidRDefault="00071779" w:rsidP="00D367E8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3730625</wp:posOffset>
                </wp:positionV>
                <wp:extent cx="1188720" cy="4572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066A" id="Rectangle 4" o:spid="_x0000_s1026" style="position:absolute;margin-left:180.95pt;margin-top:293.75pt;width:93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" o:allowincell="f" stroked="f"/>
            </w:pict>
          </mc:Fallback>
        </mc:AlternateContent>
      </w:r>
      <w:bookmarkStart w:id="1" w:name="_Toc44788360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9061450</wp:posOffset>
                </wp:positionV>
                <wp:extent cx="1280160" cy="457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D35A" id="Rectangle 5" o:spid="_x0000_s1026" style="position:absolute;margin-left:181.45pt;margin-top:713.5pt;width:100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NdeAIAAPs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" o:allowincell="f" stroked="f"/>
            </w:pict>
          </mc:Fallback>
        </mc:AlternateContent>
      </w:r>
      <w:r w:rsidR="00D367E8">
        <w:t xml:space="preserve">изменения ОРГАНА </w:t>
      </w:r>
      <w:r w:rsidR="00D367E8">
        <w:br/>
        <w:t>ЗРЕНИЯ ПРИ с</w:t>
      </w:r>
      <w:r w:rsidR="00D367E8">
        <w:t>а</w:t>
      </w:r>
      <w:r w:rsidR="00D367E8">
        <w:t>харном диабете</w:t>
      </w:r>
      <w:bookmarkEnd w:id="1"/>
    </w:p>
    <w:p w:rsidR="00D367E8" w:rsidRDefault="00D367E8">
      <w:pPr>
        <w:pStyle w:val="2"/>
      </w:pPr>
      <w:bookmarkStart w:id="2" w:name="_Toc447883606"/>
      <w:r>
        <w:t>ОБЩАЯ ХАРАКТЕРИСТИКА ЗАБОЛЕВАНИЙ ОРГАНА ЗРЕНИЯ ПРИ ЭНДОКРИННОЙ ПАТОЛОГИИ</w:t>
      </w:r>
      <w:bookmarkEnd w:id="2"/>
    </w:p>
    <w:p w:rsidR="00D367E8" w:rsidRDefault="00D367E8">
      <w:r>
        <w:t>Эндокринная система находится в тесной взаимосвязи со вс</w:t>
      </w:r>
      <w:r>
        <w:t>е</w:t>
      </w:r>
      <w:r>
        <w:t>ми другими системами и органами человеческого организма, оказ</w:t>
      </w:r>
      <w:r>
        <w:t>ы</w:t>
      </w:r>
      <w:r>
        <w:t>вая большое влияние на их жизнедеятельность. Зрительный анал</w:t>
      </w:r>
      <w:r>
        <w:t>и</w:t>
      </w:r>
      <w:r>
        <w:t>затор не является исключением, подвергаясь изменениям при всех болезнях желез внутренней секреции. Несмотря на то, что эндо</w:t>
      </w:r>
      <w:r>
        <w:t>к</w:t>
      </w:r>
      <w:r>
        <w:t>ринный аппарат функционирует в стройной взаимозависимости и нарушение деятельности одной из желез неизменно вызывает це</w:t>
      </w:r>
      <w:r>
        <w:t>п</w:t>
      </w:r>
      <w:r>
        <w:t>ную реакцию, приводящую к нарушению интимных и</w:t>
      </w:r>
      <w:r>
        <w:t>н</w:t>
      </w:r>
      <w:r>
        <w:t>креторных процессов во всей системе, при определенных нозолог</w:t>
      </w:r>
      <w:r>
        <w:t>и</w:t>
      </w:r>
      <w:r>
        <w:t>ческих формах эндокринной патологии глазная симптоматика весьма сп</w:t>
      </w:r>
      <w:r>
        <w:t>е</w:t>
      </w:r>
      <w:r>
        <w:t>цифична. Иногда она служит первым сигналом начинающегося з</w:t>
      </w:r>
      <w:r>
        <w:t>а</w:t>
      </w:r>
      <w:r>
        <w:t>болевания, (в частности, при сахарном диабете, некоторых пораж</w:t>
      </w:r>
      <w:r>
        <w:t>е</w:t>
      </w:r>
      <w:r>
        <w:t>ниях гипофиза), помогая своевременной постановке диагноза о</w:t>
      </w:r>
      <w:r>
        <w:t>с</w:t>
      </w:r>
      <w:r>
        <w:t>новной болезни, суждению о тяжести ее проявления, прогнозе. Своевременная диагностика изменений глаз также является зал</w:t>
      </w:r>
      <w:r>
        <w:t>о</w:t>
      </w:r>
      <w:r>
        <w:t>гом успешной борьбы со слабовидением и слепотой при заболев</w:t>
      </w:r>
      <w:r>
        <w:t>а</w:t>
      </w:r>
      <w:r>
        <w:t>ниях эндокринной системы.</w:t>
      </w:r>
    </w:p>
    <w:p w:rsidR="00D367E8" w:rsidRDefault="00D367E8">
      <w:pPr>
        <w:pStyle w:val="2"/>
      </w:pPr>
      <w:bookmarkStart w:id="3" w:name="_Toc447883607"/>
      <w:r>
        <w:t>ОРГАН ЗРЕНИЯ ПРИ САХАРНОМ ДИАБЕТЕ</w:t>
      </w:r>
      <w:bookmarkEnd w:id="3"/>
    </w:p>
    <w:p w:rsidR="00D367E8" w:rsidRDefault="00D367E8">
      <w:r>
        <w:t>Сахарный диабет является одним из наиболее распростр</w:t>
      </w:r>
      <w:r>
        <w:t>а</w:t>
      </w:r>
      <w:r>
        <w:t>ненных заболеваний эндокринной системы. По данным ВОЗ, в н</w:t>
      </w:r>
      <w:r>
        <w:t>а</w:t>
      </w:r>
      <w:r>
        <w:t>стоящее время в большинстве стран наблюдается отчетливая те</w:t>
      </w:r>
      <w:r>
        <w:t>н</w:t>
      </w:r>
      <w:r>
        <w:t>денция к увеличению числа больных сахарным диабетом. Болезнь опасна тем, что при ней возникают тяжелые нарушения в органах и системах, несущих большую физиологическую нагрузку. В основе патологических изменений лежит генерализованное поражение с</w:t>
      </w:r>
      <w:r>
        <w:t>о</w:t>
      </w:r>
      <w:r>
        <w:t>судистой системы организма, т. е. универсальная макро- и микроа</w:t>
      </w:r>
      <w:r>
        <w:t>н</w:t>
      </w:r>
      <w:r>
        <w:t>гиопатия. Это подтверждается результатами исследования тканей различных органов при помощи световой и электронной микроск</w:t>
      </w:r>
      <w:r>
        <w:t>о</w:t>
      </w:r>
      <w:r>
        <w:t>пии, позволяющими выявить характерные для диабетической анги</w:t>
      </w:r>
      <w:r>
        <w:t>о</w:t>
      </w:r>
      <w:r>
        <w:t>патии изменения в почках, сетчатке, конъюнктиве, мышцах, плаце</w:t>
      </w:r>
      <w:r>
        <w:t>н</w:t>
      </w:r>
      <w:r>
        <w:t>те, ткани периферической и центральной нервной системы, подж</w:t>
      </w:r>
      <w:r>
        <w:t>е</w:t>
      </w:r>
      <w:r>
        <w:t xml:space="preserve">лудочной железе, слизистой </w:t>
      </w:r>
      <w:r>
        <w:lastRenderedPageBreak/>
        <w:t>оболочке желудка и кишечника. Ун</w:t>
      </w:r>
      <w:r>
        <w:t>и</w:t>
      </w:r>
      <w:r>
        <w:t>версальное поражение сосудов является причиной более частого возникновения при диабете по сравнению со здор</w:t>
      </w:r>
      <w:r>
        <w:t>о</w:t>
      </w:r>
      <w:r>
        <w:t>выми лицами различных заболеваний сосудистого генеза — и</w:t>
      </w:r>
      <w:r>
        <w:t>н</w:t>
      </w:r>
      <w:r>
        <w:t>сульта, инфаркта миокарда, гангрены нижних конечностей, жел</w:t>
      </w:r>
      <w:r>
        <w:t>у</w:t>
      </w:r>
      <w:r>
        <w:t>дочных и кишечных кровотечений. Особенно часто поражаются с</w:t>
      </w:r>
      <w:r>
        <w:t>о</w:t>
      </w:r>
      <w:r>
        <w:t>суды почек и глаз. По данным L. Esperanse (1978), эти изменения встречаются в 78</w:t>
      </w:r>
      <w:r>
        <w:noBreakHyphen/>
        <w:t>98,9% случаев, что нередко приводит больных к инвалидизации.</w:t>
      </w:r>
    </w:p>
    <w:p w:rsidR="00D367E8" w:rsidRDefault="00D367E8">
      <w:r>
        <w:t>Распространенность сахарного диабета, частота и тяжесть возникающих осложнений придали ему характер социального заб</w:t>
      </w:r>
      <w:r>
        <w:t>о</w:t>
      </w:r>
      <w:r>
        <w:t xml:space="preserve">левания, в связи, с чем в </w:t>
      </w:r>
      <w:smartTag w:uri="urn:schemas-microsoft-com:office:smarttags" w:element="metricconverter">
        <w:smartTagPr>
          <w:attr w:name="ProductID" w:val="1965 г"/>
        </w:smartTagPr>
        <w:r>
          <w:t>1965 г</w:t>
        </w:r>
      </w:smartTag>
      <w:r>
        <w:t xml:space="preserve"> при ВОЗ был создан Комитет эк</w:t>
      </w:r>
      <w:r>
        <w:t>с</w:t>
      </w:r>
      <w:r>
        <w:t>пертов по сахарному диабету. В нашей стране осуществляется гос</w:t>
      </w:r>
      <w:r>
        <w:t>у</w:t>
      </w:r>
      <w:r>
        <w:t>дарственная программа в области изучения распространенности с</w:t>
      </w:r>
      <w:r>
        <w:t>а</w:t>
      </w:r>
      <w:r>
        <w:t>харного диабета. Ведутся поиски новых, более эффективных, инс</w:t>
      </w:r>
      <w:r>
        <w:t>у</w:t>
      </w:r>
      <w:r>
        <w:t>линов, проводятся важные исследования по трансплантации подж</w:t>
      </w:r>
      <w:r>
        <w:t>е</w:t>
      </w:r>
      <w:r>
        <w:t>лудочной железы, пересадке панкреатических островков. Весьма перспективными представляются исследования в области генной инженерии, преследующей цель обеспечения синтеза инсулина. Целью научных исследований является изыскание возможностей наиболее эффективного лечения, а также своевременной проф</w:t>
      </w:r>
      <w:r>
        <w:t>и</w:t>
      </w:r>
      <w:r>
        <w:t>лактики диабета и его сосудистых проя</w:t>
      </w:r>
      <w:r>
        <w:t>в</w:t>
      </w:r>
      <w:r>
        <w:t>лений.</w:t>
      </w:r>
    </w:p>
    <w:p w:rsidR="00D367E8" w:rsidRDefault="00D367E8">
      <w:pPr>
        <w:pStyle w:val="3"/>
      </w:pPr>
      <w:bookmarkStart w:id="4" w:name="_Toc447883608"/>
      <w:r>
        <w:t>Изменения век и конъюнктивы.</w:t>
      </w:r>
      <w:bookmarkEnd w:id="4"/>
      <w:r>
        <w:t xml:space="preserve"> </w:t>
      </w:r>
    </w:p>
    <w:p w:rsidR="00D367E8" w:rsidRDefault="00D367E8">
      <w:r>
        <w:t>Больные сахарным диабетом склонны к воспалительным з</w:t>
      </w:r>
      <w:r>
        <w:t>а</w:t>
      </w:r>
      <w:r>
        <w:t>бол</w:t>
      </w:r>
      <w:r>
        <w:t>е</w:t>
      </w:r>
      <w:r>
        <w:t>ваниям век в виде экземы кожи, блефарита, блефаро</w:t>
      </w:r>
      <w:r>
        <w:softHyphen/>
        <w:t>конъ</w:t>
      </w:r>
      <w:r>
        <w:softHyphen/>
        <w:t>юнкти</w:t>
      </w:r>
      <w:r>
        <w:softHyphen/>
        <w:t>вита, халазиона. Большая частота при сахарном диабете з</w:t>
      </w:r>
      <w:r>
        <w:t>а</w:t>
      </w:r>
      <w:r>
        <w:t>болеваний кожных покровов объясняется пониженной сопротивля</w:t>
      </w:r>
      <w:r>
        <w:t>е</w:t>
      </w:r>
      <w:r>
        <w:t>мостью организма к различного рода эндогенным и экзогенным и</w:t>
      </w:r>
      <w:r>
        <w:t>н</w:t>
      </w:r>
      <w:r>
        <w:t>фекциям и интоксикациям. Характерными признаками поражений кожи век при диабете являются типичные сосудистые и дегенер</w:t>
      </w:r>
      <w:r>
        <w:t>а</w:t>
      </w:r>
      <w:r>
        <w:t>тивные изменения (микроаневризмы, варикозные расширения сос</w:t>
      </w:r>
      <w:r>
        <w:t>у</w:t>
      </w:r>
      <w:r>
        <w:t>дов, ксантомы). Часто вольные упорно жалуются на зуд век. О</w:t>
      </w:r>
      <w:r>
        <w:t>ф</w:t>
      </w:r>
      <w:r>
        <w:t>тальмологу необходимо помнить о том, что рецидивирующие я</w:t>
      </w:r>
      <w:r>
        <w:t>ч</w:t>
      </w:r>
      <w:r>
        <w:t>мень, блефариты, блефа</w:t>
      </w:r>
      <w:r>
        <w:softHyphen/>
        <w:t>ро</w:t>
      </w:r>
      <w:r>
        <w:softHyphen/>
        <w:t>конъ</w:t>
      </w:r>
      <w:r>
        <w:softHyphen/>
        <w:t>юнктивиты в 4</w:t>
      </w:r>
      <w:r>
        <w:noBreakHyphen/>
        <w:t>6% случаев явл</w:t>
      </w:r>
      <w:r>
        <w:t>я</w:t>
      </w:r>
      <w:r>
        <w:t>ются единственными симптомами клинически выраженного или сахарного латентного диабета. Изменения конъюнктивы глазного яблока мо</w:t>
      </w:r>
      <w:r>
        <w:t>ж</w:t>
      </w:r>
      <w:r>
        <w:t>но разделить на две категории. Наиболее информативными для д</w:t>
      </w:r>
      <w:r>
        <w:t>и</w:t>
      </w:r>
      <w:r>
        <w:t>агностики и оценки течения как самого диабета, так и его осложн</w:t>
      </w:r>
      <w:r>
        <w:t>е</w:t>
      </w:r>
      <w:r>
        <w:t>ний считаются изменения микрососудов лимбальной области. Для них при биомикроскопическом исследовании характерны своеобра</w:t>
      </w:r>
      <w:r>
        <w:t>з</w:t>
      </w:r>
      <w:r>
        <w:t>ные варикозные расширения венозной порции концевых капилл</w:t>
      </w:r>
      <w:r>
        <w:t>я</w:t>
      </w:r>
      <w:r>
        <w:t>ров. Одновременное расширение венул при ди</w:t>
      </w:r>
      <w:r>
        <w:t>а</w:t>
      </w:r>
      <w:r>
        <w:t>бете обнаружено и в других тканях, например в сетчатке, слизистой оболочке щеки, но</w:t>
      </w:r>
      <w:r>
        <w:t>г</w:t>
      </w:r>
      <w:r>
        <w:t>тевом ложе пальцев кисти и стопы [Еф</w:t>
      </w:r>
      <w:r>
        <w:t>и</w:t>
      </w:r>
      <w:r>
        <w:t>мов А. С., 1973]. Увеличение диаметра венул конъюнктивы сочетается с повышением индекса, отражающего соотношение диаметра венул и артериол. Расшир</w:t>
      </w:r>
      <w:r>
        <w:t>е</w:t>
      </w:r>
      <w:r>
        <w:t>ние венул лимба обнаруживается при латентном диабете. Этот пр</w:t>
      </w:r>
      <w:r>
        <w:t>и</w:t>
      </w:r>
      <w:r>
        <w:t>знак является одним из ранних симптомов заболевания. В дальне</w:t>
      </w:r>
      <w:r>
        <w:t>й</w:t>
      </w:r>
      <w:r>
        <w:t xml:space="preserve">шем, по мере прогрессирования основного </w:t>
      </w:r>
      <w:r>
        <w:lastRenderedPageBreak/>
        <w:t>процесса, происходят выпячивание стенки венулы и фо</w:t>
      </w:r>
      <w:r>
        <w:t>р</w:t>
      </w:r>
      <w:r>
        <w:t>мирование микроаневризмы.</w:t>
      </w:r>
    </w:p>
    <w:p w:rsidR="00D367E8" w:rsidRDefault="00D367E8">
      <w:r>
        <w:t>В ткани конъюнктивы, в непосредственной близости от микр</w:t>
      </w:r>
      <w:r>
        <w:t>о</w:t>
      </w:r>
      <w:r>
        <w:t>аневризмы, можно видеть точечные кровоизлияния или ди</w:t>
      </w:r>
      <w:r>
        <w:t>ф</w:t>
      </w:r>
      <w:r>
        <w:t>фузную имбибицию тканевых структур элементами крови. Морф</w:t>
      </w:r>
      <w:r>
        <w:t>о</w:t>
      </w:r>
      <w:r>
        <w:t>логические изменения, свойственные микроангиопатии, выражаются в утолщ</w:t>
      </w:r>
      <w:r>
        <w:t>е</w:t>
      </w:r>
      <w:r>
        <w:t>нии базальной мембраны венул вследствие накопления в ней ШИК положительных веществ и изменений микроциркуляциии. Данная терминология (ПАС-положительное вещество) ведет свое начало и связана с гистомикроскопическими исследованиями, в частности со способом окраски тканей. Морфологической су</w:t>
      </w:r>
      <w:r>
        <w:t>б</w:t>
      </w:r>
      <w:r>
        <w:t>станцией ПАС-положительных элементов являются холестерин</w:t>
      </w:r>
      <w:r>
        <w:t>о</w:t>
      </w:r>
      <w:r>
        <w:t>вые и белковые фракции, мукополисахариды. Нарушение микроциркуляции в сос</w:t>
      </w:r>
      <w:r>
        <w:t>у</w:t>
      </w:r>
      <w:r>
        <w:t>дах бульбарной конъюнктивы впервые обнаружил J. Ditzel (1975) при использовании стереоскопического микроскопа. У больных с</w:t>
      </w:r>
      <w:r>
        <w:t>а</w:t>
      </w:r>
      <w:r>
        <w:t>харным диабетом автор отметил появление внутрисосудистой агр</w:t>
      </w:r>
      <w:r>
        <w:t>е</w:t>
      </w:r>
      <w:r>
        <w:t>гации эритроцитов, сочетавшейся с ретино- или с нефропатией на фоне длительно существу</w:t>
      </w:r>
      <w:r>
        <w:t>ю</w:t>
      </w:r>
      <w:r>
        <w:t>щего диабета.</w:t>
      </w:r>
    </w:p>
    <w:p w:rsidR="00D367E8" w:rsidRDefault="00D367E8">
      <w:r>
        <w:t>При анализе результатов биомикроскопических исследований сосудов лимба и сетчатки у больных сахарным диабетом [Шульп</w:t>
      </w:r>
      <w:r>
        <w:t>и</w:t>
      </w:r>
      <w:r>
        <w:t>на Н. Б., Нудьга Л. И., 1980] установлено, что лимбальные измен</w:t>
      </w:r>
      <w:r>
        <w:t>е</w:t>
      </w:r>
      <w:r>
        <w:t>ния предшествуют сетчаточным. Это имеет несомненное прогностич</w:t>
      </w:r>
      <w:r>
        <w:t>е</w:t>
      </w:r>
      <w:r>
        <w:t>ское значение. Что касается многочисленных дегенеративных изм</w:t>
      </w:r>
      <w:r>
        <w:t>е</w:t>
      </w:r>
      <w:r>
        <w:t>нений, то они чаще всего локализуются в конъюнктиве откр</w:t>
      </w:r>
      <w:r>
        <w:t>ы</w:t>
      </w:r>
      <w:r>
        <w:t>той части глазного яблока, т. е. в пределах глазной щели, как в нару</w:t>
      </w:r>
      <w:r>
        <w:t>ж</w:t>
      </w:r>
      <w:r>
        <w:t>ных, так и во внутренних отделах. Ее проявление возможно либо в виде отдельных мелких желтовато-белых липоидных вкр</w:t>
      </w:r>
      <w:r>
        <w:t>а</w:t>
      </w:r>
      <w:r>
        <w:t>плений, что патогномонично для сахарного диабета, либо в виде более крупных рыхлых очагов аморфного вида. Чаще наблюдается проп</w:t>
      </w:r>
      <w:r>
        <w:t>и</w:t>
      </w:r>
      <w:r>
        <w:t>тывание ткани конъюнктивы глазного яблока аморфным в</w:t>
      </w:r>
      <w:r>
        <w:t>е</w:t>
      </w:r>
      <w:r>
        <w:t>ществом беловато-желтоватого цвета.</w:t>
      </w:r>
    </w:p>
    <w:p w:rsidR="00D367E8" w:rsidRDefault="00D367E8">
      <w:r>
        <w:t>Границы участков пропитывания нечеткие, расплывчатые. Биомикроскопически указанные элементы в конъюнктиве хорошо видны при исследовании в темном поле. Гистологическое исслед</w:t>
      </w:r>
      <w:r>
        <w:t>о</w:t>
      </w:r>
      <w:r>
        <w:t>вание таких участков пропитывания показало, что они также являю</w:t>
      </w:r>
      <w:r>
        <w:t>т</w:t>
      </w:r>
      <w:r>
        <w:t>ся ПАС</w:t>
      </w:r>
      <w:r>
        <w:noBreakHyphen/>
        <w:t>положительным веществом, т. е. в основе своей сост</w:t>
      </w:r>
      <w:r>
        <w:t>о</w:t>
      </w:r>
      <w:r>
        <w:t>ят главным образом из холестериноподобных элементов и белка. От преобладания в этих аморфных отложениях белка или хол</w:t>
      </w:r>
      <w:r>
        <w:t>е</w:t>
      </w:r>
      <w:r>
        <w:t>стерина зависит их цвет (белый при большем количестве белка, желтый — холестерина). Значительное пропитывание ткани конъюнктивы бе</w:t>
      </w:r>
      <w:r>
        <w:t>л</w:t>
      </w:r>
      <w:r>
        <w:t>ком почти всегда сочетается с высоким его содерж</w:t>
      </w:r>
      <w:r>
        <w:t>а</w:t>
      </w:r>
      <w:r>
        <w:t>нием в моче и считается плохим прогностическим признаком в общей оценке теч</w:t>
      </w:r>
      <w:r>
        <w:t>е</w:t>
      </w:r>
      <w:r>
        <w:t>ния сахарного диабета. Для случаев превалирования в окраске п</w:t>
      </w:r>
      <w:r>
        <w:t>а</w:t>
      </w:r>
      <w:r>
        <w:t>толо</w:t>
      </w:r>
      <w:r>
        <w:lastRenderedPageBreak/>
        <w:t>гически измененного участка конъюнктивы желтого цвета хара</w:t>
      </w:r>
      <w:r>
        <w:t>к</w:t>
      </w:r>
      <w:r>
        <w:t>терно высокое содержание в крови холестер</w:t>
      </w:r>
      <w:r>
        <w:t>и</w:t>
      </w:r>
      <w:r>
        <w:t>на (20,8</w:t>
      </w:r>
      <w:r>
        <w:noBreakHyphen/>
        <w:t>22,4 ммоль/л) и его фракций, в частности —</w:t>
      </w:r>
      <w:r>
        <w:sym w:font="Symbol" w:char="F062"/>
      </w:r>
      <w:r>
        <w:noBreakHyphen/>
        <w:t>липопротеидов. Данный факт можно расценивать как один из косвенных признаков, указывающих на н</w:t>
      </w:r>
      <w:r>
        <w:t>е</w:t>
      </w:r>
      <w:r>
        <w:t>обходимость включения в терапию сахарного диабета медикаме</w:t>
      </w:r>
      <w:r>
        <w:t>н</w:t>
      </w:r>
      <w:r>
        <w:t>тозных комплексов с целью более активной нормализации нар</w:t>
      </w:r>
      <w:r>
        <w:t>у</w:t>
      </w:r>
      <w:r>
        <w:t>шенного жирового или белкового обмена.</w:t>
      </w:r>
    </w:p>
    <w:p w:rsidR="00D367E8" w:rsidRDefault="00D367E8">
      <w:pPr>
        <w:pStyle w:val="3"/>
      </w:pPr>
      <w:bookmarkStart w:id="5" w:name="_Toc447883609"/>
      <w:r>
        <w:t>Изменения роговой оболочки.</w:t>
      </w:r>
      <w:bookmarkEnd w:id="5"/>
    </w:p>
    <w:p w:rsidR="00D367E8" w:rsidRDefault="00D367E8">
      <w:r>
        <w:t>Изменения роговой оболочки встречаются у 20% больных с</w:t>
      </w:r>
      <w:r>
        <w:t>а</w:t>
      </w:r>
      <w:r>
        <w:t>харным диабетом [Шульпина Н. Б., 1971] и, как правило, не прив</w:t>
      </w:r>
      <w:r>
        <w:t>о</w:t>
      </w:r>
      <w:r>
        <w:t>дит к значительному снижению остроты зрения. Характер этих изм</w:t>
      </w:r>
      <w:r>
        <w:t>е</w:t>
      </w:r>
      <w:r>
        <w:t>нений дистрофический. Клинические проявления патологии весьма разнообразны. Наблюдаются кератопатия, дегенерация р</w:t>
      </w:r>
      <w:r>
        <w:t>о</w:t>
      </w:r>
      <w:r>
        <w:t>говицы, эпителиальная кератодистрофия, сухой кератоконъюнктивит, це</w:t>
      </w:r>
      <w:r>
        <w:t>н</w:t>
      </w:r>
      <w:r>
        <w:t>тральная или периферическая дегенерация паренхимы, отложение зерен пигмента на эндотелии. По нашим наблюдениям, наиболее часто развивается эпителиальная точечная кератопатия, сопрово</w:t>
      </w:r>
      <w:r>
        <w:t>ж</w:t>
      </w:r>
      <w:r>
        <w:t>дающаяся значительным снижением чувствительности ткани. В</w:t>
      </w:r>
      <w:r>
        <w:t>ы</w:t>
      </w:r>
      <w:r>
        <w:t>сказывается предположение [Schwartz 1., 1974], что п</w:t>
      </w:r>
      <w:r>
        <w:t>е</w:t>
      </w:r>
      <w:r>
        <w:t>речисленные изменения роговой оболочки у больных сахарным диабетом служат проявлением полиневропатии, возникающей вследствие нарушения микроциркуляции и метаболических сдв</w:t>
      </w:r>
      <w:r>
        <w:t>и</w:t>
      </w:r>
      <w:r>
        <w:t>гов.</w:t>
      </w:r>
    </w:p>
    <w:p w:rsidR="00D367E8" w:rsidRDefault="00D367E8">
      <w:pPr>
        <w:pStyle w:val="3"/>
      </w:pPr>
      <w:bookmarkStart w:id="6" w:name="_Toc447883610"/>
      <w:r>
        <w:t>Изменения сосудистой оболочки.</w:t>
      </w:r>
      <w:bookmarkEnd w:id="6"/>
      <w:r>
        <w:t xml:space="preserve"> </w:t>
      </w:r>
    </w:p>
    <w:p w:rsidR="00D367E8" w:rsidRDefault="00D367E8">
      <w:r>
        <w:t>У больных сахарным диабетом такие изменения могут быть как сосудистого, так и воспалительного и дистрофического происхожд</w:t>
      </w:r>
      <w:r>
        <w:t>е</w:t>
      </w:r>
      <w:r>
        <w:t>ния. Появляется и довольно быстро развивается сеть мелких нов</w:t>
      </w:r>
      <w:r>
        <w:t>о</w:t>
      </w:r>
      <w:r>
        <w:t>образованных сосудов. Такое состояние диагностируется как рубеоз радужки. Новообразованные сосуды в виде тонких петель можно видеть, как правило, между пигментной каймой и сфинктером зра</w:t>
      </w:r>
      <w:r>
        <w:t>ч</w:t>
      </w:r>
      <w:r>
        <w:t>ка. По мере увеличения количества сосудистых стволиков они обр</w:t>
      </w:r>
      <w:r>
        <w:t>а</w:t>
      </w:r>
      <w:r>
        <w:t>зуют тонкую сеть, стелющуюся по поверхности радужной оболочки. Впоследствии сосуды могут распространяться на опозн</w:t>
      </w:r>
      <w:r>
        <w:t>а</w:t>
      </w:r>
      <w:r>
        <w:t>вательные зоны угла передней камеры и быть одной из причин п</w:t>
      </w:r>
      <w:r>
        <w:t>о</w:t>
      </w:r>
      <w:r>
        <w:t>вышения внутриглазного давления. Новообразованные сосуды в радужной оболочке встречаются преимущественно при длительном существ</w:t>
      </w:r>
      <w:r>
        <w:t>о</w:t>
      </w:r>
      <w:r>
        <w:t>вании сахарного диабета и являются одним из проявл</w:t>
      </w:r>
      <w:r>
        <w:t>е</w:t>
      </w:r>
      <w:r>
        <w:t>ний гипоксии тканей глаза. Развитие рубеоза радужки при диабете следует ра</w:t>
      </w:r>
      <w:r>
        <w:t>с</w:t>
      </w:r>
      <w:r>
        <w:t>ценивать как один из компенсаторных факторов, возникающих с ц</w:t>
      </w:r>
      <w:r>
        <w:t>е</w:t>
      </w:r>
      <w:r>
        <w:t>лью улучшения кровообращения и питания ткани. Первые признаки неоваскуляризации должны привлекать вним</w:t>
      </w:r>
      <w:r>
        <w:t>а</w:t>
      </w:r>
      <w:r>
        <w:t>ние офтальмолога как прямое указание на активацию оксигенации. Изменения дистроф</w:t>
      </w:r>
      <w:r>
        <w:t>и</w:t>
      </w:r>
      <w:r>
        <w:t>ческого характера сводятся к отеку и набуханию пигментного эпит</w:t>
      </w:r>
      <w:r>
        <w:t>е</w:t>
      </w:r>
      <w:r>
        <w:t>лия радужки и цилиарного тела, разрыхлению и дислокации отдел</w:t>
      </w:r>
      <w:r>
        <w:t>ь</w:t>
      </w:r>
      <w:r>
        <w:t>ных пигментных клеток, что нередко приводит к образованию кру</w:t>
      </w:r>
      <w:r>
        <w:t>п</w:t>
      </w:r>
      <w:r>
        <w:t xml:space="preserve">ных беспигментных, просвечивающих в </w:t>
      </w:r>
      <w:r>
        <w:lastRenderedPageBreak/>
        <w:t>преходящем свете участков в ткани радужной оболочки при о</w:t>
      </w:r>
      <w:r>
        <w:t>д</w:t>
      </w:r>
      <w:r>
        <w:t>новременном скоплении глыбок пигмента на задней поверхности роговицы или в углу передней к</w:t>
      </w:r>
      <w:r>
        <w:t>а</w:t>
      </w:r>
      <w:r>
        <w:t>меры. Иногда в таких случаях вихревые токи внутриглазной жидк</w:t>
      </w:r>
      <w:r>
        <w:t>о</w:t>
      </w:r>
      <w:r>
        <w:t>сти приводят и формированию на поверхности заднего эпителия р</w:t>
      </w:r>
      <w:r>
        <w:t>о</w:t>
      </w:r>
      <w:r>
        <w:t>говицы фигуры веретена. Ск</w:t>
      </w:r>
      <w:r>
        <w:t>о</w:t>
      </w:r>
      <w:r>
        <w:t>пление большого количества пигмента в дренажной системе угла передней камеры глаза может стать вп</w:t>
      </w:r>
      <w:r>
        <w:t>о</w:t>
      </w:r>
      <w:r>
        <w:t>следствии одной из причин повышения внутриглазного давления, о чем необходимо помнить при обследовании больного. Симптомы дистрофического характера являются отражением нарушения мет</w:t>
      </w:r>
      <w:r>
        <w:t>а</w:t>
      </w:r>
      <w:r>
        <w:t>болических процессов.</w:t>
      </w:r>
    </w:p>
    <w:p w:rsidR="00D367E8" w:rsidRDefault="00D367E8">
      <w:r>
        <w:t>Изменения в радужной оболочке воспалительного характера клинически могут проявиться в виде ирита, иридоциклита; они встречаются в 3</w:t>
      </w:r>
      <w:r>
        <w:noBreakHyphen/>
        <w:t>4% случаев. Течение воспалительного процесса обычно вялое, субклиническое, доброкачественное, что проявляется незначительной перикорнеальной инъекцией глазного яблока. Ин</w:t>
      </w:r>
      <w:r>
        <w:t>о</w:t>
      </w:r>
      <w:r>
        <w:t>гда имеет место фибринозный выпот в переднюю камеру глаза, что приводит к возникновению задних синехий. Однако чаще такой во</w:t>
      </w:r>
      <w:r>
        <w:t>с</w:t>
      </w:r>
      <w:r>
        <w:t>палительный процесс выявляется лишь при гистологическом иссл</w:t>
      </w:r>
      <w:r>
        <w:t>е</w:t>
      </w:r>
      <w:r>
        <w:t>довании биоптатов радужной оболочки, полученных в процессе х</w:t>
      </w:r>
      <w:r>
        <w:t>и</w:t>
      </w:r>
      <w:r>
        <w:t>рургического вмешательства по поводу катаракты ели гла</w:t>
      </w:r>
      <w:r>
        <w:t>у</w:t>
      </w:r>
      <w:r>
        <w:t>комы. В результате вялотекущего пластического диабетического ирита или иридоциклита могут возникнуть гониосинехии, что также служит о</w:t>
      </w:r>
      <w:r>
        <w:t>д</w:t>
      </w:r>
      <w:r>
        <w:t>ной из причин, приводящих впоследствии к повышению внутригла</w:t>
      </w:r>
      <w:r>
        <w:t>з</w:t>
      </w:r>
      <w:r>
        <w:t>ного давления.</w:t>
      </w:r>
    </w:p>
    <w:p w:rsidR="00D367E8" w:rsidRDefault="00D367E8">
      <w:r>
        <w:t>Изменения угла передней камеры глаза. Характерными изм</w:t>
      </w:r>
      <w:r>
        <w:t>е</w:t>
      </w:r>
      <w:r>
        <w:t>нениями угла передней камеры глаза, способствующими повыш</w:t>
      </w:r>
      <w:r>
        <w:t>е</w:t>
      </w:r>
      <w:r>
        <w:t>нию внутриглазного давления и отягощающими течение гла</w:t>
      </w:r>
      <w:r>
        <w:t>у</w:t>
      </w:r>
      <w:r>
        <w:t>комного процесса у больных сахарным диабетом, являются усиленная пи</w:t>
      </w:r>
      <w:r>
        <w:t>г</w:t>
      </w:r>
      <w:r>
        <w:t>ментация трабекулы, ее белково-жировое перерождение и уплотн</w:t>
      </w:r>
      <w:r>
        <w:t>е</w:t>
      </w:r>
      <w:r>
        <w:t>ние, разрастание сети новообразованных сосудов, образование г</w:t>
      </w:r>
      <w:r>
        <w:t>о</w:t>
      </w:r>
      <w:r>
        <w:t>ниосинехий. При сочетании указанных изменений отмечается на</w:t>
      </w:r>
      <w:r>
        <w:t>и</w:t>
      </w:r>
      <w:r>
        <w:t>более злокачественное течение глаукомы. В основе экзогенной пи</w:t>
      </w:r>
      <w:r>
        <w:t>г</w:t>
      </w:r>
      <w:r>
        <w:t>ментации (главным образом области венозного синуса склеры и кольца Швальбе) лежит, как указывалось выше, усиленное разр</w:t>
      </w:r>
      <w:r>
        <w:t>у</w:t>
      </w:r>
      <w:r>
        <w:t>шение заднего пигментного листка радужной оболочки. Интенси</w:t>
      </w:r>
      <w:r>
        <w:t>в</w:t>
      </w:r>
      <w:r>
        <w:t>ность пигментных отложений зависит от длительности и тяжести с</w:t>
      </w:r>
      <w:r>
        <w:t>а</w:t>
      </w:r>
      <w:r>
        <w:t>харного диабета и бывает иногда настолько выражена, что трабек</w:t>
      </w:r>
      <w:r>
        <w:t>у</w:t>
      </w:r>
      <w:r>
        <w:t>лярная зона имеет вид сплошной темно-коричневой полоски. Гони</w:t>
      </w:r>
      <w:r>
        <w:t>о</w:t>
      </w:r>
      <w:r>
        <w:t>синехии, возникающие в результате воспалител</w:t>
      </w:r>
      <w:r>
        <w:t>ь</w:t>
      </w:r>
      <w:r>
        <w:t>ного процесса, как правило, тонкие, множественные, трабекулярные. Количество и в</w:t>
      </w:r>
      <w:r>
        <w:t>ы</w:t>
      </w:r>
      <w:r>
        <w:t>раженность их также находятся в прямой з</w:t>
      </w:r>
      <w:r>
        <w:t>а</w:t>
      </w:r>
      <w:r>
        <w:t xml:space="preserve">висимости от давности и тяжести сахарного диабета. </w:t>
      </w:r>
    </w:p>
    <w:p w:rsidR="00D367E8" w:rsidRDefault="00D367E8">
      <w:r>
        <w:t>Тщательная биомикротрабекулоскопия и гистоморфологич</w:t>
      </w:r>
      <w:r>
        <w:t>е</w:t>
      </w:r>
      <w:r>
        <w:t>ские исследования корнеосклеральных полосок, удаленных во вр</w:t>
      </w:r>
      <w:r>
        <w:t>е</w:t>
      </w:r>
      <w:r>
        <w:t>мя антиглаукоматозных операций у больных сахарным диабетом, свидетельствуют о резких изменениях ткани дренажной зоны, выр</w:t>
      </w:r>
      <w:r>
        <w:t>а</w:t>
      </w:r>
      <w:r>
        <w:t xml:space="preserve">жающихся не только в </w:t>
      </w:r>
      <w:r>
        <w:lastRenderedPageBreak/>
        <w:t>жировой дегенерации и утолщении тр</w:t>
      </w:r>
      <w:r>
        <w:t>а</w:t>
      </w:r>
      <w:r>
        <w:t>бекул, дистрофии и пролиферации эндотелия внутренней стенки венозного синуса склеры, но также в облитерации его просвета вследствие разрастания соединительной ткани. Эти изменения чаще встреч</w:t>
      </w:r>
      <w:r>
        <w:t>а</w:t>
      </w:r>
      <w:r>
        <w:t>ются у больных с высоким содержанием в крови хол</w:t>
      </w:r>
      <w:r>
        <w:t>е</w:t>
      </w:r>
      <w:r>
        <w:t>стерина (20,8</w:t>
      </w:r>
      <w:r>
        <w:noBreakHyphen/>
        <w:t xml:space="preserve">31,2 ммоль/л), </w:t>
      </w:r>
      <w:r>
        <w:sym w:font="Symbol" w:char="F062"/>
      </w:r>
      <w:r>
        <w:noBreakHyphen/>
        <w:t>липо</w:t>
      </w:r>
      <w:r>
        <w:softHyphen/>
        <w:t>про</w:t>
      </w:r>
      <w:r>
        <w:softHyphen/>
        <w:t>теи</w:t>
      </w:r>
      <w:r>
        <w:softHyphen/>
        <w:t>дов и значительными отложени</w:t>
      </w:r>
      <w:r>
        <w:t>я</w:t>
      </w:r>
      <w:r>
        <w:t>ми холестерина в тканях конъюнктивы и сетчатки. У данной катег</w:t>
      </w:r>
      <w:r>
        <w:t>о</w:t>
      </w:r>
      <w:r>
        <w:t>рии больных в клиническом течении сахарного диабета преоблад</w:t>
      </w:r>
      <w:r>
        <w:t>а</w:t>
      </w:r>
      <w:r>
        <w:t>ет  выраженное нарушение жирового обмена. Как указывалось в</w:t>
      </w:r>
      <w:r>
        <w:t>ы</w:t>
      </w:r>
      <w:r>
        <w:t>ше, в углу передней камеры глаза встречаются н</w:t>
      </w:r>
      <w:r>
        <w:t>о</w:t>
      </w:r>
      <w:r>
        <w:t>вообразованные сосуды, всегда в виде сети, закрывающей трабек</w:t>
      </w:r>
      <w:r>
        <w:t>у</w:t>
      </w:r>
      <w:r>
        <w:t>лярную зону, что в значительной степени: влияет на отток вну</w:t>
      </w:r>
      <w:r>
        <w:t>т</w:t>
      </w:r>
      <w:r>
        <w:t>риглазной жидкости.</w:t>
      </w:r>
    </w:p>
    <w:p w:rsidR="00D367E8" w:rsidRDefault="00D367E8">
      <w:r>
        <w:t>Естественно, что указанные изменения дренажной системы камерного угла являются следствием нарушения всех видов обм</w:t>
      </w:r>
      <w:r>
        <w:t>е</w:t>
      </w:r>
      <w:r>
        <w:t>на веществ при диабете, и могут быть причиной расстройства гидрод</w:t>
      </w:r>
      <w:r>
        <w:t>и</w:t>
      </w:r>
      <w:r>
        <w:t>намики глаза и в значительной степени способствовать осложне</w:t>
      </w:r>
      <w:r>
        <w:t>н</w:t>
      </w:r>
      <w:r>
        <w:t>ному течению уже имеющегося первичного глаукомного проце</w:t>
      </w:r>
      <w:r>
        <w:t>с</w:t>
      </w:r>
      <w:r>
        <w:t>са.</w:t>
      </w:r>
    </w:p>
    <w:p w:rsidR="00D367E8" w:rsidRDefault="00D367E8">
      <w:r>
        <w:t>Умение правильно интерпретировать изменения угла пере</w:t>
      </w:r>
      <w:r>
        <w:t>д</w:t>
      </w:r>
      <w:r>
        <w:t>ней камеры глаза при диабете помогает в выборе патогенетич</w:t>
      </w:r>
      <w:r>
        <w:t>е</w:t>
      </w:r>
      <w:r>
        <w:t>ского медикаментозного и хирургического лечения глаукомы, создавая о</w:t>
      </w:r>
      <w:r>
        <w:t>п</w:t>
      </w:r>
      <w:r>
        <w:t>ределенные возможности предупреждения осложнений, возника</w:t>
      </w:r>
      <w:r>
        <w:t>ю</w:t>
      </w:r>
      <w:r>
        <w:t>щих как в процессе проведения операции, так и в послеоперацио</w:t>
      </w:r>
      <w:r>
        <w:t>н</w:t>
      </w:r>
      <w:r>
        <w:t>ном периоде. У лиц, страдающих сахарным диабетом, глаукома встречается в 4</w:t>
      </w:r>
      <w:r>
        <w:noBreakHyphen/>
        <w:t>5 раз чаще (10,8%), чем у лиц без диаб</w:t>
      </w:r>
      <w:r>
        <w:t>е</w:t>
      </w:r>
      <w:r>
        <w:t>та. В 8,5% случаев глаукома протекает по типу первичной (чаще простой); в 2,3% — по типу вторичной [Асадуллина М. М, 1972]. В клинической характеристике глаукомы при диабете можно отм</w:t>
      </w:r>
      <w:r>
        <w:t>е</w:t>
      </w:r>
      <w:r>
        <w:t>тить укорочение эластокривых, их высокое начало, снижения секреции и оттока к</w:t>
      </w:r>
      <w:r>
        <w:t>а</w:t>
      </w:r>
      <w:r>
        <w:t>мерной влаги. Анатомические изменения в углу передней камеры глаза, развившиеся вследствие диабетического процесса, являются одним из факторов, влияющих на состояние офтальмотонуса и ги</w:t>
      </w:r>
      <w:r>
        <w:t>д</w:t>
      </w:r>
      <w:r>
        <w:t>родинамику глаза. Они ухудшают как течение, так и прогноз глаук</w:t>
      </w:r>
      <w:r>
        <w:t>о</w:t>
      </w:r>
      <w:r>
        <w:t>матозного процесса.</w:t>
      </w:r>
    </w:p>
    <w:p w:rsidR="00D367E8" w:rsidRDefault="00D367E8">
      <w:pPr>
        <w:pStyle w:val="3"/>
      </w:pPr>
      <w:bookmarkStart w:id="7" w:name="_Toc447883611"/>
      <w:r>
        <w:t>Изменение хрусталика.</w:t>
      </w:r>
      <w:bookmarkEnd w:id="7"/>
      <w:r>
        <w:t xml:space="preserve"> </w:t>
      </w:r>
    </w:p>
    <w:p w:rsidR="00D367E8" w:rsidRDefault="00D367E8">
      <w:r>
        <w:t>У больных сахарным диабетом возможны два варианта кат</w:t>
      </w:r>
      <w:r>
        <w:t>а</w:t>
      </w:r>
      <w:r>
        <w:t>ракт, истинная диабетическая катаракта и старческая катаракта, развивающаяся на фоне сахарного диабета. При уточнении диагн</w:t>
      </w:r>
      <w:r>
        <w:t>о</w:t>
      </w:r>
      <w:r>
        <w:t>за катаракты необходимо учитывать не только клиническую, в час</w:t>
      </w:r>
      <w:r>
        <w:t>т</w:t>
      </w:r>
      <w:r>
        <w:t>ности биомикроскопическую, характеристику имеющихся пому</w:t>
      </w:r>
      <w:r>
        <w:t>т</w:t>
      </w:r>
      <w:r>
        <w:t>нений хрусталика, но также данные, характеризующие течение основного заболев</w:t>
      </w:r>
      <w:r>
        <w:t>а</w:t>
      </w:r>
      <w:r>
        <w:t>ния, т. е. сахарного диабета.</w:t>
      </w:r>
    </w:p>
    <w:p w:rsidR="00D367E8" w:rsidRDefault="00D367E8">
      <w:r>
        <w:t>Истинная диабетическая катаракта встречается редко, по св</w:t>
      </w:r>
      <w:r>
        <w:t>е</w:t>
      </w:r>
      <w:r>
        <w:t>дениям многих авторов, лишь в 2</w:t>
      </w:r>
      <w:r>
        <w:noBreakHyphen/>
        <w:t>6% случаев. Обычно этот тип к</w:t>
      </w:r>
      <w:r>
        <w:t>а</w:t>
      </w:r>
      <w:r>
        <w:t>таракты наблюдается только у молодых лиц, страдающих тяж</w:t>
      </w:r>
      <w:r>
        <w:t>е</w:t>
      </w:r>
      <w:r>
        <w:t xml:space="preserve">лой формой юношеского </w:t>
      </w:r>
      <w:r>
        <w:lastRenderedPageBreak/>
        <w:t>диабета, получающих большие дозы инс</w:t>
      </w:r>
      <w:r>
        <w:t>у</w:t>
      </w:r>
      <w:r>
        <w:t>лина: чаще всего это лица в возрасте до 30</w:t>
      </w:r>
      <w:r>
        <w:noBreakHyphen/>
        <w:t>35 лет. Содержание с</w:t>
      </w:r>
      <w:r>
        <w:t>а</w:t>
      </w:r>
      <w:r>
        <w:t>хара в крови у них обычно высокое (16,6</w:t>
      </w:r>
      <w:r>
        <w:sym w:font="Symbol" w:char="F0B1"/>
      </w:r>
      <w:r>
        <w:t>19,4 ммоль/л). Для таких больных характерны резкие колебания уровня сахара в крови с возможн</w:t>
      </w:r>
      <w:r>
        <w:t>о</w:t>
      </w:r>
      <w:r>
        <w:t>стью развития коматозных состояний. Созревание истинной диаб</w:t>
      </w:r>
      <w:r>
        <w:t>е</w:t>
      </w:r>
      <w:r>
        <w:t>тической катаракты происходит быстро, иногда толчкообразно. Пр</w:t>
      </w:r>
      <w:r>
        <w:t>о</w:t>
      </w:r>
      <w:r>
        <w:t>воцирующим моментом в таких случаях является ре</w:t>
      </w:r>
      <w:r>
        <w:t>з</w:t>
      </w:r>
      <w:r>
        <w:t>кое снижение или повышение содерж</w:t>
      </w:r>
      <w:r>
        <w:t>а</w:t>
      </w:r>
      <w:r>
        <w:t>ния сахара в крови.</w:t>
      </w:r>
    </w:p>
    <w:p w:rsidR="00D367E8" w:rsidRDefault="00D367E8">
      <w:r>
        <w:t>При дифференциальной диагностике данной катаракты бол</w:t>
      </w:r>
      <w:r>
        <w:t>ь</w:t>
      </w:r>
      <w:r>
        <w:t>шая роль принадлежит ее биомикроскопической характер</w:t>
      </w:r>
      <w:r>
        <w:t>и</w:t>
      </w:r>
      <w:r>
        <w:t>стике, в частности учету зоны появления первых помутнений вещества хр</w:t>
      </w:r>
      <w:r>
        <w:t>у</w:t>
      </w:r>
      <w:r>
        <w:t>сталика. Ею является зона отщепления, располага</w:t>
      </w:r>
      <w:r>
        <w:t>ю</w:t>
      </w:r>
      <w:r>
        <w:t>щаяся рядом с передней и задней капсулами хрусталика. При о</w:t>
      </w:r>
      <w:r>
        <w:t>с</w:t>
      </w:r>
      <w:r>
        <w:t>мотре хрусталика необходимо обращать внимание на своеобразный вид уже разви</w:t>
      </w:r>
      <w:r>
        <w:t>в</w:t>
      </w:r>
      <w:r>
        <w:t>шихся помутнений, которые более выражены в задних кортикальных слоях и имеют характерную картину. Обычно по виду они напом</w:t>
      </w:r>
      <w:r>
        <w:t>и</w:t>
      </w:r>
      <w:r>
        <w:t>нают хлопья снега, комки ваты, пористый туф, имеют серо-белую окраску. Помутнения перемежаются с зонами выраженной гидрат</w:t>
      </w:r>
      <w:r>
        <w:t>а</w:t>
      </w:r>
      <w:r>
        <w:t>ции коркового вещества в виде симптомов диссоциации коры, вод</w:t>
      </w:r>
      <w:r>
        <w:t>я</w:t>
      </w:r>
      <w:r>
        <w:t>ных щелей и субкапсулярных ваку</w:t>
      </w:r>
      <w:r>
        <w:t>о</w:t>
      </w:r>
      <w:r>
        <w:t>лей. Очень важно, что именно у больных детским или юношеским диабетом катаракта нередко соч</w:t>
      </w:r>
      <w:r>
        <w:t>е</w:t>
      </w:r>
      <w:r>
        <w:t>тается с сосудистыми изменениями в виде наличия новообразова</w:t>
      </w:r>
      <w:r>
        <w:t>н</w:t>
      </w:r>
      <w:r>
        <w:t>ных сосудов в радужной или се</w:t>
      </w:r>
      <w:r>
        <w:t>т</w:t>
      </w:r>
      <w:r>
        <w:t>чатой оболочках. У некоторых лиц катаракта может сочетаться с вялотекущим иритом. Выявление в предоперационном периоде указанных изменений позволяет о</w:t>
      </w:r>
      <w:r>
        <w:t>ф</w:t>
      </w:r>
      <w:r>
        <w:t>тальмохирургу принять соо</w:t>
      </w:r>
      <w:r>
        <w:t>т</w:t>
      </w:r>
      <w:r>
        <w:t>ветствующие профилактические меры с целью уменьшения геморрагических, и воспалительных осложн</w:t>
      </w:r>
      <w:r>
        <w:t>е</w:t>
      </w:r>
      <w:r>
        <w:t>ний, которые являются главной причиной низкой остроты зрения п</w:t>
      </w:r>
      <w:r>
        <w:t>о</w:t>
      </w:r>
      <w:r>
        <w:t>сле операции экстра</w:t>
      </w:r>
      <w:r>
        <w:t>к</w:t>
      </w:r>
      <w:r>
        <w:t>ции катаракты.</w:t>
      </w:r>
    </w:p>
    <w:p w:rsidR="00D367E8" w:rsidRDefault="00D367E8">
      <w:r>
        <w:t>Гораздо чаще у больных сахарным диабетом имеет место старческая катаракта. По нашим наблюдениям и данным других а</w:t>
      </w:r>
      <w:r>
        <w:t>в</w:t>
      </w:r>
      <w:r>
        <w:t>торов, она встречается в среднем у 70% больных. Обычно это л</w:t>
      </w:r>
      <w:r>
        <w:t>и</w:t>
      </w:r>
      <w:r>
        <w:t>ца пожилого возраста, страдающие сахарным диабетом в среднем 5</w:t>
      </w:r>
      <w:r>
        <w:noBreakHyphen/>
        <w:t>7 лет. Заболевание у них протекает благоприятно, без резких колеб</w:t>
      </w:r>
      <w:r>
        <w:t>а</w:t>
      </w:r>
      <w:r>
        <w:t>ний уровня сахара в крови, при его невысоких подъемах (6,6</w:t>
      </w:r>
      <w:r>
        <w:noBreakHyphen/>
        <w:t>8,3 ммоль/л). Что касается клинической, в частности биомикроскопич</w:t>
      </w:r>
      <w:r>
        <w:t>е</w:t>
      </w:r>
      <w:r>
        <w:t>ской, характеристики старческой катаракты при саха</w:t>
      </w:r>
      <w:r>
        <w:t>р</w:t>
      </w:r>
      <w:r>
        <w:t>ном диабете, то следует отметить, что она практически не отлич</w:t>
      </w:r>
      <w:r>
        <w:t>а</w:t>
      </w:r>
      <w:r>
        <w:t>ется от других возрастных (старческих) катаракт. Помутнения обычно локализую</w:t>
      </w:r>
      <w:r>
        <w:t>т</w:t>
      </w:r>
      <w:r>
        <w:t>ся в корковой, ядерной или субкапсулярной зонах хрусталика, не з</w:t>
      </w:r>
      <w:r>
        <w:t>а</w:t>
      </w:r>
      <w:r>
        <w:t>нимая полосу отщепления коры от передней и задней капсулы. О</w:t>
      </w:r>
      <w:r>
        <w:t>т</w:t>
      </w:r>
      <w:r>
        <w:t>личительным симптомом этих катаракт может служить быстрое пр</w:t>
      </w:r>
      <w:r>
        <w:t>о</w:t>
      </w:r>
      <w:r>
        <w:t>грессирование помутнений. Кроме того, у таких больных, как и у больных с истинной диабетической катарактой, нередко имеются изменения со стороны радужной оболочки (новообразованные сос</w:t>
      </w:r>
      <w:r>
        <w:t>у</w:t>
      </w:r>
      <w:r>
        <w:t>ды, постиритические симптомы в виде задних синехий).</w:t>
      </w:r>
    </w:p>
    <w:p w:rsidR="00D367E8" w:rsidRDefault="00D367E8">
      <w:r>
        <w:lastRenderedPageBreak/>
        <w:t>О патогенезе диабетической катаракты не существует ед</w:t>
      </w:r>
      <w:r>
        <w:t>и</w:t>
      </w:r>
      <w:r>
        <w:t>ного мнения. Считается, что развитие помутнений хрусталика обусло</w:t>
      </w:r>
      <w:r>
        <w:t>в</w:t>
      </w:r>
      <w:r>
        <w:t>лено непосредственной инсулиновой недостаточностью. Подтве</w:t>
      </w:r>
      <w:r>
        <w:t>р</w:t>
      </w:r>
      <w:r>
        <w:t>ждением этой точки зрения являются случаи регрессирования и д</w:t>
      </w:r>
      <w:r>
        <w:t>а</w:t>
      </w:r>
      <w:r>
        <w:t>же полного исчезновения начальной катаракты под влиянием инс</w:t>
      </w:r>
      <w:r>
        <w:t>у</w:t>
      </w:r>
      <w:r>
        <w:t>линотерапии. Лечение катаракты в основном хирургическое. Учит</w:t>
      </w:r>
      <w:r>
        <w:t>ы</w:t>
      </w:r>
      <w:r>
        <w:t>вая большой процент осложнений геморрагического и воспалител</w:t>
      </w:r>
      <w:r>
        <w:t>ь</w:t>
      </w:r>
      <w:r>
        <w:t>ного характера, с целью их профилактики необходимо тщ</w:t>
      </w:r>
      <w:r>
        <w:t>а</w:t>
      </w:r>
      <w:r>
        <w:t>тельное обследование больных данной категории в предоперационном п</w:t>
      </w:r>
      <w:r>
        <w:t>е</w:t>
      </w:r>
      <w:r>
        <w:t>риоде, для чего необходима консультация хирурга, терапевта, от</w:t>
      </w:r>
      <w:r>
        <w:t>о</w:t>
      </w:r>
      <w:r>
        <w:t>риноларинголога, фтизиатра, эндокринолога. В предопер</w:t>
      </w:r>
      <w:r>
        <w:t>а</w:t>
      </w:r>
      <w:r>
        <w:t>ционном периоде нет необходимости снижать содержание сахара в крови, приближая его к норме. На хирургическое лечение больной может быть направлен при тех цифрах, которые являются для него обы</w:t>
      </w:r>
      <w:r>
        <w:t>ч</w:t>
      </w:r>
      <w:r>
        <w:t>ными, даже если они достигают 11,1</w:t>
      </w:r>
      <w:r>
        <w:noBreakHyphen/>
        <w:t>19,4 ммоль/л. С целью проф</w:t>
      </w:r>
      <w:r>
        <w:t>и</w:t>
      </w:r>
      <w:r>
        <w:t>лактики гипогликемических состояний и связанных с ними осложн</w:t>
      </w:r>
      <w:r>
        <w:t>е</w:t>
      </w:r>
      <w:r>
        <w:t>ний целесообразно уменьшение доз инсулина на 4</w:t>
      </w:r>
      <w:r>
        <w:noBreakHyphen/>
        <w:t>16 ЕД как в день операции, так и в первый день после нее. Инсулин пролонгирова</w:t>
      </w:r>
      <w:r>
        <w:t>н</w:t>
      </w:r>
      <w:r>
        <w:t>ного действия следует заменять на этот срок пр</w:t>
      </w:r>
      <w:r>
        <w:t>о</w:t>
      </w:r>
      <w:r>
        <w:t>стым инсулином, изменяя соответственно дозу.</w:t>
      </w:r>
    </w:p>
    <w:p w:rsidR="00D367E8" w:rsidRDefault="00D367E8">
      <w:pPr>
        <w:pStyle w:val="3"/>
      </w:pPr>
      <w:bookmarkStart w:id="8" w:name="_Toc447883612"/>
      <w:r>
        <w:t>Изменения стекловидного тела.</w:t>
      </w:r>
      <w:bookmarkEnd w:id="8"/>
      <w:r>
        <w:t xml:space="preserve"> </w:t>
      </w:r>
    </w:p>
    <w:p w:rsidR="00D367E8" w:rsidRDefault="00D367E8">
      <w:r>
        <w:t>Изменения стекловидного тела проявляются нарушением его прозрачности. Причиной этого являются сосудистые (кровоизли</w:t>
      </w:r>
      <w:r>
        <w:t>я</w:t>
      </w:r>
      <w:r>
        <w:t>ния), воспалительные (экссудация) и дистрофические (деструкция стекловидного тела, отложение холестерина) процессы. Возможны грубые изменения с формированием глиальной ткани и образов</w:t>
      </w:r>
      <w:r>
        <w:t>а</w:t>
      </w:r>
      <w:r>
        <w:t>нием интравитреальных тяжей. Кровоизлияние в стекловидное т</w:t>
      </w:r>
      <w:r>
        <w:t>е</w:t>
      </w:r>
      <w:r>
        <w:t>ло может произойти как из собственных сосудов сетчатой оболо</w:t>
      </w:r>
      <w:r>
        <w:t>ч</w:t>
      </w:r>
      <w:r>
        <w:t>ки, так и из новообразованных, располагающихся в ткани сетчатки или стекловидном теле. По характеру и локализации кровоизлияния о</w:t>
      </w:r>
      <w:r>
        <w:t>т</w:t>
      </w:r>
      <w:r>
        <w:t>личаются разнообразием. Они могут возникнуть в любой стадии диабетической ангиоретинопатии. Появление крови в сте</w:t>
      </w:r>
      <w:r>
        <w:t>к</w:t>
      </w:r>
      <w:r>
        <w:t>ловидном теле всегда расценивается в качестве элемента, характ</w:t>
      </w:r>
      <w:r>
        <w:t>е</w:t>
      </w:r>
      <w:r>
        <w:t>ризующего начало более злокачественного течения как местного, глазного, так и основного процессов. Имеются наблюдения, показ</w:t>
      </w:r>
      <w:r>
        <w:t>ы</w:t>
      </w:r>
      <w:r>
        <w:t>вающие, что после первого кровоизлияния в стекловидное тело продолжител</w:t>
      </w:r>
      <w:r>
        <w:t>ь</w:t>
      </w:r>
      <w:r>
        <w:t>ность жизни больного сахарным диабетом составляет в среднем 3</w:t>
      </w:r>
      <w:r>
        <w:noBreakHyphen/>
        <w:t>5 лет. Опыт показывает, что кровь в стекловидном теле никогда по</w:t>
      </w:r>
      <w:r>
        <w:t>л</w:t>
      </w:r>
      <w:r>
        <w:t>ностью не рассасывается. В результате любой, даже самой акти</w:t>
      </w:r>
      <w:r>
        <w:t>в</w:t>
      </w:r>
      <w:r>
        <w:t>ной рассасывающей, терапии на месте кровоизлияния всегда ост</w:t>
      </w:r>
      <w:r>
        <w:t>а</w:t>
      </w:r>
      <w:r>
        <w:t>ется нежная «пленка», в которой гистологически выявляются воло</w:t>
      </w:r>
      <w:r>
        <w:t>к</w:t>
      </w:r>
      <w:r>
        <w:t>на соединительной ткани и деформированные эл</w:t>
      </w:r>
      <w:r>
        <w:t>е</w:t>
      </w:r>
      <w:r>
        <w:t>менты крови. В дальнейшем пленчатые структуры начинают пр</w:t>
      </w:r>
      <w:r>
        <w:t>о</w:t>
      </w:r>
      <w:r>
        <w:t>лиферировать во всех направлениях, пронизывая новые порции стекловидного тела. Со временем пролиферативные тяжи служат проводниками при врастании в стекловидное тело новообразова</w:t>
      </w:r>
      <w:r>
        <w:t>н</w:t>
      </w:r>
      <w:r>
        <w:t>ных сосудов.</w:t>
      </w:r>
    </w:p>
    <w:p w:rsidR="00D367E8" w:rsidRDefault="00D367E8">
      <w:r>
        <w:lastRenderedPageBreak/>
        <w:t>Дегенеративные изменения стекловидного тела, проявля</w:t>
      </w:r>
      <w:r>
        <w:t>ю</w:t>
      </w:r>
      <w:r>
        <w:t>щиеся разжижением, распадом фибриллярного остова, отложением холестеринсодержащих веществ в форме так называемых астер</w:t>
      </w:r>
      <w:r>
        <w:t>о</w:t>
      </w:r>
      <w:r>
        <w:t>идных телец, возникают вследствие вяло текущего воспалител</w:t>
      </w:r>
      <w:r>
        <w:t>ь</w:t>
      </w:r>
      <w:r>
        <w:t>ного процесса в радужной оболочке и цилиарном теле, а также дистр</w:t>
      </w:r>
      <w:r>
        <w:t>о</w:t>
      </w:r>
      <w:r>
        <w:t>фии тканей глазного яблока. При этом в разжиженном сте</w:t>
      </w:r>
      <w:r>
        <w:t>к</w:t>
      </w:r>
      <w:r>
        <w:t>ловидном теле появляются множественные, подвижные, округлые, мелкие включения серо-белого или желтоватого цвета. На остроту зрения они обычно не влияют, но могут затруднять офтальмоск</w:t>
      </w:r>
      <w:r>
        <w:t>о</w:t>
      </w:r>
      <w:r>
        <w:t>пическое исследование. Лишь в последнее время указанные изм</w:t>
      </w:r>
      <w:r>
        <w:t>е</w:t>
      </w:r>
      <w:r>
        <w:t>нения стали связывать с сахарным диабетом. Отмечено, что у лиц с астерои</w:t>
      </w:r>
      <w:r>
        <w:t>д</w:t>
      </w:r>
      <w:r>
        <w:t>ными тельцами в стекловидном теле сахарный диабет встречается в 5 раз чаще, чем обычно.</w:t>
      </w:r>
    </w:p>
    <w:p w:rsidR="00D367E8" w:rsidRDefault="00D367E8">
      <w:r>
        <w:t>При исследовании содержания холестерина в крови у группы больных с наличием в стекловидном теле астероидных телец уст</w:t>
      </w:r>
      <w:r>
        <w:t>а</w:t>
      </w:r>
      <w:r>
        <w:t>новлено, что средний уровень его 8,8 ммоль/л. Это же относится к содержанию жиров и других липидов, которое также является пов</w:t>
      </w:r>
      <w:r>
        <w:t>ы</w:t>
      </w:r>
      <w:r>
        <w:t>шенным. У больных сахарным диабетом нередко отмечаются за</w:t>
      </w:r>
      <w:r>
        <w:t>д</w:t>
      </w:r>
      <w:r>
        <w:t>няя отслойка стекловидного тела, уплотнение и нарушение прозра</w:t>
      </w:r>
      <w:r>
        <w:t>ч</w:t>
      </w:r>
      <w:r>
        <w:t>ности его задних отделов. Это объясняется выходом в полость сте</w:t>
      </w:r>
      <w:r>
        <w:t>к</w:t>
      </w:r>
      <w:r>
        <w:t>ловидного тела протеина из новообразованных сосудов диска зр</w:t>
      </w:r>
      <w:r>
        <w:t>и</w:t>
      </w:r>
      <w:r>
        <w:t>тельного нерва и сетча</w:t>
      </w:r>
      <w:r>
        <w:t>т</w:t>
      </w:r>
      <w:r>
        <w:t>ки.</w:t>
      </w:r>
    </w:p>
    <w:p w:rsidR="00D367E8" w:rsidRDefault="00D367E8">
      <w:pPr>
        <w:pStyle w:val="3"/>
      </w:pPr>
      <w:bookmarkStart w:id="9" w:name="_Toc447883613"/>
      <w:r>
        <w:t>Изменения сетчатой оболочки и зрительного нерва.</w:t>
      </w:r>
      <w:bookmarkEnd w:id="9"/>
    </w:p>
    <w:p w:rsidR="00D367E8" w:rsidRDefault="00D367E8">
      <w:r>
        <w:t>Диабетическая ангиоретинопатия является наиболее тяж</w:t>
      </w:r>
      <w:r>
        <w:t>е</w:t>
      </w:r>
      <w:r>
        <w:t>лым проявлением сахарного диабета. По данным литературы, она во</w:t>
      </w:r>
      <w:r>
        <w:t>з</w:t>
      </w:r>
      <w:r>
        <w:t>никает в 30</w:t>
      </w:r>
      <w:r>
        <w:noBreakHyphen/>
        <w:t>90% случаев. Разноречивость сведений, вероятно, об</w:t>
      </w:r>
      <w:r>
        <w:t>ъ</w:t>
      </w:r>
      <w:r>
        <w:t>ясняется разнообразием клинического материала различных авт</w:t>
      </w:r>
      <w:r>
        <w:t>о</w:t>
      </w:r>
      <w:r>
        <w:t>ров (разные сроки заболевания сахарным диабетом, различные формы тяжести местных и общих проявлений заболевания). Клин</w:t>
      </w:r>
      <w:r>
        <w:t>и</w:t>
      </w:r>
      <w:r>
        <w:t>ческий материал кафедры офтальмологии ЦОЛИУВ (2000 бол</w:t>
      </w:r>
      <w:r>
        <w:t>ь</w:t>
      </w:r>
      <w:r>
        <w:t>ных при длительности наблюдения 15 лет) позволяет сделать в</w:t>
      </w:r>
      <w:r>
        <w:t>ы</w:t>
      </w:r>
      <w:r>
        <w:t>вод о том, что изменения сетчатой оболочки, обнаруживаемые в разные сроки от начала заболевания сахарным диабетом, имеют место в 98,9% случаев. При учете симптоматики воспалительного ели ди</w:t>
      </w:r>
      <w:r>
        <w:t>с</w:t>
      </w:r>
      <w:r>
        <w:t>трофического характера со стороны других анатомических структур глазного яблока можно с уверенностью говорить об изменении орг</w:t>
      </w:r>
      <w:r>
        <w:t>а</w:t>
      </w:r>
      <w:r>
        <w:t>на зрения при сахарном диабете в 100% случаев. Следует подчер</w:t>
      </w:r>
      <w:r>
        <w:t>к</w:t>
      </w:r>
      <w:r>
        <w:t>нуть, что своевременная диагностика и правильная и</w:t>
      </w:r>
      <w:r>
        <w:t>н</w:t>
      </w:r>
      <w:r>
        <w:t>терпретация получаемых данных возможна лишь благодаря специальным мет</w:t>
      </w:r>
      <w:r>
        <w:t>о</w:t>
      </w:r>
      <w:r>
        <w:t>дам обследования, включающим биомикроофтальмоскопию, гони</w:t>
      </w:r>
      <w:r>
        <w:t>о</w:t>
      </w:r>
      <w:r>
        <w:t>скопию, флюоресцентную ангиографию, электр</w:t>
      </w:r>
      <w:r>
        <w:t>о</w:t>
      </w:r>
      <w:r>
        <w:t>физиологические исследования, допплерографию, количественную характеристику агрегационной способности эритроцитов.</w:t>
      </w:r>
    </w:p>
    <w:p w:rsidR="00D367E8" w:rsidRDefault="00D367E8">
      <w:r>
        <w:t>Современные методы исследования позволяют выявить ди</w:t>
      </w:r>
      <w:r>
        <w:t>а</w:t>
      </w:r>
      <w:r>
        <w:t>бетическую ангиоретинопатию на раннем этапе развития сахарного диабета, да</w:t>
      </w:r>
      <w:r>
        <w:lastRenderedPageBreak/>
        <w:t>же при латентном его течении, что является одним из оснований, позволяющих считать диабетическую ангиоретиноп</w:t>
      </w:r>
      <w:r>
        <w:t>а</w:t>
      </w:r>
      <w:r>
        <w:t>тию не осложнением, а проявлением сахарного диабета, т. е. одним из обязательных его симптомов.</w:t>
      </w:r>
    </w:p>
    <w:p w:rsidR="00D367E8" w:rsidRDefault="00D367E8">
      <w:r>
        <w:t>Исследователи, трактующие диабетическую микроангиоп</w:t>
      </w:r>
      <w:r>
        <w:t>а</w:t>
      </w:r>
      <w:r>
        <w:t>тию как осложнение сахарного диабета, в качестве основного довода приводят наблюдения, свидетельствующие о том, что наибол</w:t>
      </w:r>
      <w:r>
        <w:t>ь</w:t>
      </w:r>
      <w:r>
        <w:t>шая частота микроангиопатий имеет место лишь при длительном теч</w:t>
      </w:r>
      <w:r>
        <w:t>е</w:t>
      </w:r>
      <w:r>
        <w:t>нии диабета [Ефимов А.С., 1971; Лекишвили В.П., Чкония Э.А., 1972]. Другим подтверждением этого взгляда служат сообщения о значительном превалировании частоты диабетической микроанги</w:t>
      </w:r>
      <w:r>
        <w:t>о</w:t>
      </w:r>
      <w:r>
        <w:t>патий у больных с недостаточной компенсацией процесса. Однако наблюдения за больными группами больных [Марголис М.Г., 1978; Кашинцева Л.Т., 1979] свидетельствуют о том, что прямая завис</w:t>
      </w:r>
      <w:r>
        <w:t>и</w:t>
      </w:r>
      <w:r>
        <w:t>мость между частотой проявлений диабетической микроангиопатии и степенью компенсации сахарного диабета существует не всегда.</w:t>
      </w:r>
    </w:p>
    <w:p w:rsidR="00D367E8" w:rsidRDefault="00D367E8">
      <w:r>
        <w:t>Отсутствие прямой связи между диабетической микроангиоп</w:t>
      </w:r>
      <w:r>
        <w:t>а</w:t>
      </w:r>
      <w:r>
        <w:t>тией и длительностью диабета, а также наличием гиперглик</w:t>
      </w:r>
      <w:r>
        <w:t>е</w:t>
      </w:r>
      <w:r>
        <w:t>мии констатировал F. Collens (1969), который наблюдал клинические формы ретинопатии и нефропатии у больных латентным ди</w:t>
      </w:r>
      <w:r>
        <w:t>а</w:t>
      </w:r>
      <w:r>
        <w:t>бетом, а также в случаях нормальной толерантности к глюкозе. В дальне</w:t>
      </w:r>
      <w:r>
        <w:t>й</w:t>
      </w:r>
      <w:r>
        <w:t>шем отечественные авторы также отмечали микроангиопатию се</w:t>
      </w:r>
      <w:r>
        <w:t>т</w:t>
      </w:r>
      <w:r>
        <w:t>чатки у больных с небольшой длительностью заболевания, при л</w:t>
      </w:r>
      <w:r>
        <w:t>а</w:t>
      </w:r>
      <w:r>
        <w:t>тентном диабете и предиабете, а также у лиц с наследс</w:t>
      </w:r>
      <w:r>
        <w:t>т</w:t>
      </w:r>
      <w:r>
        <w:t xml:space="preserve">венной предрасположенностью к данному заболеванию [Серов В.В., 1971; Черный С.М., 1975]. </w:t>
      </w:r>
    </w:p>
    <w:p w:rsidR="00D367E8" w:rsidRDefault="00D367E8">
      <w:pPr>
        <w:pStyle w:val="a7"/>
        <w:ind w:left="1440"/>
      </w:pPr>
      <w:r>
        <w:t>Таким образом, в настоящее время концепция, ра</w:t>
      </w:r>
      <w:r>
        <w:t>с</w:t>
      </w:r>
      <w:r>
        <w:t>сматривающая микроангиопатию сетчатки как осло</w:t>
      </w:r>
      <w:r>
        <w:t>ж</w:t>
      </w:r>
      <w:r>
        <w:t>нение сахарного диабета, поставлена под сомнение. Все большее число авторов рассматривает ее в кач</w:t>
      </w:r>
      <w:r>
        <w:t>е</w:t>
      </w:r>
      <w:r>
        <w:t>стве обязательного довольно раннего симптома заб</w:t>
      </w:r>
      <w:r>
        <w:t>о</w:t>
      </w:r>
      <w:r>
        <w:t>лев</w:t>
      </w:r>
      <w:r>
        <w:t>а</w:t>
      </w:r>
      <w:r>
        <w:t>ния.</w:t>
      </w:r>
    </w:p>
    <w:p w:rsidR="00D367E8" w:rsidRDefault="00D367E8">
      <w:r>
        <w:t>Патогенез диабетической микроангиопатии остается малоиз</w:t>
      </w:r>
      <w:r>
        <w:t>у</w:t>
      </w:r>
      <w:r>
        <w:t>ченным. Наибольшее внимание уделяется изучению тканевой г</w:t>
      </w:r>
      <w:r>
        <w:t>и</w:t>
      </w:r>
      <w:r>
        <w:t>поксии и метаболизма простых и сложных полисахаридов как на</w:t>
      </w:r>
      <w:r>
        <w:t>и</w:t>
      </w:r>
      <w:r>
        <w:t>более вероятным факторам, участвующим в патогенезе диабетич</w:t>
      </w:r>
      <w:r>
        <w:t>е</w:t>
      </w:r>
      <w:r>
        <w:t>ской микроангиопатии. Интерес к данному вопросу настолько в</w:t>
      </w:r>
      <w:r>
        <w:t>е</w:t>
      </w:r>
      <w:r>
        <w:t xml:space="preserve">лик, что состоявшийся в Дании в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>. Международный симпоз</w:t>
      </w:r>
      <w:r>
        <w:t>и</w:t>
      </w:r>
      <w:r>
        <w:t>ум «Диабетическая микроангиопатия» был почти полностью п</w:t>
      </w:r>
      <w:r>
        <w:t>о</w:t>
      </w:r>
      <w:r>
        <w:t>священ патологии тканевой оксигенации. Проблема тканевой гипоксии неп</w:t>
      </w:r>
      <w:r>
        <w:t>о</w:t>
      </w:r>
      <w:r>
        <w:t>средственно связана с нарушениями транспортировки кислорода и его утилизации тканями. Большую роль в развитии тканевой гипо</w:t>
      </w:r>
      <w:r>
        <w:t>к</w:t>
      </w:r>
      <w:r>
        <w:t>сии играет изменение клеточной функции, что выражается в извр</w:t>
      </w:r>
      <w:r>
        <w:t>а</w:t>
      </w:r>
      <w:r>
        <w:t>щении внутриклеточного метаболизма глюкозы. Это приводит к ув</w:t>
      </w:r>
      <w:r>
        <w:t>е</w:t>
      </w:r>
      <w:r>
        <w:t>личению осмотического давления, клеточному отеку, нарушению структуры клетки. Извращение клеточной функции способствует н</w:t>
      </w:r>
      <w:r>
        <w:t>а</w:t>
      </w:r>
      <w:r>
        <w:t>копле</w:t>
      </w:r>
      <w:r>
        <w:lastRenderedPageBreak/>
        <w:t>нию ШИК-положительных веществ в цитоплазме лейкоцитов и клеточных мембранах.</w:t>
      </w:r>
    </w:p>
    <w:p w:rsidR="00D367E8" w:rsidRDefault="00D367E8">
      <w:pPr>
        <w:pStyle w:val="PlainText"/>
        <w:rPr>
          <w:rFonts w:ascii="Journal" w:hAnsi="Journal"/>
        </w:rPr>
      </w:pPr>
      <w:r>
        <w:rPr>
          <w:rFonts w:ascii="Journal" w:hAnsi="Journal"/>
        </w:rPr>
        <w:t>Большое внимание привлекают исследования, касающиеся нарушения ауторегуляции микроциркуляции. По современным пре</w:t>
      </w:r>
      <w:r>
        <w:rPr>
          <w:rFonts w:ascii="Journal" w:hAnsi="Journal"/>
        </w:rPr>
        <w:t>д</w:t>
      </w:r>
      <w:r>
        <w:rPr>
          <w:rFonts w:ascii="Journal" w:hAnsi="Journal"/>
        </w:rPr>
        <w:t>ставлениям, в механизме ауторегуляции кровотока участвуют пр</w:t>
      </w:r>
      <w:r>
        <w:rPr>
          <w:rFonts w:ascii="Journal" w:hAnsi="Journal"/>
        </w:rPr>
        <w:t>е</w:t>
      </w:r>
      <w:r>
        <w:rPr>
          <w:rFonts w:ascii="Journal" w:hAnsi="Journal"/>
        </w:rPr>
        <w:t>капиллярные и преартериальные сфинктеры, которые регул</w:t>
      </w:r>
      <w:r>
        <w:rPr>
          <w:rFonts w:ascii="Journal" w:hAnsi="Journal"/>
        </w:rPr>
        <w:t>и</w:t>
      </w:r>
      <w:r>
        <w:rPr>
          <w:rFonts w:ascii="Journal" w:hAnsi="Journal"/>
        </w:rPr>
        <w:t>руют кровенаполнение сосудов. В частности, снижение парциал</w:t>
      </w:r>
      <w:r>
        <w:rPr>
          <w:rFonts w:ascii="Journal" w:hAnsi="Journal"/>
        </w:rPr>
        <w:t>ь</w:t>
      </w:r>
      <w:r>
        <w:rPr>
          <w:rFonts w:ascii="Journal" w:hAnsi="Journal"/>
        </w:rPr>
        <w:t>ного давления кислорода в тканях сопровождается увеличением кров</w:t>
      </w:r>
      <w:r>
        <w:rPr>
          <w:rFonts w:ascii="Journal" w:hAnsi="Journal"/>
        </w:rPr>
        <w:t>е</w:t>
      </w:r>
      <w:r>
        <w:rPr>
          <w:rFonts w:ascii="Journal" w:hAnsi="Journal"/>
        </w:rPr>
        <w:t>наполнения сосудов в результате релаксации сфинктеров и раскр</w:t>
      </w:r>
      <w:r>
        <w:rPr>
          <w:rFonts w:ascii="Journal" w:hAnsi="Journal"/>
        </w:rPr>
        <w:t>ы</w:t>
      </w:r>
      <w:r>
        <w:rPr>
          <w:rFonts w:ascii="Journal" w:hAnsi="Journal"/>
        </w:rPr>
        <w:t>тия дополнительных капилляров. I. Ditzel (1976) считает, что в осн</w:t>
      </w:r>
      <w:r>
        <w:rPr>
          <w:rFonts w:ascii="Journal" w:hAnsi="Journal"/>
        </w:rPr>
        <w:t>о</w:t>
      </w:r>
      <w:r>
        <w:rPr>
          <w:rFonts w:ascii="Journal" w:hAnsi="Journal"/>
        </w:rPr>
        <w:t>ве диабетической микроангиопатии лежит болезнь аут</w:t>
      </w:r>
      <w:r>
        <w:rPr>
          <w:rFonts w:ascii="Journal" w:hAnsi="Journal"/>
        </w:rPr>
        <w:t>о</w:t>
      </w:r>
      <w:r>
        <w:rPr>
          <w:rFonts w:ascii="Journal" w:hAnsi="Journal"/>
        </w:rPr>
        <w:t>регуляции, первично нарушающая венозную часть микроциркуляции. Кроме т</w:t>
      </w:r>
      <w:r>
        <w:rPr>
          <w:rFonts w:ascii="Journal" w:hAnsi="Journal"/>
        </w:rPr>
        <w:t>о</w:t>
      </w:r>
      <w:r>
        <w:rPr>
          <w:rFonts w:ascii="Journal" w:hAnsi="Journal"/>
        </w:rPr>
        <w:t>го, нарушение кровотока связано с изменяющейся при диабете вя</w:t>
      </w:r>
      <w:r>
        <w:rPr>
          <w:rFonts w:ascii="Journal" w:hAnsi="Journal"/>
        </w:rPr>
        <w:t>з</w:t>
      </w:r>
      <w:r>
        <w:rPr>
          <w:rFonts w:ascii="Journal" w:hAnsi="Journal"/>
        </w:rPr>
        <w:t>костью крови. Исследованиями, проведенными М.И. Беляевой (1981), доказано ее увеличение, а также определе</w:t>
      </w:r>
      <w:r>
        <w:rPr>
          <w:rFonts w:ascii="Journal" w:hAnsi="Journal"/>
        </w:rPr>
        <w:t>н</w:t>
      </w:r>
      <w:r>
        <w:rPr>
          <w:rFonts w:ascii="Journal" w:hAnsi="Journal"/>
        </w:rPr>
        <w:t>ная зависимость от длительности заболевания диабетом. Как п</w:t>
      </w:r>
      <w:r>
        <w:rPr>
          <w:rFonts w:ascii="Journal" w:hAnsi="Journal"/>
        </w:rPr>
        <w:t>о</w:t>
      </w:r>
      <w:r>
        <w:rPr>
          <w:rFonts w:ascii="Journal" w:hAnsi="Journal"/>
        </w:rPr>
        <w:t>вышение вязкости крови, так и увеличение агрегации эритроцитов связывают с изм</w:t>
      </w:r>
      <w:r>
        <w:rPr>
          <w:rFonts w:ascii="Journal" w:hAnsi="Journal"/>
        </w:rPr>
        <w:t>е</w:t>
      </w:r>
      <w:r>
        <w:rPr>
          <w:rFonts w:ascii="Journal" w:hAnsi="Journal"/>
        </w:rPr>
        <w:t>нением состава плазменных белков, возрастанием холестерина в крови и его фракций. В патогенезе диабетической микроангиопатии большая роль отводится также усилению агрег</w:t>
      </w:r>
      <w:r>
        <w:rPr>
          <w:rFonts w:ascii="Journal" w:hAnsi="Journal"/>
        </w:rPr>
        <w:t>а</w:t>
      </w:r>
      <w:r>
        <w:rPr>
          <w:rFonts w:ascii="Journal" w:hAnsi="Journal"/>
        </w:rPr>
        <w:t>ции тромбоцитов, изменению фибринолитической активности сыворотки крови, гипе</w:t>
      </w:r>
      <w:r>
        <w:rPr>
          <w:rFonts w:ascii="Journal" w:hAnsi="Journal"/>
        </w:rPr>
        <w:t>р</w:t>
      </w:r>
      <w:r>
        <w:rPr>
          <w:rFonts w:ascii="Journal" w:hAnsi="Journal"/>
        </w:rPr>
        <w:t>продукции минералокортикоидов, иммуногенным сдвигам [Кашинц</w:t>
      </w:r>
      <w:r>
        <w:rPr>
          <w:rFonts w:ascii="Journal" w:hAnsi="Journal"/>
        </w:rPr>
        <w:t>е</w:t>
      </w:r>
      <w:r>
        <w:rPr>
          <w:rFonts w:ascii="Journal" w:hAnsi="Journal"/>
        </w:rPr>
        <w:t>ва Л.Т., 1978].</w:t>
      </w:r>
    </w:p>
    <w:p w:rsidR="00D367E8" w:rsidRDefault="00D367E8">
      <w:r>
        <w:t>Таким образом, на уровне современных достижений офтал</w:t>
      </w:r>
      <w:r>
        <w:t>ь</w:t>
      </w:r>
      <w:r>
        <w:t>модиабетологии патогенез диабетической микроангиопатии схем</w:t>
      </w:r>
      <w:r>
        <w:t>а</w:t>
      </w:r>
      <w:r>
        <w:t>тично представляется следующим. В результате генетических или приобретенных дефектов секреции инсулина создаются условия для превалирования необычного пути превращения глюкозы в со</w:t>
      </w:r>
      <w:r>
        <w:t>р</w:t>
      </w:r>
      <w:r>
        <w:t>бит, что влечет за собой ряд других патологических изменений (увелич</w:t>
      </w:r>
      <w:r>
        <w:t>е</w:t>
      </w:r>
      <w:r>
        <w:t>ние в крови содержания сорбита, холестерина и его фракций, п</w:t>
      </w:r>
      <w:r>
        <w:t>о</w:t>
      </w:r>
      <w:r>
        <w:t>вышение агрегации эритроцитов и тромбоцитов, увеличение вязк</w:t>
      </w:r>
      <w:r>
        <w:t>о</w:t>
      </w:r>
      <w:r>
        <w:t>сти крови и т. д.). На изменения вязкости крови и гемоциркуляции сосуды реагируют изменением просвета, увеличением п</w:t>
      </w:r>
      <w:r>
        <w:t>о</w:t>
      </w:r>
      <w:r>
        <w:t>розности стенки, дилатацией крупных и окклюзией мелких сос</w:t>
      </w:r>
      <w:r>
        <w:t>у</w:t>
      </w:r>
      <w:r>
        <w:t>дистых ветвей. Окклюзия капилляров макулярной области приводит к тканевой г</w:t>
      </w:r>
      <w:r>
        <w:t>и</w:t>
      </w:r>
      <w:r>
        <w:t>поксии. Она вызывает ответную реакцию компенсации в виде ра</w:t>
      </w:r>
      <w:r>
        <w:t>с</w:t>
      </w:r>
      <w:r>
        <w:t>ширения венул, увеличения тканевого кровотока и увеличения с</w:t>
      </w:r>
      <w:r>
        <w:t>о</w:t>
      </w:r>
      <w:r>
        <w:t>держания в эритроцитах 2,3</w:t>
      </w:r>
      <w:r>
        <w:noBreakHyphen/>
        <w:t>дифосфоглицерата. Эта пока функци</w:t>
      </w:r>
      <w:r>
        <w:t>о</w:t>
      </w:r>
      <w:r>
        <w:t>нальная микроангиопатия клинически характериз</w:t>
      </w:r>
      <w:r>
        <w:t>у</w:t>
      </w:r>
      <w:r>
        <w:t>ется расширением сосудов сетчатки. Она существует различное время, пока не исче</w:t>
      </w:r>
      <w:r>
        <w:t>р</w:t>
      </w:r>
      <w:r>
        <w:t>пываются резервы компенсации организма. Позже возникают изм</w:t>
      </w:r>
      <w:r>
        <w:t>е</w:t>
      </w:r>
      <w:r>
        <w:t>нения в системе нейрорегуляции, гемостаза, кровотока и клеточной функции, что способствует утолщению базальной мембраны сос</w:t>
      </w:r>
      <w:r>
        <w:t>у</w:t>
      </w:r>
      <w:r>
        <w:t>дов системы микроциркуляции. Это свойственно клинически выр</w:t>
      </w:r>
      <w:r>
        <w:t>а</w:t>
      </w:r>
      <w:r>
        <w:t>женным формам ретино-, нейро- и нефр</w:t>
      </w:r>
      <w:r>
        <w:t>о</w:t>
      </w:r>
      <w:r>
        <w:t>патии.</w:t>
      </w:r>
    </w:p>
    <w:p w:rsidR="00D367E8" w:rsidRDefault="00D367E8">
      <w:r>
        <w:lastRenderedPageBreak/>
        <w:t>О колоссальных компенсаторных возможностях организма по отношению к расстройствам углеводного обмена свидетельствует тот факт, что у больного с отягощенной наследственностью о</w:t>
      </w:r>
      <w:r>
        <w:t>ф</w:t>
      </w:r>
      <w:r>
        <w:t>тальмолог нередко диагностирует сосудистые изменения в виде макро- или микроангиопатии задолго до выявления сахарного ди</w:t>
      </w:r>
      <w:r>
        <w:t>а</w:t>
      </w:r>
      <w:r>
        <w:t>бета.</w:t>
      </w:r>
    </w:p>
    <w:p w:rsidR="00D367E8" w:rsidRDefault="00D367E8">
      <w:r>
        <w:t>Как указывалось выше, причинами сосудистых изменений, развивающихся у больных сахарным диабетом, являются наруш</w:t>
      </w:r>
      <w:r>
        <w:t>е</w:t>
      </w:r>
      <w:r>
        <w:t>ния состава крови (увеличенное содержание холестерина и его фракций, повышенная агрегация эритроцитов и тромбоцитов, нак</w:t>
      </w:r>
      <w:r>
        <w:t>о</w:t>
      </w:r>
      <w:r>
        <w:t>пление минералокортикоидов и др.). Из перечисленных измен</w:t>
      </w:r>
      <w:r>
        <w:t>е</w:t>
      </w:r>
      <w:r>
        <w:t>ний крови наиболее опасно избыточное количество холестерина и хол</w:t>
      </w:r>
      <w:r>
        <w:t>е</w:t>
      </w:r>
      <w:r>
        <w:t>стериновых фракций, поскольку это ведет к увеличению вязкости крови и замедлению кровотока, увеличению агрегации кр</w:t>
      </w:r>
      <w:r>
        <w:t>о</w:t>
      </w:r>
      <w:r>
        <w:t>вяных элементов нарушению микроциркуляции. В результате этого усил</w:t>
      </w:r>
      <w:r>
        <w:t>и</w:t>
      </w:r>
      <w:r>
        <w:t>ваются проникновение и отложение в основное соединительнотка</w:t>
      </w:r>
      <w:r>
        <w:t>н</w:t>
      </w:r>
      <w:r>
        <w:t>ное вещество сосудистой стенки белковых и жировых молекул, м</w:t>
      </w:r>
      <w:r>
        <w:t>у</w:t>
      </w:r>
      <w:r>
        <w:t>кополисахаридов — основных компонентов ШИК-положительных веществ [Ansell P.S., 1975]. Тем самым повышается пропускная сп</w:t>
      </w:r>
      <w:r>
        <w:t>о</w:t>
      </w:r>
      <w:r>
        <w:t>собность сосудистой стенки со значительным увеличением ее п</w:t>
      </w:r>
      <w:r>
        <w:t>о</w:t>
      </w:r>
      <w:r>
        <w:t>розности. Этот процесс развивается параллельно как в крупных, так и в мелких сосудах, причем характер происх</w:t>
      </w:r>
      <w:r>
        <w:t>о</w:t>
      </w:r>
      <w:r>
        <w:t>дящих в них изменений примерно одинаков: пропитывание стенки сосуда ПАС-положительным веществом, компенсаторная (в связи с медленным током крови) дилатация сосуда, образование микро- и макроане</w:t>
      </w:r>
      <w:r>
        <w:t>в</w:t>
      </w:r>
      <w:r>
        <w:t>ризм. В мелких сосудах, рано развивается окклюзия, чем и объясн</w:t>
      </w:r>
      <w:r>
        <w:t>я</w:t>
      </w:r>
      <w:r>
        <w:t>ется более раннее проявление диабетической микр</w:t>
      </w:r>
      <w:r>
        <w:t>о</w:t>
      </w:r>
      <w:r>
        <w:t>ангиопатии в регионе расположения капилляров, в частности в макулярной о</w:t>
      </w:r>
      <w:r>
        <w:t>б</w:t>
      </w:r>
      <w:r>
        <w:t>ласти сетчатки.</w:t>
      </w:r>
    </w:p>
    <w:p w:rsidR="00D367E8" w:rsidRDefault="00D367E8">
      <w:r>
        <w:t>Таким образом, первым и наиболее характерным патоморф</w:t>
      </w:r>
      <w:r>
        <w:t>о</w:t>
      </w:r>
      <w:r>
        <w:t>логическим признаком диабетической ангиоретинопатии является облитерация капилляров, окружающих макулярную область. Этот процесс влечет за собой гипоксию прилежащей ткани. Компенсато</w:t>
      </w:r>
      <w:r>
        <w:t>р</w:t>
      </w:r>
      <w:r>
        <w:t>но расширенные и извитые капилляры, пересекая или обходя сбоку поля окклюзии, соединяют артериолы с венулами, образуя шунты. Они возникают вслед за поражением капиллярной сети, развиваясь из предсуществующих капилляров, и не должны интерпретироват</w:t>
      </w:r>
      <w:r>
        <w:t>ь</w:t>
      </w:r>
      <w:r>
        <w:t>ся как проявление неоваскуляризации. Подобно аневризмам эти в</w:t>
      </w:r>
      <w:r>
        <w:t>а</w:t>
      </w:r>
      <w:r>
        <w:t>рикозные коллатеральные капилляры имеют выраженную эндот</w:t>
      </w:r>
      <w:r>
        <w:t>е</w:t>
      </w:r>
      <w:r>
        <w:t>лиальную пролиферацию. Следует отметить, что истинные микр</w:t>
      </w:r>
      <w:r>
        <w:t>о</w:t>
      </w:r>
      <w:r>
        <w:t>аневризмы, как и последующая неоваскуляр</w:t>
      </w:r>
      <w:r>
        <w:t>и</w:t>
      </w:r>
      <w:r>
        <w:t>зация, характерны лишь для сетчатки. Они не встречаются в других тканях и органах.</w:t>
      </w:r>
    </w:p>
    <w:p w:rsidR="00D367E8" w:rsidRDefault="00D367E8">
      <w:r>
        <w:t>Однако такие элементы могут развиваться не только при ди</w:t>
      </w:r>
      <w:r>
        <w:t>а</w:t>
      </w:r>
      <w:r>
        <w:t>бетических поражениях глазного дна, но и при других забол</w:t>
      </w:r>
      <w:r>
        <w:t>е</w:t>
      </w:r>
      <w:r>
        <w:t>ваниях. К ним можно отнести гипертоническую ретинопатию, п</w:t>
      </w:r>
      <w:r>
        <w:t>о</w:t>
      </w:r>
      <w:r>
        <w:t>лицетемию, болезнь Такаясу, синдром дуги аорты, болезнь Илза, венозный тромбоз и ряд других за</w:t>
      </w:r>
      <w:r>
        <w:lastRenderedPageBreak/>
        <w:t>болеваний, при которых имеют место нар</w:t>
      </w:r>
      <w:r>
        <w:t>у</w:t>
      </w:r>
      <w:r>
        <w:t>шения кровообращения, гипоксия и первичное нарушение эндот</w:t>
      </w:r>
      <w:r>
        <w:t>е</w:t>
      </w:r>
      <w:r>
        <w:t>лия сосудов.</w:t>
      </w:r>
    </w:p>
    <w:p w:rsidR="00D367E8" w:rsidRDefault="00D367E8">
      <w:r>
        <w:t>Ретинальные микроаневризмы имеют собственный жизне</w:t>
      </w:r>
      <w:r>
        <w:t>н</w:t>
      </w:r>
      <w:r>
        <w:t>ный цикл: они трансформируются через 12</w:t>
      </w:r>
      <w:r>
        <w:noBreakHyphen/>
        <w:t>24 мес. после появл</w:t>
      </w:r>
      <w:r>
        <w:t>е</w:t>
      </w:r>
      <w:r>
        <w:t>ния вследствие гиалинизации или тромбирования просвета сосуда. Обычно эти процессы сочетаются. На фоне дилатации капиллярной сети и микроаневризм, повышенной порозности сосудистой стенки и замедленного кровотока развивается отек сетчатки. Одновреме</w:t>
      </w:r>
      <w:r>
        <w:t>н</w:t>
      </w:r>
      <w:r>
        <w:t>но с этим ткань сетчатой оболочки в отдельных местах имбибир</w:t>
      </w:r>
      <w:r>
        <w:t>у</w:t>
      </w:r>
      <w:r>
        <w:t>ется ШИК</w:t>
      </w:r>
      <w:r>
        <w:noBreakHyphen/>
        <w:t>по</w:t>
      </w:r>
      <w:r>
        <w:softHyphen/>
        <w:t>ло</w:t>
      </w:r>
      <w:r>
        <w:softHyphen/>
        <w:t>жи</w:t>
      </w:r>
      <w:r>
        <w:softHyphen/>
        <w:t>тель</w:t>
      </w:r>
      <w:r>
        <w:softHyphen/>
        <w:t>ны</w:t>
      </w:r>
      <w:r>
        <w:softHyphen/>
        <w:t>ми элементами, которые именуются «твердые экссудаты» или «с</w:t>
      </w:r>
      <w:r>
        <w:t>у</w:t>
      </w:r>
      <w:r>
        <w:t>хие» дегенеративные очаги.</w:t>
      </w:r>
    </w:p>
    <w:p w:rsidR="00D367E8" w:rsidRDefault="00D367E8">
      <w:r>
        <w:t>L. Vanko (1974) проведено изучение компонентов, входящих в состав твердых экссудатов, которые, как и отек, локализуются пр</w:t>
      </w:r>
      <w:r>
        <w:t>е</w:t>
      </w:r>
      <w:r>
        <w:t>имущественно в заднем полюсе глаза. Оказалось, что они с</w:t>
      </w:r>
      <w:r>
        <w:t>о</w:t>
      </w:r>
      <w:r>
        <w:t>стоят из липопротеинов, гликопротеинов и фосфолипидов с прим</w:t>
      </w:r>
      <w:r>
        <w:t>е</w:t>
      </w:r>
      <w:r>
        <w:t>сью нейтрального жира. В настоящее время не осталось сомнения в и</w:t>
      </w:r>
      <w:r>
        <w:t>с</w:t>
      </w:r>
      <w:r>
        <w:t>точнике формирования «экссудатов». Их составные элементы обр</w:t>
      </w:r>
      <w:r>
        <w:t>а</w:t>
      </w:r>
      <w:r>
        <w:t>зуются в крови, что подтверждается первоначальным появлен</w:t>
      </w:r>
      <w:r>
        <w:t>и</w:t>
      </w:r>
      <w:r>
        <w:t>ем отложений в окружности пораженного сосуда, отличающегося п</w:t>
      </w:r>
      <w:r>
        <w:t>о</w:t>
      </w:r>
      <w:r>
        <w:t>вышенной проницаемостью стенки. Этот факт обнаруживается при флюоресцентной ангиографии.</w:t>
      </w:r>
    </w:p>
    <w:p w:rsidR="00D367E8" w:rsidRDefault="00D367E8">
      <w:r>
        <w:t>При диабетической ангиоретинопатии, кроме «твердых эксс</w:t>
      </w:r>
      <w:r>
        <w:t>у</w:t>
      </w:r>
      <w:r>
        <w:t>датов», возможно образование ватообразных, белых, с нечеткими границами очагов. Эти очаги, или как ах называют, «мягкие экссуд</w:t>
      </w:r>
      <w:r>
        <w:t>а</w:t>
      </w:r>
      <w:r>
        <w:t>ты», выявляются в сетчатой оболочке в виде изолированных б</w:t>
      </w:r>
      <w:r>
        <w:t>е</w:t>
      </w:r>
      <w:r>
        <w:t>лых зон. Они расцениваются как инфаркты сетчатки, возникающие в св</w:t>
      </w:r>
      <w:r>
        <w:t>я</w:t>
      </w:r>
      <w:r>
        <w:t>зи с острой артериолярной окклюзией, и по локализации соответс</w:t>
      </w:r>
      <w:r>
        <w:t>т</w:t>
      </w:r>
      <w:r>
        <w:t>вуют зонам отека ткани. Однако существует мнение [Нудьга Л. И., Хорасанян</w:t>
      </w:r>
      <w:r>
        <w:noBreakHyphen/>
        <w:t>Тадэ А. А. 1979; Ashton N., 1970], что патоморфологи</w:t>
      </w:r>
      <w:r>
        <w:t>ч</w:t>
      </w:r>
      <w:r>
        <w:t>ской основой "мягких экссудатов" являются белки и их фракции. Ук</w:t>
      </w:r>
      <w:r>
        <w:t>а</w:t>
      </w:r>
      <w:r>
        <w:t>занные «экссудаты» располагаются обычно в области заднего п</w:t>
      </w:r>
      <w:r>
        <w:t>о</w:t>
      </w:r>
      <w:r>
        <w:t>люса глаза, в зоне радиальных прекапилляров. Их обратное разв</w:t>
      </w:r>
      <w:r>
        <w:t>и</w:t>
      </w:r>
      <w:r>
        <w:t>тие происходит значительно медленнее, чем аналогичных экссуд</w:t>
      </w:r>
      <w:r>
        <w:t>а</w:t>
      </w:r>
      <w:r>
        <w:t>тов, возникающих при гипертонической болезни. Появление «мягких экссудатов» пря диабетической ретинопатии рассматривается как неблагоприятный прогностический признак. Большую помощь при оценке некоторых аспектов патогенеза диабетической ангиоретин</w:t>
      </w:r>
      <w:r>
        <w:t>о</w:t>
      </w:r>
      <w:r>
        <w:t>патии и расшифровке особенностей ее кл</w:t>
      </w:r>
      <w:r>
        <w:t>и</w:t>
      </w:r>
      <w:r>
        <w:t>нического проявления оказала флюоресцентная ангиография — контрастное исследов</w:t>
      </w:r>
      <w:r>
        <w:t>а</w:t>
      </w:r>
      <w:r>
        <w:t>ние сосудов. Применение этой методики в офтальмологии дало возможность изучать сосудистую сеть глаза до уровня капилляров, где и начинается поражение сосудов при сахарном диаб</w:t>
      </w:r>
      <w:r>
        <w:t>е</w:t>
      </w:r>
      <w:r>
        <w:t>те.</w:t>
      </w:r>
    </w:p>
    <w:p w:rsidR="00D367E8" w:rsidRDefault="00D367E8">
      <w:pPr>
        <w:pStyle w:val="2"/>
      </w:pPr>
      <w:bookmarkStart w:id="10" w:name="_Toc447883614"/>
      <w:r>
        <w:lastRenderedPageBreak/>
        <w:t>Классификация изменений органа зрения при сахарном ди</w:t>
      </w:r>
      <w:r>
        <w:t>а</w:t>
      </w:r>
      <w:r>
        <w:t>бете</w:t>
      </w:r>
      <w:bookmarkEnd w:id="10"/>
    </w:p>
    <w:p w:rsidR="00D367E8" w:rsidRDefault="00D367E8">
      <w:r>
        <w:t>Вопрос о классификации изменений сетчатой оболочки при диабете окончательно не решен. Существуют классификационные схемы, включающие более или менее детальное описание симпт</w:t>
      </w:r>
      <w:r>
        <w:t>о</w:t>
      </w:r>
      <w:r>
        <w:t>матики и систематизацию различных фаз течения диабетической а</w:t>
      </w:r>
      <w:r>
        <w:t>н</w:t>
      </w:r>
      <w:r>
        <w:t>гиоретинопатии. Все авторы разделяют процесс на две клинич</w:t>
      </w:r>
      <w:r>
        <w:t>е</w:t>
      </w:r>
      <w:r>
        <w:t>ские формы — непролиферативную (иногда эта форма носит н</w:t>
      </w:r>
      <w:r>
        <w:t>а</w:t>
      </w:r>
      <w:r>
        <w:t>звание «простой») и пролиферативную. Важно отметить, что пер</w:t>
      </w:r>
      <w:r>
        <w:t>е</w:t>
      </w:r>
      <w:r>
        <w:t>ход одной формы в другую составляет тот патологический сдвиг, который х</w:t>
      </w:r>
      <w:r>
        <w:t>а</w:t>
      </w:r>
      <w:r>
        <w:t>рактеризуется распадом зрительных функций.</w:t>
      </w:r>
    </w:p>
    <w:p w:rsidR="00D367E8" w:rsidRDefault="00D367E8">
      <w:r>
        <w:t>Первая классификация изменений глазного дна при сахарном диабете была предложена Б. Jaeger более 100 лет назад. С тех пор возникло множество других классификационных схем. Одни из них являются устаревшими, так как не отражают суть патологического процесса, другие [Regnault F., 1973; L'Esperanse, 1977; Zweng H., 1977] построены с учетом современных достижений в диабетологии, но являются слишком детальными, основываются на симптоматике, которая служит басисом для проведения лазеркоагуляции сетча</w:t>
      </w:r>
      <w:r>
        <w:t>т</w:t>
      </w:r>
      <w:r>
        <w:t>ки.</w:t>
      </w:r>
    </w:p>
    <w:p w:rsidR="00D367E8" w:rsidRDefault="00D367E8">
      <w:r>
        <w:t>В практической работе советских офтальмологов получили признание в основном отечественные классификации. К ним отн</w:t>
      </w:r>
      <w:r>
        <w:t>о</w:t>
      </w:r>
      <w:r>
        <w:t>сится классификация В. П. Лекишвили и Э. К. Чкония (1973), разр</w:t>
      </w:r>
      <w:r>
        <w:t>а</w:t>
      </w:r>
      <w:r>
        <w:t>ботанная на кафедрах офтальмологии и эндокринологии Тбилисск</w:t>
      </w:r>
      <w:r>
        <w:t>о</w:t>
      </w:r>
      <w:r>
        <w:t>го института усовершенствования врачей, классификация К. В. Трутневой и Н. А. Михайловой (1978), созданная в Московском н</w:t>
      </w:r>
      <w:r>
        <w:t>а</w:t>
      </w:r>
      <w:r>
        <w:t>учно-исследовательском институте глазных болезней им. Гель</w:t>
      </w:r>
      <w:r>
        <w:t>м</w:t>
      </w:r>
      <w:r>
        <w:t>гольца совместно с сотрудниками диабетологического отделения Института экспериментальной эндокринологии и химии гормонов АМН СССР. Наибольшее распространение получила классифик</w:t>
      </w:r>
      <w:r>
        <w:t>а</w:t>
      </w:r>
      <w:r>
        <w:t xml:space="preserve">ция, предложенная М. Л. Красновым и М. Г. Марголисом в </w:t>
      </w:r>
      <w:smartTag w:uri="urn:schemas-microsoft-com:office:smarttags" w:element="metricconverter">
        <w:smartTagPr>
          <w:attr w:name="ProductID" w:val="1966 г"/>
        </w:smartTagPr>
        <w:r>
          <w:t>1966 г</w:t>
        </w:r>
      </w:smartTag>
      <w:r>
        <w:t>. и несущая в себе элементы патогенетической характеристики проце</w:t>
      </w:r>
      <w:r>
        <w:t>с</w:t>
      </w:r>
      <w:r>
        <w:t>са по стадиям и формам клинического проявления с учетом возмо</w:t>
      </w:r>
      <w:r>
        <w:t>ж</w:t>
      </w:r>
      <w:r>
        <w:t>ного присоединения к диабету склеротических и гипертонических изменений глазного дна.</w:t>
      </w:r>
    </w:p>
    <w:p w:rsidR="00D367E8" w:rsidRDefault="00D367E8">
      <w:pPr>
        <w:pStyle w:val="21"/>
        <w:ind w:left="0"/>
        <w:jc w:val="center"/>
      </w:pPr>
      <w:r>
        <w:t xml:space="preserve">КЛАССИФИКАЦИЯ ИЗМЕНЕНИЯ ГЛАЗНОГО ДНА </w:t>
      </w:r>
      <w:r>
        <w:br/>
        <w:t>ПРИ С</w:t>
      </w:r>
      <w:r>
        <w:t>А</w:t>
      </w:r>
      <w:r>
        <w:t xml:space="preserve">ХАРНОМ ДИАБЕТЕ </w:t>
      </w:r>
      <w:r>
        <w:br/>
        <w:t>(СТАДИИ И ФОРМЫ)</w:t>
      </w:r>
    </w:p>
    <w:p w:rsidR="00D367E8" w:rsidRDefault="00D367E8">
      <w:pPr>
        <w:pStyle w:val="PlainText"/>
        <w:spacing w:before="240"/>
        <w:ind w:left="720"/>
        <w:rPr>
          <w:rFonts w:ascii="Journal" w:hAnsi="Journal"/>
        </w:rPr>
      </w:pPr>
      <w:r>
        <w:rPr>
          <w:rFonts w:ascii="Journal" w:hAnsi="Journal"/>
        </w:rPr>
        <w:t>I стадия — диабетическая ангиопатия сетчатки.</w:t>
      </w:r>
    </w:p>
    <w:p w:rsidR="00D367E8" w:rsidRDefault="00D367E8">
      <w:pPr>
        <w:spacing w:before="240"/>
        <w:ind w:left="720"/>
      </w:pPr>
      <w:r>
        <w:t>II стадия — диабетическая ретинопатия:</w:t>
      </w:r>
    </w:p>
    <w:p w:rsidR="00D367E8" w:rsidRDefault="00D367E8">
      <w:pPr>
        <w:spacing w:before="0"/>
        <w:ind w:left="1440"/>
      </w:pPr>
      <w:r>
        <w:t>1) простая диабетическая;</w:t>
      </w:r>
    </w:p>
    <w:p w:rsidR="00D367E8" w:rsidRDefault="00D367E8">
      <w:pPr>
        <w:spacing w:before="0"/>
        <w:ind w:left="1440"/>
      </w:pPr>
      <w:r>
        <w:t>2) диабетосклеротическая;</w:t>
      </w:r>
    </w:p>
    <w:p w:rsidR="00D367E8" w:rsidRDefault="00D367E8">
      <w:pPr>
        <w:spacing w:before="0"/>
        <w:ind w:left="1440"/>
      </w:pPr>
      <w:r>
        <w:lastRenderedPageBreak/>
        <w:t>3) диабетогипертоническая;</w:t>
      </w:r>
    </w:p>
    <w:p w:rsidR="00D367E8" w:rsidRDefault="00D367E8">
      <w:pPr>
        <w:spacing w:before="0"/>
        <w:ind w:left="1440"/>
      </w:pPr>
      <w:r>
        <w:t>4) диабетопочечная.</w:t>
      </w:r>
    </w:p>
    <w:p w:rsidR="00D367E8" w:rsidRDefault="00D367E8">
      <w:pPr>
        <w:pStyle w:val="PlainText"/>
        <w:spacing w:before="240"/>
        <w:ind w:left="720"/>
        <w:rPr>
          <w:rFonts w:ascii="Journal" w:hAnsi="Journal"/>
        </w:rPr>
      </w:pPr>
      <w:r>
        <w:rPr>
          <w:rFonts w:ascii="Journal" w:hAnsi="Journal"/>
        </w:rPr>
        <w:t>III стадия — пролиферирующая ретинопатия:</w:t>
      </w:r>
    </w:p>
    <w:p w:rsidR="00D367E8" w:rsidRDefault="00D367E8">
      <w:pPr>
        <w:spacing w:before="0"/>
        <w:ind w:left="1440"/>
      </w:pPr>
      <w:r>
        <w:t>1) диабетическая,</w:t>
      </w:r>
    </w:p>
    <w:p w:rsidR="00D367E8" w:rsidRDefault="00D367E8">
      <w:pPr>
        <w:spacing w:before="0"/>
        <w:ind w:left="1440"/>
      </w:pPr>
      <w:r>
        <w:t>2) диабетосклеротическая;</w:t>
      </w:r>
    </w:p>
    <w:p w:rsidR="00D367E8" w:rsidRDefault="00D367E8">
      <w:pPr>
        <w:spacing w:before="0"/>
        <w:ind w:left="1440"/>
      </w:pPr>
      <w:r>
        <w:t>3) диабетогипертоническая;</w:t>
      </w:r>
    </w:p>
    <w:p w:rsidR="00D367E8" w:rsidRDefault="00D367E8">
      <w:pPr>
        <w:spacing w:before="0"/>
        <w:ind w:left="1440"/>
      </w:pPr>
      <w:r>
        <w:t>4) диабетопочечная.</w:t>
      </w:r>
    </w:p>
    <w:p w:rsidR="00D367E8" w:rsidRDefault="00D367E8">
      <w:pPr>
        <w:pStyle w:val="PlainText"/>
        <w:spacing w:before="240"/>
        <w:rPr>
          <w:rFonts w:ascii="Journal" w:hAnsi="Journal"/>
        </w:rPr>
      </w:pPr>
      <w:r>
        <w:rPr>
          <w:rFonts w:ascii="Journal" w:hAnsi="Journal"/>
        </w:rPr>
        <w:t>Отличительной чертой данной классификации является во</w:t>
      </w:r>
      <w:r>
        <w:rPr>
          <w:rFonts w:ascii="Journal" w:hAnsi="Journal"/>
        </w:rPr>
        <w:t>з</w:t>
      </w:r>
      <w:r>
        <w:rPr>
          <w:rFonts w:ascii="Journal" w:hAnsi="Journal"/>
        </w:rPr>
        <w:t>можность учета изменений, обусловленных не только диабетом, но и сопутствующими заболеваниями (гипертоническая болезнь, о</w:t>
      </w:r>
      <w:r>
        <w:rPr>
          <w:rFonts w:ascii="Journal" w:hAnsi="Journal"/>
        </w:rPr>
        <w:t>б</w:t>
      </w:r>
      <w:r>
        <w:rPr>
          <w:rFonts w:ascii="Journal" w:hAnsi="Journal"/>
        </w:rPr>
        <w:t>щий атер</w:t>
      </w:r>
      <w:r>
        <w:rPr>
          <w:rFonts w:ascii="Journal" w:hAnsi="Journal"/>
        </w:rPr>
        <w:t>о</w:t>
      </w:r>
      <w:r>
        <w:rPr>
          <w:rFonts w:ascii="Journal" w:hAnsi="Journal"/>
        </w:rPr>
        <w:t>склероз, болезни почек).</w:t>
      </w:r>
    </w:p>
    <w:p w:rsidR="00D367E8" w:rsidRDefault="00D367E8">
      <w:r>
        <w:t>В соответствии с представленной классификацией к I стадии относят изменения только в венах сетчатой оболочки. В число их. входят расширение, извитость, аневризмы со стороны более кру</w:t>
      </w:r>
      <w:r>
        <w:t>п</w:t>
      </w:r>
      <w:r>
        <w:t>ных венозных стволиков и микроаневризмы, дилатация и изв</w:t>
      </w:r>
      <w:r>
        <w:t>и</w:t>
      </w:r>
      <w:r>
        <w:t>тость венулярной части сосудистого дерева сетчатки.</w:t>
      </w:r>
    </w:p>
    <w:p w:rsidR="00D367E8" w:rsidRDefault="00D367E8">
      <w:r>
        <w:t>При обследовании больных с ангиопатией особую ценность приобретает флюоресцентная ангиография сетчатки, так как тол</w:t>
      </w:r>
      <w:r>
        <w:t>ь</w:t>
      </w:r>
      <w:r>
        <w:t>ко с помощью этого метода можно выявить ряд начальных измен</w:t>
      </w:r>
      <w:r>
        <w:t>е</w:t>
      </w:r>
      <w:r>
        <w:t>ний на глазном дне и своевременно установить диагноз. Благодаря флюоресцентной ангиографии диагностируются начальные пораж</w:t>
      </w:r>
      <w:r>
        <w:t>е</w:t>
      </w:r>
      <w:r>
        <w:t>ния стенки, изменения диаметра сосуда, тромбирование капи</w:t>
      </w:r>
      <w:r>
        <w:t>л</w:t>
      </w:r>
      <w:r>
        <w:t>ляров и образование микроаневризм. Возможность определения этим м</w:t>
      </w:r>
      <w:r>
        <w:t>е</w:t>
      </w:r>
      <w:r>
        <w:t>тодом скорости циркуляции крови позволяет проводить анализ д</w:t>
      </w:r>
      <w:r>
        <w:t>и</w:t>
      </w:r>
      <w:r>
        <w:t>намики кровообр</w:t>
      </w:r>
      <w:r>
        <w:t>а</w:t>
      </w:r>
      <w:r>
        <w:t>щения в сетчатке.</w:t>
      </w:r>
    </w:p>
    <w:p w:rsidR="00D367E8" w:rsidRDefault="00D367E8">
      <w:r>
        <w:t>Учитывая преимущественное поражение стенки вен в I ст</w:t>
      </w:r>
      <w:r>
        <w:t>а</w:t>
      </w:r>
      <w:r>
        <w:t>дии диабетической ангиографии, Н. Б. Шульпина (1973) предложила з</w:t>
      </w:r>
      <w:r>
        <w:t>а</w:t>
      </w:r>
      <w:r>
        <w:t>менить термин «ангиопатия» термином «флебопатия», что в бол</w:t>
      </w:r>
      <w:r>
        <w:t>ь</w:t>
      </w:r>
      <w:r>
        <w:t>шей степени отражает сущность происходящего процесса. У детей и подростков на этой стадии нередко отмечается неоваск</w:t>
      </w:r>
      <w:r>
        <w:t>у</w:t>
      </w:r>
      <w:r>
        <w:t>ляризация диска зрительного нерва, проявляющаяся вначале в виде еле з</w:t>
      </w:r>
      <w:r>
        <w:t>а</w:t>
      </w:r>
      <w:r>
        <w:t>метных сосудистых петель. По мере прогрессирования изменений и увеличения количества новообразованных сосудов в</w:t>
      </w:r>
      <w:r>
        <w:t>о</w:t>
      </w:r>
      <w:r>
        <w:t>круг диска зрительного нерва создается картина сосудистого ве</w:t>
      </w:r>
      <w:r>
        <w:t>н</w:t>
      </w:r>
      <w:r>
        <w:t>чика. Развитие этого симптома расценивается как включение компенсаторного м</w:t>
      </w:r>
      <w:r>
        <w:t>е</w:t>
      </w:r>
      <w:r>
        <w:t>ханизма в борьбе с гипо</w:t>
      </w:r>
      <w:r>
        <w:t>к</w:t>
      </w:r>
      <w:r>
        <w:t>сией.</w:t>
      </w:r>
    </w:p>
    <w:p w:rsidR="00D367E8" w:rsidRDefault="00D367E8">
      <w:r>
        <w:t>Ко II стадии ретинопатии относят изменение ткани самой се</w:t>
      </w:r>
      <w:r>
        <w:t>т</w:t>
      </w:r>
      <w:r>
        <w:t>чатой оболочки, однако без пролиферативных компонентов. Для этой стадии, помимо описанных выше сосудистых нарушений, х</w:t>
      </w:r>
      <w:r>
        <w:t>а</w:t>
      </w:r>
      <w:r>
        <w:t>рактерно наличие в сетчатке патологических фокусов в виде кров</w:t>
      </w:r>
      <w:r>
        <w:t>о</w:t>
      </w:r>
      <w:r>
        <w:t>излияний, отека или дегенеративных изменений ткани. Кровоизли</w:t>
      </w:r>
      <w:r>
        <w:t>я</w:t>
      </w:r>
      <w:r>
        <w:t>ния имеют вид небольших пятен округлой формы, темно-красного цвета, которые, как правило, локализуются либо в це</w:t>
      </w:r>
      <w:r>
        <w:t>н</w:t>
      </w:r>
      <w:r>
        <w:t xml:space="preserve">тральной зоне глазного дна, либо по ходу крупных вен, </w:t>
      </w:r>
      <w:r>
        <w:lastRenderedPageBreak/>
        <w:t>напоминая по виду микр</w:t>
      </w:r>
      <w:r>
        <w:t>о</w:t>
      </w:r>
      <w:r>
        <w:t>аневризмы. Кровь содержится в глубоких слоях сетчатки и очень медленно рассасывается. Источником кровоизлияний являются мелкие вены. Точная дифференциальная диагностика кровоизли</w:t>
      </w:r>
      <w:r>
        <w:t>я</w:t>
      </w:r>
      <w:r>
        <w:t>ний и микроаневризм возможна только при использовании флю</w:t>
      </w:r>
      <w:r>
        <w:t>о</w:t>
      </w:r>
      <w:r>
        <w:t>ресцентной ангиографии. Кроме описанных, возникают кровоизли</w:t>
      </w:r>
      <w:r>
        <w:t>я</w:t>
      </w:r>
      <w:r>
        <w:t>ния штрихообразного вида. Они происходят из более крупных в</w:t>
      </w:r>
      <w:r>
        <w:t>е</w:t>
      </w:r>
      <w:r>
        <w:t>нозных ветвей, располагаются в слое нервных волокон сетчатки. Для них характерно более быстрое рассасывание.</w:t>
      </w:r>
    </w:p>
    <w:p w:rsidR="00D367E8" w:rsidRDefault="00D367E8">
      <w:r>
        <w:t>Твердые и мягкие экссудаты, или, как их называют по методу окраски, ПАС-положительные очаги, также являются комп</w:t>
      </w:r>
      <w:r>
        <w:t>о</w:t>
      </w:r>
      <w:r>
        <w:t>нентом, характерным для второй стадии диабетической ангиорет</w:t>
      </w:r>
      <w:r>
        <w:t>и</w:t>
      </w:r>
      <w:r>
        <w:t>нопатии. Они локализуются в основном в центральной части глазного дна, имеют либо желтый, либо белый цвет (в зависимости от преоблад</w:t>
      </w:r>
      <w:r>
        <w:t>а</w:t>
      </w:r>
      <w:r>
        <w:t>ния холестерина или белка), четкую или расплывчатую границу, блестящий или матовый вид. На основании перечисле</w:t>
      </w:r>
      <w:r>
        <w:t>н</w:t>
      </w:r>
      <w:r>
        <w:t>ных выше характеристик очагов и результатов лабораторных ан</w:t>
      </w:r>
      <w:r>
        <w:t>а</w:t>
      </w:r>
      <w:r>
        <w:t>лизов врач может сделать вывод о повышении у больного холест</w:t>
      </w:r>
      <w:r>
        <w:t>е</w:t>
      </w:r>
      <w:r>
        <w:t>рина крови или о большом количестве белка в моче и в зависимости от этого должным образом интерпретировать течение саха</w:t>
      </w:r>
      <w:r>
        <w:t>р</w:t>
      </w:r>
      <w:r>
        <w:t>ного диабета.</w:t>
      </w:r>
    </w:p>
    <w:p w:rsidR="00D367E8" w:rsidRDefault="00D367E8">
      <w:r>
        <w:t>Следующим элементом простой диабетической ангиоретин</w:t>
      </w:r>
      <w:r>
        <w:t>о</w:t>
      </w:r>
      <w:r>
        <w:t>патии является отек сетчатки. Офтальмоскопически он выявляется в виде зон, окрашенных в серовато-желтый цвет, чаще локализу</w:t>
      </w:r>
      <w:r>
        <w:t>ю</w:t>
      </w:r>
      <w:r>
        <w:t>щихся или в центральной, в частности макулярной, области, или по ходу крупных вен. Распознавание этого элемента офтальмоскопич</w:t>
      </w:r>
      <w:r>
        <w:t>е</w:t>
      </w:r>
      <w:r>
        <w:t>ской картины легче всего осуществить при помощи флюоресцентной ангиографии, которая позволяет оценить степень проницаемости сосудов сетчатой оболочки. При констатации выраженной прон</w:t>
      </w:r>
      <w:r>
        <w:t>и</w:t>
      </w:r>
      <w:r>
        <w:t>цаемости офтальмолог должен своевременно назначить соответс</w:t>
      </w:r>
      <w:r>
        <w:t>т</w:t>
      </w:r>
      <w:r>
        <w:t>вующее патогенетически обоснованное лечение. Н</w:t>
      </w:r>
      <w:r>
        <w:t>а</w:t>
      </w:r>
      <w:r>
        <w:t>личие отека сетчатой оболочки подтверждается также дефектом в центральной части поля зрения, выявление которого возможно при тщательной периметрии и кампиметрии.</w:t>
      </w:r>
    </w:p>
    <w:p w:rsidR="00D367E8" w:rsidRDefault="00D367E8">
      <w:r>
        <w:t>K III стадии диабетической ретинопатии относят такой этап т</w:t>
      </w:r>
      <w:r>
        <w:t>е</w:t>
      </w:r>
      <w:r>
        <w:t>чения процесса, когда, кроме изменений, свойственных первым двум стадиям наблюдается новообразование и пролиферативные изменения как в ткани сетчатой оболочки, так и в стекловидном т</w:t>
      </w:r>
      <w:r>
        <w:t>е</w:t>
      </w:r>
      <w:r>
        <w:t>ле. Эту стадию называют пролиферативной диабетической ретин</w:t>
      </w:r>
      <w:r>
        <w:t>о</w:t>
      </w:r>
      <w:r>
        <w:t>патией. Переходу процесса в данную, фактически терминальную, стадию всегда предшествуют кровоизлияния (либо в сетчатку, либо в стекловидное тело). Как упоминалось выше, кровь в сетча</w:t>
      </w:r>
      <w:r>
        <w:t>т</w:t>
      </w:r>
      <w:r>
        <w:t>ке и стекловидном теле полностью не исчезает. На месте кровои</w:t>
      </w:r>
      <w:r>
        <w:t>з</w:t>
      </w:r>
      <w:r>
        <w:t>лияния обычно остаются ее форменные элементы и элементы орг</w:t>
      </w:r>
      <w:r>
        <w:t>а</w:t>
      </w:r>
      <w:r>
        <w:t>низации в виде глии и нитей соединительной ткани. Для ткани, заместившей кровоизлияние, характерны увеличение и распространение прол</w:t>
      </w:r>
      <w:r>
        <w:t>и</w:t>
      </w:r>
      <w:r>
        <w:t xml:space="preserve">феративных элементов, а также образование в них новых сосудов. Данный процесс, </w:t>
      </w:r>
      <w:r>
        <w:lastRenderedPageBreak/>
        <w:t>собственно, и обусловливает терминологию, и</w:t>
      </w:r>
      <w:r>
        <w:t>с</w:t>
      </w:r>
      <w:r>
        <w:t>пользуемую в III стадии диабетической ангиорет</w:t>
      </w:r>
      <w:r>
        <w:t>и</w:t>
      </w:r>
      <w:r>
        <w:t>нопатии.</w:t>
      </w:r>
    </w:p>
    <w:p w:rsidR="00D367E8" w:rsidRDefault="00D367E8">
      <w:r>
        <w:t>Образующаяся соединительная ткань характеризуется разли</w:t>
      </w:r>
      <w:r>
        <w:t>ч</w:t>
      </w:r>
      <w:r>
        <w:t>ным направлением своего «роста». Она распространяется по п</w:t>
      </w:r>
      <w:r>
        <w:t>о</w:t>
      </w:r>
      <w:r>
        <w:t>верхности внутренней пограничной мембраны сетчатой оболочки, выстилая ее, а также простирается в стекловидное тело, служа пр</w:t>
      </w:r>
      <w:r>
        <w:t>о</w:t>
      </w:r>
      <w:r>
        <w:t>водником для его неоваскуляризации. В начальной стадии новоо</w:t>
      </w:r>
      <w:r>
        <w:t>б</w:t>
      </w:r>
      <w:r>
        <w:t>разованные сосуды можно обнаружить лишь на флюоресцен</w:t>
      </w:r>
      <w:r>
        <w:t>т</w:t>
      </w:r>
      <w:r>
        <w:t>ных ангиограммах. Они отличаются большой проницаемостью стенки для раствора флюоресцеина, в связи с чем происходит его экстр</w:t>
      </w:r>
      <w:r>
        <w:t>а</w:t>
      </w:r>
      <w:r>
        <w:t>вазация, поэтому по ходу сосуда длительное время сохраняется флюоресцирующее облако.</w:t>
      </w:r>
    </w:p>
    <w:p w:rsidR="00D367E8" w:rsidRDefault="00D367E8">
      <w:r>
        <w:t>Новообразованные сосуды в соединительной пpoлифepиpующeй ткани весьма тонкие и хруппие, что рано или поздно приводит к новым кровоизлияниям. Таким образом появл</w:t>
      </w:r>
      <w:r>
        <w:t>е</w:t>
      </w:r>
      <w:r>
        <w:t>ние пролиферации необходимо расценивать как начало заключ</w:t>
      </w:r>
      <w:r>
        <w:t>и</w:t>
      </w:r>
      <w:r>
        <w:t>тельного цикла ретинопатии, а следовательно, начало резкого сн</w:t>
      </w:r>
      <w:r>
        <w:t>и</w:t>
      </w:r>
      <w:r>
        <w:t>жения зрения. Процесс в целом можно характеризовать как своео</w:t>
      </w:r>
      <w:r>
        <w:t>б</w:t>
      </w:r>
      <w:r>
        <w:t>разный патогенетический цикл: кровоизлияние пролифериру</w:t>
      </w:r>
      <w:r>
        <w:t>ю</w:t>
      </w:r>
      <w:r>
        <w:t>щая ткань — новообразованные сосуды — кровоизлияние. В финале м</w:t>
      </w:r>
      <w:r>
        <w:t>о</w:t>
      </w:r>
      <w:r>
        <w:t>гут развиться тракционная отслойка сетчатки, гипотония или втори</w:t>
      </w:r>
      <w:r>
        <w:t>ч</w:t>
      </w:r>
      <w:r>
        <w:t>ная гипертензия.</w:t>
      </w:r>
    </w:p>
    <w:p w:rsidR="00D367E8" w:rsidRDefault="00D367E8">
      <w:r>
        <w:t>При сочетании сахарного диабета с атеросклерозом, гиперт</w:t>
      </w:r>
      <w:r>
        <w:t>о</w:t>
      </w:r>
      <w:r>
        <w:t>нической болезнью, вторичной почечной гипертонией картина гла</w:t>
      </w:r>
      <w:r>
        <w:t>з</w:t>
      </w:r>
      <w:r>
        <w:t>ного дна меняется. При диабетосклеротической ретинопатии, пом</w:t>
      </w:r>
      <w:r>
        <w:t>и</w:t>
      </w:r>
      <w:r>
        <w:t>мо элементов, характерных для простой диабетической ретиноп</w:t>
      </w:r>
      <w:r>
        <w:t>а</w:t>
      </w:r>
      <w:r>
        <w:t>тии, встречаются склероз артерий сетчатой оболочки, симптом с</w:t>
      </w:r>
      <w:r>
        <w:t>е</w:t>
      </w:r>
      <w:r>
        <w:t>ребряной проволоки. Типичны штрихообразные кровоизлияния в сетчатку из более крупных сосудистых ветвей, иногда возможны и</w:t>
      </w:r>
      <w:r>
        <w:t>з</w:t>
      </w:r>
      <w:r>
        <w:t>менения типа опоясывающего ретинита. В случаях сочетания с</w:t>
      </w:r>
      <w:r>
        <w:t>а</w:t>
      </w:r>
      <w:r>
        <w:t>харного диабета с гипертонической болезнью, помимо изменений, свойственных сахарному диабету, наблюдаются симптомы, хара</w:t>
      </w:r>
      <w:r>
        <w:t>к</w:t>
      </w:r>
      <w:r>
        <w:t>терные для гипертонической болезни; усиление рефлекса на арт</w:t>
      </w:r>
      <w:r>
        <w:t>е</w:t>
      </w:r>
      <w:r>
        <w:t>риях, сужение артерий, патологические артериовенозные перекр</w:t>
      </w:r>
      <w:r>
        <w:t>е</w:t>
      </w:r>
      <w:r>
        <w:t>сты Гуна</w:t>
      </w:r>
      <w:r>
        <w:noBreakHyphen/>
        <w:t>Салюса, мягкие, ватообразные экссудаты, перипапилля</w:t>
      </w:r>
      <w:r>
        <w:t>р</w:t>
      </w:r>
      <w:r>
        <w:t>ный отек сетчатки, артериолярные кровоизлияния. Такие и</w:t>
      </w:r>
      <w:r>
        <w:t>з</w:t>
      </w:r>
      <w:r>
        <w:t>менения квалифицируются как диабетогипертоническая ретиноп</w:t>
      </w:r>
      <w:r>
        <w:t>а</w:t>
      </w:r>
      <w:r>
        <w:t>тия.</w:t>
      </w:r>
    </w:p>
    <w:p w:rsidR="00D367E8" w:rsidRDefault="00D367E8">
      <w:r>
        <w:t>В случаях сопутствия сахарному диабету нефропатии резче выступают изменения, характерные для гипертензивного ангиоспа</w:t>
      </w:r>
      <w:r>
        <w:t>з</w:t>
      </w:r>
      <w:r>
        <w:t>ма: выраженный перипапиллярный отек сетчатой оболочки, влажная транссудация в области желтого пятна с формированием фигуры «звезды», большое количество довольно значительных размеров ватообразных белых очагов. Подобные изменения предложено об</w:t>
      </w:r>
      <w:r>
        <w:t>о</w:t>
      </w:r>
      <w:r>
        <w:t>значать в качестве диабетопочечной ретинопатии. Дифференц</w:t>
      </w:r>
      <w:r>
        <w:t>и</w:t>
      </w:r>
      <w:r>
        <w:t>альная диагностика диабетогипертонической и диабетопочечной р</w:t>
      </w:r>
      <w:r>
        <w:t>е</w:t>
      </w:r>
      <w:r>
        <w:t xml:space="preserve">тинопатии очень трудна, поскольку между ними много </w:t>
      </w:r>
      <w:r>
        <w:lastRenderedPageBreak/>
        <w:t>общего. С</w:t>
      </w:r>
      <w:r>
        <w:t>у</w:t>
      </w:r>
      <w:r>
        <w:t>щественным отличием является наличие или отсутствие ангиоскл</w:t>
      </w:r>
      <w:r>
        <w:t>е</w:t>
      </w:r>
      <w:r>
        <w:t>роза сетчатки. При почечной ретинопатии в отличие от гипертонич</w:t>
      </w:r>
      <w:r>
        <w:t>е</w:t>
      </w:r>
      <w:r>
        <w:t>ской ангиосклероз сетчатой оболочки часто отсутствует [Мошетова Л. И., 19721.].</w:t>
      </w:r>
    </w:p>
    <w:p w:rsidR="00D367E8" w:rsidRDefault="00D367E8">
      <w:r>
        <w:t>Классификация М. Л. Краснова и М. Г. Марголиса использ</w:t>
      </w:r>
      <w:r>
        <w:t>у</w:t>
      </w:r>
      <w:r>
        <w:t>ется в практической работе офтальмологов, принята ведущими медици</w:t>
      </w:r>
      <w:r>
        <w:t>н</w:t>
      </w:r>
      <w:r>
        <w:t>скими учреждениями страны эндокринологического и офтальмол</w:t>
      </w:r>
      <w:r>
        <w:t>о</w:t>
      </w:r>
      <w:r>
        <w:t>гического профиля. С нашей точки зрения, представляется целес</w:t>
      </w:r>
      <w:r>
        <w:t>о</w:t>
      </w:r>
      <w:r>
        <w:t>образным дополнение, характеризующее динамику процесса (ст</w:t>
      </w:r>
      <w:r>
        <w:t>а</w:t>
      </w:r>
      <w:r>
        <w:t>билизация, прогрессирование, обратное развитие), что позволяет оценить характер течения заболевания при многолетнем наблюд</w:t>
      </w:r>
      <w:r>
        <w:t>е</w:t>
      </w:r>
      <w:r>
        <w:t>нии и лечении больного. Необходимо также отметить, что диабет</w:t>
      </w:r>
      <w:r>
        <w:t>и</w:t>
      </w:r>
      <w:r>
        <w:t>ческая ангиоретинопатия, помимо стадийности, характер</w:t>
      </w:r>
      <w:r>
        <w:t>и</w:t>
      </w:r>
      <w:r>
        <w:t>зуется двумя формами течения — доброкачественной в злокачес</w:t>
      </w:r>
      <w:r>
        <w:t>т</w:t>
      </w:r>
      <w:r>
        <w:t>венной. В основу этих характеристик положено время существования пр</w:t>
      </w:r>
      <w:r>
        <w:t>о</w:t>
      </w:r>
      <w:r>
        <w:t>цесса. Доброкачественность диабетической ангиоретинопатии выт</w:t>
      </w:r>
      <w:r>
        <w:t>е</w:t>
      </w:r>
      <w:r>
        <w:t>кает из факта большой длительности заболевания, а та</w:t>
      </w:r>
      <w:r>
        <w:t>к</w:t>
      </w:r>
      <w:r>
        <w:t>же из того, что изменения развиваются последовательно, проходя три стадии ретинопатии в течение примерно 15</w:t>
      </w:r>
      <w:r>
        <w:noBreakHyphen/>
        <w:t>20 лет. Злокачес</w:t>
      </w:r>
      <w:r>
        <w:t>т</w:t>
      </w:r>
      <w:r>
        <w:t>венная форма диабетической ангиоретинопатии характеризуется быстрым течен</w:t>
      </w:r>
      <w:r>
        <w:t>и</w:t>
      </w:r>
      <w:r>
        <w:t>ем. В данном случае процесс не протекает последовательно, а ср</w:t>
      </w:r>
      <w:r>
        <w:t>а</w:t>
      </w:r>
      <w:r>
        <w:t>зу из первой переходит в третью; при начальных изменениях стенки венул сетчатки происходит кровоизлияние в сетчатку или в стекл</w:t>
      </w:r>
      <w:r>
        <w:t>о</w:t>
      </w:r>
      <w:r>
        <w:t>видное тело, влекущее за собой начало пролиферативного проце</w:t>
      </w:r>
      <w:r>
        <w:t>с</w:t>
      </w:r>
      <w:r>
        <w:t>са. Этот тип течения ретинопатии чаще б</w:t>
      </w:r>
      <w:r>
        <w:t>ы</w:t>
      </w:r>
      <w:r>
        <w:t>вает у детей, подростков, а также в случаях сочетания диабета с гипертонической болезнью. По данным кафедры офтальмологии ЦОЛИУВ, соотношение вар</w:t>
      </w:r>
      <w:r>
        <w:t>и</w:t>
      </w:r>
      <w:r>
        <w:t>антов доброкачественного и злокачественного течения диабетич</w:t>
      </w:r>
      <w:r>
        <w:t>е</w:t>
      </w:r>
      <w:r>
        <w:t>ской ретинопатии составляет 6:1.</w:t>
      </w:r>
    </w:p>
    <w:p w:rsidR="00D367E8" w:rsidRDefault="00D367E8">
      <w:pPr>
        <w:pStyle w:val="2"/>
      </w:pPr>
      <w:bookmarkStart w:id="11" w:name="_Toc447883615"/>
      <w:r>
        <w:t>Лечение диабетических поражений сетчатки</w:t>
      </w:r>
      <w:bookmarkEnd w:id="11"/>
    </w:p>
    <w:p w:rsidR="00D367E8" w:rsidRDefault="00D367E8">
      <w:r>
        <w:t>Лечение диабетической ангиоретинопатии должно быть пат</w:t>
      </w:r>
      <w:r>
        <w:t>о</w:t>
      </w:r>
      <w:r>
        <w:t>генетическим и симптоматическим. В патогенетическое лечение следует включать регуляцию углеводного, жирового и белкового о</w:t>
      </w:r>
      <w:r>
        <w:t>б</w:t>
      </w:r>
      <w:r>
        <w:t>мена, в симптоматическое — профилактику и устранение клинич</w:t>
      </w:r>
      <w:r>
        <w:t>е</w:t>
      </w:r>
      <w:r>
        <w:t>ских проявлений, а также связанных с ними осложнений саха</w:t>
      </w:r>
      <w:r>
        <w:t>р</w:t>
      </w:r>
      <w:r>
        <w:t>ного диабета.</w:t>
      </w:r>
    </w:p>
    <w:p w:rsidR="00D367E8" w:rsidRDefault="00D367E8">
      <w:pPr>
        <w:pStyle w:val="3"/>
      </w:pPr>
      <w:bookmarkStart w:id="12" w:name="_Toc447883616"/>
      <w:r>
        <w:t>Регуляция углеводного обмена</w:t>
      </w:r>
      <w:bookmarkEnd w:id="12"/>
    </w:p>
    <w:p w:rsidR="00D367E8" w:rsidRDefault="00D367E8">
      <w:r>
        <w:t>Регуляция углеводного обмена осуществляется диетотерап</w:t>
      </w:r>
      <w:r>
        <w:t>и</w:t>
      </w:r>
      <w:r>
        <w:t>ей, назначением внутрь антидиабетических средств или инъе</w:t>
      </w:r>
      <w:r>
        <w:t>к</w:t>
      </w:r>
      <w:r>
        <w:t>циями инсулина и является непосредственной задачей эндокрин</w:t>
      </w:r>
      <w:r>
        <w:t>о</w:t>
      </w:r>
      <w:r>
        <w:t>лога или терапевта. Большое значение для компенсации углеводного обм</w:t>
      </w:r>
      <w:r>
        <w:t>е</w:t>
      </w:r>
      <w:r>
        <w:t xml:space="preserve">на, а следовательно, для </w:t>
      </w:r>
      <w:r>
        <w:lastRenderedPageBreak/>
        <w:t>лечения и профилактики диаб</w:t>
      </w:r>
      <w:r>
        <w:t>е</w:t>
      </w:r>
      <w:r>
        <w:t>тической ангиоретинопатии, имеет правильное питание. Существуют разли</w:t>
      </w:r>
      <w:r>
        <w:t>ч</w:t>
      </w:r>
      <w:r>
        <w:t>ные точки зрения на значение пищевого режима в развитии диаб</w:t>
      </w:r>
      <w:r>
        <w:t>е</w:t>
      </w:r>
      <w:r>
        <w:t>тических микроангиопатии и ретинопатии. По мн</w:t>
      </w:r>
      <w:r>
        <w:t>е</w:t>
      </w:r>
      <w:r>
        <w:t>нию большинства авторов, особо важное значение имеет огранич</w:t>
      </w:r>
      <w:r>
        <w:t>е</w:t>
      </w:r>
      <w:r>
        <w:t>ние жиров. Для больных сахарным диабетом существует ,общее правило: пища должна быть богатой белками, содержать мало ж</w:t>
      </w:r>
      <w:r>
        <w:t>и</w:t>
      </w:r>
      <w:r>
        <w:t>ров и умеренное количество углеводов. Практически диета является самым физиол</w:t>
      </w:r>
      <w:r>
        <w:t>о</w:t>
      </w:r>
      <w:r>
        <w:t>гическим методом лечения. Основные принципы физиологической диеты разработаны С. Г. Генес и Е. А. Резницкой (1967). Эта диета широко применяется в лечебных учреждениях Советского Союза. Авторами рекомендован следующий расчет калорий: 60% за счет углеводов, 16% за счет белков и 24% за счет жиров.</w:t>
      </w:r>
    </w:p>
    <w:p w:rsidR="00D367E8" w:rsidRDefault="00D367E8">
      <w:r>
        <w:t>Для практических офтальмологов представляет интерес ди</w:t>
      </w:r>
      <w:r>
        <w:t>с</w:t>
      </w:r>
      <w:r>
        <w:t>куссионный вопрос о влиянии различных видов антидиабетической терапии на возникновение кровоизлияний в сетчатку и стеклови</w:t>
      </w:r>
      <w:r>
        <w:t>д</w:t>
      </w:r>
      <w:r>
        <w:t>ное тело. Существует мнение, что инсулин способствует появлению кровоизлияний. Многолетний клинический опыт позволяет сделать вывод о том, что кровоизлияния, возникающие иногда после введ</w:t>
      </w:r>
      <w:r>
        <w:t>е</w:t>
      </w:r>
      <w:r>
        <w:t>ния инсулина, не обусловлены непосредственным его действием на сосудистую стенку, а являются следствием появления на фоне и</w:t>
      </w:r>
      <w:r>
        <w:t>н</w:t>
      </w:r>
      <w:r>
        <w:t>сулинотерапии гипогликемии или значительного снижения содерж</w:t>
      </w:r>
      <w:r>
        <w:t>а</w:t>
      </w:r>
      <w:r>
        <w:t>ния сахара в крови. Резкое падение уровня сахара, наступающее после введения, инсулина, влечет за собой поступление в кровь значительного количества адреналина, кортикостероидного горм</w:t>
      </w:r>
      <w:r>
        <w:t>о</w:t>
      </w:r>
      <w:r>
        <w:t>на, кортикостероидов, в результате чего поражаются наиболее р</w:t>
      </w:r>
      <w:r>
        <w:t>а</w:t>
      </w:r>
      <w:r>
        <w:t>нимые мелкие сосуды.</w:t>
      </w:r>
    </w:p>
    <w:p w:rsidR="00D367E8" w:rsidRDefault="00D367E8">
      <w:r>
        <w:t>У больных сахарным диабетом возможны два варианта гипо</w:t>
      </w:r>
      <w:r>
        <w:t>г</w:t>
      </w:r>
      <w:r>
        <w:t>ликемий: абсолютная и относительная. Абсолютная гипоглик</w:t>
      </w:r>
      <w:r>
        <w:t>е</w:t>
      </w:r>
      <w:r>
        <w:t>мия возникает при снижении содержания сахара в крови ниже обычных для здорового человека цифр, т. е. ниже 5,55</w:t>
      </w:r>
      <w:r>
        <w:noBreakHyphen/>
        <w:t>4,44 ммодь/л. Относ</w:t>
      </w:r>
      <w:r>
        <w:t>и</w:t>
      </w:r>
      <w:r>
        <w:t>тельная гипогликемия развивается в том случае, если после введ</w:t>
      </w:r>
      <w:r>
        <w:t>е</w:t>
      </w:r>
      <w:r>
        <w:t>ния инсулина сахар крови оказывается ниже обычных для больного показателей. Примером этого может служить возникновение гипо</w:t>
      </w:r>
      <w:r>
        <w:t>г</w:t>
      </w:r>
      <w:r>
        <w:t>ликемического состояния после введения инсулина при снижении уровня сахара в крови до 7,2</w:t>
      </w:r>
      <w:r>
        <w:noBreakHyphen/>
        <w:t>8,3 ммоль/л у больных сахарным ди</w:t>
      </w:r>
      <w:r>
        <w:t>а</w:t>
      </w:r>
      <w:r>
        <w:t>бетом, для которых обычным является содержание 12,2</w:t>
      </w:r>
      <w:r>
        <w:noBreakHyphen/>
        <w:t>16,6%. Н</w:t>
      </w:r>
      <w:r>
        <w:t>е</w:t>
      </w:r>
      <w:r>
        <w:t>обходимо отметить, что гипогликемия опасна не только вероятн</w:t>
      </w:r>
      <w:r>
        <w:t>о</w:t>
      </w:r>
      <w:r>
        <w:t>стью возникновении обширных кровои</w:t>
      </w:r>
      <w:r>
        <w:t>з</w:t>
      </w:r>
      <w:r>
        <w:t>лияний в различные органы, но и гипоксией мозга, что нередко приводит к серьезным последс</w:t>
      </w:r>
      <w:r>
        <w:t>т</w:t>
      </w:r>
      <w:r>
        <w:t>виям. Беседуя с больными о рег</w:t>
      </w:r>
      <w:r>
        <w:t>у</w:t>
      </w:r>
      <w:r>
        <w:t>ляции углеводного обмена, дозах инсулина или других назнача</w:t>
      </w:r>
      <w:r>
        <w:t>е</w:t>
      </w:r>
      <w:r>
        <w:t>мых внутрь антидиабетических средств, необходимо предупре</w:t>
      </w:r>
      <w:r>
        <w:t>ж</w:t>
      </w:r>
      <w:r>
        <w:t>дать об опасности возникновения гипогликемии, разъясняя тот факт, что состояние незначительной гипергликемии гораздо безопасней гипоглик</w:t>
      </w:r>
      <w:r>
        <w:t>е</w:t>
      </w:r>
      <w:r>
        <w:t>мии.</w:t>
      </w:r>
    </w:p>
    <w:p w:rsidR="00D367E8" w:rsidRDefault="00D367E8">
      <w:r>
        <w:lastRenderedPageBreak/>
        <w:t>Стремление сократить число инъекций инсулина в течение с</w:t>
      </w:r>
      <w:r>
        <w:t>у</w:t>
      </w:r>
      <w:r>
        <w:t>ток и добиться равномерного снижения уровня сахара в крови пр</w:t>
      </w:r>
      <w:r>
        <w:t>и</w:t>
      </w:r>
      <w:r>
        <w:t>вело к необходимости создания инсулинов продленного дейс</w:t>
      </w:r>
      <w:r>
        <w:t>т</w:t>
      </w:r>
      <w:r>
        <w:t xml:space="preserve">вия. В зависимости от способа получения инсулины пролонгированного действия делят на три группы: </w:t>
      </w:r>
    </w:p>
    <w:p w:rsidR="00D367E8" w:rsidRDefault="00D367E8">
      <w:pPr>
        <w:pStyle w:val="a"/>
        <w:tabs>
          <w:tab w:val="clear" w:pos="360"/>
          <w:tab w:val="num" w:pos="1080"/>
        </w:tabs>
        <w:ind w:left="1080"/>
      </w:pPr>
      <w:r>
        <w:t xml:space="preserve">обычные препараты инсулина, </w:t>
      </w:r>
    </w:p>
    <w:p w:rsidR="00D367E8" w:rsidRDefault="00D367E8">
      <w:pPr>
        <w:pStyle w:val="a"/>
        <w:tabs>
          <w:tab w:val="clear" w:pos="360"/>
          <w:tab w:val="num" w:pos="1080"/>
        </w:tabs>
        <w:ind w:left="1080"/>
      </w:pPr>
      <w:r>
        <w:t>суспензии цинк-инсулина,</w:t>
      </w:r>
    </w:p>
    <w:p w:rsidR="00D367E8" w:rsidRDefault="00D367E8">
      <w:pPr>
        <w:pStyle w:val="a"/>
        <w:tabs>
          <w:tab w:val="clear" w:pos="360"/>
          <w:tab w:val="num" w:pos="1080"/>
        </w:tabs>
        <w:ind w:left="1080"/>
      </w:pPr>
      <w:r>
        <w:t xml:space="preserve">препараты инсулина на полимерной основе. </w:t>
      </w:r>
    </w:p>
    <w:p w:rsidR="00D367E8" w:rsidRDefault="00D367E8">
      <w:pPr>
        <w:pStyle w:val="PlainText"/>
        <w:spacing w:before="240"/>
        <w:rPr>
          <w:rFonts w:ascii="Journal" w:hAnsi="Journal"/>
        </w:rPr>
      </w:pPr>
      <w:r>
        <w:rPr>
          <w:rFonts w:ascii="Journal" w:hAnsi="Journal"/>
        </w:rPr>
        <w:t xml:space="preserve">В зависимости от длительности влияния все виды инсулинов подразделяются на: </w:t>
      </w:r>
    </w:p>
    <w:p w:rsidR="00D367E8" w:rsidRDefault="00D367E8">
      <w:pPr>
        <w:pStyle w:val="a"/>
        <w:tabs>
          <w:tab w:val="clear" w:pos="360"/>
          <w:tab w:val="num" w:pos="1080"/>
        </w:tabs>
        <w:ind w:left="1080"/>
      </w:pPr>
      <w:r>
        <w:t>препараты инсулина короткого действия: обычный инсулин рогатого скота, свиной инсулин отечественного производс</w:t>
      </w:r>
      <w:r>
        <w:t>т</w:t>
      </w:r>
      <w:r>
        <w:t>ва, китовый инсулин и препарат инсулина свиньи, выпу</w:t>
      </w:r>
      <w:r>
        <w:t>с</w:t>
      </w:r>
      <w:r>
        <w:t xml:space="preserve">каемый фирмой «Ново-Дания»; </w:t>
      </w:r>
    </w:p>
    <w:p w:rsidR="00D367E8" w:rsidRDefault="00D367E8">
      <w:pPr>
        <w:pStyle w:val="a"/>
        <w:tabs>
          <w:tab w:val="clear" w:pos="360"/>
          <w:tab w:val="num" w:pos="1080"/>
        </w:tabs>
        <w:ind w:left="1080"/>
      </w:pPr>
      <w:r>
        <w:t>препараты инсулина средней продолжительности дейс</w:t>
      </w:r>
      <w:r>
        <w:t>т</w:t>
      </w:r>
      <w:r>
        <w:t>вия: суспензия цинк-инсулина аморфного, раствор прот</w:t>
      </w:r>
      <w:r>
        <w:t>а</w:t>
      </w:r>
      <w:r>
        <w:t>мин-цинк-инсулина или протамин-цинк-инсулин прозра</w:t>
      </w:r>
      <w:r>
        <w:t>ч</w:t>
      </w:r>
      <w:r>
        <w:t xml:space="preserve">ный, глобин-цинк-инсулин, инсулин-ретард (Дания), инсулин В (ГДР); </w:t>
      </w:r>
    </w:p>
    <w:p w:rsidR="00D367E8" w:rsidRDefault="00D367E8">
      <w:pPr>
        <w:pStyle w:val="a"/>
        <w:tabs>
          <w:tab w:val="clear" w:pos="360"/>
          <w:tab w:val="num" w:pos="1080"/>
        </w:tabs>
        <w:ind w:left="1080"/>
      </w:pPr>
      <w:r>
        <w:t>препараты и</w:t>
      </w:r>
      <w:r>
        <w:t>н</w:t>
      </w:r>
      <w:r>
        <w:t>сулина длительного действия: протамин-цинк-инсулин, суспензия инсулин-протамина, суспензия цинк-инсулина кристаллического, суспе</w:t>
      </w:r>
      <w:r>
        <w:t>н</w:t>
      </w:r>
      <w:r>
        <w:t>зия цинк-инсулина.</w:t>
      </w:r>
    </w:p>
    <w:p w:rsidR="00D367E8" w:rsidRDefault="00D367E8">
      <w:pPr>
        <w:pStyle w:val="PlainText"/>
        <w:spacing w:before="240"/>
        <w:rPr>
          <w:rFonts w:ascii="Journal" w:hAnsi="Journal"/>
        </w:rPr>
      </w:pPr>
      <w:r>
        <w:rPr>
          <w:rFonts w:ascii="Journal" w:hAnsi="Journal"/>
        </w:rPr>
        <w:t xml:space="preserve">Пероральные гипогликемизирующие препараты делятся на две группы: бигуаниды и сульфаниламиды. </w:t>
      </w:r>
    </w:p>
    <w:p w:rsidR="00D367E8" w:rsidRDefault="00D367E8">
      <w:pPr>
        <w:pStyle w:val="PlainText"/>
        <w:spacing w:before="240"/>
        <w:rPr>
          <w:rFonts w:ascii="Journal" w:hAnsi="Journal"/>
        </w:rPr>
      </w:pPr>
      <w:r>
        <w:rPr>
          <w:rFonts w:ascii="Journal" w:hAnsi="Journal"/>
        </w:rPr>
        <w:t xml:space="preserve">К </w:t>
      </w:r>
      <w:r>
        <w:rPr>
          <w:rFonts w:ascii="Journal" w:hAnsi="Journal"/>
          <w:i/>
          <w:spacing w:val="20"/>
        </w:rPr>
        <w:t>бигуанидам</w:t>
      </w:r>
      <w:r>
        <w:rPr>
          <w:rFonts w:ascii="Journal" w:hAnsi="Journal"/>
        </w:rPr>
        <w:t xml:space="preserve"> обычного действия относятся: федформин, д</w:t>
      </w:r>
      <w:r>
        <w:rPr>
          <w:rFonts w:ascii="Journal" w:hAnsi="Journal"/>
        </w:rPr>
        <w:t>и</w:t>
      </w:r>
      <w:r>
        <w:rPr>
          <w:rFonts w:ascii="Journal" w:hAnsi="Journal"/>
        </w:rPr>
        <w:t>ботин, буформин, силубин, адабит, мет-формин, глюкофак, к преп</w:t>
      </w:r>
      <w:r>
        <w:rPr>
          <w:rFonts w:ascii="Journal" w:hAnsi="Journal"/>
        </w:rPr>
        <w:t>а</w:t>
      </w:r>
      <w:r>
        <w:rPr>
          <w:rFonts w:ascii="Journal" w:hAnsi="Journal"/>
        </w:rPr>
        <w:t>ратам пролонгированного действия — фадформинретард, д</w:t>
      </w:r>
      <w:r>
        <w:rPr>
          <w:rFonts w:ascii="Journal" w:hAnsi="Journal"/>
        </w:rPr>
        <w:t>и</w:t>
      </w:r>
      <w:r>
        <w:rPr>
          <w:rFonts w:ascii="Journal" w:hAnsi="Journal"/>
        </w:rPr>
        <w:t>ботии в капс</w:t>
      </w:r>
      <w:r>
        <w:rPr>
          <w:rFonts w:ascii="Journal" w:hAnsi="Journal"/>
        </w:rPr>
        <w:t>у</w:t>
      </w:r>
      <w:r>
        <w:rPr>
          <w:rFonts w:ascii="Journal" w:hAnsi="Journal"/>
        </w:rPr>
        <w:t xml:space="preserve">лах, силубин-ретард глюкофаг-ретард. </w:t>
      </w:r>
    </w:p>
    <w:p w:rsidR="00D367E8" w:rsidRDefault="00D367E8">
      <w:pPr>
        <w:pStyle w:val="PlainText"/>
        <w:spacing w:before="0"/>
        <w:rPr>
          <w:rFonts w:ascii="Journal" w:hAnsi="Journal"/>
        </w:rPr>
      </w:pPr>
      <w:r>
        <w:rPr>
          <w:rFonts w:ascii="Journal" w:hAnsi="Journal"/>
        </w:rPr>
        <w:t xml:space="preserve">В группу </w:t>
      </w:r>
      <w:r>
        <w:rPr>
          <w:rFonts w:ascii="Journal" w:hAnsi="Journal"/>
          <w:i/>
          <w:spacing w:val="20"/>
        </w:rPr>
        <w:t>сульфанидамидных</w:t>
      </w:r>
      <w:r>
        <w:rPr>
          <w:rFonts w:ascii="Journal" w:hAnsi="Journal"/>
        </w:rPr>
        <w:t xml:space="preserve"> нрепаратов входят бутамид, цикламид, хлорпропамид, хлорцикламид, выпускаемые отечестве</w:t>
      </w:r>
      <w:r>
        <w:rPr>
          <w:rFonts w:ascii="Journal" w:hAnsi="Journal"/>
        </w:rPr>
        <w:t>н</w:t>
      </w:r>
      <w:r>
        <w:rPr>
          <w:rFonts w:ascii="Journal" w:hAnsi="Journal"/>
        </w:rPr>
        <w:t>ной промышленностью, и букарбан, толиназ, димелор, глик</w:t>
      </w:r>
      <w:r>
        <w:rPr>
          <w:rFonts w:ascii="Journal" w:hAnsi="Journal"/>
        </w:rPr>
        <w:t>о</w:t>
      </w:r>
      <w:r>
        <w:rPr>
          <w:rFonts w:ascii="Journal" w:hAnsi="Journal"/>
        </w:rPr>
        <w:t>диазин, глиберкламид, глиборнурид и глиадизинаавд, производимые зар</w:t>
      </w:r>
      <w:r>
        <w:rPr>
          <w:rFonts w:ascii="Journal" w:hAnsi="Journal"/>
        </w:rPr>
        <w:t>у</w:t>
      </w:r>
      <w:r>
        <w:rPr>
          <w:rFonts w:ascii="Journal" w:hAnsi="Journal"/>
        </w:rPr>
        <w:t>бежн</w:t>
      </w:r>
      <w:r>
        <w:rPr>
          <w:rFonts w:ascii="Journal" w:hAnsi="Journal"/>
        </w:rPr>
        <w:t>ы</w:t>
      </w:r>
      <w:r>
        <w:rPr>
          <w:rFonts w:ascii="Journal" w:hAnsi="Journal"/>
        </w:rPr>
        <w:t>ми фирмами.</w:t>
      </w:r>
    </w:p>
    <w:p w:rsidR="00D367E8" w:rsidRDefault="00D367E8">
      <w:pPr>
        <w:pStyle w:val="3"/>
      </w:pPr>
      <w:bookmarkStart w:id="13" w:name="_Toc447883617"/>
      <w:r>
        <w:t>Регуляция жирового обмена.</w:t>
      </w:r>
      <w:bookmarkEnd w:id="13"/>
      <w:r>
        <w:t xml:space="preserve"> </w:t>
      </w:r>
    </w:p>
    <w:p w:rsidR="00D367E8" w:rsidRDefault="00D367E8">
      <w:r>
        <w:t>В патогенезе диабетической ангиоретипопатин нарушение ж</w:t>
      </w:r>
      <w:r>
        <w:t>и</w:t>
      </w:r>
      <w:r>
        <w:t>рового обмена имеет первостепенное значение. Сдвиги, происх</w:t>
      </w:r>
      <w:r>
        <w:t>о</w:t>
      </w:r>
      <w:r>
        <w:t>дящие в жировом обмене больного сахарным диабетом, выражаю</w:t>
      </w:r>
      <w:r>
        <w:t>т</w:t>
      </w:r>
      <w:r>
        <w:t>ся в повышения содержания общего холестерина (при норме 4,6</w:t>
      </w:r>
      <w:r>
        <w:noBreakHyphen/>
        <w:t>6,2 ммоль/л возможно повышение до 15,6</w:t>
      </w:r>
      <w:r>
        <w:noBreakHyphen/>
        <w:t xml:space="preserve">22,4 ммоль/л) и его фракций. Наиболее опасно увеличение количества </w:t>
      </w:r>
      <w:r>
        <w:sym w:font="Symbol" w:char="F062"/>
      </w:r>
      <w:r>
        <w:t>-липопротеидов. Это объясняется тем, что жиры этой фракции яв</w:t>
      </w:r>
      <w:r>
        <w:lastRenderedPageBreak/>
        <w:t>ляются самыми тве</w:t>
      </w:r>
      <w:r>
        <w:t>р</w:t>
      </w:r>
      <w:r>
        <w:t>дыми, а, в связи с этим труднорастворимыми. Поскольку длительное повышение холестерина крови сказывается на состоянии сосудов и их стенок (окклюзия капилляров, повышение порозности стенки с</w:t>
      </w:r>
      <w:r>
        <w:t>о</w:t>
      </w:r>
      <w:r>
        <w:t>суда), вполне закономерно назначение при диабете средств, сп</w:t>
      </w:r>
      <w:r>
        <w:t>о</w:t>
      </w:r>
      <w:r>
        <w:t>собствующих либо предотвращению воздействия холестерина на сосуд, либо обратному развитию, расс</w:t>
      </w:r>
      <w:r>
        <w:t>а</w:t>
      </w:r>
      <w:r>
        <w:t xml:space="preserve">сыванию отложившегося в сосудистой стенке жирового компонента. С этой целью назначают лекарственные средства, обладающие </w:t>
      </w:r>
      <w:r>
        <w:rPr>
          <w:i/>
          <w:spacing w:val="20"/>
        </w:rPr>
        <w:t>гипохолестеринемич</w:t>
      </w:r>
      <w:r>
        <w:rPr>
          <w:i/>
          <w:spacing w:val="20"/>
        </w:rPr>
        <w:t>е</w:t>
      </w:r>
      <w:r>
        <w:rPr>
          <w:i/>
          <w:spacing w:val="20"/>
        </w:rPr>
        <w:t>ским</w:t>
      </w:r>
      <w:r>
        <w:t xml:space="preserve"> свойством, т.е. свойством снижения с</w:t>
      </w:r>
      <w:r>
        <w:t>о</w:t>
      </w:r>
      <w:r>
        <w:t xml:space="preserve">держания холестерина в крови, и </w:t>
      </w:r>
      <w:r>
        <w:rPr>
          <w:i/>
          <w:spacing w:val="20"/>
        </w:rPr>
        <w:t>ангиопротекторы</w:t>
      </w:r>
      <w:r>
        <w:t xml:space="preserve"> — «защи</w:t>
      </w:r>
      <w:r>
        <w:t>т</w:t>
      </w:r>
      <w:r>
        <w:t>ники» сосудов (англ. protect — «защищать», предохранять), местом воздействия кот</w:t>
      </w:r>
      <w:r>
        <w:t>о</w:t>
      </w:r>
      <w:r>
        <w:t xml:space="preserve">рых является непосредственно сосудистая стенка. </w:t>
      </w:r>
    </w:p>
    <w:p w:rsidR="00D367E8" w:rsidRDefault="00D367E8">
      <w:r>
        <w:t xml:space="preserve">Из средств </w:t>
      </w:r>
      <w:r>
        <w:rPr>
          <w:i/>
          <w:spacing w:val="20"/>
        </w:rPr>
        <w:t>гипохолестеринемического</w:t>
      </w:r>
      <w:r>
        <w:t xml:space="preserve"> действия наиболее эффективен мисклерон (общепринятое международное название «клофибрат», аналогами которого служат атромид, линомид). Выс</w:t>
      </w:r>
      <w:r>
        <w:t>о</w:t>
      </w:r>
      <w:r>
        <w:t>кая эффективность данных препаратов подтверждается рядом эк</w:t>
      </w:r>
      <w:r>
        <w:t>с</w:t>
      </w:r>
      <w:r>
        <w:t>периментальных исследований и клинических наблюдений. Мех</w:t>
      </w:r>
      <w:r>
        <w:t>а</w:t>
      </w:r>
      <w:r>
        <w:t>низм действия мисклерона до конца не выяснен, во клинические и</w:t>
      </w:r>
      <w:r>
        <w:t>с</w:t>
      </w:r>
      <w:r>
        <w:t xml:space="preserve">следования указывают на то, что препарат наиболее активно влияет на </w:t>
      </w:r>
      <w:r>
        <w:sym w:font="Symbol" w:char="F062"/>
      </w:r>
      <w:r>
        <w:t>-липопротеиды, Выпускается мисклерон в капсулах по 250 мг. Обычная доза препарата для взрослых составляет 2</w:t>
      </w:r>
      <w:r>
        <w:noBreakHyphen/>
        <w:t>3 капсулы 3 раза в день до приема пищи. Курс лечения длится 2</w:t>
      </w:r>
      <w:r>
        <w:noBreakHyphen/>
        <w:t>4 мес, пров</w:t>
      </w:r>
      <w:r>
        <w:t>о</w:t>
      </w:r>
      <w:r>
        <w:t>дятся ежегодно. Продолжительность лечения зависит от показат</w:t>
      </w:r>
      <w:r>
        <w:t>е</w:t>
      </w:r>
      <w:r>
        <w:t>лей состояния жирового обмена.</w:t>
      </w:r>
    </w:p>
    <w:p w:rsidR="00D367E8" w:rsidRDefault="00D367E8">
      <w:r>
        <w:t xml:space="preserve">Наиболее эффективным </w:t>
      </w:r>
      <w:r>
        <w:rPr>
          <w:i/>
          <w:spacing w:val="20"/>
        </w:rPr>
        <w:t>ангиопротектором</w:t>
      </w:r>
      <w:r>
        <w:t xml:space="preserve"> является пр</w:t>
      </w:r>
      <w:r>
        <w:t>о</w:t>
      </w:r>
      <w:r>
        <w:t>дектн (пиридинолкарбамат). Препарат не влияет на уровень хол</w:t>
      </w:r>
      <w:r>
        <w:t>е</w:t>
      </w:r>
      <w:r>
        <w:t>стерина в крови. Его действие характеризуется тем, что он защищ</w:t>
      </w:r>
      <w:r>
        <w:t>а</w:t>
      </w:r>
      <w:r>
        <w:t>ет стенки сосудов от пропитывания их холестерином, т. е. от жир</w:t>
      </w:r>
      <w:r>
        <w:t>о</w:t>
      </w:r>
      <w:r>
        <w:t>вой инфильтрации, образования атероматозных очагов. Пр</w:t>
      </w:r>
      <w:r>
        <w:t>о</w:t>
      </w:r>
      <w:r>
        <w:t>дектин способен устранять уже развитые атероматозные элементы посре</w:t>
      </w:r>
      <w:r>
        <w:t>д</w:t>
      </w:r>
      <w:r>
        <w:t>ством их замещения регенерированными клетками гладкой мускул</w:t>
      </w:r>
      <w:r>
        <w:t>а</w:t>
      </w:r>
      <w:r>
        <w:t>туры сосудистой стенки. Выпускается продектин в табле</w:t>
      </w:r>
      <w:r>
        <w:t>т</w:t>
      </w:r>
      <w:r>
        <w:t>ках по 250 мг. Обычная доза препарата — по 1 таблетке 3 раза в день или по 2 таблетки 2 раза в день. Курс лечения составляет 2-4 мес, проводи</w:t>
      </w:r>
      <w:r>
        <w:t>т</w:t>
      </w:r>
      <w:r>
        <w:t xml:space="preserve">ся ежегодно. </w:t>
      </w:r>
    </w:p>
    <w:p w:rsidR="00D367E8" w:rsidRDefault="00D367E8">
      <w:r>
        <w:t>Идеальным свойством снижать содержание холестерина в крови и одновременно растворять жировые компоненты сосудистой стенки обладает ангинин. Он выпускается в таблетках по 290 мг, н</w:t>
      </w:r>
      <w:r>
        <w:t>а</w:t>
      </w:r>
      <w:r>
        <w:t>значается по 1 таблетке 3 раза в день или по 2 таблетки 2 раза в день. Курс л</w:t>
      </w:r>
      <w:r>
        <w:t>е</w:t>
      </w:r>
      <w:r>
        <w:t>чения составляет 2-4 мес, проводится ежегодно.</w:t>
      </w:r>
    </w:p>
    <w:p w:rsidR="00D367E8" w:rsidRDefault="00D367E8">
      <w:r>
        <w:t>В арсенал средств, нормализующих количество холестерина в крови, входят и другие, не менее эффективные, препараты — дио</w:t>
      </w:r>
      <w:r>
        <w:t>с</w:t>
      </w:r>
      <w:r>
        <w:t>понин, линетол и др. Применение этих средств рекомендуется при во</w:t>
      </w:r>
      <w:r>
        <w:t>з</w:t>
      </w:r>
      <w:r>
        <w:t>растном атеросклерозе в сочетании с сахарным диабетом.</w:t>
      </w:r>
    </w:p>
    <w:p w:rsidR="00D367E8" w:rsidRDefault="00D367E8">
      <w:pPr>
        <w:pStyle w:val="3"/>
      </w:pPr>
      <w:bookmarkStart w:id="14" w:name="_Toc447883618"/>
      <w:r>
        <w:lastRenderedPageBreak/>
        <w:t>Регуляция белкового обмена.</w:t>
      </w:r>
      <w:bookmarkEnd w:id="14"/>
      <w:r>
        <w:t xml:space="preserve"> </w:t>
      </w:r>
    </w:p>
    <w:p w:rsidR="00D367E8" w:rsidRDefault="00D367E8">
      <w:r>
        <w:t>Изменения белкового обмена у больных сахарным диабетом характеризуется снижением содержания белков в крови до 4,5</w:t>
      </w:r>
      <w:r>
        <w:noBreakHyphen/>
        <w:t>5,5 г/л (норма 6,5-8,5 г/л). Количество белковых компонентов уменьш</w:t>
      </w:r>
      <w:r>
        <w:t>а</w:t>
      </w:r>
      <w:r>
        <w:t>ется вследствие их усиленного распада, пониженной усвояем</w:t>
      </w:r>
      <w:r>
        <w:t>о</w:t>
      </w:r>
      <w:r>
        <w:t>сти и высокой потери через порозную сосудистую стенку. Клин</w:t>
      </w:r>
      <w:r>
        <w:t>и</w:t>
      </w:r>
      <w:r>
        <w:t>чески уменьшение белка может проявляться в виде повышенной склонн</w:t>
      </w:r>
      <w:r>
        <w:t>о</w:t>
      </w:r>
      <w:r>
        <w:t>сти организма к гнойничковым процессам, плохой заживляемости ран в послеоперационном периоде, наличия очагов белого цвета в конъюнктиве глазного яблока и сетчатке, повышения содержания белка в моче, развития нефропатии. С целью регуляции белкового обмена назначают ретаболил, относящийся к группе ан</w:t>
      </w:r>
      <w:r>
        <w:t>а</w:t>
      </w:r>
      <w:r>
        <w:t>болических стероидов — производных андрогенных гормонов. Широкое клин</w:t>
      </w:r>
      <w:r>
        <w:t>и</w:t>
      </w:r>
      <w:r>
        <w:t>ческое применение этих гормонов как анаболического агента, т. е. средства, стимулирующего выработку белка, огранич</w:t>
      </w:r>
      <w:r>
        <w:t>и</w:t>
      </w:r>
      <w:r>
        <w:t>валось из-за весьма выражениях андрогенных свойств, которые часто являлись крайне нежелательными.</w:t>
      </w:r>
    </w:p>
    <w:p w:rsidR="00D367E8" w:rsidRDefault="00D367E8">
      <w:r>
        <w:t>Для разграничения анаболического и андрогенного эффекта были синтезированы различные производные тестостерона. Среди них наиболее активным является ретаболил (препарат пролонгир</w:t>
      </w:r>
      <w:r>
        <w:t>о</w:t>
      </w:r>
      <w:r>
        <w:t>ванного действия). Основное влияние апаболических стеройдов з</w:t>
      </w:r>
      <w:r>
        <w:t>а</w:t>
      </w:r>
      <w:r>
        <w:t>ключается в стимуляции синтеза белка, преимущественно в мы</w:t>
      </w:r>
      <w:r>
        <w:t>ш</w:t>
      </w:r>
      <w:r>
        <w:t>цах. Следует указать, что лечебный эффект ретаболила проявляе</w:t>
      </w:r>
      <w:r>
        <w:t>т</w:t>
      </w:r>
      <w:r>
        <w:t>ся только при дефиците белка. Кроме того, его действие сказывае</w:t>
      </w:r>
      <w:r>
        <w:t>т</w:t>
      </w:r>
      <w:r>
        <w:t xml:space="preserve">ся в понижении содержания сахара, холестерина и </w:t>
      </w:r>
      <w:r>
        <w:sym w:font="Symbol" w:char="F062"/>
      </w:r>
      <w:r>
        <w:t>-липопротеидов в крови, усилении ее фибринолитической активности, улучшении минерального обмена, что свидетельствует о специфической мног</w:t>
      </w:r>
      <w:r>
        <w:t>о</w:t>
      </w:r>
      <w:r>
        <w:t>профильности воздействия ретаболила примен</w:t>
      </w:r>
      <w:r>
        <w:t>и</w:t>
      </w:r>
      <w:r>
        <w:t>тельно к патогенезу диабетической ангиоретинопатии. Выпускается препарат в масл</w:t>
      </w:r>
      <w:r>
        <w:t>я</w:t>
      </w:r>
      <w:r>
        <w:t>ном растворе, ампулированным, по 1 мл 5% раствора (50 мг) и н</w:t>
      </w:r>
      <w:r>
        <w:t>а</w:t>
      </w:r>
      <w:r>
        <w:t>значается по 1 мл внутримышечно (1 инъекция в 10 дней), курс л</w:t>
      </w:r>
      <w:r>
        <w:t>е</w:t>
      </w:r>
      <w:r>
        <w:t>чения состоит из 3</w:t>
      </w:r>
      <w:r>
        <w:noBreakHyphen/>
        <w:t>5 инъекций, назначается ежегодно. После пров</w:t>
      </w:r>
      <w:r>
        <w:t>е</w:t>
      </w:r>
      <w:r>
        <w:t>дения  лечебного курса для оценки успеха лечения и суждения о д</w:t>
      </w:r>
      <w:r>
        <w:t>и</w:t>
      </w:r>
      <w:r>
        <w:t>намике процесса необходимо повторно прои</w:t>
      </w:r>
      <w:r>
        <w:t>з</w:t>
      </w:r>
      <w:r>
        <w:t>вести анализы крови и мочи.</w:t>
      </w:r>
    </w:p>
    <w:p w:rsidR="00D367E8" w:rsidRDefault="00D367E8">
      <w:pPr>
        <w:pStyle w:val="3"/>
      </w:pPr>
      <w:bookmarkStart w:id="15" w:name="_Toc447883619"/>
      <w:r>
        <w:t>Симптоматическое лечение.</w:t>
      </w:r>
      <w:bookmarkEnd w:id="15"/>
    </w:p>
    <w:p w:rsidR="00D367E8" w:rsidRDefault="00D367E8">
      <w:pPr>
        <w:pStyle w:val="PlainText"/>
        <w:rPr>
          <w:rFonts w:ascii="Journal" w:hAnsi="Journal"/>
        </w:rPr>
      </w:pPr>
      <w:r>
        <w:rPr>
          <w:rFonts w:ascii="Journal" w:hAnsi="Journal"/>
        </w:rPr>
        <w:t>Назначение средств этого профиля терапии необходимо для лечения возникших при диабете осложнений и предупреждения их появления. Учитывая особенности течения сахарного диабета, в курс симптоматического лечения включают средства:</w:t>
      </w:r>
    </w:p>
    <w:p w:rsidR="00D367E8" w:rsidRDefault="00D367E8">
      <w:pPr>
        <w:pStyle w:val="a"/>
        <w:tabs>
          <w:tab w:val="clear" w:pos="360"/>
          <w:tab w:val="num" w:pos="1080"/>
        </w:tabs>
        <w:spacing w:before="0"/>
        <w:ind w:left="1080"/>
      </w:pPr>
      <w:r>
        <w:t xml:space="preserve">сосудоукрепляющего, </w:t>
      </w:r>
    </w:p>
    <w:p w:rsidR="00D367E8" w:rsidRDefault="00D367E8">
      <w:pPr>
        <w:pStyle w:val="a"/>
        <w:tabs>
          <w:tab w:val="clear" w:pos="360"/>
          <w:tab w:val="num" w:pos="1080"/>
        </w:tabs>
        <w:spacing w:before="0"/>
        <w:ind w:left="1080"/>
      </w:pPr>
      <w:r>
        <w:t xml:space="preserve">рассасывающего, </w:t>
      </w:r>
    </w:p>
    <w:p w:rsidR="00D367E8" w:rsidRDefault="00D367E8">
      <w:pPr>
        <w:pStyle w:val="a"/>
        <w:tabs>
          <w:tab w:val="clear" w:pos="360"/>
          <w:tab w:val="num" w:pos="1080"/>
        </w:tabs>
        <w:spacing w:before="0"/>
        <w:ind w:left="1080"/>
      </w:pPr>
      <w:r>
        <w:t xml:space="preserve">тормозящего свертывание крови, </w:t>
      </w:r>
    </w:p>
    <w:p w:rsidR="00D367E8" w:rsidRDefault="00D367E8">
      <w:pPr>
        <w:pStyle w:val="a"/>
        <w:tabs>
          <w:tab w:val="clear" w:pos="360"/>
          <w:tab w:val="num" w:pos="1080"/>
        </w:tabs>
        <w:spacing w:before="0"/>
        <w:ind w:left="1080"/>
      </w:pPr>
      <w:r>
        <w:t xml:space="preserve">стимулирующего, </w:t>
      </w:r>
    </w:p>
    <w:p w:rsidR="00D367E8" w:rsidRDefault="00D367E8">
      <w:pPr>
        <w:pStyle w:val="a"/>
        <w:tabs>
          <w:tab w:val="clear" w:pos="360"/>
          <w:tab w:val="num" w:pos="1080"/>
        </w:tabs>
        <w:spacing w:before="0"/>
        <w:ind w:left="1080"/>
      </w:pPr>
      <w:r>
        <w:lastRenderedPageBreak/>
        <w:t xml:space="preserve">сосудорасширяющего действия, </w:t>
      </w:r>
    </w:p>
    <w:p w:rsidR="00D367E8" w:rsidRDefault="00D367E8">
      <w:pPr>
        <w:pStyle w:val="a"/>
        <w:numPr>
          <w:ilvl w:val="0"/>
          <w:numId w:val="1"/>
        </w:numPr>
        <w:tabs>
          <w:tab w:val="clear" w:pos="360"/>
          <w:tab w:val="num" w:pos="1080"/>
        </w:tabs>
        <w:spacing w:before="0"/>
        <w:ind w:left="1080"/>
      </w:pPr>
      <w:r>
        <w:t xml:space="preserve">препараты, улучшающие микроциркуляцию, </w:t>
      </w:r>
    </w:p>
    <w:p w:rsidR="00D367E8" w:rsidRDefault="00D367E8">
      <w:pPr>
        <w:pStyle w:val="a"/>
        <w:numPr>
          <w:ilvl w:val="0"/>
          <w:numId w:val="1"/>
        </w:numPr>
        <w:tabs>
          <w:tab w:val="clear" w:pos="360"/>
          <w:tab w:val="num" w:pos="1080"/>
        </w:tabs>
        <w:spacing w:before="0"/>
        <w:ind w:left="1080"/>
      </w:pPr>
      <w:r>
        <w:t>вит</w:t>
      </w:r>
      <w:r>
        <w:t>а</w:t>
      </w:r>
      <w:r>
        <w:t xml:space="preserve">минные комплексы. </w:t>
      </w:r>
    </w:p>
    <w:p w:rsidR="00D367E8" w:rsidRDefault="00D367E8">
      <w:pPr>
        <w:pStyle w:val="PlainText"/>
        <w:spacing w:before="240"/>
        <w:rPr>
          <w:rFonts w:ascii="Journal" w:hAnsi="Journal"/>
        </w:rPr>
      </w:pPr>
      <w:r>
        <w:rPr>
          <w:rFonts w:ascii="Journal" w:hAnsi="Journal"/>
        </w:rPr>
        <w:t>Из распространенных в медицине средств, обладающих сво</w:t>
      </w:r>
      <w:r>
        <w:rPr>
          <w:rFonts w:ascii="Journal" w:hAnsi="Journal"/>
        </w:rPr>
        <w:t>й</w:t>
      </w:r>
      <w:r>
        <w:rPr>
          <w:rFonts w:ascii="Journal" w:hAnsi="Journal"/>
        </w:rPr>
        <w:t>ством укреплять сосудистую стенку, при сахарном диабете целес</w:t>
      </w:r>
      <w:r>
        <w:rPr>
          <w:rFonts w:ascii="Journal" w:hAnsi="Journal"/>
        </w:rPr>
        <w:t>о</w:t>
      </w:r>
      <w:r>
        <w:rPr>
          <w:rFonts w:ascii="Journal" w:hAnsi="Journal"/>
        </w:rPr>
        <w:t>обра</w:t>
      </w:r>
      <w:r>
        <w:rPr>
          <w:rFonts w:ascii="Journal" w:hAnsi="Journal"/>
        </w:rPr>
        <w:t>з</w:t>
      </w:r>
      <w:r>
        <w:rPr>
          <w:rFonts w:ascii="Journal" w:hAnsi="Journal"/>
        </w:rPr>
        <w:t>но назначать аскорбиновую кислоту и доксиум.</w:t>
      </w:r>
    </w:p>
    <w:p w:rsidR="00D367E8" w:rsidRDefault="00D367E8">
      <w:r>
        <w:t>Применение аскорбиновой кислоты основано на одной из ва</w:t>
      </w:r>
      <w:r>
        <w:t>ж</w:t>
      </w:r>
      <w:r>
        <w:t>ных ее физиологических функций — нормализации проница</w:t>
      </w:r>
      <w:r>
        <w:t>е</w:t>
      </w:r>
      <w:r>
        <w:t>мости капилляров путем синтеза коллагена и проколлагена. Кроме того, аскорбин</w:t>
      </w:r>
      <w:r>
        <w:t>о</w:t>
      </w:r>
      <w:r>
        <w:t>вая кислота улучшает окислительно-восстановительные процессы, регулирует углеводный обмен, уск</w:t>
      </w:r>
      <w:r>
        <w:t>о</w:t>
      </w:r>
      <w:r>
        <w:t>ряет регенерацию тканей, стимулирует образование стероидных гормонов, что крайне необходимо при сахарном диабете. Следует отметить, что организм человека сам синтезировать аскорбиновую кислоту не способен. Это в еще большей степени делает целесообразным включение преп</w:t>
      </w:r>
      <w:r>
        <w:t>а</w:t>
      </w:r>
      <w:r>
        <w:t>рата в лечебные компоненты при диабете. Оптимальным вариантом назначения витамина С являются внутримышечные инъекции 5% раствора аскорбиновой кислоты по 2 мл ежедневно; курс лечения 20</w:t>
      </w:r>
      <w:r>
        <w:noBreakHyphen/>
        <w:t>30 инъекций. В течение года проводят. два таких курса.</w:t>
      </w:r>
    </w:p>
    <w:p w:rsidR="00D367E8" w:rsidRDefault="00D367E8">
      <w:r>
        <w:t>Действующим началом доксиума (кальция добесилат) являе</w:t>
      </w:r>
      <w:r>
        <w:t>т</w:t>
      </w:r>
      <w:r>
        <w:t>ся особого состава кальций, который, укрепляя сосудистую стенку, уменьшает ее порозность, в чем собственно и заключается его а</w:t>
      </w:r>
      <w:r>
        <w:t>н</w:t>
      </w:r>
      <w:r>
        <w:t xml:space="preserve">гиопротекторное действие. Препарат выпускают в таблетках по </w:t>
      </w:r>
      <w:smartTag w:uri="urn:schemas-microsoft-com:office:smarttags" w:element="metricconverter">
        <w:smartTagPr>
          <w:attr w:name="ProductID" w:val="0,25 г"/>
        </w:smartTagPr>
        <w:r>
          <w:t>0,25 г</w:t>
        </w:r>
      </w:smartTag>
      <w:r>
        <w:t>. Назначают по 2 таблетки 2 раза в день в течение 2</w:t>
      </w:r>
      <w:r>
        <w:noBreakHyphen/>
        <w:t>4 мес ежего</w:t>
      </w:r>
      <w:r>
        <w:t>д</w:t>
      </w:r>
      <w:r>
        <w:t xml:space="preserve">но. </w:t>
      </w:r>
    </w:p>
    <w:p w:rsidR="00D367E8" w:rsidRDefault="00D367E8">
      <w:r>
        <w:t>Дицинон уменьшает проницаемость сосудистой стенки, обл</w:t>
      </w:r>
      <w:r>
        <w:t>а</w:t>
      </w:r>
      <w:r>
        <w:t>дает гемостатическим действием. Его назначают либо в виде табл</w:t>
      </w:r>
      <w:r>
        <w:t>е</w:t>
      </w:r>
      <w:r>
        <w:t xml:space="preserve">ток по </w:t>
      </w:r>
      <w:smartTag w:uri="urn:schemas-microsoft-com:office:smarttags" w:element="metricconverter">
        <w:smartTagPr>
          <w:attr w:name="ProductID" w:val="0,25 г"/>
        </w:smartTagPr>
        <w:r>
          <w:t>0,25 г</w:t>
        </w:r>
      </w:smartTag>
      <w:r>
        <w:t xml:space="preserve"> 2 раза в день в течение 2</w:t>
      </w:r>
      <w:r>
        <w:noBreakHyphen/>
        <w:t>4 мес, либо внутримышечно по 2 мл ежедневно в течение 1</w:t>
      </w:r>
      <w:r>
        <w:noBreakHyphen/>
        <w:t>1,5 мес.</w:t>
      </w:r>
    </w:p>
    <w:p w:rsidR="00D367E8" w:rsidRDefault="00D367E8">
      <w:r>
        <w:t>К рассасывающим средствам относятся ферментные препар</w:t>
      </w:r>
      <w:r>
        <w:t>а</w:t>
      </w:r>
      <w:r>
        <w:t>ты (дидаза, химотрипсин, фибринолизин) и препараты, содерж</w:t>
      </w:r>
      <w:r>
        <w:t>а</w:t>
      </w:r>
      <w:r>
        <w:t>щие йод. Их назначают при наличии кровоизлияний в стеклови</w:t>
      </w:r>
      <w:r>
        <w:t>д</w:t>
      </w:r>
      <w:r>
        <w:t>ное тело или сетчатку с целью ускорения процессов рассасывания.</w:t>
      </w:r>
    </w:p>
    <w:p w:rsidR="00D367E8" w:rsidRDefault="00D367E8">
      <w:r>
        <w:t xml:space="preserve">Лидаза является наиболее активным препаратом, поскольку обладает способностью не только рассасывать сгустки крови, но также размягчать формирующуюся рубцовую ткань. Выпускается лидаза в ампулах, в виде кристаллического порошка по </w:t>
      </w:r>
      <w:smartTag w:uri="urn:schemas-microsoft-com:office:smarttags" w:element="metricconverter">
        <w:smartTagPr>
          <w:attr w:name="ProductID" w:val="0,1 г"/>
        </w:smartTagPr>
        <w:r>
          <w:t>0,1 г</w:t>
        </w:r>
      </w:smartTag>
      <w:r>
        <w:t xml:space="preserve"> (64 у</w:t>
      </w:r>
      <w:r>
        <w:t>с</w:t>
      </w:r>
      <w:r>
        <w:t>ловные единицы). Перед употреблением содержимое ампулы ра</w:t>
      </w:r>
      <w:r>
        <w:t>с</w:t>
      </w:r>
      <w:r>
        <w:t xml:space="preserve">творяют в 1 мл 0,5% раствора новокаина. Препарат назначают внутримышечно по </w:t>
      </w:r>
      <w:smartTag w:uri="urn:schemas-microsoft-com:office:smarttags" w:element="metricconverter">
        <w:smartTagPr>
          <w:attr w:name="ProductID" w:val="0,05 г"/>
        </w:smartTagPr>
        <w:r>
          <w:t>0,05 г</w:t>
        </w:r>
      </w:smartTag>
      <w:r>
        <w:t xml:space="preserve"> (1 ампула на две инъекции); на курс леч</w:t>
      </w:r>
      <w:r>
        <w:t>е</w:t>
      </w:r>
      <w:r>
        <w:t>ния 15</w:t>
      </w:r>
      <w:r>
        <w:noBreakHyphen/>
        <w:t>20 инъекций. Необходимо помнить о противопоказаниях к применению препарата в случаях свежих кровоизлияний и о во</w:t>
      </w:r>
      <w:r>
        <w:t>з</w:t>
      </w:r>
      <w:r>
        <w:t>можности их рецидивов на фоне леченая.</w:t>
      </w:r>
    </w:p>
    <w:p w:rsidR="00D367E8" w:rsidRDefault="00D367E8">
      <w:r>
        <w:lastRenderedPageBreak/>
        <w:t>Применение химотрипсина в медицинской практике основана на его специфической способности растворять фибринозные обр</w:t>
      </w:r>
      <w:r>
        <w:t>а</w:t>
      </w:r>
      <w:r>
        <w:t>зования, экссудаты, сгустки крови. Препарат выпускают в гермет</w:t>
      </w:r>
      <w:r>
        <w:t>и</w:t>
      </w:r>
      <w:r>
        <w:t>чески закупоренных флаконах, содержащих кристаллический химо</w:t>
      </w:r>
      <w:r>
        <w:t>т</w:t>
      </w:r>
      <w:r>
        <w:t>рипсин. Его назначают внутримышечно по 5</w:t>
      </w:r>
      <w:r>
        <w:noBreakHyphen/>
        <w:t>10 мг, разведе</w:t>
      </w:r>
      <w:r>
        <w:t>н</w:t>
      </w:r>
      <w:r>
        <w:t>ных в 1</w:t>
      </w:r>
      <w:r>
        <w:noBreakHyphen/>
        <w:t>2 мл изотонического раствора натрия хлорида. На курс лечения 20</w:t>
      </w:r>
      <w:r>
        <w:noBreakHyphen/>
        <w:t>30 инъекций химотрипсина.</w:t>
      </w:r>
    </w:p>
    <w:p w:rsidR="00D367E8" w:rsidRDefault="00D367E8">
      <w:r>
        <w:t>В основе действия фибринолизина лежит его способность ра</w:t>
      </w:r>
      <w:r>
        <w:t>с</w:t>
      </w:r>
      <w:r>
        <w:t>творять нити фибрина. Наиболее выражено влияние препарата на свежие кровоизлияния и сгустки фибрина, поэтому рассас</w:t>
      </w:r>
      <w:r>
        <w:t>ы</w:t>
      </w:r>
      <w:r>
        <w:t>вающую терапию целесообразно начинать именно с назначения фибринол</w:t>
      </w:r>
      <w:r>
        <w:t>и</w:t>
      </w:r>
      <w:r>
        <w:t>зина, назначая затем дополнительно по показаниям других средства рассасывающего действия. Выпускают фибрин</w:t>
      </w:r>
      <w:r>
        <w:t>о</w:t>
      </w:r>
      <w:r>
        <w:t>лизин во флаконах, содержащих 10000</w:t>
      </w:r>
      <w:r>
        <w:noBreakHyphen/>
        <w:t>30000 ЕД препарата, растворяющегося в изот</w:t>
      </w:r>
      <w:r>
        <w:t>о</w:t>
      </w:r>
      <w:r>
        <w:t>ническом растворе натрия хлорида. Его применяют чаще всего с г</w:t>
      </w:r>
      <w:r>
        <w:t>е</w:t>
      </w:r>
      <w:r>
        <w:t>парином в виде парабульбарных инъекций (5000 ЕД гепарина и 700 ЕД фибринолизина); на курс лечения 10</w:t>
      </w:r>
      <w:r>
        <w:noBreakHyphen/>
        <w:t>15 инъекций.</w:t>
      </w:r>
    </w:p>
    <w:p w:rsidR="00D367E8" w:rsidRDefault="00D367E8">
      <w:r>
        <w:t>Для больных сахарным диабетом наиболее целесообразным считается назначение малых доз йода — микройод. Дозы микрой</w:t>
      </w:r>
      <w:r>
        <w:t>о</w:t>
      </w:r>
      <w:r>
        <w:t>да оказывают специфическое воздействие на кровь, повышая ее фи</w:t>
      </w:r>
      <w:r>
        <w:t>б</w:t>
      </w:r>
      <w:r>
        <w:t>ринолитическую активность и тем самым несколько снижая сверт</w:t>
      </w:r>
      <w:r>
        <w:t>ы</w:t>
      </w:r>
      <w:r>
        <w:t>ваемость. Кроме того, йод снижается содержание холест</w:t>
      </w:r>
      <w:r>
        <w:t>е</w:t>
      </w:r>
      <w:r>
        <w:t xml:space="preserve">рина и </w:t>
      </w:r>
      <w:r>
        <w:sym w:font="Symbol" w:char="F062"/>
      </w:r>
      <w:r>
        <w:noBreakHyphen/>
        <w:t>ли</w:t>
      </w:r>
      <w:r>
        <w:softHyphen/>
        <w:t>по</w:t>
      </w:r>
      <w:r>
        <w:softHyphen/>
        <w:t>про</w:t>
      </w:r>
      <w:r>
        <w:softHyphen/>
        <w:t>те</w:t>
      </w:r>
      <w:r>
        <w:softHyphen/>
        <w:t>и</w:t>
      </w:r>
      <w:r>
        <w:softHyphen/>
        <w:t>дов в крови. Препарат применяют либо в виде капель внутрь (5</w:t>
      </w:r>
      <w:r>
        <w:noBreakHyphen/>
        <w:t>10 капель 2</w:t>
      </w:r>
      <w:r>
        <w:noBreakHyphen/>
        <w:t xml:space="preserve">3 раза в день в молоке), либо в виде драже по </w:t>
      </w:r>
      <w:smartTag w:uri="urn:schemas-microsoft-com:office:smarttags" w:element="metricconverter">
        <w:smartTagPr>
          <w:attr w:name="ProductID" w:val="0,0005 г"/>
        </w:smartTagPr>
        <w:r>
          <w:t>0,0005 г</w:t>
        </w:r>
      </w:smartTag>
      <w:r>
        <w:t xml:space="preserve"> 2</w:t>
      </w:r>
      <w:r>
        <w:noBreakHyphen/>
        <w:t>3 раза в день после еды. Микройод принимают длител</w:t>
      </w:r>
      <w:r>
        <w:t>ь</w:t>
      </w:r>
      <w:r>
        <w:t>но, в течение 1</w:t>
      </w:r>
      <w:r>
        <w:noBreakHyphen/>
        <w:t>2 мес с перерывом, в течение многих лет.</w:t>
      </w:r>
    </w:p>
    <w:p w:rsidR="00D367E8" w:rsidRDefault="00D367E8">
      <w:r>
        <w:t>Назначение больным сахарным диабетом сосудорасширя</w:t>
      </w:r>
      <w:r>
        <w:t>ю</w:t>
      </w:r>
      <w:r>
        <w:t>щих средств и средств, улучшающих микроциркуляцию, необх</w:t>
      </w:r>
      <w:r>
        <w:t>о</w:t>
      </w:r>
      <w:r>
        <w:t>димо для улучшения кровообращения и питания сетчатки. С этой целью лучше всего применять вещества регнонарного действия, расш</w:t>
      </w:r>
      <w:r>
        <w:t>и</w:t>
      </w:r>
      <w:r>
        <w:t>ряющие концевые артериолы. Наиболее целесообразным следует считать назначение компламина как препарата более а</w:t>
      </w:r>
      <w:r>
        <w:t>к</w:t>
      </w:r>
      <w:r>
        <w:t>тивного действия, и галидора, поскольку он расширяет сосуды и в то же время не дает выраженного гипотензивного эффекта, что очень важно для больных с пониженным артериальным давлением. С ц</w:t>
      </w:r>
      <w:r>
        <w:t>е</w:t>
      </w:r>
      <w:r>
        <w:t>лью улучшения микроциркуляции назначают трентал. Лучшим вар</w:t>
      </w:r>
      <w:r>
        <w:t>и</w:t>
      </w:r>
      <w:r>
        <w:t>антом применения этих препаратов является сочетание любого из вышеуказанных сосудорасширяющих средств в комбинации с тре</w:t>
      </w:r>
      <w:r>
        <w:t>н</w:t>
      </w:r>
      <w:r>
        <w:t>талом. Дозу сосудорасширяющего препарата подбирают индивид</w:t>
      </w:r>
      <w:r>
        <w:t>у</w:t>
      </w:r>
      <w:r>
        <w:t>ально. Терапевтический эффект выражается в чу</w:t>
      </w:r>
      <w:r>
        <w:t>в</w:t>
      </w:r>
      <w:r>
        <w:t>стве жара в теле, легком покалывании и гиперемии кожи. В связи с этим доза сосуд</w:t>
      </w:r>
      <w:r>
        <w:t>о</w:t>
      </w:r>
      <w:r>
        <w:t>расширяющего препарата может варьировать от 1 до 4 таблеток на прием 2-3 раза в день. Трентал назначают по 2 таблетки 2</w:t>
      </w:r>
      <w:r>
        <w:noBreakHyphen/>
        <w:t>3 раза в день. Куре лечения прoдолжают 1</w:t>
      </w:r>
      <w:r>
        <w:noBreakHyphen/>
        <w:t>1,5 мес н проводят 2 раза в год.</w:t>
      </w:r>
    </w:p>
    <w:p w:rsidR="00D367E8" w:rsidRDefault="00D367E8">
      <w:r>
        <w:lastRenderedPageBreak/>
        <w:t>Из стимулирующих средств наиболее целесообразно назн</w:t>
      </w:r>
      <w:r>
        <w:t>а</w:t>
      </w:r>
      <w:r>
        <w:t>чать аденозинтрифосфорную кислоту (АТФ), поскольку она улучш</w:t>
      </w:r>
      <w:r>
        <w:t>а</w:t>
      </w:r>
      <w:r>
        <w:t>ет окислительно-восстановительные процессы, в частности в ткани сетчатой оболочки. Препарат применяют внутримышечно по 1</w:t>
      </w:r>
      <w:r>
        <w:noBreakHyphen/>
        <w:t>2 мл еж</w:t>
      </w:r>
      <w:r>
        <w:t>е</w:t>
      </w:r>
      <w:r>
        <w:t>дневно; на курс лечения до 25 инъекций.</w:t>
      </w:r>
    </w:p>
    <w:p w:rsidR="00D367E8" w:rsidRDefault="00D367E8">
      <w:r>
        <w:t>Другими стимуляторами, весьма популярными в офтальмол</w:t>
      </w:r>
      <w:r>
        <w:t>о</w:t>
      </w:r>
      <w:r>
        <w:t>гической практику, являются стекловидное тело и экстракт алоэ. Препараты выпускают в ампулах, вводят под кожу или внутрим</w:t>
      </w:r>
      <w:r>
        <w:t>ы</w:t>
      </w:r>
      <w:r>
        <w:t>шечно ежедневно (стекловидное тело по 2 мл, экстракт алоэ по 1 мл) на курс лечения 25</w:t>
      </w:r>
      <w:r>
        <w:noBreakHyphen/>
        <w:t>30 инъекций.</w:t>
      </w:r>
    </w:p>
    <w:p w:rsidR="00D367E8" w:rsidRDefault="00D367E8">
      <w:r>
        <w:t>В последнее время в практике лечения диабетической ретин</w:t>
      </w:r>
      <w:r>
        <w:t>о</w:t>
      </w:r>
      <w:r>
        <w:t>патии широкое применение находит солкосерил, представля</w:t>
      </w:r>
      <w:r>
        <w:t>ю</w:t>
      </w:r>
      <w:r>
        <w:t>щий собой депротеинизированный экстракт из крови телят. Назн</w:t>
      </w:r>
      <w:r>
        <w:t>а</w:t>
      </w:r>
      <w:r>
        <w:t>чение его основано на свойстве препарата (примерно в 200 раз) улучшать усвояемость тканями кислорода. Солкосерил выпускают в ампулах по 2 мл (производство Швейцарии, Югославии). Назн</w:t>
      </w:r>
      <w:r>
        <w:t>а</w:t>
      </w:r>
      <w:r>
        <w:t>чают его по 4 мл внутримышечно 2 раза в неделю; на курс леч</w:t>
      </w:r>
      <w:r>
        <w:t>е</w:t>
      </w:r>
      <w:r>
        <w:t>ния 12 инъекций.</w:t>
      </w:r>
    </w:p>
    <w:p w:rsidR="00D367E8" w:rsidRDefault="00D367E8">
      <w:r>
        <w:t>Витамины показаны в связи с их постоянным дефицитом в о</w:t>
      </w:r>
      <w:r>
        <w:t>р</w:t>
      </w:r>
      <w:r>
        <w:t>ганизме больного сахарным диабетом с целью активации биолог</w:t>
      </w:r>
      <w:r>
        <w:t>и</w:t>
      </w:r>
      <w:r>
        <w:t>ческих процессов. Необходимо помнить, что в ряде случаев витам</w:t>
      </w:r>
      <w:r>
        <w:t>и</w:t>
      </w:r>
      <w:r>
        <w:t>ны могут взаимно усиливать физиологический эффект. Так, дейс</w:t>
      </w:r>
      <w:r>
        <w:t>т</w:t>
      </w:r>
      <w:r>
        <w:t>вие витамина Р на проницаемость сосудистой стенки усил</w:t>
      </w:r>
      <w:r>
        <w:t>и</w:t>
      </w:r>
      <w:r>
        <w:t>вается под влиянием аскорбиновой кислоты, а под воздействием родиевой кислоты в комбинации с цианокобаламином заметно усиливается кроветворение. В некоторых случаях комбинированное применение витаминов уменьшает их токсическое влияние. Так, токсичность в</w:t>
      </w:r>
      <w:r>
        <w:t>и</w:t>
      </w:r>
      <w:r>
        <w:t>тамина D, назначение которого необходимо при юношеском диаб</w:t>
      </w:r>
      <w:r>
        <w:t>е</w:t>
      </w:r>
      <w:r>
        <w:t>те, уменьшается под влиянием витамина А. Применяя витамины, необходимо помнить и о возможном их антагон</w:t>
      </w:r>
      <w:r>
        <w:t>и</w:t>
      </w:r>
      <w:r>
        <w:t>стическом действии по отношению к некоторым лекарственным средствам. Например, никотиновая кислота тормозит липотропное влияние холина. След</w:t>
      </w:r>
      <w:r>
        <w:t>у</w:t>
      </w:r>
      <w:r>
        <w:t>ет помнить также, что дефицит витамина В</w:t>
      </w:r>
      <w:r>
        <w:rPr>
          <w:vertAlign w:val="subscript"/>
        </w:rPr>
        <w:sym w:font="Courier New" w:char="0031"/>
      </w:r>
      <w:r>
        <w:rPr>
          <w:vertAlign w:val="subscript"/>
        </w:rPr>
        <w:sym w:font="Courier New" w:char="0032"/>
      </w:r>
      <w:r>
        <w:rPr>
          <w:vertAlign w:val="subscript"/>
        </w:rPr>
        <w:t xml:space="preserve"> </w:t>
      </w:r>
      <w:r>
        <w:t>усугубляется длител</w:t>
      </w:r>
      <w:r>
        <w:t>ь</w:t>
      </w:r>
      <w:r>
        <w:t>ным приемом бигуанидов вследствие снижения его абсорбции в к</w:t>
      </w:r>
      <w:r>
        <w:t>и</w:t>
      </w:r>
      <w:r>
        <w:t>шечнике. При этом могут наблюдаться гипохромная анемия и обос</w:t>
      </w:r>
      <w:r>
        <w:t>т</w:t>
      </w:r>
      <w:r>
        <w:t>рение диабетической невропатии. Больным сахарным диабетом п</w:t>
      </w:r>
      <w:r>
        <w:t>о</w:t>
      </w:r>
      <w:r>
        <w:t>казаны витамины А, В</w:t>
      </w:r>
      <w:r>
        <w:rPr>
          <w:vertAlign w:val="subscript"/>
        </w:rPr>
        <w:sym w:font="Courier New" w:char="0031"/>
      </w:r>
      <w:r>
        <w:t>, В</w:t>
      </w:r>
      <w:r>
        <w:rPr>
          <w:vertAlign w:val="subscript"/>
        </w:rPr>
        <w:sym w:font="Courier New" w:char="0032"/>
      </w:r>
      <w:r>
        <w:t>, В</w:t>
      </w:r>
      <w:r>
        <w:rPr>
          <w:vertAlign w:val="subscript"/>
        </w:rPr>
        <w:sym w:font="Courier New" w:char="0036"/>
      </w:r>
      <w:r>
        <w:t>, В</w:t>
      </w:r>
      <w:r>
        <w:rPr>
          <w:vertAlign w:val="subscript"/>
        </w:rPr>
        <w:sym w:font="Courier New" w:char="0031"/>
      </w:r>
      <w:r>
        <w:rPr>
          <w:vertAlign w:val="subscript"/>
        </w:rPr>
        <w:sym w:font="Courier New" w:char="0032"/>
      </w:r>
      <w:r>
        <w:t>, В</w:t>
      </w:r>
      <w:r>
        <w:rPr>
          <w:vertAlign w:val="subscript"/>
        </w:rPr>
        <w:sym w:font="Courier New" w:char="0031"/>
      </w:r>
      <w:r>
        <w:rPr>
          <w:vertAlign w:val="subscript"/>
        </w:rPr>
        <w:sym w:font="Courier New" w:char="0035"/>
      </w:r>
      <w:r>
        <w:t xml:space="preserve"> в общ</w:t>
      </w:r>
      <w:r>
        <w:t>е</w:t>
      </w:r>
      <w:r>
        <w:t>принятых дозах.</w:t>
      </w:r>
    </w:p>
    <w:p w:rsidR="00D367E8" w:rsidRDefault="00D367E8">
      <w:r>
        <w:t>Обобщая изложенное выше относительно лекарственной т</w:t>
      </w:r>
      <w:r>
        <w:t>е</w:t>
      </w:r>
      <w:r>
        <w:t>рапии диабетической ангиоретинопатии, необходимо подчеркнуть зависимость выбора препаратов, продолжительности курсового л</w:t>
      </w:r>
      <w:r>
        <w:t>е</w:t>
      </w:r>
      <w:r>
        <w:t xml:space="preserve">чения и количества лечебных курсов в год от стадии процесса. В </w:t>
      </w:r>
      <w:r>
        <w:rPr>
          <w:lang w:val="en-US"/>
        </w:rPr>
        <w:t>I</w:t>
      </w:r>
      <w:r>
        <w:rPr>
          <w:lang w:val="en-US"/>
        </w:rPr>
        <w:noBreakHyphen/>
        <w:t>й</w:t>
      </w:r>
      <w:r>
        <w:t xml:space="preserve"> стадии диабетической ангиопатии сетчатки, характеризующейся и</w:t>
      </w:r>
      <w:r>
        <w:t>з</w:t>
      </w:r>
      <w:r>
        <w:t>менением только сосудов, показано проведение терапии медик</w:t>
      </w:r>
      <w:r>
        <w:t>а</w:t>
      </w:r>
      <w:r>
        <w:t>ментозными средствами гипохолестеринемического действия и ан</w:t>
      </w:r>
      <w:r>
        <w:t>а</w:t>
      </w:r>
      <w:r>
        <w:t>болическими стероидами, препаратами сосу</w:t>
      </w:r>
      <w:r>
        <w:lastRenderedPageBreak/>
        <w:t>доукрепляющего дейс</w:t>
      </w:r>
      <w:r>
        <w:t>т</w:t>
      </w:r>
      <w:r>
        <w:t>вия, витаминами.  Продолжительность курса лечения 0,5</w:t>
      </w:r>
      <w:r>
        <w:noBreakHyphen/>
        <w:t>1 мес с п</w:t>
      </w:r>
      <w:r>
        <w:t>е</w:t>
      </w:r>
      <w:r>
        <w:t>риодичностью 1 раз в год. Во II и III cтадиях простой или пролифер</w:t>
      </w:r>
      <w:r>
        <w:t>а</w:t>
      </w:r>
      <w:r>
        <w:t>тивной ретинопатии в лечение вносят изменения. Пат</w:t>
      </w:r>
      <w:r>
        <w:t>о</w:t>
      </w:r>
      <w:r>
        <w:t>генетически ориентированная терапия остается прежней, но увеличивается к</w:t>
      </w:r>
      <w:r>
        <w:t>о</w:t>
      </w:r>
      <w:r>
        <w:t>личество инъекций ретаболила. Симптоматическая терапия должна проводиться 2 раза в год с добавлением средств ферментного и рассасывающего действия.</w:t>
      </w:r>
    </w:p>
    <w:p w:rsidR="00D367E8" w:rsidRDefault="00D367E8">
      <w:pPr>
        <w:pStyle w:val="3"/>
      </w:pPr>
      <w:bookmarkStart w:id="16" w:name="_Toc447883620"/>
      <w:r>
        <w:t>Лазерная фотокоагуляция.</w:t>
      </w:r>
      <w:bookmarkEnd w:id="16"/>
      <w:r>
        <w:t xml:space="preserve"> </w:t>
      </w:r>
    </w:p>
    <w:p w:rsidR="00D367E8" w:rsidRDefault="00D367E8">
      <w:r>
        <w:t>Несмотря на большие достижения в профилактике и медик</w:t>
      </w:r>
      <w:r>
        <w:t>а</w:t>
      </w:r>
      <w:r>
        <w:t>ментозной терапии диабетической ангиоретинопатии, проблема полностью не разрешена, что является постоянным стимулом для поисков новых методов лечения. Одним из наиболее значительных достижений Офтальмологии последнего десятилетия следует сч</w:t>
      </w:r>
      <w:r>
        <w:t>и</w:t>
      </w:r>
      <w:r>
        <w:t>тать внедрение лазерного лечения изменений сетчатой оболочки при сахарном диабете.</w:t>
      </w:r>
    </w:p>
    <w:p w:rsidR="00D367E8" w:rsidRDefault="00D367E8">
      <w:r>
        <w:t>При выборе методики аргонлазеркоагуляции руководствую</w:t>
      </w:r>
      <w:r>
        <w:t>т</w:t>
      </w:r>
      <w:r>
        <w:t>ся классификациями F. Reg</w:t>
      </w:r>
      <w:r>
        <w:rPr>
          <w:lang w:val="en-US"/>
        </w:rPr>
        <w:t>n</w:t>
      </w:r>
      <w:r>
        <w:t>a</w:t>
      </w:r>
      <w:r>
        <w:rPr>
          <w:lang w:val="en-US"/>
        </w:rPr>
        <w:t>u</w:t>
      </w:r>
      <w:r>
        <w:t>lt (1972) и L'Esper</w:t>
      </w:r>
      <w:r>
        <w:rPr>
          <w:lang w:val="en-US"/>
        </w:rPr>
        <w:t>ans</w:t>
      </w:r>
      <w:r>
        <w:t>e</w:t>
      </w:r>
      <w:r>
        <w:rPr>
          <w:lang w:val="en-US"/>
        </w:rPr>
        <w:t xml:space="preserve"> </w:t>
      </w:r>
      <w:r>
        <w:t>(1975), рассма</w:t>
      </w:r>
      <w:r>
        <w:t>т</w:t>
      </w:r>
      <w:r>
        <w:t>ривающими простую и пролиферативную ангиоретинопатии не в к</w:t>
      </w:r>
      <w:r>
        <w:t>а</w:t>
      </w:r>
      <w:r>
        <w:t>честве стадий одного процесса, а как две совершенно разные фо</w:t>
      </w:r>
      <w:r>
        <w:t>р</w:t>
      </w:r>
      <w:r>
        <w:t>мы его течения. По классификации этих авторов, к пр</w:t>
      </w:r>
      <w:r>
        <w:t>о</w:t>
      </w:r>
      <w:r>
        <w:t>стой форме диабетической ангиопатии относится длительное, без массивных кровоизлияний течение процесса длительное, к прол</w:t>
      </w:r>
      <w:r>
        <w:t>и</w:t>
      </w:r>
      <w:r>
        <w:t>феративной — быстропротекающий процесс с кровоизлияниями различной ст</w:t>
      </w:r>
      <w:r>
        <w:t>е</w:t>
      </w:r>
      <w:r>
        <w:t>пени и локализаций. Простая форма в большинстве случаев прот</w:t>
      </w:r>
      <w:r>
        <w:t>е</w:t>
      </w:r>
      <w:r>
        <w:t>кает благоприятно и не требует радикальных вмеш</w:t>
      </w:r>
      <w:r>
        <w:t>а</w:t>
      </w:r>
      <w:r>
        <w:t>тельств в виде лазерной коагуляции. По крайней мере вопрос об использовании итого вида лечения при простой форме диабетич</w:t>
      </w:r>
      <w:r>
        <w:t>е</w:t>
      </w:r>
      <w:r>
        <w:t>ской ангиопатии сетчатки до сих пор остается дискутабельным. Стабилизировать процесс при пролиферативной диабетической р</w:t>
      </w:r>
      <w:r>
        <w:t>е</w:t>
      </w:r>
      <w:r>
        <w:t>тинопатии можно только пря помощи лазерной фотокоагуляции на фоне патогенет</w:t>
      </w:r>
      <w:r>
        <w:t>и</w:t>
      </w:r>
      <w:r>
        <w:t>чески обоснованной терапии.</w:t>
      </w:r>
    </w:p>
    <w:p w:rsidR="00D367E8" w:rsidRDefault="00D367E8">
      <w:pPr>
        <w:pStyle w:val="4"/>
        <w:spacing w:before="240"/>
      </w:pPr>
      <w:r>
        <w:t>Механизм лечебного действия фотокоагуляции се</w:t>
      </w:r>
      <w:r>
        <w:t>т</w:t>
      </w:r>
      <w:r>
        <w:t>чатки.</w:t>
      </w:r>
    </w:p>
    <w:p w:rsidR="00D367E8" w:rsidRDefault="00D367E8">
      <w:pPr>
        <w:pStyle w:val="PlainText"/>
        <w:spacing w:before="240"/>
        <w:rPr>
          <w:rFonts w:ascii="Journal" w:hAnsi="Journal"/>
        </w:rPr>
      </w:pPr>
      <w:r>
        <w:rPr>
          <w:rFonts w:ascii="Journal" w:hAnsi="Journal"/>
        </w:rPr>
        <w:t>Для уяснения механизма лечебного действия фотокоагуляции необходимо кратко напомнить основный звенья патогенеза прол</w:t>
      </w:r>
      <w:r>
        <w:rPr>
          <w:rFonts w:ascii="Journal" w:hAnsi="Journal"/>
        </w:rPr>
        <w:t>и</w:t>
      </w:r>
      <w:r>
        <w:rPr>
          <w:rFonts w:ascii="Journal" w:hAnsi="Journal"/>
        </w:rPr>
        <w:t>фер</w:t>
      </w:r>
      <w:r>
        <w:rPr>
          <w:rFonts w:ascii="Journal" w:hAnsi="Journal"/>
        </w:rPr>
        <w:t>а</w:t>
      </w:r>
      <w:r>
        <w:rPr>
          <w:rFonts w:ascii="Journal" w:hAnsi="Journal"/>
        </w:rPr>
        <w:t xml:space="preserve">тивной ретинопатии. </w:t>
      </w:r>
    </w:p>
    <w:p w:rsidR="00D367E8" w:rsidRDefault="00D367E8">
      <w:r>
        <w:t>Через определенное время после возникновения сахарного диабета у больного развиваются нарушение проницаемости стенки сосуда, микротромбирование ретинальных капилляров, формиров</w:t>
      </w:r>
      <w:r>
        <w:t>а</w:t>
      </w:r>
      <w:r>
        <w:t>ние микроаневризм, замедление кровотока, нарушение микроцирк</w:t>
      </w:r>
      <w:r>
        <w:t>у</w:t>
      </w:r>
      <w:r>
        <w:t>ляции, что  приводит и появлению ишемических зон в сетчатке. В пораженных отделах ткани сетчатой оболочки происходит вырабо</w:t>
      </w:r>
      <w:r>
        <w:t>т</w:t>
      </w:r>
      <w:r>
        <w:t>ка  особого биохимического фактора, который стимулирует рост п</w:t>
      </w:r>
      <w:r>
        <w:t>а</w:t>
      </w:r>
      <w:r>
        <w:t>тологических новообразованных сосудов, имеющих характер арт</w:t>
      </w:r>
      <w:r>
        <w:t>е</w:t>
      </w:r>
      <w:r>
        <w:t>риовенозных шунтов. Наличие этих шунтов усу</w:t>
      </w:r>
      <w:r>
        <w:lastRenderedPageBreak/>
        <w:t>губляет гипоксию сетчатки и  тем самым поддерживает механизм развития патолог</w:t>
      </w:r>
      <w:r>
        <w:t>и</w:t>
      </w:r>
      <w:r>
        <w:t>ческого процесса. Своевременное использование лазерной коаг</w:t>
      </w:r>
      <w:r>
        <w:t>у</w:t>
      </w:r>
      <w:r>
        <w:t>ляции с целью угнетения ишемических отделов сетчатки ведет к о</w:t>
      </w:r>
      <w:r>
        <w:t>б</w:t>
      </w:r>
      <w:r>
        <w:t>ратному развитию неоваскулярного процесса вплоть до полного з</w:t>
      </w:r>
      <w:r>
        <w:t>а</w:t>
      </w:r>
      <w:r>
        <w:t>пустевания новообразованных сосудов.</w:t>
      </w:r>
    </w:p>
    <w:p w:rsidR="00D367E8" w:rsidRDefault="00D367E8">
      <w:r>
        <w:t>Лазерная коагуляция дает положительный результат в тех сл</w:t>
      </w:r>
      <w:r>
        <w:t>у</w:t>
      </w:r>
      <w:r>
        <w:t>чаях диабетической ретинопатии, когда неоваскулярному росту еще не сопутствует глиальная пролиферация. Если по ходу магистрал</w:t>
      </w:r>
      <w:r>
        <w:t>ь</w:t>
      </w:r>
      <w:r>
        <w:t>ных сосудов сетчатки формируется глиальный тяж, заве</w:t>
      </w:r>
      <w:r>
        <w:t>р</w:t>
      </w:r>
      <w:r>
        <w:t>шающийся образованием фиброзного ретровитреального рубца, успех лазе</w:t>
      </w:r>
      <w:r>
        <w:t>р</w:t>
      </w:r>
      <w:r>
        <w:t>ной фотокоагуляции очень сомнителен. Считается, что в такой с</w:t>
      </w:r>
      <w:r>
        <w:t>и</w:t>
      </w:r>
      <w:r>
        <w:t>туации лазерное воздействие может вызвать либо усилить тракцию сетчатки, ее сморщивание или отслойку. При диабетической анги</w:t>
      </w:r>
      <w:r>
        <w:t>о</w:t>
      </w:r>
      <w:r>
        <w:t>патии сетчатки существует несколько методик лазерной фотокоаг</w:t>
      </w:r>
      <w:r>
        <w:t>у</w:t>
      </w:r>
      <w:r>
        <w:t>ляции. Большинство специалистов предлагают сочетать панрет</w:t>
      </w:r>
      <w:r>
        <w:t>и</w:t>
      </w:r>
      <w:r>
        <w:t>нальную фотокоагуляцию с непосредственной облитерацией кру</w:t>
      </w:r>
      <w:r>
        <w:t>п</w:t>
      </w:r>
      <w:r>
        <w:t>ных стволов неоваскулярных образований. Эта методика обеспеч</w:t>
      </w:r>
      <w:r>
        <w:t>и</w:t>
      </w:r>
      <w:r>
        <w:t xml:space="preserve">вает максимальный и стабильный лечебный аффект в 10% случаев </w:t>
      </w:r>
      <w:r>
        <w:rPr>
          <w:lang w:val="en-US"/>
        </w:rPr>
        <w:t>[</w:t>
      </w:r>
      <w:r>
        <w:t>Акопян В. С., 1981].</w:t>
      </w:r>
    </w:p>
    <w:p w:rsidR="00D367E8" w:rsidRDefault="00D367E8">
      <w:r>
        <w:t>Лазерное вмешательство более целесообразно производить, пользуясь аргоновым лазером фирмы «Coherent Radiation» (модель 800 или 900), работающим в режиме непрерывною излучения сине-зеленой части видимого спектра с длиной волны от 457,9 </w:t>
      </w:r>
      <w:r>
        <w:noBreakHyphen/>
        <w:t> 514,5 нм. Данный лазер адаптирован к щелевой лампе, что позволяет прои</w:t>
      </w:r>
      <w:r>
        <w:t>з</w:t>
      </w:r>
      <w:r>
        <w:t>водить все лучевые вмешательства на биомикроскопическом уро</w:t>
      </w:r>
      <w:r>
        <w:t>в</w:t>
      </w:r>
      <w:r>
        <w:t>не. Кроме данной установки, фотокоагуляция возможна при испол</w:t>
      </w:r>
      <w:r>
        <w:t>ь</w:t>
      </w:r>
      <w:r>
        <w:t>зовании других лазеров, в частности рубиновых и неодимовых. Л</w:t>
      </w:r>
      <w:r>
        <w:t>а</w:t>
      </w:r>
      <w:r>
        <w:t>зерное вмешательство на сетчатой оболочке осуществляют после максимального расширения зрачка путем закапывания мидриатич</w:t>
      </w:r>
      <w:r>
        <w:t>е</w:t>
      </w:r>
      <w:r>
        <w:t>ских средств. Производят инстилляционную анестезию 0,5</w:t>
      </w:r>
      <w:r>
        <w:noBreakHyphen/>
        <w:t>1% ра</w:t>
      </w:r>
      <w:r>
        <w:t>с</w:t>
      </w:r>
      <w:r>
        <w:t>твором дикаина. На роговую оболочку накладывают линзу Гольдм</w:t>
      </w:r>
      <w:r>
        <w:t>а</w:t>
      </w:r>
      <w:r>
        <w:t>на или контактную линзу предварительно заполненную 2% раств</w:t>
      </w:r>
      <w:r>
        <w:t>о</w:t>
      </w:r>
      <w:r>
        <w:t>ром метилцеллюлозы. Степень посткоагуляционных изменений в сетчатке и сосудистой оболочке прямо пропорциональна интенси</w:t>
      </w:r>
      <w:r>
        <w:t>в</w:t>
      </w:r>
      <w:r>
        <w:t>ности и длительности лазерного излучения. Главным кл</w:t>
      </w:r>
      <w:r>
        <w:t>и</w:t>
      </w:r>
      <w:r>
        <w:t>ническим критерием коагуляции сетчатки служит появление на глазном дне беловатого очажка, определяемого при офтальмоск</w:t>
      </w:r>
      <w:r>
        <w:t>о</w:t>
      </w:r>
      <w:r>
        <w:t>пии.</w:t>
      </w:r>
    </w:p>
    <w:p w:rsidR="00D367E8" w:rsidRDefault="00D367E8">
      <w:r>
        <w:t>По степени интенсивности коагуляты делят на несколько в</w:t>
      </w:r>
      <w:r>
        <w:t>и</w:t>
      </w:r>
      <w:r>
        <w:t>дов: мукоидные очаги, отличающиеся некоторым просвечиванием, непрозрачные, дисковидные, серые коагуляты и коагуляты густого мелового цвета, с четкими границами. В процессе лазеркоагуляции применяют фокальную, панретинальную и барьерную методики. Ф</w:t>
      </w:r>
      <w:r>
        <w:t>о</w:t>
      </w:r>
      <w:r>
        <w:t>кальная методика заключается в нанесении коагулятов в виде пун</w:t>
      </w:r>
      <w:r>
        <w:t>к</w:t>
      </w:r>
      <w:r>
        <w:t>тира или частично соприкасающихся точек, располагающихся на з</w:t>
      </w:r>
      <w:r>
        <w:t>о</w:t>
      </w:r>
      <w:r>
        <w:t>нах просвечивания из сосудов флюоресце</w:t>
      </w:r>
      <w:r>
        <w:lastRenderedPageBreak/>
        <w:t>ина, участках лок</w:t>
      </w:r>
      <w:r>
        <w:t>а</w:t>
      </w:r>
      <w:r>
        <w:t>лизации микроаневризм, мелких кровоизлияний, жестких экссудатов. Коаг</w:t>
      </w:r>
      <w:r>
        <w:t>у</w:t>
      </w:r>
      <w:r>
        <w:t>ляты в таких случаях располагаются от центральной я</w:t>
      </w:r>
      <w:r>
        <w:t>м</w:t>
      </w:r>
      <w:r>
        <w:t>ки желтого пятна на расстоянии не менее 1/2 PD. Этот вариант аргонлазерко</w:t>
      </w:r>
      <w:r>
        <w:t>а</w:t>
      </w:r>
      <w:r>
        <w:t>гуляции показан при непролиферирующей диабетической ретиноп</w:t>
      </w:r>
      <w:r>
        <w:t>а</w:t>
      </w:r>
      <w:r>
        <w:t>тии. Барьерная коагуляция заключается в нанесении мелких коаг</w:t>
      </w:r>
      <w:r>
        <w:t>у</w:t>
      </w:r>
      <w:r>
        <w:t>лятов не ближе чем на расстоянии одного диаметра диска зрител</w:t>
      </w:r>
      <w:r>
        <w:t>ь</w:t>
      </w:r>
      <w:r>
        <w:t>ного нерва по отношению к центральной ямке желтого пятна. Кру</w:t>
      </w:r>
      <w:r>
        <w:t>п</w:t>
      </w:r>
      <w:r>
        <w:t>ные коагуляты располагаются п</w:t>
      </w:r>
      <w:r>
        <w:t>е</w:t>
      </w:r>
      <w:r>
        <w:t xml:space="preserve">риферично. </w:t>
      </w:r>
    </w:p>
    <w:p w:rsidR="00D367E8" w:rsidRDefault="00D367E8">
      <w:r>
        <w:t>Нанесение нескольких (2</w:t>
      </w:r>
      <w:r>
        <w:noBreakHyphen/>
        <w:t>3) рядов  коагулятов называй барр</w:t>
      </w:r>
      <w:r>
        <w:t>а</w:t>
      </w:r>
      <w:r>
        <w:t>жем. Около стенки сосуда обычно располагаются крупные коагул</w:t>
      </w:r>
      <w:r>
        <w:t>я</w:t>
      </w:r>
      <w:r>
        <w:t>ты, проксимально от макулярной области — мелкие. Такую коагул</w:t>
      </w:r>
      <w:r>
        <w:t>я</w:t>
      </w:r>
      <w:r>
        <w:t xml:space="preserve">цию производят при простой ретинопатии в сочетании с макулярным отеком. </w:t>
      </w:r>
    </w:p>
    <w:p w:rsidR="00D367E8" w:rsidRDefault="00D367E8">
      <w:r>
        <w:t>Методика панретинальной коагуляции заключается в нанес</w:t>
      </w:r>
      <w:r>
        <w:t>е</w:t>
      </w:r>
      <w:r>
        <w:t>нии коагулятов практически по всей площади сетчатки, исключая область желтого пятна. Данный вид лазеркоагуляции показан при непролиферирующей диабетической ангиоретинопатии, характер</w:t>
      </w:r>
      <w:r>
        <w:t>и</w:t>
      </w:r>
      <w:r>
        <w:t>зующейся наличием обширных участков ишемии сетчатки с тенде</w:t>
      </w:r>
      <w:r>
        <w:t>н</w:t>
      </w:r>
      <w:r>
        <w:t>цией к прогрессированию, а также при пролиферирующей ретиноп</w:t>
      </w:r>
      <w:r>
        <w:t>а</w:t>
      </w:r>
      <w:r>
        <w:t>тии на афаки</w:t>
      </w:r>
      <w:r>
        <w:t>ч</w:t>
      </w:r>
      <w:r>
        <w:t>ных глазах.</w:t>
      </w:r>
    </w:p>
    <w:p w:rsidR="00D367E8" w:rsidRDefault="00D367E8">
      <w:r>
        <w:t>При отеке макулярной области показания к лазертерапии з</w:t>
      </w:r>
      <w:r>
        <w:t>а</w:t>
      </w:r>
      <w:r>
        <w:t>висят от близости его расположения по отношению к центральной ямке желтого тела. В частности, лазерное воздействие противопок</w:t>
      </w:r>
      <w:r>
        <w:t>а</w:t>
      </w:r>
      <w:r>
        <w:t>зано при большом отеке (меньше 1/2 PD), локализующемся субф</w:t>
      </w:r>
      <w:r>
        <w:t>о</w:t>
      </w:r>
      <w:r>
        <w:t>веолярно, из-за его центрального расположения. Участок отека ра</w:t>
      </w:r>
      <w:r>
        <w:t>з</w:t>
      </w:r>
      <w:r>
        <w:t>мером больше 1</w:t>
      </w:r>
      <w:r>
        <w:noBreakHyphen/>
        <w:t>2 PD, находящийся в субфовеолярном пространс</w:t>
      </w:r>
      <w:r>
        <w:t>т</w:t>
      </w:r>
      <w:r>
        <w:t>ве, подходит для лазерного воздействия путем нанесения коагул</w:t>
      </w:r>
      <w:r>
        <w:t>я</w:t>
      </w:r>
      <w:r>
        <w:t>тов умеренной интенсивности в темпоральной области глазного дна. При очень большом размере зоны отека (2</w:t>
      </w:r>
      <w:r>
        <w:noBreakHyphen/>
        <w:t>4 PD) производят темп</w:t>
      </w:r>
      <w:r>
        <w:t>о</w:t>
      </w:r>
      <w:r>
        <w:t>ральную подковообразную коагуляцию путем н</w:t>
      </w:r>
      <w:r>
        <w:t>а</w:t>
      </w:r>
      <w:r>
        <w:t>несения коагулятов периферично по отношению к участку отечной сетчатки, а при п</w:t>
      </w:r>
      <w:r>
        <w:t>о</w:t>
      </w:r>
      <w:r>
        <w:t>следующих курсах лечения — концентрически по отношению к це</w:t>
      </w:r>
      <w:r>
        <w:t>н</w:t>
      </w:r>
      <w:r>
        <w:t>тру. Между этапами лазеркоагуляции необходимо соблюдать инте</w:t>
      </w:r>
      <w:r>
        <w:t>р</w:t>
      </w:r>
      <w:r>
        <w:t>валы в 1</w:t>
      </w:r>
      <w:r>
        <w:noBreakHyphen/>
        <w:t>2 мес.</w:t>
      </w:r>
    </w:p>
    <w:p w:rsidR="00D367E8" w:rsidRDefault="00D367E8">
      <w:r>
        <w:t>При выраженном отеке вплоть до отслойки пигментного энд</w:t>
      </w:r>
      <w:r>
        <w:t>о</w:t>
      </w:r>
      <w:r>
        <w:t>телия сетчатки и активном просачивании флюоресцеина в радиусе менее 1000 мкм от центральной ямки желтого пятна используется методика прерывистого расположения коагулятов на нижней пер</w:t>
      </w:r>
      <w:r>
        <w:t>и</w:t>
      </w:r>
      <w:r>
        <w:t>ферии глазного дна. Несмотря на большие возможности лазертер</w:t>
      </w:r>
      <w:r>
        <w:t>а</w:t>
      </w:r>
      <w:r>
        <w:t>пии, наилучшие результаты при лечении диабетической а</w:t>
      </w:r>
      <w:r>
        <w:t>н</w:t>
      </w:r>
      <w:r>
        <w:t>гиопатии сетчатки достигаются при ее сочетании с патогенетически обосн</w:t>
      </w:r>
      <w:r>
        <w:t>о</w:t>
      </w:r>
      <w:r>
        <w:t>ванной медикаменто</w:t>
      </w:r>
      <w:r>
        <w:t>з</w:t>
      </w:r>
      <w:r>
        <w:t>ной терапией.</w:t>
      </w:r>
    </w:p>
    <w:p w:rsidR="00D367E8" w:rsidRDefault="00D367E8">
      <w:pPr>
        <w:pStyle w:val="2"/>
      </w:pPr>
      <w:bookmarkStart w:id="17" w:name="_Toc447883621"/>
      <w:r>
        <w:lastRenderedPageBreak/>
        <w:t>ОРГАН ЗРЕНИЯ ПРИ НЕСАХАРНОМ ДИАБЕТЕ</w:t>
      </w:r>
      <w:bookmarkEnd w:id="17"/>
    </w:p>
    <w:p w:rsidR="00D367E8" w:rsidRDefault="00D367E8">
      <w:pPr>
        <w:pStyle w:val="PlainText"/>
        <w:rPr>
          <w:rFonts w:ascii="Journal" w:hAnsi="Journal"/>
        </w:rPr>
      </w:pPr>
      <w:r>
        <w:rPr>
          <w:rFonts w:ascii="Journal" w:hAnsi="Journal"/>
        </w:rPr>
        <w:t>Изменения органа зрения при несахарном диабете, характер</w:t>
      </w:r>
      <w:r>
        <w:rPr>
          <w:rFonts w:ascii="Journal" w:hAnsi="Journal"/>
        </w:rPr>
        <w:t>и</w:t>
      </w:r>
      <w:r>
        <w:rPr>
          <w:rFonts w:ascii="Journal" w:hAnsi="Journal"/>
        </w:rPr>
        <w:t>зующемся неутолимой жаждой, повышенным диурезом со снижен</w:t>
      </w:r>
      <w:r>
        <w:rPr>
          <w:rFonts w:ascii="Journal" w:hAnsi="Journal"/>
        </w:rPr>
        <w:t>и</w:t>
      </w:r>
      <w:r>
        <w:rPr>
          <w:rFonts w:ascii="Journal" w:hAnsi="Journal"/>
        </w:rPr>
        <w:t>ем плотности мочи, отсутствием аппетита, уменьшением массы т</w:t>
      </w:r>
      <w:r>
        <w:rPr>
          <w:rFonts w:ascii="Journal" w:hAnsi="Journal"/>
        </w:rPr>
        <w:t>е</w:t>
      </w:r>
      <w:r>
        <w:rPr>
          <w:rFonts w:ascii="Journal" w:hAnsi="Journal"/>
        </w:rPr>
        <w:t>ла, сухостью во рту, тошнотой и рвотой, обусловлены забол</w:t>
      </w:r>
      <w:r>
        <w:rPr>
          <w:rFonts w:ascii="Journal" w:hAnsi="Journal"/>
        </w:rPr>
        <w:t>е</w:t>
      </w:r>
      <w:r>
        <w:rPr>
          <w:rFonts w:ascii="Journal" w:hAnsi="Journal"/>
        </w:rPr>
        <w:t>ванием гипофизарно-гипоталамической зоны, что является причиной недо</w:t>
      </w:r>
      <w:r>
        <w:rPr>
          <w:rFonts w:ascii="Journal" w:hAnsi="Journal"/>
        </w:rPr>
        <w:t>с</w:t>
      </w:r>
      <w:r>
        <w:rPr>
          <w:rFonts w:ascii="Journal" w:hAnsi="Journal"/>
        </w:rPr>
        <w:t>таточной выработки антидиуретического гормона. В отличие от с</w:t>
      </w:r>
      <w:r>
        <w:rPr>
          <w:rFonts w:ascii="Journal" w:hAnsi="Journal"/>
        </w:rPr>
        <w:t>а</w:t>
      </w:r>
      <w:r>
        <w:rPr>
          <w:rFonts w:ascii="Journal" w:hAnsi="Journal"/>
        </w:rPr>
        <w:t>харного диабета офтальмологические изменения при данной пат</w:t>
      </w:r>
      <w:r>
        <w:rPr>
          <w:rFonts w:ascii="Journal" w:hAnsi="Journal"/>
        </w:rPr>
        <w:t>о</w:t>
      </w:r>
      <w:r>
        <w:rPr>
          <w:rFonts w:ascii="Journal" w:hAnsi="Journal"/>
        </w:rPr>
        <w:t>логии (за исключением случаев поражения гипофиза опухолевым процессом) незначительны. Они выражаются в сухости конъюнктивы и роговицы, снижении чувствительности последней. Могут набл</w:t>
      </w:r>
      <w:r>
        <w:rPr>
          <w:rFonts w:ascii="Journal" w:hAnsi="Journal"/>
        </w:rPr>
        <w:t>ю</w:t>
      </w:r>
      <w:r>
        <w:rPr>
          <w:rFonts w:ascii="Journal" w:hAnsi="Journal"/>
        </w:rPr>
        <w:t>даться также умеренно выраженная нейроретинопатия, иногда п</w:t>
      </w:r>
      <w:r>
        <w:rPr>
          <w:rFonts w:ascii="Journal" w:hAnsi="Journal"/>
        </w:rPr>
        <w:t>о</w:t>
      </w:r>
      <w:r>
        <w:rPr>
          <w:rFonts w:ascii="Journal" w:hAnsi="Journal"/>
        </w:rPr>
        <w:t>вышение внутриглазного давления. Лечение сводится к местному применению витаминных средств на жировой основе, что на фоне общего этиотропного лечения несахарного диабета приводит к и</w:t>
      </w:r>
      <w:r>
        <w:rPr>
          <w:rFonts w:ascii="Journal" w:hAnsi="Journal"/>
        </w:rPr>
        <w:t>с</w:t>
      </w:r>
      <w:r>
        <w:rPr>
          <w:rFonts w:ascii="Journal" w:hAnsi="Journal"/>
        </w:rPr>
        <w:t>чезновению симтоматики со стороны роговой оболочки и конъюн</w:t>
      </w:r>
      <w:r>
        <w:rPr>
          <w:rFonts w:ascii="Journal" w:hAnsi="Journal"/>
        </w:rPr>
        <w:t>к</w:t>
      </w:r>
      <w:r>
        <w:rPr>
          <w:rFonts w:ascii="Journal" w:hAnsi="Journal"/>
        </w:rPr>
        <w:t>тивы. При клинических проявлениях нейроретинопатии показаны рнбофлавин-мононуклеотид внутримышечно, ко</w:t>
      </w:r>
      <w:r>
        <w:rPr>
          <w:rFonts w:ascii="Journal" w:hAnsi="Journal"/>
        </w:rPr>
        <w:t>н</w:t>
      </w:r>
      <w:r>
        <w:rPr>
          <w:rFonts w:ascii="Journal" w:hAnsi="Journal"/>
        </w:rPr>
        <w:t>центрат витамина А (ретинол).</w:t>
      </w:r>
    </w:p>
    <w:sectPr w:rsidR="00D367E8">
      <w:footerReference w:type="default" r:id="rId8"/>
      <w:endnotePr>
        <w:numFmt w:val="decimal"/>
      </w:endnotePr>
      <w:pgSz w:w="11906" w:h="16838"/>
      <w:pgMar w:top="851" w:right="1701" w:bottom="1701" w:left="1134" w:header="720" w:footer="11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87" w:rsidRDefault="00DC1287">
      <w:r>
        <w:separator/>
      </w:r>
    </w:p>
  </w:endnote>
  <w:endnote w:type="continuationSeparator" w:id="0">
    <w:p w:rsidR="00DC1287" w:rsidRDefault="00DC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E8" w:rsidRDefault="00D367E8">
    <w:pPr>
      <w:pStyle w:val="a9"/>
      <w:ind w:left="3433" w:hanging="3433"/>
      <w:jc w:val="center"/>
    </w:pPr>
    <w:r>
      <w:t>—  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71779">
      <w:rPr>
        <w:rStyle w:val="aa"/>
        <w:noProof/>
      </w:rPr>
      <w:t>2</w:t>
    </w:r>
    <w:r>
      <w:rPr>
        <w:rStyle w:val="aa"/>
      </w:rPr>
      <w:fldChar w:fldCharType="end"/>
    </w:r>
    <w:r>
      <w:t>  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87" w:rsidRDefault="00DC1287">
      <w:r>
        <w:separator/>
      </w:r>
    </w:p>
  </w:footnote>
  <w:footnote w:type="continuationSeparator" w:id="0">
    <w:p w:rsidR="00DC1287" w:rsidRDefault="00DC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481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8"/>
    <w:rsid w:val="00071779"/>
    <w:rsid w:val="00D367E8"/>
    <w:rsid w:val="00D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524A-F741-4CC8-8F8B-048DF81F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60"/>
      <w:ind w:firstLine="720"/>
      <w:jc w:val="both"/>
    </w:pPr>
    <w:rPr>
      <w:rFonts w:ascii="Journal" w:hAnsi="Journal"/>
      <w:sz w:val="28"/>
    </w:rPr>
  </w:style>
  <w:style w:type="paragraph" w:styleId="1">
    <w:name w:val="heading 1"/>
    <w:basedOn w:val="a0"/>
    <w:next w:val="a0"/>
    <w:qFormat/>
    <w:pPr>
      <w:keepNext/>
      <w:keepLines/>
      <w:pBdr>
        <w:bottom w:val="thickThinMediumGap" w:sz="24" w:space="1" w:color="auto"/>
      </w:pBdr>
      <w:spacing w:before="1701" w:after="567"/>
      <w:ind w:left="737" w:firstLine="0"/>
      <w:jc w:val="right"/>
      <w:outlineLvl w:val="0"/>
    </w:pPr>
    <w:rPr>
      <w:rFonts w:ascii="JournalSans" w:hAnsi="JournalSans"/>
      <w:b/>
      <w:caps/>
      <w:kern w:val="28"/>
      <w:sz w:val="40"/>
    </w:rPr>
  </w:style>
  <w:style w:type="paragraph" w:styleId="2">
    <w:name w:val="heading 2"/>
    <w:basedOn w:val="a0"/>
    <w:next w:val="a0"/>
    <w:qFormat/>
    <w:pPr>
      <w:keepNext/>
      <w:spacing w:before="567" w:after="567"/>
      <w:ind w:left="709" w:firstLine="11"/>
      <w:jc w:val="left"/>
      <w:outlineLvl w:val="1"/>
    </w:pPr>
    <w:rPr>
      <w:rFonts w:ascii="JournalSans" w:hAnsi="JournalSans"/>
      <w:b/>
      <w:i/>
      <w:smallCaps/>
      <w:snapToGrid w:val="0"/>
      <w:spacing w:val="8"/>
    </w:rPr>
  </w:style>
  <w:style w:type="paragraph" w:styleId="3">
    <w:name w:val="heading 3"/>
    <w:basedOn w:val="a0"/>
    <w:next w:val="a0"/>
    <w:qFormat/>
    <w:pPr>
      <w:keepNext/>
      <w:spacing w:before="240" w:after="60"/>
      <w:ind w:left="709" w:firstLine="11"/>
      <w:jc w:val="lef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ind w:left="1418" w:hanging="11"/>
      <w:jc w:val="left"/>
      <w:outlineLvl w:val="3"/>
    </w:pPr>
    <w:rPr>
      <w:i/>
      <w:snapToGrid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PlainText">
    <w:name w:val="Plain Text"/>
    <w:basedOn w:val="a0"/>
    <w:rPr>
      <w:rFonts w:ascii="Courier New" w:hAnsi="Courier New"/>
    </w:rPr>
  </w:style>
  <w:style w:type="character" w:styleId="a4">
    <w:name w:val="footnote reference"/>
    <w:basedOn w:val="a1"/>
    <w:semiHidden/>
    <w:rPr>
      <w:vertAlign w:val="superscript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styleId="a6">
    <w:name w:val="footnote text"/>
    <w:basedOn w:val="a0"/>
    <w:semiHidden/>
    <w:pPr>
      <w:ind w:left="993" w:hanging="284"/>
    </w:pPr>
    <w:rPr>
      <w:snapToGrid w:val="0"/>
      <w:sz w:val="24"/>
    </w:rPr>
  </w:style>
  <w:style w:type="paragraph" w:styleId="10">
    <w:name w:val="toc 1"/>
    <w:basedOn w:val="a0"/>
    <w:next w:val="a0"/>
    <w:autoRedefine/>
    <w:semiHidden/>
    <w:pPr>
      <w:tabs>
        <w:tab w:val="right" w:leader="dot" w:pos="8789"/>
      </w:tabs>
      <w:ind w:right="1324" w:firstLine="0"/>
      <w:jc w:val="left"/>
    </w:pPr>
    <w:rPr>
      <w:b/>
      <w:noProof/>
    </w:rPr>
  </w:style>
  <w:style w:type="paragraph" w:styleId="20">
    <w:name w:val="toc 2"/>
    <w:basedOn w:val="a0"/>
    <w:next w:val="a0"/>
    <w:autoRedefine/>
    <w:semiHidden/>
    <w:pPr>
      <w:tabs>
        <w:tab w:val="right" w:leader="dot" w:pos="8789"/>
      </w:tabs>
      <w:ind w:left="278" w:right="1133" w:firstLine="0"/>
      <w:jc w:val="left"/>
    </w:pPr>
    <w:rPr>
      <w:noProof/>
    </w:rPr>
  </w:style>
  <w:style w:type="paragraph" w:styleId="a7">
    <w:name w:val="Body Text Indent"/>
    <w:basedOn w:val="a0"/>
    <w:pPr>
      <w:ind w:left="720" w:firstLine="0"/>
    </w:pPr>
    <w:rPr>
      <w:i/>
    </w:rPr>
  </w:style>
  <w:style w:type="paragraph" w:styleId="21">
    <w:name w:val="Body Text Indent 2"/>
    <w:basedOn w:val="a0"/>
    <w:pPr>
      <w:spacing w:before="240"/>
      <w:ind w:left="720" w:firstLine="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30">
    <w:name w:val="toc 3"/>
    <w:basedOn w:val="a0"/>
    <w:next w:val="a0"/>
    <w:autoRedefine/>
    <w:semiHidden/>
    <w:pPr>
      <w:tabs>
        <w:tab w:val="right" w:leader="dot" w:pos="8789"/>
      </w:tabs>
      <w:ind w:left="560" w:right="1133"/>
    </w:pPr>
    <w:rPr>
      <w:noProof/>
    </w:rPr>
  </w:style>
  <w:style w:type="paragraph" w:styleId="40">
    <w:name w:val="toc 4"/>
    <w:basedOn w:val="a0"/>
    <w:next w:val="a0"/>
    <w:autoRedefine/>
    <w:semiHidden/>
    <w:pPr>
      <w:ind w:left="840"/>
    </w:pPr>
  </w:style>
  <w:style w:type="paragraph" w:styleId="5">
    <w:name w:val="toc 5"/>
    <w:basedOn w:val="a0"/>
    <w:next w:val="a0"/>
    <w:autoRedefine/>
    <w:semiHidden/>
    <w:pPr>
      <w:ind w:left="1120"/>
    </w:pPr>
  </w:style>
  <w:style w:type="paragraph" w:styleId="6">
    <w:name w:val="toc 6"/>
    <w:basedOn w:val="a0"/>
    <w:next w:val="a0"/>
    <w:autoRedefine/>
    <w:semiHidden/>
    <w:pPr>
      <w:ind w:left="1400"/>
    </w:pPr>
  </w:style>
  <w:style w:type="paragraph" w:styleId="7">
    <w:name w:val="toc 7"/>
    <w:basedOn w:val="a0"/>
    <w:next w:val="a0"/>
    <w:autoRedefine/>
    <w:semiHidden/>
    <w:pPr>
      <w:ind w:left="1680"/>
    </w:pPr>
  </w:style>
  <w:style w:type="paragraph" w:styleId="8">
    <w:name w:val="toc 8"/>
    <w:basedOn w:val="a0"/>
    <w:next w:val="a0"/>
    <w:autoRedefine/>
    <w:semiHidden/>
    <w:pPr>
      <w:ind w:left="1960"/>
    </w:pPr>
  </w:style>
  <w:style w:type="paragraph" w:styleId="9">
    <w:name w:val="toc 9"/>
    <w:basedOn w:val="a0"/>
    <w:next w:val="a0"/>
    <w:autoRedefine/>
    <w:semiHidden/>
    <w:pPr>
      <w:ind w:left="2240"/>
    </w:pPr>
  </w:style>
  <w:style w:type="paragraph" w:styleId="a8">
    <w:name w:val="header"/>
    <w:basedOn w:val="a0"/>
    <w:pPr>
      <w:tabs>
        <w:tab w:val="center" w:pos="4153"/>
        <w:tab w:val="right" w:pos="8306"/>
      </w:tabs>
    </w:pPr>
  </w:style>
  <w:style w:type="paragraph" w:styleId="a9">
    <w:name w:val="footer"/>
    <w:basedOn w:val="a0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&#1064;&#1072;&#1073;&#1083;&#1086;&#1085;&#1099;\&#1052;&#1077;&#1090;&#1086;&#1076;&#1080;&#109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Методички.dot</Template>
  <TotalTime>0</TotalTime>
  <Pages>30</Pages>
  <Words>10786</Words>
  <Characters>61482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ОРГАНА ЗРЕНИЯ</vt:lpstr>
    </vt:vector>
  </TitlesOfParts>
  <Company>баня</Company>
  <LinksUpToDate>false</LinksUpToDate>
  <CharactersWithSpaces>72124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ОРГАНА ЗРЕНИЯ</dc:title>
  <dc:subject/>
  <dc:creator>Екимов</dc:creator>
  <cp:keywords/>
  <dc:description/>
  <cp:lastModifiedBy>Тест</cp:lastModifiedBy>
  <cp:revision>2</cp:revision>
  <cp:lastPrinted>1999-04-04T15:28:00Z</cp:lastPrinted>
  <dcterms:created xsi:type="dcterms:W3CDTF">2024-04-13T05:41:00Z</dcterms:created>
  <dcterms:modified xsi:type="dcterms:W3CDTF">2024-04-13T05:41:00Z</dcterms:modified>
</cp:coreProperties>
</file>