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A4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Календула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лекарственная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Calendula officinalis L.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астровых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разветвленный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90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стержневой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ветвистый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нижние—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яйцевидные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верхние—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ланцетовидные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сидячие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Соцветия—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одиночные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достигающие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ответвлений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краевые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rFonts w:eastAsia="Times New Roman"/>
          <w:color w:val="000000"/>
          <w:sz w:val="24"/>
          <w:szCs w:val="24"/>
        </w:rPr>
        <w:t>ветки—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язычковые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оранжевые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пестичные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внутренние—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трубчатые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красноватые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тычиночные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величины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серповидные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дугообразные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удлиненные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семян—</w:t>
      </w:r>
      <w:r>
        <w:rPr>
          <w:color w:val="000000"/>
          <w:sz w:val="24"/>
          <w:szCs w:val="24"/>
        </w:rPr>
        <w:t xml:space="preserve"> 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Средиземноморья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ближнего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совхозах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декоративное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повсеместно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аптечной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удовлетворяется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3% </w:t>
      </w:r>
      <w:r>
        <w:rPr>
          <w:rFonts w:eastAsia="Times New Roman"/>
          <w:color w:val="000000"/>
          <w:sz w:val="24"/>
          <w:szCs w:val="24"/>
        </w:rPr>
        <w:t>каротиноидов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каротин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цитраксантин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ликопин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киалоксантин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рубиксантин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флавохром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идр</w:t>
      </w:r>
      <w:r>
        <w:rPr>
          <w:color w:val="000000"/>
          <w:sz w:val="24"/>
          <w:szCs w:val="24"/>
        </w:rPr>
        <w:t xml:space="preserve">.;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0,01%,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яблочная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пентадециловая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салициловая—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8%; </w:t>
      </w:r>
      <w:r>
        <w:rPr>
          <w:rFonts w:eastAsia="Times New Roman"/>
          <w:color w:val="000000"/>
          <w:sz w:val="24"/>
          <w:szCs w:val="24"/>
        </w:rPr>
        <w:t>слизи—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4%, </w:t>
      </w:r>
      <w:r>
        <w:rPr>
          <w:rFonts w:eastAsia="Times New Roman"/>
          <w:color w:val="000000"/>
          <w:sz w:val="24"/>
          <w:szCs w:val="24"/>
        </w:rPr>
        <w:t>смолы—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3,4%, </w:t>
      </w:r>
      <w:r>
        <w:rPr>
          <w:rFonts w:eastAsia="Times New Roman"/>
          <w:color w:val="000000"/>
          <w:sz w:val="24"/>
          <w:szCs w:val="24"/>
        </w:rPr>
        <w:t>горечи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10%,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вещества—</w:t>
      </w:r>
      <w:r>
        <w:rPr>
          <w:color w:val="000000"/>
          <w:sz w:val="24"/>
          <w:szCs w:val="24"/>
        </w:rPr>
        <w:t xml:space="preserve"> 6,1%; </w:t>
      </w:r>
      <w:r>
        <w:rPr>
          <w:rFonts w:eastAsia="Times New Roman"/>
          <w:color w:val="000000"/>
          <w:sz w:val="24"/>
          <w:szCs w:val="24"/>
        </w:rPr>
        <w:t>фитонциды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гликозид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календулозид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тритерпедиолы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</w:t>
      </w:r>
      <w:r>
        <w:rPr>
          <w:rFonts w:eastAsia="Times New Roman"/>
          <w:color w:val="000000"/>
          <w:sz w:val="24"/>
          <w:szCs w:val="24"/>
        </w:rPr>
        <w:t>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бактерицидными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ранозаживляющими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противовоспалительными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гипотензивными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кардиотоническими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седативными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(10:200)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ранозаживляющее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гастритах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двенадцатиперстной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энтероколитах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спринцевания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эрозию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трихомонадный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кольпит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Ванночки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микроклизмы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проктитах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парапроктитах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трещинах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rFonts w:eastAsia="Times New Roman"/>
          <w:color w:val="000000"/>
          <w:sz w:val="24"/>
          <w:szCs w:val="24"/>
        </w:rPr>
        <w:t>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блефаритах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коньюнктивитах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«ячмене»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настойку</w:t>
      </w:r>
      <w:r>
        <w:rPr>
          <w:color w:val="000000"/>
          <w:sz w:val="24"/>
          <w:szCs w:val="24"/>
        </w:rPr>
        <w:t xml:space="preserve"> (1 </w:t>
      </w:r>
      <w:r>
        <w:rPr>
          <w:rFonts w:eastAsia="Times New Roman"/>
          <w:color w:val="000000"/>
          <w:sz w:val="24"/>
          <w:szCs w:val="24"/>
        </w:rPr>
        <w:t>чайная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ванночек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полоскании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микроклизм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спринцеваний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</w:t>
      </w:r>
      <w:r>
        <w:rPr>
          <w:rFonts w:eastAsia="Times New Roman"/>
          <w:color w:val="000000"/>
          <w:sz w:val="24"/>
          <w:szCs w:val="24"/>
        </w:rPr>
        <w:t>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спринцеваний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соотношении</w:t>
      </w:r>
      <w:r>
        <w:rPr>
          <w:color w:val="000000"/>
          <w:sz w:val="24"/>
          <w:szCs w:val="24"/>
        </w:rPr>
        <w:t xml:space="preserve"> 1:5.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Эффективны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сопровождающихся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сердцебиением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бессонницей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гипертензией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соловы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70% </w:t>
      </w:r>
      <w:r>
        <w:rPr>
          <w:rFonts w:eastAsia="Times New Roman"/>
          <w:color w:val="000000"/>
          <w:sz w:val="24"/>
          <w:szCs w:val="24"/>
        </w:rPr>
        <w:t>спирте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корзинок</w:t>
      </w:r>
      <w:r>
        <w:rPr>
          <w:color w:val="000000"/>
          <w:sz w:val="24"/>
          <w:szCs w:val="24"/>
        </w:rPr>
        <w:t xml:space="preserve"> (1:10)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разбавляется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«Колефлон»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очищенный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двенадцатиперстной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хронического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гастрита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обострения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«Календула»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порезах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ожогах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Ноготки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rFonts w:eastAsia="Times New Roman"/>
          <w:color w:val="000000"/>
          <w:sz w:val="24"/>
          <w:szCs w:val="24"/>
        </w:rPr>
        <w:t>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рахита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дерматитов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экзем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труднозаживающих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rFonts w:eastAsia="Times New Roman"/>
          <w:color w:val="000000"/>
          <w:sz w:val="24"/>
          <w:szCs w:val="24"/>
        </w:rPr>
        <w:t>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язычковые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ФС–</w:t>
      </w:r>
      <w:r>
        <w:rPr>
          <w:color w:val="000000"/>
          <w:sz w:val="24"/>
          <w:szCs w:val="24"/>
        </w:rPr>
        <w:t>42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1391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80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ВФС</w:t>
      </w:r>
      <w:r>
        <w:rPr>
          <w:color w:val="000000"/>
          <w:sz w:val="24"/>
          <w:szCs w:val="24"/>
        </w:rPr>
        <w:t>42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1738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83 (</w:t>
      </w:r>
      <w:r>
        <w:rPr>
          <w:rFonts w:eastAsia="Times New Roman"/>
          <w:color w:val="000000"/>
          <w:sz w:val="24"/>
          <w:szCs w:val="24"/>
        </w:rPr>
        <w:t>механизированной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Внешние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rFonts w:eastAsia="Times New Roman"/>
          <w:color w:val="000000"/>
          <w:sz w:val="24"/>
          <w:szCs w:val="24"/>
        </w:rPr>
        <w:t>оносов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37nbsp;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оранжевый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оранжевый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срединных—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оранжевый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желтовато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коричневый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горький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14%;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11%; </w:t>
      </w:r>
      <w:r>
        <w:rPr>
          <w:rFonts w:eastAsia="Times New Roman"/>
          <w:color w:val="000000"/>
          <w:sz w:val="24"/>
          <w:szCs w:val="24"/>
        </w:rPr>
        <w:t>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корзинок</w:t>
      </w:r>
      <w:r>
        <w:rPr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6 %; </w:t>
      </w:r>
      <w:r>
        <w:rPr>
          <w:rFonts w:eastAsia="Times New Roman"/>
          <w:color w:val="000000"/>
          <w:sz w:val="24"/>
          <w:szCs w:val="24"/>
        </w:rPr>
        <w:t>корзинок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осыпавшимися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язычковыми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трубчатыми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цветками—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20%; </w:t>
      </w:r>
      <w:r>
        <w:rPr>
          <w:rFonts w:eastAsia="Times New Roman"/>
          <w:color w:val="000000"/>
          <w:sz w:val="24"/>
          <w:szCs w:val="24"/>
        </w:rPr>
        <w:t>побуревших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корзинок—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3%; </w:t>
      </w:r>
      <w:r>
        <w:rPr>
          <w:rFonts w:eastAsia="Times New Roman"/>
          <w:color w:val="000000"/>
          <w:sz w:val="24"/>
          <w:szCs w:val="24"/>
        </w:rPr>
        <w:t>органических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0,5%; </w:t>
      </w:r>
      <w:r>
        <w:rPr>
          <w:rFonts w:eastAsia="Times New Roman"/>
          <w:color w:val="000000"/>
          <w:sz w:val="24"/>
          <w:szCs w:val="24"/>
        </w:rPr>
        <w:t>минеральных—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0,5.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годности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Биологические особенности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Календула—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светолюбивое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прорастающими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температуре—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температура—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25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возделывают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махровую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бутонизации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35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40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массовое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65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техническая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спелость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120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начин</w:t>
      </w:r>
      <w:r>
        <w:rPr>
          <w:rFonts w:eastAsia="Times New Roman"/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заморозков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Ноготки—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засухоустойчивое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</w:t>
      </w:r>
      <w:r>
        <w:rPr>
          <w:rFonts w:eastAsia="Times New Roman"/>
          <w:color w:val="000000"/>
          <w:sz w:val="24"/>
          <w:szCs w:val="24"/>
        </w:rPr>
        <w:t>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махровых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возделывать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орошении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Приемы возделывания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Календулу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кормовых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севооборотах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</w:t>
      </w:r>
      <w:r>
        <w:rPr>
          <w:rFonts w:eastAsia="Times New Roman"/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предшественниками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пропашные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зерновые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овощных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уничтожение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предшественников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пожнивных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падалицы—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вспашку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27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прикатыванием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кольчат</w:t>
      </w:r>
      <w:r>
        <w:rPr>
          <w:rFonts w:eastAsia="Times New Roman"/>
          <w:color w:val="000000"/>
          <w:sz w:val="24"/>
          <w:szCs w:val="24"/>
        </w:rPr>
        <w:t>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Прикатывание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выровнен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разделан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Ноготки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отзывчивы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вспашку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вносить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перепревшего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  <w:vertAlign w:val="subscript"/>
        </w:rPr>
        <w:t>60</w:t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  <w:vertAlign w:val="subscript"/>
        </w:rPr>
        <w:t>90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  <w:vertAlign w:val="subscript"/>
        </w:rPr>
        <w:t>60</w:t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  <w:vertAlign w:val="subscript"/>
        </w:rPr>
        <w:t>120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гранулированный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суперфосфат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междурядьями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70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посева—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высева—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сеялку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СО–</w:t>
      </w:r>
      <w:r>
        <w:rPr>
          <w:color w:val="000000"/>
          <w:sz w:val="24"/>
          <w:szCs w:val="24"/>
        </w:rPr>
        <w:t xml:space="preserve">4,2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дисковыми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сошниками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откалибровать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Скорость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прореживание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уничтожение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прорастающих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</w:t>
      </w:r>
      <w:r>
        <w:rPr>
          <w:rFonts w:eastAsia="Times New Roman"/>
          <w:color w:val="000000"/>
          <w:sz w:val="24"/>
          <w:szCs w:val="24"/>
        </w:rPr>
        <w:t>няков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пропашными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 </w:t>
      </w:r>
      <w:r>
        <w:rPr>
          <w:rFonts w:eastAsia="Times New Roman"/>
          <w:color w:val="000000"/>
          <w:sz w:val="24"/>
          <w:szCs w:val="24"/>
        </w:rPr>
        <w:t>междурядных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оливах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нормой</w:t>
      </w:r>
      <w:r>
        <w:rPr>
          <w:color w:val="000000"/>
          <w:sz w:val="24"/>
          <w:szCs w:val="24"/>
        </w:rPr>
        <w:t xml:space="preserve"> 400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вручную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механизированным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раскрывается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язычковых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Механизированную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</w:t>
      </w:r>
      <w:r>
        <w:rPr>
          <w:rFonts w:eastAsia="Times New Roman"/>
          <w:color w:val="000000"/>
          <w:sz w:val="24"/>
          <w:szCs w:val="24"/>
        </w:rPr>
        <w:t>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календулоуборочными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ромашкоуборочными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очесывающего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ворох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сортировки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вороха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сортировальных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машинах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влагой—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сборов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корзинок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Собранное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</w:t>
      </w:r>
      <w:r>
        <w:rPr>
          <w:rFonts w:eastAsia="Times New Roman"/>
          <w:color w:val="000000"/>
          <w:sz w:val="24"/>
          <w:szCs w:val="24"/>
        </w:rPr>
        <w:t>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45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агротехнических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15 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соцветий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семеноводческих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плодородию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Посевы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пространственной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выпаливают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</w:t>
      </w:r>
      <w:r>
        <w:rPr>
          <w:rFonts w:eastAsia="Times New Roman"/>
          <w:color w:val="000000"/>
          <w:sz w:val="24"/>
          <w:szCs w:val="24"/>
        </w:rPr>
        <w:t>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плохо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немахровыми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неравномерно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Убирать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комбайном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бурения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C.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зерноочистительных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</w:t>
      </w:r>
      <w:r>
        <w:rPr>
          <w:rFonts w:eastAsia="Times New Roman"/>
          <w:color w:val="000000"/>
          <w:sz w:val="24"/>
          <w:szCs w:val="24"/>
        </w:rPr>
        <w:t>отков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Выращивание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приусадебном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Ноготки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незаменимое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домашней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аптеке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заморозков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перекапывать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</w:t>
      </w:r>
      <w:r>
        <w:rPr>
          <w:rFonts w:eastAsia="Times New Roman"/>
          <w:color w:val="000000"/>
          <w:sz w:val="24"/>
          <w:szCs w:val="24"/>
        </w:rPr>
        <w:t>алывать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деревьями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картофеля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отпугивания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колорадского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теплицах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нематодой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</w:t>
      </w:r>
      <w:r>
        <w:rPr>
          <w:rFonts w:eastAsia="Times New Roman"/>
          <w:color w:val="000000"/>
          <w:sz w:val="24"/>
          <w:szCs w:val="24"/>
        </w:rPr>
        <w:t>рекопку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внести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навоза</w:t>
      </w:r>
      <w:r>
        <w:rPr>
          <w:color w:val="000000"/>
          <w:sz w:val="24"/>
          <w:szCs w:val="24"/>
        </w:rPr>
        <w:t>, 30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азотных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фосфорных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влагообеспечение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соцветий</w:t>
      </w:r>
      <w:r>
        <w:rPr>
          <w:color w:val="000000"/>
          <w:sz w:val="24"/>
          <w:szCs w:val="24"/>
        </w:rPr>
        <w:t xml:space="preserve">. 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Ранней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рыхлят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выравнивают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z w:val="24"/>
          <w:szCs w:val="24"/>
        </w:rPr>
        <w:t>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бороздки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бороздки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присыпая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затрудняющей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уборка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</w:t>
      </w:r>
      <w:r>
        <w:rPr>
          <w:rFonts w:eastAsia="Times New Roman"/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>.</w:t>
      </w:r>
    </w:p>
    <w:p w:rsidR="00000000" w:rsidRDefault="007C6A4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7C6A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7C6A4B" w:rsidRDefault="007C6A4B"/>
    <w:sectPr w:rsidR="007C6A4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24"/>
    <w:rsid w:val="007C6A4B"/>
    <w:rsid w:val="00B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BAFCE9-AE00-4F66-A623-98DA2A7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8790</Characters>
  <Application>Microsoft Office Word</Application>
  <DocSecurity>0</DocSecurity>
  <Lines>73</Lines>
  <Paragraphs>20</Paragraphs>
  <ScaleCrop>false</ScaleCrop>
  <Company>PERSONAL COMPUTERS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Календула лекарственная</dc:title>
  <dc:subject/>
  <dc:creator>USER</dc:creator>
  <cp:keywords/>
  <dc:description/>
  <cp:lastModifiedBy>Igor Trofimov</cp:lastModifiedBy>
  <cp:revision>3</cp:revision>
  <dcterms:created xsi:type="dcterms:W3CDTF">2024-07-26T22:50:00Z</dcterms:created>
  <dcterms:modified xsi:type="dcterms:W3CDTF">2024-07-26T22:50:00Z</dcterms:modified>
</cp:coreProperties>
</file>