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0F2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КАПНОМЕТРИЯ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Безопасность и эффективность лечения больных в большой мере зависит от полноты динамической информации, которой располагает лечащий врач. Одним из важных источников такой информации нужно счита</w:t>
      </w:r>
      <w:r>
        <w:rPr>
          <w:color w:val="000000"/>
          <w:sz w:val="24"/>
          <w:szCs w:val="24"/>
        </w:rPr>
        <w:t>ть капнометрию - измерение концентрации углекислого газа в выдыхаемом воздухе. Совершенно не случайно капнометрия, наряду с пульсоксиметрией является обязательным спутником любой общей анестезии во многих развитых странах (Д.Б.Купер -91). Анестезиолог, раб</w:t>
      </w:r>
      <w:r>
        <w:rPr>
          <w:color w:val="000000"/>
          <w:sz w:val="24"/>
          <w:szCs w:val="24"/>
        </w:rPr>
        <w:t>отающий без применения этих методик не будет защищаться страховыми компаниями в случае осложнений во время наркоза. С другой стороны, известно, что систематическое применение капнометра и пульсоксиметра во время общей анестезии в 2-3 раза снижает смертност</w:t>
      </w:r>
      <w:r>
        <w:rPr>
          <w:color w:val="000000"/>
          <w:sz w:val="24"/>
          <w:szCs w:val="24"/>
        </w:rPr>
        <w:t xml:space="preserve">ь “от наркоза” и в этой связи стоимость страховки анестезиологов в последнее время снижается.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известным причинам серийного производства капнометров для медицинских целей в нашей странне пока не налажено. Но не только эта причина является препятствием н</w:t>
      </w:r>
      <w:r>
        <w:rPr>
          <w:color w:val="000000"/>
          <w:sz w:val="24"/>
          <w:szCs w:val="24"/>
        </w:rPr>
        <w:t>а пути оснащения этими приборами анестезиологии-реаниматологии и других специальностей. Многое здесь зависит от малой осведомленности врачей о значении и информационных возможностях постоянного измерения концентрации СО2 в выдыхаемом воздухе. Именно эта не</w:t>
      </w:r>
      <w:r>
        <w:rPr>
          <w:color w:val="000000"/>
          <w:sz w:val="24"/>
          <w:szCs w:val="24"/>
        </w:rPr>
        <w:t>востребованность капнометров определила положение с ними в стране. Отечественный опыт капнометрии в анестезиологии и реаниматологии, равно как и в других разделах медицины, основан только на применении быстродействующих моделей иностранного производства. М</w:t>
      </w:r>
      <w:r>
        <w:rPr>
          <w:color w:val="000000"/>
          <w:sz w:val="24"/>
          <w:szCs w:val="24"/>
        </w:rPr>
        <w:t xml:space="preserve">етодика до настоящего времени многими врачами рассматривается, как “элитная”, необходимая лишь для научных исследований. Между тем, опыт капнометрии показывает её исключительное значение для практической медицины и особенно для практической анестезиологии </w:t>
      </w:r>
      <w:r>
        <w:rPr>
          <w:color w:val="000000"/>
          <w:sz w:val="24"/>
          <w:szCs w:val="24"/>
        </w:rPr>
        <w:t>и реаниматологии Настоящее сообщение имеет целью напомнить студентам основные “вехи биографии” углекислоты в организме, пути ее транспорта, последствия различных нарушений элиминации двуокиси углерода, показать диагностические возможности динамического изм</w:t>
      </w:r>
      <w:r>
        <w:rPr>
          <w:color w:val="000000"/>
          <w:sz w:val="24"/>
          <w:szCs w:val="24"/>
        </w:rPr>
        <w:t>ерения концентрации СО2 в выдыхаемом воздухе. Физиология образования и транспорта углекислоты. Углекислота является важнейшим ингредиентом процессов окисления, образутся она в окислительном цикле Кребса. После своего образования молекула СО2 в клетках соед</w:t>
      </w:r>
      <w:r>
        <w:rPr>
          <w:color w:val="000000"/>
          <w:sz w:val="24"/>
          <w:szCs w:val="24"/>
        </w:rPr>
        <w:t xml:space="preserve">иняется с калием, в плазме с натрием, в костях с кальцием. В крови около 5% общего количества углекислоты находится в растворенном состоянии ввиде СО2 газа (99% и Н2СО3 1%). Основное количество углекислоты входит в состав бикарбоната натрия. В эритроцитах </w:t>
      </w:r>
      <w:r>
        <w:rPr>
          <w:color w:val="000000"/>
          <w:sz w:val="24"/>
          <w:szCs w:val="24"/>
        </w:rPr>
        <w:t xml:space="preserve">2 - 10% СО2 находится в непосредственной связи с аминогруппами гемоглобина. Реакция отщепления СО2 от гемоглобина происходит очень быстро, без участия ферментов.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или иначе, но практически вся углекислота проходит через эритроцит, где под влиянием карб</w:t>
      </w:r>
      <w:r>
        <w:rPr>
          <w:color w:val="000000"/>
          <w:sz w:val="24"/>
          <w:szCs w:val="24"/>
        </w:rPr>
        <w:t xml:space="preserve">ангидразы из СО2 и Н2О образуется Н2СО3. Последняя диссоциирует на Н+ и НСО3-. Часть анионов НСО3- соединяется с калием, а большая часть выходит из эритроцитов и образует молекулу бикарбоната натрия. Все химические превращения СО2 в крови приводят к тому, </w:t>
      </w:r>
      <w:r>
        <w:rPr>
          <w:color w:val="000000"/>
          <w:sz w:val="24"/>
          <w:szCs w:val="24"/>
        </w:rPr>
        <w:t xml:space="preserve">что в альвеолах до 70% СО2 освобождается из бикарбоната натрия, 20% из карбонатов гемоглобина и 10% из углекислоты, растворенной в плазме. Здесь необходимо напомнить, что система НСО3 и NaНСО3 - является одной из важнейших и наиболее ёмких буферных систем </w:t>
      </w:r>
      <w:r>
        <w:rPr>
          <w:color w:val="000000"/>
          <w:sz w:val="24"/>
          <w:szCs w:val="24"/>
        </w:rPr>
        <w:t xml:space="preserve">организма. Участие легких в выведении СО2 делает эту систему очень реактивной, быстро реагирующей на изменения КЩС. Именно на этом свойстве бикарбонатной буферной системы основана возможность временной компенсации метаболического ацидоза путем переведения </w:t>
      </w:r>
      <w:r>
        <w:rPr>
          <w:color w:val="000000"/>
          <w:sz w:val="24"/>
          <w:szCs w:val="24"/>
        </w:rPr>
        <w:t>его в газовый при экзогенном введении NaНСО3 с последующим выведением СО2 легкими. Подчеркнем несколько важных особенностей процессов образования и транспорта углекислоты системой кровообращении. 1. Интенсивность образования СО2 в организме пропорциональна</w:t>
      </w:r>
      <w:r>
        <w:rPr>
          <w:color w:val="000000"/>
          <w:sz w:val="24"/>
          <w:szCs w:val="24"/>
        </w:rPr>
        <w:t xml:space="preserve"> активности обмена веществ, который, в свою очередь, непосредственно связан с активностью функции различных систем. 2. Поддержание физиологической концентрации СО2 в крови зависит от </w:t>
      </w:r>
      <w:r>
        <w:rPr>
          <w:color w:val="000000"/>
          <w:sz w:val="24"/>
          <w:szCs w:val="24"/>
        </w:rPr>
        <w:lastRenderedPageBreak/>
        <w:t>адекватности двух процессов, с одной стороны,продукции СО2, с другой - ак</w:t>
      </w:r>
      <w:r>
        <w:rPr>
          <w:color w:val="000000"/>
          <w:sz w:val="24"/>
          <w:szCs w:val="24"/>
        </w:rPr>
        <w:t>тивности кровообращения. При недостаточности кровообращения концентрация СО2 в тканях растет, а концентрация СО2 в выдыхаемом воздухе уменьшается. 3. Регуляция СО2 крови является важной составляющей системы поддержания КЩС. Элиминация углекислоты, доставле</w:t>
      </w:r>
      <w:r>
        <w:rPr>
          <w:color w:val="000000"/>
          <w:sz w:val="24"/>
          <w:szCs w:val="24"/>
        </w:rPr>
        <w:t>нной системой кровообращения в малый круг, целиком зависит от внешнего дыхания. При этом различные нарушения в этой системе могут привести к изменениям концентрации СО2 в крови за счет увеличения или уменьшения скорости выведения при дыхании Изменения напр</w:t>
      </w:r>
      <w:r>
        <w:rPr>
          <w:color w:val="000000"/>
          <w:sz w:val="24"/>
          <w:szCs w:val="24"/>
        </w:rPr>
        <w:t>яжения углекислоты в артериальной крови (РаСО2) и в альвеолах (РАСО2) могут быть связаны с изменением вентиляции легких и с нарушениями вентиляционно-перфузионных отношений. Чаще всего эти параметры изменяются в связи с нарушениями легочной вентиляции (тот</w:t>
      </w:r>
      <w:r>
        <w:rPr>
          <w:color w:val="000000"/>
          <w:sz w:val="24"/>
          <w:szCs w:val="24"/>
        </w:rPr>
        <w:t xml:space="preserve">альной,но не локальной). Рассмотрим несколько вариантов нарушений внешнего дыхания, приводящих к сдвигам РаСО2 и РАСО2. Во-первых, гиповентиляция или вентиляционная дыхательная недостаточность из-за нарушений центральной регуляции или повреждений аппарата </w:t>
      </w:r>
      <w:r>
        <w:rPr>
          <w:color w:val="000000"/>
          <w:sz w:val="24"/>
          <w:szCs w:val="24"/>
        </w:rPr>
        <w:t>внешнего дыхания. Гиповентиляция приводит к снижению элиминации СО2 по сравнению с её продукцией. В результате происходит повышение РаСО2 и РАСО2. Нужно отличать тотальную гиповентиляцию от парциальной или локальной, которая имеет место, например, при част</w:t>
      </w:r>
      <w:r>
        <w:rPr>
          <w:color w:val="000000"/>
          <w:sz w:val="24"/>
          <w:szCs w:val="24"/>
        </w:rPr>
        <w:t>ичной или полной обтурации бронхов (долевого, сегментарного и др.). Эта ситуация, как известно, приводит к тому, что кровь, протекающая через сосуды легочной зоны, выключенной из вентиляции, сбрасывается в большой круг кровообращения без оксигенации и элим</w:t>
      </w:r>
      <w:r>
        <w:rPr>
          <w:color w:val="000000"/>
          <w:sz w:val="24"/>
          <w:szCs w:val="24"/>
        </w:rPr>
        <w:t>инации углекислоты. Вначале это приводит, как к гипоксемии, так и к гиперкарбии, однако, очень скоро развивается компенсаторная одышка и излишняя углекислота выводится из организма нормально вентилируемыми отделами легких. Более того, сохраняющаяся гипоксе</w:t>
      </w:r>
      <w:r>
        <w:rPr>
          <w:color w:val="000000"/>
          <w:sz w:val="24"/>
          <w:szCs w:val="24"/>
        </w:rPr>
        <w:t>мия продолжает поддерживать гипервентиляцию, которая в конечном счете приводит к гипокарбии. Итак, локальная гиповентиляция вызывает общую гипервентиляцию и снижение РаСО2 и РАСО2. Только тотальная гиповентиляция сопровождается ростом артериального и альве</w:t>
      </w:r>
      <w:r>
        <w:rPr>
          <w:color w:val="000000"/>
          <w:sz w:val="24"/>
          <w:szCs w:val="24"/>
        </w:rPr>
        <w:t>олярного напряжения СО2, т.е. гиперкапнией. Нарушения выведения СО2 могут быть следствием увеличения мертвого пространства (дыхательного мертвого пространства ДМП). Необходимо различать увеличение анатомического и альвеолярного мертвого пространства. При у</w:t>
      </w:r>
      <w:r>
        <w:rPr>
          <w:color w:val="000000"/>
          <w:sz w:val="24"/>
          <w:szCs w:val="24"/>
        </w:rPr>
        <w:t>величении первого (например при дыхании через дополнительную ёмкость или при плохой работе клапанов респиратора) имеет место возвратное, маятниковое дыхание с накоплением СО2 и обеднением газовой смеси кислородом. В зависимости от величины дополнительной е</w:t>
      </w:r>
      <w:r>
        <w:rPr>
          <w:color w:val="000000"/>
          <w:sz w:val="24"/>
          <w:szCs w:val="24"/>
        </w:rPr>
        <w:t>мкости более или менее скоро увеличивается концентрация СО2 в выдыхаемом воздухе, растет РаСО2, нарастает гипоксемия, несмотря на компесаторное увеличение дыхательного объема (ДО) и минутной вентиляции (МОД). При увеличении объема неперфузируемых, но венти</w:t>
      </w:r>
      <w:r>
        <w:rPr>
          <w:color w:val="000000"/>
          <w:sz w:val="24"/>
          <w:szCs w:val="24"/>
        </w:rPr>
        <w:t>лируемых альвеол, (альвеолярного мертвого пространства , например при эмболии ветвей легочной артерии или при “шоковом легком”) в первый момент снижается концентрация СО2 в выдыхаемом воздухе за счет разведения газа, поступающего из нормально перфузируемых</w:t>
      </w:r>
      <w:r>
        <w:rPr>
          <w:color w:val="000000"/>
          <w:sz w:val="24"/>
          <w:szCs w:val="24"/>
        </w:rPr>
        <w:t xml:space="preserve"> альвеол, газом из неперфузируемых альвеол. Однако, очень скоро происходит увеличение РаСО2, и, следовательно, увеличение объема минутной вентиляции. Кроме того, по градиенту (разнице) концентраций большее количество углекислоты выделяется из перфузируемых</w:t>
      </w:r>
      <w:r>
        <w:rPr>
          <w:color w:val="000000"/>
          <w:sz w:val="24"/>
          <w:szCs w:val="24"/>
        </w:rPr>
        <w:t xml:space="preserve"> альвеол, что увеличиват и концентрацию СО2 выдыхаемого воздуха несмотря на разведение газом, не содержащим углекислоты из неперфузируемых отделов легких. В конечном счете, средняя концентрация, а главное, количество удаляемого углекислого газа достигает у</w:t>
      </w:r>
      <w:r>
        <w:rPr>
          <w:color w:val="000000"/>
          <w:sz w:val="24"/>
          <w:szCs w:val="24"/>
        </w:rPr>
        <w:t>ровня его продукции в тканях. Поскольку при увеличении альвеолярного мертвого пространства всегда развивается гипоксемия, которая поддерживает гипервентиляцию, дело может кончиться и гипокапнией,т.е. снижением РаСО2 и РАСО2, все будет зависеть от объема ме</w:t>
      </w:r>
      <w:r>
        <w:rPr>
          <w:color w:val="000000"/>
          <w:sz w:val="24"/>
          <w:szCs w:val="24"/>
        </w:rPr>
        <w:t>ртвого пространства и пределов возможной гипервентиляции для данного больного. Одной из самых частых причин, вызывающих нарушения концентрации ( F ) углекислоты в конце выдоха ( FetCO2 - end tidal -конец выдоха, англ.) в анестезиологии и реаниматологии явл</w:t>
      </w:r>
      <w:r>
        <w:rPr>
          <w:color w:val="000000"/>
          <w:sz w:val="24"/>
          <w:szCs w:val="24"/>
        </w:rPr>
        <w:t xml:space="preserve">яется произвольный и чаще всего неверно выбранный режим искусственной вентиляции легких (ИВЛ). Здесь возможны и гипо- и гипервентиляция. Чаще мы имеем дело с гипервентиляцией, поскольку врачи, имея ввиду опасность гипоксемии, устанавливают на респираторах </w:t>
      </w:r>
      <w:r>
        <w:rPr>
          <w:color w:val="000000"/>
          <w:sz w:val="24"/>
          <w:szCs w:val="24"/>
        </w:rPr>
        <w:t xml:space="preserve">режим так называемой “умеренной гипервентиляции”. Отсутствие объективных критериев самого понятия “умеренная гипервентиляция” и информации о FetСО2 заставляет устанавливать “типичный” режим практически для всех больных. Коррективы такого режима происходят </w:t>
      </w:r>
      <w:r>
        <w:rPr>
          <w:color w:val="000000"/>
          <w:sz w:val="24"/>
          <w:szCs w:val="24"/>
        </w:rPr>
        <w:t>только в связи с различной массой тела больных. Прочие факторы, определяющие продукцию СО2, обычно во внимание не принимаются. Именно поэтому, режим “умеренной гипервентиляции” может превратиться (и часто превращается) в режим выраженной гипервентиляции, л</w:t>
      </w:r>
      <w:r>
        <w:rPr>
          <w:color w:val="000000"/>
          <w:sz w:val="24"/>
          <w:szCs w:val="24"/>
        </w:rPr>
        <w:t>ибо - гиповентиляции. Последствия такого произвольного толкования термина “умеренная гипервентиляция” будут разобраны в следующем разделе. Причиной изменений и нарушений элиминации СО2 может служить и напряжение обменных процессов при различных заболевания</w:t>
      </w:r>
      <w:r>
        <w:rPr>
          <w:color w:val="000000"/>
          <w:sz w:val="24"/>
          <w:szCs w:val="24"/>
        </w:rPr>
        <w:t>х и осложнениях, в частности, осложнениях после хирургических вмешательств. Интенсификация обмена сопровождается увеличением продукции углекислоты. Она транспортируется системой кровообращения из тканей в легкие, и в связи с большим, чем обычно напряжением</w:t>
      </w:r>
      <w:r>
        <w:rPr>
          <w:color w:val="000000"/>
          <w:sz w:val="24"/>
          <w:szCs w:val="24"/>
        </w:rPr>
        <w:t xml:space="preserve"> работы этой системы, проблем с транспортом СО2 не бывает. Кислородная недостаточность вызывает одышку. Последняя же приводит к газовому алкалозу на фоне метаболического ацидоза. Гипокапния вызывается усиленным вымыванием углекислоты и сопровождается сниже</w:t>
      </w:r>
      <w:r>
        <w:rPr>
          <w:color w:val="000000"/>
          <w:sz w:val="24"/>
          <w:szCs w:val="24"/>
        </w:rPr>
        <w:t>нием РАСО2 и, следовательно, FetСО2, уровень которой измеряется капнометром и входит в компетенцию диагностических процедур, выполняемых этим прибором. Мы описали некоторые, наиболее типичные причины нарушений РаСО2, которые могут быть зафиксированы с помо</w:t>
      </w:r>
      <w:r>
        <w:rPr>
          <w:color w:val="000000"/>
          <w:sz w:val="24"/>
          <w:szCs w:val="24"/>
        </w:rPr>
        <w:t>щью измерения концентрации углекислоты в конце выдоха. Следующий раздел будет посвящен последствиям этих нарушений. Гиперкапния - газовый ацидоз. Несмотря на малую токсичность самой углекислоты, её накопление сопровождается целым рядом патологических сдвиг</w:t>
      </w:r>
      <w:r>
        <w:rPr>
          <w:color w:val="000000"/>
          <w:sz w:val="24"/>
          <w:szCs w:val="24"/>
        </w:rPr>
        <w:t>ов и, сооответственно, симптомов. Кроме того, гиперкапния часто является первым признаком гиповентиляции и грядущей гипоксемии. Но даже в тех случаях, где РаО2 достаточно высоко для обеспечени потребностей организма в кислороде, гиперкапния может вызвать м</w:t>
      </w:r>
      <w:r>
        <w:rPr>
          <w:color w:val="000000"/>
          <w:sz w:val="24"/>
          <w:szCs w:val="24"/>
        </w:rPr>
        <w:t>ножество неприятностей, профилактика которых ( с помощью информации от капнометра ) предпочтительнее лечения. Симптоматика гиперкапнии без гипоксемии хорошо известна анестезиологам, т.к. такая гиперкапния весьма вероятна во время наркоза, когда газовая сме</w:t>
      </w:r>
      <w:r>
        <w:rPr>
          <w:color w:val="000000"/>
          <w:sz w:val="24"/>
          <w:szCs w:val="24"/>
        </w:rPr>
        <w:t>сь содержит 30 и более % кислорода, но имеет место гиповентиляция. Нужно сказать только, что потливость, снижение АД, бледность кожных покровов - это симптомы уже состоявшейся гиповентиляции и гиперкапнии. Эти симптомы появляются, когда FetСО2 увеличиваетс</w:t>
      </w:r>
      <w:r>
        <w:rPr>
          <w:color w:val="000000"/>
          <w:sz w:val="24"/>
          <w:szCs w:val="24"/>
        </w:rPr>
        <w:t>я до 7-8% и, следовательно, РаСО2 находится на уровне 60 и более мм.рт.ст. Естественно, проще и безопаснее для больного обнаруживать гиперкапнию раньше (с помощью капнометра) и изменять режим вентиляции легких для удаления излишков СО2. Клиническая симптом</w:t>
      </w:r>
      <w:r>
        <w:rPr>
          <w:color w:val="000000"/>
          <w:sz w:val="24"/>
          <w:szCs w:val="24"/>
        </w:rPr>
        <w:t>атика гиперкапнии отражает только сосудистые реакции на повышение концентрации СО2 в крови. Периферический вазоспазм, кроме того, приводит к метаболическому ацидозу в добавлении к ацидозут газовому. Увеличивается сосудистая проницаемость и проницаемость кл</w:t>
      </w:r>
      <w:r>
        <w:rPr>
          <w:color w:val="000000"/>
          <w:sz w:val="24"/>
          <w:szCs w:val="24"/>
        </w:rPr>
        <w:t>еточных мембран. Вследствии этого увеличивается выход К из внутриклеточного в интерстициальное пространство. Значительно снижается осморезистентность эритроцитов. Появляются изменения на ЭКГ - расширение QRS комплекса, снижение зубца R, увеличение амплитуд</w:t>
      </w:r>
      <w:r>
        <w:rPr>
          <w:color w:val="000000"/>
          <w:sz w:val="24"/>
          <w:szCs w:val="24"/>
        </w:rPr>
        <w:t>ы зубца Т - это результат метаболических нарушений в миокарде, где, кроме того, развиваются геморрагии и дистрофические изменения. В легких при гиперкапнии отмечено утолщение альвеолярных мембран, формирование ателектазов и кровоизлияний. Все эти изменения</w:t>
      </w:r>
      <w:r>
        <w:rPr>
          <w:color w:val="000000"/>
          <w:sz w:val="24"/>
          <w:szCs w:val="24"/>
        </w:rPr>
        <w:t xml:space="preserve"> происходят на фоне угнетения обмена и активности окисилительных ферментов. Неприятные последствия вызывает гиперкапния и в головном мозге. Резкое расширение сосудов мозга приводит к его отеку. Дыхание смесью с повышенной концентрацией СО2 сопровожается го</w:t>
      </w:r>
      <w:r>
        <w:rPr>
          <w:color w:val="000000"/>
          <w:sz w:val="24"/>
          <w:szCs w:val="24"/>
        </w:rPr>
        <w:t xml:space="preserve">ловокружением, головной болью. Известен и наркотический эффект углекислоты: животные, у которых наблюдали такой эффект, погибали от отека мозга в ближайшие часы после вдыхания смеси с повышенной концентрацией СО2. В оганизме имеются механизмы связывания и </w:t>
      </w:r>
      <w:r>
        <w:rPr>
          <w:color w:val="000000"/>
          <w:sz w:val="24"/>
          <w:szCs w:val="24"/>
        </w:rPr>
        <w:t>удаления углекислоты. Она активно связывается с катионами плазмы, с положительно заряженными группами молекул белков, с костной тканью.В результате содержание СО2 в организме может увеличиться с 0,5 до 12 мл/кг. С помощью карбоксилирования СО2 включается в</w:t>
      </w:r>
      <w:r>
        <w:rPr>
          <w:color w:val="000000"/>
          <w:sz w:val="24"/>
          <w:szCs w:val="24"/>
        </w:rPr>
        <w:t xml:space="preserve"> органические соединения (жиры, углеводы, белки, нуклеиновые кислоты). Однако, все эти компенсаторные процессы требуют времени и происходят в условиях длительного ( в течение многих суток) вдыхания смесей с повышенной концентрацией углекислоты. К относител</w:t>
      </w:r>
      <w:r>
        <w:rPr>
          <w:color w:val="000000"/>
          <w:sz w:val="24"/>
          <w:szCs w:val="24"/>
        </w:rPr>
        <w:t>ьно кратковременным процессам, о которых мы ведем речь, такая компенсация имеет малое отношение. Поэтому гиперкапния во время наркоза или проведения ИВЛ в отделении реанимации практически может быть компенсирована только с помощью изменения режима вентиляц</w:t>
      </w:r>
      <w:r>
        <w:rPr>
          <w:color w:val="000000"/>
          <w:sz w:val="24"/>
          <w:szCs w:val="24"/>
        </w:rPr>
        <w:t>ии легких под контролем РаСО2 или FetСО2. Гипокапния - газовый алкалоз. Гипокапния в связи с гипервентиляцией большинству авторов (Guedel-34,Gray a.ath-52,’Dundee-52) представлялись и представляются значительно меньшим злом, чем гиперкапния, особенно ослож</w:t>
      </w:r>
      <w:r>
        <w:rPr>
          <w:color w:val="000000"/>
          <w:sz w:val="24"/>
          <w:szCs w:val="24"/>
        </w:rPr>
        <w:t>ненная гипоксемией. Более того, еще не оставлен тезис о полной безвредности “умеренной гипервентиляции,” которой пользуются в большинстве клиник при ИВЛ (Geddas,Gray - 59). Достаточно давно, однако, появились сомнения в правильности этого тезиса (Kitty,Sch</w:t>
      </w:r>
      <w:r>
        <w:rPr>
          <w:color w:val="000000"/>
          <w:sz w:val="24"/>
          <w:szCs w:val="24"/>
        </w:rPr>
        <w:t>mdt -46).Мы постараемся убедить читателя в том, что эти сомнения имеют основания. Мысли о серьезных патологических сдвигах в связи с гипервентиляцией появились после катастроф и гибели пилотов при высотных полетах. Сначала пытались объяснить эти катастрофы</w:t>
      </w:r>
      <w:r>
        <w:rPr>
          <w:color w:val="000000"/>
          <w:sz w:val="24"/>
          <w:szCs w:val="24"/>
        </w:rPr>
        <w:t xml:space="preserve"> развивающейся гипоксемией, однако вскоре было показано, что гипервентиляция чистым кислородом сопровождается снижением мозгового кровотока на 33-35% (Kram,Appel a.oth.-88) и нарастанием концентрации молочной кислоты в тканях мозга на 67%. Malette -58 Suqi</w:t>
      </w:r>
      <w:r>
        <w:rPr>
          <w:color w:val="000000"/>
          <w:sz w:val="24"/>
          <w:szCs w:val="24"/>
        </w:rPr>
        <w:t xml:space="preserve">oka, Davis - 60 нашли снижение РО2 в ткани мозга у животных при гипервентиляции кислородом и воздухом. Те же данные были получены Allan a.oth.-60, который показал, что РаСО2 в 20 мм.рт.ст. сопровождается мозговой вазоконстрикцией и гипоксией мозга. Frumin </w:t>
      </w:r>
      <w:r>
        <w:rPr>
          <w:color w:val="000000"/>
          <w:sz w:val="24"/>
          <w:szCs w:val="24"/>
        </w:rPr>
        <w:t>не наблюдал осложнений при гипервентиляции до 20мм рт.ст. РаСО2, однако и он отметил длительное апноэ в связи со снижением чувствительности дыхательного центра. Эта чувствительность снижается в значительно большей степени при гипервентиляции на фоне введен</w:t>
      </w:r>
      <w:r>
        <w:rPr>
          <w:color w:val="000000"/>
          <w:sz w:val="24"/>
          <w:szCs w:val="24"/>
        </w:rPr>
        <w:t xml:space="preserve">ия анестетиков. Гипоксия мозга при газовом алкалозе обусловлена не только сужением сосудов, но и так называемым эффектом Вериго-Бора. Состоит этот эффект в том, что снижение РаСО2 оказывает сильное влияние на кривую диссоциации оксигемоглобина, затрудняет </w:t>
      </w:r>
      <w:r>
        <w:rPr>
          <w:color w:val="000000"/>
          <w:sz w:val="24"/>
          <w:szCs w:val="24"/>
        </w:rPr>
        <w:t>эту диссоциацию. В результате, при хорошей оксигенации крови ткани испытывают кислородное голодание, поскольку кислород не выходит из связи с гемоглобином и не поступает в ткани (поступает в меньшем количестве, чем при нормальном РаСО2). Таким образом, сни</w:t>
      </w:r>
      <w:r>
        <w:rPr>
          <w:color w:val="000000"/>
          <w:sz w:val="24"/>
          <w:szCs w:val="24"/>
        </w:rPr>
        <w:t>жение кровотока и затруднение диссоциации Н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О2 являются причинами развития гипоксии и метаболического ацидоза в мозговой ткани (Сarryer - 47,Саноцкая - 62). При сильной гипервентиляции (до 250% МОД) в ряде случаев отмечались изменения на ЭЭГ: появлялись де</w:t>
      </w:r>
      <w:r>
        <w:rPr>
          <w:color w:val="000000"/>
          <w:sz w:val="24"/>
          <w:szCs w:val="24"/>
        </w:rPr>
        <w:t>льта-волны, которые исчезали при добавлении в дыхательную смесь 6% СО2 Достаточно типичным было и замедление частоты колебаний на ЭЭГ до 6-8 в мин., т.е. появлялась симптоматика углубления наркоза (Буров - 63). Гипоксия мозга сопровождается аналгезией (Cla</w:t>
      </w:r>
      <w:r>
        <w:rPr>
          <w:color w:val="000000"/>
          <w:sz w:val="24"/>
          <w:szCs w:val="24"/>
        </w:rPr>
        <w:t>tton-Brock - 57). Некоторые авторы аналгезию связывают с алкалозом (Robinson-61). Имеет место снижение активности ретикулярной формации (Bonvallet,Dell - 56). Bonvallet - 56, считал, что нормальный уровень углекислоты крови является необходимым условием дл</w:t>
      </w:r>
      <w:r>
        <w:rPr>
          <w:color w:val="000000"/>
          <w:sz w:val="24"/>
          <w:szCs w:val="24"/>
        </w:rPr>
        <w:t>я нормальной функции, как мезенцефального, так и бульбарного отделов ретикулярной формации (включая и дыхательный центр). Гипервентиляция и гипокапния угнетают активность ретикулярной формации, увеличивают вероятность развития эпилептических припадков. Сос</w:t>
      </w:r>
      <w:r>
        <w:rPr>
          <w:color w:val="000000"/>
          <w:sz w:val="24"/>
          <w:szCs w:val="24"/>
        </w:rPr>
        <w:t>уды различных тканей по разному реагируют на гипокапнию. Сосуды мозга, кожи, почек, кишечника, - сужаются; сосуды мышц - расширяются (Burnum a.oth.-54, Eckstein a.oth.-58, Robinson - 62). Это сказывается на симптоматике гипокапнии. Вначале имеет место ярко</w:t>
      </w:r>
      <w:r>
        <w:rPr>
          <w:color w:val="000000"/>
          <w:sz w:val="24"/>
          <w:szCs w:val="24"/>
        </w:rPr>
        <w:t xml:space="preserve">-красная гиперемия шеи, лица, груди (5 -10мин.). В этот момент кожа теплая, сухая. Резко выражен красный дермографизм. Постепенно развивается бледность, сначала конечностей, затем лица. Снижается температура кожи. Дермографизм либо отсутствует, либо резко </w:t>
      </w:r>
      <w:r>
        <w:rPr>
          <w:color w:val="000000"/>
          <w:sz w:val="24"/>
          <w:szCs w:val="24"/>
        </w:rPr>
        <w:t>замедлен и ослаблен. При сильном периферическом вазоспазме кожа приобретает вид “восковой бледности”, сухая. При удлинении срока действия и углублении гипокапнии бледность кожи приобретает цианотичный оттенок. Картина напоминает централизацию кровообращени</w:t>
      </w:r>
      <w:r>
        <w:rPr>
          <w:color w:val="000000"/>
          <w:sz w:val="24"/>
          <w:szCs w:val="24"/>
        </w:rPr>
        <w:t>я при гиповолемии. Аналогичен и конкретный механизм обоих нарушений периферического кровообращения. Можно говорить о “гипервентиляционном синдроме”: артериальная гипотензия, периферический вазоспазм, гипокапния. Чтобы отличить гиповолемическую централизаци</w:t>
      </w:r>
      <w:r>
        <w:rPr>
          <w:color w:val="000000"/>
          <w:sz w:val="24"/>
          <w:szCs w:val="24"/>
        </w:rPr>
        <w:t xml:space="preserve">ю от гипервентиляционного синдрома проще всего использовать исследование либо РаСО2, либо FetСО2. Лечение: дыхание смесью, содержащей 5% СО2 или значительное уменьшение минутной вентиляции легких.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Сужение сосудов почек при гипервентиляции приводит к сниже</w:t>
      </w:r>
      <w:r>
        <w:rPr>
          <w:color w:val="000000"/>
          <w:sz w:val="24"/>
          <w:szCs w:val="24"/>
        </w:rPr>
        <w:t xml:space="preserve">нию скорости диуреза и удлинению действия фармакологических препаратов. Достаточно типичным осложнением гипервентиляции можно считать увеличение мышечного тонуса вплоть до тетании. Уже умеренная гипервентиляция (150-250% МОД ) у 25% больных сопровождается </w:t>
      </w:r>
      <w:r>
        <w:rPr>
          <w:color w:val="000000"/>
          <w:sz w:val="24"/>
          <w:szCs w:val="24"/>
        </w:rPr>
        <w:t>повышением мышечного тонуса, у 40% больных наблюдается клонус стоп. Развитие этого осложнения связывают с алкалозом и дефицитом Са+. Выражением этого осложнения является т.н. симптом Труссо или “рука акушера”, а также икота - судорога диафрагмы. Повышенный</w:t>
      </w:r>
      <w:r>
        <w:rPr>
          <w:color w:val="000000"/>
          <w:sz w:val="24"/>
          <w:szCs w:val="24"/>
        </w:rPr>
        <w:t xml:space="preserve"> мышечный тонус снимается введением СаСl2, хотя изменений концентрации Са,К,Na в плазме крови не отмечено (Буров -63). Чаще всего результатом гипервентиляции в анестезиологии бывает продленное апноэ. В его развитии, кроме гипокапнии, принимает участие и уг</w:t>
      </w:r>
      <w:r>
        <w:rPr>
          <w:color w:val="000000"/>
          <w:sz w:val="24"/>
          <w:szCs w:val="24"/>
        </w:rPr>
        <w:t>нетение дыхательного центра аналгетиками и рефлекторные влияния с рецепторного аппарата легких и верхних дыхательных путей, но ведущей причиной, как правило, является гипокапния. Здесь уместно вспомнить о давнем споре в литературе о связи режима ИВЛ с длит</w:t>
      </w:r>
      <w:r>
        <w:rPr>
          <w:color w:val="000000"/>
          <w:sz w:val="24"/>
          <w:szCs w:val="24"/>
        </w:rPr>
        <w:t>ельностью действия релаксантов. Еще во времена Guedel считалось, что гипервентиляция удлиняет срок действия релаксантов. Соответствует ли это утверждение действительности? Мы считаем, что не соответствует, и вот почему. Известно, что гипервентиляция и гипо</w:t>
      </w:r>
      <w:r>
        <w:rPr>
          <w:color w:val="000000"/>
          <w:sz w:val="24"/>
          <w:szCs w:val="24"/>
        </w:rPr>
        <w:t>капния приводят к снижению кровотока в мозгу вплоть до развития гипоксии мозга. Это приводит к снижению активности мозга, в том числе и дыхательного центра, что и является причиной длительного апноэ, которое принимается за результат действия релаксантов. Д</w:t>
      </w:r>
      <w:r>
        <w:rPr>
          <w:color w:val="000000"/>
          <w:sz w:val="24"/>
          <w:szCs w:val="24"/>
        </w:rPr>
        <w:t>ыхание смесью, содержащей 5% СО2 в течение 1-2-х минут восстанавливает самостоятельное дыхание. Мышечная активность конечностей проявляется раньше, чем активность дыхательных мышц и диафрагмы. Этот факт также говорит не в пользу связи продленного апноэ с д</w:t>
      </w:r>
      <w:r>
        <w:rPr>
          <w:color w:val="000000"/>
          <w:sz w:val="24"/>
          <w:szCs w:val="24"/>
        </w:rPr>
        <w:t>ействием релаксантов. Расширение сосудистой сети мышц при гипервентиляции позволяет предположить ускоренную инактивацию мышечных релаксантов в условиях гипокапнии. Период релаксации мышц сокращается и благодаря имеющейся тенденции к мышечному гипертонусу п</w:t>
      </w:r>
      <w:r>
        <w:rPr>
          <w:color w:val="000000"/>
          <w:sz w:val="24"/>
          <w:szCs w:val="24"/>
        </w:rPr>
        <w:t>ри гипервентиляции и алкалозе. Мы считаем, что уже перечисленных факторов достаточно, чобы убедиться в необходимости более точного определения, а главное соблюдения принципа “умеренной гипервентиляции” не на глазок, не по стандарту, а по данным капнометрии</w:t>
      </w:r>
      <w:r>
        <w:rPr>
          <w:color w:val="000000"/>
          <w:sz w:val="24"/>
          <w:szCs w:val="24"/>
        </w:rPr>
        <w:t>. Информационное значение капнометрии. Врачи многих медицинских специальностей могут получать полезную динамическую информацию с помощью капнометра. Более других в этой информации нуждаются анестезиологи-реаниматологи. Рассмотрим некоторые аспекты использо</w:t>
      </w:r>
      <w:r>
        <w:rPr>
          <w:color w:val="000000"/>
          <w:sz w:val="24"/>
          <w:szCs w:val="24"/>
        </w:rPr>
        <w:t>вания капнометрии, как источника информации. При поступлении больного на операционный стол или в палату реанимации уже однократное измерение концентрации СО2 в конце выдоха -FetСО2 - может дать полезные сведения об общем состоянии больного, об интенсивност</w:t>
      </w:r>
      <w:r>
        <w:rPr>
          <w:color w:val="000000"/>
          <w:sz w:val="24"/>
          <w:szCs w:val="24"/>
        </w:rPr>
        <w:t>и патологического процесса (конечно, наряду с данными о КЩС,РаО2, РаСО2). При низкой FetСО2 (менее 4%) можно говорить о повышенной потребности в кислороде и одышке, вызывающей кипокапнию. Увеличение FetСО2 (до 6 и более %) позволяет заподозрить дыхательную</w:t>
      </w:r>
      <w:r>
        <w:rPr>
          <w:color w:val="000000"/>
          <w:sz w:val="24"/>
          <w:szCs w:val="24"/>
        </w:rPr>
        <w:t xml:space="preserve"> недостаточность, связанную с угнетением дыхательного центра или с повреждением аппарата внешнего дыхания. Более точные сведения об уровне обмена пациента можно получить при измерении средней концентрации СО2 в выдыхаемом воздухе (собранном в ёмкость). Нек</w:t>
      </w:r>
      <w:r>
        <w:rPr>
          <w:color w:val="000000"/>
          <w:sz w:val="24"/>
          <w:szCs w:val="24"/>
        </w:rPr>
        <w:t xml:space="preserve">оторые модели капнометров дают возможность определить среднюю концентрацию СО2 без сбора выдыхаемого воздуха. В любом случае, увеличение выделения, а следовательно и продукции СО2 говорит о большей активности обменных реакций.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Выраженная одышка и снижение</w:t>
      </w:r>
      <w:r>
        <w:rPr>
          <w:color w:val="000000"/>
          <w:sz w:val="24"/>
          <w:szCs w:val="24"/>
        </w:rPr>
        <w:t xml:space="preserve"> FetСО2 чаще всего случаются при обтурации бронхов, снижении (или прекращении) вентиляции участков легких с шунтированием части кровотока.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FetСО2 при падении АД, учащении пульса, одышке - показывает неадекватный транспорт СО2 системой кровообраще</w:t>
      </w:r>
      <w:r>
        <w:rPr>
          <w:color w:val="000000"/>
          <w:sz w:val="24"/>
          <w:szCs w:val="24"/>
        </w:rPr>
        <w:t xml:space="preserve">ния,т.е. обнаруживает сердечно-сосудистую недостаточность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сведения могут с успехом использоваться в терапии, особенно в кардиореанимации.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выборе режима ИВЛ во время наркоза или в отделении ранимации клинические тесты не дают достоверной информаци</w:t>
      </w:r>
      <w:r>
        <w:rPr>
          <w:color w:val="000000"/>
          <w:sz w:val="24"/>
          <w:szCs w:val="24"/>
        </w:rPr>
        <w:t>и о правильности такого выбора. Если гипоксемию можно обнаружить клинически (хотя и с большим опозданием), то небольшие степени гипер и гипокапнии без лабораторных исследований не определяются. Тем более трудно на основании клинических признаков организова</w:t>
      </w:r>
      <w:r>
        <w:rPr>
          <w:color w:val="000000"/>
          <w:sz w:val="24"/>
          <w:szCs w:val="24"/>
        </w:rPr>
        <w:t>ть профилактику нарушений обмена СО2. Важную роль в объективизации сдвигов газообмена играет измерение параметров КЩС. Однако, сведения о РаО2 и РаСО2 могут быть получены лишь периодически (и то не во всех больницах), а изменение уровня РаСО2 может произой</w:t>
      </w:r>
      <w:r>
        <w:rPr>
          <w:color w:val="000000"/>
          <w:sz w:val="24"/>
          <w:szCs w:val="24"/>
        </w:rPr>
        <w:t>ти в любой момент. Кроме того, обнаруженные по анализу крови сдвиги требуют коррекции режима ИВЛ с последующим контролем правильности такой коррекции. Иначе говоря, КЩС не является достаточно мобильным “гидом” в выборе необходимых изменений режима ИВЛ. Кап</w:t>
      </w:r>
      <w:r>
        <w:rPr>
          <w:color w:val="000000"/>
          <w:sz w:val="24"/>
          <w:szCs w:val="24"/>
        </w:rPr>
        <w:t xml:space="preserve">нометр дает постоянную информацию о FetСО2, а следовательно и о РаСО2 и позволяет по многу раз в течение операции или проведения длительной ИВЛ в отделении реанимации, корригировать режим ИВЛ.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необходимо сделать небольшое отступление. Дело в том, чт</w:t>
      </w:r>
      <w:r>
        <w:rPr>
          <w:color w:val="000000"/>
          <w:sz w:val="24"/>
          <w:szCs w:val="24"/>
        </w:rPr>
        <w:t>о имеется определенная разница в величинах РаСО2 и РetСО2 (та же концентрация в конце выдоха, выраженная в единицах парциального давления СО2 ), связанная с величиной дыхательного объема, с её отношением к функциональной остаточной ёмкости (объем газа оста</w:t>
      </w:r>
      <w:r>
        <w:rPr>
          <w:color w:val="000000"/>
          <w:sz w:val="24"/>
          <w:szCs w:val="24"/>
        </w:rPr>
        <w:t>ющийся в легких после обычного выдоха, сумма остаточного и резервного воздуха), с величиной физиологического мертвого пространства, с сопротивлением дыхательных путей. Поэтому в литературе давно ведется и пока не прекращается спор о возможности по РetСО2 (</w:t>
      </w:r>
      <w:r>
        <w:rPr>
          <w:color w:val="000000"/>
          <w:sz w:val="24"/>
          <w:szCs w:val="24"/>
        </w:rPr>
        <w:t>или FetСО2) ориентироваться в динамике РаСО2. Большинство авторов приходят к выводу, что величина разницы между РаСО2 и РetСО2 достаточно стабильна для данного больного и не меняется в процессе операции и ИВЛ (Nunn,Hill -60, Takkis a.oth.-72, Whitesell a.o</w:t>
      </w:r>
      <w:r>
        <w:rPr>
          <w:color w:val="000000"/>
          <w:sz w:val="24"/>
          <w:szCs w:val="24"/>
        </w:rPr>
        <w:t>th.-81). Таким образом, если измерить РаСО2 (КЩС) и РetСО2 (капнометром) до операции или в начале операции, то дальнейшее определение РаСО2 не составит труда: РаСО2актуальн.= РetСО2акт.+ (РаСО2исх. - РetСО2исх.). То есть к величине РetСО2 данного момента н</w:t>
      </w:r>
      <w:r>
        <w:rPr>
          <w:color w:val="000000"/>
          <w:sz w:val="24"/>
          <w:szCs w:val="24"/>
        </w:rPr>
        <w:t>ужно прибавить разницу РаСО2 - РetСО2, измеренную до операции. Эта разница вариирует от больного к больному в значительных пределах: от 2-3 до 12-13 мм.рт.ст., но она достаточно стабильна для данного больного во времени. Если в лечебном учреждении есть кап</w:t>
      </w:r>
      <w:r>
        <w:rPr>
          <w:color w:val="000000"/>
          <w:sz w:val="24"/>
          <w:szCs w:val="24"/>
        </w:rPr>
        <w:t xml:space="preserve">нометр, но нет аппаратуры для определения КЩС, можно выйти из положения следующим образом: нужно измерить FetСО2 до операции и проведения ИВЛ, а во время операции придерживаться исходного уровня концентрации углекислоты в конце выдоха. Мы исходим из того, </w:t>
      </w:r>
      <w:r>
        <w:rPr>
          <w:color w:val="000000"/>
          <w:sz w:val="24"/>
          <w:szCs w:val="24"/>
        </w:rPr>
        <w:t>что гипоксемии при таком режиме не может быть, поскольку вдыхаемая больным газовая смесь содержит больше кислорода, чем воздух. Кроме того, предоперационное напряжение, как правило, сопровождается усилением дыхательной активности и снижением FetСО2. Поэтом</w:t>
      </w:r>
      <w:r>
        <w:rPr>
          <w:color w:val="000000"/>
          <w:sz w:val="24"/>
          <w:szCs w:val="24"/>
        </w:rPr>
        <w:t>у, если мы станем придерживаться исходной величины FetСО2 во время наркоза, то ИВЛ будет проводится в режиме небольшой гипервентиляции. В этом мы убеждаемся каждый день у операционного стола: при переводе больных после ИВЛ на самостоятельное дыхание приход</w:t>
      </w:r>
      <w:r>
        <w:rPr>
          <w:color w:val="000000"/>
          <w:sz w:val="24"/>
          <w:szCs w:val="24"/>
        </w:rPr>
        <w:t xml:space="preserve">ится “накапливать” СО2, снижая минутную вентиляцию легких.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Возвращаясь к вопросу о соотношении концентрации углекислоты в артериальной крови и в конце выдоха, должны заметить, что не все наблюдали стабильность разницы этих величин при динамическом наблюде</w:t>
      </w:r>
      <w:r>
        <w:rPr>
          <w:color w:val="000000"/>
          <w:sz w:val="24"/>
          <w:szCs w:val="24"/>
        </w:rPr>
        <w:t xml:space="preserve">нии (Hofman a.oth.-89). Эти авторы считают, что стабильность нарушается при увеличении объёма альвеолярного мертвого пространства, при нарушении работы системы кровообращения (шок). Повидимому, к наблюдениям этих авторов нужно прислушаться и при различных </w:t>
      </w:r>
      <w:r>
        <w:rPr>
          <w:color w:val="000000"/>
          <w:sz w:val="24"/>
          <w:szCs w:val="24"/>
        </w:rPr>
        <w:t xml:space="preserve">нарушениях гомеостаза у больных чаще сопоставлять РаСО2 и РetСО2, чтобы последняя величина оставалась информативной.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при выборе режима ИВЛ анестезиолог-реаниматолог может опираться на показания капнометра. Практика показывает, что без такой информац</w:t>
      </w:r>
      <w:r>
        <w:rPr>
          <w:color w:val="000000"/>
          <w:sz w:val="24"/>
          <w:szCs w:val="24"/>
        </w:rPr>
        <w:t>ии в большинстве случаев режим искусственной вентиляции легких устанавливается таким образом, что у больного развивается более или менее выраженная гипокапния и газовый алкалоз. Можно сказать, что такой режим устанавливается чисто рефлекторно, главным обра</w:t>
      </w:r>
      <w:r>
        <w:rPr>
          <w:color w:val="000000"/>
          <w:sz w:val="24"/>
          <w:szCs w:val="24"/>
        </w:rPr>
        <w:t xml:space="preserve">зом в честь профилактики главной опасности - гипоксемии. Результаты гипервентиляции описаны в предыдущем разделе. Примечательно, и это отмечают многие авторы (Буров - 63, Nunn - 58), что даже опытные анестезиологи и даже в присутствии информации о FetСО2, </w:t>
      </w:r>
      <w:r>
        <w:rPr>
          <w:color w:val="000000"/>
          <w:sz w:val="24"/>
          <w:szCs w:val="24"/>
        </w:rPr>
        <w:t>склонны к режиму ИВЛ с гипервентиляцией. И это понятно, многие годы в анестезиологии культивируется мнение о безопасности гипервентиляции (Geddas,Gray -59). Успел созреть устойчивый стереотип в мышлении врачей, который может быть устранен только после длит</w:t>
      </w:r>
      <w:r>
        <w:rPr>
          <w:color w:val="000000"/>
          <w:sz w:val="24"/>
          <w:szCs w:val="24"/>
        </w:rPr>
        <w:t xml:space="preserve">ельного использования во время наркоза капнометрии. Это имеет смысл сделать, хотя бы для быстрого перевода больных на самостоятельное дыхание после окончания ИВЛ.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Капнометрический контроль во время ИВЛ имеет смысл не только для профилактики дыхательного а</w:t>
      </w:r>
      <w:r>
        <w:rPr>
          <w:color w:val="000000"/>
          <w:sz w:val="24"/>
          <w:szCs w:val="24"/>
        </w:rPr>
        <w:t>лкалоза, но и для предотвращения гиповентиляции. Такое осложнение встречается реже, но вовсе не исключено у больных с тяжелыми воспалительными и другими осложнениями хирургического вмешательства или развитии первичной патологии (кишечной непроходимости, пе</w:t>
      </w:r>
      <w:r>
        <w:rPr>
          <w:color w:val="000000"/>
          <w:sz w:val="24"/>
          <w:szCs w:val="24"/>
        </w:rPr>
        <w:t xml:space="preserve">ритонита и пр.). У таких больных потребность в минутной вентиляции легких может достигать 15-18 и даже 20 л в мин. При стандартном режиме в 10-12 л в мин. мы получим дыхательный ацидоз и возможную гипоксемию со всеми вытекающими отсюда последствиями.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</w:t>
      </w:r>
      <w:r>
        <w:rPr>
          <w:color w:val="000000"/>
          <w:sz w:val="24"/>
          <w:szCs w:val="24"/>
        </w:rPr>
        <w:t>до выбора режима вентиляции легких капнометр может быть полезен для подтверждения правильности стояния интубационной трубки. При введении трубки в пищевод капнометр не покажет нарастания FetСО2 во время выдоха. Два-три “дыхательных” движения достаточны для</w:t>
      </w:r>
      <w:r>
        <w:rPr>
          <w:color w:val="000000"/>
          <w:sz w:val="24"/>
          <w:szCs w:val="24"/>
        </w:rPr>
        <w:t xml:space="preserve"> установления этого факта (Higgins a.oth.-88). Можно спорить о целесообразности такого теста и о том, может ли он конкурировать с обычным прослушиванием легких, зато как показатель качества натронной извести в абсорбере и вообще работы абсорбера данные кап</w:t>
      </w:r>
      <w:r>
        <w:rPr>
          <w:color w:val="000000"/>
          <w:sz w:val="24"/>
          <w:szCs w:val="24"/>
        </w:rPr>
        <w:t>нометра незаменимы. Он дает быструю и достаточную информацию о: низком качестве натронной извести,ее отсутствии в абсорбере, отключении абсорбера, о других неполадках в абсорбере. Все эти неполадки будут сопровождаться подъемом концентрации СО2 во вдыхаемо</w:t>
      </w:r>
      <w:r>
        <w:rPr>
          <w:color w:val="000000"/>
          <w:sz w:val="24"/>
          <w:szCs w:val="24"/>
        </w:rPr>
        <w:t>м воздухе. Именно поэтому мы считаем важным включать в программу тревожной сигнализации капнометра превышение концентрации СО2 во вдыхаемой смеси за пределы 0,5%. Поскольку нет четких клинических признаков увеличения концентрации СО2 на вдохе, такое наруше</w:t>
      </w:r>
      <w:r>
        <w:rPr>
          <w:color w:val="000000"/>
          <w:sz w:val="24"/>
          <w:szCs w:val="24"/>
        </w:rPr>
        <w:t xml:space="preserve">ние состава вдыхаемой газовой смеси рискует быть во-время не замеченным и привести к гиперкапнии.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Капнометр оказывается полезным и в диагностике других неполадок в наркозных аппаратах и респираторах. В частности капнометр помогает определить точность сраб</w:t>
      </w:r>
      <w:r>
        <w:rPr>
          <w:color w:val="000000"/>
          <w:sz w:val="24"/>
          <w:szCs w:val="24"/>
        </w:rPr>
        <w:t>атывания клапана вдоха. Если он работает нечетко имеет место заброс части выдоха в шланг вдоха.”Прощупывая” заборником капнометра шланг вдоха от адаптера к клапану вдоха можно установить примерный объем заброса по длине участка шланга, где имеется нарастан</w:t>
      </w:r>
      <w:r>
        <w:rPr>
          <w:color w:val="000000"/>
          <w:sz w:val="24"/>
          <w:szCs w:val="24"/>
        </w:rPr>
        <w:t xml:space="preserve">ие FCO2 на выдохе.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Капнометр используется и как простеший монитор дыхательных движений. При перегибах интубационной трубки, разгерметизации магистрали, неисправности респиратора и т.д. капнометр подаст сигнал остановки дыхания.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многих больных достато</w:t>
      </w:r>
      <w:r>
        <w:rPr>
          <w:color w:val="000000"/>
          <w:sz w:val="24"/>
          <w:szCs w:val="24"/>
        </w:rPr>
        <w:t>чно типична эволюция периферического кровообращения в течение длительной операции и обезболивания. В первые 10-30 мин. имеет место некоторая гиперемия лица и конечностей с подъемом температуры кисти и увеличением амплитуды пульсовой кривой на фотоплетизмог</w:t>
      </w:r>
      <w:r>
        <w:rPr>
          <w:color w:val="000000"/>
          <w:sz w:val="24"/>
          <w:szCs w:val="24"/>
        </w:rPr>
        <w:t xml:space="preserve">рамме (ФПГ). Далее происходит постепенное посветление кожи кисти и лица, снижение амплитуды пульсовой кривой, снижение периферической температуры. Можно предположить несколько причин такой эволюции: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Гиповолемия и централизация кровообращения.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Сниже</w:t>
      </w:r>
      <w:r>
        <w:rPr>
          <w:color w:val="000000"/>
          <w:sz w:val="24"/>
          <w:szCs w:val="24"/>
        </w:rPr>
        <w:t xml:space="preserve">ние температуры тела при постепенном охлаждении больного.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Недостаточная аналгезия и спазм периферических сосудов.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исключении влияния перечисленных факторов, побледнение, а в дальнейшем некоторая синюшность конечностей и снижение их температуры ост</w:t>
      </w:r>
      <w:r>
        <w:rPr>
          <w:color w:val="000000"/>
          <w:sz w:val="24"/>
          <w:szCs w:val="24"/>
        </w:rPr>
        <w:t>авались бы мало понятными, если бы не вероятная гипокапния при гипервентиляции. Исключить или признать влияние на периферическое кровообращение этого фактора можно с помощью капнометра или измерения РаСО2. Практика показывает, что достаточно большое количе</w:t>
      </w:r>
      <w:r>
        <w:rPr>
          <w:color w:val="000000"/>
          <w:sz w:val="24"/>
          <w:szCs w:val="24"/>
        </w:rPr>
        <w:t>ство больных с побледнением и цианозом конечностей обязаны его развитию газовому алкалозу и гипокапнии. Профилактика и лечение такой патологии состоит в выборе адекватного режима вентиляции, нормализации РаСО2 под контролем газового анализа (крови или выды</w:t>
      </w:r>
      <w:r>
        <w:rPr>
          <w:color w:val="000000"/>
          <w:sz w:val="24"/>
          <w:szCs w:val="24"/>
        </w:rPr>
        <w:t xml:space="preserve">хаемого воздуха).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Актуально применение капнометра в течение ответственного периода перевода больных на самостоятельное дыхание после более или менее длительного периода ИВЛ. Хорошо известно, что продленное апноэ может быть связано с: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Недостаточной дек</w:t>
      </w:r>
      <w:r>
        <w:rPr>
          <w:color w:val="000000"/>
          <w:sz w:val="24"/>
          <w:szCs w:val="24"/>
        </w:rPr>
        <w:t xml:space="preserve">ураризацией,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угнетением дыхательного центра наркотическими аналгетиками,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гипокапнией при гипервентиляции.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объективной информации поставить правильный диагноз бывает достаточно трудно. Дело значительно упрощается при использовании капнометра. В</w:t>
      </w:r>
      <w:r>
        <w:rPr>
          <w:color w:val="000000"/>
          <w:sz w:val="24"/>
          <w:szCs w:val="24"/>
        </w:rPr>
        <w:t>о-первых,динамическая капнометрия по ходу обезболивания в значительной степени предотвращает выраженную гипокапнию. Во-вторых, капнометр позволяет выяснить причину апноэ. Если повышение FetСО2 до 6-7% (а иногда и 8%) не приводит к восстановлению самостояте</w:t>
      </w:r>
      <w:r>
        <w:rPr>
          <w:color w:val="000000"/>
          <w:sz w:val="24"/>
          <w:szCs w:val="24"/>
        </w:rPr>
        <w:t xml:space="preserve">льных дыхательных движений, нужно думать о передозировке аналгетиков или об остаточном действии релаксантов. Чаще всего при повышении концентрации СО2 в конце выдоха до указанных цифр начинаются активные дыхательные движения больного.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выведении больны</w:t>
      </w:r>
      <w:r>
        <w:rPr>
          <w:color w:val="000000"/>
          <w:sz w:val="24"/>
          <w:szCs w:val="24"/>
        </w:rPr>
        <w:t xml:space="preserve">х из гипокапнии перед врачем-анестезиологом возникают два вопроса: 1. каким способом восстанавливать нормальный уровень углекислоты в крови? и 2. почему для восстановления самостоятельного дыхания нужно заметно превысить нормальный уровень FetСО2?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Имеются</w:t>
      </w:r>
      <w:r>
        <w:rPr>
          <w:color w:val="000000"/>
          <w:sz w:val="24"/>
          <w:szCs w:val="24"/>
        </w:rPr>
        <w:t xml:space="preserve"> по крайней мере три способа повышения концентрации СО2 в крови и выдыхаемом воздухе. Некоторые авторы рекомендуют использовать для этого дыхательную смесь с 5-6% СО2. Эффект получается быстрый и надежный. Недостатком метода является необходимость иметь в </w:t>
      </w:r>
      <w:r>
        <w:rPr>
          <w:color w:val="000000"/>
          <w:sz w:val="24"/>
          <w:szCs w:val="24"/>
        </w:rPr>
        <w:t>арсенале анестезиологических средств указанную смесь. Второй способ проще и не менее эффективен. Состоит он в отключении абсорбера, что приводит к быстрому ( в течение нескольких минут) накоплению необходимого количества СО2. Такой метод просто реализовать</w:t>
      </w:r>
      <w:r>
        <w:rPr>
          <w:color w:val="000000"/>
          <w:sz w:val="24"/>
          <w:szCs w:val="24"/>
        </w:rPr>
        <w:t xml:space="preserve"> при работе на моделях наркозных аппаратов, имеющих механизм отключения абсорбера. Третий метод самый простой, он не требует никаких специальных дыхательных смесей и устройств. Он хорошо знаком всем анестезиологам и состоит в снижении минутной вентиляции л</w:t>
      </w:r>
      <w:r>
        <w:rPr>
          <w:color w:val="000000"/>
          <w:sz w:val="24"/>
          <w:szCs w:val="24"/>
        </w:rPr>
        <w:t>егких (лучше под контролем капнометра). Гипоксемия при дыхании обогащенной кислородом дыхательной смесью больному не грозит даже в случаях длительного апноэ (10-20 сек). Конечно, спокойнее продолжать вентиляцию легких в обычном режиме при отключенном абсор</w:t>
      </w:r>
      <w:r>
        <w:rPr>
          <w:color w:val="000000"/>
          <w:sz w:val="24"/>
          <w:szCs w:val="24"/>
        </w:rPr>
        <w:t xml:space="preserve">бере, но и третий метод вполне безопасен, особенно при контроле FetСО2 и НвО2 (пульсоксиметром).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вопрос о необходимости высокого уровня СО2 для восстановления работы дыхательного центра. Этот факт отмечают многие авторы и наблюдает каждый анестезио</w:t>
      </w:r>
      <w:r>
        <w:rPr>
          <w:color w:val="000000"/>
          <w:sz w:val="24"/>
          <w:szCs w:val="24"/>
        </w:rPr>
        <w:t xml:space="preserve">лог, использующий при работе капнометр. Объяснение обсуждаемого феномена, на наш взгляд, возможно только одно. Гипервентиляция и гипокапния, как уже отмечалось, приводят к уменьшению мозгового кровотока с более или менее выраженной гипоксией мозга. Именно </w:t>
      </w:r>
      <w:r>
        <w:rPr>
          <w:color w:val="000000"/>
          <w:sz w:val="24"/>
          <w:szCs w:val="24"/>
        </w:rPr>
        <w:t>это обстоятельство снижает дееспособность и чувствительность дыхательного центра к СО2. Поэтому его работа может быть стимулирована повышенной по сравнению с нормой концентрацией СО2 в крови. Очень скоро, в течение минут после подъема FetСО2, кровоток в со</w:t>
      </w:r>
      <w:r>
        <w:rPr>
          <w:color w:val="000000"/>
          <w:sz w:val="24"/>
          <w:szCs w:val="24"/>
        </w:rPr>
        <w:t xml:space="preserve">судах мозга нормализуется, признаки гипоксии купируются и дыхательный центр “настраивается” на нормальный уровень СО2 в крови.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сказанного можно сделать важный практический вывод: не нужно бояться относительно небольшого и кратковременного повышения Fet</w:t>
      </w:r>
      <w:r>
        <w:rPr>
          <w:color w:val="000000"/>
          <w:sz w:val="24"/>
          <w:szCs w:val="24"/>
        </w:rPr>
        <w:t xml:space="preserve">СО2, необходимого для восстановления нормальной работы дыхательного центра и адекватного самостоятельного дыхания.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восстановления самостоятельного дыхания нужно выяснить его достаточность для газообмена. Это легко сделать по показаниям капнометра. Е</w:t>
      </w:r>
      <w:r>
        <w:rPr>
          <w:color w:val="000000"/>
          <w:sz w:val="24"/>
          <w:szCs w:val="24"/>
        </w:rPr>
        <w:t xml:space="preserve">сли FetСО2 установилось в пределах 4-5,5% можно говорить, что вентиляционной недостаточности нет и решать вопрос об экстубации и продленной ингаляции смесью, обогащенной кислородом на основании показаний пульсоксиметра.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Желательно и после экстубации убеди</w:t>
      </w:r>
      <w:r>
        <w:rPr>
          <w:color w:val="000000"/>
          <w:sz w:val="24"/>
          <w:szCs w:val="24"/>
        </w:rPr>
        <w:t xml:space="preserve">тся в стабильности уровня FetСО2 и лишь тогда можно считать, что декураризация состоялась и угнетения дыхательного центра нет.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Перевод больного в отделение реанимации не снимает надобности в капнометрическом контроле. Этот контроль поможет вовремя диагнос</w:t>
      </w:r>
      <w:r>
        <w:rPr>
          <w:color w:val="000000"/>
          <w:sz w:val="24"/>
          <w:szCs w:val="24"/>
        </w:rPr>
        <w:t>тировать развившуюся вентиляционную дыхательную недостаточность, выявить и устранить ее причину. Капнометрия позволяет диагностировать и паренхиматозную дыхательную недостаточность по гипервентиляции и снижению FetСО2. Таким образом, можно предположить гип</w:t>
      </w:r>
      <w:r>
        <w:rPr>
          <w:color w:val="000000"/>
          <w:sz w:val="24"/>
          <w:szCs w:val="24"/>
        </w:rPr>
        <w:t xml:space="preserve">оксемию, связанную с обтурацией бронха и шунтированием части легочного кровотока.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Сфера использования капнометра в отделениях реанимации и анестезиологии во многом сходна. Однако есть и специфические реанимационные задачи, решаемые с помощью капнометра.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появляется все больше сообщений о применении капнометрии во время проведения реанимационных мероприятий в связи с остановкой сердца. Как и следовало ожидать, величина FetСО2 при ИВЛ и массаже сердца будет пропорциональна эффективности кров</w:t>
      </w:r>
      <w:r>
        <w:rPr>
          <w:color w:val="000000"/>
          <w:sz w:val="24"/>
          <w:szCs w:val="24"/>
        </w:rPr>
        <w:t xml:space="preserve">отока. Некоторые авторы (Weil a/oth.-90, Callahan-90) уверены, что эта величина может служить прогностическим признаком успеха реанимации. По мнению Cаllahan FetСО2 выше 15 тор. означает, что реанимация будет успешной, если ниже - успех сомнителен. Не все </w:t>
      </w:r>
      <w:r>
        <w:rPr>
          <w:color w:val="000000"/>
          <w:sz w:val="24"/>
          <w:szCs w:val="24"/>
        </w:rPr>
        <w:t>анестезиологи согласны с тем, что такая четкая закономерность существует и что возможен такой прогноз (Gruder a.oth.-88). Но никто не сомневается в том, что резкое увеличение FetСО2 во время массажа сердца означает начало самостоятельных сердечных сокращен</w:t>
      </w:r>
      <w:r>
        <w:rPr>
          <w:color w:val="000000"/>
          <w:sz w:val="24"/>
          <w:szCs w:val="24"/>
        </w:rPr>
        <w:t>ий. Таким образом, капнометр играет роль самого простого и надежного монитора (Garnett a.oth.-87 ). Это особенно важно во время реанимации, когда нет времени и лишних рук для наложения электродов мониторирующих устройств. Капнометр начинает давать показани</w:t>
      </w:r>
      <w:r>
        <w:rPr>
          <w:color w:val="000000"/>
          <w:sz w:val="24"/>
          <w:szCs w:val="24"/>
        </w:rPr>
        <w:t xml:space="preserve">я после того, как трубка для забора газа вводится в рот больного или присоединяется к адаптеру респиратора. Здесь нужно сделать одно примечание: резкое повышение FetСО2 во время реанимации может произойти и после внутривенного введения бикарбоната натрия. </w:t>
      </w:r>
      <w:r>
        <w:rPr>
          <w:color w:val="000000"/>
          <w:sz w:val="24"/>
          <w:szCs w:val="24"/>
        </w:rPr>
        <w:t xml:space="preserve">Это нужно иметь ввиду и отличать это повышение концентрации СО2 от повышения, связанного с началом самостоятельных сердечных сокарщений.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описанных, чисто мониторных задач, капнометр может решать и задачи, связанные с функциональной диагностикой. В ч</w:t>
      </w:r>
      <w:r>
        <w:rPr>
          <w:color w:val="000000"/>
          <w:sz w:val="24"/>
          <w:szCs w:val="24"/>
        </w:rPr>
        <w:t>астности, с его помощью, как уже говорилось, можно проводить измерение объема мертвого пространства и объема альвеолярной вентиляции. Капнограф может быть использован и для измерения минутного сердечного выброса. Анализ капнограмм дает значительную нформац</w:t>
      </w:r>
      <w:r>
        <w:rPr>
          <w:color w:val="000000"/>
          <w:sz w:val="24"/>
          <w:szCs w:val="24"/>
        </w:rPr>
        <w:t xml:space="preserve">ию о состоянии легких и дыхательных путей. По крутизне и длительности подъёма кривой судят о сопротивлении дыхательных путей на выдохе, наличие и длительность плато кривой капнограммы дает возможность судить о величине различия РаСО2 и РetСО2.. </w:t>
      </w:r>
    </w:p>
    <w:p w:rsidR="00000000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вышеиз</w:t>
      </w:r>
      <w:r>
        <w:rPr>
          <w:color w:val="000000"/>
          <w:sz w:val="24"/>
          <w:szCs w:val="24"/>
        </w:rPr>
        <w:t>ложенное не исчерпывает информационных возможностей капнометрии и капнографии, но и перечисленного, как нам представляется, достаточно, чтобы оценить большой объем полезной информации этого метода. Можно с уверенностью сказать, что исследование концентраци</w:t>
      </w:r>
      <w:r>
        <w:rPr>
          <w:color w:val="000000"/>
          <w:sz w:val="24"/>
          <w:szCs w:val="24"/>
        </w:rPr>
        <w:t>и углекислоты в выдыхаемом воздухе не имеет “конкурентов” по информативности. Кроме того, методика отличается простотой выполнения и относительно небольшой стоимостью оборудования. Неслучаен все возрастающий интерес к ней, как практических врачей, так и на</w:t>
      </w:r>
      <w:r>
        <w:rPr>
          <w:color w:val="000000"/>
          <w:sz w:val="24"/>
          <w:szCs w:val="24"/>
        </w:rPr>
        <w:t xml:space="preserve">учных сотрудников. Мы надеемся, что этот интерес и даст необходимый импульс для разработки и серийного выпуска отечественных быстродействующих анализаторов СО2 в выдыхаемом воздухе. </w:t>
      </w:r>
    </w:p>
    <w:p w:rsidR="00000000" w:rsidRDefault="00060F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60F2E" w:rsidRDefault="00060F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</w:t>
      </w:r>
      <w:r>
        <w:rPr>
          <w:color w:val="000000"/>
          <w:sz w:val="24"/>
          <w:szCs w:val="24"/>
        </w:rPr>
        <w:t xml:space="preserve">ы с сайта </w:t>
      </w:r>
      <w:hyperlink r:id="rId5" w:history="1">
        <w:r>
          <w:rPr>
            <w:rStyle w:val="a3"/>
          </w:rPr>
          <w:t>http://med-lib.ru/</w:t>
        </w:r>
      </w:hyperlink>
    </w:p>
    <w:sectPr w:rsidR="00060F2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7F"/>
    <w:rsid w:val="00060F2E"/>
    <w:rsid w:val="000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5618</Words>
  <Characters>32028</Characters>
  <Application>Microsoft Office Word</Application>
  <DocSecurity>0</DocSecurity>
  <Lines>266</Lines>
  <Paragraphs>75</Paragraphs>
  <ScaleCrop>false</ScaleCrop>
  <Company>PERSONAL COMPUTERS</Company>
  <LinksUpToDate>false</LinksUpToDate>
  <CharactersWithSpaces>37571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КАПНОМЕТРИЯ</dc:title>
  <dc:creator>USER</dc:creator>
  <cp:lastModifiedBy>Igor</cp:lastModifiedBy>
  <cp:revision>3</cp:revision>
  <dcterms:created xsi:type="dcterms:W3CDTF">2024-08-08T08:57:00Z</dcterms:created>
  <dcterms:modified xsi:type="dcterms:W3CDTF">2024-08-08T08:57:00Z</dcterms:modified>
</cp:coreProperties>
</file>