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371" w:rsidRPr="00DA4F0A" w:rsidRDefault="00E04371" w:rsidP="00DA4F0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A4F0A">
        <w:rPr>
          <w:b/>
          <w:sz w:val="28"/>
          <w:szCs w:val="28"/>
        </w:rPr>
        <w:t>Общие сведения</w:t>
      </w:r>
    </w:p>
    <w:p w:rsidR="00E04371" w:rsidRPr="00DA4F0A" w:rsidRDefault="00E04371" w:rsidP="00DA4F0A">
      <w:pPr>
        <w:jc w:val="center"/>
        <w:rPr>
          <w:b/>
          <w:sz w:val="28"/>
          <w:szCs w:val="28"/>
        </w:rPr>
      </w:pPr>
    </w:p>
    <w:p w:rsidR="00E04371" w:rsidRPr="00DA4F0A" w:rsidRDefault="00E04371" w:rsidP="00DA4F0A">
      <w:pPr>
        <w:jc w:val="both"/>
        <w:rPr>
          <w:sz w:val="28"/>
          <w:szCs w:val="28"/>
        </w:rPr>
      </w:pPr>
      <w:r w:rsidRPr="00DA4F0A">
        <w:rPr>
          <w:sz w:val="28"/>
          <w:szCs w:val="28"/>
        </w:rPr>
        <w:t xml:space="preserve">Фамилия, имя, отчество: </w:t>
      </w:r>
      <w:r w:rsidR="003E3995">
        <w:rPr>
          <w:sz w:val="28"/>
          <w:szCs w:val="28"/>
        </w:rPr>
        <w:t>-</w:t>
      </w:r>
    </w:p>
    <w:p w:rsidR="00E04371" w:rsidRPr="00DA4F0A" w:rsidRDefault="00E04371" w:rsidP="00DA4F0A">
      <w:pPr>
        <w:jc w:val="both"/>
        <w:rPr>
          <w:sz w:val="28"/>
          <w:szCs w:val="28"/>
        </w:rPr>
      </w:pPr>
      <w:r w:rsidRPr="00DA4F0A">
        <w:rPr>
          <w:sz w:val="28"/>
          <w:szCs w:val="28"/>
        </w:rPr>
        <w:t>Возраст: 20 лет</w:t>
      </w:r>
    </w:p>
    <w:p w:rsidR="00E04371" w:rsidRPr="00DA4F0A" w:rsidRDefault="00E04371" w:rsidP="00DA4F0A">
      <w:pPr>
        <w:jc w:val="both"/>
        <w:rPr>
          <w:sz w:val="28"/>
          <w:szCs w:val="28"/>
        </w:rPr>
      </w:pPr>
      <w:r w:rsidRPr="00DA4F0A">
        <w:rPr>
          <w:sz w:val="28"/>
          <w:szCs w:val="28"/>
        </w:rPr>
        <w:t xml:space="preserve">Домашний адрес: </w:t>
      </w:r>
    </w:p>
    <w:p w:rsidR="00E04371" w:rsidRPr="00DA4F0A" w:rsidRDefault="00E04371" w:rsidP="00DA4F0A">
      <w:pPr>
        <w:jc w:val="both"/>
        <w:rPr>
          <w:sz w:val="28"/>
          <w:szCs w:val="28"/>
        </w:rPr>
      </w:pPr>
      <w:r w:rsidRPr="00DA4F0A">
        <w:rPr>
          <w:sz w:val="28"/>
          <w:szCs w:val="28"/>
        </w:rPr>
        <w:t xml:space="preserve">Дата поступления в клинику: </w:t>
      </w:r>
    </w:p>
    <w:p w:rsidR="00E04371" w:rsidRPr="00DA4F0A" w:rsidRDefault="00E04371" w:rsidP="00E04371">
      <w:pPr>
        <w:rPr>
          <w:sz w:val="28"/>
          <w:szCs w:val="28"/>
        </w:rPr>
      </w:pPr>
    </w:p>
    <w:p w:rsidR="00E04371" w:rsidRPr="00DA4F0A" w:rsidRDefault="00E04371" w:rsidP="00DA4F0A">
      <w:pPr>
        <w:jc w:val="center"/>
        <w:rPr>
          <w:sz w:val="28"/>
          <w:szCs w:val="28"/>
        </w:rPr>
      </w:pPr>
      <w:r w:rsidRPr="00DA4F0A">
        <w:rPr>
          <w:b/>
          <w:sz w:val="28"/>
          <w:szCs w:val="28"/>
        </w:rPr>
        <w:t>Жалобы</w:t>
      </w:r>
    </w:p>
    <w:p w:rsidR="00E04371" w:rsidRPr="00DA4F0A" w:rsidRDefault="00E04371" w:rsidP="00E04371">
      <w:pPr>
        <w:rPr>
          <w:sz w:val="28"/>
          <w:szCs w:val="28"/>
        </w:rPr>
      </w:pPr>
    </w:p>
    <w:p w:rsidR="00E04371" w:rsidRPr="00DA4F0A" w:rsidRDefault="00E04371" w:rsidP="00DA4F0A">
      <w:pPr>
        <w:jc w:val="both"/>
        <w:rPr>
          <w:sz w:val="28"/>
          <w:szCs w:val="28"/>
        </w:rPr>
      </w:pPr>
      <w:r w:rsidRPr="00DA4F0A">
        <w:rPr>
          <w:sz w:val="28"/>
          <w:szCs w:val="28"/>
        </w:rPr>
        <w:t>Пациентка предъявляет жалобы на болезненный инфильтрат подбородочной области, недомогание, повышение температуры тела до 38</w:t>
      </w:r>
      <w:r w:rsidRPr="00DA4F0A">
        <w:rPr>
          <w:sz w:val="28"/>
          <w:szCs w:val="28"/>
          <w:vertAlign w:val="superscript"/>
        </w:rPr>
        <w:t>0</w:t>
      </w:r>
      <w:r w:rsidRPr="00DA4F0A">
        <w:rPr>
          <w:sz w:val="28"/>
          <w:szCs w:val="28"/>
        </w:rPr>
        <w:t>С.</w:t>
      </w:r>
    </w:p>
    <w:p w:rsidR="00614E40" w:rsidRPr="00DA4F0A" w:rsidRDefault="00614E40">
      <w:pPr>
        <w:rPr>
          <w:sz w:val="28"/>
          <w:szCs w:val="28"/>
        </w:rPr>
      </w:pPr>
    </w:p>
    <w:p w:rsidR="00E04371" w:rsidRPr="00DA4F0A" w:rsidRDefault="00E04371" w:rsidP="00DA4F0A">
      <w:pPr>
        <w:jc w:val="center"/>
        <w:rPr>
          <w:b/>
          <w:sz w:val="28"/>
          <w:szCs w:val="28"/>
        </w:rPr>
      </w:pPr>
    </w:p>
    <w:p w:rsidR="00E04371" w:rsidRPr="00DA4F0A" w:rsidRDefault="00E04371" w:rsidP="00DA4F0A">
      <w:pPr>
        <w:jc w:val="center"/>
        <w:rPr>
          <w:b/>
          <w:sz w:val="28"/>
          <w:szCs w:val="28"/>
        </w:rPr>
      </w:pPr>
      <w:r w:rsidRPr="00DA4F0A">
        <w:rPr>
          <w:b/>
          <w:sz w:val="28"/>
          <w:szCs w:val="28"/>
          <w:lang w:val="en-US"/>
        </w:rPr>
        <w:t>Anamnesis morbi</w:t>
      </w:r>
    </w:p>
    <w:p w:rsidR="00E04371" w:rsidRPr="00DA4F0A" w:rsidRDefault="00E04371" w:rsidP="00E04371">
      <w:pPr>
        <w:rPr>
          <w:b/>
          <w:sz w:val="28"/>
          <w:szCs w:val="28"/>
        </w:rPr>
      </w:pPr>
    </w:p>
    <w:p w:rsidR="00E04371" w:rsidRPr="00DA4F0A" w:rsidRDefault="00E04371" w:rsidP="00DA4F0A">
      <w:pPr>
        <w:jc w:val="both"/>
        <w:rPr>
          <w:bCs/>
          <w:sz w:val="28"/>
          <w:szCs w:val="28"/>
        </w:rPr>
      </w:pPr>
      <w:r w:rsidRPr="00DA4F0A">
        <w:rPr>
          <w:bCs/>
          <w:sz w:val="28"/>
          <w:szCs w:val="28"/>
        </w:rPr>
        <w:t xml:space="preserve">Впервые отметила появление подобных болезненных инфильтратов в левой щёчной и левой лобно-височной области в 2005 году. Лечилась самостоятельно мазью Вишневского (с положительным эффектом). 16 февраля </w:t>
      </w:r>
      <w:smartTag w:uri="urn:schemas-microsoft-com:office:smarttags" w:element="metricconverter">
        <w:smartTagPr>
          <w:attr w:name="ProductID" w:val="2007 г"/>
        </w:smartTagPr>
        <w:r w:rsidRPr="00DA4F0A">
          <w:rPr>
            <w:bCs/>
            <w:sz w:val="28"/>
            <w:szCs w:val="28"/>
          </w:rPr>
          <w:t>2007 г</w:t>
        </w:r>
      </w:smartTag>
      <w:r w:rsidRPr="00DA4F0A">
        <w:rPr>
          <w:bCs/>
          <w:sz w:val="28"/>
          <w:szCs w:val="28"/>
        </w:rPr>
        <w:t xml:space="preserve">. </w:t>
      </w:r>
      <w:r w:rsidR="008A7051" w:rsidRPr="00DA4F0A">
        <w:rPr>
          <w:bCs/>
          <w:sz w:val="28"/>
          <w:szCs w:val="28"/>
        </w:rPr>
        <w:t xml:space="preserve">вновь возник инфильтрат в левой коленной области. Применяла мазь Вишневского (с положительным эффектом). 19 февраля </w:t>
      </w:r>
      <w:smartTag w:uri="urn:schemas-microsoft-com:office:smarttags" w:element="metricconverter">
        <w:smartTagPr>
          <w:attr w:name="ProductID" w:val="2007 г"/>
        </w:smartTagPr>
        <w:r w:rsidR="008A7051" w:rsidRPr="00DA4F0A">
          <w:rPr>
            <w:bCs/>
            <w:sz w:val="28"/>
            <w:szCs w:val="28"/>
          </w:rPr>
          <w:t>2007 г</w:t>
        </w:r>
      </w:smartTag>
      <w:r w:rsidR="008A7051" w:rsidRPr="00DA4F0A">
        <w:rPr>
          <w:bCs/>
          <w:sz w:val="28"/>
          <w:szCs w:val="28"/>
        </w:rPr>
        <w:t>. отметила появление крупного болезненного инфильтрата в подбородочной области, который со временем распространился на область шеи, повышение температуры тела до 38</w:t>
      </w:r>
      <w:r w:rsidR="008A7051" w:rsidRPr="00DA4F0A">
        <w:rPr>
          <w:bCs/>
          <w:sz w:val="28"/>
          <w:szCs w:val="28"/>
          <w:vertAlign w:val="superscript"/>
        </w:rPr>
        <w:t>0</w:t>
      </w:r>
      <w:r w:rsidR="008A7051" w:rsidRPr="00DA4F0A">
        <w:rPr>
          <w:bCs/>
          <w:sz w:val="28"/>
          <w:szCs w:val="28"/>
        </w:rPr>
        <w:t>С. Самостоятельное лечение оказалось неэффективным и пациентка была доставлена СМП в клинику ЧЛХ..</w:t>
      </w:r>
    </w:p>
    <w:p w:rsidR="008A7051" w:rsidRPr="00DA4F0A" w:rsidRDefault="008A7051" w:rsidP="00E04371">
      <w:pPr>
        <w:rPr>
          <w:bCs/>
          <w:sz w:val="28"/>
          <w:szCs w:val="28"/>
        </w:rPr>
      </w:pPr>
    </w:p>
    <w:p w:rsidR="008A7051" w:rsidRPr="00DA4F0A" w:rsidRDefault="008A7051" w:rsidP="00E04371">
      <w:pPr>
        <w:rPr>
          <w:bCs/>
          <w:sz w:val="28"/>
          <w:szCs w:val="28"/>
        </w:rPr>
      </w:pPr>
    </w:p>
    <w:p w:rsidR="008A7051" w:rsidRPr="00DA4F0A" w:rsidRDefault="008A7051" w:rsidP="00DA4F0A">
      <w:pPr>
        <w:jc w:val="center"/>
        <w:rPr>
          <w:b/>
          <w:sz w:val="28"/>
          <w:szCs w:val="28"/>
        </w:rPr>
      </w:pPr>
      <w:r w:rsidRPr="00DA4F0A">
        <w:rPr>
          <w:b/>
          <w:sz w:val="28"/>
          <w:szCs w:val="28"/>
        </w:rPr>
        <w:t>Перенесённые заболевания</w:t>
      </w:r>
    </w:p>
    <w:p w:rsidR="008A7051" w:rsidRPr="00DA4F0A" w:rsidRDefault="008A7051" w:rsidP="008A7051">
      <w:pPr>
        <w:rPr>
          <w:b/>
          <w:sz w:val="28"/>
          <w:szCs w:val="28"/>
        </w:rPr>
      </w:pPr>
    </w:p>
    <w:p w:rsidR="008A7051" w:rsidRPr="00DA4F0A" w:rsidRDefault="008A7051" w:rsidP="00DA4F0A">
      <w:pPr>
        <w:jc w:val="both"/>
        <w:rPr>
          <w:bCs/>
          <w:sz w:val="28"/>
          <w:szCs w:val="28"/>
        </w:rPr>
      </w:pPr>
      <w:r w:rsidRPr="00DA4F0A">
        <w:rPr>
          <w:bCs/>
          <w:sz w:val="28"/>
          <w:szCs w:val="28"/>
        </w:rPr>
        <w:t xml:space="preserve">Детские болезни не помнит. Операций, гемотрансфузий не было. </w:t>
      </w:r>
      <w:r w:rsidR="0049490F" w:rsidRPr="00DA4F0A">
        <w:rPr>
          <w:bCs/>
          <w:sz w:val="28"/>
          <w:szCs w:val="28"/>
        </w:rPr>
        <w:t xml:space="preserve">Контакты с инфекционными больными отрицает. </w:t>
      </w:r>
    </w:p>
    <w:p w:rsidR="0049490F" w:rsidRPr="00DA4F0A" w:rsidRDefault="0049490F" w:rsidP="0049490F">
      <w:pPr>
        <w:rPr>
          <w:bCs/>
          <w:sz w:val="28"/>
          <w:szCs w:val="28"/>
        </w:rPr>
      </w:pPr>
    </w:p>
    <w:p w:rsidR="0049490F" w:rsidRPr="00DA4F0A" w:rsidRDefault="0049490F" w:rsidP="00DA4F0A">
      <w:pPr>
        <w:jc w:val="center"/>
        <w:rPr>
          <w:b/>
          <w:sz w:val="28"/>
          <w:szCs w:val="28"/>
        </w:rPr>
      </w:pPr>
      <w:r w:rsidRPr="00DA4F0A">
        <w:rPr>
          <w:b/>
          <w:sz w:val="28"/>
          <w:szCs w:val="28"/>
        </w:rPr>
        <w:t>Аллергологический анамнез</w:t>
      </w:r>
    </w:p>
    <w:p w:rsidR="0049490F" w:rsidRPr="00DA4F0A" w:rsidRDefault="0049490F" w:rsidP="0049490F">
      <w:pPr>
        <w:rPr>
          <w:b/>
          <w:sz w:val="28"/>
          <w:szCs w:val="28"/>
        </w:rPr>
      </w:pPr>
    </w:p>
    <w:p w:rsidR="0049490F" w:rsidRPr="00DA4F0A" w:rsidRDefault="0049490F" w:rsidP="00DA4F0A">
      <w:pPr>
        <w:jc w:val="both"/>
        <w:rPr>
          <w:bCs/>
          <w:sz w:val="28"/>
          <w:szCs w:val="28"/>
        </w:rPr>
      </w:pPr>
      <w:r w:rsidRPr="00DA4F0A">
        <w:rPr>
          <w:bCs/>
          <w:sz w:val="28"/>
          <w:szCs w:val="28"/>
        </w:rPr>
        <w:t>Аллергических реакций не отмечает.</w:t>
      </w:r>
    </w:p>
    <w:p w:rsidR="0049490F" w:rsidRPr="00DA4F0A" w:rsidRDefault="0049490F" w:rsidP="0049490F">
      <w:pPr>
        <w:rPr>
          <w:bCs/>
          <w:sz w:val="28"/>
          <w:szCs w:val="28"/>
        </w:rPr>
      </w:pPr>
    </w:p>
    <w:p w:rsidR="0049490F" w:rsidRPr="00DA4F0A" w:rsidRDefault="0049490F" w:rsidP="00DA4F0A">
      <w:pPr>
        <w:jc w:val="center"/>
        <w:rPr>
          <w:b/>
          <w:sz w:val="28"/>
          <w:szCs w:val="28"/>
        </w:rPr>
      </w:pPr>
      <w:r w:rsidRPr="00DA4F0A">
        <w:rPr>
          <w:b/>
          <w:sz w:val="28"/>
          <w:szCs w:val="28"/>
          <w:lang w:val="en-US"/>
        </w:rPr>
        <w:t>Anamnesis vitae</w:t>
      </w:r>
    </w:p>
    <w:p w:rsidR="0049490F" w:rsidRPr="00DA4F0A" w:rsidRDefault="0049490F" w:rsidP="0049490F">
      <w:pPr>
        <w:rPr>
          <w:b/>
          <w:sz w:val="28"/>
          <w:szCs w:val="28"/>
        </w:rPr>
      </w:pPr>
    </w:p>
    <w:p w:rsidR="0049490F" w:rsidRPr="00DA4F0A" w:rsidRDefault="00FB04E8" w:rsidP="00DA4F0A">
      <w:pPr>
        <w:jc w:val="both"/>
        <w:rPr>
          <w:sz w:val="28"/>
          <w:szCs w:val="28"/>
        </w:rPr>
      </w:pPr>
      <w:r w:rsidRPr="00DA4F0A">
        <w:rPr>
          <w:bCs/>
          <w:sz w:val="28"/>
          <w:szCs w:val="28"/>
        </w:rPr>
        <w:t xml:space="preserve">Родилась   </w:t>
      </w:r>
      <w:r w:rsidR="0049490F" w:rsidRPr="00DA4F0A">
        <w:rPr>
          <w:bCs/>
          <w:sz w:val="28"/>
          <w:szCs w:val="28"/>
        </w:rPr>
        <w:t xml:space="preserve"> г. Росла и развивалась нормально, от сверстников в умственном и физическом развитии не отставала. Семейное положение – не замужем. Детей нет. Условия быта удовлетворительные.</w:t>
      </w:r>
      <w:r w:rsidR="0049490F" w:rsidRPr="00DA4F0A">
        <w:rPr>
          <w:sz w:val="28"/>
          <w:szCs w:val="28"/>
        </w:rPr>
        <w:t xml:space="preserve"> Вредные привычки отрицает.</w:t>
      </w:r>
    </w:p>
    <w:p w:rsidR="0049490F" w:rsidRPr="00DA4F0A" w:rsidRDefault="0049490F" w:rsidP="0049490F">
      <w:pPr>
        <w:rPr>
          <w:sz w:val="28"/>
          <w:szCs w:val="28"/>
        </w:rPr>
      </w:pPr>
    </w:p>
    <w:p w:rsidR="0049490F" w:rsidRPr="00DA4F0A" w:rsidRDefault="0049490F" w:rsidP="00DA4F0A">
      <w:pPr>
        <w:jc w:val="center"/>
        <w:rPr>
          <w:b/>
          <w:sz w:val="28"/>
          <w:szCs w:val="28"/>
        </w:rPr>
      </w:pPr>
      <w:r w:rsidRPr="00DA4F0A">
        <w:rPr>
          <w:b/>
          <w:sz w:val="28"/>
          <w:szCs w:val="28"/>
        </w:rPr>
        <w:t>Общий осмотр</w:t>
      </w:r>
    </w:p>
    <w:p w:rsidR="0049490F" w:rsidRPr="00DA4F0A" w:rsidRDefault="0049490F" w:rsidP="0049490F">
      <w:pPr>
        <w:rPr>
          <w:bCs/>
          <w:sz w:val="28"/>
          <w:szCs w:val="28"/>
        </w:rPr>
      </w:pPr>
    </w:p>
    <w:p w:rsidR="0049490F" w:rsidRPr="00DA4F0A" w:rsidRDefault="0049490F" w:rsidP="00DA4F0A">
      <w:pPr>
        <w:jc w:val="both"/>
        <w:rPr>
          <w:sz w:val="28"/>
          <w:szCs w:val="28"/>
        </w:rPr>
      </w:pPr>
      <w:r w:rsidRPr="00DA4F0A">
        <w:rPr>
          <w:i/>
          <w:sz w:val="28"/>
          <w:szCs w:val="28"/>
          <w:u w:val="single"/>
        </w:rPr>
        <w:t>Общее состояние</w:t>
      </w:r>
      <w:r w:rsidRPr="00DA4F0A">
        <w:rPr>
          <w:sz w:val="28"/>
          <w:szCs w:val="28"/>
        </w:rPr>
        <w:t xml:space="preserve"> на момент обследования удовлетворительное.</w:t>
      </w:r>
    </w:p>
    <w:p w:rsidR="0049490F" w:rsidRPr="00DA4F0A" w:rsidRDefault="0049490F" w:rsidP="00DA4F0A">
      <w:pPr>
        <w:jc w:val="both"/>
        <w:rPr>
          <w:sz w:val="28"/>
          <w:szCs w:val="28"/>
        </w:rPr>
      </w:pPr>
      <w:r w:rsidRPr="00DA4F0A">
        <w:rPr>
          <w:i/>
          <w:sz w:val="28"/>
          <w:szCs w:val="28"/>
          <w:u w:val="single"/>
        </w:rPr>
        <w:lastRenderedPageBreak/>
        <w:t>Положение в постели:</w:t>
      </w:r>
      <w:r w:rsidRPr="00DA4F0A">
        <w:rPr>
          <w:sz w:val="28"/>
          <w:szCs w:val="28"/>
        </w:rPr>
        <w:t xml:space="preserve"> активное.</w:t>
      </w:r>
    </w:p>
    <w:p w:rsidR="0049490F" w:rsidRPr="00DA4F0A" w:rsidRDefault="0049490F" w:rsidP="00DA4F0A">
      <w:pPr>
        <w:jc w:val="both"/>
        <w:rPr>
          <w:sz w:val="28"/>
          <w:szCs w:val="28"/>
        </w:rPr>
      </w:pPr>
      <w:r w:rsidRPr="00DA4F0A">
        <w:rPr>
          <w:i/>
          <w:sz w:val="28"/>
          <w:szCs w:val="28"/>
          <w:u w:val="single"/>
        </w:rPr>
        <w:t>Выражение лица:</w:t>
      </w:r>
      <w:r w:rsidRPr="00DA4F0A">
        <w:rPr>
          <w:sz w:val="28"/>
          <w:szCs w:val="28"/>
        </w:rPr>
        <w:t xml:space="preserve"> доброжелательное, не отражает каких-либо болезненных процессов.</w:t>
      </w:r>
    </w:p>
    <w:p w:rsidR="0049490F" w:rsidRPr="00DA4F0A" w:rsidRDefault="0049490F" w:rsidP="00DA4F0A">
      <w:pPr>
        <w:jc w:val="both"/>
        <w:rPr>
          <w:sz w:val="28"/>
          <w:szCs w:val="28"/>
        </w:rPr>
      </w:pPr>
      <w:r w:rsidRPr="00DA4F0A">
        <w:rPr>
          <w:i/>
          <w:sz w:val="28"/>
          <w:szCs w:val="28"/>
          <w:u w:val="single"/>
        </w:rPr>
        <w:t>Рост, масса тела, телосложение, конституция:</w:t>
      </w:r>
      <w:r w:rsidRPr="00DA4F0A">
        <w:rPr>
          <w:sz w:val="28"/>
          <w:szCs w:val="28"/>
        </w:rPr>
        <w:t xml:space="preserve"> телосложение нормостеническое. Рост </w:t>
      </w:r>
      <w:smartTag w:uri="urn:schemas-microsoft-com:office:smarttags" w:element="metricconverter">
        <w:smartTagPr>
          <w:attr w:name="ProductID" w:val="156 см"/>
        </w:smartTagPr>
        <w:r w:rsidRPr="00DA4F0A">
          <w:rPr>
            <w:sz w:val="28"/>
            <w:szCs w:val="28"/>
          </w:rPr>
          <w:t>156 см</w:t>
        </w:r>
      </w:smartTag>
      <w:r w:rsidRPr="00DA4F0A">
        <w:rPr>
          <w:sz w:val="28"/>
          <w:szCs w:val="28"/>
        </w:rPr>
        <w:t xml:space="preserve">, вес </w:t>
      </w:r>
      <w:smartTag w:uri="urn:schemas-microsoft-com:office:smarttags" w:element="metricconverter">
        <w:smartTagPr>
          <w:attr w:name="ProductID" w:val="52 кг"/>
        </w:smartTagPr>
        <w:r w:rsidRPr="00DA4F0A">
          <w:rPr>
            <w:sz w:val="28"/>
            <w:szCs w:val="28"/>
          </w:rPr>
          <w:t>52 кг</w:t>
        </w:r>
      </w:smartTag>
      <w:r w:rsidRPr="00DA4F0A">
        <w:rPr>
          <w:sz w:val="28"/>
          <w:szCs w:val="28"/>
        </w:rPr>
        <w:t>.</w:t>
      </w:r>
    </w:p>
    <w:p w:rsidR="0049490F" w:rsidRPr="00DA4F0A" w:rsidRDefault="0049490F" w:rsidP="00DA4F0A">
      <w:pPr>
        <w:jc w:val="both"/>
        <w:rPr>
          <w:sz w:val="28"/>
          <w:szCs w:val="28"/>
        </w:rPr>
      </w:pPr>
      <w:r w:rsidRPr="00DA4F0A">
        <w:rPr>
          <w:i/>
          <w:sz w:val="28"/>
          <w:szCs w:val="28"/>
          <w:u w:val="single"/>
        </w:rPr>
        <w:t>Кожа и слизистые оболочки:</w:t>
      </w:r>
      <w:r w:rsidRPr="00DA4F0A">
        <w:rPr>
          <w:sz w:val="28"/>
          <w:szCs w:val="28"/>
        </w:rPr>
        <w:t xml:space="preserve">  бледно-розового цвета.</w:t>
      </w:r>
    </w:p>
    <w:p w:rsidR="0049490F" w:rsidRPr="00DA4F0A" w:rsidRDefault="0049490F" w:rsidP="00DA4F0A">
      <w:pPr>
        <w:jc w:val="both"/>
        <w:rPr>
          <w:sz w:val="28"/>
          <w:szCs w:val="28"/>
        </w:rPr>
      </w:pPr>
      <w:r w:rsidRPr="00DA4F0A">
        <w:rPr>
          <w:i/>
          <w:sz w:val="28"/>
          <w:szCs w:val="28"/>
          <w:u w:val="single"/>
        </w:rPr>
        <w:t>Подкожная клетчатка:</w:t>
      </w:r>
      <w:r w:rsidRPr="00DA4F0A">
        <w:rPr>
          <w:sz w:val="28"/>
          <w:szCs w:val="28"/>
        </w:rPr>
        <w:t xml:space="preserve"> развита удовлетворительно. Отёков нет.</w:t>
      </w:r>
    </w:p>
    <w:p w:rsidR="0049490F" w:rsidRPr="00DA4F0A" w:rsidRDefault="0049490F" w:rsidP="00DA4F0A">
      <w:pPr>
        <w:jc w:val="both"/>
        <w:rPr>
          <w:sz w:val="28"/>
          <w:szCs w:val="28"/>
        </w:rPr>
      </w:pPr>
      <w:r w:rsidRPr="00DA4F0A">
        <w:rPr>
          <w:i/>
          <w:sz w:val="28"/>
          <w:szCs w:val="28"/>
          <w:u w:val="single"/>
        </w:rPr>
        <w:t>Лимфатические узлы:</w:t>
      </w:r>
      <w:r w:rsidRPr="00DA4F0A">
        <w:rPr>
          <w:sz w:val="28"/>
          <w:szCs w:val="28"/>
        </w:rPr>
        <w:t xml:space="preserve"> регионарные лимфатические узлы не пальпируются.</w:t>
      </w:r>
    </w:p>
    <w:p w:rsidR="0049490F" w:rsidRPr="00DA4F0A" w:rsidRDefault="0049490F" w:rsidP="00DA4F0A">
      <w:pPr>
        <w:jc w:val="both"/>
        <w:rPr>
          <w:sz w:val="28"/>
          <w:szCs w:val="28"/>
        </w:rPr>
      </w:pPr>
      <w:r w:rsidRPr="00DA4F0A">
        <w:rPr>
          <w:i/>
          <w:sz w:val="28"/>
          <w:szCs w:val="28"/>
          <w:u w:val="single"/>
        </w:rPr>
        <w:t>Костно-мышечная система:</w:t>
      </w:r>
      <w:r w:rsidRPr="00DA4F0A">
        <w:rPr>
          <w:sz w:val="28"/>
          <w:szCs w:val="28"/>
        </w:rPr>
        <w:t xml:space="preserve">  развитие мышц удовлетворительное, тонус в норме. Деформаций суставов не наблюдается.</w:t>
      </w:r>
    </w:p>
    <w:p w:rsidR="0049490F" w:rsidRPr="00DA4F0A" w:rsidRDefault="0049490F" w:rsidP="0049490F">
      <w:pPr>
        <w:rPr>
          <w:sz w:val="28"/>
          <w:szCs w:val="28"/>
        </w:rPr>
      </w:pPr>
    </w:p>
    <w:p w:rsidR="0049490F" w:rsidRPr="00DA4F0A" w:rsidRDefault="0049490F" w:rsidP="0049490F">
      <w:pPr>
        <w:rPr>
          <w:i/>
          <w:sz w:val="28"/>
          <w:szCs w:val="28"/>
          <w:u w:val="single"/>
        </w:rPr>
      </w:pPr>
    </w:p>
    <w:p w:rsidR="0049490F" w:rsidRPr="00DA4F0A" w:rsidRDefault="0049490F" w:rsidP="00DA4F0A">
      <w:pPr>
        <w:jc w:val="center"/>
        <w:rPr>
          <w:b/>
          <w:sz w:val="28"/>
          <w:szCs w:val="28"/>
        </w:rPr>
      </w:pPr>
      <w:r w:rsidRPr="00DA4F0A">
        <w:rPr>
          <w:b/>
          <w:sz w:val="28"/>
          <w:szCs w:val="28"/>
        </w:rPr>
        <w:t>Состояние по органам и функциональным системам</w:t>
      </w:r>
    </w:p>
    <w:p w:rsidR="0049490F" w:rsidRPr="00DA4F0A" w:rsidRDefault="0049490F" w:rsidP="00DA4F0A">
      <w:pPr>
        <w:jc w:val="center"/>
        <w:rPr>
          <w:b/>
          <w:i/>
          <w:sz w:val="28"/>
          <w:szCs w:val="28"/>
        </w:rPr>
      </w:pPr>
      <w:r w:rsidRPr="00DA4F0A">
        <w:rPr>
          <w:b/>
          <w:i/>
          <w:sz w:val="28"/>
          <w:szCs w:val="28"/>
        </w:rPr>
        <w:t>Система органов дыхания</w:t>
      </w:r>
    </w:p>
    <w:p w:rsidR="0049490F" w:rsidRPr="00DA4F0A" w:rsidRDefault="0049490F" w:rsidP="0049490F">
      <w:pPr>
        <w:rPr>
          <w:i/>
          <w:sz w:val="28"/>
          <w:szCs w:val="28"/>
        </w:rPr>
      </w:pPr>
    </w:p>
    <w:p w:rsidR="0049490F" w:rsidRPr="00DA4F0A" w:rsidRDefault="0049490F" w:rsidP="00DA4F0A">
      <w:pPr>
        <w:jc w:val="both"/>
        <w:rPr>
          <w:sz w:val="28"/>
          <w:szCs w:val="28"/>
        </w:rPr>
      </w:pPr>
      <w:r w:rsidRPr="00DA4F0A">
        <w:rPr>
          <w:sz w:val="28"/>
          <w:szCs w:val="28"/>
        </w:rPr>
        <w:t xml:space="preserve">Дыхание через нос свободное. Грудная клетка конической формы, симметричная. Лопатки на одном уровне, плотно прилегают к грудной клетке. Дыхание смешанного типа, с частотой 15 дыхательных экскурсий в минуту. Границы лёгких в пределах возрастной нормы. При аускультации над лёгкими выслушивается везикулярное дыхание. </w:t>
      </w:r>
    </w:p>
    <w:p w:rsidR="0049490F" w:rsidRPr="00DA4F0A" w:rsidRDefault="0049490F" w:rsidP="0049490F">
      <w:pPr>
        <w:rPr>
          <w:sz w:val="28"/>
          <w:szCs w:val="28"/>
        </w:rPr>
      </w:pPr>
    </w:p>
    <w:p w:rsidR="0049490F" w:rsidRPr="00DA4F0A" w:rsidRDefault="0049490F" w:rsidP="00DA4F0A">
      <w:pPr>
        <w:jc w:val="center"/>
        <w:rPr>
          <w:b/>
          <w:i/>
          <w:sz w:val="28"/>
          <w:szCs w:val="28"/>
        </w:rPr>
      </w:pPr>
      <w:r w:rsidRPr="00DA4F0A">
        <w:rPr>
          <w:b/>
          <w:i/>
          <w:sz w:val="28"/>
          <w:szCs w:val="28"/>
        </w:rPr>
        <w:t>Система кровообращения</w:t>
      </w:r>
    </w:p>
    <w:p w:rsidR="0049490F" w:rsidRPr="00DA4F0A" w:rsidRDefault="0049490F" w:rsidP="0049490F">
      <w:pPr>
        <w:rPr>
          <w:b/>
          <w:i/>
          <w:sz w:val="28"/>
          <w:szCs w:val="28"/>
        </w:rPr>
      </w:pPr>
    </w:p>
    <w:p w:rsidR="0049490F" w:rsidRPr="00DA4F0A" w:rsidRDefault="0049490F" w:rsidP="00DA4F0A">
      <w:pPr>
        <w:jc w:val="both"/>
        <w:rPr>
          <w:sz w:val="28"/>
          <w:szCs w:val="28"/>
        </w:rPr>
      </w:pPr>
      <w:r w:rsidRPr="00DA4F0A">
        <w:rPr>
          <w:sz w:val="28"/>
          <w:szCs w:val="28"/>
        </w:rPr>
        <w:t>При осмотре област</w:t>
      </w:r>
      <w:r w:rsidR="008472FF" w:rsidRPr="00DA4F0A">
        <w:rPr>
          <w:sz w:val="28"/>
          <w:szCs w:val="28"/>
        </w:rPr>
        <w:t xml:space="preserve">ь сердца без видимых изменений. </w:t>
      </w:r>
      <w:r w:rsidRPr="00DA4F0A">
        <w:rPr>
          <w:sz w:val="28"/>
          <w:szCs w:val="28"/>
        </w:rPr>
        <w:t xml:space="preserve">Перкуссия сердца: границы относительной сердечной тупости соответствуют возрастной норме. </w:t>
      </w:r>
    </w:p>
    <w:p w:rsidR="0049490F" w:rsidRPr="00DA4F0A" w:rsidRDefault="0049490F" w:rsidP="00DA4F0A">
      <w:pPr>
        <w:jc w:val="both"/>
        <w:rPr>
          <w:sz w:val="28"/>
          <w:szCs w:val="28"/>
        </w:rPr>
      </w:pPr>
      <w:r w:rsidRPr="00DA4F0A">
        <w:rPr>
          <w:i/>
          <w:sz w:val="28"/>
          <w:szCs w:val="28"/>
          <w:u w:val="single"/>
        </w:rPr>
        <w:t>При аускультации сердца</w:t>
      </w:r>
      <w:r w:rsidRPr="00DA4F0A">
        <w:rPr>
          <w:sz w:val="28"/>
          <w:szCs w:val="28"/>
        </w:rPr>
        <w:t xml:space="preserve"> тоны сердца нормальной звучности, частота сердечных сокращений 88 уд/мин. Шумов в сердце нет.</w:t>
      </w:r>
    </w:p>
    <w:p w:rsidR="0049490F" w:rsidRPr="00DA4F0A" w:rsidRDefault="0049490F" w:rsidP="00DA4F0A">
      <w:pPr>
        <w:jc w:val="both"/>
        <w:rPr>
          <w:sz w:val="28"/>
          <w:szCs w:val="28"/>
        </w:rPr>
      </w:pPr>
      <w:r w:rsidRPr="00DA4F0A">
        <w:rPr>
          <w:i/>
          <w:sz w:val="28"/>
          <w:szCs w:val="28"/>
          <w:u w:val="single"/>
        </w:rPr>
        <w:t>Исследование сосудов:</w:t>
      </w:r>
      <w:r w:rsidRPr="00DA4F0A">
        <w:rPr>
          <w:sz w:val="28"/>
          <w:szCs w:val="28"/>
        </w:rPr>
        <w:t xml:space="preserve"> осмотр сосудов шеи – без изменений, вены не набухшие. При пальпации лучевой артерии пульс синхронный на обеих руках, ритмичный, с частотой 88 уд/мин. АД 110/70 мм. рт. ст.</w:t>
      </w:r>
    </w:p>
    <w:p w:rsidR="0049490F" w:rsidRPr="00DA4F0A" w:rsidRDefault="0049490F" w:rsidP="0049490F">
      <w:pPr>
        <w:rPr>
          <w:sz w:val="28"/>
          <w:szCs w:val="28"/>
        </w:rPr>
      </w:pPr>
    </w:p>
    <w:p w:rsidR="0049490F" w:rsidRPr="00DA4F0A" w:rsidRDefault="0049490F" w:rsidP="00DA4F0A">
      <w:pPr>
        <w:jc w:val="center"/>
        <w:rPr>
          <w:b/>
          <w:i/>
          <w:sz w:val="28"/>
          <w:szCs w:val="28"/>
        </w:rPr>
      </w:pPr>
      <w:r w:rsidRPr="00DA4F0A">
        <w:rPr>
          <w:b/>
          <w:i/>
          <w:sz w:val="28"/>
          <w:szCs w:val="28"/>
        </w:rPr>
        <w:t>Система пищеварения</w:t>
      </w:r>
    </w:p>
    <w:p w:rsidR="0049490F" w:rsidRPr="00DA4F0A" w:rsidRDefault="0049490F" w:rsidP="0049490F">
      <w:pPr>
        <w:rPr>
          <w:b/>
          <w:i/>
          <w:sz w:val="28"/>
          <w:szCs w:val="28"/>
        </w:rPr>
      </w:pPr>
    </w:p>
    <w:p w:rsidR="0049490F" w:rsidRPr="00DA4F0A" w:rsidRDefault="0049490F" w:rsidP="00DA4F0A">
      <w:pPr>
        <w:jc w:val="both"/>
        <w:rPr>
          <w:sz w:val="28"/>
          <w:szCs w:val="28"/>
        </w:rPr>
      </w:pPr>
      <w:r w:rsidRPr="00DA4F0A">
        <w:rPr>
          <w:sz w:val="28"/>
          <w:szCs w:val="28"/>
        </w:rPr>
        <w:t xml:space="preserve">Слизистая оболочка ротовой полости розовой окраски, язык слегка обложен налётом белого цвета. Живот не увеличен. При поверхностной пальпации живот мягкий, безболезненный. Мышцы брюшной стенки активно участвуют в акте дыхания. Печень пальпируется по правому </w:t>
      </w:r>
      <w:r w:rsidR="008472FF" w:rsidRPr="00DA4F0A">
        <w:rPr>
          <w:sz w:val="28"/>
          <w:szCs w:val="28"/>
        </w:rPr>
        <w:t xml:space="preserve"> </w:t>
      </w:r>
      <w:r w:rsidRPr="00DA4F0A">
        <w:rPr>
          <w:sz w:val="28"/>
          <w:szCs w:val="28"/>
        </w:rPr>
        <w:t>краю реберной дуги. Желчный пузырь не пальпируется. Селезёнка не пальпируется.</w:t>
      </w:r>
      <w:r w:rsidR="008C4549" w:rsidRPr="00DA4F0A">
        <w:rPr>
          <w:sz w:val="28"/>
          <w:szCs w:val="28"/>
        </w:rPr>
        <w:t xml:space="preserve"> Зубная формула:</w:t>
      </w:r>
    </w:p>
    <w:p w:rsidR="008472FF" w:rsidRPr="00DA4F0A" w:rsidRDefault="008472FF" w:rsidP="008472FF"/>
    <w:p w:rsidR="008472FF" w:rsidRPr="00DA4F0A" w:rsidRDefault="008472FF" w:rsidP="008472FF">
      <w:r w:rsidRPr="00DA4F0A">
        <w:t xml:space="preserve">                                    О                                        С О</w:t>
      </w:r>
    </w:p>
    <w:p w:rsidR="008472FF" w:rsidRPr="00DA4F0A" w:rsidRDefault="00CC7DE2" w:rsidP="008472F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-6985</wp:posOffset>
                </wp:positionV>
                <wp:extent cx="0" cy="342900"/>
                <wp:effectExtent l="9525" t="12065" r="9525" b="698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-.55pt" to="180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"/>
            </w:pict>
          </mc:Fallback>
        </mc:AlternateContent>
      </w:r>
      <w:r w:rsidR="008472FF" w:rsidRPr="00DA4F0A">
        <w:t xml:space="preserve">                                    8  7 6 5 4 3 2 1  1 2 3 4 5 6 7 8</w:t>
      </w:r>
    </w:p>
    <w:p w:rsidR="008472FF" w:rsidRPr="00DA4F0A" w:rsidRDefault="008472FF" w:rsidP="008472FF">
      <w:r w:rsidRPr="00DA4F0A">
        <w:t xml:space="preserve">                                    8  7 6 5 4 3 2 1  1 2 3 4 5 6 7 8 </w:t>
      </w:r>
    </w:p>
    <w:p w:rsidR="008472FF" w:rsidRPr="00DA4F0A" w:rsidRDefault="00CC7DE2" w:rsidP="008472FF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paragraph">
                  <wp:posOffset>-182245</wp:posOffset>
                </wp:positionV>
                <wp:extent cx="1828800" cy="0"/>
                <wp:effectExtent l="5080" t="8255" r="13970" b="1079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65pt,-14.35pt" to="251.65pt,-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"/>
            </w:pict>
          </mc:Fallback>
        </mc:AlternateContent>
      </w:r>
      <w:r w:rsidR="008472FF" w:rsidRPr="00DA4F0A">
        <w:t xml:space="preserve">                                    О С П                           П      О           </w:t>
      </w:r>
    </w:p>
    <w:p w:rsidR="008472FF" w:rsidRPr="00DA4F0A" w:rsidRDefault="008472FF" w:rsidP="008472FF"/>
    <w:p w:rsidR="008472FF" w:rsidRPr="00DA4F0A" w:rsidRDefault="008472FF" w:rsidP="008472FF"/>
    <w:p w:rsidR="008472FF" w:rsidRPr="00DA4F0A" w:rsidRDefault="008472FF" w:rsidP="008472FF"/>
    <w:p w:rsidR="008472FF" w:rsidRPr="00DA4F0A" w:rsidRDefault="008472FF" w:rsidP="00DA4F0A">
      <w:pPr>
        <w:jc w:val="center"/>
        <w:rPr>
          <w:b/>
          <w:i/>
          <w:sz w:val="28"/>
          <w:szCs w:val="28"/>
        </w:rPr>
      </w:pPr>
      <w:r w:rsidRPr="00DA4F0A">
        <w:rPr>
          <w:b/>
          <w:i/>
          <w:sz w:val="28"/>
          <w:szCs w:val="28"/>
        </w:rPr>
        <w:t>Органы мочевыделения</w:t>
      </w:r>
    </w:p>
    <w:p w:rsidR="008472FF" w:rsidRPr="00DA4F0A" w:rsidRDefault="008472FF" w:rsidP="008472FF">
      <w:pPr>
        <w:rPr>
          <w:b/>
          <w:i/>
          <w:sz w:val="28"/>
          <w:szCs w:val="28"/>
        </w:rPr>
      </w:pPr>
    </w:p>
    <w:p w:rsidR="008472FF" w:rsidRPr="00DA4F0A" w:rsidRDefault="008472FF" w:rsidP="00DA4F0A">
      <w:pPr>
        <w:jc w:val="both"/>
        <w:rPr>
          <w:sz w:val="28"/>
          <w:szCs w:val="28"/>
        </w:rPr>
      </w:pPr>
      <w:r w:rsidRPr="00DA4F0A">
        <w:rPr>
          <w:sz w:val="28"/>
          <w:szCs w:val="28"/>
        </w:rPr>
        <w:t>Почки не пальпируются. Симптом поколачивания отрицательный с обеих сторон.</w:t>
      </w:r>
    </w:p>
    <w:p w:rsidR="008472FF" w:rsidRPr="00DA4F0A" w:rsidRDefault="008472FF" w:rsidP="008472FF">
      <w:pPr>
        <w:rPr>
          <w:sz w:val="28"/>
          <w:szCs w:val="28"/>
        </w:rPr>
      </w:pPr>
    </w:p>
    <w:p w:rsidR="008472FF" w:rsidRPr="00DA4F0A" w:rsidRDefault="008472FF" w:rsidP="00DA4F0A">
      <w:pPr>
        <w:jc w:val="center"/>
        <w:rPr>
          <w:b/>
          <w:sz w:val="28"/>
          <w:szCs w:val="28"/>
        </w:rPr>
      </w:pPr>
      <w:r w:rsidRPr="00DA4F0A">
        <w:rPr>
          <w:b/>
          <w:sz w:val="28"/>
          <w:szCs w:val="28"/>
          <w:lang w:val="en-US"/>
        </w:rPr>
        <w:t>Status localis</w:t>
      </w:r>
    </w:p>
    <w:p w:rsidR="008472FF" w:rsidRPr="00DA4F0A" w:rsidRDefault="008472FF" w:rsidP="008472FF">
      <w:pPr>
        <w:rPr>
          <w:b/>
          <w:sz w:val="28"/>
          <w:szCs w:val="28"/>
        </w:rPr>
      </w:pPr>
    </w:p>
    <w:p w:rsidR="008472FF" w:rsidRPr="00DA4F0A" w:rsidRDefault="008472FF" w:rsidP="00DA4F0A">
      <w:pPr>
        <w:jc w:val="both"/>
        <w:rPr>
          <w:bCs/>
          <w:sz w:val="28"/>
          <w:szCs w:val="28"/>
        </w:rPr>
      </w:pPr>
      <w:r w:rsidRPr="00DA4F0A">
        <w:rPr>
          <w:bCs/>
          <w:sz w:val="28"/>
          <w:szCs w:val="28"/>
        </w:rPr>
        <w:t xml:space="preserve">Конфигурация лица изменена за счёт инфильтрата в подбородочной области размерами 5*7 см, консистенция – плотно-эластическая, виден гнойно-некротический стержень в центре, из которого отходит умеренное гнойное отделяемое. Симптом флюктуации положительный. Кожа гиперемирована, с синюшным оттенком. Пальпируются увеличенные подбородочные л/у (до </w:t>
      </w:r>
      <w:smartTag w:uri="urn:schemas-microsoft-com:office:smarttags" w:element="metricconverter">
        <w:smartTagPr>
          <w:attr w:name="ProductID" w:val="1 см"/>
        </w:smartTagPr>
        <w:r w:rsidRPr="00DA4F0A">
          <w:rPr>
            <w:bCs/>
            <w:sz w:val="28"/>
            <w:szCs w:val="28"/>
          </w:rPr>
          <w:t>1 см</w:t>
        </w:r>
      </w:smartTag>
      <w:r w:rsidRPr="00DA4F0A">
        <w:rPr>
          <w:bCs/>
          <w:sz w:val="28"/>
          <w:szCs w:val="28"/>
        </w:rPr>
        <w:t xml:space="preserve">), слабо болезненные. Открывание рта ограничено из-за боли, слизистая бледно-розового цвета, чистая. </w:t>
      </w:r>
    </w:p>
    <w:p w:rsidR="0049490F" w:rsidRPr="00DA4F0A" w:rsidRDefault="0049490F" w:rsidP="00DA4F0A">
      <w:pPr>
        <w:jc w:val="both"/>
        <w:rPr>
          <w:sz w:val="28"/>
          <w:szCs w:val="28"/>
        </w:rPr>
      </w:pPr>
    </w:p>
    <w:p w:rsidR="008C4549" w:rsidRPr="00DA4F0A" w:rsidRDefault="008C4549" w:rsidP="00DA4F0A">
      <w:pPr>
        <w:jc w:val="both"/>
        <w:rPr>
          <w:sz w:val="28"/>
          <w:szCs w:val="28"/>
        </w:rPr>
      </w:pPr>
    </w:p>
    <w:p w:rsidR="008C4549" w:rsidRPr="00DA4F0A" w:rsidRDefault="008C4549" w:rsidP="00DA4F0A">
      <w:pPr>
        <w:jc w:val="both"/>
        <w:rPr>
          <w:sz w:val="28"/>
          <w:szCs w:val="28"/>
        </w:rPr>
      </w:pPr>
      <w:r w:rsidRPr="00DA4F0A">
        <w:rPr>
          <w:b/>
          <w:bCs/>
          <w:sz w:val="28"/>
          <w:szCs w:val="28"/>
        </w:rPr>
        <w:t xml:space="preserve"> Диагноз: </w:t>
      </w:r>
      <w:r w:rsidRPr="00DA4F0A">
        <w:rPr>
          <w:sz w:val="28"/>
          <w:szCs w:val="28"/>
        </w:rPr>
        <w:t>карбункул подбородочной области, фурункулёз.</w:t>
      </w:r>
    </w:p>
    <w:p w:rsidR="008C4549" w:rsidRPr="00DA4F0A" w:rsidRDefault="008C4549" w:rsidP="00DA4F0A">
      <w:pPr>
        <w:jc w:val="both"/>
        <w:rPr>
          <w:sz w:val="28"/>
          <w:szCs w:val="28"/>
        </w:rPr>
      </w:pPr>
    </w:p>
    <w:p w:rsidR="008C4549" w:rsidRPr="00DA4F0A" w:rsidRDefault="008C4549" w:rsidP="00DA4F0A">
      <w:pPr>
        <w:jc w:val="both"/>
        <w:rPr>
          <w:sz w:val="28"/>
          <w:szCs w:val="28"/>
        </w:rPr>
      </w:pPr>
      <w:r w:rsidRPr="00DA4F0A">
        <w:rPr>
          <w:b/>
          <w:bCs/>
          <w:sz w:val="28"/>
          <w:szCs w:val="28"/>
        </w:rPr>
        <w:t>Показания к оперативному вмешательству</w:t>
      </w:r>
      <w:r w:rsidRPr="00DA4F0A">
        <w:rPr>
          <w:sz w:val="28"/>
          <w:szCs w:val="28"/>
        </w:rPr>
        <w:t>: наличие гнойно-воспалительного процесса.</w:t>
      </w:r>
    </w:p>
    <w:p w:rsidR="008C4549" w:rsidRPr="00DA4F0A" w:rsidRDefault="008C4549" w:rsidP="00DA4F0A">
      <w:pPr>
        <w:jc w:val="both"/>
        <w:rPr>
          <w:sz w:val="28"/>
          <w:szCs w:val="28"/>
        </w:rPr>
      </w:pPr>
    </w:p>
    <w:p w:rsidR="008C4549" w:rsidRPr="00DA4F0A" w:rsidRDefault="008C4549" w:rsidP="00DA4F0A">
      <w:pPr>
        <w:jc w:val="both"/>
        <w:rPr>
          <w:sz w:val="28"/>
          <w:szCs w:val="28"/>
        </w:rPr>
      </w:pPr>
      <w:r w:rsidRPr="00DA4F0A">
        <w:rPr>
          <w:b/>
          <w:bCs/>
          <w:sz w:val="28"/>
          <w:szCs w:val="28"/>
        </w:rPr>
        <w:t>Протокол экстренного оперативного вмешательства</w:t>
      </w:r>
      <w:r w:rsidR="00122989" w:rsidRPr="00DA4F0A">
        <w:rPr>
          <w:b/>
          <w:bCs/>
          <w:sz w:val="28"/>
          <w:szCs w:val="28"/>
        </w:rPr>
        <w:t xml:space="preserve"> (вскрытие карбункула)</w:t>
      </w:r>
      <w:r w:rsidRPr="00DA4F0A">
        <w:rPr>
          <w:sz w:val="28"/>
          <w:szCs w:val="28"/>
        </w:rPr>
        <w:t xml:space="preserve">: </w:t>
      </w:r>
    </w:p>
    <w:p w:rsidR="00122989" w:rsidRPr="00DA4F0A" w:rsidRDefault="00122989" w:rsidP="00DA4F0A">
      <w:pPr>
        <w:jc w:val="both"/>
        <w:rPr>
          <w:sz w:val="28"/>
          <w:szCs w:val="28"/>
        </w:rPr>
      </w:pPr>
    </w:p>
    <w:p w:rsidR="008C4549" w:rsidRPr="00DA4F0A" w:rsidRDefault="00122989" w:rsidP="00DA4F0A">
      <w:pPr>
        <w:jc w:val="both"/>
        <w:rPr>
          <w:sz w:val="28"/>
          <w:szCs w:val="28"/>
        </w:rPr>
      </w:pPr>
      <w:r w:rsidRPr="00DA4F0A">
        <w:rPr>
          <w:sz w:val="28"/>
          <w:szCs w:val="28"/>
        </w:rPr>
        <w:t xml:space="preserve">22.02.07 г, 23.30 </w:t>
      </w:r>
    </w:p>
    <w:p w:rsidR="008C4549" w:rsidRPr="00DA4F0A" w:rsidRDefault="008C4549" w:rsidP="00DA4F0A">
      <w:pPr>
        <w:jc w:val="both"/>
        <w:rPr>
          <w:sz w:val="28"/>
          <w:szCs w:val="28"/>
        </w:rPr>
      </w:pPr>
      <w:r w:rsidRPr="00DA4F0A">
        <w:rPr>
          <w:sz w:val="28"/>
          <w:szCs w:val="28"/>
        </w:rPr>
        <w:t xml:space="preserve">Премедикация не проводилась. Под местной анестезией раствором лидокаина 1%-20 мл произведено два продольных разреза в подбородочной области. Произведена некрэктомия, разрезы соединены, задренированы, наложена марлевая повязка. </w:t>
      </w:r>
    </w:p>
    <w:p w:rsidR="008C4549" w:rsidRPr="00DA4F0A" w:rsidRDefault="008C4549" w:rsidP="00DA4F0A">
      <w:pPr>
        <w:jc w:val="both"/>
        <w:rPr>
          <w:sz w:val="28"/>
          <w:szCs w:val="28"/>
        </w:rPr>
      </w:pPr>
    </w:p>
    <w:p w:rsidR="008C4549" w:rsidRPr="00DA4F0A" w:rsidRDefault="008C4549" w:rsidP="00DA4F0A">
      <w:pPr>
        <w:jc w:val="both"/>
        <w:rPr>
          <w:sz w:val="28"/>
          <w:szCs w:val="28"/>
        </w:rPr>
      </w:pPr>
      <w:r w:rsidRPr="00DA4F0A">
        <w:rPr>
          <w:b/>
          <w:bCs/>
          <w:sz w:val="28"/>
          <w:szCs w:val="28"/>
        </w:rPr>
        <w:t>Дифференциальный диагноз</w:t>
      </w:r>
      <w:r w:rsidRPr="00DA4F0A">
        <w:rPr>
          <w:sz w:val="28"/>
          <w:szCs w:val="28"/>
        </w:rPr>
        <w:t>:</w:t>
      </w:r>
    </w:p>
    <w:p w:rsidR="008C4549" w:rsidRPr="00DA4F0A" w:rsidRDefault="00122989" w:rsidP="00DA4F0A">
      <w:pPr>
        <w:jc w:val="both"/>
        <w:rPr>
          <w:sz w:val="28"/>
          <w:szCs w:val="28"/>
        </w:rPr>
      </w:pPr>
      <w:r w:rsidRPr="00DA4F0A">
        <w:rPr>
          <w:sz w:val="28"/>
          <w:szCs w:val="28"/>
        </w:rPr>
        <w:t>-актиномикоз (клинические проявления – твёрдый, малоболезненный инфильтрат, свищевые ходы и т.д.; обнаружение актиномицет в гное, серологические реакции позволяют подтвердить диагноз актиномикоза).</w:t>
      </w:r>
    </w:p>
    <w:p w:rsidR="00122989" w:rsidRPr="00DA4F0A" w:rsidRDefault="00122989" w:rsidP="00DA4F0A">
      <w:pPr>
        <w:jc w:val="both"/>
        <w:rPr>
          <w:sz w:val="28"/>
          <w:szCs w:val="28"/>
        </w:rPr>
      </w:pPr>
    </w:p>
    <w:p w:rsidR="00122989" w:rsidRPr="00DA4F0A" w:rsidRDefault="00122989" w:rsidP="00DA4F0A">
      <w:pPr>
        <w:jc w:val="both"/>
        <w:rPr>
          <w:sz w:val="28"/>
          <w:szCs w:val="28"/>
        </w:rPr>
      </w:pPr>
      <w:r w:rsidRPr="00DA4F0A">
        <w:rPr>
          <w:b/>
          <w:bCs/>
          <w:sz w:val="28"/>
          <w:szCs w:val="28"/>
        </w:rPr>
        <w:t xml:space="preserve">Лечение: </w:t>
      </w:r>
      <w:r w:rsidR="001C79BA" w:rsidRPr="00DA4F0A">
        <w:rPr>
          <w:sz w:val="28"/>
          <w:szCs w:val="28"/>
        </w:rPr>
        <w:t>метронида</w:t>
      </w:r>
      <w:r w:rsidRPr="00DA4F0A">
        <w:rPr>
          <w:sz w:val="28"/>
          <w:szCs w:val="28"/>
        </w:rPr>
        <w:t>зол, ке</w:t>
      </w:r>
      <w:r w:rsidR="001C79BA" w:rsidRPr="00DA4F0A">
        <w:rPr>
          <w:sz w:val="28"/>
          <w:szCs w:val="28"/>
        </w:rPr>
        <w:t>тонал, супрастин, иммунал.</w:t>
      </w:r>
    </w:p>
    <w:sectPr w:rsidR="00122989" w:rsidRPr="00DA4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9CD"/>
    <w:rsid w:val="00122989"/>
    <w:rsid w:val="001C79BA"/>
    <w:rsid w:val="003E3995"/>
    <w:rsid w:val="0049490F"/>
    <w:rsid w:val="00614E40"/>
    <w:rsid w:val="008472FF"/>
    <w:rsid w:val="008A7051"/>
    <w:rsid w:val="008C4549"/>
    <w:rsid w:val="008E79CD"/>
    <w:rsid w:val="00AB7AA5"/>
    <w:rsid w:val="00B12155"/>
    <w:rsid w:val="00CC7DE2"/>
    <w:rsid w:val="00DA4F0A"/>
    <w:rsid w:val="00E04371"/>
    <w:rsid w:val="00FB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4371"/>
    <w:rPr>
      <w:rFonts w:eastAsia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4371"/>
    <w:rPr>
      <w:rFonts w:eastAsia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Общие сведения</vt:lpstr>
    </vt:vector>
  </TitlesOfParts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сведения</dc:title>
  <dc:creator>Катя</dc:creator>
  <cp:lastModifiedBy>Igor</cp:lastModifiedBy>
  <cp:revision>2</cp:revision>
  <cp:lastPrinted>2007-02-27T18:39:00Z</cp:lastPrinted>
  <dcterms:created xsi:type="dcterms:W3CDTF">2024-05-16T08:25:00Z</dcterms:created>
  <dcterms:modified xsi:type="dcterms:W3CDTF">2024-05-16T08:25:00Z</dcterms:modified>
</cp:coreProperties>
</file>