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91" w:rsidRPr="002B3C93" w:rsidRDefault="002B3C93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bookmarkStart w:id="0" w:name="_GoBack"/>
      <w:bookmarkEnd w:id="0"/>
      <w:r w:rsidRPr="002B3C93">
        <w:rPr>
          <w:b/>
          <w:bCs/>
          <w:sz w:val="28"/>
          <w:szCs w:val="24"/>
        </w:rPr>
        <w:t>1. Паспортные данные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bCs/>
          <w:sz w:val="28"/>
          <w:szCs w:val="24"/>
        </w:rPr>
        <w:t>Ф</w:t>
      </w:r>
      <w:r>
        <w:rPr>
          <w:bCs/>
          <w:sz w:val="28"/>
          <w:szCs w:val="24"/>
        </w:rPr>
        <w:t>.</w:t>
      </w:r>
      <w:r w:rsidRPr="002B3C93">
        <w:rPr>
          <w:bCs/>
          <w:sz w:val="28"/>
          <w:szCs w:val="24"/>
        </w:rPr>
        <w:t>И</w:t>
      </w:r>
      <w:r>
        <w:rPr>
          <w:bCs/>
          <w:sz w:val="28"/>
          <w:szCs w:val="24"/>
        </w:rPr>
        <w:t>.</w:t>
      </w:r>
      <w:r w:rsidRPr="002B3C93">
        <w:rPr>
          <w:bCs/>
          <w:sz w:val="28"/>
          <w:szCs w:val="24"/>
        </w:rPr>
        <w:t>О</w:t>
      </w:r>
      <w:r>
        <w:rPr>
          <w:bCs/>
          <w:sz w:val="28"/>
          <w:szCs w:val="24"/>
        </w:rPr>
        <w:t>.</w:t>
      </w:r>
      <w:r w:rsidR="00E43C91" w:rsidRPr="002B3C93">
        <w:rPr>
          <w:bCs/>
          <w:sz w:val="28"/>
          <w:szCs w:val="24"/>
        </w:rPr>
        <w:t>:</w:t>
      </w:r>
      <w:r>
        <w:rPr>
          <w:sz w:val="28"/>
          <w:szCs w:val="24"/>
        </w:rPr>
        <w:t>______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bCs/>
          <w:sz w:val="28"/>
          <w:szCs w:val="24"/>
        </w:rPr>
        <w:t>Пол</w:t>
      </w:r>
      <w:r w:rsidR="00E43C91" w:rsidRPr="002B3C93">
        <w:rPr>
          <w:bCs/>
          <w:sz w:val="28"/>
          <w:szCs w:val="24"/>
        </w:rPr>
        <w:t xml:space="preserve">: </w:t>
      </w:r>
      <w:r w:rsidR="00E43C91" w:rsidRPr="002B3C93">
        <w:rPr>
          <w:sz w:val="28"/>
          <w:szCs w:val="24"/>
        </w:rPr>
        <w:t>женский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bCs/>
          <w:sz w:val="28"/>
          <w:szCs w:val="24"/>
        </w:rPr>
        <w:t>Возраст</w:t>
      </w:r>
      <w:r w:rsidR="00E43C91" w:rsidRPr="002B3C93">
        <w:rPr>
          <w:bCs/>
          <w:sz w:val="28"/>
          <w:szCs w:val="24"/>
        </w:rPr>
        <w:t>:</w:t>
      </w:r>
      <w:r w:rsidR="00E43C91" w:rsidRPr="002B3C93">
        <w:rPr>
          <w:sz w:val="28"/>
          <w:szCs w:val="24"/>
        </w:rPr>
        <w:t xml:space="preserve"> 58 лет (9.08.1948</w:t>
      </w:r>
      <w:r>
        <w:rPr>
          <w:sz w:val="28"/>
          <w:szCs w:val="24"/>
        </w:rPr>
        <w:t xml:space="preserve"> </w:t>
      </w:r>
      <w:r w:rsidR="00E43C91" w:rsidRPr="002B3C93">
        <w:rPr>
          <w:sz w:val="28"/>
          <w:szCs w:val="24"/>
        </w:rPr>
        <w:t xml:space="preserve">г.) </w:t>
      </w:r>
      <w:r>
        <w:rPr>
          <w:sz w:val="28"/>
          <w:szCs w:val="24"/>
        </w:rPr>
        <w:t>\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bCs/>
          <w:sz w:val="28"/>
          <w:szCs w:val="24"/>
        </w:rPr>
        <w:t>Постоянное место жительства:____________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bCs/>
          <w:sz w:val="28"/>
          <w:szCs w:val="24"/>
        </w:rPr>
        <w:t>Место работы</w:t>
      </w:r>
      <w:r w:rsidR="00E43C91" w:rsidRPr="002B3C93">
        <w:rPr>
          <w:bCs/>
          <w:sz w:val="28"/>
          <w:szCs w:val="24"/>
        </w:rPr>
        <w:t xml:space="preserve">, </w:t>
      </w:r>
      <w:r w:rsidRPr="002B3C93">
        <w:rPr>
          <w:bCs/>
          <w:sz w:val="28"/>
          <w:szCs w:val="24"/>
        </w:rPr>
        <w:t>должность</w:t>
      </w:r>
      <w:r w:rsidR="00E43C91" w:rsidRPr="002B3C93">
        <w:rPr>
          <w:bCs/>
          <w:sz w:val="28"/>
          <w:szCs w:val="24"/>
        </w:rPr>
        <w:t xml:space="preserve">: </w:t>
      </w:r>
      <w:r w:rsidR="00E43C91" w:rsidRPr="002B3C93">
        <w:rPr>
          <w:sz w:val="28"/>
          <w:szCs w:val="24"/>
        </w:rPr>
        <w:t xml:space="preserve">пенсионерка 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bCs/>
          <w:sz w:val="28"/>
          <w:szCs w:val="24"/>
        </w:rPr>
        <w:t>Дата поступления</w:t>
      </w:r>
      <w:r w:rsidR="00E43C91" w:rsidRPr="002B3C93">
        <w:rPr>
          <w:bCs/>
          <w:sz w:val="28"/>
          <w:szCs w:val="24"/>
        </w:rPr>
        <w:t>:</w:t>
      </w:r>
      <w:r w:rsidR="00E43C91" w:rsidRPr="002B3C93">
        <w:rPr>
          <w:sz w:val="28"/>
          <w:szCs w:val="24"/>
        </w:rPr>
        <w:t xml:space="preserve"> 04.09.2006</w:t>
      </w:r>
    </w:p>
    <w:p w:rsidR="00E43C91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bCs/>
          <w:sz w:val="28"/>
          <w:szCs w:val="24"/>
        </w:rPr>
        <w:t>Дата начала курации</w:t>
      </w:r>
      <w:r w:rsidR="00E43C91" w:rsidRPr="002B3C93">
        <w:rPr>
          <w:bCs/>
          <w:sz w:val="28"/>
          <w:szCs w:val="24"/>
        </w:rPr>
        <w:t xml:space="preserve">: </w:t>
      </w:r>
      <w:r w:rsidR="00E43C91" w:rsidRPr="002B3C93">
        <w:rPr>
          <w:sz w:val="28"/>
          <w:szCs w:val="24"/>
        </w:rPr>
        <w:t>12.09.2006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sz w:val="28"/>
          <w:szCs w:val="24"/>
        </w:rPr>
      </w:pPr>
    </w:p>
    <w:p w:rsidR="00E43C91" w:rsidRDefault="002B3C93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>2. Жалобы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Жалобы на тупые боли в поясничной области с правой и левой сторон, усиливающиеся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при физической нагрузке, наклонах, поворотах тела;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а также при изменении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положения тела в пространстве; на усталость, повышенную утомляемость.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E43C91" w:rsidRPr="002B3C93" w:rsidRDefault="002B3C93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>3. История заболевания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>(</w:t>
      </w:r>
      <w:r w:rsidRPr="002B3C93">
        <w:rPr>
          <w:b/>
          <w:bCs/>
          <w:sz w:val="28"/>
          <w:szCs w:val="24"/>
          <w:lang w:val="en-US"/>
        </w:rPr>
        <w:t>Anamnesis</w:t>
      </w:r>
      <w:r w:rsidRPr="002B3C93">
        <w:rPr>
          <w:b/>
          <w:bCs/>
          <w:sz w:val="28"/>
          <w:szCs w:val="24"/>
        </w:rPr>
        <w:t xml:space="preserve"> </w:t>
      </w:r>
      <w:r w:rsidRPr="002B3C93">
        <w:rPr>
          <w:b/>
          <w:bCs/>
          <w:sz w:val="28"/>
          <w:szCs w:val="24"/>
          <w:lang w:val="en-US"/>
        </w:rPr>
        <w:t>morbi</w:t>
      </w:r>
      <w:r w:rsidRPr="002B3C93">
        <w:rPr>
          <w:b/>
          <w:bCs/>
          <w:sz w:val="28"/>
          <w:szCs w:val="24"/>
        </w:rPr>
        <w:t>)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Считает себя больной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в течение последних 10 лет, когда стала отмечать появление сильных болей в позвоночнике, по поводу которых проходила не однократное лечение в ЦРБ г. Сердобска. Особенно частые обострения отмечает в 2005 году, в течение которого проходила многократное лечение в ЦРБ по поводу обострений со стороны позвоночника.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В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 xml:space="preserve">январе </w:t>
      </w:r>
      <w:smartTag w:uri="urn:schemas-microsoft-com:office:smarttags" w:element="metricconverter">
        <w:smartTagPr>
          <w:attr w:name="ProductID" w:val="2006 г"/>
        </w:smartTagPr>
        <w:r w:rsidRPr="002B3C93">
          <w:rPr>
            <w:sz w:val="28"/>
            <w:szCs w:val="24"/>
          </w:rPr>
          <w:t>2006 г</w:t>
        </w:r>
      </w:smartTag>
      <w:r w:rsidRPr="002B3C93">
        <w:rPr>
          <w:sz w:val="28"/>
          <w:szCs w:val="24"/>
        </w:rPr>
        <w:t>.,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при плановом прохождении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УЗИ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были обнаружены кисты обеих почек. Больная была направлена на прием к урологу в поликлинику ОКБ. После чего направлена на стационарное лечение в урологическое отделение, где и находится в настоящий момент.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Pr="002B3C93">
        <w:rPr>
          <w:b/>
          <w:bCs/>
          <w:sz w:val="28"/>
          <w:szCs w:val="24"/>
        </w:rPr>
        <w:lastRenderedPageBreak/>
        <w:t>4. История жизни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>(</w:t>
      </w:r>
      <w:r w:rsidRPr="002B3C93">
        <w:rPr>
          <w:b/>
          <w:bCs/>
          <w:sz w:val="28"/>
          <w:szCs w:val="24"/>
          <w:lang w:val="en-US"/>
        </w:rPr>
        <w:t>Anamnesis</w:t>
      </w:r>
      <w:r w:rsidRPr="002B3C93">
        <w:rPr>
          <w:b/>
          <w:bCs/>
          <w:sz w:val="28"/>
          <w:szCs w:val="24"/>
        </w:rPr>
        <w:t xml:space="preserve"> </w:t>
      </w:r>
      <w:r w:rsidRPr="002B3C93">
        <w:rPr>
          <w:b/>
          <w:bCs/>
          <w:sz w:val="28"/>
          <w:szCs w:val="24"/>
          <w:lang w:val="en-US"/>
        </w:rPr>
        <w:t>vitae</w:t>
      </w:r>
      <w:r w:rsidRPr="002B3C93">
        <w:rPr>
          <w:b/>
          <w:bCs/>
          <w:sz w:val="28"/>
          <w:szCs w:val="24"/>
        </w:rPr>
        <w:t>)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Краткие биографические данные: рождена от первого брака, вторым ребенком из двоих в семье.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Психическое и физическое развитие соответствует норме. Росла и развивалась в соответствии с возрастом.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Семейно-половой анамнез: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в 1969 году вышла замуж, имеет двоих дочерей, троих внуков.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Трудовой анамнез: работала с 1969 года по 2003 год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начальником отдела сбыта, с 2003 по 2005 год – контролером по сбору финансов.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Бытовой анамнез: жилищные и санитарно-гигиенические условия быта благоприятные.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Питание: полноценное, регулярное, 3 раза в день.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Вредные привычки: отрицает.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Перенесенные заболевания: В 1962 году – аппендэктомия, С </w:t>
      </w:r>
      <w:smartTag w:uri="urn:schemas-microsoft-com:office:smarttags" w:element="metricconverter">
        <w:smartTagPr>
          <w:attr w:name="ProductID" w:val="1969 г"/>
        </w:smartTagPr>
        <w:r w:rsidRPr="002B3C93">
          <w:rPr>
            <w:sz w:val="28"/>
            <w:szCs w:val="24"/>
          </w:rPr>
          <w:t>1969 г</w:t>
        </w:r>
      </w:smartTag>
      <w:r w:rsidRPr="002B3C93">
        <w:rPr>
          <w:sz w:val="28"/>
          <w:szCs w:val="24"/>
        </w:rPr>
        <w:t xml:space="preserve"> – операция по удалению пупочной грыжи (грыжесечение), в </w:t>
      </w:r>
      <w:smartTag w:uri="urn:schemas-microsoft-com:office:smarttags" w:element="metricconverter">
        <w:smartTagPr>
          <w:attr w:name="ProductID" w:val="1976 г"/>
        </w:smartTagPr>
        <w:r w:rsidRPr="002B3C93">
          <w:rPr>
            <w:sz w:val="28"/>
            <w:szCs w:val="24"/>
          </w:rPr>
          <w:t>1976 г</w:t>
        </w:r>
      </w:smartTag>
      <w:r w:rsidRPr="002B3C93">
        <w:rPr>
          <w:sz w:val="28"/>
          <w:szCs w:val="24"/>
        </w:rPr>
        <w:t>.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– операция по поводу внематочной беременности. В 2006 году – кистэктомия слева.</w:t>
      </w:r>
    </w:p>
    <w:p w:rsidR="00E43C91" w:rsidRPr="002B3C93" w:rsidRDefault="00E43C91" w:rsidP="002B3C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Эпидемиологический анамнез</w:t>
      </w:r>
      <w:r w:rsidR="002B3C93">
        <w:rPr>
          <w:sz w:val="28"/>
          <w:szCs w:val="28"/>
        </w:rPr>
        <w:t>:</w:t>
      </w:r>
    </w:p>
    <w:p w:rsidR="00E43C91" w:rsidRPr="002B3C93" w:rsidRDefault="00E43C91" w:rsidP="002B3C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4"/>
        </w:rPr>
        <w:t>Перенесла ветряную оспу, корь, краснуху эпидемический паротит; болела ангиной, гриппом.</w:t>
      </w:r>
    </w:p>
    <w:p w:rsidR="00E43C91" w:rsidRPr="002B3C93" w:rsidRDefault="00E43C91" w:rsidP="002B3C93">
      <w:pPr>
        <w:pStyle w:val="21"/>
        <w:widowControl w:val="0"/>
        <w:ind w:right="0" w:firstLine="709"/>
        <w:rPr>
          <w:szCs w:val="28"/>
        </w:rPr>
      </w:pPr>
      <w:r w:rsidRPr="002B3C93">
        <w:rPr>
          <w:szCs w:val="28"/>
        </w:rPr>
        <w:t>Инфекционный гепатит, брюшной и сыпной тифы, туберкулез, малярия, венерические болезни, ВИЧ-инфекция в анамнезе отсутствуют. В контакт с инфекционными больными не вступала, гемотранфузия не проводилась.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Аллергологический анамнез</w:t>
      </w:r>
      <w:r w:rsidR="002B3C93">
        <w:rPr>
          <w:sz w:val="28"/>
          <w:szCs w:val="24"/>
        </w:rPr>
        <w:t>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Аллергические реакции (вазомоторный ринит, крапивница, отек Квинке, сывороточная болезнь), а также бытовая и пищевая аллергии отсутствуют. Непереносимость лекарственных препаратов: индометацин.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Стаховой анамнез: инвалидность </w:t>
      </w:r>
      <w:r w:rsidRPr="002B3C93">
        <w:rPr>
          <w:sz w:val="28"/>
          <w:szCs w:val="24"/>
          <w:lang w:val="en-US"/>
        </w:rPr>
        <w:t>III</w:t>
      </w:r>
      <w:r w:rsidRPr="002B3C93">
        <w:rPr>
          <w:sz w:val="28"/>
          <w:szCs w:val="24"/>
        </w:rPr>
        <w:t xml:space="preserve"> группы, с 23 января 2006 года; остеохондроз, спонгилоартроз шейно-грудного, поясничного отделов позвонков, узловой зоб.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lastRenderedPageBreak/>
        <w:t xml:space="preserve">Наследственность: </w:t>
      </w:r>
    </w:p>
    <w:p w:rsidR="00E43C91" w:rsidRDefault="00E43C91" w:rsidP="002B3C93">
      <w:pPr>
        <w:pStyle w:val="a3"/>
        <w:ind w:firstLine="709"/>
      </w:pPr>
      <w:r w:rsidRPr="002B3C93">
        <w:t>Не отягощена.</w:t>
      </w:r>
    </w:p>
    <w:p w:rsidR="002B3C93" w:rsidRPr="002B3C93" w:rsidRDefault="002B3C93" w:rsidP="002B3C93">
      <w:pPr>
        <w:pStyle w:val="a3"/>
        <w:ind w:firstLine="709"/>
      </w:pPr>
    </w:p>
    <w:p w:rsidR="00E43C91" w:rsidRPr="002B3C93" w:rsidRDefault="00E43C91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 xml:space="preserve">5. </w:t>
      </w:r>
      <w:r w:rsidR="002B3C93" w:rsidRPr="002B3C93">
        <w:rPr>
          <w:b/>
          <w:bCs/>
          <w:sz w:val="28"/>
          <w:szCs w:val="24"/>
        </w:rPr>
        <w:t xml:space="preserve">Настоящее состояние </w:t>
      </w:r>
      <w:r w:rsidRPr="002B3C93">
        <w:rPr>
          <w:b/>
          <w:bCs/>
          <w:sz w:val="28"/>
          <w:szCs w:val="24"/>
        </w:rPr>
        <w:t>(</w:t>
      </w:r>
      <w:r w:rsidRPr="002B3C93">
        <w:rPr>
          <w:b/>
          <w:bCs/>
          <w:sz w:val="28"/>
          <w:szCs w:val="24"/>
          <w:lang w:val="en-US"/>
        </w:rPr>
        <w:t>status</w:t>
      </w:r>
      <w:r w:rsidRPr="002B3C93">
        <w:rPr>
          <w:b/>
          <w:bCs/>
          <w:sz w:val="28"/>
          <w:szCs w:val="24"/>
        </w:rPr>
        <w:t xml:space="preserve"> </w:t>
      </w:r>
      <w:r w:rsidRPr="002B3C93">
        <w:rPr>
          <w:b/>
          <w:bCs/>
          <w:sz w:val="28"/>
          <w:szCs w:val="24"/>
          <w:lang w:val="en-US"/>
        </w:rPr>
        <w:t>praesens</w:t>
      </w:r>
      <w:r w:rsidRPr="002B3C93">
        <w:rPr>
          <w:b/>
          <w:bCs/>
          <w:sz w:val="28"/>
          <w:szCs w:val="24"/>
        </w:rPr>
        <w:t>)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E43C91" w:rsidRPr="002B3C93" w:rsidRDefault="00E43C91" w:rsidP="002B3C93">
      <w:pPr>
        <w:pStyle w:val="4"/>
        <w:ind w:right="0" w:firstLine="709"/>
        <w:jc w:val="both"/>
        <w:rPr>
          <w:b w:val="0"/>
        </w:rPr>
      </w:pPr>
      <w:r w:rsidRPr="002B3C93">
        <w:rPr>
          <w:b w:val="0"/>
        </w:rPr>
        <w:t>Общий осмотр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B3C93">
        <w:rPr>
          <w:sz w:val="28"/>
          <w:szCs w:val="24"/>
        </w:rPr>
        <w:t xml:space="preserve">Состояние удовлетворительное. Сознание ясное. Положение активное. Тип телосложения гиперстенический. Осанка сутуловатая, походка медленная. Рост </w:t>
      </w:r>
      <w:smartTag w:uri="urn:schemas-microsoft-com:office:smarttags" w:element="metricconverter">
        <w:smartTagPr>
          <w:attr w:name="ProductID" w:val="165 см"/>
        </w:smartTagPr>
        <w:r w:rsidRPr="002B3C93">
          <w:rPr>
            <w:sz w:val="28"/>
            <w:szCs w:val="24"/>
          </w:rPr>
          <w:t>165 см</w:t>
        </w:r>
      </w:smartTag>
      <w:r w:rsidRPr="002B3C93">
        <w:rPr>
          <w:sz w:val="28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85 кг"/>
        </w:smartTagPr>
        <w:r w:rsidRPr="002B3C93">
          <w:rPr>
            <w:sz w:val="28"/>
            <w:szCs w:val="24"/>
          </w:rPr>
          <w:t>85 кг</w:t>
        </w:r>
      </w:smartTag>
      <w:r w:rsidRPr="002B3C93">
        <w:rPr>
          <w:sz w:val="28"/>
          <w:szCs w:val="24"/>
        </w:rPr>
        <w:t>. ИМТ – 31,48</w:t>
      </w:r>
      <w:r w:rsidRPr="002B3C93">
        <w:rPr>
          <w:sz w:val="28"/>
          <w:szCs w:val="28"/>
        </w:rPr>
        <w:t xml:space="preserve"> кг/м</w:t>
      </w:r>
      <w:r w:rsidRPr="002B3C93">
        <w:rPr>
          <w:sz w:val="28"/>
          <w:szCs w:val="28"/>
          <w:vertAlign w:val="superscript"/>
        </w:rPr>
        <w:t>2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4"/>
        </w:rPr>
        <w:t xml:space="preserve">Температура тела 36,7 </w:t>
      </w:r>
      <w:r w:rsidRPr="002B3C93">
        <w:rPr>
          <w:sz w:val="28"/>
          <w:szCs w:val="24"/>
          <w:vertAlign w:val="superscript"/>
        </w:rPr>
        <w:t>о</w:t>
      </w:r>
      <w:r w:rsidRPr="002B3C93">
        <w:rPr>
          <w:sz w:val="28"/>
          <w:szCs w:val="24"/>
        </w:rPr>
        <w:t xml:space="preserve">С. Выражение лица спокойное. Кожные покровы бледно-розовые, высыпаний и трофических изменений нет, </w:t>
      </w:r>
      <w:r w:rsidRPr="002B3C93">
        <w:rPr>
          <w:sz w:val="28"/>
          <w:szCs w:val="28"/>
        </w:rPr>
        <w:t xml:space="preserve">влажность нормальная. Тип оволосения – по женскому типу. Рубцы: на передней брюшной стенке, в правой подвздошной области, размером </w:t>
      </w:r>
      <w:smartTag w:uri="urn:schemas-microsoft-com:office:smarttags" w:element="metricconverter">
        <w:smartTagPr>
          <w:attr w:name="ProductID" w:val="6,5 см"/>
        </w:smartTagPr>
        <w:r w:rsidRPr="002B3C93">
          <w:rPr>
            <w:sz w:val="28"/>
            <w:szCs w:val="28"/>
          </w:rPr>
          <w:t>6,5 см</w:t>
        </w:r>
      </w:smartTag>
      <w:r w:rsidRPr="002B3C93">
        <w:rPr>
          <w:sz w:val="28"/>
          <w:szCs w:val="28"/>
        </w:rPr>
        <w:t>, безболезненный; левая боковая сторона в области 10 межреберья, размером 6,5-7см, болезненный. Трофических изменений (язв, пролежней, видимых опухолей) не выявлено.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 xml:space="preserve">Ногтевые пластинки не изменены. Видимые слизистые бледно-розового цвета. Кровоизлияний, расчесов, “сосудистых звездочек”, ангиом нет. Подкожная клетчатка: развитие подкожной жировой клетчатки чрезмерное, места наибольшего отложения жира (на животе, руках, бедрах). Толщина кожной складки в области нижнего угла лопатки– </w:t>
      </w:r>
      <w:smartTag w:uri="urn:schemas-microsoft-com:office:smarttags" w:element="metricconverter">
        <w:smartTagPr>
          <w:attr w:name="ProductID" w:val="4 см"/>
        </w:smartTagPr>
        <w:r w:rsidRPr="002B3C93">
          <w:rPr>
            <w:sz w:val="28"/>
            <w:szCs w:val="28"/>
          </w:rPr>
          <w:t>4 см</w:t>
        </w:r>
      </w:smartTag>
      <w:r w:rsidRPr="002B3C93">
        <w:rPr>
          <w:sz w:val="28"/>
          <w:szCs w:val="28"/>
        </w:rPr>
        <w:t>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Болезненность при пальпации подкожно-жировой клетчатке не наблюдается.</w:t>
      </w:r>
      <w:r w:rsidRPr="002B3C93">
        <w:rPr>
          <w:sz w:val="28"/>
          <w:szCs w:val="24"/>
        </w:rPr>
        <w:t xml:space="preserve"> </w:t>
      </w:r>
      <w:r w:rsidR="002B3C93">
        <w:rPr>
          <w:sz w:val="28"/>
          <w:szCs w:val="28"/>
        </w:rPr>
        <w:t xml:space="preserve">Лимфатические узлы: </w:t>
      </w:r>
      <w:r w:rsidRPr="002B3C93">
        <w:rPr>
          <w:sz w:val="28"/>
          <w:szCs w:val="28"/>
        </w:rPr>
        <w:t>подчелюстные – диаметром 1см, округлой формы, эластичные, гладкие, безболезненные, подвижные, не спаянные с окружающей тканью, кожа над лимфатическими узлами не изменена; затылочные, задние шейные, околоушные, передние шейные, подъязычные,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подмышечные, над-, подключичные, локтевые, паховые, подколенные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–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не пальпируются.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Слизистая полости рта и твердого неба розовая,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 xml:space="preserve">умеренно влажная, высыпаний нет. Десны розовой окраски, не гиперемированы, не кровоточивы, не разрыхлены. Язык влажный, обложен серым налетом, выраженность </w:t>
      </w:r>
      <w:r w:rsidRPr="002B3C93">
        <w:rPr>
          <w:sz w:val="28"/>
          <w:szCs w:val="28"/>
        </w:rPr>
        <w:lastRenderedPageBreak/>
        <w:t>сосочков в пределах нормы. Трещин, прикусов, язвочек нет. Слизистая зева розовой окраски, влажная, высыпаний и налетов нет. Слизистая глотки розового цвета, влажная, гладкая, блестящая, налетов, изъязвлений, рубцов нет.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Мышечная система развита удовлетворительно. Конфигурация суставов, объем активных и пассивных движений в норме. Околосуставные ткани без изменений.</w:t>
      </w:r>
    </w:p>
    <w:p w:rsidR="00E43C91" w:rsidRPr="002B3C93" w:rsidRDefault="00E43C91" w:rsidP="002B3C93">
      <w:pPr>
        <w:pStyle w:val="5"/>
        <w:ind w:right="0" w:firstLine="709"/>
        <w:jc w:val="both"/>
        <w:rPr>
          <w:b w:val="0"/>
        </w:rPr>
      </w:pPr>
      <w:r w:rsidRPr="002B3C93">
        <w:rPr>
          <w:b w:val="0"/>
        </w:rPr>
        <w:t>Система органов дыхания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Форма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носа: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не изменена, дыхание через нос свободное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Гортань: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не изменена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Голос: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громкий, четкий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клетка:</w:t>
      </w:r>
      <w:r w:rsidR="00E43C91" w:rsidRPr="002B3C93">
        <w:rPr>
          <w:sz w:val="28"/>
          <w:szCs w:val="28"/>
        </w:rPr>
        <w:t xml:space="preserve"> гиперстеническая, над-, и подключичные ямки</w:t>
      </w:r>
      <w:r>
        <w:rPr>
          <w:sz w:val="28"/>
          <w:szCs w:val="28"/>
        </w:rPr>
        <w:t xml:space="preserve"> </w:t>
      </w:r>
      <w:r w:rsidR="00E43C91" w:rsidRPr="002B3C93">
        <w:rPr>
          <w:sz w:val="28"/>
          <w:szCs w:val="28"/>
        </w:rPr>
        <w:t>выполнены подкожной клетчаткой,</w:t>
      </w:r>
      <w:r>
        <w:rPr>
          <w:sz w:val="28"/>
          <w:szCs w:val="28"/>
        </w:rPr>
        <w:t xml:space="preserve"> </w:t>
      </w:r>
      <w:r w:rsidR="00E43C91" w:rsidRPr="002B3C93">
        <w:rPr>
          <w:sz w:val="28"/>
          <w:szCs w:val="28"/>
        </w:rPr>
        <w:t>межреберные промежутки узкие. Эпигастральный угол – тупой. Лопатки и ключицы умеренно выступают,</w:t>
      </w:r>
      <w:r>
        <w:rPr>
          <w:sz w:val="28"/>
          <w:szCs w:val="28"/>
        </w:rPr>
        <w:t xml:space="preserve"> </w:t>
      </w:r>
      <w:r w:rsidR="00E43C91" w:rsidRPr="002B3C93">
        <w:rPr>
          <w:sz w:val="28"/>
          <w:szCs w:val="28"/>
        </w:rPr>
        <w:t>переднезадний размер увеличен, приближается к поперечному.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Тип дыхания: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грудное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 xml:space="preserve">Симметричность дыхательных </w:t>
      </w:r>
    </w:p>
    <w:p w:rsidR="00E43C91" w:rsidRPr="002B3C93" w:rsidRDefault="002B3C93" w:rsidP="002B3C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движений: </w:t>
      </w:r>
      <w:r w:rsidR="00E43C91" w:rsidRPr="002B3C93">
        <w:rPr>
          <w:sz w:val="28"/>
          <w:szCs w:val="28"/>
        </w:rPr>
        <w:t>симметричные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Частота дыхания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16 в минуту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Глубина дыхания: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глубокое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Ритм дыхания:</w:t>
      </w:r>
      <w:r w:rsidR="002B3C93">
        <w:rPr>
          <w:sz w:val="28"/>
          <w:szCs w:val="28"/>
        </w:rPr>
        <w:t xml:space="preserve"> </w:t>
      </w:r>
      <w:r w:rsidRPr="002B3C93">
        <w:rPr>
          <w:sz w:val="28"/>
          <w:szCs w:val="28"/>
        </w:rPr>
        <w:t>ритмичный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Пальпация грудной клетки:</w:t>
      </w:r>
      <w:r w:rsidRPr="002B3C93">
        <w:rPr>
          <w:sz w:val="28"/>
          <w:szCs w:val="28"/>
        </w:rPr>
        <w:tab/>
        <w:t>болевых точек не обнаружено, эластичность грудной клетки сохранена, голосовое дрожание проводится одинаково над симметричными участками грудной клетки.</w:t>
      </w:r>
    </w:p>
    <w:p w:rsidR="00E43C91" w:rsidRPr="002B3C93" w:rsidRDefault="00E43C91" w:rsidP="002B3C93">
      <w:pPr>
        <w:pStyle w:val="1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B3C93">
        <w:rPr>
          <w:b w:val="0"/>
        </w:rPr>
        <w:lastRenderedPageBreak/>
        <w:t>Перкуссия легких:</w:t>
      </w:r>
      <w:r w:rsidRPr="002B3C93">
        <w:rPr>
          <w:b w:val="0"/>
        </w:rPr>
        <w:tab/>
        <w:t>перкуторный звук ясный, легочный, одинаковый над симметричными участками.</w:t>
      </w:r>
    </w:p>
    <w:p w:rsidR="00E43C91" w:rsidRDefault="00E43C91" w:rsidP="002B3C9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B3C93">
        <w:rPr>
          <w:bCs/>
          <w:sz w:val="28"/>
          <w:szCs w:val="28"/>
        </w:rPr>
        <w:t>Топографическая перкуссия легких: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43C91" w:rsidRPr="002B3C93" w:rsidRDefault="00E43C91" w:rsidP="002B3C93">
      <w:pPr>
        <w:pStyle w:val="2"/>
        <w:spacing w:line="360" w:lineRule="auto"/>
        <w:ind w:firstLine="709"/>
        <w:jc w:val="both"/>
        <w:rPr>
          <w:iCs/>
          <w:sz w:val="28"/>
          <w:szCs w:val="28"/>
        </w:rPr>
      </w:pPr>
      <w:r w:rsidRPr="002B3C93">
        <w:rPr>
          <w:iCs/>
          <w:sz w:val="28"/>
          <w:szCs w:val="28"/>
        </w:rPr>
        <w:t>Высота стояния верхушек легких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012"/>
        <w:gridCol w:w="2780"/>
      </w:tblGrid>
      <w:tr w:rsidR="00E43C91" w:rsidRPr="002B3C93" w:rsidTr="002B3C93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668" w:type="dxa"/>
            <w:vAlign w:val="center"/>
          </w:tcPr>
          <w:p w:rsidR="00E43C91" w:rsidRPr="002B3C93" w:rsidRDefault="00E43C91" w:rsidP="002B3C93">
            <w:pPr>
              <w:pStyle w:val="6"/>
              <w:ind w:left="0" w:right="0" w:firstLine="180"/>
              <w:jc w:val="both"/>
              <w:rPr>
                <w:b w:val="0"/>
                <w:iCs/>
                <w:sz w:val="20"/>
                <w:szCs w:val="20"/>
              </w:rPr>
            </w:pPr>
            <w:r w:rsidRPr="002B3C93">
              <w:rPr>
                <w:b w:val="0"/>
                <w:iCs/>
                <w:sz w:val="20"/>
                <w:szCs w:val="20"/>
              </w:rPr>
              <w:t>Границы</w:t>
            </w:r>
          </w:p>
        </w:tc>
        <w:tc>
          <w:tcPr>
            <w:tcW w:w="4012" w:type="dxa"/>
            <w:vAlign w:val="center"/>
          </w:tcPr>
          <w:p w:rsidR="00E43C91" w:rsidRPr="002B3C93" w:rsidRDefault="00E43C91" w:rsidP="002B3C93">
            <w:pPr>
              <w:pStyle w:val="3"/>
              <w:ind w:right="0" w:firstLine="180"/>
              <w:rPr>
                <w:iCs/>
                <w:sz w:val="20"/>
                <w:szCs w:val="20"/>
              </w:rPr>
            </w:pPr>
            <w:r w:rsidRPr="002B3C93">
              <w:rPr>
                <w:iCs/>
                <w:sz w:val="20"/>
                <w:szCs w:val="20"/>
              </w:rPr>
              <w:t>Слева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  <w:rPr>
                <w:iCs/>
              </w:rPr>
            </w:pPr>
            <w:r w:rsidRPr="002B3C93">
              <w:rPr>
                <w:iCs/>
              </w:rPr>
              <w:t>Справа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Спереди</w:t>
            </w:r>
          </w:p>
        </w:tc>
        <w:tc>
          <w:tcPr>
            <w:tcW w:w="4012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smartTag w:uri="urn:schemas-microsoft-com:office:smarttags" w:element="metricconverter">
              <w:smartTagPr>
                <w:attr w:name="ProductID" w:val="3 см"/>
              </w:smartTagPr>
              <w:r w:rsidRPr="002B3C93">
                <w:t>3 см</w:t>
              </w:r>
            </w:smartTag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smartTag w:uri="urn:schemas-microsoft-com:office:smarttags" w:element="metricconverter">
              <w:smartTagPr>
                <w:attr w:name="ProductID" w:val="3 см"/>
              </w:smartTagPr>
              <w:r w:rsidRPr="002B3C93">
                <w:t>3 см</w:t>
              </w:r>
            </w:smartTag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Сзади</w:t>
            </w:r>
          </w:p>
        </w:tc>
        <w:tc>
          <w:tcPr>
            <w:tcW w:w="6792" w:type="dxa"/>
            <w:gridSpan w:val="2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 xml:space="preserve">Ниже уровня седьмого шейного позвонка 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2B3C93">
                <w:t>0,5 см</w:t>
              </w:r>
            </w:smartTag>
            <w:r w:rsidRPr="002B3C93">
              <w:t xml:space="preserve"> с обеих сторон</w:t>
            </w:r>
          </w:p>
        </w:tc>
      </w:tr>
    </w:tbl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</w:p>
    <w:p w:rsidR="00E43C91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iCs/>
          <w:sz w:val="28"/>
          <w:szCs w:val="28"/>
        </w:rPr>
        <w:t>Ширина полей Кренига</w:t>
      </w:r>
      <w:r w:rsidR="002B3C93">
        <w:rPr>
          <w:sz w:val="28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2B3C93">
          <w:rPr>
            <w:sz w:val="28"/>
            <w:szCs w:val="28"/>
          </w:rPr>
          <w:t>6 см</w:t>
        </w:r>
      </w:smartTag>
      <w:r w:rsidRPr="002B3C93">
        <w:rPr>
          <w:sz w:val="28"/>
          <w:szCs w:val="28"/>
        </w:rPr>
        <w:t xml:space="preserve"> с обеих сторон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sz w:val="28"/>
          <w:szCs w:val="28"/>
        </w:rPr>
      </w:pPr>
    </w:p>
    <w:p w:rsidR="00E43C91" w:rsidRPr="002B3C93" w:rsidRDefault="00E43C91" w:rsidP="002B3C93">
      <w:pPr>
        <w:pStyle w:val="5"/>
        <w:ind w:right="0" w:firstLine="709"/>
        <w:jc w:val="both"/>
        <w:rPr>
          <w:b w:val="0"/>
        </w:rPr>
      </w:pPr>
      <w:r w:rsidRPr="002B3C93">
        <w:rPr>
          <w:b w:val="0"/>
        </w:rPr>
        <w:t>Нижняя граница легких по линиям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53"/>
        <w:gridCol w:w="2780"/>
      </w:tblGrid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  <w:rPr>
                <w:iCs/>
              </w:rPr>
            </w:pPr>
            <w:r w:rsidRPr="002B3C93">
              <w:rPr>
                <w:iCs/>
              </w:rPr>
              <w:t>Границы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  <w:rPr>
                <w:iCs/>
              </w:rPr>
            </w:pPr>
            <w:r w:rsidRPr="002B3C93">
              <w:rPr>
                <w:iCs/>
              </w:rPr>
              <w:t>Правое легкое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  <w:rPr>
                <w:iCs/>
              </w:rPr>
            </w:pPr>
            <w:r w:rsidRPr="002B3C93">
              <w:rPr>
                <w:iCs/>
              </w:rPr>
              <w:t>Левое легкое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Окологрудинная линия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5 межреб.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-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Среднеключичная линия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6 ребро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-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Переднеподмышечная линия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7 ребро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7 ребро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Среднеподмышечная линия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8 ребро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8 ребро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Заднеподмышечная линия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9 ребро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9 ребро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Лопаточная линия</w:t>
            </w:r>
          </w:p>
        </w:tc>
        <w:tc>
          <w:tcPr>
            <w:tcW w:w="2453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10 ребро</w:t>
            </w:r>
          </w:p>
        </w:tc>
        <w:tc>
          <w:tcPr>
            <w:tcW w:w="2780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10 ребро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Околопозвоночная линия</w:t>
            </w:r>
          </w:p>
        </w:tc>
        <w:tc>
          <w:tcPr>
            <w:tcW w:w="5233" w:type="dxa"/>
            <w:gridSpan w:val="2"/>
            <w:vAlign w:val="center"/>
          </w:tcPr>
          <w:p w:rsidR="00E43C91" w:rsidRPr="002B3C93" w:rsidRDefault="00E43C91" w:rsidP="002B3C93">
            <w:pPr>
              <w:spacing w:line="360" w:lineRule="auto"/>
              <w:ind w:firstLine="180"/>
              <w:jc w:val="both"/>
            </w:pPr>
            <w:r w:rsidRPr="002B3C93">
              <w:t>остистый отросток 11 грудного позвонка</w:t>
            </w:r>
          </w:p>
        </w:tc>
      </w:tr>
    </w:tbl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</w:p>
    <w:p w:rsidR="00E43C91" w:rsidRPr="002B3C93" w:rsidRDefault="00E43C91" w:rsidP="002B3C9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B3C93">
        <w:rPr>
          <w:bCs/>
          <w:sz w:val="28"/>
          <w:szCs w:val="28"/>
        </w:rPr>
        <w:t>Аускультация легких: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 xml:space="preserve">Основные дыхательные шумы: дыхание везикулярное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Побочные дыхательные шумы: хрипы, крепитация, шум трения плевры, плеврокардиальный шум отсутствуют.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Бронхофония: над симметричными участками грудной клетки одинакова с обеих сторон.</w:t>
      </w:r>
    </w:p>
    <w:p w:rsidR="00E43C91" w:rsidRPr="002B3C93" w:rsidRDefault="00E43C91" w:rsidP="002B3C93">
      <w:pPr>
        <w:pStyle w:val="1"/>
        <w:spacing w:line="360" w:lineRule="auto"/>
        <w:ind w:firstLine="709"/>
        <w:jc w:val="both"/>
        <w:rPr>
          <w:b w:val="0"/>
        </w:rPr>
      </w:pPr>
      <w:r w:rsidRPr="002B3C93">
        <w:rPr>
          <w:b w:val="0"/>
        </w:rPr>
        <w:t>Система органов кровообращения</w:t>
      </w:r>
      <w:r w:rsidR="002B3C93">
        <w:rPr>
          <w:b w:val="0"/>
        </w:rPr>
        <w:t>:</w:t>
      </w:r>
    </w:p>
    <w:p w:rsidR="00E43C91" w:rsidRPr="002B3C93" w:rsidRDefault="00E43C91" w:rsidP="002B3C93">
      <w:pPr>
        <w:pStyle w:val="a3"/>
        <w:tabs>
          <w:tab w:val="left" w:pos="-3780"/>
        </w:tabs>
        <w:ind w:firstLine="709"/>
      </w:pPr>
      <w:r w:rsidRPr="002B3C93">
        <w:t xml:space="preserve">При осмотре: синдром пляски каротид, симптом Мюссе отсутствуют. Верхушечный толчок не визуализируются. Эпигастральная пульсация обусловлена пульсацией брюшного отдела аорты. Пульсации во втором межреберье около грудины не обнаруживается. При пальпации верхушечный толчок локализован в области пятого межреберья слева, на </w:t>
      </w:r>
      <w:smartTag w:uri="urn:schemas-microsoft-com:office:smarttags" w:element="metricconverter">
        <w:smartTagPr>
          <w:attr w:name="ProductID" w:val="1,5 см"/>
        </w:smartTagPr>
        <w:r w:rsidRPr="002B3C93">
          <w:t>1,5 см</w:t>
        </w:r>
      </w:smartTag>
      <w:r w:rsidRPr="002B3C93">
        <w:t xml:space="preserve"> кнутри от среднеключичной линии, средней силы, локализованный. Сердечный толчок не определяется. Верхушечный толчок расположен на </w:t>
      </w:r>
      <w:smartTag w:uri="urn:schemas-microsoft-com:office:smarttags" w:element="metricconverter">
        <w:smartTagPr>
          <w:attr w:name="ProductID" w:val="1,5 см"/>
        </w:smartTagPr>
        <w:r w:rsidRPr="002B3C93">
          <w:t>1,5 см</w:t>
        </w:r>
      </w:smartTag>
      <w:r w:rsidRPr="002B3C93">
        <w:t xml:space="preserve"> кнутри от левой срединно-ключичной линии, средней силы, ограниченный. </w:t>
      </w:r>
    </w:p>
    <w:p w:rsidR="00E43C91" w:rsidRPr="002B3C93" w:rsidRDefault="00E43C91" w:rsidP="002B3C93">
      <w:pPr>
        <w:pStyle w:val="a3"/>
        <w:ind w:firstLine="709"/>
      </w:pPr>
      <w:r w:rsidRPr="002B3C93">
        <w:t>Систолическое и диастолическое дрожания не пальпируются.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Перкуторно границы относительной сердечной тупости: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Правая – </w:t>
      </w:r>
      <w:smartTag w:uri="urn:schemas-microsoft-com:office:smarttags" w:element="metricconverter">
        <w:smartTagPr>
          <w:attr w:name="ProductID" w:val="1 см"/>
        </w:smartTagPr>
        <w:r w:rsidRPr="002B3C93">
          <w:rPr>
            <w:sz w:val="28"/>
            <w:szCs w:val="24"/>
          </w:rPr>
          <w:t>1 см</w:t>
        </w:r>
      </w:smartTag>
      <w:r w:rsidRPr="002B3C93">
        <w:rPr>
          <w:sz w:val="28"/>
          <w:szCs w:val="24"/>
        </w:rPr>
        <w:t xml:space="preserve"> кнаружи от правого края грудины в 4 межреберье.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Левая – </w:t>
      </w:r>
      <w:smartTag w:uri="urn:schemas-microsoft-com:office:smarttags" w:element="metricconverter">
        <w:smartTagPr>
          <w:attr w:name="ProductID" w:val="1 см"/>
        </w:smartTagPr>
        <w:r w:rsidRPr="002B3C93">
          <w:rPr>
            <w:sz w:val="28"/>
            <w:szCs w:val="24"/>
          </w:rPr>
          <w:t>1 см</w:t>
        </w:r>
      </w:smartTag>
      <w:r w:rsidRPr="002B3C93">
        <w:rPr>
          <w:sz w:val="28"/>
          <w:szCs w:val="24"/>
        </w:rPr>
        <w:t xml:space="preserve"> кнутри от левой срединно-ключичной линии в 5 межреберье.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Верхняя – 3 ребро, </w:t>
      </w:r>
      <w:smartTag w:uri="urn:schemas-microsoft-com:office:smarttags" w:element="metricconverter">
        <w:smartTagPr>
          <w:attr w:name="ProductID" w:val="1 см"/>
        </w:smartTagPr>
        <w:r w:rsidRPr="002B3C93">
          <w:rPr>
            <w:sz w:val="28"/>
            <w:szCs w:val="24"/>
          </w:rPr>
          <w:t>1 см</w:t>
        </w:r>
      </w:smartTag>
      <w:r w:rsidRPr="002B3C93">
        <w:rPr>
          <w:sz w:val="28"/>
          <w:szCs w:val="24"/>
        </w:rPr>
        <w:t xml:space="preserve"> кнаружи от левой грудинной линии.</w:t>
      </w:r>
      <w:r w:rsidR="002B3C93">
        <w:rPr>
          <w:sz w:val="28"/>
          <w:szCs w:val="24"/>
        </w:rPr>
        <w:t xml:space="preserve">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Поперечный размер сердца </w:t>
      </w:r>
      <w:smartTag w:uri="urn:schemas-microsoft-com:office:smarttags" w:element="metricconverter">
        <w:smartTagPr>
          <w:attr w:name="ProductID" w:val="13 см"/>
        </w:smartTagPr>
        <w:r w:rsidRPr="002B3C93">
          <w:rPr>
            <w:sz w:val="28"/>
            <w:szCs w:val="24"/>
          </w:rPr>
          <w:t>13 см</w:t>
        </w:r>
      </w:smartTag>
      <w:r w:rsidRPr="002B3C93">
        <w:rPr>
          <w:sz w:val="28"/>
          <w:szCs w:val="24"/>
        </w:rPr>
        <w:t>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Размер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2B3C93">
          <w:rPr>
            <w:sz w:val="28"/>
            <w:szCs w:val="24"/>
          </w:rPr>
          <w:t>6 см</w:t>
        </w:r>
      </w:smartTag>
      <w:r w:rsidRPr="002B3C93">
        <w:rPr>
          <w:sz w:val="28"/>
          <w:szCs w:val="24"/>
        </w:rPr>
        <w:t>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Границы абсолютной тупости сердца: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Правая – по левому краю грудины.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Левая – </w:t>
      </w:r>
      <w:smartTag w:uri="urn:schemas-microsoft-com:office:smarttags" w:element="metricconverter">
        <w:smartTagPr>
          <w:attr w:name="ProductID" w:val="2 см"/>
        </w:smartTagPr>
        <w:r w:rsidRPr="002B3C93">
          <w:rPr>
            <w:sz w:val="28"/>
            <w:szCs w:val="24"/>
          </w:rPr>
          <w:t>2 см</w:t>
        </w:r>
      </w:smartTag>
      <w:r w:rsidRPr="002B3C93">
        <w:rPr>
          <w:sz w:val="28"/>
          <w:szCs w:val="24"/>
        </w:rPr>
        <w:t xml:space="preserve"> кнутри от левой границы относительной тупости сердца.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Верхняя – на уровне 4 ребра.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При аускультации: сердечные тоны четкие, ритмичные. Число сердечных сокращений 74/мин.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Первый тон громкий. Лучше выслушивается на верхушке сердца. Второй тон лучше выслушивается на аорте. Дополнительных тонов не обнаружено. Шумов нет.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Исследование сосудов: в яремной ямке определяется пульсация аорты. Пульс на лучевых артериях обеих рук одинаковый, </w:t>
      </w:r>
      <w:r w:rsidRPr="002B3C93">
        <w:rPr>
          <w:sz w:val="28"/>
          <w:szCs w:val="28"/>
        </w:rPr>
        <w:t>ритмичен, умеренного наполнения и напряжения.</w:t>
      </w:r>
      <w:r w:rsidRPr="002B3C93">
        <w:rPr>
          <w:sz w:val="28"/>
          <w:szCs w:val="24"/>
        </w:rPr>
        <w:t xml:space="preserve"> Артериальное давление 140 и </w:t>
      </w:r>
      <w:smartTag w:uri="urn:schemas-microsoft-com:office:smarttags" w:element="metricconverter">
        <w:smartTagPr>
          <w:attr w:name="ProductID" w:val="80 мм"/>
        </w:smartTagPr>
        <w:r w:rsidRPr="002B3C93">
          <w:rPr>
            <w:sz w:val="28"/>
            <w:szCs w:val="24"/>
          </w:rPr>
          <w:t>80 мм</w:t>
        </w:r>
      </w:smartTag>
      <w:r w:rsidRPr="002B3C93">
        <w:rPr>
          <w:sz w:val="28"/>
          <w:szCs w:val="24"/>
        </w:rPr>
        <w:t xml:space="preserve"> рт. ст.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2B3C93">
        <w:rPr>
          <w:bCs/>
          <w:sz w:val="28"/>
          <w:szCs w:val="24"/>
        </w:rPr>
        <w:t>Система органов пищеварения:</w:t>
      </w:r>
    </w:p>
    <w:p w:rsidR="00E43C91" w:rsidRPr="002B3C93" w:rsidRDefault="00E43C91" w:rsidP="002B3C93">
      <w:pPr>
        <w:pStyle w:val="a3"/>
        <w:ind w:firstLine="709"/>
      </w:pPr>
      <w:r w:rsidRPr="002B3C93">
        <w:t>Язык влажный, обложен беловато-серым налетом. Зубы санированы.</w:t>
      </w:r>
      <w:r w:rsidR="002B3C93">
        <w:t xml:space="preserve"> </w:t>
      </w:r>
      <w:r w:rsidRPr="002B3C93">
        <w:t xml:space="preserve">Живот симметричный, участвует в акте дыхания. Окружность живота – </w:t>
      </w:r>
      <w:smartTag w:uri="urn:schemas-microsoft-com:office:smarttags" w:element="metricconverter">
        <w:smartTagPr>
          <w:attr w:name="ProductID" w:val="90 см"/>
        </w:smartTagPr>
        <w:r w:rsidRPr="002B3C93">
          <w:t>90 см</w:t>
        </w:r>
      </w:smartTag>
      <w:r w:rsidRPr="002B3C93">
        <w:t>. Выпячивание пупка отсутствует. Расширенных подкожных</w:t>
      </w:r>
      <w:r w:rsidR="002B3C93">
        <w:t xml:space="preserve"> вен нет. Есть рубец</w:t>
      </w:r>
      <w:r w:rsidRPr="002B3C93">
        <w:t xml:space="preserve"> после удаления</w:t>
      </w:r>
      <w:r w:rsidR="002B3C93">
        <w:t xml:space="preserve"> грыжевого образования.</w:t>
      </w:r>
    </w:p>
    <w:p w:rsidR="00E43C91" w:rsidRPr="002B3C93" w:rsidRDefault="00E43C91" w:rsidP="002B3C93">
      <w:pPr>
        <w:pStyle w:val="a3"/>
        <w:ind w:firstLine="709"/>
      </w:pPr>
      <w:r w:rsidRPr="002B3C93">
        <w:t>Аускультация</w:t>
      </w:r>
      <w:r w:rsidR="002B3C93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Кишечные шумы не выслушиваются.</w:t>
      </w:r>
    </w:p>
    <w:p w:rsidR="00E43C91" w:rsidRPr="002B3C93" w:rsidRDefault="00E43C91" w:rsidP="002B3C93">
      <w:pPr>
        <w:pStyle w:val="a3"/>
        <w:ind w:firstLine="709"/>
        <w:rPr>
          <w:iCs/>
        </w:rPr>
      </w:pPr>
      <w:r w:rsidRPr="002B3C93">
        <w:rPr>
          <w:iCs/>
        </w:rPr>
        <w:t>Перкуссия</w:t>
      </w:r>
      <w:r w:rsidR="002B3C93">
        <w:rPr>
          <w:iCs/>
        </w:rPr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Над всей</w:t>
      </w:r>
      <w:r w:rsidR="002B3C93">
        <w:t xml:space="preserve"> </w:t>
      </w:r>
      <w:r w:rsidRPr="002B3C93">
        <w:t>поверхностью брюшной полости определяется тимпанический перкуторный звук. Асцит не определяется.</w:t>
      </w:r>
    </w:p>
    <w:p w:rsidR="00E43C91" w:rsidRPr="002B3C93" w:rsidRDefault="00E43C91" w:rsidP="002B3C93">
      <w:pPr>
        <w:pStyle w:val="a3"/>
        <w:ind w:firstLine="709"/>
      </w:pPr>
      <w:r w:rsidRPr="002B3C93">
        <w:t>Пальпация</w:t>
      </w:r>
      <w:r w:rsidR="002B3C93">
        <w:t>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Поверхностная ориентировочная пальпация: живот мягкий, болезненность, мышечное напряжение отсутствует, наличие грыжи белой линии, пупочной грыжи не выявлено. Симптом Щеткина-Блюмберга отрицательный. Поверхностно локализованные опухолевидные образования отсутствуют.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szCs w:val="28"/>
        </w:rPr>
        <w:t>Методическая глубокая скользящая пальпация по Образцову-Стражеско: сигмовидная кишка пальпируется</w:t>
      </w:r>
      <w:r w:rsidR="002B3C93">
        <w:rPr>
          <w:szCs w:val="28"/>
        </w:rPr>
        <w:t xml:space="preserve"> </w:t>
      </w:r>
      <w:r w:rsidRPr="002B3C93">
        <w:rPr>
          <w:szCs w:val="28"/>
        </w:rPr>
        <w:t>как безболезненный, плотноватый, гладкий цилиндр, размером около 2-</w:t>
      </w:r>
      <w:smartTag w:uri="urn:schemas-microsoft-com:office:smarttags" w:element="metricconverter">
        <w:smartTagPr>
          <w:attr w:name="ProductID" w:val="3 см"/>
        </w:smartTagPr>
        <w:r w:rsidRPr="002B3C93">
          <w:rPr>
            <w:szCs w:val="28"/>
          </w:rPr>
          <w:t>3 см</w:t>
        </w:r>
      </w:smartTag>
      <w:r w:rsidRPr="002B3C93">
        <w:rPr>
          <w:szCs w:val="28"/>
        </w:rPr>
        <w:t xml:space="preserve">, урчание не определяется. Слепая кишка эластичной консистенции, безболезненная, размером около </w:t>
      </w:r>
      <w:smartTag w:uri="urn:schemas-microsoft-com:office:smarttags" w:element="metricconverter">
        <w:smartTagPr>
          <w:attr w:name="ProductID" w:val="3 см"/>
        </w:smartTagPr>
        <w:r w:rsidRPr="002B3C93">
          <w:rPr>
            <w:szCs w:val="28"/>
          </w:rPr>
          <w:t>3 см</w:t>
        </w:r>
      </w:smartTag>
      <w:r w:rsidRPr="002B3C93">
        <w:rPr>
          <w:szCs w:val="28"/>
        </w:rPr>
        <w:t>. Поперечная кишка мягкой эластической консистенции, безболезненная, легко смещается, не урчит, размер 5-</w:t>
      </w:r>
      <w:smartTag w:uri="urn:schemas-microsoft-com:office:smarttags" w:element="metricconverter">
        <w:smartTagPr>
          <w:attr w:name="ProductID" w:val="6 см"/>
        </w:smartTagPr>
        <w:r w:rsidRPr="002B3C93">
          <w:rPr>
            <w:szCs w:val="28"/>
          </w:rPr>
          <w:t>6 см</w:t>
        </w:r>
      </w:smartTag>
      <w:r w:rsidRPr="002B3C93">
        <w:rPr>
          <w:szCs w:val="28"/>
        </w:rPr>
        <w:t>. Восходящие и нисходящие отделы толстой кишки пальпируются в форме цилиндра плотной, эластичной консистенции, размером 2-</w:t>
      </w:r>
      <w:smartTag w:uri="urn:schemas-microsoft-com:office:smarttags" w:element="metricconverter">
        <w:smartTagPr>
          <w:attr w:name="ProductID" w:val="3 см"/>
        </w:smartTagPr>
        <w:r w:rsidRPr="002B3C93">
          <w:rPr>
            <w:szCs w:val="28"/>
          </w:rPr>
          <w:t>3 см</w:t>
        </w:r>
      </w:smartTag>
      <w:r w:rsidRPr="002B3C93">
        <w:rPr>
          <w:szCs w:val="28"/>
        </w:rPr>
        <w:t>., большая кривизна и привратник желудка не пальпируются.</w:t>
      </w:r>
    </w:p>
    <w:p w:rsidR="00E43C91" w:rsidRPr="002B3C93" w:rsidRDefault="00E43C91" w:rsidP="002B3C93">
      <w:pPr>
        <w:pStyle w:val="a3"/>
        <w:ind w:firstLine="709"/>
        <w:rPr>
          <w:bCs/>
          <w:iCs/>
        </w:rPr>
      </w:pPr>
      <w:r w:rsidRPr="002B3C93">
        <w:t>Печень и желчные пути.</w:t>
      </w:r>
    </w:p>
    <w:p w:rsidR="00E43C91" w:rsidRPr="002B3C93" w:rsidRDefault="00E43C91" w:rsidP="002B3C93">
      <w:pPr>
        <w:pStyle w:val="a3"/>
        <w:ind w:firstLine="709"/>
      </w:pPr>
      <w:r w:rsidRPr="002B3C93">
        <w:t>Выпячивания и деформации в области печени отсутствуют.</w:t>
      </w:r>
    </w:p>
    <w:p w:rsidR="00E43C91" w:rsidRPr="002B3C93" w:rsidRDefault="00E43C91" w:rsidP="002B3C93">
      <w:pPr>
        <w:pStyle w:val="a3"/>
        <w:ind w:firstLine="709"/>
      </w:pPr>
      <w:r w:rsidRPr="002B3C93">
        <w:t>Перкуссия</w:t>
      </w:r>
      <w:r w:rsidR="002B3C93">
        <w:t>:</w:t>
      </w:r>
    </w:p>
    <w:p w:rsidR="00E43C91" w:rsidRPr="002B3C93" w:rsidRDefault="00E43C91" w:rsidP="002B3C93">
      <w:pPr>
        <w:pStyle w:val="a3"/>
        <w:ind w:firstLine="709"/>
        <w:rPr>
          <w:bCs/>
        </w:rPr>
      </w:pPr>
      <w:r w:rsidRPr="002B3C93">
        <w:rPr>
          <w:bCs/>
        </w:rPr>
        <w:t>Границы печени по Курлову:</w:t>
      </w:r>
    </w:p>
    <w:p w:rsidR="00E43C91" w:rsidRPr="002B3C93" w:rsidRDefault="00E43C91" w:rsidP="002B3C93">
      <w:pPr>
        <w:pStyle w:val="a3"/>
        <w:ind w:firstLine="709"/>
      </w:pPr>
      <w:r w:rsidRPr="002B3C93">
        <w:t>Верхняя граница абсолютной тупости печени: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по правой срединно-ключичной линии – </w:t>
      </w:r>
      <w:r w:rsidRPr="002B3C93">
        <w:rPr>
          <w:lang w:val="en-US"/>
        </w:rPr>
        <w:t>VI</w:t>
      </w:r>
      <w:r w:rsidRPr="002B3C93">
        <w:t xml:space="preserve"> ребро.</w:t>
      </w:r>
    </w:p>
    <w:p w:rsidR="00E43C91" w:rsidRPr="002B3C93" w:rsidRDefault="00E43C91" w:rsidP="002B3C93">
      <w:pPr>
        <w:pStyle w:val="a3"/>
        <w:ind w:firstLine="709"/>
      </w:pPr>
      <w:r w:rsidRPr="002B3C93">
        <w:t>Нижняя граница абсолютной тупости печени:</w:t>
      </w:r>
    </w:p>
    <w:p w:rsidR="00E43C91" w:rsidRPr="002B3C93" w:rsidRDefault="00E43C91" w:rsidP="002B3C93">
      <w:pPr>
        <w:pStyle w:val="a3"/>
        <w:ind w:firstLine="709"/>
      </w:pPr>
      <w:r w:rsidRPr="002B3C93">
        <w:t>по правой срединно-ключичной линии – на уровне реберной дуги;</w:t>
      </w:r>
    </w:p>
    <w:p w:rsidR="00E43C91" w:rsidRPr="002B3C93" w:rsidRDefault="00E43C91" w:rsidP="002B3C93">
      <w:pPr>
        <w:pStyle w:val="a3"/>
        <w:ind w:firstLine="709"/>
      </w:pPr>
      <w:r w:rsidRPr="002B3C93">
        <w:t>по передней срединной линии – на границе верхней и средней трети расстояния от пупка до мечевидного отростка;</w:t>
      </w:r>
    </w:p>
    <w:p w:rsidR="00E43C91" w:rsidRPr="002B3C93" w:rsidRDefault="00E43C91" w:rsidP="002B3C93">
      <w:pPr>
        <w:pStyle w:val="a3"/>
        <w:ind w:firstLine="709"/>
      </w:pPr>
      <w:r w:rsidRPr="002B3C93">
        <w:t>по левой реберной дуге – на уровне левой парастернальной линии.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Симптом Ортнера – отрицательный. </w:t>
      </w:r>
    </w:p>
    <w:p w:rsidR="00E43C91" w:rsidRPr="002B3C93" w:rsidRDefault="00E43C91" w:rsidP="002B3C93">
      <w:pPr>
        <w:pStyle w:val="a3"/>
        <w:ind w:firstLine="709"/>
      </w:pPr>
      <w:r w:rsidRPr="002B3C93">
        <w:t>Пальпация</w:t>
      </w:r>
      <w:r w:rsidR="002B3C93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При пальпации печени границы соответствуют границам, выявленным по методу Курлова. Край печени эластичный, безболезненный, заостренный, гладкий.</w:t>
      </w:r>
    </w:p>
    <w:p w:rsidR="00E43C91" w:rsidRPr="002B3C93" w:rsidRDefault="00E43C91" w:rsidP="002B3C93">
      <w:pPr>
        <w:pStyle w:val="a3"/>
        <w:ind w:firstLine="709"/>
        <w:rPr>
          <w:bCs/>
        </w:rPr>
      </w:pPr>
      <w:r w:rsidRPr="002B3C93">
        <w:rPr>
          <w:bCs/>
        </w:rPr>
        <w:t>Размеры печени по Курлову: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по правой срединно-ключичной линии – </w:t>
      </w:r>
      <w:smartTag w:uri="urn:schemas-microsoft-com:office:smarttags" w:element="metricconverter">
        <w:smartTagPr>
          <w:attr w:name="ProductID" w:val="8 см"/>
        </w:smartTagPr>
        <w:r w:rsidRPr="002B3C93">
          <w:t>8 см</w:t>
        </w:r>
      </w:smartTag>
      <w:r w:rsidRPr="002B3C93">
        <w:t>;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по передней срединной линии – </w:t>
      </w:r>
      <w:smartTag w:uri="urn:schemas-microsoft-com:office:smarttags" w:element="metricconverter">
        <w:smartTagPr>
          <w:attr w:name="ProductID" w:val="7 см"/>
        </w:smartTagPr>
        <w:r w:rsidRPr="002B3C93">
          <w:t>7 см</w:t>
        </w:r>
      </w:smartTag>
      <w:r w:rsidRPr="002B3C93">
        <w:t>;</w:t>
      </w:r>
    </w:p>
    <w:p w:rsidR="00E43C91" w:rsidRPr="002B3C93" w:rsidRDefault="00E43C91" w:rsidP="002B3C93">
      <w:pPr>
        <w:pStyle w:val="a3"/>
        <w:ind w:firstLine="709"/>
        <w:rPr>
          <w:bCs/>
        </w:rPr>
      </w:pPr>
      <w:r w:rsidRPr="002B3C93">
        <w:t xml:space="preserve">по левой реберной дуге – </w:t>
      </w:r>
      <w:smartTag w:uri="urn:schemas-microsoft-com:office:smarttags" w:element="metricconverter">
        <w:smartTagPr>
          <w:attr w:name="ProductID" w:val="11 см"/>
        </w:smartTagPr>
        <w:r w:rsidRPr="002B3C93">
          <w:t>11 см</w:t>
        </w:r>
      </w:smartTag>
      <w:r w:rsidRPr="002B3C93">
        <w:t>.</w:t>
      </w:r>
    </w:p>
    <w:p w:rsidR="00E43C91" w:rsidRPr="002B3C93" w:rsidRDefault="00E43C91" w:rsidP="002B3C93">
      <w:pPr>
        <w:pStyle w:val="a3"/>
        <w:ind w:firstLine="709"/>
      </w:pPr>
      <w:r w:rsidRPr="002B3C93">
        <w:t>Желчный пузырь не пальпируется. Симптомы Кера, Мерфи, Лепене, Мюсси – отрицательные.</w:t>
      </w:r>
    </w:p>
    <w:p w:rsidR="00E43C91" w:rsidRPr="002B3C93" w:rsidRDefault="00E43C91" w:rsidP="002B3C93">
      <w:pPr>
        <w:pStyle w:val="a3"/>
        <w:ind w:firstLine="709"/>
        <w:rPr>
          <w:iCs/>
        </w:rPr>
      </w:pPr>
      <w:r w:rsidRPr="002B3C93">
        <w:rPr>
          <w:iCs/>
        </w:rPr>
        <w:t>Аускультация</w:t>
      </w:r>
    </w:p>
    <w:p w:rsidR="00E43C91" w:rsidRPr="002B3C93" w:rsidRDefault="00E43C91" w:rsidP="002B3C93">
      <w:pPr>
        <w:pStyle w:val="a3"/>
        <w:ind w:firstLine="709"/>
      </w:pPr>
      <w:r w:rsidRPr="002B3C93">
        <w:t>Шум трения брюшины не выслушивается.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2B3C93">
        <w:rPr>
          <w:bCs/>
          <w:sz w:val="28"/>
          <w:szCs w:val="24"/>
        </w:rPr>
        <w:t>Селезенка: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 xml:space="preserve">При перкуссии продольный размер селезёнки – </w:t>
      </w:r>
      <w:smartTag w:uri="urn:schemas-microsoft-com:office:smarttags" w:element="metricconverter">
        <w:smartTagPr>
          <w:attr w:name="ProductID" w:val="6 см"/>
        </w:smartTagPr>
        <w:r w:rsidRPr="002B3C93">
          <w:rPr>
            <w:sz w:val="28"/>
            <w:szCs w:val="24"/>
          </w:rPr>
          <w:t>6 см</w:t>
        </w:r>
      </w:smartTag>
      <w:r w:rsidRPr="002B3C93">
        <w:rPr>
          <w:sz w:val="28"/>
          <w:szCs w:val="24"/>
        </w:rPr>
        <w:t xml:space="preserve">, а поперечный – </w:t>
      </w:r>
      <w:smartTag w:uri="urn:schemas-microsoft-com:office:smarttags" w:element="metricconverter">
        <w:smartTagPr>
          <w:attr w:name="ProductID" w:val="4 см"/>
        </w:smartTagPr>
        <w:r w:rsidRPr="002B3C93">
          <w:rPr>
            <w:sz w:val="28"/>
            <w:szCs w:val="24"/>
          </w:rPr>
          <w:t>4 см</w:t>
        </w:r>
      </w:smartTag>
      <w:r w:rsidRPr="002B3C93">
        <w:rPr>
          <w:sz w:val="28"/>
          <w:szCs w:val="24"/>
        </w:rPr>
        <w:t>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Селезёнка не пальпируется. </w:t>
      </w:r>
    </w:p>
    <w:p w:rsidR="00E43C91" w:rsidRPr="002B3C93" w:rsidRDefault="00E43C91" w:rsidP="002B3C93">
      <w:pPr>
        <w:pStyle w:val="a3"/>
        <w:ind w:firstLine="709"/>
        <w:rPr>
          <w:bCs/>
          <w:iCs/>
        </w:rPr>
      </w:pPr>
      <w:r w:rsidRPr="002B3C93">
        <w:rPr>
          <w:bCs/>
          <w:iCs/>
        </w:rPr>
        <w:t>Поджелудочная железа.</w:t>
      </w:r>
    </w:p>
    <w:p w:rsidR="00E43C91" w:rsidRPr="002B3C93" w:rsidRDefault="00E43C91" w:rsidP="002B3C93">
      <w:pPr>
        <w:pStyle w:val="a3"/>
        <w:ind w:firstLine="709"/>
        <w:rPr>
          <w:bCs/>
        </w:rPr>
      </w:pPr>
      <w:r w:rsidRPr="002B3C93">
        <w:rPr>
          <w:bCs/>
        </w:rPr>
        <w:t>Пальпация</w:t>
      </w:r>
      <w:r w:rsidR="002B3C93">
        <w:rPr>
          <w:bCs/>
        </w:rPr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Поджелудочная железа при пальпации в области ее проекции на переднюю брюшную стенку безболезненна, не увеличена. </w:t>
      </w:r>
    </w:p>
    <w:p w:rsidR="00E43C91" w:rsidRPr="002B3C93" w:rsidRDefault="00E43C91" w:rsidP="002B3C93">
      <w:pPr>
        <w:pStyle w:val="a3"/>
        <w:ind w:firstLine="709"/>
      </w:pPr>
      <w:r w:rsidRPr="002B3C93">
        <w:t>Мочевыводящая система.</w:t>
      </w:r>
    </w:p>
    <w:p w:rsidR="00E43C91" w:rsidRPr="002B3C93" w:rsidRDefault="00E43C91" w:rsidP="002B3C93">
      <w:pPr>
        <w:pStyle w:val="a3"/>
        <w:ind w:firstLine="709"/>
      </w:pPr>
      <w:r w:rsidRPr="002B3C93">
        <w:t>Осмотр</w:t>
      </w:r>
      <w:r w:rsidR="002B3C93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При осмотре почек в поясничной области покраснение, болезненность при ощупывании и ощущение зыбления (флюктуации) не выявлены. При осмотре области мочевого пузыря – выбухание в надлобковой области не выявляется.</w:t>
      </w:r>
    </w:p>
    <w:p w:rsidR="00E43C91" w:rsidRPr="002B3C93" w:rsidRDefault="00E43C91" w:rsidP="002B3C93">
      <w:pPr>
        <w:pStyle w:val="a3"/>
        <w:ind w:firstLine="709"/>
      </w:pPr>
      <w:r w:rsidRPr="002B3C93">
        <w:t>Перкуссия</w:t>
      </w:r>
      <w:r w:rsidR="002B3C93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Симптом Пастернацкого (поколачивание по поясничной области) положительный. </w:t>
      </w:r>
    </w:p>
    <w:p w:rsidR="00E43C91" w:rsidRPr="002B3C93" w:rsidRDefault="00E43C91" w:rsidP="002B3C93">
      <w:pPr>
        <w:pStyle w:val="a3"/>
        <w:ind w:firstLine="709"/>
      </w:pPr>
      <w:r w:rsidRPr="002B3C93">
        <w:t>При перкуссии мочевого пузыря после его опорожнения выявляется тимпанический перкуторный звук.</w:t>
      </w:r>
    </w:p>
    <w:p w:rsidR="00E43C91" w:rsidRPr="002B3C93" w:rsidRDefault="00E43C91" w:rsidP="002B3C93">
      <w:pPr>
        <w:pStyle w:val="a3"/>
        <w:ind w:firstLine="709"/>
      </w:pPr>
      <w:r w:rsidRPr="002B3C93">
        <w:t>Пальпация</w:t>
      </w:r>
      <w:r w:rsidR="002B3C93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Почки не пальпируются. Отмечается болезненность при пальпации в области почек с правой и левой сторон. Мочевой пузырь не пальпируется.</w:t>
      </w:r>
    </w:p>
    <w:p w:rsidR="00E43C91" w:rsidRPr="002B3C93" w:rsidRDefault="00E43C91" w:rsidP="002B3C93">
      <w:pPr>
        <w:pStyle w:val="a3"/>
        <w:ind w:firstLine="709"/>
      </w:pPr>
      <w:r w:rsidRPr="002B3C93">
        <w:t>Болезненность при пальпации в реберно-позвоночной точке и по ходу мочеточников (мочеточниковые точки) отсутствует.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При пальпации с обеих сторон поясничной области определяется увеличенная почка в виде опухолевидной массы.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</w:p>
    <w:p w:rsidR="00E43C91" w:rsidRPr="002B3C93" w:rsidRDefault="002B3C93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2B3C93">
        <w:rPr>
          <w:b/>
          <w:bCs/>
          <w:sz w:val="28"/>
          <w:szCs w:val="24"/>
        </w:rPr>
        <w:t xml:space="preserve">6. Предварительный </w:t>
      </w:r>
      <w:r>
        <w:rPr>
          <w:b/>
          <w:bCs/>
          <w:sz w:val="28"/>
          <w:szCs w:val="24"/>
        </w:rPr>
        <w:t>диагноз</w:t>
      </w:r>
    </w:p>
    <w:p w:rsidR="002B3C93" w:rsidRPr="002B3C93" w:rsidRDefault="002B3C93" w:rsidP="002B3C93">
      <w:pPr>
        <w:spacing w:line="360" w:lineRule="auto"/>
        <w:ind w:firstLine="709"/>
        <w:jc w:val="both"/>
        <w:rPr>
          <w:bCs/>
          <w:sz w:val="28"/>
          <w:szCs w:val="24"/>
        </w:rPr>
      </w:pPr>
    </w:p>
    <w:p w:rsidR="00E43C91" w:rsidRPr="002B3C93" w:rsidRDefault="00E43C91" w:rsidP="002B3C93">
      <w:pPr>
        <w:pStyle w:val="a3"/>
        <w:ind w:firstLine="709"/>
      </w:pPr>
      <w:r w:rsidRPr="002B3C93">
        <w:t>На основании данных жалоб (жалобы на тупую боль в поясничной области с обеих сторон), анамнеза (условия работы связаны с переохлаждением, риском развития заболевания), данных УЗИ (отмечены кисты паренхимы на обеих почках), осмотра (отмечается болезненность при пальпации в области почек с правой и левой сторон, определяются увеличенные почки в виде опухолевидной массы), выставлен предварительный диагноз: киста обеих почек.</w:t>
      </w:r>
    </w:p>
    <w:p w:rsidR="00E43C91" w:rsidRPr="002B3C93" w:rsidRDefault="00E43C91" w:rsidP="002B3C93">
      <w:pPr>
        <w:pStyle w:val="a3"/>
        <w:ind w:firstLine="709"/>
      </w:pPr>
    </w:p>
    <w:p w:rsidR="00E43C91" w:rsidRDefault="002B3C93" w:rsidP="002B3C93">
      <w:pPr>
        <w:pStyle w:val="a3"/>
        <w:ind w:firstLine="709"/>
        <w:rPr>
          <w:b/>
          <w:bCs/>
        </w:rPr>
      </w:pPr>
      <w:r w:rsidRPr="002B3C93">
        <w:rPr>
          <w:b/>
          <w:bCs/>
        </w:rPr>
        <w:t>7. Данные лабораторных и инструментальных методов исследования</w:t>
      </w:r>
    </w:p>
    <w:p w:rsidR="002B3C93" w:rsidRPr="002B3C93" w:rsidRDefault="002B3C93" w:rsidP="002B3C93">
      <w:pPr>
        <w:pStyle w:val="a3"/>
        <w:ind w:firstLine="709"/>
        <w:rPr>
          <w:b/>
          <w:bCs/>
        </w:rPr>
      </w:pPr>
    </w:p>
    <w:p w:rsidR="00E43C91" w:rsidRPr="002B3C93" w:rsidRDefault="00E43C91" w:rsidP="002B3C93">
      <w:pPr>
        <w:pStyle w:val="a3"/>
        <w:numPr>
          <w:ilvl w:val="0"/>
          <w:numId w:val="2"/>
        </w:numPr>
        <w:ind w:left="0" w:firstLine="709"/>
      </w:pPr>
      <w:r w:rsidRPr="002B3C93">
        <w:t>Общий анализ крови (ОАК)</w:t>
      </w:r>
      <w:r w:rsidR="002B3C93">
        <w:t xml:space="preserve"> </w:t>
      </w:r>
      <w:r w:rsidRPr="002B3C93">
        <w:t>(5.09.06 г.)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060"/>
        <w:gridCol w:w="2520"/>
      </w:tblGrid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Результат</w:t>
            </w:r>
          </w:p>
        </w:tc>
        <w:tc>
          <w:tcPr>
            <w:tcW w:w="252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Норма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Гемоглобин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150</w:t>
            </w:r>
          </w:p>
        </w:tc>
        <w:tc>
          <w:tcPr>
            <w:tcW w:w="2520" w:type="dxa"/>
          </w:tcPr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120,0–</w:t>
            </w:r>
            <w:r w:rsidR="00E43C91" w:rsidRPr="002B3C93">
              <w:rPr>
                <w:sz w:val="20"/>
                <w:szCs w:val="20"/>
              </w:rPr>
              <w:t>166,0 г/л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Эритроциты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4,6</w:t>
            </w:r>
          </w:p>
        </w:tc>
        <w:tc>
          <w:tcPr>
            <w:tcW w:w="252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3,5-5,0*1012 л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0,98</w:t>
            </w:r>
          </w:p>
        </w:tc>
        <w:tc>
          <w:tcPr>
            <w:tcW w:w="2520" w:type="dxa"/>
          </w:tcPr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0,8–</w:t>
            </w:r>
            <w:r w:rsidR="00E43C91" w:rsidRPr="002B3C93">
              <w:rPr>
                <w:sz w:val="20"/>
                <w:szCs w:val="20"/>
              </w:rPr>
              <w:t>1,1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 xml:space="preserve">Лейкоциты 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6,6</w:t>
            </w:r>
          </w:p>
        </w:tc>
        <w:tc>
          <w:tcPr>
            <w:tcW w:w="2520" w:type="dxa"/>
          </w:tcPr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4,0–</w:t>
            </w:r>
            <w:r w:rsidR="00E43C91" w:rsidRPr="002B3C93">
              <w:rPr>
                <w:sz w:val="20"/>
                <w:szCs w:val="20"/>
              </w:rPr>
              <w:t>9,0*109 л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Нейтрофилы: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палочкоядерные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сегментоядерные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эозинофилы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базофилы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лимфоциты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моноциты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5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46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3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1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45</w:t>
            </w:r>
          </w:p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1–</w:t>
            </w:r>
            <w:r w:rsidR="00E43C91" w:rsidRPr="002B3C93">
              <w:rPr>
                <w:sz w:val="20"/>
                <w:szCs w:val="20"/>
              </w:rPr>
              <w:t>6 %</w:t>
            </w:r>
          </w:p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45–</w:t>
            </w:r>
            <w:r w:rsidR="00E43C91" w:rsidRPr="002B3C93">
              <w:rPr>
                <w:sz w:val="20"/>
                <w:szCs w:val="20"/>
              </w:rPr>
              <w:t>70 %</w:t>
            </w:r>
          </w:p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0–</w:t>
            </w:r>
            <w:r w:rsidR="00E43C91" w:rsidRPr="002B3C93">
              <w:rPr>
                <w:sz w:val="20"/>
                <w:szCs w:val="20"/>
              </w:rPr>
              <w:t>5 %</w:t>
            </w:r>
          </w:p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0–</w:t>
            </w:r>
            <w:r w:rsidR="00E43C91" w:rsidRPr="002B3C93">
              <w:rPr>
                <w:sz w:val="20"/>
                <w:szCs w:val="20"/>
              </w:rPr>
              <w:t>1 %</w:t>
            </w:r>
          </w:p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18–</w:t>
            </w:r>
            <w:r w:rsidR="00E43C91" w:rsidRPr="002B3C93">
              <w:rPr>
                <w:sz w:val="20"/>
                <w:szCs w:val="20"/>
              </w:rPr>
              <w:t>40 %</w:t>
            </w:r>
          </w:p>
          <w:p w:rsidR="00E43C91" w:rsidRPr="002B3C93" w:rsidRDefault="00B96324" w:rsidP="002B3C93">
            <w:pPr>
              <w:pStyle w:val="a3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2–</w:t>
            </w:r>
            <w:r w:rsidR="00E43C91" w:rsidRPr="002B3C93">
              <w:rPr>
                <w:sz w:val="20"/>
                <w:szCs w:val="20"/>
              </w:rPr>
              <w:t>9 %</w:t>
            </w:r>
          </w:p>
        </w:tc>
      </w:tr>
      <w:tr w:rsidR="00E43C91" w:rsidRPr="002B3C93" w:rsidTr="002B3C9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88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СОЭ</w:t>
            </w:r>
          </w:p>
        </w:tc>
        <w:tc>
          <w:tcPr>
            <w:tcW w:w="306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22</w:t>
            </w:r>
          </w:p>
        </w:tc>
        <w:tc>
          <w:tcPr>
            <w:tcW w:w="2520" w:type="dxa"/>
          </w:tcPr>
          <w:p w:rsidR="00E43C91" w:rsidRPr="002B3C93" w:rsidRDefault="00E43C91" w:rsidP="002B3C93">
            <w:pPr>
              <w:pStyle w:val="a3"/>
              <w:ind w:firstLine="180"/>
              <w:rPr>
                <w:sz w:val="20"/>
                <w:szCs w:val="20"/>
              </w:rPr>
            </w:pPr>
            <w:r w:rsidRPr="002B3C93">
              <w:rPr>
                <w:sz w:val="20"/>
                <w:szCs w:val="20"/>
              </w:rPr>
              <w:t>1 – 16 мм/час</w:t>
            </w:r>
          </w:p>
        </w:tc>
      </w:tr>
    </w:tbl>
    <w:p w:rsidR="00E43C91" w:rsidRPr="002B3C93" w:rsidRDefault="00E43C91" w:rsidP="002B3C93">
      <w:pPr>
        <w:pStyle w:val="a3"/>
        <w:ind w:firstLine="709"/>
      </w:pPr>
    </w:p>
    <w:p w:rsidR="00E43C91" w:rsidRPr="002B3C93" w:rsidRDefault="00E43C91" w:rsidP="002B3C93">
      <w:pPr>
        <w:pStyle w:val="a3"/>
        <w:ind w:firstLine="709"/>
      </w:pPr>
      <w:r w:rsidRPr="002B3C93">
        <w:t>2. Биохимический анализ крови (5.09.06</w:t>
      </w:r>
      <w:r w:rsidR="002B3C93">
        <w:t xml:space="preserve"> </w:t>
      </w:r>
      <w:r w:rsidRPr="002B3C93">
        <w:t>г.)</w:t>
      </w:r>
    </w:p>
    <w:p w:rsidR="00E43C91" w:rsidRPr="002B3C93" w:rsidRDefault="00E43C91" w:rsidP="002B3C93">
      <w:pPr>
        <w:pStyle w:val="a3"/>
        <w:ind w:firstLine="709"/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060"/>
        <w:gridCol w:w="2520"/>
      </w:tblGrid>
      <w:tr w:rsidR="00E43C91" w:rsidRPr="002B3C93" w:rsidTr="00B96324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Результат</w:t>
            </w:r>
          </w:p>
        </w:tc>
        <w:tc>
          <w:tcPr>
            <w:tcW w:w="252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Норма</w:t>
            </w:r>
          </w:p>
        </w:tc>
      </w:tr>
      <w:tr w:rsidR="00E43C91" w:rsidRPr="002B3C93" w:rsidTr="00B96324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Общий белок</w:t>
            </w:r>
          </w:p>
        </w:tc>
        <w:tc>
          <w:tcPr>
            <w:tcW w:w="306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70</w:t>
            </w:r>
          </w:p>
        </w:tc>
        <w:tc>
          <w:tcPr>
            <w:tcW w:w="2520" w:type="dxa"/>
          </w:tcPr>
          <w:p w:rsidR="00E43C91" w:rsidRPr="00B96324" w:rsidRDefault="00B96324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65–</w:t>
            </w:r>
            <w:r w:rsidR="00E43C91" w:rsidRPr="00B96324">
              <w:rPr>
                <w:sz w:val="20"/>
                <w:szCs w:val="20"/>
              </w:rPr>
              <w:t>85 г/л</w:t>
            </w:r>
          </w:p>
        </w:tc>
      </w:tr>
      <w:tr w:rsidR="00E43C91" w:rsidRPr="002B3C93" w:rsidTr="00B96324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Альбумин</w:t>
            </w:r>
          </w:p>
        </w:tc>
        <w:tc>
          <w:tcPr>
            <w:tcW w:w="306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32</w:t>
            </w:r>
          </w:p>
        </w:tc>
        <w:tc>
          <w:tcPr>
            <w:tcW w:w="2520" w:type="dxa"/>
          </w:tcPr>
          <w:p w:rsidR="00E43C91" w:rsidRPr="00B96324" w:rsidRDefault="00B96324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40–</w:t>
            </w:r>
            <w:r w:rsidR="00E43C91" w:rsidRPr="00B96324">
              <w:rPr>
                <w:sz w:val="20"/>
                <w:szCs w:val="20"/>
              </w:rPr>
              <w:t>50 г/л</w:t>
            </w:r>
          </w:p>
        </w:tc>
      </w:tr>
      <w:tr w:rsidR="00E43C91" w:rsidRPr="002B3C93" w:rsidTr="00B96324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Мочевина</w:t>
            </w:r>
          </w:p>
        </w:tc>
        <w:tc>
          <w:tcPr>
            <w:tcW w:w="306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4,8</w:t>
            </w:r>
          </w:p>
        </w:tc>
        <w:tc>
          <w:tcPr>
            <w:tcW w:w="2520" w:type="dxa"/>
          </w:tcPr>
          <w:p w:rsidR="00E43C91" w:rsidRPr="00B96324" w:rsidRDefault="00B96324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2,5–</w:t>
            </w:r>
            <w:r w:rsidR="00E43C91" w:rsidRPr="00B96324">
              <w:rPr>
                <w:sz w:val="20"/>
                <w:szCs w:val="20"/>
              </w:rPr>
              <w:t>8,3 ммоль/л</w:t>
            </w:r>
          </w:p>
        </w:tc>
      </w:tr>
      <w:tr w:rsidR="00E43C91" w:rsidRPr="002B3C93" w:rsidTr="00B96324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Креатинин</w:t>
            </w:r>
          </w:p>
        </w:tc>
        <w:tc>
          <w:tcPr>
            <w:tcW w:w="3060" w:type="dxa"/>
          </w:tcPr>
          <w:p w:rsidR="00E43C91" w:rsidRPr="00B96324" w:rsidRDefault="00E43C91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80</w:t>
            </w:r>
          </w:p>
        </w:tc>
        <w:tc>
          <w:tcPr>
            <w:tcW w:w="2520" w:type="dxa"/>
          </w:tcPr>
          <w:p w:rsidR="00E43C91" w:rsidRPr="00B96324" w:rsidRDefault="00B96324" w:rsidP="00B96324">
            <w:pPr>
              <w:pStyle w:val="a3"/>
              <w:ind w:firstLine="180"/>
              <w:rPr>
                <w:sz w:val="20"/>
                <w:szCs w:val="20"/>
              </w:rPr>
            </w:pPr>
            <w:r w:rsidRPr="00B96324">
              <w:rPr>
                <w:sz w:val="20"/>
                <w:szCs w:val="20"/>
              </w:rPr>
              <w:t>44–</w:t>
            </w:r>
            <w:r w:rsidR="00E43C91" w:rsidRPr="00B96324">
              <w:rPr>
                <w:sz w:val="20"/>
                <w:szCs w:val="20"/>
              </w:rPr>
              <w:t>132 ммоль/л</w:t>
            </w:r>
          </w:p>
        </w:tc>
      </w:tr>
    </w:tbl>
    <w:p w:rsidR="00B96324" w:rsidRDefault="00B96324" w:rsidP="002B3C93">
      <w:pPr>
        <w:pStyle w:val="a3"/>
        <w:ind w:firstLine="709"/>
      </w:pPr>
    </w:p>
    <w:p w:rsidR="00E43C91" w:rsidRPr="002B3C93" w:rsidRDefault="00E43C91" w:rsidP="002B3C93">
      <w:pPr>
        <w:pStyle w:val="a3"/>
        <w:ind w:firstLine="709"/>
      </w:pPr>
      <w:r w:rsidRPr="002B3C93">
        <w:t>Глюкоза</w:t>
      </w:r>
      <w:r w:rsidR="002B3C93">
        <w:t xml:space="preserve"> </w:t>
      </w:r>
      <w:r w:rsidRPr="002B3C93">
        <w:t>5,2</w:t>
      </w:r>
      <w:r w:rsidR="002B3C93">
        <w:t xml:space="preserve"> </w:t>
      </w:r>
      <w:r w:rsidRPr="002B3C93">
        <w:t>3,5-5,5</w:t>
      </w:r>
      <w:r w:rsidR="002B3C93">
        <w:t xml:space="preserve"> </w:t>
      </w:r>
      <w:r w:rsidRPr="002B3C93">
        <w:t>ммоль/л</w:t>
      </w:r>
    </w:p>
    <w:p w:rsidR="00E43C91" w:rsidRPr="002B3C93" w:rsidRDefault="00E43C91" w:rsidP="002B3C93">
      <w:pPr>
        <w:pStyle w:val="a3"/>
        <w:ind w:firstLine="709"/>
      </w:pPr>
      <w:r w:rsidRPr="002B3C93">
        <w:t>Билирубин</w:t>
      </w:r>
      <w:r w:rsidR="002B3C93">
        <w:t xml:space="preserve"> </w:t>
      </w:r>
      <w:r w:rsidRPr="002B3C93">
        <w:t>10,5</w:t>
      </w:r>
      <w:r w:rsidR="002B3C93">
        <w:t xml:space="preserve"> </w:t>
      </w:r>
      <w:r w:rsidRPr="002B3C93">
        <w:t>8,5-20,5 ммоль/л</w:t>
      </w:r>
    </w:p>
    <w:p w:rsidR="00E43C91" w:rsidRPr="002B3C93" w:rsidRDefault="00E43C91" w:rsidP="002B3C93">
      <w:pPr>
        <w:pStyle w:val="a3"/>
        <w:ind w:firstLine="709"/>
      </w:pPr>
    </w:p>
    <w:p w:rsidR="00E43C91" w:rsidRPr="002B3C93" w:rsidRDefault="00B96324" w:rsidP="00B96324">
      <w:pPr>
        <w:pStyle w:val="a3"/>
        <w:ind w:firstLine="720"/>
      </w:pPr>
      <w:r>
        <w:t xml:space="preserve">3. </w:t>
      </w:r>
      <w:r w:rsidR="00E43C91" w:rsidRPr="002B3C93">
        <w:t>Общий анализ мочи</w:t>
      </w:r>
      <w:r w:rsidR="002B3C93">
        <w:t xml:space="preserve"> </w:t>
      </w:r>
      <w:r w:rsidR="00E43C91" w:rsidRPr="002B3C93">
        <w:t>(5.09.06 г).</w:t>
      </w:r>
    </w:p>
    <w:p w:rsidR="00E43C91" w:rsidRPr="002B3C93" w:rsidRDefault="00E43C91" w:rsidP="002B3C93">
      <w:pPr>
        <w:pStyle w:val="a3"/>
        <w:ind w:firstLine="709"/>
      </w:pPr>
      <w:r w:rsidRPr="002B3C93">
        <w:t>Физико-химические свойства</w:t>
      </w:r>
      <w:r w:rsidR="00B96324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Количество: 200 мл</w:t>
      </w:r>
    </w:p>
    <w:p w:rsidR="00E43C91" w:rsidRPr="002B3C93" w:rsidRDefault="00E43C91" w:rsidP="002B3C93">
      <w:pPr>
        <w:pStyle w:val="a3"/>
        <w:ind w:firstLine="709"/>
      </w:pPr>
      <w:r w:rsidRPr="002B3C93">
        <w:t>Цвет: соломенно-желтый</w:t>
      </w:r>
    </w:p>
    <w:p w:rsidR="00E43C91" w:rsidRPr="002B3C93" w:rsidRDefault="00E43C91" w:rsidP="002B3C93">
      <w:pPr>
        <w:pStyle w:val="a3"/>
        <w:ind w:firstLine="709"/>
      </w:pPr>
      <w:r w:rsidRPr="002B3C93">
        <w:t>Прозрачность: прозрачная</w:t>
      </w:r>
    </w:p>
    <w:p w:rsidR="00E43C91" w:rsidRPr="002B3C93" w:rsidRDefault="00E43C91" w:rsidP="002B3C93">
      <w:pPr>
        <w:pStyle w:val="a3"/>
        <w:ind w:firstLine="709"/>
      </w:pPr>
      <w:r w:rsidRPr="002B3C93">
        <w:t>Реакция: кислая</w:t>
      </w:r>
    </w:p>
    <w:p w:rsidR="00E43C91" w:rsidRPr="002B3C93" w:rsidRDefault="00E43C91" w:rsidP="002B3C93">
      <w:pPr>
        <w:pStyle w:val="a3"/>
        <w:ind w:firstLine="709"/>
      </w:pPr>
      <w:r w:rsidRPr="002B3C93">
        <w:t>Плотность: 1015</w:t>
      </w:r>
    </w:p>
    <w:p w:rsidR="00E43C91" w:rsidRPr="002B3C93" w:rsidRDefault="00E43C91" w:rsidP="002B3C93">
      <w:pPr>
        <w:pStyle w:val="a3"/>
        <w:ind w:firstLine="709"/>
      </w:pPr>
      <w:r w:rsidRPr="002B3C93">
        <w:t>Белок: отр.</w:t>
      </w:r>
    </w:p>
    <w:p w:rsidR="00E43C91" w:rsidRPr="002B3C93" w:rsidRDefault="00E43C91" w:rsidP="002B3C93">
      <w:pPr>
        <w:pStyle w:val="a3"/>
        <w:ind w:firstLine="709"/>
      </w:pPr>
      <w:r w:rsidRPr="002B3C93">
        <w:t>Глюкоза: отр.</w:t>
      </w:r>
    </w:p>
    <w:p w:rsidR="00E43C91" w:rsidRPr="002B3C93" w:rsidRDefault="00E43C91" w:rsidP="002B3C93">
      <w:pPr>
        <w:pStyle w:val="a3"/>
        <w:ind w:firstLine="709"/>
      </w:pPr>
      <w:r w:rsidRPr="002B3C93">
        <w:t>Ацетон: отр.</w:t>
      </w:r>
    </w:p>
    <w:p w:rsidR="00E43C91" w:rsidRPr="002B3C93" w:rsidRDefault="00E43C91" w:rsidP="002B3C93">
      <w:pPr>
        <w:pStyle w:val="a3"/>
        <w:ind w:firstLine="709"/>
      </w:pPr>
      <w:r w:rsidRPr="002B3C93">
        <w:t>Желчные сегменты: отр.</w:t>
      </w:r>
    </w:p>
    <w:p w:rsidR="00E43C91" w:rsidRPr="002B3C93" w:rsidRDefault="00E43C91" w:rsidP="002B3C93">
      <w:pPr>
        <w:pStyle w:val="a3"/>
        <w:ind w:firstLine="709"/>
      </w:pPr>
      <w:r w:rsidRPr="002B3C93">
        <w:t>Микроскопическое исследование</w:t>
      </w:r>
    </w:p>
    <w:p w:rsidR="00E43C91" w:rsidRPr="002B3C93" w:rsidRDefault="00E43C91" w:rsidP="002B3C93">
      <w:pPr>
        <w:pStyle w:val="a3"/>
        <w:ind w:firstLine="709"/>
      </w:pPr>
      <w:r w:rsidRPr="002B3C93">
        <w:t>Эпителий</w:t>
      </w:r>
      <w:r w:rsidR="00B96324">
        <w:t>:</w:t>
      </w:r>
    </w:p>
    <w:p w:rsidR="00E43C91" w:rsidRPr="002B3C93" w:rsidRDefault="00E43C91" w:rsidP="002B3C93">
      <w:pPr>
        <w:pStyle w:val="a3"/>
        <w:ind w:firstLine="709"/>
      </w:pPr>
      <w:r w:rsidRPr="002B3C93">
        <w:t>плоский:</w:t>
      </w:r>
      <w:r w:rsidR="002B3C93">
        <w:t xml:space="preserve"> </w:t>
      </w:r>
      <w:r w:rsidRPr="002B3C93">
        <w:t>5 – 6 в п./зр. (поле зрения)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переходный: 0 – 1 в п./зр. </w:t>
      </w:r>
    </w:p>
    <w:p w:rsidR="00E43C91" w:rsidRPr="002B3C93" w:rsidRDefault="00E43C91" w:rsidP="002B3C93">
      <w:pPr>
        <w:pStyle w:val="a3"/>
        <w:ind w:firstLine="709"/>
      </w:pPr>
      <w:r w:rsidRPr="002B3C93">
        <w:t>Лейкоциты: 3 – 4 в п./зр.</w:t>
      </w:r>
    </w:p>
    <w:p w:rsidR="00E43C91" w:rsidRPr="002B3C93" w:rsidRDefault="00E43C91" w:rsidP="002B3C93">
      <w:pPr>
        <w:pStyle w:val="a3"/>
        <w:ind w:firstLine="709"/>
      </w:pPr>
      <w:r w:rsidRPr="002B3C93">
        <w:t>Эритроциты: 0-1 в п/зр.</w:t>
      </w:r>
    </w:p>
    <w:p w:rsidR="00E43C91" w:rsidRPr="002B3C93" w:rsidRDefault="00E43C91" w:rsidP="002B3C93">
      <w:pPr>
        <w:pStyle w:val="a3"/>
        <w:ind w:firstLine="709"/>
      </w:pPr>
      <w:r w:rsidRPr="002B3C93">
        <w:t>4.</w:t>
      </w:r>
      <w:r w:rsidR="002B3C93">
        <w:t xml:space="preserve"> </w:t>
      </w:r>
      <w:r w:rsidRPr="002B3C93">
        <w:t>ЭКГ:</w:t>
      </w:r>
    </w:p>
    <w:p w:rsidR="00E43C91" w:rsidRPr="002B3C93" w:rsidRDefault="00E43C91" w:rsidP="002B3C93">
      <w:pPr>
        <w:pStyle w:val="a3"/>
        <w:numPr>
          <w:ilvl w:val="0"/>
          <w:numId w:val="5"/>
        </w:numPr>
        <w:ind w:left="0" w:firstLine="709"/>
      </w:pPr>
      <w:r w:rsidRPr="002B3C93">
        <w:t>Ритм – синусовый:</w:t>
      </w:r>
    </w:p>
    <w:p w:rsidR="00E43C91" w:rsidRPr="002B3C93" w:rsidRDefault="00E43C91" w:rsidP="002B3C93">
      <w:pPr>
        <w:pStyle w:val="a3"/>
        <w:numPr>
          <w:ilvl w:val="0"/>
          <w:numId w:val="4"/>
        </w:numPr>
        <w:ind w:left="0" w:firstLine="709"/>
      </w:pPr>
      <w:r w:rsidRPr="002B3C93">
        <w:t xml:space="preserve">положительный зубец Р предшествует каждому комплексу </w:t>
      </w:r>
      <w:r w:rsidRPr="002B3C93">
        <w:rPr>
          <w:lang w:val="en-US"/>
        </w:rPr>
        <w:t>QRS</w:t>
      </w:r>
      <w:r w:rsidRPr="002B3C93">
        <w:t>;</w:t>
      </w:r>
    </w:p>
    <w:p w:rsidR="00E43C91" w:rsidRPr="002B3C93" w:rsidRDefault="00E43C91" w:rsidP="002B3C93">
      <w:pPr>
        <w:pStyle w:val="a3"/>
        <w:numPr>
          <w:ilvl w:val="0"/>
          <w:numId w:val="4"/>
        </w:numPr>
        <w:ind w:left="0" w:firstLine="709"/>
      </w:pPr>
      <w:r w:rsidRPr="002B3C93">
        <w:t>форма зубца одинаковая в одном и том же отведении.</w:t>
      </w:r>
    </w:p>
    <w:p w:rsidR="00E43C91" w:rsidRPr="002B3C93" w:rsidRDefault="00E43C91" w:rsidP="002B3C93">
      <w:pPr>
        <w:pStyle w:val="a3"/>
        <w:numPr>
          <w:ilvl w:val="0"/>
          <w:numId w:val="5"/>
        </w:numPr>
        <w:ind w:left="0" w:firstLine="709"/>
      </w:pPr>
      <w:r w:rsidRPr="002B3C93">
        <w:t>Ритм правильный:</w:t>
      </w:r>
    </w:p>
    <w:p w:rsidR="00E43C91" w:rsidRPr="002B3C93" w:rsidRDefault="00E43C91" w:rsidP="002B3C93">
      <w:pPr>
        <w:pStyle w:val="a3"/>
        <w:numPr>
          <w:ilvl w:val="0"/>
          <w:numId w:val="4"/>
        </w:numPr>
        <w:ind w:left="0" w:firstLine="709"/>
      </w:pPr>
      <w:r w:rsidRPr="002B3C93">
        <w:t xml:space="preserve">продолжительность интервалов </w:t>
      </w:r>
      <w:r w:rsidRPr="002B3C93">
        <w:rPr>
          <w:lang w:val="en-US"/>
        </w:rPr>
        <w:t>R</w:t>
      </w:r>
      <w:r w:rsidRPr="002B3C93">
        <w:t xml:space="preserve"> – </w:t>
      </w:r>
      <w:r w:rsidRPr="002B3C93">
        <w:rPr>
          <w:lang w:val="en-US"/>
        </w:rPr>
        <w:t>R</w:t>
      </w:r>
      <w:r w:rsidR="002B3C93">
        <w:t xml:space="preserve"> </w:t>
      </w:r>
      <w:r w:rsidRPr="002B3C93">
        <w:t>одинаковая на протяжении всей ЭКГ.</w:t>
      </w:r>
    </w:p>
    <w:p w:rsidR="00E43C91" w:rsidRPr="002B3C93" w:rsidRDefault="00E43C91" w:rsidP="002B3C93">
      <w:pPr>
        <w:pStyle w:val="a3"/>
        <w:numPr>
          <w:ilvl w:val="0"/>
          <w:numId w:val="5"/>
        </w:numPr>
        <w:ind w:left="0" w:firstLine="709"/>
      </w:pPr>
      <w:r w:rsidRPr="002B3C93">
        <w:t>Частота сердечных сокращений (ЧСС):</w:t>
      </w:r>
    </w:p>
    <w:p w:rsidR="00E43C91" w:rsidRPr="002B3C93" w:rsidRDefault="00E43C91" w:rsidP="002B3C93">
      <w:pPr>
        <w:pStyle w:val="a3"/>
        <w:ind w:firstLine="709"/>
      </w:pPr>
      <w:r w:rsidRPr="002B3C93">
        <w:t>ЧСС = 600/8 = 75 в минуту</w:t>
      </w:r>
    </w:p>
    <w:p w:rsidR="00E43C91" w:rsidRPr="002B3C93" w:rsidRDefault="00E43C91" w:rsidP="002B3C93">
      <w:pPr>
        <w:pStyle w:val="a3"/>
        <w:numPr>
          <w:ilvl w:val="0"/>
          <w:numId w:val="5"/>
        </w:numPr>
        <w:ind w:left="0" w:firstLine="709"/>
      </w:pPr>
      <w:r w:rsidRPr="002B3C93">
        <w:t>Положение электрической оси сердца – горизонтальное положение.</w:t>
      </w:r>
    </w:p>
    <w:p w:rsidR="00E43C91" w:rsidRPr="002B3C93" w:rsidRDefault="00E43C91" w:rsidP="002B3C93">
      <w:pPr>
        <w:pStyle w:val="a3"/>
        <w:ind w:firstLine="709"/>
        <w:rPr>
          <w:vertAlign w:val="superscript"/>
        </w:rPr>
      </w:pPr>
      <w:r w:rsidRPr="002B3C93">
        <w:t>&lt;</w:t>
      </w:r>
      <w:r w:rsidRPr="002B3C93">
        <w:rPr>
          <w:lang w:val="en-US"/>
        </w:rPr>
        <w:t>a</w:t>
      </w:r>
      <w:r w:rsidRPr="002B3C93">
        <w:t xml:space="preserve"> = + 120 </w:t>
      </w:r>
      <w:r w:rsidRPr="002B3C93">
        <w:rPr>
          <w:vertAlign w:val="superscript"/>
        </w:rPr>
        <w:t>0</w:t>
      </w:r>
    </w:p>
    <w:p w:rsidR="00E43C91" w:rsidRPr="002B3C93" w:rsidRDefault="00E43C91" w:rsidP="002B3C93">
      <w:pPr>
        <w:pStyle w:val="a3"/>
        <w:numPr>
          <w:ilvl w:val="0"/>
          <w:numId w:val="5"/>
        </w:numPr>
        <w:ind w:left="0" w:firstLine="709"/>
      </w:pPr>
      <w:r w:rsidRPr="002B3C93">
        <w:t>Анализ зубцов, интервалов, сегментов.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>Зубец Р:</w:t>
      </w:r>
      <w:r w:rsidRPr="002B3C93">
        <w:t xml:space="preserve"> продолжительность – 0,08 с; амплитуда – </w:t>
      </w:r>
      <w:smartTag w:uri="urn:schemas-microsoft-com:office:smarttags" w:element="metricconverter">
        <w:smartTagPr>
          <w:attr w:name="ProductID" w:val="1,5 мм"/>
        </w:smartTagPr>
        <w:r w:rsidRPr="002B3C93">
          <w:t>1,5 мм</w:t>
        </w:r>
      </w:smartTag>
      <w:r w:rsidRPr="002B3C93">
        <w:t>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 xml:space="preserve">Интервал Р – </w:t>
      </w:r>
      <w:r w:rsidRPr="002B3C93">
        <w:rPr>
          <w:iCs/>
          <w:lang w:val="en-US"/>
        </w:rPr>
        <w:t>Q</w:t>
      </w:r>
      <w:r w:rsidRPr="002B3C93">
        <w:rPr>
          <w:iCs/>
        </w:rPr>
        <w:t xml:space="preserve"> (</w:t>
      </w:r>
      <w:r w:rsidRPr="002B3C93">
        <w:rPr>
          <w:iCs/>
          <w:lang w:val="en-US"/>
        </w:rPr>
        <w:t>R</w:t>
      </w:r>
      <w:r w:rsidRPr="002B3C93">
        <w:rPr>
          <w:iCs/>
        </w:rPr>
        <w:t>):</w:t>
      </w:r>
      <w:r w:rsidRPr="002B3C93">
        <w:t xml:space="preserve"> продолжительность – 0,14 с.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>Зубец</w:t>
      </w:r>
      <w:r w:rsidRPr="002B3C93">
        <w:t xml:space="preserve"> </w:t>
      </w:r>
      <w:r w:rsidRPr="002B3C93">
        <w:rPr>
          <w:iCs/>
          <w:lang w:val="en-US"/>
        </w:rPr>
        <w:t>Q</w:t>
      </w:r>
      <w:r w:rsidRPr="002B3C93">
        <w:rPr>
          <w:iCs/>
        </w:rPr>
        <w:t xml:space="preserve">: </w:t>
      </w:r>
      <w:r w:rsidRPr="002B3C93">
        <w:t xml:space="preserve">продолжительность – 0,02 с, амплитуда – </w:t>
      </w:r>
      <w:smartTag w:uri="urn:schemas-microsoft-com:office:smarttags" w:element="metricconverter">
        <w:smartTagPr>
          <w:attr w:name="ProductID" w:val="1 мм"/>
        </w:smartTagPr>
        <w:r w:rsidRPr="002B3C93">
          <w:t>1 мм</w:t>
        </w:r>
      </w:smartTag>
      <w:r w:rsidRPr="002B3C93">
        <w:t>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>Зубец</w:t>
      </w:r>
      <w:r w:rsidRPr="002B3C93">
        <w:t xml:space="preserve"> </w:t>
      </w:r>
      <w:r w:rsidRPr="002B3C93">
        <w:rPr>
          <w:iCs/>
          <w:lang w:val="en-US"/>
        </w:rPr>
        <w:t>R</w:t>
      </w:r>
      <w:r w:rsidRPr="002B3C93">
        <w:rPr>
          <w:iCs/>
        </w:rPr>
        <w:t>:</w:t>
      </w:r>
      <w:r w:rsidRPr="002B3C93">
        <w:t xml:space="preserve"> амплитуда – </w:t>
      </w:r>
      <w:smartTag w:uri="urn:schemas-microsoft-com:office:smarttags" w:element="metricconverter">
        <w:smartTagPr>
          <w:attr w:name="ProductID" w:val="17 мм"/>
        </w:smartTagPr>
        <w:r w:rsidRPr="002B3C93">
          <w:t>17 мм</w:t>
        </w:r>
      </w:smartTag>
      <w:r w:rsidRPr="002B3C93">
        <w:t xml:space="preserve"> (</w:t>
      </w:r>
      <w:r w:rsidRPr="002B3C93">
        <w:rPr>
          <w:lang w:val="en-US"/>
        </w:rPr>
        <w:t>II</w:t>
      </w:r>
      <w:r w:rsidRPr="002B3C93">
        <w:t xml:space="preserve"> стандартное отведение), продолжительность – 0,04 с.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 xml:space="preserve">Зубец </w:t>
      </w:r>
      <w:r w:rsidRPr="002B3C93">
        <w:rPr>
          <w:iCs/>
          <w:lang w:val="en-US"/>
        </w:rPr>
        <w:t>S</w:t>
      </w:r>
      <w:r w:rsidRPr="002B3C93">
        <w:rPr>
          <w:iCs/>
        </w:rPr>
        <w:t>:</w:t>
      </w:r>
      <w:r w:rsidRPr="002B3C93">
        <w:t xml:space="preserve"> амплитуда – малая.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 xml:space="preserve">Комплекс </w:t>
      </w:r>
      <w:r w:rsidRPr="002B3C93">
        <w:rPr>
          <w:iCs/>
          <w:lang w:val="en-US"/>
        </w:rPr>
        <w:t>QRST</w:t>
      </w:r>
      <w:r w:rsidRPr="002B3C93">
        <w:rPr>
          <w:iCs/>
        </w:rPr>
        <w:t>:</w:t>
      </w:r>
      <w:r w:rsidRPr="002B3C93">
        <w:t xml:space="preserve"> продолжительность – 0,08 с.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>Сегмент</w:t>
      </w:r>
      <w:r w:rsidRPr="002B3C93">
        <w:t xml:space="preserve"> </w:t>
      </w:r>
      <w:r w:rsidRPr="002B3C93">
        <w:rPr>
          <w:iCs/>
          <w:lang w:val="en-US"/>
        </w:rPr>
        <w:t>RS</w:t>
      </w:r>
      <w:r w:rsidRPr="002B3C93">
        <w:rPr>
          <w:iCs/>
        </w:rPr>
        <w:t xml:space="preserve"> – </w:t>
      </w:r>
      <w:r w:rsidRPr="002B3C93">
        <w:rPr>
          <w:iCs/>
          <w:lang w:val="en-US"/>
        </w:rPr>
        <w:t>T</w:t>
      </w:r>
      <w:r w:rsidRPr="002B3C93">
        <w:rPr>
          <w:iCs/>
        </w:rPr>
        <w:t xml:space="preserve">: </w:t>
      </w:r>
      <w:r w:rsidRPr="002B3C93">
        <w:t>находится на изолинии.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iCs/>
        </w:rPr>
        <w:t xml:space="preserve">Зубец Т: </w:t>
      </w:r>
      <w:r w:rsidRPr="002B3C93">
        <w:t xml:space="preserve">продолжительность – 0,16 с, амплитуда – </w:t>
      </w:r>
      <w:smartTag w:uri="urn:schemas-microsoft-com:office:smarttags" w:element="metricconverter">
        <w:smartTagPr>
          <w:attr w:name="ProductID" w:val="4 мм"/>
        </w:smartTagPr>
        <w:r w:rsidRPr="002B3C93">
          <w:t>4 мм</w:t>
        </w:r>
      </w:smartTag>
      <w:r w:rsidRPr="002B3C93">
        <w:t xml:space="preserve">. </w:t>
      </w:r>
    </w:p>
    <w:p w:rsidR="00E43C91" w:rsidRPr="002B3C93" w:rsidRDefault="00E43C91" w:rsidP="00B96324">
      <w:pPr>
        <w:pStyle w:val="a3"/>
        <w:ind w:firstLine="709"/>
      </w:pPr>
      <w:r w:rsidRPr="002B3C93">
        <w:rPr>
          <w:bCs/>
        </w:rPr>
        <w:t>Заключение:</w:t>
      </w:r>
      <w:r w:rsidRPr="002B3C93">
        <w:t xml:space="preserve"> патологические изменения на ЭКГ отсутствуют.</w:t>
      </w:r>
    </w:p>
    <w:p w:rsidR="00E43C91" w:rsidRPr="002B3C93" w:rsidRDefault="00B96324" w:rsidP="002B3C93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</w:t>
      </w:r>
      <w:r w:rsidR="00E43C91" w:rsidRPr="002B3C93">
        <w:rPr>
          <w:sz w:val="28"/>
          <w:szCs w:val="24"/>
        </w:rPr>
        <w:t>УЗИ почек: (07.06.2006 г.)</w:t>
      </w:r>
    </w:p>
    <w:p w:rsidR="00E43C91" w:rsidRPr="002B3C93" w:rsidRDefault="00E43C91" w:rsidP="002B3C93">
      <w:pPr>
        <w:pStyle w:val="a3"/>
        <w:ind w:firstLine="709"/>
      </w:pPr>
      <w:r w:rsidRPr="002B3C93">
        <w:t>Левая почка: 105</w:t>
      </w:r>
      <w:r w:rsidRPr="002B3C93">
        <w:rPr>
          <w:szCs w:val="28"/>
        </w:rPr>
        <w:sym w:font="Symbol" w:char="F0B4"/>
      </w:r>
      <w:r w:rsidRPr="002B3C93">
        <w:t>51, ТПС 18, в в/з синуса – двухкамерное, жидкостное образование, 72</w:t>
      </w:r>
      <w:r w:rsidRPr="002B3C93">
        <w:rPr>
          <w:szCs w:val="28"/>
        </w:rPr>
        <w:sym w:font="Symbol" w:char="F0B4"/>
      </w:r>
      <w:r w:rsidRPr="002B3C93">
        <w:t xml:space="preserve">57 мм., спинки ровные, тонкие, содержимое нормальное. В с/з паренхиме – киста </w:t>
      </w:r>
      <w:smartTag w:uri="urn:schemas-microsoft-com:office:smarttags" w:element="metricconverter">
        <w:smartTagPr>
          <w:attr w:name="ProductID" w:val="26 мм"/>
        </w:smartTagPr>
        <w:r w:rsidRPr="002B3C93">
          <w:t>26 мм</w:t>
        </w:r>
      </w:smartTag>
      <w:r w:rsidRPr="002B3C93">
        <w:t>; контуры неровные; ЧЛС уплотнена; деформирована; подвижна.</w:t>
      </w:r>
      <w:r w:rsidR="002B3C93">
        <w:t xml:space="preserve"> </w:t>
      </w:r>
      <w:r w:rsidRPr="002B3C93">
        <w:t>Правая почка: 120</w:t>
      </w:r>
      <w:r w:rsidRPr="002B3C93">
        <w:rPr>
          <w:szCs w:val="28"/>
        </w:rPr>
        <w:sym w:font="Symbol" w:char="F0B4"/>
      </w:r>
      <w:r w:rsidRPr="002B3C93">
        <w:t>56, ТПС 18, в в\з – киста 77</w:t>
      </w:r>
      <w:r w:rsidRPr="002B3C93">
        <w:rPr>
          <w:szCs w:val="28"/>
        </w:rPr>
        <w:sym w:font="Symbol" w:char="F0B4"/>
      </w:r>
      <w:r w:rsidRPr="002B3C93">
        <w:t xml:space="preserve">67 мм; в с\з – в диаметре </w:t>
      </w:r>
      <w:smartTag w:uri="urn:schemas-microsoft-com:office:smarttags" w:element="metricconverter">
        <w:smartTagPr>
          <w:attr w:name="ProductID" w:val="23 мм"/>
        </w:smartTagPr>
        <w:r w:rsidRPr="002B3C93">
          <w:t>23 мм</w:t>
        </w:r>
      </w:smartTag>
      <w:r w:rsidRPr="002B3C93">
        <w:t>; в н\з – двухкамерная киста – 39</w:t>
      </w:r>
      <w:r w:rsidRPr="002B3C93">
        <w:rPr>
          <w:szCs w:val="28"/>
        </w:rPr>
        <w:sym w:font="Symbol" w:char="F0B4"/>
      </w:r>
      <w:r w:rsidRPr="002B3C93">
        <w:t xml:space="preserve"> </w:t>
      </w:r>
      <w:smartTag w:uri="urn:schemas-microsoft-com:office:smarttags" w:element="metricconverter">
        <w:smartTagPr>
          <w:attr w:name="ProductID" w:val="22 мм"/>
        </w:smartTagPr>
        <w:r w:rsidRPr="002B3C93">
          <w:t>22 мм</w:t>
        </w:r>
      </w:smartTag>
      <w:r w:rsidRPr="002B3C93">
        <w:t xml:space="preserve">; контуры почки неровные, ЧЛС – уплотнена, деформирована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Заключение: кисты обеих почек.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Проведение пункции кист обеих почек не показано из-за не эффективности последующего прогноза и лечения.</w:t>
      </w:r>
    </w:p>
    <w:p w:rsidR="00E43C91" w:rsidRPr="002B3C93" w:rsidRDefault="00B96324" w:rsidP="002B3C93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 </w:t>
      </w:r>
      <w:r w:rsidR="00E43C91" w:rsidRPr="002B3C93">
        <w:rPr>
          <w:sz w:val="28"/>
          <w:szCs w:val="24"/>
        </w:rPr>
        <w:t>Рентгенологическое исследование: (08.09.2006)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На экскреторной урограмме (5-12-25 мин) почки расположены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обычно, контуры их неровные; верхние отделы почек</w:t>
      </w:r>
      <w:r w:rsidR="002B3C93">
        <w:rPr>
          <w:sz w:val="28"/>
          <w:szCs w:val="24"/>
        </w:rPr>
        <w:t xml:space="preserve"> </w:t>
      </w:r>
      <w:r w:rsidRPr="002B3C93">
        <w:rPr>
          <w:sz w:val="28"/>
          <w:szCs w:val="24"/>
        </w:rPr>
        <w:t>на снимках «срезаны»; чашечки в верхних отделах почки слева не видны, справа оттеснены книзу, деформированы.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Лоханки с обеих сторон оттеснены книзу, чашечки нижних групп с обеих сторон контрастированы слабо, деформированы. Мочеточники и мочевой пузырь не изменены.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  <w:r w:rsidRPr="002B3C93">
        <w:rPr>
          <w:sz w:val="28"/>
          <w:szCs w:val="24"/>
        </w:rPr>
        <w:t>Заключение: киста обеих почек; патология мочеточнико</w:t>
      </w:r>
      <w:r w:rsidR="00B96324">
        <w:rPr>
          <w:sz w:val="28"/>
          <w:szCs w:val="24"/>
        </w:rPr>
        <w:t>в, мочевого пузыря не выявлено.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4"/>
        </w:rPr>
      </w:pPr>
    </w:p>
    <w:p w:rsidR="00E43C91" w:rsidRPr="00B96324" w:rsidRDefault="00B96324" w:rsidP="002B3C93">
      <w:pPr>
        <w:spacing w:line="360" w:lineRule="auto"/>
        <w:ind w:firstLine="709"/>
        <w:jc w:val="both"/>
        <w:rPr>
          <w:b/>
          <w:bCs/>
          <w:sz w:val="28"/>
          <w:szCs w:val="24"/>
        </w:rPr>
      </w:pPr>
      <w:r w:rsidRPr="00B96324">
        <w:rPr>
          <w:b/>
          <w:bCs/>
          <w:sz w:val="28"/>
          <w:szCs w:val="24"/>
        </w:rPr>
        <w:t>8. Клинический диагноз:</w:t>
      </w:r>
    </w:p>
    <w:p w:rsidR="00E43C91" w:rsidRPr="002B3C93" w:rsidRDefault="00E43C91" w:rsidP="002B3C93">
      <w:pPr>
        <w:pStyle w:val="a3"/>
        <w:ind w:firstLine="709"/>
        <w:rPr>
          <w:bCs/>
          <w:iCs/>
          <w:szCs w:val="28"/>
        </w:rPr>
      </w:pPr>
    </w:p>
    <w:p w:rsidR="00E43C91" w:rsidRPr="002B3C93" w:rsidRDefault="00E43C91" w:rsidP="002B3C93">
      <w:pPr>
        <w:pStyle w:val="a3"/>
        <w:ind w:firstLine="709"/>
        <w:rPr>
          <w:bCs/>
          <w:iCs/>
          <w:szCs w:val="28"/>
        </w:rPr>
      </w:pPr>
      <w:r w:rsidRPr="002B3C93">
        <w:rPr>
          <w:bCs/>
          <w:iCs/>
          <w:szCs w:val="28"/>
        </w:rPr>
        <w:t>Киста обеих почек.</w:t>
      </w:r>
    </w:p>
    <w:p w:rsidR="00E43C91" w:rsidRPr="002B3C93" w:rsidRDefault="00E43C91" w:rsidP="002B3C93">
      <w:pPr>
        <w:pStyle w:val="a3"/>
        <w:ind w:firstLine="709"/>
      </w:pPr>
      <w:r w:rsidRPr="002B3C93">
        <w:t>Диагноз поставлен на основании:</w:t>
      </w:r>
    </w:p>
    <w:p w:rsidR="00E43C91" w:rsidRPr="002B3C93" w:rsidRDefault="00E43C91" w:rsidP="002B3C93">
      <w:pPr>
        <w:pStyle w:val="2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2B3C93">
        <w:rPr>
          <w:sz w:val="28"/>
        </w:rPr>
        <w:t>жалоб: Больную беспокоят тупые, ноющие боли</w:t>
      </w:r>
      <w:r w:rsidR="002B3C93">
        <w:rPr>
          <w:sz w:val="28"/>
        </w:rPr>
        <w:t xml:space="preserve"> </w:t>
      </w:r>
      <w:r w:rsidRPr="002B3C93">
        <w:rPr>
          <w:sz w:val="28"/>
        </w:rPr>
        <w:t>поясничной области с правой и левой сторон, усили</w:t>
      </w:r>
      <w:r w:rsidR="00B96324">
        <w:rPr>
          <w:sz w:val="28"/>
        </w:rPr>
        <w:t>вающи</w:t>
      </w:r>
      <w:r w:rsidRPr="002B3C93">
        <w:rPr>
          <w:sz w:val="28"/>
        </w:rPr>
        <w:t>еся</w:t>
      </w:r>
      <w:r w:rsidR="002B3C93">
        <w:rPr>
          <w:sz w:val="28"/>
        </w:rPr>
        <w:t xml:space="preserve"> </w:t>
      </w:r>
      <w:r w:rsidRPr="002B3C93">
        <w:rPr>
          <w:sz w:val="28"/>
        </w:rPr>
        <w:t>при физической нагрузке, изменении положения тела в пространстве; на</w:t>
      </w:r>
      <w:r w:rsidR="002B3C93">
        <w:rPr>
          <w:sz w:val="28"/>
        </w:rPr>
        <w:t xml:space="preserve"> </w:t>
      </w:r>
      <w:r w:rsidRPr="002B3C93">
        <w:rPr>
          <w:sz w:val="28"/>
        </w:rPr>
        <w:t>уста</w:t>
      </w:r>
      <w:r w:rsidR="00B96324">
        <w:rPr>
          <w:sz w:val="28"/>
        </w:rPr>
        <w:t>лость, повышенную утомляемость.</w:t>
      </w:r>
    </w:p>
    <w:p w:rsidR="00E43C91" w:rsidRPr="002B3C93" w:rsidRDefault="00B96324" w:rsidP="002B3C93">
      <w:pPr>
        <w:pStyle w:val="a3"/>
        <w:ind w:firstLine="709"/>
      </w:pPr>
      <w:r>
        <w:rPr>
          <w:szCs w:val="28"/>
        </w:rPr>
        <w:t>Данные</w:t>
      </w:r>
      <w:r w:rsidR="00E43C91" w:rsidRPr="002B3C93">
        <w:rPr>
          <w:szCs w:val="28"/>
        </w:rPr>
        <w:t xml:space="preserve"> анамнеза:</w:t>
      </w:r>
      <w:r w:rsidR="002B3C93">
        <w:rPr>
          <w:szCs w:val="28"/>
        </w:rPr>
        <w:t xml:space="preserve"> </w:t>
      </w:r>
      <w:r w:rsidR="00E43C91" w:rsidRPr="002B3C93">
        <w:rPr>
          <w:bCs/>
          <w:szCs w:val="28"/>
        </w:rPr>
        <w:t>Впервые патология со стороны почек была обнаружена при плановом прохождении УЗИ в январе 2006 года, с целью проверки</w:t>
      </w:r>
      <w:r w:rsidR="002B3C93">
        <w:rPr>
          <w:szCs w:val="28"/>
        </w:rPr>
        <w:t xml:space="preserve"> </w:t>
      </w:r>
      <w:r w:rsidR="00E43C91" w:rsidRPr="002B3C93">
        <w:rPr>
          <w:bCs/>
          <w:szCs w:val="28"/>
        </w:rPr>
        <w:t>общего состояния, (до этого момента состояние почек не беспокоило), при исследовании было обнаружено наличие кист на обеих почках. Больная</w:t>
      </w:r>
      <w:r w:rsidR="00E43C91" w:rsidRPr="002B3C93">
        <w:rPr>
          <w:szCs w:val="28"/>
        </w:rPr>
        <w:t xml:space="preserve"> Петрова</w:t>
      </w:r>
      <w:r w:rsidR="002B3C93">
        <w:rPr>
          <w:szCs w:val="28"/>
        </w:rPr>
        <w:t xml:space="preserve"> </w:t>
      </w:r>
      <w:r w:rsidR="00E43C91" w:rsidRPr="002B3C93">
        <w:rPr>
          <w:szCs w:val="28"/>
        </w:rPr>
        <w:t>была направлена на прием в поликлинику к специалисту, после чего переведена на стационарное лечение в урологическое отделение ОКБ в сентябре 2006 года. После обследования ей был поставлен диагноз: киста обеих почек. После проведенного обследования было установлено:</w:t>
      </w:r>
      <w:r w:rsidR="00E43C91" w:rsidRPr="002B3C93">
        <w:t xml:space="preserve"> Левая почка: 105</w:t>
      </w:r>
      <w:r w:rsidR="00E43C91" w:rsidRPr="002B3C93">
        <w:rPr>
          <w:szCs w:val="28"/>
        </w:rPr>
        <w:sym w:font="Symbol" w:char="F0B4"/>
      </w:r>
      <w:r w:rsidR="00E43C91" w:rsidRPr="002B3C93">
        <w:t>51, ТПС 18, в в/з синуса – двухкамерное, жидкостное образование, 72</w:t>
      </w:r>
      <w:r w:rsidR="00E43C91" w:rsidRPr="002B3C93">
        <w:rPr>
          <w:szCs w:val="28"/>
        </w:rPr>
        <w:sym w:font="Symbol" w:char="F0B4"/>
      </w:r>
      <w:r w:rsidR="00E43C91" w:rsidRPr="002B3C93">
        <w:t xml:space="preserve">57 мм., спинки ровные, тонкие, содержимое нормальное. В с/з паренхиме – киста </w:t>
      </w:r>
      <w:smartTag w:uri="urn:schemas-microsoft-com:office:smarttags" w:element="metricconverter">
        <w:smartTagPr>
          <w:attr w:name="ProductID" w:val="26 мм"/>
        </w:smartTagPr>
        <w:r w:rsidR="00E43C91" w:rsidRPr="002B3C93">
          <w:t>26 мм</w:t>
        </w:r>
      </w:smartTag>
      <w:r w:rsidR="00E43C91" w:rsidRPr="002B3C93">
        <w:t>; контуры неровные; ЧЛС уплотнена; деформирована; подвижна.</w:t>
      </w:r>
      <w:r w:rsidR="002B3C93">
        <w:t xml:space="preserve"> </w:t>
      </w:r>
      <w:r w:rsidR="00E43C91" w:rsidRPr="002B3C93">
        <w:t>Правая почка: 120</w:t>
      </w:r>
      <w:r w:rsidR="00E43C91" w:rsidRPr="002B3C93">
        <w:rPr>
          <w:szCs w:val="28"/>
        </w:rPr>
        <w:sym w:font="Symbol" w:char="F0B4"/>
      </w:r>
      <w:r w:rsidR="00E43C91" w:rsidRPr="002B3C93">
        <w:t>56, ТПС 18, в в\з – киста 77</w:t>
      </w:r>
      <w:r w:rsidR="00E43C91" w:rsidRPr="002B3C93">
        <w:rPr>
          <w:szCs w:val="28"/>
        </w:rPr>
        <w:sym w:font="Symbol" w:char="F0B4"/>
      </w:r>
      <w:r w:rsidR="00E43C91" w:rsidRPr="002B3C93">
        <w:t xml:space="preserve">67 мм; в с\з – в диаметре </w:t>
      </w:r>
      <w:smartTag w:uri="urn:schemas-microsoft-com:office:smarttags" w:element="metricconverter">
        <w:smartTagPr>
          <w:attr w:name="ProductID" w:val="23 мм"/>
        </w:smartTagPr>
        <w:r w:rsidR="00E43C91" w:rsidRPr="002B3C93">
          <w:t>23 мм</w:t>
        </w:r>
      </w:smartTag>
      <w:r w:rsidR="00E43C91" w:rsidRPr="002B3C93">
        <w:t>; в н\з – двухкамерная киста – 39</w:t>
      </w:r>
      <w:r w:rsidR="00E43C91" w:rsidRPr="002B3C93">
        <w:rPr>
          <w:szCs w:val="28"/>
        </w:rPr>
        <w:sym w:font="Symbol" w:char="F0B4"/>
      </w:r>
      <w:r w:rsidR="00E43C91" w:rsidRPr="002B3C93">
        <w:t xml:space="preserve"> </w:t>
      </w:r>
      <w:smartTag w:uri="urn:schemas-microsoft-com:office:smarttags" w:element="metricconverter">
        <w:smartTagPr>
          <w:attr w:name="ProductID" w:val="22 мм"/>
        </w:smartTagPr>
        <w:r w:rsidR="00E43C91" w:rsidRPr="002B3C93">
          <w:t>22 мм</w:t>
        </w:r>
      </w:smartTag>
      <w:r w:rsidR="00E43C91" w:rsidRPr="002B3C93">
        <w:t>; контуры почки неровные, ЧЛС – уплотнена, деформирована. Лоханки с обеих сторон оттеснены книзу, чашечки нижних групп с обеих сторон контрастированы слабо, деформированы.</w:t>
      </w:r>
    </w:p>
    <w:p w:rsidR="00E43C91" w:rsidRPr="002B3C93" w:rsidRDefault="00E43C91" w:rsidP="002B3C93">
      <w:pPr>
        <w:pStyle w:val="a8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перкуссии, пальпации области почек: Симптом Пастернацкого (поколачивание по поясничной области) положительный с правой и левой сторон. Отмечается болезненность при пальпации в области почек.</w:t>
      </w:r>
      <w:r w:rsidRPr="002B3C93">
        <w:rPr>
          <w:rFonts w:ascii="Times New Roman" w:hAnsi="Times New Roman"/>
          <w:sz w:val="28"/>
          <w:szCs w:val="28"/>
        </w:rPr>
        <w:t xml:space="preserve"> </w:t>
      </w:r>
      <w:r w:rsidRPr="002B3C93">
        <w:rPr>
          <w:rFonts w:ascii="Times New Roman" w:hAnsi="Times New Roman" w:cs="Times New Roman"/>
          <w:sz w:val="28"/>
          <w:szCs w:val="28"/>
        </w:rPr>
        <w:t>При пальпации в поясничной области</w:t>
      </w:r>
      <w:r w:rsidR="002B3C93">
        <w:rPr>
          <w:rFonts w:ascii="Times New Roman" w:hAnsi="Times New Roman" w:cs="Times New Roman"/>
          <w:sz w:val="28"/>
          <w:szCs w:val="28"/>
        </w:rPr>
        <w:t xml:space="preserve"> </w:t>
      </w:r>
      <w:r w:rsidRPr="002B3C93">
        <w:rPr>
          <w:rFonts w:ascii="Times New Roman" w:hAnsi="Times New Roman" w:cs="Times New Roman"/>
          <w:sz w:val="28"/>
          <w:szCs w:val="28"/>
        </w:rPr>
        <w:t xml:space="preserve">с обеих сторон определяется увеличенная почка в виде опухолевидной массы. Данный симптом не является специфическим, но позволяет уточнить диагноз. </w:t>
      </w:r>
    </w:p>
    <w:p w:rsidR="00E43C91" w:rsidRPr="002B3C93" w:rsidRDefault="00E43C91" w:rsidP="002B3C93">
      <w:pPr>
        <w:pStyle w:val="a3"/>
        <w:numPr>
          <w:ilvl w:val="0"/>
          <w:numId w:val="6"/>
        </w:numPr>
        <w:ind w:left="0" w:firstLine="709"/>
        <w:rPr>
          <w:szCs w:val="28"/>
        </w:rPr>
      </w:pPr>
      <w:r w:rsidRPr="002B3C93">
        <w:t>УЗИ почек: Киста обеих почек.</w:t>
      </w:r>
    </w:p>
    <w:p w:rsidR="00E43C91" w:rsidRPr="002B3C93" w:rsidRDefault="00E43C91" w:rsidP="002B3C93">
      <w:pPr>
        <w:pStyle w:val="a3"/>
        <w:ind w:firstLine="709"/>
      </w:pPr>
    </w:p>
    <w:p w:rsidR="00E43C91" w:rsidRPr="00B96324" w:rsidRDefault="00B96324" w:rsidP="002B3C93">
      <w:pPr>
        <w:pStyle w:val="a3"/>
        <w:ind w:firstLine="709"/>
        <w:rPr>
          <w:b/>
        </w:rPr>
      </w:pPr>
      <w:r w:rsidRPr="00B96324">
        <w:rPr>
          <w:b/>
        </w:rPr>
        <w:t xml:space="preserve">9. </w:t>
      </w:r>
      <w:r w:rsidR="00E43C91" w:rsidRPr="00B96324">
        <w:rPr>
          <w:b/>
        </w:rPr>
        <w:t>План лечения</w:t>
      </w:r>
    </w:p>
    <w:p w:rsidR="00B96324" w:rsidRPr="002B3C93" w:rsidRDefault="00B96324" w:rsidP="002B3C93">
      <w:pPr>
        <w:pStyle w:val="a3"/>
        <w:ind w:firstLine="709"/>
      </w:pPr>
    </w:p>
    <w:p w:rsidR="00E43C91" w:rsidRPr="002B3C93" w:rsidRDefault="00E43C91" w:rsidP="002B3C93">
      <w:pPr>
        <w:pStyle w:val="a3"/>
        <w:ind w:firstLine="709"/>
      </w:pPr>
      <w:r w:rsidRPr="002B3C93">
        <w:t>Оперативное лечение. Согласие больной получено.</w:t>
      </w:r>
    </w:p>
    <w:p w:rsidR="00E43C91" w:rsidRPr="002B3C93" w:rsidRDefault="00E43C91" w:rsidP="002B3C93">
      <w:pPr>
        <w:pStyle w:val="a3"/>
        <w:ind w:firstLine="709"/>
      </w:pPr>
      <w:r w:rsidRPr="002B3C93">
        <w:t>Протокол операции</w:t>
      </w:r>
    </w:p>
    <w:p w:rsidR="00E43C91" w:rsidRPr="002B3C93" w:rsidRDefault="00E43C91" w:rsidP="002B3C93">
      <w:pPr>
        <w:pStyle w:val="a3"/>
        <w:ind w:firstLine="709"/>
      </w:pPr>
      <w:r w:rsidRPr="002B3C93">
        <w:t>Дата: 11.09.2006 г.</w:t>
      </w:r>
    </w:p>
    <w:p w:rsidR="00E43C91" w:rsidRPr="002B3C93" w:rsidRDefault="00E43C91" w:rsidP="002B3C93">
      <w:pPr>
        <w:pStyle w:val="a3"/>
        <w:ind w:firstLine="709"/>
        <w:rPr>
          <w:szCs w:val="28"/>
          <w:vertAlign w:val="superscript"/>
        </w:rPr>
      </w:pPr>
      <w:r w:rsidRPr="002B3C93">
        <w:t>Начало: 10</w:t>
      </w:r>
      <w:r w:rsidRPr="002B3C93">
        <w:rPr>
          <w:szCs w:val="28"/>
          <w:vertAlign w:val="superscript"/>
        </w:rPr>
        <w:t>00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Конец: 11</w:t>
      </w:r>
      <w:r w:rsidRPr="002B3C93">
        <w:rPr>
          <w:szCs w:val="28"/>
          <w:vertAlign w:val="superscript"/>
        </w:rPr>
        <w:t>00</w:t>
      </w:r>
    </w:p>
    <w:p w:rsidR="00E43C91" w:rsidRPr="002B3C93" w:rsidRDefault="00E43C91" w:rsidP="002B3C93">
      <w:pPr>
        <w:pStyle w:val="a3"/>
        <w:ind w:firstLine="709"/>
      </w:pPr>
      <w:r w:rsidRPr="002B3C93">
        <w:rPr>
          <w:szCs w:val="28"/>
        </w:rPr>
        <w:t>Показания к операции: Больная поступила</w:t>
      </w:r>
      <w:r w:rsidR="002B3C93">
        <w:rPr>
          <w:szCs w:val="28"/>
        </w:rPr>
        <w:t xml:space="preserve"> </w:t>
      </w:r>
      <w:r w:rsidRPr="002B3C93">
        <w:rPr>
          <w:szCs w:val="28"/>
        </w:rPr>
        <w:t>в отделение урологии с жалобами на наличие тупых болей с обеих сторон. При обследовании:УЗИ почек, ЭУ – выявлены множественные кисты обеих почек. Справа киста верхнего полюса 72</w:t>
      </w:r>
      <w:r w:rsidRPr="002B3C93">
        <w:rPr>
          <w:szCs w:val="28"/>
        </w:rPr>
        <w:sym w:font="Symbol" w:char="F0B4"/>
      </w:r>
      <w:r w:rsidRPr="002B3C93">
        <w:t>52 мм, в средней трети киста 2</w:t>
      </w:r>
      <w:r w:rsidRPr="002B3C93">
        <w:rPr>
          <w:szCs w:val="28"/>
        </w:rPr>
        <w:sym w:font="Symbol" w:char="F0B4"/>
      </w:r>
      <w:r w:rsidRPr="002B3C93">
        <w:t>2 см</w:t>
      </w:r>
      <w:r w:rsidRPr="002B3C93">
        <w:rPr>
          <w:szCs w:val="28"/>
        </w:rPr>
        <w:t>. Планируется кистэктомия слева. Согласие больной на операцию получено.</w:t>
      </w:r>
    </w:p>
    <w:p w:rsidR="00E43C91" w:rsidRPr="002B3C93" w:rsidRDefault="00E43C91" w:rsidP="002B3C93">
      <w:pPr>
        <w:pStyle w:val="a3"/>
        <w:ind w:firstLine="709"/>
      </w:pPr>
      <w:r w:rsidRPr="002B3C93">
        <w:t>Операция: Кистэктомия слева.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Вид обезболивания: КЭН: АТА + </w:t>
      </w:r>
      <w:r w:rsidRPr="002B3C93">
        <w:rPr>
          <w:lang w:val="en-US"/>
        </w:rPr>
        <w:t>N</w:t>
      </w:r>
      <w:r w:rsidRPr="002B3C93">
        <w:rPr>
          <w:szCs w:val="28"/>
          <w:vertAlign w:val="subscript"/>
        </w:rPr>
        <w:t>2</w:t>
      </w:r>
      <w:r w:rsidRPr="002B3C93">
        <w:rPr>
          <w:lang w:val="en-US"/>
        </w:rPr>
        <w:t>O</w:t>
      </w:r>
      <w:r w:rsidRPr="002B3C93">
        <w:t xml:space="preserve"> + </w:t>
      </w:r>
      <w:r w:rsidRPr="002B3C93">
        <w:rPr>
          <w:lang w:val="en-US"/>
        </w:rPr>
        <w:t>O</w:t>
      </w:r>
      <w:r w:rsidRPr="002B3C93">
        <w:rPr>
          <w:szCs w:val="28"/>
          <w:vertAlign w:val="subscript"/>
        </w:rPr>
        <w:t>2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Степень анестезиологического риска: </w:t>
      </w:r>
      <w:r w:rsidRPr="002B3C93">
        <w:rPr>
          <w:lang w:val="en-US"/>
        </w:rPr>
        <w:t>III</w:t>
      </w:r>
    </w:p>
    <w:p w:rsidR="00E43C91" w:rsidRPr="002B3C93" w:rsidRDefault="00E43C91" w:rsidP="002B3C93">
      <w:pPr>
        <w:pStyle w:val="a3"/>
        <w:ind w:firstLine="709"/>
      </w:pPr>
      <w:r w:rsidRPr="002B3C93">
        <w:t>Описание операции:</w:t>
      </w:r>
    </w:p>
    <w:p w:rsidR="00E43C91" w:rsidRPr="002B3C93" w:rsidRDefault="00E43C91" w:rsidP="002B3C93">
      <w:pPr>
        <w:pStyle w:val="a3"/>
        <w:ind w:firstLine="709"/>
      </w:pPr>
      <w:r w:rsidRPr="002B3C93">
        <w:t>Под ЭТН, разрезом по Топчебашеву, в 10 межреберье п\к обнажено забрюшинное пространство. Из окружающих тканей выделена почка, последняя размерами 12</w:t>
      </w:r>
      <w:r w:rsidRPr="002B3C93">
        <w:rPr>
          <w:szCs w:val="28"/>
        </w:rPr>
        <w:sym w:font="Symbol" w:char="F0B4"/>
      </w:r>
      <w:r w:rsidRPr="002B3C93">
        <w:t>6 см, в области верхнего полюса кистозное образование 7</w:t>
      </w:r>
      <w:r w:rsidRPr="002B3C93">
        <w:rPr>
          <w:szCs w:val="28"/>
        </w:rPr>
        <w:sym w:font="Symbol" w:char="F0B4"/>
      </w:r>
      <w:r w:rsidRPr="002B3C93">
        <w:t>5 см с прозрачным содержимым, в средней трети по задней поверхности киста 2</w:t>
      </w:r>
      <w:r w:rsidRPr="002B3C93">
        <w:rPr>
          <w:szCs w:val="28"/>
        </w:rPr>
        <w:sym w:font="Symbol" w:char="F0B4"/>
      </w:r>
      <w:r w:rsidRPr="002B3C93">
        <w:t>2 см с прозрачным содержимым Произведено сечение стенок кисты и</w:t>
      </w:r>
      <w:r w:rsidR="002B3C93">
        <w:t xml:space="preserve"> </w:t>
      </w:r>
      <w:r w:rsidRPr="002B3C93">
        <w:t>прошивание их с тампонадой</w:t>
      </w:r>
      <w:r w:rsidR="002B3C93">
        <w:t xml:space="preserve"> </w:t>
      </w:r>
      <w:r w:rsidRPr="002B3C93">
        <w:t>ложа кисты жировым сальником на ножке. Тоже самое произведено с кистой средней трети. Гемостаз – сухо. Установлен дренаж в рану. Послойный шов раны. Асептическая повязка.</w:t>
      </w:r>
    </w:p>
    <w:p w:rsidR="00E43C91" w:rsidRPr="002B3C93" w:rsidRDefault="005E7344" w:rsidP="002B3C93">
      <w:pPr>
        <w:pStyle w:val="a3"/>
        <w:ind w:firstLine="709"/>
      </w:pPr>
      <w:r>
        <w:t>Оперировал:______</w:t>
      </w:r>
    </w:p>
    <w:p w:rsidR="00E43C91" w:rsidRPr="002B3C93" w:rsidRDefault="005E7344" w:rsidP="002B3C93">
      <w:pPr>
        <w:pStyle w:val="a3"/>
        <w:ind w:firstLine="709"/>
      </w:pPr>
      <w:r>
        <w:t>Ассистировала:_________</w:t>
      </w:r>
    </w:p>
    <w:p w:rsidR="00E43C91" w:rsidRPr="002B3C93" w:rsidRDefault="005E7344" w:rsidP="002B3C93">
      <w:pPr>
        <w:pStyle w:val="a3"/>
        <w:ind w:firstLine="709"/>
      </w:pPr>
      <w:r>
        <w:t>Анестезиолог:___________</w:t>
      </w:r>
    </w:p>
    <w:p w:rsidR="00E43C91" w:rsidRPr="002B3C93" w:rsidRDefault="005E7344" w:rsidP="002B3C93">
      <w:pPr>
        <w:pStyle w:val="a3"/>
        <w:ind w:firstLine="709"/>
      </w:pPr>
      <w:r>
        <w:t>Операционная сестра:_______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bCs/>
          <w:sz w:val="28"/>
          <w:szCs w:val="16"/>
        </w:rPr>
      </w:pPr>
    </w:p>
    <w:p w:rsidR="00E43C91" w:rsidRPr="005E7344" w:rsidRDefault="005E7344" w:rsidP="002B3C93">
      <w:pPr>
        <w:spacing w:line="360" w:lineRule="auto"/>
        <w:ind w:firstLine="709"/>
        <w:jc w:val="both"/>
        <w:rPr>
          <w:b/>
          <w:bCs/>
          <w:sz w:val="28"/>
          <w:szCs w:val="16"/>
        </w:rPr>
      </w:pPr>
      <w:r w:rsidRPr="005E7344">
        <w:rPr>
          <w:b/>
          <w:bCs/>
          <w:sz w:val="28"/>
          <w:szCs w:val="16"/>
        </w:rPr>
        <w:t>10. Дневники наблюдения</w:t>
      </w:r>
    </w:p>
    <w:p w:rsidR="00E43C91" w:rsidRPr="002B3C93" w:rsidRDefault="00E43C91" w:rsidP="002B3C93">
      <w:pPr>
        <w:pStyle w:val="a3"/>
        <w:ind w:firstLine="709"/>
      </w:pPr>
    </w:p>
    <w:p w:rsidR="00E43C91" w:rsidRPr="002B3C93" w:rsidRDefault="00E43C91" w:rsidP="002B3C93">
      <w:pPr>
        <w:pStyle w:val="a3"/>
        <w:ind w:firstLine="709"/>
      </w:pPr>
      <w:r w:rsidRPr="002B3C93">
        <w:t>4.09.06 год Уролог 17 отделения ОКБ им. Бурденко.</w:t>
      </w:r>
    </w:p>
    <w:p w:rsidR="00E43C91" w:rsidRPr="002B3C93" w:rsidRDefault="00E43C91" w:rsidP="002B3C93">
      <w:pPr>
        <w:pStyle w:val="a3"/>
        <w:ind w:firstLine="709"/>
      </w:pPr>
      <w:r w:rsidRPr="002B3C93">
        <w:t>Больная принята в 17 отделение ОКБ им. Бурденко на стационарное лечение. Состояние удовлетворительное, жалобы на боли в поя</w:t>
      </w:r>
      <w:r w:rsidR="005E7344">
        <w:t>сничной области с обеих сторон.</w:t>
      </w:r>
    </w:p>
    <w:p w:rsidR="00E43C91" w:rsidRPr="002B3C93" w:rsidRDefault="00E43C91" w:rsidP="002B3C93">
      <w:pPr>
        <w:pStyle w:val="a3"/>
        <w:ind w:firstLine="709"/>
      </w:pPr>
      <w:r w:rsidRPr="002B3C93">
        <w:t>5.09.08.06 год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</w:rPr>
        <w:t>После проведенного обследования, был поставлен</w:t>
      </w:r>
      <w:r w:rsidR="002B3C93">
        <w:rPr>
          <w:rFonts w:ascii="Times New Roman" w:hAnsi="Times New Roman" w:cs="Times New Roman"/>
          <w:sz w:val="28"/>
        </w:rPr>
        <w:t xml:space="preserve"> </w:t>
      </w:r>
      <w:r w:rsidRPr="002B3C93">
        <w:rPr>
          <w:rFonts w:ascii="Times New Roman" w:hAnsi="Times New Roman" w:cs="Times New Roman"/>
          <w:sz w:val="28"/>
        </w:rPr>
        <w:t>диагноз: киста обеих почек. Состояние удовлетворительное.</w:t>
      </w:r>
      <w:r w:rsidRPr="002B3C93">
        <w:rPr>
          <w:rFonts w:ascii="Times New Roman" w:hAnsi="Times New Roman"/>
          <w:sz w:val="28"/>
        </w:rPr>
        <w:t xml:space="preserve"> </w:t>
      </w:r>
      <w:r w:rsidRPr="002B3C93">
        <w:rPr>
          <w:rFonts w:ascii="Times New Roman" w:hAnsi="Times New Roman" w:cs="Times New Roman"/>
          <w:sz w:val="28"/>
          <w:szCs w:val="28"/>
        </w:rPr>
        <w:t xml:space="preserve">Дыхание везикулярное. Тоны ясные, ритмичные. АД 120 и </w:t>
      </w:r>
      <w:smartTag w:uri="urn:schemas-microsoft-com:office:smarttags" w:element="metricconverter">
        <w:smartTagPr>
          <w:attr w:name="ProductID" w:val="74 мм"/>
        </w:smartTagPr>
        <w:r w:rsidRPr="002B3C93">
          <w:rPr>
            <w:rFonts w:ascii="Times New Roman" w:hAnsi="Times New Roman" w:cs="Times New Roman"/>
            <w:sz w:val="28"/>
            <w:szCs w:val="28"/>
          </w:rPr>
          <w:t>74 мм</w:t>
        </w:r>
      </w:smartTag>
      <w:r w:rsidRPr="002B3C93">
        <w:rPr>
          <w:rFonts w:ascii="Times New Roman" w:hAnsi="Times New Roman" w:cs="Times New Roman"/>
          <w:sz w:val="28"/>
          <w:szCs w:val="28"/>
        </w:rPr>
        <w:t>.рт.стб. ЧСС –</w:t>
      </w:r>
      <w:r w:rsidR="002B3C93">
        <w:rPr>
          <w:rFonts w:ascii="Times New Roman" w:hAnsi="Times New Roman" w:cs="Times New Roman"/>
          <w:sz w:val="28"/>
          <w:szCs w:val="28"/>
        </w:rPr>
        <w:t xml:space="preserve"> </w:t>
      </w:r>
      <w:r w:rsidRPr="002B3C93">
        <w:rPr>
          <w:rFonts w:ascii="Times New Roman" w:hAnsi="Times New Roman" w:cs="Times New Roman"/>
          <w:sz w:val="28"/>
          <w:szCs w:val="28"/>
        </w:rPr>
        <w:t>72 ударов в минуту. Температура 36,8</w:t>
      </w:r>
      <w:r w:rsidRPr="002B3C93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2B3C93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43C91" w:rsidRPr="002B3C93" w:rsidRDefault="00E43C91" w:rsidP="002B3C93">
      <w:pPr>
        <w:pStyle w:val="a3"/>
        <w:ind w:firstLine="709"/>
      </w:pPr>
      <w:r w:rsidRPr="002B3C93">
        <w:t>7.09.06 год</w:t>
      </w:r>
    </w:p>
    <w:p w:rsidR="00E43C91" w:rsidRPr="002B3C93" w:rsidRDefault="00E43C91" w:rsidP="002B3C93">
      <w:pPr>
        <w:pStyle w:val="a3"/>
        <w:ind w:firstLine="709"/>
      </w:pPr>
      <w:r w:rsidRPr="002B3C93">
        <w:t>УЗИ почек: проведение пункции кист обеих почек не показано, из-за не эффективности последующего прогноза и лечения.</w:t>
      </w:r>
    </w:p>
    <w:p w:rsidR="00E43C91" w:rsidRPr="002B3C93" w:rsidRDefault="00E43C91" w:rsidP="002B3C93">
      <w:pPr>
        <w:pStyle w:val="a3"/>
        <w:ind w:firstLine="709"/>
      </w:pPr>
      <w:r w:rsidRPr="002B3C93">
        <w:t>Предложено оперативное лечение. Согласие больной получено. Операция назначена на 11.09.06. Название операции: кистэктомия слева.</w:t>
      </w:r>
    </w:p>
    <w:p w:rsidR="00E43C91" w:rsidRPr="002B3C93" w:rsidRDefault="00E43C91" w:rsidP="002B3C93">
      <w:pPr>
        <w:pStyle w:val="a3"/>
        <w:ind w:firstLine="709"/>
      </w:pPr>
      <w:r w:rsidRPr="002B3C93">
        <w:t>10.09.06 год</w:t>
      </w:r>
      <w:r w:rsidR="002B3C93">
        <w:t xml:space="preserve"> </w:t>
      </w:r>
      <w:r w:rsidRPr="002B3C93">
        <w:t>Анестезиолог</w:t>
      </w:r>
    </w:p>
    <w:p w:rsidR="00E43C91" w:rsidRPr="002B3C93" w:rsidRDefault="00E43C91" w:rsidP="002B3C93">
      <w:pPr>
        <w:pStyle w:val="a3"/>
        <w:ind w:firstLine="709"/>
      </w:pPr>
      <w:r w:rsidRPr="002B3C93">
        <w:t>Планируется</w:t>
      </w:r>
      <w:r w:rsidR="002B3C93">
        <w:t xml:space="preserve"> </w:t>
      </w:r>
      <w:r w:rsidRPr="002B3C93">
        <w:t>кистэктомия слева под КЭН. С анамнезом ознакомлен. Без выраженной сопутствующей патологии. Аллергия на индометацин.</w:t>
      </w:r>
    </w:p>
    <w:p w:rsidR="00E43C91" w:rsidRPr="002B3C93" w:rsidRDefault="00E43C91" w:rsidP="002B3C93">
      <w:pPr>
        <w:pStyle w:val="a3"/>
        <w:ind w:firstLine="709"/>
      </w:pPr>
      <w:r w:rsidRPr="002B3C93">
        <w:t>Кожные покровы и видимые слизистые бледно-розовые.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Дыхание везикулярное, хрипов нет. АД 130 и </w:t>
      </w:r>
      <w:smartTag w:uri="urn:schemas-microsoft-com:office:smarttags" w:element="metricconverter">
        <w:smartTagPr>
          <w:attr w:name="ProductID" w:val="85 мм"/>
        </w:smartTagPr>
        <w:r w:rsidRPr="002B3C93">
          <w:t>85 мм</w:t>
        </w:r>
      </w:smartTag>
      <w:r w:rsidRPr="002B3C93">
        <w:t>.рт.стб. Пульс – 80 в мин.</w:t>
      </w:r>
    </w:p>
    <w:p w:rsidR="00E43C91" w:rsidRPr="002B3C93" w:rsidRDefault="00E43C91" w:rsidP="002B3C93">
      <w:pPr>
        <w:pStyle w:val="a3"/>
        <w:ind w:firstLine="709"/>
      </w:pPr>
      <w:r w:rsidRPr="002B3C93">
        <w:t>Печень у края реберной дуги.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Операционно-анестезиологический риск – </w:t>
      </w:r>
      <w:r w:rsidRPr="002B3C93">
        <w:rPr>
          <w:lang w:val="en-US"/>
        </w:rPr>
        <w:t>III</w:t>
      </w:r>
      <w:r w:rsidRPr="002B3C93">
        <w:t xml:space="preserve"> степени.</w:t>
      </w:r>
    </w:p>
    <w:p w:rsidR="00E43C91" w:rsidRPr="002B3C93" w:rsidRDefault="00E43C91" w:rsidP="002B3C93">
      <w:pPr>
        <w:pStyle w:val="a3"/>
        <w:ind w:firstLine="709"/>
      </w:pPr>
      <w:r w:rsidRPr="002B3C93">
        <w:t>Назначения: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t>На ночь и утром в 8</w:t>
      </w:r>
      <w:r w:rsidRPr="002B3C93">
        <w:rPr>
          <w:szCs w:val="28"/>
          <w:vertAlign w:val="superscript"/>
        </w:rPr>
        <w:t>00</w:t>
      </w:r>
      <w:r w:rsidRPr="002B3C93">
        <w:rPr>
          <w:szCs w:val="28"/>
        </w:rPr>
        <w:t xml:space="preserve"> – по 1 таблетке димедрола и сибарина.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За 30 минут до операции в/м:</w:t>
      </w:r>
    </w:p>
    <w:p w:rsidR="00E43C91" w:rsidRPr="002B3C93" w:rsidRDefault="00E43C91" w:rsidP="002B3C93">
      <w:pPr>
        <w:pStyle w:val="a3"/>
        <w:ind w:firstLine="709"/>
        <w:rPr>
          <w:szCs w:val="28"/>
          <w:lang w:val="en-US"/>
        </w:rPr>
      </w:pPr>
      <w:r w:rsidRPr="002B3C93">
        <w:rPr>
          <w:szCs w:val="28"/>
          <w:lang w:val="en-US"/>
        </w:rPr>
        <w:t xml:space="preserve">S. Atropini 0,1 % - 0,6 ml </w:t>
      </w:r>
    </w:p>
    <w:p w:rsidR="00E43C91" w:rsidRPr="002B3C93" w:rsidRDefault="00E43C91" w:rsidP="002B3C93">
      <w:pPr>
        <w:pStyle w:val="a3"/>
        <w:ind w:firstLine="709"/>
        <w:rPr>
          <w:szCs w:val="28"/>
          <w:lang w:val="en-US"/>
        </w:rPr>
      </w:pPr>
      <w:smartTag w:uri="urn:schemas-microsoft-com:office:smarttags" w:element="place">
        <w:r w:rsidRPr="002B3C93">
          <w:rPr>
            <w:szCs w:val="28"/>
            <w:lang w:val="en-US"/>
          </w:rPr>
          <w:t>S. Dimedroli</w:t>
        </w:r>
      </w:smartTag>
      <w:r w:rsidRPr="002B3C93">
        <w:rPr>
          <w:szCs w:val="28"/>
          <w:lang w:val="en-US"/>
        </w:rPr>
        <w:t xml:space="preserve"> 1 % - 2,0 ml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smartTag w:uri="urn:schemas-microsoft-com:office:smarttags" w:element="place">
        <w:r w:rsidRPr="002B3C93">
          <w:rPr>
            <w:szCs w:val="28"/>
            <w:lang w:val="en-US"/>
          </w:rPr>
          <w:t>S</w:t>
        </w:r>
        <w:r w:rsidRPr="002B3C93">
          <w:rPr>
            <w:szCs w:val="28"/>
          </w:rPr>
          <w:t xml:space="preserve">. </w:t>
        </w:r>
        <w:r w:rsidRPr="002B3C93">
          <w:rPr>
            <w:szCs w:val="28"/>
            <w:lang w:val="en-US"/>
          </w:rPr>
          <w:t>Promedoli</w:t>
        </w:r>
      </w:smartTag>
      <w:r w:rsidRPr="002B3C93">
        <w:rPr>
          <w:szCs w:val="28"/>
        </w:rPr>
        <w:t xml:space="preserve"> 2 % - 1,0 </w:t>
      </w:r>
      <w:r w:rsidRPr="002B3C93">
        <w:rPr>
          <w:szCs w:val="28"/>
          <w:lang w:val="en-US"/>
        </w:rPr>
        <w:t>ml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11.09.06 год День операции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С целью премедикации в/м:</w:t>
      </w:r>
    </w:p>
    <w:p w:rsidR="00E43C91" w:rsidRPr="002B3C93" w:rsidRDefault="00E43C91" w:rsidP="002B3C93">
      <w:pPr>
        <w:pStyle w:val="a3"/>
        <w:ind w:firstLine="709"/>
        <w:rPr>
          <w:szCs w:val="28"/>
          <w:lang w:val="en-US"/>
        </w:rPr>
      </w:pPr>
      <w:r w:rsidRPr="002B3C93">
        <w:rPr>
          <w:szCs w:val="28"/>
          <w:lang w:val="en-US"/>
        </w:rPr>
        <w:t>S. Atropini 0,1 % - 0,6 ml</w:t>
      </w:r>
    </w:p>
    <w:p w:rsidR="00E43C91" w:rsidRPr="002B3C93" w:rsidRDefault="00E43C91" w:rsidP="002B3C93">
      <w:pPr>
        <w:pStyle w:val="a3"/>
        <w:ind w:firstLine="709"/>
        <w:rPr>
          <w:szCs w:val="28"/>
          <w:lang w:val="en-US"/>
        </w:rPr>
      </w:pPr>
      <w:smartTag w:uri="urn:schemas-microsoft-com:office:smarttags" w:element="place">
        <w:r w:rsidRPr="002B3C93">
          <w:rPr>
            <w:szCs w:val="28"/>
            <w:lang w:val="en-US"/>
          </w:rPr>
          <w:t>S. Dimedroli</w:t>
        </w:r>
      </w:smartTag>
      <w:r w:rsidRPr="002B3C93">
        <w:rPr>
          <w:szCs w:val="28"/>
          <w:lang w:val="en-US"/>
        </w:rPr>
        <w:t xml:space="preserve"> 1 % - 2,0 ml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  <w:lang w:val="en-US"/>
        </w:rPr>
        <w:t>S</w:t>
      </w:r>
      <w:r w:rsidRPr="002B3C93">
        <w:rPr>
          <w:szCs w:val="28"/>
        </w:rPr>
        <w:t xml:space="preserve">. </w:t>
      </w:r>
      <w:r w:rsidRPr="002B3C93">
        <w:rPr>
          <w:szCs w:val="28"/>
          <w:lang w:val="en-US"/>
        </w:rPr>
        <w:t>Promedoli</w:t>
      </w:r>
      <w:r w:rsidRPr="002B3C93">
        <w:rPr>
          <w:szCs w:val="28"/>
        </w:rPr>
        <w:t xml:space="preserve"> 2 % - 1,0 </w:t>
      </w:r>
      <w:r w:rsidRPr="002B3C93">
        <w:rPr>
          <w:szCs w:val="28"/>
          <w:lang w:val="en-US"/>
        </w:rPr>
        <w:t>ml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9</w:t>
      </w:r>
      <w:r w:rsidRPr="002B3C93">
        <w:rPr>
          <w:szCs w:val="28"/>
          <w:vertAlign w:val="superscript"/>
        </w:rPr>
        <w:t>05</w:t>
      </w:r>
      <w:r w:rsidRPr="002B3C93">
        <w:rPr>
          <w:szCs w:val="28"/>
        </w:rPr>
        <w:t xml:space="preserve"> – в присутствии врача Горина В.В.больной введено: </w:t>
      </w:r>
      <w:r w:rsidRPr="002B3C93">
        <w:rPr>
          <w:szCs w:val="28"/>
          <w:lang w:val="en-US"/>
        </w:rPr>
        <w:t>S</w:t>
      </w:r>
      <w:r w:rsidRPr="002B3C93">
        <w:rPr>
          <w:szCs w:val="28"/>
        </w:rPr>
        <w:t xml:space="preserve">. </w:t>
      </w:r>
      <w:r w:rsidRPr="002B3C93">
        <w:rPr>
          <w:szCs w:val="28"/>
          <w:lang w:val="en-US"/>
        </w:rPr>
        <w:t>Promedoli</w:t>
      </w:r>
      <w:r w:rsidRPr="002B3C93">
        <w:rPr>
          <w:szCs w:val="28"/>
        </w:rPr>
        <w:t xml:space="preserve"> 2 % - 1,0 в/м;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15</w:t>
      </w:r>
      <w:r w:rsidRPr="002B3C93">
        <w:rPr>
          <w:szCs w:val="28"/>
          <w:vertAlign w:val="superscript"/>
        </w:rPr>
        <w:t>00</w:t>
      </w:r>
      <w:r w:rsidRPr="002B3C93">
        <w:rPr>
          <w:szCs w:val="28"/>
        </w:rPr>
        <w:t xml:space="preserve"> – 21</w:t>
      </w:r>
      <w:r w:rsidRPr="002B3C93">
        <w:rPr>
          <w:szCs w:val="28"/>
          <w:vertAlign w:val="superscript"/>
        </w:rPr>
        <w:t>00</w:t>
      </w:r>
      <w:r w:rsidRPr="002B3C93">
        <w:rPr>
          <w:szCs w:val="28"/>
        </w:rPr>
        <w:t xml:space="preserve"> – с целью обезболивания: </w:t>
      </w:r>
      <w:r w:rsidRPr="002B3C93">
        <w:rPr>
          <w:szCs w:val="28"/>
          <w:lang w:val="en-US"/>
        </w:rPr>
        <w:t>S</w:t>
      </w:r>
      <w:r w:rsidRPr="002B3C93">
        <w:rPr>
          <w:szCs w:val="28"/>
        </w:rPr>
        <w:t xml:space="preserve">. </w:t>
      </w:r>
      <w:r w:rsidRPr="002B3C93">
        <w:rPr>
          <w:szCs w:val="28"/>
          <w:lang w:val="en-US"/>
        </w:rPr>
        <w:t>Promedoli</w:t>
      </w:r>
      <w:r w:rsidRPr="002B3C93">
        <w:rPr>
          <w:szCs w:val="28"/>
        </w:rPr>
        <w:t xml:space="preserve"> 2 % - 1,0 в/м.</w:t>
      </w:r>
    </w:p>
    <w:p w:rsidR="00E43C91" w:rsidRPr="002B3C93" w:rsidRDefault="00E43C91" w:rsidP="002B3C93">
      <w:pPr>
        <w:pStyle w:val="a3"/>
        <w:ind w:firstLine="709"/>
      </w:pPr>
      <w:r w:rsidRPr="002B3C93">
        <w:t>12.09.06 год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Первые сутки после операции: больную беспокоит тупая, ноющая боль в </w:t>
      </w:r>
      <w:r w:rsidR="005E7344">
        <w:t>области послеоперационной раны.</w:t>
      </w:r>
    </w:p>
    <w:p w:rsidR="00E43C91" w:rsidRPr="002B3C93" w:rsidRDefault="00E43C91" w:rsidP="002B3C93">
      <w:pPr>
        <w:pStyle w:val="a3"/>
        <w:ind w:firstLine="709"/>
      </w:pPr>
      <w:r w:rsidRPr="002B3C93">
        <w:t>Температура – 37,1</w:t>
      </w:r>
      <w:r w:rsidRPr="002B3C93">
        <w:rPr>
          <w:szCs w:val="28"/>
          <w:vertAlign w:val="superscript"/>
        </w:rPr>
        <w:t>0</w:t>
      </w:r>
      <w:r w:rsidRPr="002B3C93">
        <w:t>С.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АД 120 и </w:t>
      </w:r>
      <w:smartTag w:uri="urn:schemas-microsoft-com:office:smarttags" w:element="metricconverter">
        <w:smartTagPr>
          <w:attr w:name="ProductID" w:val="70 мм"/>
        </w:smartTagPr>
        <w:r w:rsidRPr="002B3C93">
          <w:t>85 мм</w:t>
        </w:r>
      </w:smartTag>
      <w:r w:rsidRPr="002B3C93">
        <w:t>.рт.стб. Пульс – 100 в мин.</w:t>
      </w:r>
    </w:p>
    <w:p w:rsidR="00E43C91" w:rsidRPr="002B3C93" w:rsidRDefault="00E43C91" w:rsidP="002B3C93">
      <w:pPr>
        <w:pStyle w:val="a3"/>
        <w:ind w:firstLine="709"/>
      </w:pPr>
      <w:r w:rsidRPr="002B3C93">
        <w:t>Дыхание везикулярное, хрипов нет.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Живот не вздут, при пальпации мягкий, незначительно болезнен в области послеоперационной раны. Симптома раздражения брюшины нет. </w:t>
      </w:r>
    </w:p>
    <w:p w:rsidR="00E43C91" w:rsidRPr="002B3C93" w:rsidRDefault="00E43C91" w:rsidP="002B3C93">
      <w:pPr>
        <w:pStyle w:val="a3"/>
        <w:ind w:firstLine="709"/>
      </w:pPr>
      <w:r w:rsidRPr="002B3C93">
        <w:t>Не мочилась. По дренажам скудное серозно-гнойное отделяемое. Повязка сухая.</w:t>
      </w:r>
    </w:p>
    <w:p w:rsidR="00E43C91" w:rsidRPr="002B3C93" w:rsidRDefault="00E43C91" w:rsidP="002B3C93">
      <w:pPr>
        <w:pStyle w:val="a3"/>
        <w:ind w:firstLine="709"/>
      </w:pPr>
      <w:r w:rsidRPr="002B3C93">
        <w:t>Назначения: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 xml:space="preserve">с целью обезболивания: </w:t>
      </w:r>
      <w:r w:rsidRPr="002B3C93">
        <w:rPr>
          <w:szCs w:val="28"/>
          <w:lang w:val="en-US"/>
        </w:rPr>
        <w:t>S</w:t>
      </w:r>
      <w:r w:rsidRPr="002B3C93">
        <w:rPr>
          <w:szCs w:val="28"/>
        </w:rPr>
        <w:t xml:space="preserve">. </w:t>
      </w:r>
      <w:r w:rsidRPr="002B3C93">
        <w:rPr>
          <w:szCs w:val="28"/>
          <w:lang w:val="en-US"/>
        </w:rPr>
        <w:t>Promedoli</w:t>
      </w:r>
      <w:r w:rsidRPr="002B3C93">
        <w:rPr>
          <w:szCs w:val="28"/>
        </w:rPr>
        <w:t xml:space="preserve"> 2 % - 1,0 в/м.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>лечебный массаж;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медикаментозная терапия:</w:t>
      </w:r>
    </w:p>
    <w:p w:rsidR="00E43C91" w:rsidRPr="002B3C93" w:rsidRDefault="005E7344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Симптоматическая терапия: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 xml:space="preserve">щадящий режим, диета, меры по восстановлению водно-электролитного баланса, борьба с гипертонией. 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13.09.06 год</w:t>
      </w:r>
      <w:r w:rsidR="002B3C93">
        <w:rPr>
          <w:rFonts w:ascii="Times New Roman" w:hAnsi="Times New Roman" w:cs="Times New Roman"/>
          <w:sz w:val="28"/>
          <w:szCs w:val="28"/>
        </w:rPr>
        <w:t xml:space="preserve"> </w:t>
      </w:r>
      <w:r w:rsidRPr="002B3C93">
        <w:rPr>
          <w:rFonts w:ascii="Times New Roman" w:hAnsi="Times New Roman" w:cs="Times New Roman"/>
          <w:sz w:val="28"/>
          <w:szCs w:val="28"/>
        </w:rPr>
        <w:t>Обход с заведующим отделения.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Состояние средней степени тяжести.</w:t>
      </w:r>
      <w:r w:rsidR="005E7344">
        <w:rPr>
          <w:rFonts w:ascii="Times New Roman" w:hAnsi="Times New Roman" w:cs="Times New Roman"/>
          <w:sz w:val="28"/>
          <w:szCs w:val="28"/>
        </w:rPr>
        <w:t xml:space="preserve"> Активных жалоб не предъявляет.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 xml:space="preserve">Кожные покровы и видимые слизистые чистые, бледно-розовые. АД 120 и </w:t>
      </w:r>
      <w:smartTag w:uri="urn:schemas-microsoft-com:office:smarttags" w:element="metricconverter">
        <w:smartTagPr>
          <w:attr w:name="ProductID" w:val="70 мм"/>
        </w:smartTagPr>
        <w:r w:rsidRPr="002B3C93">
          <w:rPr>
            <w:rFonts w:ascii="Times New Roman" w:hAnsi="Times New Roman" w:cs="Times New Roman"/>
            <w:sz w:val="28"/>
            <w:szCs w:val="28"/>
          </w:rPr>
          <w:t>80 мм</w:t>
        </w:r>
      </w:smartTag>
      <w:r w:rsidRPr="002B3C93">
        <w:rPr>
          <w:rFonts w:ascii="Times New Roman" w:hAnsi="Times New Roman" w:cs="Times New Roman"/>
          <w:sz w:val="28"/>
          <w:szCs w:val="28"/>
        </w:rPr>
        <w:t xml:space="preserve"> рт ст. ЧСС – 66 ударов в минуту. Температура 37,4 </w:t>
      </w:r>
      <w:r w:rsidRPr="002B3C93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2B3C93">
        <w:rPr>
          <w:rFonts w:ascii="Times New Roman" w:hAnsi="Times New Roman" w:cs="Times New Roman"/>
          <w:sz w:val="28"/>
          <w:szCs w:val="28"/>
        </w:rPr>
        <w:t>С.</w:t>
      </w:r>
    </w:p>
    <w:p w:rsidR="00E43C91" w:rsidRPr="002B3C93" w:rsidRDefault="00E43C91" w:rsidP="002B3C93">
      <w:pPr>
        <w:pStyle w:val="a3"/>
        <w:ind w:firstLine="709"/>
      </w:pPr>
      <w:r w:rsidRPr="002B3C93">
        <w:t>Дыхание везикулярное, хрипов нет.</w:t>
      </w:r>
    </w:p>
    <w:p w:rsidR="00E43C91" w:rsidRPr="002B3C93" w:rsidRDefault="00E43C91" w:rsidP="002B3C93">
      <w:pPr>
        <w:pStyle w:val="a3"/>
        <w:ind w:firstLine="709"/>
      </w:pPr>
      <w:r w:rsidRPr="002B3C93">
        <w:t xml:space="preserve">Больную беспокоит тупая, ноющая боль в </w:t>
      </w:r>
      <w:r w:rsidR="005E7344">
        <w:t>области послеоперационной раны.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Назначения:</w:t>
      </w:r>
    </w:p>
    <w:p w:rsidR="00E43C91" w:rsidRPr="002B3C93" w:rsidRDefault="00E43C91" w:rsidP="002B3C93">
      <w:pPr>
        <w:pStyle w:val="a3"/>
        <w:ind w:firstLine="709"/>
        <w:rPr>
          <w:szCs w:val="28"/>
        </w:rPr>
      </w:pPr>
      <w:r w:rsidRPr="002B3C93">
        <w:rPr>
          <w:szCs w:val="28"/>
        </w:rPr>
        <w:t xml:space="preserve">с целью обезболивания: </w:t>
      </w:r>
      <w:r w:rsidRPr="002B3C93">
        <w:rPr>
          <w:szCs w:val="28"/>
          <w:lang w:val="en-US"/>
        </w:rPr>
        <w:t>S</w:t>
      </w:r>
      <w:r w:rsidRPr="002B3C93">
        <w:rPr>
          <w:szCs w:val="28"/>
        </w:rPr>
        <w:t xml:space="preserve">. </w:t>
      </w:r>
      <w:r w:rsidRPr="002B3C93">
        <w:rPr>
          <w:szCs w:val="28"/>
          <w:lang w:val="en-US"/>
        </w:rPr>
        <w:t>Promedoli</w:t>
      </w:r>
      <w:r w:rsidRPr="002B3C93">
        <w:rPr>
          <w:szCs w:val="28"/>
        </w:rPr>
        <w:t xml:space="preserve"> 2 % - 1,0 в/м.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Продолжена консервативная терапия.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14.09.06 год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 xml:space="preserve">Состояние удовлетворительное. Активных жалоб не предьявляет. 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 xml:space="preserve">Кожные покровы чистые, незначительная потливость. Периферические лимфоузлы не увеличены, безболезненные. Дыхание везикулярное, сердечные тоны ритмичные, ясные. 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 xml:space="preserve">АД 110 и </w:t>
      </w:r>
      <w:smartTag w:uri="urn:schemas-microsoft-com:office:smarttags" w:element="metricconverter">
        <w:smartTagPr>
          <w:attr w:name="ProductID" w:val="70 мм"/>
        </w:smartTagPr>
        <w:r w:rsidRPr="002B3C93">
          <w:rPr>
            <w:rFonts w:ascii="Times New Roman" w:hAnsi="Times New Roman" w:cs="Times New Roman"/>
            <w:sz w:val="28"/>
            <w:szCs w:val="28"/>
          </w:rPr>
          <w:t>70 мм</w:t>
        </w:r>
      </w:smartTag>
      <w:r w:rsidRPr="002B3C93">
        <w:rPr>
          <w:rFonts w:ascii="Times New Roman" w:hAnsi="Times New Roman" w:cs="Times New Roman"/>
          <w:sz w:val="28"/>
          <w:szCs w:val="28"/>
        </w:rPr>
        <w:t xml:space="preserve">.рт.ст. ЧСС – 75 ударов в минуту. Температура 37 </w:t>
      </w:r>
      <w:r w:rsidRPr="002B3C93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2B3C93">
        <w:rPr>
          <w:rFonts w:ascii="Times New Roman" w:hAnsi="Times New Roman" w:cs="Times New Roman"/>
          <w:sz w:val="28"/>
          <w:szCs w:val="28"/>
        </w:rPr>
        <w:t>С.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Продолжена консервативная терапия.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Показано: Повторное плановое лечение: кис</w:t>
      </w:r>
      <w:r w:rsidR="005E7344">
        <w:rPr>
          <w:rFonts w:ascii="Times New Roman" w:hAnsi="Times New Roman" w:cs="Times New Roman"/>
          <w:sz w:val="28"/>
          <w:szCs w:val="28"/>
        </w:rPr>
        <w:t>тэктомия справа, через полгода.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 xml:space="preserve">Прогноз в отношении жизни благоприятный. Неблагоприятным прогностическим признаком является обострение пиелонефрита, что может привести к нефросклерозу и недостаточности оперированной почки. Больная нуждается в обязательном диспансерном наблюдении. </w:t>
      </w:r>
    </w:p>
    <w:p w:rsidR="00E43C91" w:rsidRPr="002B3C93" w:rsidRDefault="00E43C91" w:rsidP="002B3C93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C93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 xml:space="preserve">1. Диспансерное наблюдение;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 xml:space="preserve">2. Диета с ограничением жидкости, поваренной соли, специй, копченостей. Запрет алкоголя;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 xml:space="preserve">3. Избегать охлаждения, работы в условиях сырости; </w:t>
      </w:r>
    </w:p>
    <w:p w:rsidR="00E43C91" w:rsidRPr="002B3C93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>4. Ограничение физической нагрузки;</w:t>
      </w:r>
    </w:p>
    <w:p w:rsidR="00E43C91" w:rsidRDefault="00E43C91" w:rsidP="002B3C93">
      <w:pPr>
        <w:spacing w:line="360" w:lineRule="auto"/>
        <w:ind w:firstLine="709"/>
        <w:jc w:val="both"/>
        <w:rPr>
          <w:sz w:val="28"/>
          <w:szCs w:val="28"/>
        </w:rPr>
      </w:pPr>
      <w:r w:rsidRPr="002B3C93">
        <w:rPr>
          <w:sz w:val="28"/>
          <w:szCs w:val="28"/>
        </w:rPr>
        <w:t xml:space="preserve">5. Строгое </w:t>
      </w:r>
      <w:r w:rsidR="005E7344">
        <w:rPr>
          <w:sz w:val="28"/>
          <w:szCs w:val="28"/>
        </w:rPr>
        <w:t>соблюдение лечебных назначений.</w:t>
      </w:r>
    </w:p>
    <w:p w:rsidR="005E7344" w:rsidRPr="002B3C93" w:rsidRDefault="005E7344" w:rsidP="002B3C93">
      <w:pPr>
        <w:spacing w:line="360" w:lineRule="auto"/>
        <w:ind w:firstLine="709"/>
        <w:jc w:val="both"/>
        <w:rPr>
          <w:sz w:val="28"/>
          <w:szCs w:val="28"/>
        </w:rPr>
      </w:pPr>
    </w:p>
    <w:p w:rsidR="00E43C91" w:rsidRPr="005E7344" w:rsidRDefault="005E7344" w:rsidP="002B3C93">
      <w:pPr>
        <w:pStyle w:val="a3"/>
        <w:ind w:firstLine="709"/>
        <w:rPr>
          <w:b/>
          <w:bCs/>
          <w:szCs w:val="16"/>
        </w:rPr>
      </w:pPr>
      <w:r w:rsidRPr="005E7344">
        <w:rPr>
          <w:b/>
          <w:bCs/>
          <w:szCs w:val="16"/>
        </w:rPr>
        <w:t>10. Лечение</w:t>
      </w:r>
    </w:p>
    <w:p w:rsidR="00E43C91" w:rsidRPr="002B3C93" w:rsidRDefault="00E43C91" w:rsidP="002B3C93">
      <w:pPr>
        <w:pStyle w:val="a3"/>
        <w:ind w:firstLine="709"/>
        <w:rPr>
          <w:bCs/>
          <w:szCs w:val="16"/>
        </w:rPr>
      </w:pPr>
    </w:p>
    <w:p w:rsidR="00E43C91" w:rsidRPr="002B3C93" w:rsidRDefault="00E43C91" w:rsidP="002B3C93">
      <w:pPr>
        <w:pStyle w:val="a3"/>
        <w:numPr>
          <w:ilvl w:val="0"/>
          <w:numId w:val="1"/>
        </w:numPr>
        <w:ind w:left="0" w:firstLine="709"/>
        <w:rPr>
          <w:szCs w:val="16"/>
        </w:rPr>
      </w:pPr>
      <w:r w:rsidRPr="002B3C93">
        <w:rPr>
          <w:szCs w:val="16"/>
        </w:rPr>
        <w:t>Диета (стол № 1)</w:t>
      </w:r>
    </w:p>
    <w:p w:rsidR="00E43C91" w:rsidRPr="002B3C93" w:rsidRDefault="00E43C91" w:rsidP="002B3C93">
      <w:pPr>
        <w:pStyle w:val="a3"/>
        <w:numPr>
          <w:ilvl w:val="0"/>
          <w:numId w:val="1"/>
        </w:numPr>
        <w:ind w:left="0" w:firstLine="709"/>
        <w:rPr>
          <w:szCs w:val="16"/>
        </w:rPr>
      </w:pPr>
      <w:r w:rsidRPr="002B3C93">
        <w:rPr>
          <w:szCs w:val="16"/>
        </w:rPr>
        <w:t>Инфузионно-трансфузионная терапия</w:t>
      </w:r>
    </w:p>
    <w:p w:rsidR="00E43C91" w:rsidRPr="002B3C93" w:rsidRDefault="00E43C91" w:rsidP="002B3C93">
      <w:pPr>
        <w:pStyle w:val="a3"/>
        <w:numPr>
          <w:ilvl w:val="0"/>
          <w:numId w:val="1"/>
        </w:numPr>
        <w:ind w:left="0" w:firstLine="709"/>
        <w:rPr>
          <w:szCs w:val="16"/>
        </w:rPr>
      </w:pPr>
      <w:r w:rsidRPr="002B3C93">
        <w:rPr>
          <w:szCs w:val="16"/>
        </w:rPr>
        <w:t>Антибиотикотерапия</w:t>
      </w:r>
    </w:p>
    <w:p w:rsidR="00E43C91" w:rsidRPr="002B3C93" w:rsidRDefault="00E43C91" w:rsidP="002B3C93">
      <w:pPr>
        <w:pStyle w:val="a3"/>
        <w:numPr>
          <w:ilvl w:val="0"/>
          <w:numId w:val="1"/>
        </w:numPr>
        <w:ind w:left="0" w:firstLine="709"/>
        <w:rPr>
          <w:szCs w:val="16"/>
        </w:rPr>
      </w:pPr>
      <w:r w:rsidRPr="002B3C93">
        <w:rPr>
          <w:szCs w:val="16"/>
        </w:rPr>
        <w:t>Витамины</w:t>
      </w:r>
    </w:p>
    <w:p w:rsidR="00E43C91" w:rsidRPr="002B3C93" w:rsidRDefault="00E43C91" w:rsidP="002B3C93">
      <w:pPr>
        <w:pStyle w:val="a3"/>
        <w:numPr>
          <w:ilvl w:val="0"/>
          <w:numId w:val="1"/>
        </w:numPr>
        <w:ind w:left="0" w:firstLine="709"/>
        <w:rPr>
          <w:szCs w:val="16"/>
        </w:rPr>
      </w:pPr>
      <w:r w:rsidRPr="002B3C93">
        <w:rPr>
          <w:szCs w:val="16"/>
        </w:rPr>
        <w:t>Спазмолитики</w:t>
      </w:r>
    </w:p>
    <w:sectPr w:rsidR="00E43C91" w:rsidRPr="002B3C93" w:rsidSect="002B3C9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67" w:rsidRDefault="002B1567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B1567" w:rsidRDefault="002B1567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91" w:rsidRDefault="00E43C9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3C91" w:rsidRDefault="00E43C9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91" w:rsidRDefault="00E43C9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7B16">
      <w:rPr>
        <w:rStyle w:val="a5"/>
        <w:noProof/>
      </w:rPr>
      <w:t>3</w:t>
    </w:r>
    <w:r>
      <w:rPr>
        <w:rStyle w:val="a5"/>
      </w:rPr>
      <w:fldChar w:fldCharType="end"/>
    </w:r>
  </w:p>
  <w:p w:rsidR="00E43C91" w:rsidRDefault="00E43C9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67" w:rsidRDefault="002B1567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B1567" w:rsidRDefault="002B1567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6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E2E750D"/>
    <w:multiLevelType w:val="hybridMultilevel"/>
    <w:tmpl w:val="626674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85F89"/>
    <w:multiLevelType w:val="multilevel"/>
    <w:tmpl w:val="59A6CD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u w:val="single"/>
      </w:rPr>
    </w:lvl>
    <w:lvl w:ilvl="1">
      <w:start w:val="9"/>
      <w:numFmt w:val="decimalZero"/>
      <w:isLgl/>
      <w:lvlText w:val="%1.%2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2">
      <w:start w:val="6"/>
      <w:numFmt w:val="decimalZero"/>
      <w:isLgl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C1B6B75"/>
    <w:multiLevelType w:val="singleLevel"/>
    <w:tmpl w:val="593CB516"/>
    <w:lvl w:ilvl="0">
      <w:start w:val="9"/>
      <w:numFmt w:val="bullet"/>
      <w:lvlText w:val="-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4" w15:restartNumberingAfterBreak="0">
    <w:nsid w:val="5D861F86"/>
    <w:multiLevelType w:val="singleLevel"/>
    <w:tmpl w:val="003E8C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5" w15:restartNumberingAfterBreak="0">
    <w:nsid w:val="76416605"/>
    <w:multiLevelType w:val="hybridMultilevel"/>
    <w:tmpl w:val="902C6A96"/>
    <w:lvl w:ilvl="0" w:tplc="0298E6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2F"/>
    <w:rsid w:val="002B1567"/>
    <w:rsid w:val="002B3C93"/>
    <w:rsid w:val="0049532F"/>
    <w:rsid w:val="005E7344"/>
    <w:rsid w:val="00B27B16"/>
    <w:rsid w:val="00B96324"/>
    <w:rsid w:val="00DB299C"/>
    <w:rsid w:val="00E1179F"/>
    <w:rsid w:val="00E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DDB887-6E70-4581-B843-0EE18CFA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right="61"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right="-81"/>
      <w:jc w:val="center"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61"/>
      <w:jc w:val="center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left="-180" w:right="535"/>
      <w:jc w:val="center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left="3600" w:hanging="3600"/>
      <w:jc w:val="both"/>
      <w:outlineLvl w:val="6"/>
    </w:pPr>
    <w:rPr>
      <w:sz w:val="28"/>
      <w:szCs w:val="2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right="61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right="61"/>
      <w:outlineLvl w:val="8"/>
    </w:pPr>
    <w:rPr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pacing w:line="360" w:lineRule="auto"/>
      <w:ind w:right="535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ind w:right="61"/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3146</Words>
  <Characters>17935</Characters>
  <Application>Microsoft Office Word</Application>
  <DocSecurity>0</DocSecurity>
  <Lines>149</Lines>
  <Paragraphs>42</Paragraphs>
  <ScaleCrop>false</ScaleCrop>
  <Company>ДОМ</Company>
  <LinksUpToDate>false</LinksUpToDate>
  <CharactersWithSpaces>21039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Коган Захар Александрович</dc:creator>
  <cp:keywords/>
  <dc:description/>
  <cp:lastModifiedBy>Igor Trofimov</cp:lastModifiedBy>
  <cp:revision>3</cp:revision>
  <dcterms:created xsi:type="dcterms:W3CDTF">2024-09-20T20:12:00Z</dcterms:created>
  <dcterms:modified xsi:type="dcterms:W3CDTF">2024-09-20T20:12:00Z</dcterms:modified>
</cp:coreProperties>
</file>