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3F" w:rsidRPr="006219C2" w:rsidRDefault="00B10D83" w:rsidP="006219C2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6219C2">
        <w:rPr>
          <w:sz w:val="28"/>
          <w:szCs w:val="28"/>
        </w:rPr>
        <w:t>Пензенский Государственный Университет</w:t>
      </w:r>
    </w:p>
    <w:p w:rsidR="00B10D83" w:rsidRPr="006219C2" w:rsidRDefault="00B10D83" w:rsidP="006219C2">
      <w:pPr>
        <w:spacing w:line="360" w:lineRule="auto"/>
        <w:ind w:firstLine="709"/>
        <w:jc w:val="center"/>
        <w:rPr>
          <w:sz w:val="28"/>
          <w:szCs w:val="28"/>
        </w:rPr>
      </w:pPr>
      <w:r w:rsidRPr="006219C2">
        <w:rPr>
          <w:sz w:val="28"/>
          <w:szCs w:val="28"/>
        </w:rPr>
        <w:t>Пензенский Государственный Медицинский Институт</w:t>
      </w:r>
    </w:p>
    <w:p w:rsidR="00B10D83" w:rsidRPr="006219C2" w:rsidRDefault="00B10D83" w:rsidP="006219C2">
      <w:pPr>
        <w:spacing w:line="360" w:lineRule="auto"/>
        <w:ind w:firstLine="709"/>
        <w:jc w:val="center"/>
        <w:rPr>
          <w:sz w:val="28"/>
          <w:szCs w:val="28"/>
        </w:rPr>
      </w:pPr>
      <w:r w:rsidRPr="006219C2">
        <w:rPr>
          <w:sz w:val="28"/>
          <w:szCs w:val="28"/>
        </w:rPr>
        <w:t>Кафедра Акушерства и Гинекологии</w:t>
      </w:r>
    </w:p>
    <w:p w:rsidR="00B10D83" w:rsidRPr="006219C2" w:rsidRDefault="00B10D83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B10D83" w:rsidRPr="006219C2" w:rsidRDefault="00B10D83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B10D83" w:rsidRPr="006219C2" w:rsidRDefault="00B10D83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Зав кафедрой: проф., к. м. н. </w:t>
      </w:r>
      <w:r w:rsidR="00667E1B" w:rsidRPr="006219C2">
        <w:rPr>
          <w:sz w:val="28"/>
          <w:szCs w:val="28"/>
        </w:rPr>
        <w:t>-------------</w:t>
      </w:r>
    </w:p>
    <w:p w:rsidR="00B10D83" w:rsidRPr="006219C2" w:rsidRDefault="00B10D83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Преподаватель: </w:t>
      </w:r>
      <w:r w:rsidR="00620265" w:rsidRPr="006219C2">
        <w:rPr>
          <w:sz w:val="28"/>
          <w:szCs w:val="28"/>
        </w:rPr>
        <w:t>доц</w:t>
      </w:r>
      <w:r w:rsidRPr="006219C2">
        <w:rPr>
          <w:sz w:val="28"/>
          <w:szCs w:val="28"/>
        </w:rPr>
        <w:t xml:space="preserve">. </w:t>
      </w:r>
      <w:r w:rsidR="00667E1B" w:rsidRPr="006219C2">
        <w:rPr>
          <w:sz w:val="28"/>
          <w:szCs w:val="28"/>
        </w:rPr>
        <w:t>----------------</w:t>
      </w:r>
    </w:p>
    <w:p w:rsidR="00B10D83" w:rsidRPr="006219C2" w:rsidRDefault="00B10D83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B10D83" w:rsidRPr="006219C2" w:rsidRDefault="00B10D83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FE1038" w:rsidRPr="006219C2" w:rsidRDefault="00FE1038" w:rsidP="006219C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E1038" w:rsidRPr="006219C2" w:rsidRDefault="00FE1038" w:rsidP="006219C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10D83" w:rsidRPr="006219C2" w:rsidRDefault="00B10D83" w:rsidP="006219C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6219C2">
        <w:rPr>
          <w:sz w:val="28"/>
          <w:szCs w:val="28"/>
          <w:u w:val="single"/>
        </w:rPr>
        <w:t>История</w:t>
      </w:r>
      <w:r w:rsidR="006219C2">
        <w:rPr>
          <w:sz w:val="28"/>
          <w:szCs w:val="28"/>
          <w:u w:val="single"/>
        </w:rPr>
        <w:t xml:space="preserve"> </w:t>
      </w:r>
      <w:r w:rsidR="00620265" w:rsidRPr="006219C2">
        <w:rPr>
          <w:sz w:val="28"/>
          <w:szCs w:val="28"/>
          <w:u w:val="single"/>
        </w:rPr>
        <w:t>болезни</w:t>
      </w:r>
    </w:p>
    <w:p w:rsidR="00B10D83" w:rsidRPr="006219C2" w:rsidRDefault="00667E1B" w:rsidP="006219C2">
      <w:pPr>
        <w:spacing w:line="360" w:lineRule="auto"/>
        <w:ind w:firstLine="709"/>
        <w:jc w:val="center"/>
        <w:rPr>
          <w:sz w:val="28"/>
          <w:szCs w:val="28"/>
        </w:rPr>
      </w:pPr>
      <w:r w:rsidRPr="006219C2">
        <w:rPr>
          <w:sz w:val="28"/>
          <w:szCs w:val="28"/>
        </w:rPr>
        <w:t>-------------------</w:t>
      </w:r>
    </w:p>
    <w:p w:rsidR="00FE1038" w:rsidRPr="006219C2" w:rsidRDefault="00FE1038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B10D83" w:rsidRPr="00ED43E6" w:rsidRDefault="00FE1038" w:rsidP="006219C2">
      <w:pPr>
        <w:spacing w:line="360" w:lineRule="auto"/>
        <w:ind w:firstLine="709"/>
        <w:rPr>
          <w:sz w:val="28"/>
          <w:szCs w:val="28"/>
        </w:rPr>
      </w:pPr>
      <w:r w:rsidRPr="006219C2">
        <w:rPr>
          <w:sz w:val="28"/>
          <w:szCs w:val="28"/>
        </w:rPr>
        <w:t xml:space="preserve">Диагноз направившего учреждения: </w:t>
      </w:r>
      <w:r w:rsidR="00620265" w:rsidRPr="006219C2">
        <w:rPr>
          <w:sz w:val="28"/>
          <w:szCs w:val="28"/>
        </w:rPr>
        <w:t>сальпингоофорит, киста правого яичника.</w:t>
      </w:r>
    </w:p>
    <w:p w:rsidR="00620265" w:rsidRPr="006219C2" w:rsidRDefault="00B10D83" w:rsidP="006219C2">
      <w:pPr>
        <w:spacing w:line="360" w:lineRule="auto"/>
        <w:ind w:firstLine="709"/>
        <w:rPr>
          <w:sz w:val="28"/>
          <w:szCs w:val="28"/>
        </w:rPr>
      </w:pPr>
      <w:r w:rsidRPr="006219C2">
        <w:rPr>
          <w:sz w:val="28"/>
          <w:szCs w:val="28"/>
        </w:rPr>
        <w:t>Предварительный диагноз:</w:t>
      </w:r>
      <w:r w:rsidR="00FE1038" w:rsidRPr="006219C2">
        <w:rPr>
          <w:sz w:val="28"/>
          <w:szCs w:val="28"/>
        </w:rPr>
        <w:t xml:space="preserve"> </w:t>
      </w:r>
      <w:r w:rsidR="00620265" w:rsidRPr="006219C2">
        <w:rPr>
          <w:sz w:val="28"/>
          <w:szCs w:val="28"/>
        </w:rPr>
        <w:t>Киста правого яичника.</w:t>
      </w:r>
    </w:p>
    <w:p w:rsidR="00B10D83" w:rsidRPr="006219C2" w:rsidRDefault="00B10D83" w:rsidP="006219C2">
      <w:pPr>
        <w:spacing w:line="360" w:lineRule="auto"/>
        <w:ind w:firstLine="709"/>
        <w:rPr>
          <w:sz w:val="28"/>
          <w:szCs w:val="28"/>
        </w:rPr>
      </w:pPr>
      <w:r w:rsidRPr="006219C2">
        <w:rPr>
          <w:sz w:val="28"/>
          <w:szCs w:val="28"/>
        </w:rPr>
        <w:t>Клинический диагноз:</w:t>
      </w:r>
      <w:r w:rsidR="00FE1038" w:rsidRPr="006219C2">
        <w:rPr>
          <w:sz w:val="28"/>
          <w:szCs w:val="28"/>
        </w:rPr>
        <w:t xml:space="preserve"> </w:t>
      </w:r>
      <w:r w:rsidR="00620265" w:rsidRPr="006219C2">
        <w:rPr>
          <w:sz w:val="28"/>
          <w:szCs w:val="28"/>
        </w:rPr>
        <w:t>Киста правого яичника.</w:t>
      </w:r>
    </w:p>
    <w:p w:rsidR="00B10D83" w:rsidRPr="006219C2" w:rsidRDefault="00B10D83" w:rsidP="006219C2">
      <w:pPr>
        <w:spacing w:line="360" w:lineRule="auto"/>
        <w:ind w:firstLine="709"/>
        <w:rPr>
          <w:sz w:val="28"/>
          <w:szCs w:val="28"/>
        </w:rPr>
      </w:pPr>
      <w:r w:rsidRPr="006219C2">
        <w:rPr>
          <w:sz w:val="28"/>
          <w:szCs w:val="28"/>
        </w:rPr>
        <w:t>Заключительный диагноз:</w:t>
      </w:r>
      <w:r w:rsidR="00FE1038" w:rsidRPr="006219C2">
        <w:rPr>
          <w:sz w:val="28"/>
          <w:szCs w:val="28"/>
        </w:rPr>
        <w:t xml:space="preserve"> </w:t>
      </w:r>
      <w:r w:rsidR="00620265" w:rsidRPr="006219C2">
        <w:rPr>
          <w:sz w:val="28"/>
          <w:szCs w:val="28"/>
        </w:rPr>
        <w:t xml:space="preserve">Киста правого яичника. </w:t>
      </w:r>
    </w:p>
    <w:p w:rsidR="00B10D83" w:rsidRPr="006219C2" w:rsidRDefault="00B10D83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B10D83" w:rsidRPr="006219C2" w:rsidRDefault="00B10D83" w:rsidP="006219C2">
      <w:pPr>
        <w:spacing w:line="360" w:lineRule="auto"/>
        <w:ind w:firstLine="709"/>
        <w:jc w:val="right"/>
        <w:rPr>
          <w:sz w:val="28"/>
          <w:szCs w:val="28"/>
        </w:rPr>
      </w:pPr>
      <w:r w:rsidRPr="006219C2">
        <w:rPr>
          <w:sz w:val="28"/>
          <w:szCs w:val="28"/>
        </w:rPr>
        <w:t>Куратор: студент гр</w:t>
      </w:r>
      <w:r w:rsidR="00667E1B" w:rsidRPr="006219C2">
        <w:rPr>
          <w:sz w:val="28"/>
          <w:szCs w:val="28"/>
        </w:rPr>
        <w:t>-------------------</w:t>
      </w:r>
    </w:p>
    <w:p w:rsidR="00B10D83" w:rsidRPr="006219C2" w:rsidRDefault="00B10D83" w:rsidP="006219C2">
      <w:pPr>
        <w:spacing w:line="360" w:lineRule="auto"/>
        <w:ind w:firstLine="709"/>
        <w:jc w:val="right"/>
        <w:rPr>
          <w:sz w:val="28"/>
          <w:szCs w:val="28"/>
        </w:rPr>
      </w:pPr>
      <w:r w:rsidRPr="006219C2">
        <w:rPr>
          <w:sz w:val="28"/>
          <w:szCs w:val="28"/>
        </w:rPr>
        <w:t xml:space="preserve">Время курации: с </w:t>
      </w:r>
      <w:r w:rsidR="00620265" w:rsidRPr="006219C2">
        <w:rPr>
          <w:sz w:val="28"/>
          <w:szCs w:val="28"/>
        </w:rPr>
        <w:t>22</w:t>
      </w:r>
      <w:r w:rsidRPr="006219C2">
        <w:rPr>
          <w:sz w:val="28"/>
          <w:szCs w:val="28"/>
        </w:rPr>
        <w:t xml:space="preserve"> по 2</w:t>
      </w:r>
      <w:r w:rsidR="00620265" w:rsidRPr="006219C2">
        <w:rPr>
          <w:sz w:val="28"/>
          <w:szCs w:val="28"/>
        </w:rPr>
        <w:t>5</w:t>
      </w:r>
      <w:r w:rsidRPr="006219C2">
        <w:rPr>
          <w:sz w:val="28"/>
          <w:szCs w:val="28"/>
        </w:rPr>
        <w:t xml:space="preserve"> </w:t>
      </w:r>
      <w:r w:rsidR="00620265" w:rsidRPr="006219C2">
        <w:rPr>
          <w:sz w:val="28"/>
          <w:szCs w:val="28"/>
        </w:rPr>
        <w:t xml:space="preserve">сентября </w:t>
      </w:r>
      <w:r w:rsidRPr="006219C2">
        <w:rPr>
          <w:sz w:val="28"/>
          <w:szCs w:val="28"/>
        </w:rPr>
        <w:t>2004 года</w:t>
      </w:r>
    </w:p>
    <w:p w:rsidR="00B10D83" w:rsidRPr="006219C2" w:rsidRDefault="00B10D83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FE1038" w:rsidRPr="006219C2" w:rsidRDefault="00FE1038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FE1038" w:rsidRPr="006219C2" w:rsidRDefault="00FE1038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FE1038" w:rsidRPr="006219C2" w:rsidRDefault="00FE1038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FE1038" w:rsidRPr="006219C2" w:rsidRDefault="00FE1038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FE1038" w:rsidRPr="006219C2" w:rsidRDefault="00FE1038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620265" w:rsidRPr="006219C2" w:rsidRDefault="00620265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B10D83" w:rsidRPr="006219C2" w:rsidRDefault="00B10D83" w:rsidP="006219C2">
      <w:pPr>
        <w:spacing w:line="360" w:lineRule="auto"/>
        <w:ind w:firstLine="709"/>
        <w:jc w:val="center"/>
        <w:rPr>
          <w:sz w:val="28"/>
          <w:szCs w:val="28"/>
        </w:rPr>
      </w:pPr>
      <w:r w:rsidRPr="006219C2">
        <w:rPr>
          <w:sz w:val="28"/>
          <w:szCs w:val="28"/>
        </w:rPr>
        <w:t>Пенза 2004</w:t>
      </w:r>
    </w:p>
    <w:p w:rsidR="00B10D83" w:rsidRPr="006219C2" w:rsidRDefault="006219C2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219C2">
        <w:rPr>
          <w:b/>
          <w:bCs/>
          <w:sz w:val="28"/>
          <w:szCs w:val="28"/>
        </w:rPr>
        <w:lastRenderedPageBreak/>
        <w:t>Паспортная часть</w:t>
      </w:r>
    </w:p>
    <w:p w:rsidR="006219C2" w:rsidRPr="006219C2" w:rsidRDefault="006219C2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B10D83" w:rsidRPr="006219C2" w:rsidRDefault="00B10D83" w:rsidP="006219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Ф.И.О.: </w:t>
      </w:r>
      <w:r w:rsidR="00667E1B" w:rsidRPr="006219C2">
        <w:rPr>
          <w:sz w:val="28"/>
          <w:szCs w:val="28"/>
        </w:rPr>
        <w:t>----------------</w:t>
      </w:r>
    </w:p>
    <w:p w:rsidR="00B10D83" w:rsidRPr="006219C2" w:rsidRDefault="00B10D83" w:rsidP="006219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Возраст: </w:t>
      </w:r>
      <w:r w:rsidR="00140198" w:rsidRPr="006219C2">
        <w:rPr>
          <w:sz w:val="28"/>
          <w:szCs w:val="28"/>
        </w:rPr>
        <w:t>3</w:t>
      </w:r>
      <w:r w:rsidR="006057D6" w:rsidRPr="006219C2">
        <w:rPr>
          <w:sz w:val="28"/>
          <w:szCs w:val="28"/>
        </w:rPr>
        <w:t>0</w:t>
      </w:r>
      <w:r w:rsidR="00140198" w:rsidRPr="006219C2">
        <w:rPr>
          <w:sz w:val="28"/>
          <w:szCs w:val="28"/>
        </w:rPr>
        <w:t xml:space="preserve"> </w:t>
      </w:r>
      <w:r w:rsidR="006057D6" w:rsidRPr="006219C2">
        <w:rPr>
          <w:sz w:val="28"/>
          <w:szCs w:val="28"/>
        </w:rPr>
        <w:t>лет</w:t>
      </w:r>
      <w:r w:rsidR="00266AA4" w:rsidRPr="006219C2">
        <w:rPr>
          <w:sz w:val="28"/>
          <w:szCs w:val="28"/>
        </w:rPr>
        <w:t xml:space="preserve"> (</w:t>
      </w:r>
      <w:r w:rsidR="00667E1B" w:rsidRPr="006219C2">
        <w:rPr>
          <w:sz w:val="28"/>
          <w:szCs w:val="28"/>
        </w:rPr>
        <w:t>--------------</w:t>
      </w:r>
      <w:r w:rsidR="00266AA4" w:rsidRPr="006219C2">
        <w:rPr>
          <w:sz w:val="28"/>
          <w:szCs w:val="28"/>
        </w:rPr>
        <w:t>)</w:t>
      </w:r>
    </w:p>
    <w:p w:rsidR="00140198" w:rsidRPr="006219C2" w:rsidRDefault="00140198" w:rsidP="006219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Место жительства: Пензенская область, </w:t>
      </w:r>
      <w:r w:rsidR="00667E1B" w:rsidRPr="006219C2">
        <w:rPr>
          <w:sz w:val="28"/>
          <w:szCs w:val="28"/>
        </w:rPr>
        <w:t>--------------------</w:t>
      </w:r>
    </w:p>
    <w:p w:rsidR="00140198" w:rsidRPr="006219C2" w:rsidRDefault="00140198" w:rsidP="006219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Национальность: Русская</w:t>
      </w:r>
    </w:p>
    <w:p w:rsidR="00140198" w:rsidRPr="006219C2" w:rsidRDefault="00140198" w:rsidP="006219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Место работы: </w:t>
      </w:r>
      <w:r w:rsidR="006057D6" w:rsidRPr="006219C2">
        <w:rPr>
          <w:sz w:val="28"/>
          <w:szCs w:val="28"/>
        </w:rPr>
        <w:t>Магазин</w:t>
      </w:r>
      <w:r w:rsidR="00D76FCD" w:rsidRPr="006219C2">
        <w:rPr>
          <w:sz w:val="28"/>
          <w:szCs w:val="28"/>
        </w:rPr>
        <w:t>.</w:t>
      </w:r>
    </w:p>
    <w:p w:rsidR="00140198" w:rsidRPr="006219C2" w:rsidRDefault="00140198" w:rsidP="006219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Должность: </w:t>
      </w:r>
      <w:r w:rsidR="00D76FCD" w:rsidRPr="006219C2">
        <w:rPr>
          <w:sz w:val="28"/>
          <w:szCs w:val="28"/>
        </w:rPr>
        <w:t>Пр</w:t>
      </w:r>
      <w:r w:rsidR="006057D6" w:rsidRPr="006219C2">
        <w:rPr>
          <w:sz w:val="28"/>
          <w:szCs w:val="28"/>
        </w:rPr>
        <w:t>одавец</w:t>
      </w:r>
      <w:r w:rsidR="00D76FCD" w:rsidRPr="006219C2">
        <w:rPr>
          <w:sz w:val="28"/>
          <w:szCs w:val="28"/>
        </w:rPr>
        <w:t>.</w:t>
      </w:r>
    </w:p>
    <w:p w:rsidR="00140198" w:rsidRPr="006219C2" w:rsidRDefault="00140198" w:rsidP="006219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Дата поступления в </w:t>
      </w:r>
      <w:r w:rsidR="006057D6" w:rsidRPr="006219C2">
        <w:rPr>
          <w:sz w:val="28"/>
          <w:szCs w:val="28"/>
        </w:rPr>
        <w:t>отделение гинеко</w:t>
      </w:r>
      <w:r w:rsidR="00ED43E6">
        <w:rPr>
          <w:sz w:val="28"/>
          <w:szCs w:val="28"/>
        </w:rPr>
        <w:t>логии областной больницы им. Н.</w:t>
      </w:r>
      <w:r w:rsidR="006057D6" w:rsidRPr="006219C2">
        <w:rPr>
          <w:sz w:val="28"/>
          <w:szCs w:val="28"/>
        </w:rPr>
        <w:t>Н. Бурденко: 14. 09. 2004.</w:t>
      </w:r>
    </w:p>
    <w:p w:rsidR="00140198" w:rsidRPr="006219C2" w:rsidRDefault="00140198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140198" w:rsidRPr="006219C2" w:rsidRDefault="006219C2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9C2">
        <w:rPr>
          <w:b/>
          <w:bCs/>
          <w:sz w:val="28"/>
          <w:szCs w:val="28"/>
        </w:rPr>
        <w:t>Жалобы</w:t>
      </w:r>
    </w:p>
    <w:p w:rsidR="006219C2" w:rsidRPr="006219C2" w:rsidRDefault="006219C2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FE1038" w:rsidRPr="006219C2" w:rsidRDefault="006057D6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На момент начала курации: 1)</w:t>
      </w:r>
      <w:r w:rsidR="00ED43E6" w:rsidRPr="00ED43E6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 xml:space="preserve">на тянущие ноющие боли в правой подвздошной области, постоянного характера. Не уменьшающиеся после приёма анальгетиков. </w:t>
      </w:r>
      <w:r w:rsidR="00AC62BF" w:rsidRPr="006219C2">
        <w:rPr>
          <w:sz w:val="28"/>
          <w:szCs w:val="28"/>
        </w:rPr>
        <w:t>Б</w:t>
      </w:r>
      <w:r w:rsidRPr="006219C2">
        <w:rPr>
          <w:sz w:val="28"/>
          <w:szCs w:val="28"/>
        </w:rPr>
        <w:t xml:space="preserve">оли усиливаются при выполнении физической нагрузки. </w:t>
      </w:r>
    </w:p>
    <w:p w:rsidR="00FE1038" w:rsidRPr="006219C2" w:rsidRDefault="00FE1038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140198" w:rsidRPr="006219C2" w:rsidRDefault="006219C2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9C2">
        <w:rPr>
          <w:b/>
          <w:bCs/>
          <w:sz w:val="28"/>
          <w:szCs w:val="28"/>
        </w:rPr>
        <w:t>История развития заболевания</w:t>
      </w:r>
    </w:p>
    <w:p w:rsidR="006219C2" w:rsidRPr="006219C2" w:rsidRDefault="006219C2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D76FCD" w:rsidRPr="006219C2" w:rsidRDefault="00DC144E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Считает себя больной </w:t>
      </w:r>
      <w:r w:rsidR="00315BCE" w:rsidRPr="006219C2">
        <w:rPr>
          <w:sz w:val="28"/>
          <w:szCs w:val="28"/>
        </w:rPr>
        <w:t>с</w:t>
      </w:r>
      <w:r w:rsidRPr="006219C2">
        <w:rPr>
          <w:sz w:val="28"/>
          <w:szCs w:val="28"/>
        </w:rPr>
        <w:t xml:space="preserve"> конца мая 2004 года, когда впервые появились жалобы на боли тянущего и ноющего характера в правой подвздошной области. С 11. 06. – 24. 06. лечилась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в районном стационаре с диагнозом: «хронический сальпингоофорит, киста правого яичника»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(м</w:t>
      </w:r>
      <w:r w:rsidR="00C97DD2" w:rsidRPr="006219C2">
        <w:rPr>
          <w:sz w:val="28"/>
          <w:szCs w:val="28"/>
        </w:rPr>
        <w:t>е</w:t>
      </w:r>
      <w:r w:rsidRPr="006219C2">
        <w:rPr>
          <w:sz w:val="28"/>
          <w:szCs w:val="28"/>
        </w:rPr>
        <w:t>трагил, диклофенак, хлористый кальций, цефазолин). Лечение успеха не принесло. Направлена на консультацию в поликлинику областной больницы им. Н. Н. Бурденко 28. 06. 2004. Пациентке предложена госпитализация</w:t>
      </w:r>
      <w:r w:rsidR="00315BCE" w:rsidRPr="006219C2">
        <w:rPr>
          <w:sz w:val="28"/>
          <w:szCs w:val="28"/>
        </w:rPr>
        <w:t>,</w:t>
      </w:r>
      <w:r w:rsidRPr="006219C2">
        <w:rPr>
          <w:sz w:val="28"/>
          <w:szCs w:val="28"/>
        </w:rPr>
        <w:t xml:space="preserve"> от которой она отказалась. В конце августа боли усилились, в связи с чем</w:t>
      </w:r>
      <w:r w:rsidR="006219C2">
        <w:rPr>
          <w:sz w:val="28"/>
          <w:szCs w:val="28"/>
        </w:rPr>
        <w:t>,</w:t>
      </w:r>
      <w:r w:rsidRPr="006219C2">
        <w:rPr>
          <w:sz w:val="28"/>
          <w:szCs w:val="28"/>
        </w:rPr>
        <w:t xml:space="preserve"> пациентка обратилась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 xml:space="preserve">повторно в поликлинику областной больницы. 14 сентября </w:t>
      </w:r>
      <w:r w:rsidRPr="006219C2">
        <w:rPr>
          <w:sz w:val="28"/>
          <w:szCs w:val="28"/>
        </w:rPr>
        <w:lastRenderedPageBreak/>
        <w:t>больная госпитализирована в 18 отделение гинекологии с диагнозом «киста правого яичника</w:t>
      </w:r>
    </w:p>
    <w:p w:rsidR="00D76FCD" w:rsidRDefault="00D76FCD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6219C2" w:rsidRPr="006219C2" w:rsidRDefault="006219C2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9C2">
        <w:rPr>
          <w:b/>
          <w:bCs/>
          <w:sz w:val="28"/>
          <w:szCs w:val="28"/>
        </w:rPr>
        <w:t>Анамнез жизни</w:t>
      </w:r>
    </w:p>
    <w:p w:rsidR="006219C2" w:rsidRPr="006219C2" w:rsidRDefault="006219C2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D76FCD" w:rsidRPr="006219C2" w:rsidRDefault="00D76FCD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Родилась в семье интеллигенции</w:t>
      </w:r>
      <w:r w:rsidR="00BA0F12" w:rsidRPr="006219C2">
        <w:rPr>
          <w:sz w:val="28"/>
          <w:szCs w:val="28"/>
        </w:rPr>
        <w:t>, вторым ребёнком (кроме неё еще</w:t>
      </w:r>
      <w:r w:rsidR="00315BCE" w:rsidRPr="006219C2">
        <w:rPr>
          <w:sz w:val="28"/>
          <w:szCs w:val="28"/>
        </w:rPr>
        <w:t xml:space="preserve"> брат</w:t>
      </w:r>
      <w:r w:rsidR="00BA0F12" w:rsidRPr="006219C2">
        <w:rPr>
          <w:sz w:val="28"/>
          <w:szCs w:val="28"/>
        </w:rPr>
        <w:t>)</w:t>
      </w:r>
      <w:r w:rsidRPr="006219C2">
        <w:rPr>
          <w:sz w:val="28"/>
          <w:szCs w:val="28"/>
        </w:rPr>
        <w:t>.</w:t>
      </w:r>
      <w:r w:rsidR="00315BCE" w:rsidRPr="006219C2">
        <w:rPr>
          <w:sz w:val="28"/>
          <w:szCs w:val="28"/>
        </w:rPr>
        <w:t xml:space="preserve"> Беременность протекала нормально, родилась в срок 36 – 38 недель, здоровой девочкой. Заболевания и вредные привычки матери во время беременности отрицает.</w:t>
      </w:r>
      <w:r w:rsidRPr="006219C2">
        <w:rPr>
          <w:sz w:val="28"/>
          <w:szCs w:val="28"/>
        </w:rPr>
        <w:t xml:space="preserve"> Росла и развивалась соответственно полу и возрасту. Из перенесённых в детстве заболеваний отмечает </w:t>
      </w:r>
      <w:r w:rsidR="00315BCE" w:rsidRPr="006219C2">
        <w:rPr>
          <w:sz w:val="28"/>
          <w:szCs w:val="28"/>
        </w:rPr>
        <w:t xml:space="preserve">вирусный гепатит «А», паротит, частые ангины и </w:t>
      </w:r>
      <w:r w:rsidRPr="006219C2">
        <w:rPr>
          <w:sz w:val="28"/>
          <w:szCs w:val="28"/>
        </w:rPr>
        <w:t>простуды. Работает пр</w:t>
      </w:r>
      <w:r w:rsidR="00315BCE" w:rsidRPr="006219C2">
        <w:rPr>
          <w:sz w:val="28"/>
          <w:szCs w:val="28"/>
        </w:rPr>
        <w:t>одавцом</w:t>
      </w:r>
      <w:r w:rsidRPr="006219C2">
        <w:rPr>
          <w:sz w:val="28"/>
          <w:szCs w:val="28"/>
        </w:rPr>
        <w:t xml:space="preserve"> в течение</w:t>
      </w:r>
      <w:r w:rsidR="00921AA1" w:rsidRPr="006219C2">
        <w:rPr>
          <w:sz w:val="28"/>
          <w:szCs w:val="28"/>
        </w:rPr>
        <w:t xml:space="preserve"> последних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7 лет. Туберкулёз, ВИЧ, заболевания передающиеся половым путём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 xml:space="preserve">в анамнезе отрицает. </w:t>
      </w:r>
      <w:r w:rsidR="00315BCE" w:rsidRPr="006219C2">
        <w:rPr>
          <w:sz w:val="28"/>
          <w:szCs w:val="28"/>
        </w:rPr>
        <w:t>Травм и операций не было.</w:t>
      </w:r>
      <w:r w:rsidR="00BA0F12" w:rsidRPr="006219C2">
        <w:rPr>
          <w:sz w:val="28"/>
          <w:szCs w:val="28"/>
        </w:rPr>
        <w:t xml:space="preserve"> </w:t>
      </w:r>
    </w:p>
    <w:p w:rsidR="00BA0F12" w:rsidRPr="006219C2" w:rsidRDefault="00BA0F12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Месячные с 1</w:t>
      </w:r>
      <w:r w:rsidR="00315BCE" w:rsidRPr="006219C2">
        <w:rPr>
          <w:sz w:val="28"/>
          <w:szCs w:val="28"/>
        </w:rPr>
        <w:t>4</w:t>
      </w:r>
      <w:r w:rsidRPr="006219C2">
        <w:rPr>
          <w:sz w:val="28"/>
          <w:szCs w:val="28"/>
        </w:rPr>
        <w:t xml:space="preserve"> лет: безболезненные.</w:t>
      </w:r>
      <w:r w:rsidR="00C97DD2" w:rsidRPr="006219C2">
        <w:rPr>
          <w:sz w:val="28"/>
          <w:szCs w:val="28"/>
        </w:rPr>
        <w:t xml:space="preserve"> Установились</w:t>
      </w:r>
      <w:r w:rsidRPr="006219C2">
        <w:rPr>
          <w:sz w:val="28"/>
          <w:szCs w:val="28"/>
        </w:rPr>
        <w:t xml:space="preserve"> </w:t>
      </w:r>
      <w:r w:rsidR="00C97DD2" w:rsidRPr="006219C2">
        <w:rPr>
          <w:sz w:val="28"/>
          <w:szCs w:val="28"/>
        </w:rPr>
        <w:t>с</w:t>
      </w:r>
      <w:r w:rsidRPr="006219C2">
        <w:rPr>
          <w:sz w:val="28"/>
          <w:szCs w:val="28"/>
        </w:rPr>
        <w:t xml:space="preserve"> 1</w:t>
      </w:r>
      <w:r w:rsidR="00315BCE" w:rsidRPr="006219C2">
        <w:rPr>
          <w:sz w:val="28"/>
          <w:szCs w:val="28"/>
        </w:rPr>
        <w:t>5</w:t>
      </w:r>
      <w:r w:rsidRPr="006219C2">
        <w:rPr>
          <w:sz w:val="28"/>
          <w:szCs w:val="28"/>
        </w:rPr>
        <w:t xml:space="preserve"> лет</w:t>
      </w:r>
      <w:r w:rsidR="00921AA1" w:rsidRPr="006219C2">
        <w:rPr>
          <w:sz w:val="28"/>
          <w:szCs w:val="28"/>
        </w:rPr>
        <w:t>,</w:t>
      </w:r>
      <w:r w:rsidR="006219C2">
        <w:rPr>
          <w:sz w:val="28"/>
          <w:szCs w:val="28"/>
        </w:rPr>
        <w:t xml:space="preserve"> </w:t>
      </w:r>
      <w:r w:rsidR="00C97DD2" w:rsidRPr="006219C2">
        <w:rPr>
          <w:sz w:val="28"/>
          <w:szCs w:val="28"/>
        </w:rPr>
        <w:t>по</w:t>
      </w:r>
      <w:r w:rsidRPr="006219C2">
        <w:rPr>
          <w:sz w:val="28"/>
          <w:szCs w:val="28"/>
        </w:rPr>
        <w:t xml:space="preserve"> </w:t>
      </w:r>
      <w:r w:rsidR="00315BCE" w:rsidRPr="006219C2">
        <w:rPr>
          <w:sz w:val="28"/>
          <w:szCs w:val="28"/>
        </w:rPr>
        <w:t>6</w:t>
      </w:r>
      <w:r w:rsidRPr="006219C2">
        <w:rPr>
          <w:sz w:val="28"/>
          <w:szCs w:val="28"/>
        </w:rPr>
        <w:t xml:space="preserve"> дней, </w:t>
      </w:r>
      <w:r w:rsidR="00C97DD2" w:rsidRPr="006219C2">
        <w:rPr>
          <w:sz w:val="28"/>
          <w:szCs w:val="28"/>
        </w:rPr>
        <w:t>через</w:t>
      </w:r>
      <w:r w:rsidRPr="006219C2">
        <w:rPr>
          <w:sz w:val="28"/>
          <w:szCs w:val="28"/>
        </w:rPr>
        <w:t xml:space="preserve"> </w:t>
      </w:r>
      <w:r w:rsidR="00315BCE" w:rsidRPr="006219C2">
        <w:rPr>
          <w:sz w:val="28"/>
          <w:szCs w:val="28"/>
        </w:rPr>
        <w:t>28</w:t>
      </w:r>
      <w:r w:rsidRPr="006219C2">
        <w:rPr>
          <w:sz w:val="28"/>
          <w:szCs w:val="28"/>
        </w:rPr>
        <w:t xml:space="preserve"> дней. В анамнезе </w:t>
      </w:r>
      <w:r w:rsidR="00315BCE" w:rsidRPr="006219C2">
        <w:rPr>
          <w:sz w:val="28"/>
          <w:szCs w:val="28"/>
        </w:rPr>
        <w:t>2</w:t>
      </w:r>
      <w:r w:rsidRPr="006219C2">
        <w:rPr>
          <w:sz w:val="28"/>
          <w:szCs w:val="28"/>
        </w:rPr>
        <w:t xml:space="preserve"> беременности,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(199</w:t>
      </w:r>
      <w:r w:rsidR="00315BCE" w:rsidRPr="006219C2">
        <w:rPr>
          <w:sz w:val="28"/>
          <w:szCs w:val="28"/>
        </w:rPr>
        <w:t>9</w:t>
      </w:r>
      <w:r w:rsidRPr="006219C2">
        <w:rPr>
          <w:sz w:val="28"/>
          <w:szCs w:val="28"/>
        </w:rPr>
        <w:t xml:space="preserve"> год, 200</w:t>
      </w:r>
      <w:r w:rsidR="00315BCE" w:rsidRPr="006219C2">
        <w:rPr>
          <w:sz w:val="28"/>
          <w:szCs w:val="28"/>
        </w:rPr>
        <w:t>4</w:t>
      </w:r>
      <w:r w:rsidRPr="006219C2">
        <w:rPr>
          <w:sz w:val="28"/>
          <w:szCs w:val="28"/>
        </w:rPr>
        <w:t xml:space="preserve"> год). </w:t>
      </w:r>
      <w:r w:rsidR="00315BCE" w:rsidRPr="006219C2">
        <w:rPr>
          <w:sz w:val="28"/>
          <w:szCs w:val="28"/>
        </w:rPr>
        <w:t>Роды в марте 2004 года путём кесарева сечения. Последние месячные 26 августа</w:t>
      </w:r>
      <w:r w:rsidR="00C97DD2" w:rsidRPr="006219C2">
        <w:rPr>
          <w:sz w:val="28"/>
          <w:szCs w:val="28"/>
        </w:rPr>
        <w:t>, без выскабливаний</w:t>
      </w:r>
      <w:r w:rsidR="00315BCE" w:rsidRPr="006219C2">
        <w:rPr>
          <w:sz w:val="28"/>
          <w:szCs w:val="28"/>
        </w:rPr>
        <w:t>.</w:t>
      </w:r>
    </w:p>
    <w:p w:rsidR="00BA0F12" w:rsidRPr="006219C2" w:rsidRDefault="00BA0F12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Пациентка </w:t>
      </w:r>
      <w:r w:rsidR="00315BCE" w:rsidRPr="006219C2">
        <w:rPr>
          <w:sz w:val="28"/>
          <w:szCs w:val="28"/>
        </w:rPr>
        <w:t xml:space="preserve">бросила курить 2 недели назад. До этого курила 0, 5 пачек в день, </w:t>
      </w:r>
      <w:r w:rsidRPr="006219C2">
        <w:rPr>
          <w:sz w:val="28"/>
          <w:szCs w:val="28"/>
        </w:rPr>
        <w:t>алкоголь употребляет в умеренных количествах, муж не курит</w:t>
      </w:r>
      <w:r w:rsidR="00315BCE" w:rsidRPr="006219C2">
        <w:rPr>
          <w:sz w:val="28"/>
          <w:szCs w:val="28"/>
        </w:rPr>
        <w:t>, вредных п</w:t>
      </w:r>
      <w:r w:rsidR="00C97DD2" w:rsidRPr="006219C2">
        <w:rPr>
          <w:sz w:val="28"/>
          <w:szCs w:val="28"/>
        </w:rPr>
        <w:t>р</w:t>
      </w:r>
      <w:r w:rsidR="00315BCE" w:rsidRPr="006219C2">
        <w:rPr>
          <w:sz w:val="28"/>
          <w:szCs w:val="28"/>
        </w:rPr>
        <w:t>ивычек не имеет</w:t>
      </w:r>
      <w:r w:rsidRPr="006219C2">
        <w:rPr>
          <w:sz w:val="28"/>
          <w:szCs w:val="28"/>
        </w:rPr>
        <w:t>. Отец здоров, у матери холецистэктомия в возрасте 46 лет.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Гемотрансфузии отрицает. Аллергологический анамнез без особенностей.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B10D83" w:rsidRPr="006219C2" w:rsidRDefault="006219C2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9C2">
        <w:rPr>
          <w:b/>
          <w:bCs/>
          <w:sz w:val="28"/>
          <w:szCs w:val="28"/>
        </w:rPr>
        <w:t>Настоящее состояние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Общее состояние удовлетворительное. Сознание ясное. Положение активное.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Конституциональный тип телосложения – нормостенический (над - и подключичные пространства умеренно выполнены жировой клетчаткой,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ширина межрёберных промежутков 1 – 1,5 см, ребра расположены косонисходяще, подгрудинный угол равен 100</w:t>
      </w:r>
      <w:r w:rsidRPr="006219C2">
        <w:rPr>
          <w:sz w:val="28"/>
          <w:szCs w:val="28"/>
          <w:vertAlign w:val="superscript"/>
        </w:rPr>
        <w:t>0</w:t>
      </w:r>
      <w:r w:rsidRPr="006219C2">
        <w:rPr>
          <w:sz w:val="28"/>
          <w:szCs w:val="28"/>
        </w:rPr>
        <w:t xml:space="preserve">, лопатки прилегают к грудной </w:t>
      </w:r>
      <w:r w:rsidRPr="006219C2">
        <w:rPr>
          <w:sz w:val="28"/>
          <w:szCs w:val="28"/>
        </w:rPr>
        <w:lastRenderedPageBreak/>
        <w:t>клетке, толщина ПЖК в области спины 1,5 – 2 см., отношение поперечного размера грудной клетки к передне–заднему 2:1.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Рост – 165 см., вес – 82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кг. ИМТ =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30, 12. Температура тела – 36,8</w:t>
      </w:r>
      <w:r w:rsidRPr="006219C2">
        <w:rPr>
          <w:sz w:val="28"/>
          <w:szCs w:val="28"/>
          <w:vertAlign w:val="superscript"/>
        </w:rPr>
        <w:t>0</w:t>
      </w:r>
      <w:r w:rsidRPr="006219C2">
        <w:rPr>
          <w:sz w:val="28"/>
          <w:szCs w:val="28"/>
        </w:rPr>
        <w:t>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Видимый кожный покров розового оттенка, высыпаний, кровоподтёков, петехий, при осмотре не выявлено. Отмечается наличее безболезненных, мягких при пальпации рубцов в правой подвздошной области (операция по поводу острого аппендицита), в области шеи (зоб).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Тургор кожи сохранён. Видимые слизистые оболочки чистые, розовые, влажные. Характер волосяного покрова типично женский. Подкожно – жировая клетчатка развита умеренно с преимущественной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 xml:space="preserve">локализацией на талии и бёдрах. </w:t>
      </w:r>
      <w:r w:rsidR="005B3A5D" w:rsidRPr="006219C2">
        <w:rPr>
          <w:sz w:val="28"/>
          <w:szCs w:val="28"/>
        </w:rPr>
        <w:t>На нижних конечностях отмечаются варикозно расширенные вены.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Подмышечные и паховые лимфатические узлы при пальпации безболезненны, мягкой консистенции, не спаяны с окружающими тканями, 1,5 – 2 см. в диаметре. Нижнечелюстные, околозатылочные, околоушные, передние и задние шейные, надключичные, локтевые и коленные лимфатические узлы не пальпируются.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Мускулатура развита удовлетворительно; мышечный тонус и сила сохранены, симметричны.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Конфигурация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суставов обычна, дефигурации и деформации при осмотре не выявлено. Отёка, гипертермии околосуставных тканей нет. Объём активных и пассивных движений во всех суставах сохранён в полном объёме.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921AA1" w:rsidRPr="006219C2" w:rsidRDefault="006219C2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9C2">
        <w:rPr>
          <w:b/>
          <w:bCs/>
          <w:sz w:val="28"/>
          <w:szCs w:val="28"/>
        </w:rPr>
        <w:t>Система органов дыхания</w:t>
      </w:r>
    </w:p>
    <w:p w:rsidR="00921AA1" w:rsidRPr="006219C2" w:rsidRDefault="00921AA1" w:rsidP="006219C2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6219C2">
        <w:rPr>
          <w:b w:val="0"/>
          <w:bCs w:val="0"/>
        </w:rPr>
        <w:t>Осмотр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Форма грудной клетки нормостеническая - (над - и подключичные пространства умеренно выполнены жировой клетчаткой,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ширина межрёберных промежутков 1 – 1,5 см, ребра расположены косонисходяще, подгрудинный угол равен 100</w:t>
      </w:r>
      <w:r w:rsidRPr="006219C2">
        <w:rPr>
          <w:sz w:val="28"/>
          <w:szCs w:val="28"/>
          <w:vertAlign w:val="superscript"/>
        </w:rPr>
        <w:t>0</w:t>
      </w:r>
      <w:r w:rsidRPr="006219C2">
        <w:rPr>
          <w:sz w:val="28"/>
          <w:szCs w:val="28"/>
        </w:rPr>
        <w:t xml:space="preserve">, лопатки прилегают к грудной клетке, </w:t>
      </w:r>
      <w:r w:rsidRPr="006219C2">
        <w:rPr>
          <w:sz w:val="28"/>
          <w:szCs w:val="28"/>
        </w:rPr>
        <w:lastRenderedPageBreak/>
        <w:t>толщина ПЖК в области спины 1,5 – 2 см., отношение поперечного размера грудной клетки к передне – заднему 2:1.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Окружность грудной клетки – 85 см., на вдохе – 89 см., на выдохе – 80 см.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Тип дыхания смешанный. Обе половины грудной клетки в дыхании участвуют симметрично. Вспомогательная мускулатура в дыхании не участвует. ЧДД – 18 в 1 минуту, дыхание ритмичное.</w:t>
      </w:r>
    </w:p>
    <w:p w:rsidR="00921AA1" w:rsidRPr="006219C2" w:rsidRDefault="00921AA1" w:rsidP="006219C2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6219C2">
        <w:rPr>
          <w:b w:val="0"/>
          <w:bCs w:val="0"/>
        </w:rPr>
        <w:t>Пальпация</w:t>
      </w:r>
    </w:p>
    <w:p w:rsidR="00921AA1" w:rsidRPr="006219C2" w:rsidRDefault="00921AA1" w:rsidP="006219C2">
      <w:pPr>
        <w:pStyle w:val="a3"/>
        <w:spacing w:line="360" w:lineRule="auto"/>
        <w:ind w:firstLine="709"/>
        <w:rPr>
          <w:sz w:val="28"/>
          <w:szCs w:val="28"/>
        </w:rPr>
      </w:pPr>
      <w:r w:rsidRPr="006219C2">
        <w:rPr>
          <w:sz w:val="28"/>
          <w:szCs w:val="28"/>
        </w:rPr>
        <w:t>При пальпации грудная клетка безболезненна, эластична. Голосовое дрожание на симметричных участках грудной клетки одинаково.</w:t>
      </w:r>
    </w:p>
    <w:p w:rsidR="00921AA1" w:rsidRPr="006219C2" w:rsidRDefault="00921AA1" w:rsidP="006219C2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6219C2">
        <w:rPr>
          <w:b w:val="0"/>
          <w:bCs w:val="0"/>
        </w:rPr>
        <w:t>Перкуссия лёгких</w:t>
      </w:r>
    </w:p>
    <w:p w:rsidR="00921AA1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При перкуссии симметричных отделов грудной клетки звук ясный лёгочный, одинаковый.</w:t>
      </w:r>
    </w:p>
    <w:p w:rsidR="006219C2" w:rsidRPr="006219C2" w:rsidRDefault="006219C2" w:rsidP="006219C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459"/>
        <w:gridCol w:w="2843"/>
      </w:tblGrid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Верхняя граница лёгких</w:t>
            </w:r>
          </w:p>
        </w:tc>
        <w:tc>
          <w:tcPr>
            <w:tcW w:w="2459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Справа</w:t>
            </w:r>
          </w:p>
        </w:tc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Слева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2459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  <w:lang w:val="en-US"/>
              </w:rPr>
              <w:t xml:space="preserve">4 </w:t>
            </w:r>
            <w:r w:rsidRPr="006219C2">
              <w:rPr>
                <w:sz w:val="20"/>
                <w:szCs w:val="20"/>
              </w:rPr>
              <w:t>см выше середины</w:t>
            </w:r>
          </w:p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ключицы</w:t>
            </w:r>
          </w:p>
        </w:tc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  <w:lang w:val="en-US"/>
              </w:rPr>
              <w:t xml:space="preserve">4 </w:t>
            </w:r>
            <w:r w:rsidRPr="006219C2">
              <w:rPr>
                <w:sz w:val="20"/>
                <w:szCs w:val="20"/>
              </w:rPr>
              <w:t>см выше середины</w:t>
            </w:r>
          </w:p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ключицы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2459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 xml:space="preserve">На уровне ост от-ка </w:t>
            </w:r>
            <w:r w:rsidRPr="006219C2">
              <w:rPr>
                <w:sz w:val="20"/>
                <w:szCs w:val="20"/>
                <w:lang w:val="en-US"/>
              </w:rPr>
              <w:t>C</w:t>
            </w:r>
            <w:r w:rsidRPr="006219C2">
              <w:rPr>
                <w:sz w:val="20"/>
                <w:szCs w:val="20"/>
              </w:rPr>
              <w:t xml:space="preserve"> </w:t>
            </w:r>
            <w:r w:rsidRPr="006219C2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 xml:space="preserve">На уровне ост от-ка </w:t>
            </w:r>
            <w:r w:rsidRPr="006219C2">
              <w:rPr>
                <w:sz w:val="20"/>
                <w:szCs w:val="20"/>
                <w:lang w:val="en-US"/>
              </w:rPr>
              <w:t>C</w:t>
            </w:r>
            <w:r w:rsidRPr="006219C2">
              <w:rPr>
                <w:sz w:val="20"/>
                <w:szCs w:val="20"/>
              </w:rPr>
              <w:t xml:space="preserve"> </w:t>
            </w:r>
            <w:r w:rsidRPr="006219C2">
              <w:rPr>
                <w:sz w:val="20"/>
                <w:szCs w:val="20"/>
                <w:lang w:val="en-US"/>
              </w:rPr>
              <w:t>VIII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Ширина полей Кренига</w:t>
            </w:r>
          </w:p>
        </w:tc>
        <w:tc>
          <w:tcPr>
            <w:tcW w:w="2459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6 см</w:t>
            </w:r>
          </w:p>
        </w:tc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  <w:lang w:val="en-US"/>
              </w:rPr>
              <w:t xml:space="preserve">6 </w:t>
            </w:r>
            <w:r w:rsidRPr="006219C2">
              <w:rPr>
                <w:sz w:val="20"/>
                <w:szCs w:val="20"/>
              </w:rPr>
              <w:t>см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Нижняя граница лёгких</w:t>
            </w:r>
          </w:p>
        </w:tc>
        <w:tc>
          <w:tcPr>
            <w:tcW w:w="2459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По окологрудинной линии</w:t>
            </w:r>
          </w:p>
        </w:tc>
        <w:tc>
          <w:tcPr>
            <w:tcW w:w="2459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6 межреберье</w:t>
            </w:r>
          </w:p>
        </w:tc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Не определяется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По срединной ключичной линии</w:t>
            </w:r>
          </w:p>
        </w:tc>
        <w:tc>
          <w:tcPr>
            <w:tcW w:w="2459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6 ребро</w:t>
            </w:r>
          </w:p>
        </w:tc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Не определяется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2459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7 ребро</w:t>
            </w:r>
          </w:p>
        </w:tc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7 ребро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2459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8 ребро</w:t>
            </w:r>
          </w:p>
        </w:tc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8 ребро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2459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9 ребро</w:t>
            </w:r>
          </w:p>
        </w:tc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9 ребро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По лопаточной линии</w:t>
            </w:r>
          </w:p>
        </w:tc>
        <w:tc>
          <w:tcPr>
            <w:tcW w:w="2459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10 ребро</w:t>
            </w:r>
          </w:p>
        </w:tc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10 рекбро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По околопозвоночной линии</w:t>
            </w:r>
          </w:p>
        </w:tc>
        <w:tc>
          <w:tcPr>
            <w:tcW w:w="2459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 xml:space="preserve">Ост. отр-к </w:t>
            </w:r>
            <w:r w:rsidRPr="006219C2">
              <w:rPr>
                <w:sz w:val="20"/>
                <w:szCs w:val="20"/>
                <w:lang w:val="en-US"/>
              </w:rPr>
              <w:t>Th</w:t>
            </w:r>
            <w:r w:rsidRPr="006219C2">
              <w:rPr>
                <w:sz w:val="20"/>
                <w:szCs w:val="20"/>
              </w:rPr>
              <w:t xml:space="preserve"> </w:t>
            </w:r>
            <w:r w:rsidRPr="006219C2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 xml:space="preserve">Ост. отр-к </w:t>
            </w:r>
            <w:r w:rsidRPr="006219C2">
              <w:rPr>
                <w:sz w:val="20"/>
                <w:szCs w:val="20"/>
                <w:lang w:val="en-US"/>
              </w:rPr>
              <w:t>Th</w:t>
            </w:r>
            <w:r w:rsidRPr="006219C2">
              <w:rPr>
                <w:sz w:val="20"/>
                <w:szCs w:val="20"/>
              </w:rPr>
              <w:t xml:space="preserve"> </w:t>
            </w:r>
            <w:r w:rsidRPr="006219C2">
              <w:rPr>
                <w:sz w:val="20"/>
                <w:szCs w:val="20"/>
                <w:lang w:val="en-US"/>
              </w:rPr>
              <w:t>XI</w:t>
            </w:r>
          </w:p>
        </w:tc>
      </w:tr>
    </w:tbl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Дыхательная экскурсия нижнего края лёгких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По задней подмышечной линии = 8 см.</w:t>
      </w:r>
    </w:p>
    <w:p w:rsidR="00921AA1" w:rsidRPr="006219C2" w:rsidRDefault="00921AA1" w:rsidP="006219C2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6219C2">
        <w:rPr>
          <w:b w:val="0"/>
          <w:bCs w:val="0"/>
        </w:rPr>
        <w:t>Аускультация</w:t>
      </w:r>
    </w:p>
    <w:p w:rsidR="00921AA1" w:rsidRPr="006219C2" w:rsidRDefault="00921AA1" w:rsidP="006219C2">
      <w:pPr>
        <w:pStyle w:val="a3"/>
        <w:spacing w:line="360" w:lineRule="auto"/>
        <w:ind w:firstLine="709"/>
        <w:rPr>
          <w:sz w:val="28"/>
          <w:szCs w:val="28"/>
        </w:rPr>
      </w:pPr>
      <w:r w:rsidRPr="006219C2">
        <w:rPr>
          <w:sz w:val="28"/>
          <w:szCs w:val="28"/>
        </w:rPr>
        <w:t>Дыхание над симметричными участками грудной клетки в месте проекции лёгких везикулярное, одинаковое.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lastRenderedPageBreak/>
        <w:t>Хрипы, крепитации, шум трения плевры и другие побочные дыхательные шумы не выслушиваются.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Бронхофония над симметричными участками грудной клетки одинакова с обеих сторон.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921AA1" w:rsidRPr="006219C2" w:rsidRDefault="006219C2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9C2">
        <w:rPr>
          <w:b/>
          <w:bCs/>
          <w:sz w:val="28"/>
          <w:szCs w:val="28"/>
        </w:rPr>
        <w:t>Система органов кровообращения</w:t>
      </w:r>
    </w:p>
    <w:p w:rsidR="00921AA1" w:rsidRPr="006219C2" w:rsidRDefault="00921AA1" w:rsidP="006219C2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6219C2">
        <w:rPr>
          <w:b w:val="0"/>
          <w:bCs w:val="0"/>
        </w:rPr>
        <w:t>Осмотр</w:t>
      </w:r>
    </w:p>
    <w:p w:rsidR="00921AA1" w:rsidRPr="006219C2" w:rsidRDefault="00921AA1" w:rsidP="006219C2">
      <w:pPr>
        <w:pStyle w:val="a3"/>
        <w:spacing w:line="360" w:lineRule="auto"/>
        <w:ind w:firstLine="709"/>
        <w:rPr>
          <w:sz w:val="28"/>
          <w:szCs w:val="28"/>
        </w:rPr>
      </w:pPr>
      <w:r w:rsidRPr="006219C2">
        <w:rPr>
          <w:sz w:val="28"/>
          <w:szCs w:val="28"/>
        </w:rPr>
        <w:t>Кожный покров бледен, видимой пульсации сосудов шеи, пульсации в межреберьях, эпигастральной пульсации не наблюдается.</w:t>
      </w:r>
    </w:p>
    <w:p w:rsidR="00921AA1" w:rsidRPr="006219C2" w:rsidRDefault="00921AA1" w:rsidP="006219C2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6219C2">
        <w:rPr>
          <w:b w:val="0"/>
          <w:bCs w:val="0"/>
        </w:rPr>
        <w:t>Пальпация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Верхушечный толчок локализован (</w:t>
      </w:r>
      <w:r w:rsidRPr="006219C2">
        <w:rPr>
          <w:sz w:val="28"/>
          <w:szCs w:val="28"/>
          <w:lang w:val="en-US"/>
        </w:rPr>
        <w:t>V</w:t>
      </w:r>
      <w:r w:rsidRPr="006219C2">
        <w:rPr>
          <w:sz w:val="28"/>
          <w:szCs w:val="28"/>
        </w:rPr>
        <w:t xml:space="preserve"> межреберья на 1 см. кнутри от левой среднеключичной линии), усилен, ограничен.</w:t>
      </w:r>
      <w:r w:rsidR="00395FB6" w:rsidRP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Сердечные толчок не пальпируется.</w:t>
      </w:r>
    </w:p>
    <w:p w:rsidR="00921AA1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Дрожания в области сердца не выявлено.</w:t>
      </w:r>
    </w:p>
    <w:p w:rsidR="006219C2" w:rsidRPr="006219C2" w:rsidRDefault="006219C2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921AA1" w:rsidRPr="006219C2" w:rsidRDefault="00921AA1" w:rsidP="006219C2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6219C2">
        <w:rPr>
          <w:b w:val="0"/>
          <w:bCs w:val="0"/>
        </w:rPr>
        <w:t>Перкуссия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45"/>
        <w:gridCol w:w="4055"/>
      </w:tblGrid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Границы относительной тупости сердца</w:t>
            </w:r>
          </w:p>
        </w:tc>
        <w:tc>
          <w:tcPr>
            <w:tcW w:w="1945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Межреберье</w:t>
            </w:r>
          </w:p>
        </w:tc>
        <w:tc>
          <w:tcPr>
            <w:tcW w:w="4055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Отношение к топографической линии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Правая</w:t>
            </w:r>
          </w:p>
        </w:tc>
        <w:tc>
          <w:tcPr>
            <w:tcW w:w="1945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5 межреберье</w:t>
            </w:r>
          </w:p>
        </w:tc>
        <w:tc>
          <w:tcPr>
            <w:tcW w:w="4055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На 1 см. вправо от правого края грудины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Левая</w:t>
            </w:r>
          </w:p>
        </w:tc>
        <w:tc>
          <w:tcPr>
            <w:tcW w:w="1945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4 межреберье</w:t>
            </w:r>
          </w:p>
        </w:tc>
        <w:tc>
          <w:tcPr>
            <w:tcW w:w="4055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На 1 см. вправо от левой среднеключичной линии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Верхняя</w:t>
            </w:r>
          </w:p>
        </w:tc>
        <w:tc>
          <w:tcPr>
            <w:tcW w:w="1945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3 ребро</w:t>
            </w:r>
          </w:p>
        </w:tc>
        <w:tc>
          <w:tcPr>
            <w:tcW w:w="4055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На середине расстояния между парастернальной и левой среднеключичной линией</w:t>
            </w:r>
          </w:p>
        </w:tc>
      </w:tr>
    </w:tbl>
    <w:p w:rsidR="006219C2" w:rsidRDefault="006219C2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Поперечник относительной тупости сердца – 14 см.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Ширина сосудистого пучка – 5 см.</w:t>
      </w:r>
    </w:p>
    <w:p w:rsidR="00921AA1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Конфигурация сердца нормальная.</w:t>
      </w:r>
    </w:p>
    <w:p w:rsidR="006219C2" w:rsidRPr="006219C2" w:rsidRDefault="006219C2" w:rsidP="006219C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1945"/>
        <w:gridCol w:w="3732"/>
      </w:tblGrid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Границы абсолютной тупости сердца</w:t>
            </w:r>
          </w:p>
        </w:tc>
        <w:tc>
          <w:tcPr>
            <w:tcW w:w="1945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Межреберье</w:t>
            </w:r>
          </w:p>
        </w:tc>
        <w:tc>
          <w:tcPr>
            <w:tcW w:w="3732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Отношение к топографической линии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 xml:space="preserve">Правая </w:t>
            </w:r>
          </w:p>
        </w:tc>
        <w:tc>
          <w:tcPr>
            <w:tcW w:w="1945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5 межреберье</w:t>
            </w:r>
          </w:p>
        </w:tc>
        <w:tc>
          <w:tcPr>
            <w:tcW w:w="3732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По правому краю грудины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Левая</w:t>
            </w:r>
          </w:p>
        </w:tc>
        <w:tc>
          <w:tcPr>
            <w:tcW w:w="1945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4 межреберье</w:t>
            </w:r>
          </w:p>
        </w:tc>
        <w:tc>
          <w:tcPr>
            <w:tcW w:w="3732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3 см. вправо от левой среднеключичной линии</w:t>
            </w:r>
          </w:p>
        </w:tc>
      </w:tr>
      <w:tr w:rsidR="00921AA1" w:rsidRPr="006219C2">
        <w:tblPrEx>
          <w:tblCellMar>
            <w:top w:w="0" w:type="dxa"/>
            <w:bottom w:w="0" w:type="dxa"/>
          </w:tblCellMar>
        </w:tblPrEx>
        <w:tc>
          <w:tcPr>
            <w:tcW w:w="2843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Верхняя</w:t>
            </w:r>
          </w:p>
        </w:tc>
        <w:tc>
          <w:tcPr>
            <w:tcW w:w="1945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3 межреберье</w:t>
            </w:r>
          </w:p>
        </w:tc>
        <w:tc>
          <w:tcPr>
            <w:tcW w:w="3732" w:type="dxa"/>
          </w:tcPr>
          <w:p w:rsidR="00921AA1" w:rsidRPr="006219C2" w:rsidRDefault="00921AA1" w:rsidP="006219C2">
            <w:pPr>
              <w:spacing w:line="360" w:lineRule="auto"/>
              <w:rPr>
                <w:sz w:val="20"/>
                <w:szCs w:val="20"/>
              </w:rPr>
            </w:pPr>
            <w:r w:rsidRPr="006219C2">
              <w:rPr>
                <w:sz w:val="20"/>
                <w:szCs w:val="20"/>
              </w:rPr>
              <w:t>То же, что и при определении относительной границы</w:t>
            </w:r>
          </w:p>
        </w:tc>
      </w:tr>
    </w:tbl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921AA1" w:rsidRPr="006219C2" w:rsidRDefault="00921AA1" w:rsidP="006219C2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6219C2">
        <w:rPr>
          <w:b w:val="0"/>
          <w:bCs w:val="0"/>
        </w:rPr>
        <w:t>Аускультация</w:t>
      </w:r>
    </w:p>
    <w:p w:rsidR="00921AA1" w:rsidRPr="006219C2" w:rsidRDefault="00921AA1" w:rsidP="006219C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Сердечные тоны ритмичные. ЧСС – 72 удара в минуту. Дополнительные тоны, сердечные шумы и шумы трения перикарда при аускультации не выявлены.</w:t>
      </w:r>
    </w:p>
    <w:p w:rsidR="00921AA1" w:rsidRPr="006219C2" w:rsidRDefault="00921AA1" w:rsidP="006219C2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6219C2">
        <w:rPr>
          <w:b w:val="0"/>
          <w:bCs w:val="0"/>
        </w:rPr>
        <w:t>Исследование сосудов</w:t>
      </w:r>
    </w:p>
    <w:p w:rsidR="00921AA1" w:rsidRPr="006219C2" w:rsidRDefault="00921AA1" w:rsidP="006219C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При осмотре и пальпации сонных, височных, лучевых, подколенных артерий и артерий тыла стопы выявлена их пульсация. При определении артериальный пульс на лучевых артериях одинаков, частота – 72 в минуту, умеренного наполнения, напряжении, обычной скорости.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При измерении артериальное давление на обеих руках по методу Короткова одинаково 1</w:t>
      </w:r>
      <w:r w:rsidR="00395FB6" w:rsidRPr="006219C2">
        <w:rPr>
          <w:sz w:val="28"/>
          <w:szCs w:val="28"/>
        </w:rPr>
        <w:t>1</w:t>
      </w:r>
      <w:r w:rsidRPr="006219C2">
        <w:rPr>
          <w:sz w:val="28"/>
          <w:szCs w:val="28"/>
        </w:rPr>
        <w:t xml:space="preserve">0 – </w:t>
      </w:r>
      <w:r w:rsidR="00395FB6" w:rsidRPr="006219C2">
        <w:rPr>
          <w:sz w:val="28"/>
          <w:szCs w:val="28"/>
        </w:rPr>
        <w:t>7</w:t>
      </w:r>
      <w:r w:rsidRPr="006219C2">
        <w:rPr>
          <w:sz w:val="28"/>
          <w:szCs w:val="28"/>
        </w:rPr>
        <w:t>0 мм. рт. ст.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Патологии вен при исследовании не выявлено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C97DD2" w:rsidRPr="006219C2" w:rsidRDefault="006219C2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9C2">
        <w:rPr>
          <w:b/>
          <w:bCs/>
          <w:sz w:val="28"/>
          <w:szCs w:val="28"/>
        </w:rPr>
        <w:t>Система органов пищеварения</w:t>
      </w:r>
    </w:p>
    <w:p w:rsidR="00C97DD2" w:rsidRPr="006219C2" w:rsidRDefault="00C97DD2" w:rsidP="006219C2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6219C2">
        <w:rPr>
          <w:b w:val="0"/>
          <w:bCs w:val="0"/>
        </w:rPr>
        <w:t>Осмотр</w:t>
      </w:r>
    </w:p>
    <w:p w:rsidR="00C97DD2" w:rsidRPr="006219C2" w:rsidRDefault="00C97DD2" w:rsidP="006219C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Слизистая полости рта розовая влажная, на языке имеется белесоватый налёт. Живот округлый, симметричный, принимает участие в акте дыхания.</w:t>
      </w:r>
    </w:p>
    <w:p w:rsidR="00C97DD2" w:rsidRPr="006219C2" w:rsidRDefault="00C97DD2" w:rsidP="006219C2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6219C2">
        <w:rPr>
          <w:b w:val="0"/>
          <w:bCs w:val="0"/>
        </w:rPr>
        <w:t>Перкуссия</w:t>
      </w:r>
    </w:p>
    <w:p w:rsidR="00C97DD2" w:rsidRPr="006219C2" w:rsidRDefault="00C97DD2" w:rsidP="006219C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Перкуторно над всей поверхностью живота определяется характерный тимпанический звук. При перкуссии печени по Курлову, верхний край печени определяется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 xml:space="preserve">по нижнему краю правого лёгкого – на уровне </w:t>
      </w:r>
      <w:r w:rsidRPr="006219C2">
        <w:rPr>
          <w:sz w:val="28"/>
          <w:szCs w:val="28"/>
          <w:lang w:val="en-US"/>
        </w:rPr>
        <w:t>VI</w:t>
      </w:r>
      <w:r w:rsidRPr="006219C2">
        <w:rPr>
          <w:sz w:val="28"/>
          <w:szCs w:val="28"/>
        </w:rPr>
        <w:t xml:space="preserve"> ребра. Нижняя граница по правой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срединно-ключичной линии на уровне рёберной дуги, по предней срединной линии – на границе верхней и средней трети расстояния от пупка до мечевидного отростка, по левой рёберной дуге – на уровне левой парастернальной линии. Размеры печени: по правой средне-ключичной линии – 9 см, по передней срединной линии – 8 см, по левой рёберной дуге – 7 см. Симптом Ортнера отрицателен.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 xml:space="preserve">Перкуссия селезёнки: длинник её при перкуссии по </w:t>
      </w:r>
      <w:r w:rsidRPr="006219C2">
        <w:rPr>
          <w:sz w:val="28"/>
          <w:szCs w:val="28"/>
          <w:lang w:val="en-US"/>
        </w:rPr>
        <w:t>X</w:t>
      </w:r>
      <w:r w:rsidRPr="006219C2">
        <w:rPr>
          <w:sz w:val="28"/>
          <w:szCs w:val="28"/>
        </w:rPr>
        <w:t xml:space="preserve"> ребру – 8 см, поперечник – 6 см.</w:t>
      </w:r>
    </w:p>
    <w:p w:rsidR="00C97DD2" w:rsidRPr="006219C2" w:rsidRDefault="00C97DD2" w:rsidP="006219C2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6219C2">
        <w:rPr>
          <w:b w:val="0"/>
          <w:bCs w:val="0"/>
        </w:rPr>
        <w:t>Пальпация</w:t>
      </w:r>
    </w:p>
    <w:p w:rsidR="00C97DD2" w:rsidRPr="006219C2" w:rsidRDefault="00C97DD2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При поверхностной пальпации живот безболезнен, напряжения мышц брюшной стенки не выявлено, расхождения прямых мышц живота не наблюдается. Симптом Щёткина – Блюмберга отрицательный.</w:t>
      </w:r>
    </w:p>
    <w:p w:rsidR="00C97DD2" w:rsidRPr="006219C2" w:rsidRDefault="00C97DD2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При глубокой пальпации живот безболезнен. Сигмовидная кишка при пальпации в виде гладкого, плотноватого, легко смещаемого цилиндра. Размером около 2,5 – 3 см. Слепая кишка мягкой, эластической консистенции, безболезненная, 3 – 5 см. Поперечная ободочная кишка мягкой, эластической консистенции, безболезненная, легко смещаемая, 5 -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6 см. Большая кривизна желудка в виде мягкого, гладкого, эластичного валика, практически безболезненна. Привратник при выполнении приёмов глубокой пальпации не выявлен.</w:t>
      </w:r>
    </w:p>
    <w:p w:rsidR="00C97DD2" w:rsidRPr="006219C2" w:rsidRDefault="00C97DD2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Пальпация края печени не информативна. Определить её край не предоставляется возможным. Симптомы Керра, Мерфи, Мюсии отрицательны. Селезёнка при пальпации не пр</w:t>
      </w:r>
      <w:r w:rsidR="00AD2204">
        <w:rPr>
          <w:sz w:val="28"/>
          <w:szCs w:val="28"/>
        </w:rPr>
        <w:t>о</w:t>
      </w:r>
      <w:r w:rsidRPr="006219C2">
        <w:rPr>
          <w:sz w:val="28"/>
          <w:szCs w:val="28"/>
        </w:rPr>
        <w:t xml:space="preserve">щупывается </w:t>
      </w:r>
    </w:p>
    <w:p w:rsidR="00C97DD2" w:rsidRPr="006219C2" w:rsidRDefault="00C97DD2" w:rsidP="006219C2">
      <w:pPr>
        <w:pStyle w:val="1"/>
        <w:spacing w:line="360" w:lineRule="auto"/>
        <w:ind w:firstLine="709"/>
        <w:jc w:val="both"/>
        <w:rPr>
          <w:b w:val="0"/>
          <w:bCs w:val="0"/>
        </w:rPr>
      </w:pPr>
      <w:r w:rsidRPr="006219C2">
        <w:rPr>
          <w:b w:val="0"/>
          <w:bCs w:val="0"/>
        </w:rPr>
        <w:t>Аускультация</w:t>
      </w:r>
    </w:p>
    <w:p w:rsidR="00C97DD2" w:rsidRPr="006219C2" w:rsidRDefault="00C97DD2" w:rsidP="006219C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Перистальтика кишечника выслушивается шум трения брюшины, сосудистые шумы при обследовании не выявлены. </w:t>
      </w:r>
    </w:p>
    <w:p w:rsidR="00C97DD2" w:rsidRPr="006219C2" w:rsidRDefault="00C97DD2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921AA1" w:rsidRPr="006219C2" w:rsidRDefault="00AD2204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b/>
          <w:bCs/>
          <w:sz w:val="28"/>
          <w:szCs w:val="28"/>
        </w:rPr>
        <w:t>Система органов</w:t>
      </w:r>
      <w:r>
        <w:rPr>
          <w:b/>
          <w:bCs/>
          <w:sz w:val="28"/>
          <w:szCs w:val="28"/>
        </w:rPr>
        <w:t xml:space="preserve"> мочеотделения</w:t>
      </w:r>
    </w:p>
    <w:p w:rsidR="0072795A" w:rsidRPr="006219C2" w:rsidRDefault="0072795A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Мочеиспускание безболезненное, частотой 6 – 7 раз в сутки. 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Перкуссия</w:t>
      </w:r>
    </w:p>
    <w:p w:rsidR="00921AA1" w:rsidRPr="006219C2" w:rsidRDefault="00921AA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Симптом Пастернацкого </w:t>
      </w:r>
      <w:r w:rsidR="0072795A" w:rsidRPr="006219C2">
        <w:rPr>
          <w:sz w:val="28"/>
          <w:szCs w:val="28"/>
        </w:rPr>
        <w:t>(поколачивание по поясничной области) отрицателен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об</w:t>
      </w:r>
      <w:r w:rsidR="0072795A" w:rsidRPr="006219C2">
        <w:rPr>
          <w:sz w:val="28"/>
          <w:szCs w:val="28"/>
        </w:rPr>
        <w:t>е</w:t>
      </w:r>
      <w:r w:rsidRPr="006219C2">
        <w:rPr>
          <w:sz w:val="28"/>
          <w:szCs w:val="28"/>
        </w:rPr>
        <w:t>их сторон.</w:t>
      </w:r>
    </w:p>
    <w:p w:rsidR="006725D1" w:rsidRPr="00AD2204" w:rsidRDefault="00AD2204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97DD2" w:rsidRPr="00AD2204">
        <w:rPr>
          <w:b/>
          <w:bCs/>
          <w:sz w:val="28"/>
          <w:szCs w:val="28"/>
          <w:lang w:val="en-US"/>
        </w:rPr>
        <w:t>Status</w:t>
      </w:r>
      <w:r w:rsidR="00C97DD2" w:rsidRPr="00AD2204">
        <w:rPr>
          <w:b/>
          <w:bCs/>
          <w:sz w:val="28"/>
          <w:szCs w:val="28"/>
        </w:rPr>
        <w:t xml:space="preserve"> </w:t>
      </w:r>
      <w:r w:rsidR="00C97DD2" w:rsidRPr="00AD2204">
        <w:rPr>
          <w:b/>
          <w:bCs/>
          <w:sz w:val="28"/>
          <w:szCs w:val="28"/>
          <w:lang w:val="en-US"/>
        </w:rPr>
        <w:t>presens</w:t>
      </w:r>
    </w:p>
    <w:p w:rsidR="006725D1" w:rsidRPr="006219C2" w:rsidRDefault="006725D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Молочные железы правильной округлой формы, симметричны, кожные покровы</w:t>
      </w:r>
      <w:r w:rsidR="004732B0" w:rsidRPr="006219C2">
        <w:rPr>
          <w:sz w:val="28"/>
          <w:szCs w:val="28"/>
        </w:rPr>
        <w:t xml:space="preserve"> на них</w:t>
      </w:r>
      <w:r w:rsidRPr="006219C2">
        <w:rPr>
          <w:sz w:val="28"/>
          <w:szCs w:val="28"/>
        </w:rPr>
        <w:t xml:space="preserve"> не гипер</w:t>
      </w:r>
      <w:r w:rsidR="004732B0" w:rsidRPr="006219C2">
        <w:rPr>
          <w:sz w:val="28"/>
          <w:szCs w:val="28"/>
        </w:rPr>
        <w:t>емированы. При пальпации мягкие.</w:t>
      </w:r>
      <w:r w:rsidR="006219C2">
        <w:rPr>
          <w:sz w:val="28"/>
          <w:szCs w:val="28"/>
        </w:rPr>
        <w:t xml:space="preserve"> </w:t>
      </w:r>
      <w:r w:rsidR="004732B0" w:rsidRPr="006219C2">
        <w:rPr>
          <w:sz w:val="28"/>
          <w:szCs w:val="28"/>
        </w:rPr>
        <w:t>У</w:t>
      </w:r>
      <w:r w:rsidRPr="006219C2">
        <w:rPr>
          <w:sz w:val="28"/>
          <w:szCs w:val="28"/>
        </w:rPr>
        <w:t>зловых образований, уплотнений не выявлено.</w:t>
      </w:r>
    </w:p>
    <w:p w:rsidR="005D03DC" w:rsidRPr="006219C2" w:rsidRDefault="006725D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Сосок </w:t>
      </w:r>
      <w:r w:rsidR="00FE1038" w:rsidRPr="006219C2">
        <w:rPr>
          <w:sz w:val="28"/>
          <w:szCs w:val="28"/>
        </w:rPr>
        <w:t>цилиндрической</w:t>
      </w:r>
      <w:r w:rsidRPr="006219C2">
        <w:rPr>
          <w:sz w:val="28"/>
          <w:szCs w:val="28"/>
        </w:rPr>
        <w:t xml:space="preserve"> формы. Ареола соска пигментировано.</w:t>
      </w:r>
    </w:p>
    <w:p w:rsidR="006725D1" w:rsidRPr="006219C2" w:rsidRDefault="006725D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Живот округлой формы, симметричный, </w:t>
      </w:r>
      <w:r w:rsidR="005D03DC" w:rsidRPr="006219C2">
        <w:rPr>
          <w:sz w:val="28"/>
          <w:szCs w:val="28"/>
        </w:rPr>
        <w:t>при поверхностной пальпации безболезненный, при глубокой пальпации отмечает болезненность в правой подвздошной области.</w:t>
      </w:r>
    </w:p>
    <w:p w:rsidR="00C97DD2" w:rsidRPr="006219C2" w:rsidRDefault="00C97DD2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C97DD2" w:rsidRPr="00AD2204" w:rsidRDefault="00C97DD2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2204">
        <w:rPr>
          <w:b/>
          <w:bCs/>
          <w:sz w:val="28"/>
          <w:szCs w:val="28"/>
          <w:lang w:val="en-US"/>
        </w:rPr>
        <w:t>Status</w:t>
      </w:r>
      <w:r w:rsidRPr="00AD2204">
        <w:rPr>
          <w:b/>
          <w:bCs/>
          <w:sz w:val="28"/>
          <w:szCs w:val="28"/>
        </w:rPr>
        <w:t xml:space="preserve"> </w:t>
      </w:r>
      <w:r w:rsidRPr="00AD2204">
        <w:rPr>
          <w:b/>
          <w:bCs/>
          <w:sz w:val="28"/>
          <w:szCs w:val="28"/>
          <w:lang w:val="en-US"/>
        </w:rPr>
        <w:t>gynaecologicus</w:t>
      </w:r>
    </w:p>
    <w:p w:rsidR="006725D1" w:rsidRPr="006219C2" w:rsidRDefault="006725D1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Наружные половые органы развиты правильно, рост волос по женскому типу.</w:t>
      </w:r>
      <w:r w:rsidR="005D03DC" w:rsidRPr="006219C2">
        <w:rPr>
          <w:sz w:val="28"/>
          <w:szCs w:val="28"/>
        </w:rPr>
        <w:t xml:space="preserve"> Уретра и парауретральные ходы без патологии.</w:t>
      </w:r>
    </w:p>
    <w:p w:rsidR="00E42AD4" w:rsidRPr="006219C2" w:rsidRDefault="00BC652B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О</w:t>
      </w:r>
      <w:r w:rsidR="006725D1" w:rsidRPr="006219C2">
        <w:rPr>
          <w:sz w:val="28"/>
          <w:szCs w:val="28"/>
        </w:rPr>
        <w:t>смотр</w:t>
      </w:r>
      <w:r w:rsidR="00E42AD4" w:rsidRPr="006219C2">
        <w:rPr>
          <w:sz w:val="28"/>
          <w:szCs w:val="28"/>
        </w:rPr>
        <w:t>е</w:t>
      </w:r>
      <w:r w:rsidR="006725D1" w:rsidRPr="006219C2">
        <w:rPr>
          <w:sz w:val="28"/>
          <w:szCs w:val="28"/>
        </w:rPr>
        <w:t xml:space="preserve"> шейки матки в зеркалах</w:t>
      </w:r>
      <w:r w:rsidRPr="006219C2">
        <w:rPr>
          <w:sz w:val="28"/>
          <w:szCs w:val="28"/>
        </w:rPr>
        <w:t>:</w:t>
      </w:r>
      <w:r w:rsidR="006219C2">
        <w:rPr>
          <w:sz w:val="28"/>
          <w:szCs w:val="28"/>
        </w:rPr>
        <w:t xml:space="preserve"> </w:t>
      </w:r>
      <w:r w:rsidR="00E42AD4" w:rsidRPr="006219C2">
        <w:rPr>
          <w:sz w:val="28"/>
          <w:szCs w:val="28"/>
        </w:rPr>
        <w:t>с</w:t>
      </w:r>
      <w:r w:rsidR="005D03DC" w:rsidRPr="006219C2">
        <w:rPr>
          <w:sz w:val="28"/>
          <w:szCs w:val="28"/>
        </w:rPr>
        <w:t>тенки в</w:t>
      </w:r>
      <w:r w:rsidR="006725D1" w:rsidRPr="006219C2">
        <w:rPr>
          <w:sz w:val="28"/>
          <w:szCs w:val="28"/>
        </w:rPr>
        <w:t>лагалищ</w:t>
      </w:r>
      <w:r w:rsidR="005D03DC" w:rsidRPr="006219C2">
        <w:rPr>
          <w:sz w:val="28"/>
          <w:szCs w:val="28"/>
        </w:rPr>
        <w:t>а эластичны</w:t>
      </w:r>
      <w:r w:rsidR="006725D1" w:rsidRPr="006219C2">
        <w:rPr>
          <w:sz w:val="28"/>
          <w:szCs w:val="28"/>
        </w:rPr>
        <w:t xml:space="preserve">, слизистая оболочка </w:t>
      </w:r>
      <w:r w:rsidR="005D03DC" w:rsidRPr="006219C2">
        <w:rPr>
          <w:sz w:val="28"/>
          <w:szCs w:val="28"/>
        </w:rPr>
        <w:t>розового</w:t>
      </w:r>
      <w:r w:rsidR="006725D1" w:rsidRPr="006219C2">
        <w:rPr>
          <w:sz w:val="28"/>
          <w:szCs w:val="28"/>
        </w:rPr>
        <w:t xml:space="preserve"> оттенка. Шейка матки </w:t>
      </w:r>
      <w:r w:rsidR="005D03DC" w:rsidRPr="006219C2">
        <w:rPr>
          <w:sz w:val="28"/>
          <w:szCs w:val="28"/>
        </w:rPr>
        <w:t>отклонена кпереди</w:t>
      </w:r>
      <w:r w:rsidR="006725D1" w:rsidRPr="006219C2">
        <w:rPr>
          <w:sz w:val="28"/>
          <w:szCs w:val="28"/>
        </w:rPr>
        <w:t xml:space="preserve">, </w:t>
      </w:r>
      <w:r w:rsidR="00E42AD4" w:rsidRPr="006219C2">
        <w:rPr>
          <w:sz w:val="28"/>
          <w:szCs w:val="28"/>
        </w:rPr>
        <w:t>наружный зев замкнут</w:t>
      </w:r>
      <w:r w:rsidR="006725D1" w:rsidRPr="006219C2">
        <w:rPr>
          <w:sz w:val="28"/>
          <w:szCs w:val="28"/>
        </w:rPr>
        <w:t>.</w:t>
      </w:r>
      <w:r w:rsidR="005D03DC" w:rsidRPr="006219C2">
        <w:rPr>
          <w:sz w:val="28"/>
          <w:szCs w:val="28"/>
        </w:rPr>
        <w:t xml:space="preserve"> </w:t>
      </w:r>
    </w:p>
    <w:p w:rsidR="00266AA4" w:rsidRPr="006219C2" w:rsidRDefault="00E42AD4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В</w:t>
      </w:r>
      <w:r w:rsidR="005D03DC" w:rsidRPr="006219C2">
        <w:rPr>
          <w:sz w:val="28"/>
          <w:szCs w:val="28"/>
        </w:rPr>
        <w:t>лагалищно</w:t>
      </w:r>
      <w:r w:rsidRPr="006219C2">
        <w:rPr>
          <w:sz w:val="28"/>
          <w:szCs w:val="28"/>
        </w:rPr>
        <w:t>е</w:t>
      </w:r>
      <w:r w:rsidR="005D03DC" w:rsidRPr="006219C2">
        <w:rPr>
          <w:sz w:val="28"/>
          <w:szCs w:val="28"/>
        </w:rPr>
        <w:t xml:space="preserve"> исследовани</w:t>
      </w:r>
      <w:r w:rsidRPr="006219C2">
        <w:rPr>
          <w:sz w:val="28"/>
          <w:szCs w:val="28"/>
        </w:rPr>
        <w:t>е:</w:t>
      </w:r>
      <w:r w:rsidR="005D03DC" w:rsidRPr="006219C2">
        <w:rPr>
          <w:sz w:val="28"/>
          <w:szCs w:val="28"/>
        </w:rPr>
        <w:t xml:space="preserve"> слева придатки не определяются, справа определяется болезненное округлое образование размерами 5 на 6 см. Матка не увеличена, подвижна, безболезненна, её поверхность гладкая.</w:t>
      </w:r>
    </w:p>
    <w:p w:rsidR="00266AA4" w:rsidRDefault="00266AA4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AD2204" w:rsidRDefault="00AD2204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2204">
        <w:rPr>
          <w:b/>
          <w:bCs/>
          <w:sz w:val="28"/>
          <w:szCs w:val="28"/>
        </w:rPr>
        <w:t>Предварительный диагноз</w:t>
      </w:r>
    </w:p>
    <w:p w:rsidR="00AD2204" w:rsidRPr="00AD2204" w:rsidRDefault="00AD2204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2C2F" w:rsidRPr="006219C2" w:rsidRDefault="005D03DC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Киста левого яичника.</w:t>
      </w:r>
    </w:p>
    <w:p w:rsidR="002B7796" w:rsidRDefault="002B7796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AD2204" w:rsidRPr="00AD2204" w:rsidRDefault="00AD2204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2204">
        <w:rPr>
          <w:b/>
          <w:bCs/>
          <w:sz w:val="28"/>
          <w:szCs w:val="28"/>
        </w:rPr>
        <w:t>План обследования</w:t>
      </w:r>
    </w:p>
    <w:p w:rsidR="0051238E" w:rsidRPr="006219C2" w:rsidRDefault="0051238E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51238E" w:rsidRPr="006219C2" w:rsidRDefault="0051238E" w:rsidP="00E558D9">
      <w:pPr>
        <w:numPr>
          <w:ilvl w:val="0"/>
          <w:numId w:val="11"/>
        </w:numPr>
        <w:tabs>
          <w:tab w:val="clear" w:pos="2136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Анализ крови на группу и резус фактор. </w:t>
      </w:r>
    </w:p>
    <w:p w:rsidR="0051238E" w:rsidRPr="006219C2" w:rsidRDefault="0051238E" w:rsidP="00E558D9">
      <w:pPr>
        <w:numPr>
          <w:ilvl w:val="0"/>
          <w:numId w:val="11"/>
        </w:numPr>
        <w:tabs>
          <w:tab w:val="clear" w:pos="2136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Общий анализ крови.</w:t>
      </w:r>
    </w:p>
    <w:p w:rsidR="0051238E" w:rsidRPr="006219C2" w:rsidRDefault="0051238E" w:rsidP="00E558D9">
      <w:pPr>
        <w:numPr>
          <w:ilvl w:val="0"/>
          <w:numId w:val="11"/>
        </w:numPr>
        <w:tabs>
          <w:tab w:val="clear" w:pos="2136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Анализ крови для реакции Вассермана.</w:t>
      </w:r>
    </w:p>
    <w:p w:rsidR="0051238E" w:rsidRPr="006219C2" w:rsidRDefault="0051238E" w:rsidP="00E558D9">
      <w:pPr>
        <w:numPr>
          <w:ilvl w:val="0"/>
          <w:numId w:val="11"/>
        </w:numPr>
        <w:tabs>
          <w:tab w:val="clear" w:pos="2136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Общий анализ мочи.</w:t>
      </w:r>
    </w:p>
    <w:p w:rsidR="009A5B50" w:rsidRPr="006219C2" w:rsidRDefault="009A5B50" w:rsidP="00E558D9">
      <w:pPr>
        <w:numPr>
          <w:ilvl w:val="0"/>
          <w:numId w:val="11"/>
        </w:numPr>
        <w:tabs>
          <w:tab w:val="clear" w:pos="2136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ЭКГ.</w:t>
      </w:r>
    </w:p>
    <w:p w:rsidR="0051238E" w:rsidRPr="006219C2" w:rsidRDefault="0051238E" w:rsidP="00E558D9">
      <w:pPr>
        <w:numPr>
          <w:ilvl w:val="0"/>
          <w:numId w:val="11"/>
        </w:numPr>
        <w:tabs>
          <w:tab w:val="clear" w:pos="2136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Мазок из влагалища</w:t>
      </w:r>
      <w:r w:rsidR="00AC62BF" w:rsidRPr="006219C2">
        <w:rPr>
          <w:sz w:val="28"/>
          <w:szCs w:val="28"/>
        </w:rPr>
        <w:t>.</w:t>
      </w:r>
      <w:r w:rsidRPr="006219C2">
        <w:rPr>
          <w:sz w:val="28"/>
          <w:szCs w:val="28"/>
        </w:rPr>
        <w:t>.</w:t>
      </w:r>
    </w:p>
    <w:p w:rsidR="009A5B50" w:rsidRPr="006219C2" w:rsidRDefault="0051238E" w:rsidP="00E558D9">
      <w:pPr>
        <w:numPr>
          <w:ilvl w:val="0"/>
          <w:numId w:val="11"/>
        </w:numPr>
        <w:tabs>
          <w:tab w:val="clear" w:pos="2136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Биохимический анализ крови (общий белок, мочевина, креатинин, </w:t>
      </w:r>
      <w:r w:rsidR="009A5B50" w:rsidRPr="006219C2">
        <w:rPr>
          <w:sz w:val="28"/>
          <w:szCs w:val="28"/>
        </w:rPr>
        <w:t>АСТ, АЛТ, билирубин, глюкоза, ПТИ, фибриноген).</w:t>
      </w:r>
    </w:p>
    <w:p w:rsidR="009A5B50" w:rsidRPr="006219C2" w:rsidRDefault="009A5B50" w:rsidP="00E558D9">
      <w:pPr>
        <w:numPr>
          <w:ilvl w:val="0"/>
          <w:numId w:val="11"/>
        </w:numPr>
        <w:tabs>
          <w:tab w:val="clear" w:pos="2136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УЗИ</w:t>
      </w:r>
      <w:r w:rsidR="00AC62BF" w:rsidRPr="006219C2">
        <w:rPr>
          <w:sz w:val="28"/>
          <w:szCs w:val="28"/>
        </w:rPr>
        <w:t xml:space="preserve"> органов малого таза</w:t>
      </w:r>
      <w:r w:rsidRPr="006219C2">
        <w:rPr>
          <w:sz w:val="28"/>
          <w:szCs w:val="28"/>
        </w:rPr>
        <w:t>.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9A5B50" w:rsidRPr="00AD2204" w:rsidRDefault="00AD2204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2204">
        <w:rPr>
          <w:b/>
          <w:bCs/>
          <w:sz w:val="28"/>
          <w:szCs w:val="28"/>
        </w:rPr>
        <w:t>Результаты обследования</w:t>
      </w:r>
    </w:p>
    <w:p w:rsidR="00AD2204" w:rsidRPr="006219C2" w:rsidRDefault="00AD2204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9A5B50" w:rsidRPr="006219C2" w:rsidRDefault="009A5B50" w:rsidP="006219C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Реакция Вассермана от </w:t>
      </w:r>
      <w:r w:rsidR="00AC62BF" w:rsidRPr="006219C2">
        <w:rPr>
          <w:sz w:val="28"/>
          <w:szCs w:val="28"/>
        </w:rPr>
        <w:t>15</w:t>
      </w:r>
      <w:r w:rsidR="006219C2">
        <w:rPr>
          <w:sz w:val="28"/>
          <w:szCs w:val="28"/>
        </w:rPr>
        <w:t xml:space="preserve"> </w:t>
      </w:r>
      <w:r w:rsidR="00AC62BF" w:rsidRPr="006219C2">
        <w:rPr>
          <w:sz w:val="28"/>
          <w:szCs w:val="28"/>
        </w:rPr>
        <w:t>сентября</w:t>
      </w:r>
      <w:r w:rsidRPr="006219C2">
        <w:rPr>
          <w:sz w:val="28"/>
          <w:szCs w:val="28"/>
        </w:rPr>
        <w:t xml:space="preserve"> 2004 года: экспресс – метод отрицательный.</w:t>
      </w:r>
    </w:p>
    <w:p w:rsidR="009A5B50" w:rsidRPr="006219C2" w:rsidRDefault="009A5B50" w:rsidP="006219C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Анализ крови на определение группы от </w:t>
      </w:r>
      <w:r w:rsidR="00AC62BF" w:rsidRPr="006219C2">
        <w:rPr>
          <w:sz w:val="28"/>
          <w:szCs w:val="28"/>
        </w:rPr>
        <w:t>14 сентября</w:t>
      </w:r>
      <w:r w:rsidRPr="006219C2">
        <w:rPr>
          <w:sz w:val="28"/>
          <w:szCs w:val="28"/>
        </w:rPr>
        <w:t xml:space="preserve"> 2004 года. 1 группа крови рез фактор положительный.</w:t>
      </w:r>
    </w:p>
    <w:p w:rsidR="009A5B50" w:rsidRPr="006219C2" w:rsidRDefault="009A5B50" w:rsidP="006219C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Общий анализ крови от </w:t>
      </w:r>
      <w:r w:rsidR="00AC62BF" w:rsidRPr="006219C2">
        <w:rPr>
          <w:sz w:val="28"/>
          <w:szCs w:val="28"/>
        </w:rPr>
        <w:t>14 сентября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 xml:space="preserve">2004 года: 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Гемоглобин – 1</w:t>
      </w:r>
      <w:r w:rsidR="00AC62BF" w:rsidRPr="006219C2">
        <w:rPr>
          <w:sz w:val="28"/>
          <w:szCs w:val="28"/>
        </w:rPr>
        <w:t>4</w:t>
      </w:r>
      <w:r w:rsidRPr="006219C2">
        <w:rPr>
          <w:sz w:val="28"/>
          <w:szCs w:val="28"/>
        </w:rPr>
        <w:t>2</w:t>
      </w:r>
      <w:r w:rsidR="00AC62BF" w:rsidRPr="006219C2">
        <w:rPr>
          <w:sz w:val="28"/>
          <w:szCs w:val="28"/>
        </w:rPr>
        <w:t>, 8</w:t>
      </w:r>
      <w:r w:rsidRPr="006219C2">
        <w:rPr>
          <w:sz w:val="28"/>
          <w:szCs w:val="28"/>
        </w:rPr>
        <w:t xml:space="preserve"> г\л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Эритроциты – 4,</w:t>
      </w:r>
      <w:r w:rsidR="006219C2">
        <w:rPr>
          <w:sz w:val="28"/>
          <w:szCs w:val="28"/>
        </w:rPr>
        <w:t xml:space="preserve"> </w:t>
      </w:r>
      <w:r w:rsidR="00AC62BF" w:rsidRPr="006219C2">
        <w:rPr>
          <w:sz w:val="28"/>
          <w:szCs w:val="28"/>
        </w:rPr>
        <w:t>5</w:t>
      </w:r>
      <w:r w:rsidRPr="006219C2">
        <w:rPr>
          <w:sz w:val="28"/>
          <w:szCs w:val="28"/>
        </w:rPr>
        <w:t xml:space="preserve"> * 10</w:t>
      </w:r>
      <w:r w:rsidRPr="006219C2">
        <w:rPr>
          <w:sz w:val="28"/>
          <w:szCs w:val="28"/>
          <w:vertAlign w:val="superscript"/>
        </w:rPr>
        <w:t xml:space="preserve">12 </w:t>
      </w:r>
      <w:r w:rsidRPr="006219C2">
        <w:rPr>
          <w:sz w:val="28"/>
          <w:szCs w:val="28"/>
        </w:rPr>
        <w:t>л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Цветовой показатель – 0, </w:t>
      </w:r>
      <w:r w:rsidR="00AC62BF" w:rsidRPr="006219C2">
        <w:rPr>
          <w:sz w:val="28"/>
          <w:szCs w:val="28"/>
        </w:rPr>
        <w:t>95</w:t>
      </w:r>
      <w:r w:rsidRPr="006219C2">
        <w:rPr>
          <w:sz w:val="28"/>
          <w:szCs w:val="28"/>
        </w:rPr>
        <w:t xml:space="preserve"> г\л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Тромбоциты – 220 тыс.</w:t>
      </w:r>
    </w:p>
    <w:p w:rsidR="00AC62BF" w:rsidRPr="006219C2" w:rsidRDefault="00AC62BF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Лейкоциты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- 8, 9 * 10</w:t>
      </w:r>
      <w:r w:rsidRPr="006219C2">
        <w:rPr>
          <w:sz w:val="28"/>
          <w:szCs w:val="28"/>
          <w:vertAlign w:val="superscript"/>
        </w:rPr>
        <w:t>9</w:t>
      </w:r>
      <w:r w:rsidRPr="006219C2">
        <w:rPr>
          <w:sz w:val="28"/>
          <w:szCs w:val="28"/>
        </w:rPr>
        <w:t xml:space="preserve"> л</w:t>
      </w:r>
    </w:p>
    <w:p w:rsidR="00AC62BF" w:rsidRPr="006219C2" w:rsidRDefault="00AC62BF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РОЭ – 12 мм\ч.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4.Общий анализ мочи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 xml:space="preserve">от </w:t>
      </w:r>
      <w:r w:rsidR="00AC62BF" w:rsidRPr="006219C2">
        <w:rPr>
          <w:sz w:val="28"/>
          <w:szCs w:val="28"/>
        </w:rPr>
        <w:t>14 сентября</w:t>
      </w:r>
      <w:r w:rsidRPr="006219C2">
        <w:rPr>
          <w:sz w:val="28"/>
          <w:szCs w:val="28"/>
        </w:rPr>
        <w:t xml:space="preserve"> 2004 года. 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Количество -30 мл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Прозрачная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Цвет – насыщенно - жёлтый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Плотность – 1012 г\л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Белок – отр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Эпителий плоский – </w:t>
      </w:r>
      <w:r w:rsidR="00AC62BF" w:rsidRPr="006219C2">
        <w:rPr>
          <w:sz w:val="28"/>
          <w:szCs w:val="28"/>
        </w:rPr>
        <w:t xml:space="preserve">7 – 9 </w:t>
      </w:r>
      <w:r w:rsidRPr="006219C2">
        <w:rPr>
          <w:sz w:val="28"/>
          <w:szCs w:val="28"/>
        </w:rPr>
        <w:t>в поле зрения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Лейкоциты – 1</w:t>
      </w:r>
      <w:r w:rsidR="00AC62BF" w:rsidRPr="006219C2">
        <w:rPr>
          <w:sz w:val="28"/>
          <w:szCs w:val="28"/>
        </w:rPr>
        <w:t>0</w:t>
      </w:r>
      <w:r w:rsidRPr="006219C2">
        <w:rPr>
          <w:sz w:val="28"/>
          <w:szCs w:val="28"/>
        </w:rPr>
        <w:t>-</w:t>
      </w:r>
      <w:r w:rsidR="00AC62BF" w:rsidRPr="006219C2">
        <w:rPr>
          <w:sz w:val="28"/>
          <w:szCs w:val="28"/>
        </w:rPr>
        <w:t xml:space="preserve"> 1</w:t>
      </w:r>
      <w:r w:rsidRPr="006219C2">
        <w:rPr>
          <w:sz w:val="28"/>
          <w:szCs w:val="28"/>
        </w:rPr>
        <w:t>2 в поле зрения</w:t>
      </w:r>
    </w:p>
    <w:p w:rsidR="009A5B50" w:rsidRPr="006219C2" w:rsidRDefault="009A5B50" w:rsidP="006219C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Биохимический анализ крови от 25 февраля 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Общий белок – </w:t>
      </w:r>
      <w:r w:rsidR="00AC62BF" w:rsidRPr="006219C2">
        <w:rPr>
          <w:sz w:val="28"/>
          <w:szCs w:val="28"/>
        </w:rPr>
        <w:t>74</w:t>
      </w:r>
      <w:r w:rsidRPr="006219C2">
        <w:rPr>
          <w:sz w:val="28"/>
          <w:szCs w:val="28"/>
        </w:rPr>
        <w:t xml:space="preserve"> г\л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Мочевина – 4,</w:t>
      </w:r>
      <w:r w:rsidR="00AC62BF" w:rsidRPr="006219C2">
        <w:rPr>
          <w:sz w:val="28"/>
          <w:szCs w:val="28"/>
        </w:rPr>
        <w:t xml:space="preserve"> 5</w:t>
      </w:r>
      <w:r w:rsidRPr="006219C2">
        <w:rPr>
          <w:sz w:val="28"/>
          <w:szCs w:val="28"/>
        </w:rPr>
        <w:t xml:space="preserve"> ммоль\л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Билирубин – 1</w:t>
      </w:r>
      <w:r w:rsidR="00AC62BF" w:rsidRPr="006219C2">
        <w:rPr>
          <w:sz w:val="28"/>
          <w:szCs w:val="28"/>
        </w:rPr>
        <w:t>7</w:t>
      </w:r>
      <w:r w:rsidRPr="006219C2">
        <w:rPr>
          <w:sz w:val="28"/>
          <w:szCs w:val="28"/>
        </w:rPr>
        <w:t>,</w:t>
      </w:r>
      <w:r w:rsidR="00AC62BF" w:rsidRPr="006219C2">
        <w:rPr>
          <w:sz w:val="28"/>
          <w:szCs w:val="28"/>
        </w:rPr>
        <w:t>1</w:t>
      </w:r>
      <w:r w:rsidRPr="006219C2">
        <w:rPr>
          <w:sz w:val="28"/>
          <w:szCs w:val="28"/>
        </w:rPr>
        <w:t xml:space="preserve"> мкмоль\л</w:t>
      </w:r>
    </w:p>
    <w:p w:rsidR="00AC62BF" w:rsidRPr="006219C2" w:rsidRDefault="00AC62BF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ПТИ – 80 %</w:t>
      </w:r>
    </w:p>
    <w:p w:rsidR="009A5B50" w:rsidRPr="006219C2" w:rsidRDefault="009A5B50" w:rsidP="006219C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ЭКГ от </w:t>
      </w:r>
      <w:r w:rsidR="00AC62BF" w:rsidRPr="006219C2">
        <w:rPr>
          <w:sz w:val="28"/>
          <w:szCs w:val="28"/>
        </w:rPr>
        <w:t>16</w:t>
      </w:r>
      <w:r w:rsidR="006219C2">
        <w:rPr>
          <w:sz w:val="28"/>
          <w:szCs w:val="28"/>
        </w:rPr>
        <w:t xml:space="preserve"> </w:t>
      </w:r>
      <w:r w:rsidR="00AC62BF" w:rsidRPr="006219C2">
        <w:rPr>
          <w:sz w:val="28"/>
          <w:szCs w:val="28"/>
        </w:rPr>
        <w:t>сентября 2004</w:t>
      </w:r>
      <w:r w:rsidRPr="006219C2">
        <w:rPr>
          <w:sz w:val="28"/>
          <w:szCs w:val="28"/>
        </w:rPr>
        <w:t>: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Ритм синусовый, правильный. ЧСС – 72 в 1 минуту. </w:t>
      </w:r>
    </w:p>
    <w:p w:rsidR="00BC652B" w:rsidRPr="006219C2" w:rsidRDefault="009A5B50" w:rsidP="006219C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Мазок из влагалища от 20 мая 2004 года:</w:t>
      </w:r>
    </w:p>
    <w:p w:rsidR="00BC652B" w:rsidRPr="006219C2" w:rsidRDefault="00BC652B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лейкоциты 1 -2 в поле зрения.</w:t>
      </w:r>
    </w:p>
    <w:p w:rsidR="009A5B50" w:rsidRPr="006219C2" w:rsidRDefault="009A5B50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 роста гонококков не</w:t>
      </w:r>
      <w:r w:rsidR="00BC652B" w:rsidRPr="006219C2">
        <w:rPr>
          <w:sz w:val="28"/>
          <w:szCs w:val="28"/>
        </w:rPr>
        <w:t xml:space="preserve"> выявлено.</w:t>
      </w:r>
      <w:r w:rsidRPr="006219C2">
        <w:rPr>
          <w:sz w:val="28"/>
          <w:szCs w:val="28"/>
        </w:rPr>
        <w:t>.</w:t>
      </w:r>
    </w:p>
    <w:p w:rsidR="00E02914" w:rsidRPr="006219C2" w:rsidRDefault="00AC62BF" w:rsidP="006219C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УЗИ: </w:t>
      </w:r>
      <w:r w:rsidR="00FA5FF5" w:rsidRPr="006219C2">
        <w:rPr>
          <w:sz w:val="28"/>
          <w:szCs w:val="28"/>
        </w:rPr>
        <w:t xml:space="preserve">8 </w:t>
      </w:r>
      <w:r w:rsidRPr="006219C2">
        <w:rPr>
          <w:sz w:val="28"/>
          <w:szCs w:val="28"/>
        </w:rPr>
        <w:t>сентября 2004 года.</w:t>
      </w:r>
    </w:p>
    <w:p w:rsidR="007E5066" w:rsidRPr="006219C2" w:rsidRDefault="00AC62BF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матка: размеры 45 * 43 * 45 см. Контуры ровные. Структура миометрия однородная, толщина миометрия 14 мм. Свободной жидкости в малом тазу не обнаружено.</w:t>
      </w:r>
      <w:r w:rsidR="006219C2">
        <w:rPr>
          <w:sz w:val="28"/>
          <w:szCs w:val="28"/>
        </w:rPr>
        <w:t xml:space="preserve"> </w:t>
      </w:r>
      <w:r w:rsidR="007E5066" w:rsidRPr="006219C2">
        <w:rPr>
          <w:sz w:val="28"/>
          <w:szCs w:val="28"/>
        </w:rPr>
        <w:t xml:space="preserve">Левый яичник: 32 * 19 мм. Фолликулярный аппарат просматривается. </w:t>
      </w:r>
      <w:r w:rsidR="008A62F5" w:rsidRPr="006219C2">
        <w:rPr>
          <w:sz w:val="28"/>
          <w:szCs w:val="28"/>
        </w:rPr>
        <w:t>П</w:t>
      </w:r>
      <w:r w:rsidR="007E5066" w:rsidRPr="006219C2">
        <w:rPr>
          <w:sz w:val="28"/>
          <w:szCs w:val="28"/>
        </w:rPr>
        <w:t>равый яичник: 41 * 44 * 27 мм</w:t>
      </w:r>
      <w:r w:rsidR="006219C2">
        <w:rPr>
          <w:sz w:val="28"/>
          <w:szCs w:val="28"/>
        </w:rPr>
        <w:t xml:space="preserve"> </w:t>
      </w:r>
      <w:r w:rsidR="007E5066" w:rsidRPr="006219C2">
        <w:rPr>
          <w:sz w:val="28"/>
          <w:szCs w:val="28"/>
        </w:rPr>
        <w:t>с жидкостными образованиями 22 мм, неправильной формы. с плотной утолщенной капсулой, жидким содержимым.</w:t>
      </w:r>
    </w:p>
    <w:p w:rsidR="00E02914" w:rsidRPr="006219C2" w:rsidRDefault="007E5066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Заключение: киста левого яичника.</w:t>
      </w:r>
    </w:p>
    <w:p w:rsidR="00E02914" w:rsidRPr="006219C2" w:rsidRDefault="00E02914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7E5066" w:rsidRPr="006D07D5" w:rsidRDefault="006D07D5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D07D5">
        <w:rPr>
          <w:b/>
          <w:bCs/>
          <w:sz w:val="28"/>
          <w:szCs w:val="28"/>
        </w:rPr>
        <w:t>Этиопатогенез заболевания</w:t>
      </w:r>
    </w:p>
    <w:p w:rsidR="006D07D5" w:rsidRPr="006219C2" w:rsidRDefault="006D07D5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7E5066" w:rsidRPr="006219C2" w:rsidRDefault="007E5066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Опухоли и опухолевидные образования яичников – чрезвычайно часто встречающаяся патология по данным различных авторов, частота опухолей яичников за последние 10 лет увеличилась с 6 – 11 % до 19 – 25 %. Большинство опухолей яичников доброкачественные, на их долю приходится 75 – 87 % всех истинных опухолей яичников. Значительную часть кистозных образований яичников составляют опухолевидные ретенционные образования (70, 9%).</w:t>
      </w:r>
    </w:p>
    <w:p w:rsidR="007E5066" w:rsidRPr="006219C2" w:rsidRDefault="007E5066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Гистогенез опухолей до конца не изучен, чем и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объясняются разногласия о происхождении той или иной опухоли. Опухоли яичников имеют разнообразные клинико – морфологические проявления.</w:t>
      </w:r>
    </w:p>
    <w:p w:rsidR="00182CC6" w:rsidRPr="006219C2" w:rsidRDefault="00182CC6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Покровный эпителий яичников, яйцеклетки на разных этапах созревания, гранулёзные клетки, тека – ткань, лейдиговские клетки, элементы мужской части яичника, рудиментарные эмбриональные структуры, тканевые дистопии, неспецифическая соединительная ткань, сосуды, нервы – все эти компоненты могут быть источниками самых разнообразных опухолей.</w:t>
      </w:r>
    </w:p>
    <w:p w:rsidR="00182CC6" w:rsidRPr="006219C2" w:rsidRDefault="00182CC6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определённую роль в развитии опухолей яичника играет возраст женщины. Большинство опухолей яичников развивается в возрасте женщины от 31 до 60 лет, чаще старше 40 лет, 50 % составляют пациентки в постменопаузальном периоде. рост опухоли начинается задолго до её обнаружения. Каждая 3 – я больная наблюдается по поводу объёмного образования в придатках матки от нескольких месяцев до 4 – 5 лет и безуспешно лечится от предполагаемого воспаления. Перенесённые заболевания, преморбидный фон имеют большое значение в связи с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нарушением рефлекторных взаимоотношений в системе гипоталамус – гипофиз – яичник.</w:t>
      </w:r>
    </w:p>
    <w:p w:rsidR="00182CC6" w:rsidRPr="006219C2" w:rsidRDefault="00182CC6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Факторы риска по возникновению опухолей яичника определяют пути профилактики этого заболевания.</w:t>
      </w:r>
    </w:p>
    <w:p w:rsidR="00182CC6" w:rsidRPr="006219C2" w:rsidRDefault="00182CC6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Факторы риска опухолей яичников: раннее или позднее менархе, позднее наступление менопаузы (позже 50 лет), нарушения менструального цикла. С риском возникновения опухолей яичников</w:t>
      </w:r>
      <w:r w:rsidR="009343BE" w:rsidRPr="006219C2">
        <w:rPr>
          <w:sz w:val="28"/>
          <w:szCs w:val="28"/>
        </w:rPr>
        <w:t xml:space="preserve"> связаны и сниженная репродуктивная функция женщины, бесплодие, невынашивание. Хронические воспалительные заболевания придатков матки могут формировать преморбидный фон опухолевого процесса.</w:t>
      </w:r>
    </w:p>
    <w:p w:rsidR="009343BE" w:rsidRPr="006219C2" w:rsidRDefault="009343BE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В последние годы изучена роль эпидемиологических и генетических факторов в развитии опухолевого процесса. Определённое значение имеют окружающая среда, питание, привычки, обычаи.</w:t>
      </w:r>
    </w:p>
    <w:p w:rsidR="009343BE" w:rsidRPr="006219C2" w:rsidRDefault="009343BE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В современной онкогинекологии используется международная классификация опухолей яичников, основанная на микроскопической характеристике опухолей с учётом их клинического течения.</w:t>
      </w:r>
    </w:p>
    <w:p w:rsidR="009A5B50" w:rsidRPr="006D07D5" w:rsidRDefault="006D07D5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D07D5">
        <w:rPr>
          <w:b/>
          <w:bCs/>
          <w:sz w:val="28"/>
          <w:szCs w:val="28"/>
        </w:rPr>
        <w:t>Дифференциальный диагноз</w:t>
      </w:r>
    </w:p>
    <w:p w:rsidR="008A62F5" w:rsidRPr="006219C2" w:rsidRDefault="008A62F5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8A62F5" w:rsidRPr="006219C2" w:rsidRDefault="00620265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1) </w:t>
      </w:r>
      <w:r w:rsidR="000E31F2" w:rsidRPr="006219C2">
        <w:rPr>
          <w:sz w:val="28"/>
          <w:szCs w:val="28"/>
        </w:rPr>
        <w:t>Дифференциальный диагноз при данной патологии необходимо проводить с субсерозной миомой матки.</w:t>
      </w:r>
    </w:p>
    <w:p w:rsidR="000E31F2" w:rsidRPr="006219C2" w:rsidRDefault="000E31F2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При двуручном влагалищном исследовании у пациенток с цистаденомой в области придатков определяется объёмное образование сбоку или сзади от матки, округлой формы, тугоэлластичной консистенции, с гладкой поверхностью, диаметром от 5 до 15 см., безболезненное, подвижное при пальпации.</w:t>
      </w:r>
    </w:p>
    <w:p w:rsidR="000E31F2" w:rsidRPr="006219C2" w:rsidRDefault="000E31F2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В случае субсерозной миомы матки пальпируется увеличенная матка с неровной поверхностью, миоматозные узлы плотные, при пальпации зачастую болезненные.</w:t>
      </w:r>
    </w:p>
    <w:p w:rsidR="000E31F2" w:rsidRPr="006219C2" w:rsidRDefault="000E31F2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В нашем случае - при двуручном влагалищном исследовании слева придатки не определяются, справа определяется болезненное округлое образование размерами 5 на 6 см. Матка не увеличена, подвижна, безболезненна, её поверхность гладкая. То есть результаты пальпации говорят в пользу цистаденомы яичника.</w:t>
      </w:r>
    </w:p>
    <w:p w:rsidR="000E31F2" w:rsidRPr="006219C2" w:rsidRDefault="00E155F8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При УЗИ в случае субсерозной миомы матки определяются округлые образования выходящие за пределы контура матки. Миоматозные узлы имеют слоистую структуру и, так называемую, капсул (уплотнённый гипертрофированный миометрий). Эхогенность повышенная и однородная, если нет внутриопухолевого распада.</w:t>
      </w:r>
    </w:p>
    <w:p w:rsidR="00E155F8" w:rsidRPr="006219C2" w:rsidRDefault="00E155F8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При наличии цистаденомы яичника определяется округлое образование, диаметром 6- 8 см, толщина капсулы 0, 1 – 0, 2 см. Внутренняя поверхность опухоли гладкая. Содержимое однородное, гипоэхогеное. Часто могут определяться внутриопухолевые перегородки. Расположение обычно сбоку или сзади от матки.</w:t>
      </w:r>
    </w:p>
    <w:p w:rsidR="00E155F8" w:rsidRPr="006219C2" w:rsidRDefault="00E155F8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В нашем случае определяется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правый яичник: 41 * 44 * 27 мм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 xml:space="preserve">с жидкостными образованиями 22 мм, неправильной формы с плотной утолщенной капсулой, жидким содержимым. Данные УЗИ говорят также в пользу цистаденомы яичника. </w:t>
      </w:r>
    </w:p>
    <w:p w:rsidR="00E155F8" w:rsidRPr="006219C2" w:rsidRDefault="00E155F8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При эндоскопическом методе исследования (лапароскопии) в случае наличия доброкачественного образования яичника определяется объёмное образование округлой формы с гладкой блестящей белесоватой поверхностью. На поверхности капсулы определяется сосудистый рисунок. Содержимое серозной цистаденомы прозрачное, с желтоватым оттенком.</w:t>
      </w:r>
    </w:p>
    <w:p w:rsidR="00BA37BC" w:rsidRPr="006219C2" w:rsidRDefault="00BA37BC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В случае наличия субсерозной миомы матки определяется объёмное образование на ножке, связанной с телом матки. Тёмно – бурого цвета, плотной тугоэлластичной консистенции.</w:t>
      </w:r>
    </w:p>
    <w:p w:rsidR="00BA37BC" w:rsidRPr="006219C2" w:rsidRDefault="00BA37BC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Данный метод исследования не проводился в связи с тем, что диагноз был ясен и без применения инвазивных методик.</w:t>
      </w:r>
    </w:p>
    <w:p w:rsidR="00BA37BC" w:rsidRPr="006219C2" w:rsidRDefault="00BA37BC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Исходя из всего вышеперечисленного</w:t>
      </w:r>
      <w:r w:rsidR="006D07D5">
        <w:rPr>
          <w:sz w:val="28"/>
          <w:szCs w:val="28"/>
        </w:rPr>
        <w:t>,</w:t>
      </w:r>
      <w:r w:rsidRPr="006219C2">
        <w:rPr>
          <w:sz w:val="28"/>
          <w:szCs w:val="28"/>
        </w:rPr>
        <w:t xml:space="preserve"> можно отметит</w:t>
      </w:r>
      <w:r w:rsidR="006D07D5">
        <w:rPr>
          <w:sz w:val="28"/>
          <w:szCs w:val="28"/>
        </w:rPr>
        <w:t>ь</w:t>
      </w:r>
      <w:r w:rsidRPr="006219C2">
        <w:rPr>
          <w:sz w:val="28"/>
          <w:szCs w:val="28"/>
        </w:rPr>
        <w:t>, что в конкретном случае врач имеет дело не с субсерозной миомой матки, а с цистаденомой яичника.</w:t>
      </w:r>
    </w:p>
    <w:p w:rsidR="00BA37BC" w:rsidRPr="006219C2" w:rsidRDefault="00BA37BC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0E31F2" w:rsidRPr="006D07D5" w:rsidRDefault="006D07D5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D07D5">
        <w:rPr>
          <w:b/>
          <w:bCs/>
          <w:sz w:val="28"/>
          <w:szCs w:val="28"/>
        </w:rPr>
        <w:t>Клинический диагноз</w:t>
      </w:r>
    </w:p>
    <w:p w:rsidR="00FA5FF5" w:rsidRPr="006219C2" w:rsidRDefault="00FA5FF5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8A62F5" w:rsidRPr="006219C2" w:rsidRDefault="008A62F5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Киста правого яичника.</w:t>
      </w:r>
    </w:p>
    <w:p w:rsidR="008A62F5" w:rsidRPr="006219C2" w:rsidRDefault="008A62F5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Обоснование.</w:t>
      </w:r>
    </w:p>
    <w:p w:rsidR="008A62F5" w:rsidRPr="006219C2" w:rsidRDefault="008C5947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1)</w:t>
      </w:r>
      <w:r w:rsidR="008A62F5" w:rsidRPr="006219C2">
        <w:rPr>
          <w:sz w:val="28"/>
          <w:szCs w:val="28"/>
        </w:rPr>
        <w:t>На основании жалоб пациентки:</w:t>
      </w:r>
      <w:r w:rsidR="006219C2">
        <w:rPr>
          <w:sz w:val="28"/>
          <w:szCs w:val="28"/>
        </w:rPr>
        <w:t xml:space="preserve"> </w:t>
      </w:r>
      <w:r w:rsidR="008A62F5" w:rsidRPr="006219C2">
        <w:rPr>
          <w:sz w:val="28"/>
          <w:szCs w:val="28"/>
        </w:rPr>
        <w:t xml:space="preserve">тянущие ноющие боли в правой подвздошной области, постоянного характера. Не уменьшающиеся после приёма анальгетиков. Боли усиливаются при выполнении физической нагрузки. </w:t>
      </w:r>
    </w:p>
    <w:p w:rsidR="008A62F5" w:rsidRPr="006219C2" w:rsidRDefault="008C5947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2)</w:t>
      </w:r>
      <w:r w:rsidR="008A62F5" w:rsidRPr="006219C2">
        <w:rPr>
          <w:sz w:val="28"/>
          <w:szCs w:val="28"/>
        </w:rPr>
        <w:t>На основании физикального исследования: при двуручном влагалищном исследовании слева придатки не определяются, справа определяется болезненное округлое образование размерами 5 на 6 см.</w:t>
      </w:r>
    </w:p>
    <w:p w:rsidR="008A62F5" w:rsidRPr="006219C2" w:rsidRDefault="008C5947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3)</w:t>
      </w:r>
      <w:r w:rsidR="008A62F5" w:rsidRPr="006219C2">
        <w:rPr>
          <w:sz w:val="28"/>
          <w:szCs w:val="28"/>
        </w:rPr>
        <w:t>На основании результатов УЗИ:</w:t>
      </w:r>
      <w:r w:rsidR="006219C2">
        <w:rPr>
          <w:sz w:val="28"/>
          <w:szCs w:val="28"/>
        </w:rPr>
        <w:t xml:space="preserve"> </w:t>
      </w:r>
      <w:r w:rsidR="008A62F5" w:rsidRPr="006219C2">
        <w:rPr>
          <w:sz w:val="28"/>
          <w:szCs w:val="28"/>
        </w:rPr>
        <w:t>Правый яичник: 41 * 44 * 27 мм</w:t>
      </w:r>
      <w:r w:rsidR="006219C2">
        <w:rPr>
          <w:sz w:val="28"/>
          <w:szCs w:val="28"/>
        </w:rPr>
        <w:t xml:space="preserve"> </w:t>
      </w:r>
      <w:r w:rsidR="008A62F5" w:rsidRPr="006219C2">
        <w:rPr>
          <w:sz w:val="28"/>
          <w:szCs w:val="28"/>
        </w:rPr>
        <w:t>с жидкостными образованиями 22 мм, неправильной формы с плотной утолщенной капсулой, жидким содержимым.</w:t>
      </w:r>
    </w:p>
    <w:p w:rsidR="008A62F5" w:rsidRPr="006D07D5" w:rsidRDefault="006D07D5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D07D5">
        <w:rPr>
          <w:b/>
          <w:bCs/>
          <w:sz w:val="28"/>
          <w:szCs w:val="28"/>
        </w:rPr>
        <w:t>Лечение</w:t>
      </w:r>
    </w:p>
    <w:p w:rsidR="008A62F5" w:rsidRPr="006219C2" w:rsidRDefault="008A62F5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8C5947" w:rsidRPr="006219C2" w:rsidRDefault="008C5947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В данном случае лечение исключительно оперативное. Объём и доступ оперативного вмешательства определяется возрастом пациентки, злокачественностью процесса и сопутствующими заболеваниями.</w:t>
      </w:r>
    </w:p>
    <w:p w:rsidR="008C5947" w:rsidRPr="006219C2" w:rsidRDefault="008C5947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Пациентка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молодого возраста (30 лет), опухоль доброкачественная, малых размеров (5 – 6 см) сопутствующей патологии не выявлено.</w:t>
      </w:r>
    </w:p>
    <w:p w:rsidR="008C5947" w:rsidRPr="006219C2" w:rsidRDefault="008C5947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Показано плановое оперативное лечение.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Лапароскопия. Кистэктомия, сохранение яичника, придатков матки.</w:t>
      </w:r>
    </w:p>
    <w:p w:rsidR="008C5947" w:rsidRPr="006219C2" w:rsidRDefault="008C5947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Операция 17. 09. 2004.</w:t>
      </w:r>
    </w:p>
    <w:p w:rsidR="008C5947" w:rsidRPr="006219C2" w:rsidRDefault="008C5947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Лапароскопия, вылущивание кисты правого яичника. Время операции 11. 40. – 12. 25.</w:t>
      </w:r>
    </w:p>
    <w:p w:rsidR="00BC652B" w:rsidRPr="006219C2" w:rsidRDefault="008C5947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 xml:space="preserve">Интраоперационный диагноз: </w:t>
      </w:r>
      <w:r w:rsidR="00FD0B06" w:rsidRPr="006219C2">
        <w:rPr>
          <w:sz w:val="28"/>
          <w:szCs w:val="28"/>
        </w:rPr>
        <w:t>к</w:t>
      </w:r>
      <w:r w:rsidRPr="006219C2">
        <w:rPr>
          <w:sz w:val="28"/>
          <w:szCs w:val="28"/>
        </w:rPr>
        <w:t>иста правого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яичника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с кровоизлиянием в капсулу.</w:t>
      </w:r>
    </w:p>
    <w:p w:rsidR="00BC652B" w:rsidRPr="006219C2" w:rsidRDefault="00BC652B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Описание макропрепарата: образование округлой формы с гладкой блестящей поверхностью белесоватого цвета, диаметром 5 – 6 см., на поверхности определяется сосудистый рисунок. Содержимое прозрачное, с желтоватым оттенком.</w:t>
      </w:r>
    </w:p>
    <w:p w:rsidR="00873786" w:rsidRPr="006219C2" w:rsidRDefault="00BC652B" w:rsidP="006219C2">
      <w:pPr>
        <w:spacing w:line="360" w:lineRule="auto"/>
        <w:ind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Описание микропрепарата:</w:t>
      </w:r>
      <w:r w:rsidR="006219C2">
        <w:rPr>
          <w:sz w:val="28"/>
          <w:szCs w:val="28"/>
        </w:rPr>
        <w:t xml:space="preserve"> </w:t>
      </w:r>
      <w:r w:rsidRPr="006219C2">
        <w:rPr>
          <w:sz w:val="28"/>
          <w:szCs w:val="28"/>
        </w:rPr>
        <w:t>наружная поверхность образования покрыта низким кубическим эпителием, под которым определяется соединительная ткань</w:t>
      </w:r>
      <w:r w:rsidR="00873786" w:rsidRPr="006219C2">
        <w:rPr>
          <w:sz w:val="28"/>
          <w:szCs w:val="28"/>
        </w:rPr>
        <w:t>.</w:t>
      </w:r>
      <w:r w:rsidR="006219C2">
        <w:rPr>
          <w:sz w:val="28"/>
          <w:szCs w:val="28"/>
        </w:rPr>
        <w:t xml:space="preserve"> </w:t>
      </w:r>
      <w:r w:rsidR="00873786" w:rsidRPr="006219C2">
        <w:rPr>
          <w:sz w:val="28"/>
          <w:szCs w:val="28"/>
        </w:rPr>
        <w:t>Внутренняя поверхность выстлана реснитчатым эпителием. На отдельных участках реснички отсутствуют, эпителий атрофирован.</w:t>
      </w:r>
    </w:p>
    <w:p w:rsidR="00873786" w:rsidRPr="006219C2" w:rsidRDefault="00873786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873786" w:rsidRPr="006D07D5" w:rsidRDefault="00873786" w:rsidP="006219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D07D5">
        <w:rPr>
          <w:b/>
          <w:bCs/>
          <w:sz w:val="28"/>
          <w:szCs w:val="28"/>
        </w:rPr>
        <w:t>План ведения пациентки после операции:</w:t>
      </w:r>
    </w:p>
    <w:p w:rsidR="006D07D5" w:rsidRPr="006219C2" w:rsidRDefault="006D07D5" w:rsidP="006219C2">
      <w:pPr>
        <w:spacing w:line="360" w:lineRule="auto"/>
        <w:ind w:firstLine="709"/>
        <w:jc w:val="both"/>
        <w:rPr>
          <w:sz w:val="28"/>
          <w:szCs w:val="28"/>
        </w:rPr>
      </w:pPr>
    </w:p>
    <w:p w:rsidR="008C5947" w:rsidRPr="006219C2" w:rsidRDefault="00873786" w:rsidP="006219C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Стол № 10.</w:t>
      </w:r>
    </w:p>
    <w:p w:rsidR="00873786" w:rsidRPr="006219C2" w:rsidRDefault="00873786" w:rsidP="006219C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Режим постельный первые сутки, палатный 2 – 3 сутки, затем общий с ограничением физической нагрузки.</w:t>
      </w:r>
    </w:p>
    <w:p w:rsidR="00873786" w:rsidRPr="006219C2" w:rsidRDefault="00873786" w:rsidP="006219C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Анальгин 50% 2 мл + димедрол 2% 1 мл в\м на ночь. № 5.</w:t>
      </w:r>
    </w:p>
    <w:p w:rsidR="00873786" w:rsidRPr="006219C2" w:rsidRDefault="006219C2" w:rsidP="006219C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показаниям</w:t>
      </w:r>
      <w:r w:rsidR="00873786" w:rsidRPr="006219C2">
        <w:rPr>
          <w:sz w:val="28"/>
          <w:szCs w:val="28"/>
        </w:rPr>
        <w:t xml:space="preserve"> при сильных болях – промедол 2 %. под контролем дежурного врача.</w:t>
      </w:r>
    </w:p>
    <w:p w:rsidR="00873786" w:rsidRPr="006219C2" w:rsidRDefault="00873786" w:rsidP="006219C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19C2">
        <w:rPr>
          <w:sz w:val="28"/>
          <w:szCs w:val="28"/>
        </w:rPr>
        <w:t>Снятие швов на 7 сутки после операции.</w:t>
      </w:r>
    </w:p>
    <w:sectPr w:rsidR="00873786" w:rsidRPr="006219C2" w:rsidSect="006219C2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EA3"/>
    <w:multiLevelType w:val="hybridMultilevel"/>
    <w:tmpl w:val="6CFECA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012E2A"/>
    <w:multiLevelType w:val="hybridMultilevel"/>
    <w:tmpl w:val="7B249B30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0E4176F0"/>
    <w:multiLevelType w:val="hybridMultilevel"/>
    <w:tmpl w:val="074643E2"/>
    <w:lvl w:ilvl="0" w:tplc="6AA2535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0B16B6"/>
    <w:multiLevelType w:val="hybridMultilevel"/>
    <w:tmpl w:val="C310D9C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180"/>
        </w:tabs>
        <w:ind w:left="3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30F640C"/>
    <w:multiLevelType w:val="hybridMultilevel"/>
    <w:tmpl w:val="DDC8CBB0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CD546F"/>
    <w:multiLevelType w:val="hybridMultilevel"/>
    <w:tmpl w:val="BB22B5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FE63E4"/>
    <w:multiLevelType w:val="hybridMultilevel"/>
    <w:tmpl w:val="D51E79CC"/>
    <w:lvl w:ilvl="0" w:tplc="6AA25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214538D"/>
    <w:multiLevelType w:val="hybridMultilevel"/>
    <w:tmpl w:val="E21CF1B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B78AA8F4">
      <w:start w:val="1"/>
      <w:numFmt w:val="decimal"/>
      <w:lvlText w:val="%2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 w15:restartNumberingAfterBreak="0">
    <w:nsid w:val="3594316E"/>
    <w:multiLevelType w:val="hybridMultilevel"/>
    <w:tmpl w:val="0B44A1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00F363F"/>
    <w:multiLevelType w:val="hybridMultilevel"/>
    <w:tmpl w:val="756E62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0D7F1F"/>
    <w:multiLevelType w:val="hybridMultilevel"/>
    <w:tmpl w:val="1BCCEBA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1" w15:restartNumberingAfterBreak="0">
    <w:nsid w:val="5448086A"/>
    <w:multiLevelType w:val="hybridMultilevel"/>
    <w:tmpl w:val="D90426DC"/>
    <w:lvl w:ilvl="0" w:tplc="6AA2535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68277E57"/>
    <w:multiLevelType w:val="hybridMultilevel"/>
    <w:tmpl w:val="4FC461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F3401F"/>
    <w:multiLevelType w:val="hybridMultilevel"/>
    <w:tmpl w:val="66F07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4319D0"/>
    <w:multiLevelType w:val="hybridMultilevel"/>
    <w:tmpl w:val="275C387A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5" w15:restartNumberingAfterBreak="0">
    <w:nsid w:val="6CC477F6"/>
    <w:multiLevelType w:val="hybridMultilevel"/>
    <w:tmpl w:val="D6BC8098"/>
    <w:lvl w:ilvl="0" w:tplc="6AA2535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6D041013"/>
    <w:multiLevelType w:val="hybridMultilevel"/>
    <w:tmpl w:val="C7BC0ABE"/>
    <w:lvl w:ilvl="0" w:tplc="6AA253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1656EF0"/>
    <w:multiLevelType w:val="hybridMultilevel"/>
    <w:tmpl w:val="92A08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6364CE"/>
    <w:multiLevelType w:val="hybridMultilevel"/>
    <w:tmpl w:val="DD582D5C"/>
    <w:lvl w:ilvl="0" w:tplc="6AA253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6"/>
  </w:num>
  <w:num w:numId="5">
    <w:abstractNumId w:val="6"/>
  </w:num>
  <w:num w:numId="6">
    <w:abstractNumId w:val="18"/>
  </w:num>
  <w:num w:numId="7">
    <w:abstractNumId w:val="11"/>
  </w:num>
  <w:num w:numId="8">
    <w:abstractNumId w:val="15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 w:numId="13">
    <w:abstractNumId w:val="1"/>
  </w:num>
  <w:num w:numId="14">
    <w:abstractNumId w:val="12"/>
  </w:num>
  <w:num w:numId="15">
    <w:abstractNumId w:val="10"/>
  </w:num>
  <w:num w:numId="16">
    <w:abstractNumId w:val="4"/>
  </w:num>
  <w:num w:numId="17">
    <w:abstractNumId w:val="2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6E"/>
    <w:rsid w:val="00075ADB"/>
    <w:rsid w:val="00096D96"/>
    <w:rsid w:val="000E31F2"/>
    <w:rsid w:val="00140198"/>
    <w:rsid w:val="00182CC6"/>
    <w:rsid w:val="001B6DCC"/>
    <w:rsid w:val="00232C2F"/>
    <w:rsid w:val="00254448"/>
    <w:rsid w:val="00266AA4"/>
    <w:rsid w:val="00272A8D"/>
    <w:rsid w:val="002B7796"/>
    <w:rsid w:val="00315BCE"/>
    <w:rsid w:val="0038790E"/>
    <w:rsid w:val="00395FB6"/>
    <w:rsid w:val="003F173D"/>
    <w:rsid w:val="003F5F46"/>
    <w:rsid w:val="00426E3F"/>
    <w:rsid w:val="004732B0"/>
    <w:rsid w:val="004A3AA8"/>
    <w:rsid w:val="0051238E"/>
    <w:rsid w:val="00573DC4"/>
    <w:rsid w:val="005B3A5D"/>
    <w:rsid w:val="005D03DC"/>
    <w:rsid w:val="006057D6"/>
    <w:rsid w:val="00620265"/>
    <w:rsid w:val="006219C2"/>
    <w:rsid w:val="00667E1B"/>
    <w:rsid w:val="006725D1"/>
    <w:rsid w:val="006D07D5"/>
    <w:rsid w:val="00703A78"/>
    <w:rsid w:val="0072108E"/>
    <w:rsid w:val="0072795A"/>
    <w:rsid w:val="00731E62"/>
    <w:rsid w:val="007E5066"/>
    <w:rsid w:val="007E726E"/>
    <w:rsid w:val="00822A19"/>
    <w:rsid w:val="00873786"/>
    <w:rsid w:val="008A62F5"/>
    <w:rsid w:val="008C5947"/>
    <w:rsid w:val="00921AA1"/>
    <w:rsid w:val="009343BE"/>
    <w:rsid w:val="009A35CF"/>
    <w:rsid w:val="009A5B50"/>
    <w:rsid w:val="00A2220C"/>
    <w:rsid w:val="00A55BC4"/>
    <w:rsid w:val="00AC62BF"/>
    <w:rsid w:val="00AD2204"/>
    <w:rsid w:val="00B10D83"/>
    <w:rsid w:val="00B211EE"/>
    <w:rsid w:val="00B436BE"/>
    <w:rsid w:val="00B765A0"/>
    <w:rsid w:val="00B93384"/>
    <w:rsid w:val="00BA0F12"/>
    <w:rsid w:val="00BA37BC"/>
    <w:rsid w:val="00BC652B"/>
    <w:rsid w:val="00BF1A8D"/>
    <w:rsid w:val="00C51610"/>
    <w:rsid w:val="00C64849"/>
    <w:rsid w:val="00C97DD2"/>
    <w:rsid w:val="00D76FCD"/>
    <w:rsid w:val="00DC144E"/>
    <w:rsid w:val="00DE7A70"/>
    <w:rsid w:val="00E02914"/>
    <w:rsid w:val="00E155F8"/>
    <w:rsid w:val="00E21C9C"/>
    <w:rsid w:val="00E42AD4"/>
    <w:rsid w:val="00E558D9"/>
    <w:rsid w:val="00ED43E6"/>
    <w:rsid w:val="00ED50C5"/>
    <w:rsid w:val="00F50AE8"/>
    <w:rsid w:val="00FA5FF5"/>
    <w:rsid w:val="00FD0B06"/>
    <w:rsid w:val="00FE1038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980223-726D-4D49-858F-29A06C88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F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1AA1"/>
    <w:pPr>
      <w:keepNext/>
      <w:ind w:firstLine="3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921AA1"/>
    <w:pPr>
      <w:ind w:firstLine="36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921AA1"/>
    <w:pPr>
      <w:ind w:firstLine="360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2906</Words>
  <Characters>16569</Characters>
  <Application>Microsoft Office Word</Application>
  <DocSecurity>0</DocSecurity>
  <Lines>138</Lines>
  <Paragraphs>38</Paragraphs>
  <ScaleCrop>false</ScaleCrop>
  <Company>Home Office</Company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Alexander</dc:creator>
  <cp:keywords/>
  <dc:description/>
  <cp:lastModifiedBy>Igor Trofimov</cp:lastModifiedBy>
  <cp:revision>2</cp:revision>
  <cp:lastPrinted>2004-12-07T06:50:00Z</cp:lastPrinted>
  <dcterms:created xsi:type="dcterms:W3CDTF">2024-09-20T20:12:00Z</dcterms:created>
  <dcterms:modified xsi:type="dcterms:W3CDTF">2024-09-20T20:12:00Z</dcterms:modified>
</cp:coreProperties>
</file>