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74" w:rsidRPr="00595844" w:rsidRDefault="00B76174" w:rsidP="00595844">
      <w:pPr>
        <w:pStyle w:val="3"/>
        <w:jc w:val="both"/>
        <w:rPr>
          <w:lang w:val="uk-UA"/>
        </w:rPr>
      </w:pPr>
      <w:bookmarkStart w:id="0" w:name="_GoBack"/>
      <w:bookmarkEnd w:id="0"/>
    </w:p>
    <w:p w:rsidR="00B76174" w:rsidRPr="00595844" w:rsidRDefault="00B76174" w:rsidP="00595844">
      <w:pPr>
        <w:pStyle w:val="3"/>
        <w:jc w:val="both"/>
        <w:rPr>
          <w:lang w:val="uk-UA"/>
        </w:rPr>
      </w:pPr>
    </w:p>
    <w:p w:rsidR="00B76174" w:rsidRPr="00595844" w:rsidRDefault="00B76174" w:rsidP="00595844">
      <w:pPr>
        <w:pStyle w:val="3"/>
        <w:jc w:val="both"/>
        <w:rPr>
          <w:lang w:val="uk-UA"/>
        </w:rPr>
      </w:pPr>
    </w:p>
    <w:p w:rsidR="00B76174" w:rsidRPr="00595844" w:rsidRDefault="00B76174" w:rsidP="00595844">
      <w:pPr>
        <w:pStyle w:val="3"/>
        <w:jc w:val="both"/>
        <w:rPr>
          <w:lang w:val="uk-UA"/>
        </w:rPr>
      </w:pPr>
    </w:p>
    <w:p w:rsidR="00B76174" w:rsidRPr="00595844" w:rsidRDefault="00B76174" w:rsidP="00595844">
      <w:pPr>
        <w:pStyle w:val="3"/>
        <w:jc w:val="both"/>
        <w:rPr>
          <w:lang w:val="uk-UA"/>
        </w:rPr>
      </w:pPr>
    </w:p>
    <w:p w:rsidR="00B76174" w:rsidRPr="00595844" w:rsidRDefault="00B76174" w:rsidP="00595844">
      <w:pPr>
        <w:pStyle w:val="3"/>
        <w:jc w:val="both"/>
        <w:rPr>
          <w:lang w:val="uk-UA"/>
        </w:rPr>
      </w:pPr>
    </w:p>
    <w:p w:rsidR="00B76174" w:rsidRPr="00595844" w:rsidRDefault="00B76174" w:rsidP="00595844">
      <w:pPr>
        <w:pStyle w:val="3"/>
        <w:jc w:val="both"/>
        <w:rPr>
          <w:lang w:val="uk-UA"/>
        </w:rPr>
      </w:pPr>
    </w:p>
    <w:p w:rsidR="00B76174" w:rsidRPr="00595844" w:rsidRDefault="00B76174" w:rsidP="00595844">
      <w:pPr>
        <w:pStyle w:val="3"/>
        <w:jc w:val="both"/>
        <w:rPr>
          <w:lang w:val="uk-UA"/>
        </w:rPr>
      </w:pPr>
    </w:p>
    <w:p w:rsidR="00B76174" w:rsidRPr="00595844" w:rsidRDefault="00B76174" w:rsidP="00595844">
      <w:pPr>
        <w:pStyle w:val="3"/>
        <w:jc w:val="both"/>
        <w:rPr>
          <w:lang w:val="uk-UA"/>
        </w:rPr>
      </w:pPr>
    </w:p>
    <w:p w:rsidR="00B76174" w:rsidRPr="00595844" w:rsidRDefault="00B76174" w:rsidP="00595844">
      <w:pPr>
        <w:pStyle w:val="3"/>
        <w:jc w:val="both"/>
        <w:rPr>
          <w:lang w:val="uk-UA"/>
        </w:rPr>
      </w:pPr>
    </w:p>
    <w:p w:rsidR="00462667" w:rsidRPr="00595844" w:rsidRDefault="00462667" w:rsidP="00211110">
      <w:pPr>
        <w:pStyle w:val="3"/>
        <w:rPr>
          <w:lang w:val="uk-UA"/>
        </w:rPr>
      </w:pPr>
      <w:r w:rsidRPr="00595844">
        <w:rPr>
          <w:lang w:val="uk-UA"/>
        </w:rPr>
        <w:t>Класичний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психоаналіз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З.Фрейда</w:t>
      </w:r>
    </w:p>
    <w:p w:rsidR="008D62C5" w:rsidRPr="004D1560" w:rsidRDefault="008D62C5" w:rsidP="004D1560">
      <w:pPr>
        <w:pStyle w:val="a3"/>
      </w:pPr>
      <w:r w:rsidRPr="00595844">
        <w:br w:type="page"/>
      </w:r>
      <w:r w:rsidRPr="004D1560">
        <w:lastRenderedPageBreak/>
        <w:t>ЗМІСТ</w:t>
      </w:r>
    </w:p>
    <w:p w:rsidR="009B6764" w:rsidRPr="00595844" w:rsidRDefault="009B6764" w:rsidP="00595844">
      <w:pPr>
        <w:pStyle w:val="3"/>
        <w:jc w:val="both"/>
        <w:rPr>
          <w:lang w:val="uk-UA"/>
        </w:rPr>
      </w:pPr>
    </w:p>
    <w:p w:rsidR="00595844" w:rsidRPr="00595844" w:rsidRDefault="00595844" w:rsidP="0059584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95844">
        <w:rPr>
          <w:bCs/>
          <w:sz w:val="28"/>
          <w:szCs w:val="28"/>
          <w:lang w:val="uk-UA"/>
        </w:rPr>
        <w:fldChar w:fldCharType="begin"/>
      </w:r>
      <w:r w:rsidRPr="00595844">
        <w:rPr>
          <w:bCs/>
          <w:sz w:val="28"/>
          <w:szCs w:val="28"/>
          <w:lang w:val="uk-UA"/>
        </w:rPr>
        <w:instrText xml:space="preserve"> TOC \o "1-3" \n \p " " \u </w:instrText>
      </w:r>
      <w:r w:rsidRPr="00595844">
        <w:rPr>
          <w:bCs/>
          <w:sz w:val="28"/>
          <w:szCs w:val="28"/>
          <w:lang w:val="uk-UA"/>
        </w:rPr>
        <w:fldChar w:fldCharType="separate"/>
      </w:r>
      <w:r w:rsidRPr="00595844">
        <w:rPr>
          <w:noProof/>
          <w:sz w:val="28"/>
          <w:szCs w:val="28"/>
        </w:rPr>
        <w:t>ВСТУП</w:t>
      </w:r>
    </w:p>
    <w:p w:rsidR="00595844" w:rsidRPr="00595844" w:rsidRDefault="00595844" w:rsidP="0059584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95844">
        <w:rPr>
          <w:noProof/>
          <w:sz w:val="28"/>
          <w:szCs w:val="28"/>
        </w:rPr>
        <w:t>1.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СТАНОВЛЕННЯ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ТА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РОЗВИТОК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ПСИХОАНАЛІЗУ</w:t>
      </w:r>
    </w:p>
    <w:p w:rsidR="00595844" w:rsidRPr="00595844" w:rsidRDefault="00595844" w:rsidP="0059584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95844">
        <w:rPr>
          <w:noProof/>
          <w:sz w:val="28"/>
          <w:szCs w:val="28"/>
        </w:rPr>
        <w:t>2.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СТРУКТУРНА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МОДЕЛЬ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ПСИХІКИ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ЗА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ФРЕЙДОМ</w:t>
      </w:r>
    </w:p>
    <w:p w:rsidR="00595844" w:rsidRPr="00595844" w:rsidRDefault="00595844" w:rsidP="0059584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95844">
        <w:rPr>
          <w:noProof/>
          <w:sz w:val="28"/>
          <w:szCs w:val="28"/>
        </w:rPr>
        <w:t>3.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КОМПЛЕКСИ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ЕДІПА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І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ЕЛЕКТРИ</w:t>
      </w:r>
    </w:p>
    <w:p w:rsidR="00595844" w:rsidRPr="00595844" w:rsidRDefault="00595844" w:rsidP="0059584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95844">
        <w:rPr>
          <w:noProof/>
          <w:sz w:val="28"/>
          <w:szCs w:val="28"/>
        </w:rPr>
        <w:t>4.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ЕТАПИ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РОЗВИТКУ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ОСОБИС</w:t>
      </w:r>
      <w:r w:rsidR="004D1560">
        <w:rPr>
          <w:noProof/>
          <w:sz w:val="28"/>
          <w:szCs w:val="28"/>
          <w:lang w:val="uk-UA"/>
        </w:rPr>
        <w:t>Т</w:t>
      </w:r>
      <w:r w:rsidRPr="00595844">
        <w:rPr>
          <w:noProof/>
          <w:sz w:val="28"/>
          <w:szCs w:val="28"/>
        </w:rPr>
        <w:t>ОСТІ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В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КЛАСИЧНОМУ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ПСИХОНАЛІЗІ</w:t>
      </w:r>
    </w:p>
    <w:p w:rsidR="00595844" w:rsidRPr="00595844" w:rsidRDefault="00595844" w:rsidP="0059584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95844">
        <w:rPr>
          <w:noProof/>
          <w:sz w:val="28"/>
          <w:szCs w:val="28"/>
        </w:rPr>
        <w:t>ВИСНОВКИ</w:t>
      </w:r>
    </w:p>
    <w:p w:rsidR="00595844" w:rsidRPr="00595844" w:rsidRDefault="00595844" w:rsidP="0059584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95844">
        <w:rPr>
          <w:noProof/>
          <w:sz w:val="28"/>
          <w:szCs w:val="28"/>
        </w:rPr>
        <w:t>СПИСОК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ВИКОРИСТАНОЇ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ЛІТЕРАТУРИ</w:t>
      </w:r>
    </w:p>
    <w:p w:rsidR="00595844" w:rsidRPr="00595844" w:rsidRDefault="00595844" w:rsidP="00595844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95844">
        <w:rPr>
          <w:noProof/>
          <w:sz w:val="28"/>
          <w:szCs w:val="28"/>
        </w:rPr>
        <w:t>ТЕСТОВІ</w:t>
      </w:r>
      <w:r w:rsidR="00E608B4">
        <w:rPr>
          <w:noProof/>
          <w:sz w:val="28"/>
          <w:szCs w:val="28"/>
        </w:rPr>
        <w:t xml:space="preserve"> </w:t>
      </w:r>
      <w:r w:rsidRPr="00595844">
        <w:rPr>
          <w:noProof/>
          <w:sz w:val="28"/>
          <w:szCs w:val="28"/>
        </w:rPr>
        <w:t>ЗАВДАННЯ</w:t>
      </w:r>
    </w:p>
    <w:p w:rsidR="008C6535" w:rsidRDefault="00595844" w:rsidP="00E608B4">
      <w:pPr>
        <w:pStyle w:val="3"/>
        <w:jc w:val="both"/>
        <w:rPr>
          <w:b/>
        </w:rPr>
      </w:pPr>
      <w:r w:rsidRPr="00595844">
        <w:rPr>
          <w:bCs w:val="0"/>
          <w:lang w:val="uk-UA"/>
        </w:rPr>
        <w:fldChar w:fldCharType="end"/>
      </w:r>
      <w:r w:rsidR="00E15E83" w:rsidRPr="00595844">
        <w:rPr>
          <w:b/>
        </w:rPr>
        <w:br w:type="page"/>
      </w:r>
      <w:bookmarkStart w:id="1" w:name="_Toc242926051"/>
      <w:r w:rsidR="008C6535" w:rsidRPr="00595844">
        <w:rPr>
          <w:b/>
        </w:rPr>
        <w:lastRenderedPageBreak/>
        <w:t>ВСТУП</w:t>
      </w:r>
      <w:bookmarkEnd w:id="1"/>
    </w:p>
    <w:p w:rsidR="00595844" w:rsidRPr="00595844" w:rsidRDefault="00595844" w:rsidP="00595844">
      <w:pPr>
        <w:spacing w:line="360" w:lineRule="auto"/>
        <w:rPr>
          <w:sz w:val="28"/>
          <w:szCs w:val="28"/>
          <w:lang w:eastAsia="en-US"/>
        </w:rPr>
      </w:pPr>
    </w:p>
    <w:p w:rsidR="008C6535" w:rsidRPr="00595844" w:rsidRDefault="008C6535" w:rsidP="00595844">
      <w:pPr>
        <w:pStyle w:val="3"/>
        <w:jc w:val="both"/>
        <w:rPr>
          <w:lang w:val="uk-UA" w:eastAsia="en-US"/>
        </w:rPr>
      </w:pPr>
      <w:r w:rsidRPr="00595844">
        <w:rPr>
          <w:lang w:val="uk-UA" w:eastAsia="en-US"/>
        </w:rPr>
        <w:t>На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початку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XX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ст.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психологія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вступила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в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другий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період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кризи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–</w:t>
      </w:r>
      <w:r w:rsidR="00E608B4">
        <w:rPr>
          <w:lang w:val="uk-UA" w:eastAsia="en-US"/>
        </w:rPr>
        <w:t xml:space="preserve"> </w:t>
      </w:r>
      <w:r w:rsidR="00400CC1" w:rsidRPr="00595844">
        <w:rPr>
          <w:lang w:val="uk-UA" w:eastAsia="en-US"/>
        </w:rPr>
        <w:t>так</w:t>
      </w:r>
      <w:r w:rsidR="00E608B4">
        <w:rPr>
          <w:lang w:val="uk-UA" w:eastAsia="en-US"/>
        </w:rPr>
        <w:t xml:space="preserve"> </w:t>
      </w:r>
      <w:r w:rsidR="00400CC1" w:rsidRPr="00595844">
        <w:rPr>
          <w:lang w:val="uk-UA" w:eastAsia="en-US"/>
        </w:rPr>
        <w:t>званий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період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"відкритої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кризи",</w:t>
      </w:r>
      <w:r w:rsidR="00E608B4">
        <w:rPr>
          <w:lang w:val="uk-UA" w:eastAsia="en-US"/>
        </w:rPr>
        <w:t xml:space="preserve"> </w:t>
      </w:r>
      <w:r w:rsidR="007755F9" w:rsidRPr="00595844">
        <w:rPr>
          <w:lang w:val="uk-UA" w:eastAsia="en-US"/>
        </w:rPr>
        <w:t>що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тривала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до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середини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30-х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рр.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XX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ст.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і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була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пов'язана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з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виникненням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нових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теоретичних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напрямів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психології,</w:t>
      </w:r>
      <w:r w:rsidR="00E608B4">
        <w:rPr>
          <w:lang w:val="uk-UA" w:eastAsia="en-US"/>
        </w:rPr>
        <w:t xml:space="preserve"> </w:t>
      </w:r>
      <w:r w:rsidR="007755F9" w:rsidRPr="00595844">
        <w:rPr>
          <w:lang w:val="uk-UA" w:eastAsia="en-US"/>
        </w:rPr>
        <w:t>котрі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прийшли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на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зміну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асоціаністської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психології</w:t>
      </w:r>
      <w:r w:rsidR="00E608B4">
        <w:rPr>
          <w:lang w:val="uk-UA" w:eastAsia="en-US"/>
        </w:rPr>
        <w:t xml:space="preserve"> </w:t>
      </w:r>
      <w:r w:rsidR="00BF0280" w:rsidRPr="00595844">
        <w:rPr>
          <w:lang w:val="uk-UA" w:eastAsia="en-US"/>
        </w:rPr>
        <w:t>Вундта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і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заявили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про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себе</w:t>
      </w:r>
      <w:r w:rsidR="00E608B4">
        <w:rPr>
          <w:lang w:val="uk-UA" w:eastAsia="en-US"/>
        </w:rPr>
        <w:t xml:space="preserve"> </w:t>
      </w:r>
      <w:r w:rsidR="007755F9" w:rsidRPr="00595844">
        <w:rPr>
          <w:lang w:val="uk-UA" w:eastAsia="en-US"/>
        </w:rPr>
        <w:t>в</w:t>
      </w:r>
      <w:r w:rsidR="00E608B4">
        <w:rPr>
          <w:lang w:val="uk-UA" w:eastAsia="en-US"/>
        </w:rPr>
        <w:t xml:space="preserve"> </w:t>
      </w:r>
      <w:r w:rsidR="007755F9" w:rsidRPr="00595844">
        <w:rPr>
          <w:lang w:val="uk-UA" w:eastAsia="en-US"/>
        </w:rPr>
        <w:t>якості</w:t>
      </w:r>
      <w:r w:rsidR="00E608B4">
        <w:rPr>
          <w:lang w:val="uk-UA" w:eastAsia="en-US"/>
        </w:rPr>
        <w:t xml:space="preserve"> </w:t>
      </w:r>
      <w:r w:rsidR="007755F9" w:rsidRPr="00595844">
        <w:rPr>
          <w:lang w:val="uk-UA" w:eastAsia="en-US"/>
        </w:rPr>
        <w:t>нових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загальнопсихологічн</w:t>
      </w:r>
      <w:r w:rsidR="007755F9" w:rsidRPr="00595844">
        <w:rPr>
          <w:lang w:val="uk-UA" w:eastAsia="en-US"/>
        </w:rPr>
        <w:t>их</w:t>
      </w:r>
      <w:r w:rsidR="00E608B4">
        <w:rPr>
          <w:lang w:val="uk-UA" w:eastAsia="en-US"/>
        </w:rPr>
        <w:t xml:space="preserve"> </w:t>
      </w:r>
      <w:r w:rsidR="007755F9" w:rsidRPr="00595844">
        <w:rPr>
          <w:lang w:val="uk-UA" w:eastAsia="en-US"/>
        </w:rPr>
        <w:t>теорій</w:t>
      </w:r>
      <w:r w:rsidRPr="00595844">
        <w:rPr>
          <w:lang w:val="uk-UA" w:eastAsia="en-US"/>
        </w:rPr>
        <w:t>.</w:t>
      </w:r>
    </w:p>
    <w:p w:rsidR="008C6535" w:rsidRPr="00595844" w:rsidRDefault="008C6535" w:rsidP="00595844">
      <w:pPr>
        <w:pStyle w:val="3"/>
        <w:jc w:val="both"/>
        <w:rPr>
          <w:lang w:val="uk-UA" w:eastAsia="en-US"/>
        </w:rPr>
      </w:pPr>
      <w:r w:rsidRPr="00595844">
        <w:rPr>
          <w:lang w:val="uk-UA" w:eastAsia="en-US"/>
        </w:rPr>
        <w:t>Розвиток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психології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супроводжувався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швидким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накопиченням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нових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фактів,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які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вимагали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і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нових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теоретичних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узагальнень.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На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зміну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асоціанізму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і</w:t>
      </w:r>
      <w:r w:rsidR="00E608B4">
        <w:rPr>
          <w:lang w:val="uk-UA" w:eastAsia="en-US"/>
        </w:rPr>
        <w:t xml:space="preserve"> </w:t>
      </w:r>
      <w:r w:rsidR="00BF0280" w:rsidRPr="00595844">
        <w:rPr>
          <w:lang w:val="uk-UA" w:eastAsia="en-US"/>
        </w:rPr>
        <w:t>структуралізму</w:t>
      </w:r>
      <w:r w:rsidRPr="00595844">
        <w:rPr>
          <w:lang w:val="uk-UA" w:eastAsia="en-US"/>
        </w:rPr>
        <w:t>,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приходять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функц</w:t>
      </w:r>
      <w:r w:rsidR="00AD0E86" w:rsidRPr="00595844">
        <w:rPr>
          <w:lang w:val="uk-UA" w:eastAsia="en-US"/>
        </w:rPr>
        <w:t>і</w:t>
      </w:r>
      <w:r w:rsidRPr="00595844">
        <w:rPr>
          <w:lang w:val="uk-UA" w:eastAsia="en-US"/>
        </w:rPr>
        <w:t>оналізм,</w:t>
      </w:r>
      <w:r w:rsidR="00E608B4">
        <w:rPr>
          <w:lang w:val="uk-UA" w:eastAsia="en-US"/>
        </w:rPr>
        <w:t xml:space="preserve"> </w:t>
      </w:r>
      <w:r w:rsidR="00BF0280" w:rsidRPr="00595844">
        <w:rPr>
          <w:lang w:val="uk-UA" w:eastAsia="en-US"/>
        </w:rPr>
        <w:t>біхевіоризм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і</w:t>
      </w:r>
      <w:r w:rsidR="00E608B4">
        <w:rPr>
          <w:lang w:val="uk-UA" w:eastAsia="en-US"/>
        </w:rPr>
        <w:t xml:space="preserve"> </w:t>
      </w:r>
      <w:r w:rsidR="007755F9" w:rsidRPr="00595844">
        <w:rPr>
          <w:lang w:val="uk-UA" w:eastAsia="en-US"/>
        </w:rPr>
        <w:t>гештальтпсихологія</w:t>
      </w:r>
      <w:r w:rsidRPr="00595844">
        <w:rPr>
          <w:lang w:val="uk-UA" w:eastAsia="en-US"/>
        </w:rPr>
        <w:t>,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які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в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перших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десятиліттях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XX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сторіччя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оформляються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як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провідні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світові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психологічні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системи.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У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цей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же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час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закріпив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своє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становище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психоаналіз</w:t>
      </w:r>
      <w:r w:rsidR="00E608B4">
        <w:rPr>
          <w:lang w:val="uk-UA" w:eastAsia="en-US"/>
        </w:rPr>
        <w:t xml:space="preserve"> </w:t>
      </w:r>
      <w:r w:rsidR="007755F9" w:rsidRPr="00595844">
        <w:rPr>
          <w:lang w:val="uk-UA" w:eastAsia="en-US"/>
        </w:rPr>
        <w:t>Зиґмунда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Фрейда,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як</w:t>
      </w:r>
      <w:r w:rsidR="00AD0E86" w:rsidRPr="00595844">
        <w:rPr>
          <w:lang w:val="uk-UA" w:eastAsia="en-US"/>
        </w:rPr>
        <w:t>и</w:t>
      </w:r>
      <w:r w:rsidRPr="00595844">
        <w:rPr>
          <w:lang w:val="uk-UA" w:eastAsia="en-US"/>
        </w:rPr>
        <w:t>й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корінним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чином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змінив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уявлення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людей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про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психіку,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дозволив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їм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зрозуміти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велике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значення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"великого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несвідомого"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–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тієї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області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психічної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сфери,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що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неможливо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пізнати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за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допомогою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раціональних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або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"позитивних"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методів.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Так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виник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фрейдизм,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який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назвали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на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честь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свого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творця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–</w:t>
      </w:r>
      <w:r w:rsidR="00E608B4">
        <w:rPr>
          <w:lang w:val="uk-UA" w:eastAsia="en-US"/>
        </w:rPr>
        <w:t xml:space="preserve"> </w:t>
      </w:r>
      <w:r w:rsidR="007755F9" w:rsidRPr="00595844">
        <w:rPr>
          <w:lang w:val="uk-UA" w:eastAsia="en-US"/>
        </w:rPr>
        <w:t>Зиґмунда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Фрейда.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У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подальшому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у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нього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знайшлось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як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багато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противників,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так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і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багато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прибічників.</w:t>
      </w:r>
      <w:r w:rsidR="00E608B4">
        <w:rPr>
          <w:lang w:val="uk-UA" w:eastAsia="en-US"/>
        </w:rPr>
        <w:t xml:space="preserve"> </w:t>
      </w:r>
      <w:r w:rsidR="007755F9" w:rsidRPr="00595844">
        <w:rPr>
          <w:lang w:val="uk-UA" w:eastAsia="en-US"/>
        </w:rPr>
        <w:t>Учні</w:t>
      </w:r>
      <w:r w:rsidR="00E608B4">
        <w:rPr>
          <w:lang w:val="uk-UA" w:eastAsia="en-US"/>
        </w:rPr>
        <w:t xml:space="preserve"> </w:t>
      </w:r>
      <w:r w:rsidR="007755F9" w:rsidRPr="00595844">
        <w:rPr>
          <w:lang w:val="uk-UA" w:eastAsia="en-US"/>
        </w:rPr>
        <w:t>Фрейда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розвинули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вчення</w:t>
      </w:r>
      <w:r w:rsidR="00E608B4">
        <w:rPr>
          <w:lang w:val="uk-UA" w:eastAsia="en-US"/>
        </w:rPr>
        <w:t xml:space="preserve"> </w:t>
      </w:r>
      <w:r w:rsidR="007755F9" w:rsidRPr="00595844">
        <w:rPr>
          <w:lang w:val="uk-UA" w:eastAsia="en-US"/>
        </w:rPr>
        <w:t>далі</w:t>
      </w:r>
      <w:r w:rsidR="00AD0E86" w:rsidRPr="00595844">
        <w:rPr>
          <w:lang w:val="uk-UA" w:eastAsia="en-US"/>
        </w:rPr>
        <w:t>,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назвали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свої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теорії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дещо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іншими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іменами,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а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ті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положення,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що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були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висунуті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та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обґрунтовані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самим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Фрейдом,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отримали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назву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"класичний</w:t>
      </w:r>
      <w:r w:rsidR="00E608B4">
        <w:rPr>
          <w:lang w:val="uk-UA" w:eastAsia="en-US"/>
        </w:rPr>
        <w:t xml:space="preserve"> </w:t>
      </w:r>
      <w:r w:rsidR="00AD0E86" w:rsidRPr="00595844">
        <w:rPr>
          <w:lang w:val="uk-UA" w:eastAsia="en-US"/>
        </w:rPr>
        <w:t>психоаналіз".</w:t>
      </w:r>
    </w:p>
    <w:p w:rsidR="00E15E83" w:rsidRDefault="008C6535" w:rsidP="00595844">
      <w:pPr>
        <w:pStyle w:val="11"/>
        <w:numPr>
          <w:ilvl w:val="0"/>
          <w:numId w:val="3"/>
        </w:numPr>
        <w:spacing w:after="0"/>
        <w:jc w:val="both"/>
        <w:rPr>
          <w:b w:val="0"/>
          <w:lang w:val="ru-RU"/>
        </w:rPr>
      </w:pPr>
      <w:r w:rsidRPr="00595844">
        <w:rPr>
          <w:b w:val="0"/>
        </w:rPr>
        <w:br w:type="page"/>
      </w:r>
      <w:bookmarkStart w:id="2" w:name="_Toc242926052"/>
      <w:r w:rsidR="00E15E83" w:rsidRPr="00595844">
        <w:rPr>
          <w:b w:val="0"/>
        </w:rPr>
        <w:lastRenderedPageBreak/>
        <w:t>СТАНОВЛЕННЯ</w:t>
      </w:r>
      <w:r w:rsidR="00E608B4">
        <w:rPr>
          <w:b w:val="0"/>
        </w:rPr>
        <w:t xml:space="preserve"> </w:t>
      </w:r>
      <w:r w:rsidR="00E15E83" w:rsidRPr="00595844">
        <w:rPr>
          <w:b w:val="0"/>
        </w:rPr>
        <w:t>ТА</w:t>
      </w:r>
      <w:r w:rsidR="00E608B4">
        <w:rPr>
          <w:b w:val="0"/>
        </w:rPr>
        <w:t xml:space="preserve"> </w:t>
      </w:r>
      <w:r w:rsidR="00E15E83" w:rsidRPr="00595844">
        <w:rPr>
          <w:b w:val="0"/>
        </w:rPr>
        <w:t>РОЗВИТОК</w:t>
      </w:r>
      <w:r w:rsidR="00E608B4">
        <w:rPr>
          <w:b w:val="0"/>
        </w:rPr>
        <w:t xml:space="preserve"> </w:t>
      </w:r>
      <w:r w:rsidR="00E15E83" w:rsidRPr="00595844">
        <w:rPr>
          <w:b w:val="0"/>
        </w:rPr>
        <w:t>ПСИХОАНАЛІЗУ</w:t>
      </w:r>
      <w:bookmarkEnd w:id="2"/>
    </w:p>
    <w:p w:rsidR="00595844" w:rsidRPr="00595844" w:rsidRDefault="00595844" w:rsidP="00595844">
      <w:pPr>
        <w:spacing w:line="360" w:lineRule="auto"/>
        <w:rPr>
          <w:sz w:val="28"/>
          <w:szCs w:val="28"/>
          <w:lang w:eastAsia="en-US"/>
        </w:rPr>
      </w:pPr>
    </w:p>
    <w:p w:rsidR="00E15E83" w:rsidRPr="00595844" w:rsidRDefault="00E15E83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Психоаналіз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група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психологічних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теорій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особистості,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методів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дослідження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ментальних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процесів,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також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методів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терапії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невротичних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захворювань.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Засновником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теорії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психоаналізу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австрійський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вчений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кінця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ХІХ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початку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століття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Зиґмунд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</w:t>
      </w:r>
      <w:r w:rsidR="00A64B02" w:rsidRPr="00595844">
        <w:rPr>
          <w:lang w:val="uk-UA"/>
        </w:rPr>
        <w:t>відповідно,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вчення,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він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розробив,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називається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"ф</w:t>
      </w:r>
      <w:r w:rsidRPr="00595844">
        <w:rPr>
          <w:lang w:val="uk-UA"/>
        </w:rPr>
        <w:t>рейдизм</w:t>
      </w:r>
      <w:r w:rsidR="00A64B02" w:rsidRPr="00595844">
        <w:rPr>
          <w:lang w:val="uk-UA"/>
        </w:rPr>
        <w:t>"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або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класичний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ортодоксальний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психоаналіз).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Вплив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теорію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нові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поняття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енергії,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введене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Гельмгольцем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теорія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еволюції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Дарвіна.</w:t>
      </w:r>
      <w:r w:rsidR="00E608B4">
        <w:rPr>
          <w:lang w:val="uk-UA"/>
        </w:rPr>
        <w:t xml:space="preserve"> </w:t>
      </w:r>
    </w:p>
    <w:p w:rsidR="00E15E83" w:rsidRPr="00595844" w:rsidRDefault="00E15E83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Психоаналіз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постав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теорія,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спира</w:t>
      </w:r>
      <w:r w:rsidR="003D3DCB" w:rsidRPr="00595844">
        <w:rPr>
          <w:lang w:val="uk-UA"/>
        </w:rPr>
        <w:t>ла</w:t>
      </w:r>
      <w:r w:rsidRPr="00595844">
        <w:rPr>
          <w:lang w:val="uk-UA"/>
        </w:rPr>
        <w:t>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клінічні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спостереження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дослідження,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також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ідеї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структури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психічного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апарату,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динаміки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ментальних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процесів,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придушення,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супротив,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перенесення,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тощо.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Згідно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психоаналізу,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особистість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розглядається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"</w:t>
      </w:r>
      <w:r w:rsidRPr="00595844">
        <w:rPr>
          <w:lang w:val="uk-UA"/>
        </w:rPr>
        <w:t>машина,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приводиться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рух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енергією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лібідо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тілесною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енергією,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статевим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бажанням,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поступово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розвивається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через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зовнішню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заборону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прямого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виявлення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лібідо,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переносі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соціально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схвалювані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корисні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види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діяльності</w:t>
      </w:r>
      <w:r w:rsidR="009061EE" w:rsidRPr="00595844">
        <w:rPr>
          <w:lang w:val="uk-UA"/>
        </w:rPr>
        <w:t>"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[5;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с.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12]</w:t>
      </w:r>
      <w:r w:rsidRPr="00595844">
        <w:rPr>
          <w:lang w:val="uk-UA"/>
        </w:rPr>
        <w:t>.</w:t>
      </w:r>
    </w:p>
    <w:p w:rsidR="00E15E83" w:rsidRPr="00595844" w:rsidRDefault="00E15E83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психології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панувало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сприйняття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розумної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істоти,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котра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усвідомлює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поведінку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керує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нею.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Теорія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пропонувала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іншу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картину,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згідно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перебуває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неперервного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конфлікту,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джерела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лежать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сфері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неусвідомлюваних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статевих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агресивних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спрямувань.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Тому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п</w:t>
      </w:r>
      <w:r w:rsidRPr="00595844">
        <w:rPr>
          <w:lang w:val="uk-UA"/>
        </w:rPr>
        <w:t>сихоаналіз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ще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називають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психодинамічною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теорією: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уважає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поведінку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детермінованою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складною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взаємодією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конкуруючих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психічних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сил.</w:t>
      </w:r>
    </w:p>
    <w:p w:rsidR="00E15E83" w:rsidRPr="00595844" w:rsidRDefault="00E15E83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Роком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народження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психоаналізу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прийнято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вважати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1880,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Йозеф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Броєр,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колега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товариш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повідомив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спостереження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пацієнтки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Анни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(Берта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Паппенгейм),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розповідаючи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себе,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схоже,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вилікувалася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симптомів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істерії.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терапії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використана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техніка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гіпнозу.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почав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використовувати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саму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техніку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своїми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пацієнтами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підтвердив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результати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Броєра.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спостереження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lastRenderedPageBreak/>
        <w:t>опубліковані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спільній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праці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«Дослідження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істерії»,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було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висунуто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припущення,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симптоми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захворювання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визначаються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замаскованими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спогадами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забуті</w:t>
      </w:r>
      <w:r w:rsidR="00E608B4">
        <w:rPr>
          <w:lang w:val="uk-UA"/>
        </w:rPr>
        <w:t xml:space="preserve"> </w:t>
      </w:r>
      <w:r w:rsidR="00083EC1" w:rsidRPr="00595844">
        <w:rPr>
          <w:lang w:val="uk-UA"/>
        </w:rPr>
        <w:t>травмуючи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події.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Причину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забування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подій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вбачав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конфлікті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певними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імпульсами,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пов’язані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даними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подіями,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моральними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засадами.</w:t>
      </w:r>
    </w:p>
    <w:p w:rsidR="00E15E83" w:rsidRPr="00595844" w:rsidRDefault="00E15E83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Пізніше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Броєр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відійшов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досліджень.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Працюючи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окремо,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визначив,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пацієнт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може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наблизитися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розкриття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забутих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подій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тільки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гіпнозу,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але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використанні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техніки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вільних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асоціацій.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Ряд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клінічних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досліджень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також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показав,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техніка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дієва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тільки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істерією,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але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неврозом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нав’язливих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станів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сексуальної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природи,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нерідко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виникає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дитячому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віці.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вводить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термін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"</w:t>
      </w:r>
      <w:r w:rsidR="00AD0E86" w:rsidRPr="00595844">
        <w:rPr>
          <w:lang w:val="uk-UA"/>
        </w:rPr>
        <w:t>Едипів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комплекс"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позначення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дитячих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переживань,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пов’язаних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бажанням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володіти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одним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протилежної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суперництвом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спільної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статі.</w:t>
      </w:r>
    </w:p>
    <w:p w:rsidR="00E15E83" w:rsidRPr="00595844" w:rsidRDefault="00E15E83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період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1895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1905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рік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інновації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привели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розвитку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теорії.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Було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розроблено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топографічну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модель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психіки,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вчений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поділив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секції: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несвідоме,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</w:t>
      </w:r>
      <w:r w:rsidR="00D005BC" w:rsidRPr="00595844">
        <w:rPr>
          <w:lang w:val="uk-UA"/>
        </w:rPr>
        <w:t>е</w:t>
      </w:r>
      <w:r w:rsidRPr="00595844">
        <w:rPr>
          <w:lang w:val="uk-UA"/>
        </w:rPr>
        <w:t>редсвідоме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свідоме.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класифікував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захисні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механізми,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заважають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деяким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субстанціям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несвідомого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потрапити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сферу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свідомого.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Однією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найдієвіших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технік,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дозволяє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розкрити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несвідомі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бажання,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вважав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тлумачення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сновидінь,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захисні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механізми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послаблюють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діяльність.</w:t>
      </w:r>
    </w:p>
    <w:p w:rsidR="00E15E83" w:rsidRPr="00595844" w:rsidRDefault="00E15E83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1923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році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сформулював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теорію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функціонування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термінах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структурної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організації.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Психічні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функції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було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згруповано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згідно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тієї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ролі,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відігравали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внутрішньому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психічному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конфлікті.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виділив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основних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</w:t>
      </w:r>
      <w:r w:rsidR="00D005BC" w:rsidRPr="00595844">
        <w:rPr>
          <w:lang w:val="uk-UA"/>
        </w:rPr>
        <w:t>уктури</w:t>
      </w:r>
      <w:r w:rsidR="00E608B4">
        <w:rPr>
          <w:lang w:val="uk-UA"/>
        </w:rPr>
        <w:t xml:space="preserve"> </w:t>
      </w:r>
      <w:r w:rsidR="00D005BC" w:rsidRPr="00595844">
        <w:rPr>
          <w:lang w:val="uk-UA"/>
        </w:rPr>
        <w:t>психіки:</w:t>
      </w:r>
      <w:r w:rsidR="00E608B4">
        <w:rPr>
          <w:lang w:val="uk-UA"/>
        </w:rPr>
        <w:t xml:space="preserve"> </w:t>
      </w:r>
      <w:r w:rsidR="00D005BC" w:rsidRPr="00595844">
        <w:rPr>
          <w:lang w:val="uk-UA"/>
        </w:rPr>
        <w:t>Воно</w:t>
      </w:r>
      <w:r w:rsidR="00E608B4">
        <w:rPr>
          <w:lang w:val="uk-UA"/>
        </w:rPr>
        <w:t xml:space="preserve"> </w:t>
      </w:r>
      <w:r w:rsidR="00D005BC" w:rsidRPr="00595844">
        <w:rPr>
          <w:lang w:val="uk-UA"/>
        </w:rPr>
        <w:t>(Ід),</w:t>
      </w:r>
      <w:r w:rsidR="00E608B4">
        <w:rPr>
          <w:lang w:val="uk-UA"/>
        </w:rPr>
        <w:t xml:space="preserve"> </w:t>
      </w:r>
      <w:r w:rsidR="00D005BC" w:rsidRPr="00595844">
        <w:rPr>
          <w:lang w:val="uk-UA"/>
        </w:rPr>
        <w:t>Я</w:t>
      </w:r>
      <w:r w:rsidR="00E608B4">
        <w:rPr>
          <w:lang w:val="uk-UA"/>
        </w:rPr>
        <w:t xml:space="preserve"> </w:t>
      </w:r>
      <w:r w:rsidR="00D005BC" w:rsidRPr="00595844">
        <w:rPr>
          <w:lang w:val="uk-UA"/>
        </w:rPr>
        <w:t>(Ег</w:t>
      </w:r>
      <w:r w:rsidRPr="00595844">
        <w:rPr>
          <w:lang w:val="uk-UA"/>
        </w:rPr>
        <w:t>о)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Над-Я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(Супер-Е</w:t>
      </w:r>
      <w:r w:rsidR="00D005BC" w:rsidRPr="00595844">
        <w:rPr>
          <w:lang w:val="uk-UA"/>
        </w:rPr>
        <w:t>г</w:t>
      </w:r>
      <w:r w:rsidRPr="00595844">
        <w:rPr>
          <w:lang w:val="uk-UA"/>
        </w:rPr>
        <w:t>о)</w:t>
      </w:r>
      <w:r w:rsidR="00E608B4">
        <w:rPr>
          <w:lang w:val="uk-UA"/>
        </w:rPr>
        <w:t xml:space="preserve"> </w:t>
      </w:r>
      <w:r w:rsidR="009061EE" w:rsidRPr="00595844">
        <w:t>[</w:t>
      </w:r>
      <w:r w:rsidR="009061EE" w:rsidRPr="00595844">
        <w:rPr>
          <w:lang w:val="uk-UA"/>
        </w:rPr>
        <w:t>5;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с.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9</w:t>
      </w:r>
      <w:r w:rsidR="009061EE" w:rsidRPr="00595844">
        <w:t>]</w:t>
      </w:r>
      <w:r w:rsidR="009061EE" w:rsidRPr="00595844">
        <w:rPr>
          <w:lang w:val="uk-UA"/>
        </w:rPr>
        <w:t>.</w:t>
      </w:r>
    </w:p>
    <w:p w:rsidR="00E15E83" w:rsidRPr="00595844" w:rsidRDefault="00E15E83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Теорія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Зиґмунда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зазнала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багато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критики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боку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сучасників-вчених.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Вчений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світ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визнав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право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психоаналізу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існування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тільки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після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того,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1906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році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підтримав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Карл</w:t>
      </w:r>
      <w:r w:rsidR="00E608B4">
        <w:rPr>
          <w:lang w:val="uk-UA"/>
        </w:rPr>
        <w:t xml:space="preserve"> </w:t>
      </w:r>
      <w:r w:rsidR="00AD0E86" w:rsidRPr="00595844">
        <w:rPr>
          <w:lang w:val="uk-UA"/>
        </w:rPr>
        <w:t>Густав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Юн</w:t>
      </w:r>
      <w:r w:rsidR="00AD0E86" w:rsidRPr="00595844">
        <w:rPr>
          <w:lang w:val="uk-UA"/>
        </w:rPr>
        <w:t>г</w:t>
      </w:r>
      <w:r w:rsidRPr="00595844">
        <w:rPr>
          <w:lang w:val="uk-UA"/>
        </w:rPr>
        <w:t>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Проте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пізніше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Юнг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деякі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інші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послідовники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(Адлер,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Ранк,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Ференці)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відокремилися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започаткували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психоаналітичні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школи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lastRenderedPageBreak/>
        <w:t>альтернативу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фрейдівському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вченню.</w:t>
      </w:r>
    </w:p>
    <w:p w:rsidR="00E15E83" w:rsidRPr="00595844" w:rsidRDefault="00E15E83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Згідно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Фрейдові,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початком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основою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психічного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життя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різноманітні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біологічні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механізми.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вважав,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кожній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закладені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потяги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інцесту,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канібалізму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жага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вбивства.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наполягав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тому,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духовний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онтогенез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скорочено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повторює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</w:t>
      </w:r>
      <w:r w:rsidR="009061EE" w:rsidRPr="00595844">
        <w:rPr>
          <w:lang w:val="uk-UA"/>
        </w:rPr>
        <w:t>і</w:t>
      </w:r>
      <w:r w:rsidRPr="00595844">
        <w:rPr>
          <w:lang w:val="uk-UA"/>
        </w:rPr>
        <w:t>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розвитку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людства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силу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того,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своїх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психічних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структурах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кожна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несе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тягар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переживань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віддалених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предків.</w:t>
      </w:r>
    </w:p>
    <w:p w:rsidR="00E15E83" w:rsidRPr="00595844" w:rsidRDefault="00E15E83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Вкрай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важливу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роль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формуванні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людини</w:t>
      </w:r>
      <w:r w:rsidR="00A64B02" w:rsidRPr="00595844">
        <w:rPr>
          <w:lang w:val="uk-UA"/>
        </w:rPr>
        <w:t>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думку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Фрейда,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відіграють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два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глобальних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космічних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інстинкти: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Ерос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(сексуальний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інстинкт,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інстинкт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життя,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самозбереження)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Танатос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(інстинкт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смерті,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агресії,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деструкції).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Людська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життєдіяльність,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Фрейдом,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боротьба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двох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вічних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сил,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саме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двигунами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прогресу.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Носієм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статевого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інстинкту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психічна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енергія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сексуальним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забарвленням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(лібідо).</w:t>
      </w:r>
    </w:p>
    <w:p w:rsidR="00E15E83" w:rsidRPr="00595844" w:rsidRDefault="00E15E83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Несвідомі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першу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чергу,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сексуальні)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прагнення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особистості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складають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потенціал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основне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джерело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активності,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дають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мотивацію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дій.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силу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неможливості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інстинктивних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потреб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природній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через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соціальні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нормативні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обмеження,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шукає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компроміс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глибинним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потягом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суспільно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прийнятною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реалізації.</w:t>
      </w:r>
    </w:p>
    <w:p w:rsidR="00A64B02" w:rsidRPr="00595844" w:rsidRDefault="00A64B02" w:rsidP="00595844">
      <w:pPr>
        <w:pStyle w:val="3"/>
        <w:jc w:val="both"/>
        <w:rPr>
          <w:lang w:val="uk-UA"/>
        </w:rPr>
      </w:pPr>
    </w:p>
    <w:p w:rsidR="00A64B02" w:rsidRPr="00E608B4" w:rsidRDefault="00A64B02" w:rsidP="00595844">
      <w:pPr>
        <w:pStyle w:val="11"/>
        <w:spacing w:after="0"/>
        <w:ind w:firstLine="709"/>
        <w:jc w:val="both"/>
        <w:rPr>
          <w:b w:val="0"/>
        </w:rPr>
      </w:pPr>
      <w:bookmarkStart w:id="3" w:name="_Toc242926053"/>
      <w:r w:rsidRPr="00595844">
        <w:rPr>
          <w:b w:val="0"/>
        </w:rPr>
        <w:t>2.</w:t>
      </w:r>
      <w:r w:rsidR="00E608B4">
        <w:rPr>
          <w:b w:val="0"/>
        </w:rPr>
        <w:t xml:space="preserve"> </w:t>
      </w:r>
      <w:r w:rsidRPr="00595844">
        <w:rPr>
          <w:b w:val="0"/>
        </w:rPr>
        <w:t>СТРУКТУРНА</w:t>
      </w:r>
      <w:r w:rsidR="00E608B4">
        <w:rPr>
          <w:b w:val="0"/>
        </w:rPr>
        <w:t xml:space="preserve"> </w:t>
      </w:r>
      <w:r w:rsidRPr="00595844">
        <w:rPr>
          <w:b w:val="0"/>
        </w:rPr>
        <w:t>МОДЕЛЬ</w:t>
      </w:r>
      <w:r w:rsidR="00E608B4">
        <w:rPr>
          <w:b w:val="0"/>
        </w:rPr>
        <w:t xml:space="preserve"> </w:t>
      </w:r>
      <w:r w:rsidRPr="00595844">
        <w:rPr>
          <w:b w:val="0"/>
        </w:rPr>
        <w:t>ПСИХІКИ</w:t>
      </w:r>
      <w:r w:rsidR="00E608B4">
        <w:rPr>
          <w:b w:val="0"/>
        </w:rPr>
        <w:t xml:space="preserve"> </w:t>
      </w:r>
      <w:r w:rsidRPr="00595844">
        <w:rPr>
          <w:b w:val="0"/>
        </w:rPr>
        <w:t>ЗА</w:t>
      </w:r>
      <w:r w:rsidR="00E608B4">
        <w:rPr>
          <w:b w:val="0"/>
        </w:rPr>
        <w:t xml:space="preserve"> </w:t>
      </w:r>
      <w:r w:rsidRPr="00595844">
        <w:rPr>
          <w:b w:val="0"/>
        </w:rPr>
        <w:t>ФРЕЙДОМ</w:t>
      </w:r>
      <w:bookmarkEnd w:id="3"/>
    </w:p>
    <w:p w:rsidR="00083EC1" w:rsidRPr="00E608B4" w:rsidRDefault="00083EC1" w:rsidP="00083EC1">
      <w:pPr>
        <w:spacing w:line="360" w:lineRule="auto"/>
        <w:rPr>
          <w:sz w:val="28"/>
          <w:szCs w:val="28"/>
          <w:lang w:val="uk-UA" w:eastAsia="en-US"/>
        </w:rPr>
      </w:pPr>
    </w:p>
    <w:p w:rsidR="00A64B02" w:rsidRPr="00595844" w:rsidRDefault="00A64B02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1923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році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Зиґмунд</w:t>
      </w:r>
      <w:r w:rsidR="00E608B4">
        <w:rPr>
          <w:lang w:val="uk-UA"/>
        </w:rPr>
        <w:t xml:space="preserve"> </w:t>
      </w:r>
      <w:r w:rsidR="00D005BC"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сформулював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теорію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функціонування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термінах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структурної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організації.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Психічні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функції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було</w:t>
      </w:r>
      <w:r w:rsidR="00E608B4">
        <w:rPr>
          <w:lang w:val="uk-UA"/>
        </w:rPr>
        <w:t xml:space="preserve"> </w:t>
      </w:r>
      <w:r w:rsidR="00D005BC" w:rsidRPr="00595844">
        <w:rPr>
          <w:lang w:val="uk-UA"/>
        </w:rPr>
        <w:t>згруповано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згідно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тієї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ролі,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відігравали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внутрішньому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психічному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конфлікті.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</w:t>
      </w:r>
      <w:r w:rsidR="00D005BC" w:rsidRPr="00595844">
        <w:rPr>
          <w:lang w:val="uk-UA"/>
        </w:rPr>
        <w:t>ре</w:t>
      </w:r>
      <w:r w:rsidRPr="00595844">
        <w:rPr>
          <w:lang w:val="uk-UA"/>
        </w:rPr>
        <w:t>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виділив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основних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структури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психіки: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(Ід),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(Е</w:t>
      </w:r>
      <w:r w:rsidR="00D005BC" w:rsidRPr="00595844">
        <w:rPr>
          <w:lang w:val="uk-UA"/>
        </w:rPr>
        <w:t>г</w:t>
      </w:r>
      <w:r w:rsidRPr="00595844">
        <w:rPr>
          <w:lang w:val="uk-UA"/>
        </w:rPr>
        <w:t>о)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Над-Я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(Супер-Е</w:t>
      </w:r>
      <w:r w:rsidR="00D005BC" w:rsidRPr="00595844">
        <w:rPr>
          <w:lang w:val="uk-UA"/>
        </w:rPr>
        <w:t>г</w:t>
      </w:r>
      <w:r w:rsidRPr="00595844">
        <w:rPr>
          <w:lang w:val="uk-UA"/>
        </w:rPr>
        <w:t>о).</w:t>
      </w:r>
    </w:p>
    <w:p w:rsidR="00A64B02" w:rsidRPr="00595844" w:rsidRDefault="00A64B02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(Воно)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примітивні,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інстинктивні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уроджені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аспекти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особистості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(сон,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їжа,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дефекація,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копуляція).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наповняє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наше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поводження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енергією.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центральне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значення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індивідуума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протягом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усього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життя,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ніяких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обмежень,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хаотичне.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Будучи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вихідною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структурою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lastRenderedPageBreak/>
        <w:t>психіки,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виражає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первинний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принцип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усього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людського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життя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негайну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розрядку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психічної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енергії,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стримування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приводить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напруги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особистісному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функціонуванні.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розрядка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одержала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назву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принцип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Підкоряючись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цьому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принципу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страху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тривоги,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може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становити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небезпеку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індивідуума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суспільства.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Також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«Воно»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відіграє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роль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посередника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соматичними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психічними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процесами.</w:t>
      </w:r>
    </w:p>
    <w:p w:rsidR="00A64B02" w:rsidRPr="00595844" w:rsidRDefault="00A64B02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Фрейдом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описані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два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процеси,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допомогою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рятує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особистість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напруги: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рефлекторні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(наприклад,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кашель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роздратування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дихальних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шляхів)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первинні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процеси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(які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формують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психічні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образи,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безпосередньо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пов'язані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основної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потреби).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Первинні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процеси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нелогічна,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ірраціональна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людського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вираження.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характеризуються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нездатністю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придушувати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імпульси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розрізняти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реальне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нереальне.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Прояв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поведінки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первинного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процесу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може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привести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загибелі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індивідуума,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з'являться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зовнішні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джерела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потреб.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немовлята,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твердженням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можуть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відкладати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своїх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первинних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потреб.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тільки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після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усвідомлення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існування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зовнішнього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світу,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з'являється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здатність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D005BC" w:rsidRPr="00595844">
        <w:rPr>
          <w:lang w:val="uk-UA"/>
        </w:rPr>
        <w:t>відкладання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потреб.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моменту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появи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виникає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наступна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структура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</w:t>
      </w:r>
      <w:r w:rsidR="00D005BC" w:rsidRPr="00595844">
        <w:rPr>
          <w:lang w:val="uk-UA"/>
        </w:rPr>
        <w:t>г</w:t>
      </w:r>
      <w:r w:rsidRPr="00595844">
        <w:rPr>
          <w:lang w:val="uk-UA"/>
        </w:rPr>
        <w:t>о.</w:t>
      </w:r>
    </w:p>
    <w:p w:rsidR="00A64B02" w:rsidRPr="00595844" w:rsidRDefault="00A64B02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Е</w:t>
      </w:r>
      <w:r w:rsidR="00D005BC" w:rsidRPr="00595844">
        <w:rPr>
          <w:lang w:val="uk-UA"/>
        </w:rPr>
        <w:t>г</w:t>
      </w:r>
      <w:r w:rsidRPr="00595844">
        <w:rPr>
          <w:lang w:val="uk-UA"/>
        </w:rPr>
        <w:t>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(Я)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компонент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психічного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апарата,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відповідальний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прийняття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рішень.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метою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перетворення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реалізації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потреб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соц</w:t>
      </w:r>
      <w:r w:rsidR="009061EE" w:rsidRPr="00595844">
        <w:rPr>
          <w:lang w:val="uk-UA"/>
        </w:rPr>
        <w:t>іально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прийнятному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контексті,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Ег</w:t>
      </w:r>
      <w:r w:rsidRPr="00595844">
        <w:rPr>
          <w:lang w:val="uk-UA"/>
        </w:rPr>
        <w:t>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черпає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частину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енергії,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забезпечуючи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безпеку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самозбереження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організму.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використовує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стратегії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осмислення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сприйняття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своєму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прагненні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задовольн</w:t>
      </w:r>
      <w:r w:rsidR="009061EE" w:rsidRPr="00595844">
        <w:rPr>
          <w:lang w:val="uk-UA"/>
        </w:rPr>
        <w:t>яти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бажання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потреби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«Воно».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Ег</w:t>
      </w:r>
      <w:r w:rsidRPr="00595844">
        <w:rPr>
          <w:lang w:val="uk-UA"/>
        </w:rPr>
        <w:t>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своїх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проявах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керується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принципом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реальності,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мета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збереження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цілісності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організму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шляхом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відстрочення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часі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виникнення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можливості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розрядки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і/або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відповідних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умов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зовнішнього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середовища.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Ег</w:t>
      </w:r>
      <w:r w:rsidRPr="00595844">
        <w:rPr>
          <w:lang w:val="uk-UA"/>
        </w:rPr>
        <w:t>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було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названо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</w:t>
      </w:r>
      <w:r w:rsidR="009061EE" w:rsidRPr="00595844">
        <w:rPr>
          <w:lang w:val="uk-UA"/>
        </w:rPr>
        <w:t>е</w:t>
      </w:r>
      <w:r w:rsidRPr="00595844">
        <w:rPr>
          <w:lang w:val="uk-UA"/>
        </w:rPr>
        <w:t>йдом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"</w:t>
      </w:r>
      <w:r w:rsidRPr="00595844">
        <w:rPr>
          <w:lang w:val="uk-UA"/>
        </w:rPr>
        <w:t>вторинним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процесом</w:t>
      </w:r>
      <w:r w:rsidR="009061EE" w:rsidRPr="00595844">
        <w:rPr>
          <w:lang w:val="uk-UA"/>
        </w:rPr>
        <w:t>"</w:t>
      </w:r>
      <w:r w:rsidRPr="00595844">
        <w:rPr>
          <w:lang w:val="uk-UA"/>
        </w:rPr>
        <w:t>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Звільнення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деякої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кількості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енергії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</w:t>
      </w:r>
      <w:r w:rsidR="009061EE" w:rsidRPr="00595844">
        <w:rPr>
          <w:lang w:val="uk-UA"/>
        </w:rPr>
        <w:t>г</w:t>
      </w:r>
      <w:r w:rsidRPr="00595844">
        <w:rPr>
          <w:lang w:val="uk-UA"/>
        </w:rPr>
        <w:t>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вирішення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проблем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вищому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рівні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однією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основних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цілей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психоаналітичної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терапії.</w:t>
      </w:r>
    </w:p>
    <w:p w:rsidR="00A64B02" w:rsidRPr="00595844" w:rsidRDefault="009061EE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lastRenderedPageBreak/>
        <w:t>Супер-Ег</w:t>
      </w:r>
      <w:r w:rsidR="00A64B02" w:rsidRPr="00595844">
        <w:rPr>
          <w:lang w:val="uk-UA"/>
        </w:rPr>
        <w:t>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останній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компонент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особистості,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розвивається,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функціонально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визначаючи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систему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цінностей,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норм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етики,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розумно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сумісних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тими,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прийнято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оточенні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індивідуума.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Будучи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морально-ети</w:t>
      </w:r>
      <w:r w:rsidRPr="00595844">
        <w:rPr>
          <w:lang w:val="uk-UA"/>
        </w:rPr>
        <w:t>чною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силою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особистості,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Супер-Ег</w:t>
      </w:r>
      <w:r w:rsidR="00A64B02" w:rsidRPr="00595844">
        <w:rPr>
          <w:lang w:val="uk-UA"/>
        </w:rPr>
        <w:t>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наслідком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тривалої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залежності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батьків.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Далі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функцію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розвитку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бере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соціум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(школа,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однолітки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т.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д.).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Супер</w:t>
      </w:r>
      <w:r w:rsidRPr="00595844">
        <w:rPr>
          <w:lang w:val="uk-UA"/>
        </w:rPr>
        <w:t>-Его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підрозділяється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дві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підсистем</w:t>
      </w:r>
      <w:r w:rsidRPr="00595844">
        <w:rPr>
          <w:lang w:val="uk-UA"/>
        </w:rPr>
        <w:t>и: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сумління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Ег</w:t>
      </w:r>
      <w:r w:rsidR="00A64B02" w:rsidRPr="00595844">
        <w:rPr>
          <w:lang w:val="uk-UA"/>
        </w:rPr>
        <w:t>о-ідеал.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Сумління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здобувається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допомогою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батьківських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покарань.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Воно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включає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здатність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критичної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самооцінки,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наявність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моральних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заборон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виникнення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почуття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провини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дитини.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Заохочувальний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аспект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Супер-Е</w:t>
      </w:r>
      <w:r w:rsidRPr="00595844">
        <w:rPr>
          <w:lang w:val="uk-UA"/>
        </w:rPr>
        <w:t>г</w:t>
      </w:r>
      <w:r w:rsidR="00A64B02" w:rsidRPr="00595844">
        <w:rPr>
          <w:lang w:val="uk-UA"/>
        </w:rPr>
        <w:t>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Ег</w:t>
      </w:r>
      <w:r w:rsidR="00A64B02" w:rsidRPr="00595844">
        <w:rPr>
          <w:lang w:val="uk-UA"/>
        </w:rPr>
        <w:t>о-ідеал.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Він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формується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позитивних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оцінок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батьків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призводить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індивідуума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встановлення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для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себе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високих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стандартів.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Супер-Е</w:t>
      </w:r>
      <w:r w:rsidRPr="00595844">
        <w:rPr>
          <w:lang w:val="uk-UA"/>
        </w:rPr>
        <w:t>г</w:t>
      </w:r>
      <w:r w:rsidR="00A64B02" w:rsidRPr="00595844">
        <w:rPr>
          <w:lang w:val="uk-UA"/>
        </w:rPr>
        <w:t>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вважається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цілком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сформованим</w:t>
      </w:r>
      <w:r w:rsidR="00A64B02" w:rsidRPr="00595844">
        <w:rPr>
          <w:lang w:val="uk-UA"/>
        </w:rPr>
        <w:t>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коли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батьківський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контроль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заміняється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самоконтроль.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Важливо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відзначити</w:t>
      </w:r>
      <w:r w:rsidR="00E608B4">
        <w:rPr>
          <w:lang w:val="uk-UA"/>
        </w:rPr>
        <w:t xml:space="preserve"> </w:t>
      </w:r>
      <w:r w:rsidR="005757AD"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принцип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самоконтролю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служить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принц</w:t>
      </w:r>
      <w:r w:rsidRPr="00595844">
        <w:rPr>
          <w:lang w:val="uk-UA"/>
        </w:rPr>
        <w:t>ипу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реальності: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Супер-Ег</w:t>
      </w:r>
      <w:r w:rsidR="00A64B02" w:rsidRPr="00595844">
        <w:rPr>
          <w:lang w:val="uk-UA"/>
        </w:rPr>
        <w:t>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направляє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людину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досконалості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думках,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словах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вчинках,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намагаючись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переконати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її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перевазі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ідеалістичних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ідей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над</w:t>
      </w:r>
      <w:r w:rsidR="00E608B4">
        <w:rPr>
          <w:lang w:val="uk-UA"/>
        </w:rPr>
        <w:t xml:space="preserve"> </w:t>
      </w:r>
      <w:r w:rsidR="00A64B02" w:rsidRPr="00595844">
        <w:rPr>
          <w:lang w:val="uk-UA"/>
        </w:rPr>
        <w:t>реалістичними.</w:t>
      </w:r>
    </w:p>
    <w:p w:rsidR="00A64B02" w:rsidRPr="00595844" w:rsidRDefault="00A64B02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Отже,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модель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особистості,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створена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Фрейдом,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являє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собою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трьохповерхову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формацію:</w:t>
      </w:r>
    </w:p>
    <w:p w:rsidR="00A64B02" w:rsidRPr="00595844" w:rsidRDefault="00A64B02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sym w:font="Symbol" w:char="F0B7"/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нижній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шар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(Воно),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найбільш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примітивна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інстанція,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охоплює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все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природжене,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генетично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первинне,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підпорядковане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принципу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нічого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реальність,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суспільство.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споконвічно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ірраціональна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аморальна;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вимоги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повинна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задовольняти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інстанція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(Е</w:t>
      </w:r>
      <w:r w:rsidR="009061EE" w:rsidRPr="00595844">
        <w:rPr>
          <w:lang w:val="uk-UA"/>
        </w:rPr>
        <w:t>г</w:t>
      </w:r>
      <w:r w:rsidRPr="00595844">
        <w:rPr>
          <w:lang w:val="uk-UA"/>
        </w:rPr>
        <w:t>о)</w:t>
      </w:r>
    </w:p>
    <w:p w:rsidR="00A64B02" w:rsidRPr="00595844" w:rsidRDefault="00A64B02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sym w:font="Symbol" w:char="F0B7"/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середній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шар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(Я)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принципу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реальності,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виробляючи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ряд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механізмів,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дозволяють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адаптуватися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середовища,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справлятися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вимогами.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-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посередник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стимулами,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йдуть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навколишнього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світу,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глибин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організму,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одного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боку,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відповідними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руховими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реакціями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іншого.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функцій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відноситься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самозбереження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організму,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запам’ятовування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досвіду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зовнішніх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впливів,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запобігання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загрозливим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впливам,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контроль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вимогами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інстинктів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виходять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Воно)</w:t>
      </w:r>
    </w:p>
    <w:p w:rsidR="00A64B02" w:rsidRPr="00595844" w:rsidRDefault="00A64B02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sym w:font="Symbol" w:char="F0B7"/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верхній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шар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(Над-Я)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служить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джерелом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моральних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релігійних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lastRenderedPageBreak/>
        <w:t>почуттів,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контролюючим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караючим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агентом.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визначене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генетично,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продукт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індивідуального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досвіду,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Над-Я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продукт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впливів,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виходять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інших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людей.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Виникає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ранньому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дитинстві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залишається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практично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незмінним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наступні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роки.</w:t>
      </w:r>
    </w:p>
    <w:p w:rsidR="00A64B02" w:rsidRDefault="00A64B02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Найбільш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жорстокі,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войовничі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шари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Над-Я.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двох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боків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атакують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породжуючи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невротичний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тип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поведінки.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Оскільки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розвитком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суспільства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шар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Над-Я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неминуюче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збільшується,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більш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масивним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важким,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історія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людства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розглядається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історія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прогресуючого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психозу.</w:t>
      </w:r>
    </w:p>
    <w:p w:rsidR="0001735E" w:rsidRPr="00595844" w:rsidRDefault="0001735E" w:rsidP="00595844">
      <w:pPr>
        <w:pStyle w:val="3"/>
        <w:jc w:val="both"/>
        <w:rPr>
          <w:lang w:val="uk-UA"/>
        </w:rPr>
      </w:pPr>
    </w:p>
    <w:p w:rsidR="003D3DCB" w:rsidRPr="0001735E" w:rsidRDefault="003D3DCB" w:rsidP="00595844">
      <w:pPr>
        <w:pStyle w:val="11"/>
        <w:spacing w:after="0"/>
        <w:ind w:firstLine="709"/>
        <w:jc w:val="both"/>
        <w:rPr>
          <w:b w:val="0"/>
        </w:rPr>
      </w:pPr>
      <w:r w:rsidRPr="00595844">
        <w:rPr>
          <w:b w:val="0"/>
        </w:rPr>
        <w:t>3.</w:t>
      </w:r>
      <w:r w:rsidR="00E608B4">
        <w:rPr>
          <w:b w:val="0"/>
        </w:rPr>
        <w:t xml:space="preserve"> </w:t>
      </w:r>
      <w:bookmarkStart w:id="4" w:name="_Toc242926054"/>
      <w:r w:rsidRPr="00595844">
        <w:rPr>
          <w:b w:val="0"/>
        </w:rPr>
        <w:t>КОМПЛЕКСИ</w:t>
      </w:r>
      <w:r w:rsidR="00E608B4">
        <w:rPr>
          <w:b w:val="0"/>
        </w:rPr>
        <w:t xml:space="preserve"> </w:t>
      </w:r>
      <w:r w:rsidR="00AD0E86" w:rsidRPr="00595844">
        <w:rPr>
          <w:b w:val="0"/>
        </w:rPr>
        <w:t>ЕДІПА</w:t>
      </w:r>
      <w:r w:rsidR="00E608B4">
        <w:rPr>
          <w:b w:val="0"/>
        </w:rPr>
        <w:t xml:space="preserve"> </w:t>
      </w:r>
      <w:r w:rsidRPr="00595844">
        <w:rPr>
          <w:b w:val="0"/>
        </w:rPr>
        <w:t>І</w:t>
      </w:r>
      <w:r w:rsidR="00E608B4">
        <w:rPr>
          <w:b w:val="0"/>
        </w:rPr>
        <w:t xml:space="preserve"> </w:t>
      </w:r>
      <w:r w:rsidRPr="00595844">
        <w:rPr>
          <w:b w:val="0"/>
        </w:rPr>
        <w:t>ЕЛЕКТРИ</w:t>
      </w:r>
      <w:bookmarkEnd w:id="4"/>
    </w:p>
    <w:p w:rsidR="0001735E" w:rsidRPr="0001735E" w:rsidRDefault="0001735E" w:rsidP="0001735E">
      <w:pPr>
        <w:spacing w:line="360" w:lineRule="auto"/>
        <w:rPr>
          <w:sz w:val="28"/>
          <w:szCs w:val="28"/>
          <w:lang w:val="uk-UA" w:eastAsia="en-US"/>
        </w:rPr>
      </w:pP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надавав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важливої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ролі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формуванні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життєдіяльності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особистості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також</w:t>
      </w:r>
      <w:r w:rsidR="00E608B4">
        <w:rPr>
          <w:lang w:val="uk-UA"/>
        </w:rPr>
        <w:t xml:space="preserve"> </w:t>
      </w:r>
      <w:r w:rsidR="002854C4" w:rsidRPr="00595844">
        <w:rPr>
          <w:iCs/>
          <w:lang w:val="uk-UA"/>
        </w:rPr>
        <w:t>Едіповому</w:t>
      </w:r>
      <w:r w:rsidR="00E608B4">
        <w:rPr>
          <w:iCs/>
          <w:lang w:val="uk-UA"/>
        </w:rPr>
        <w:t xml:space="preserve"> </w:t>
      </w:r>
      <w:r w:rsidRPr="00595844">
        <w:rPr>
          <w:iCs/>
          <w:lang w:val="uk-UA"/>
        </w:rPr>
        <w:t>комплексу</w:t>
      </w:r>
      <w:r w:rsidRPr="00595844">
        <w:rPr>
          <w:lang w:val="uk-UA"/>
        </w:rPr>
        <w:t>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Досліджуючи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сновидіння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своїх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пацієнтів,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звернув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увагу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значна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частина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обуренням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розповідали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сновидіння,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основним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мотивом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статевий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зв'язок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матір'ю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(інцест).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Виділивши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деяку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тенденцію,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робить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висновок,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"</w:t>
      </w:r>
      <w:r w:rsidRPr="00595844">
        <w:rPr>
          <w:lang w:val="uk-UA"/>
        </w:rPr>
        <w:t>найперше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соціальне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прагнення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спрямовано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матір,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найперше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насильницьке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бажання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ненависть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спрямовані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</w:t>
      </w:r>
      <w:r w:rsidR="009061EE" w:rsidRPr="00595844">
        <w:rPr>
          <w:lang w:val="uk-UA"/>
        </w:rPr>
        <w:t>"</w:t>
      </w:r>
      <w:r w:rsidR="00E608B4">
        <w:rPr>
          <w:lang w:val="uk-UA"/>
        </w:rPr>
        <w:t xml:space="preserve"> </w:t>
      </w:r>
      <w:r w:rsidR="009061EE" w:rsidRPr="00595844">
        <w:t>[</w:t>
      </w:r>
      <w:r w:rsidR="008D62C5" w:rsidRPr="00595844">
        <w:rPr>
          <w:lang w:val="uk-UA"/>
        </w:rPr>
        <w:t>1</w:t>
      </w:r>
      <w:r w:rsidR="009061EE" w:rsidRPr="00595844">
        <w:rPr>
          <w:lang w:val="uk-UA"/>
        </w:rPr>
        <w:t>;</w:t>
      </w:r>
      <w:r w:rsidR="00E608B4">
        <w:rPr>
          <w:lang w:val="uk-UA"/>
        </w:rPr>
        <w:t xml:space="preserve"> </w:t>
      </w:r>
      <w:r w:rsidR="009061EE" w:rsidRPr="00595844">
        <w:rPr>
          <w:lang w:val="uk-UA"/>
        </w:rPr>
        <w:t>с.</w:t>
      </w:r>
      <w:r w:rsidR="00E608B4">
        <w:rPr>
          <w:lang w:val="uk-UA"/>
        </w:rPr>
        <w:t xml:space="preserve"> </w:t>
      </w:r>
      <w:r w:rsidR="008D62C5" w:rsidRPr="00595844">
        <w:rPr>
          <w:lang w:val="uk-UA"/>
        </w:rPr>
        <w:t>4</w:t>
      </w:r>
      <w:r w:rsidR="009061EE" w:rsidRPr="00595844">
        <w:rPr>
          <w:lang w:val="uk-UA"/>
        </w:rPr>
        <w:t>2</w:t>
      </w:r>
      <w:r w:rsidR="008D62C5" w:rsidRPr="00595844">
        <w:rPr>
          <w:lang w:val="uk-UA"/>
        </w:rPr>
        <w:t>4</w:t>
      </w:r>
      <w:r w:rsidR="009061EE" w:rsidRPr="00595844">
        <w:t>]</w:t>
      </w:r>
      <w:r w:rsidR="009061EE" w:rsidRPr="00595844">
        <w:rPr>
          <w:lang w:val="uk-UA"/>
        </w:rPr>
        <w:t>.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комплексі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</w:t>
      </w:r>
      <w:r w:rsidR="002854C4" w:rsidRPr="00595844">
        <w:rPr>
          <w:lang w:val="uk-UA"/>
        </w:rPr>
        <w:t>і</w:t>
      </w:r>
      <w:r w:rsidRPr="00595844">
        <w:rPr>
          <w:lang w:val="uk-UA"/>
        </w:rPr>
        <w:t>па,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вважав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"завершується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інфантильна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сексуальність,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справляє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вирішальний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вплив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своєю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дією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сексуальність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дорослих.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Перед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кожним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новонародженим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стоїть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завдання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подолати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Едипів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комплекс,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хто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змозі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зробити,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хворіє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невроз"</w:t>
      </w:r>
      <w:r w:rsidR="00E608B4">
        <w:rPr>
          <w:lang w:val="uk-UA"/>
        </w:rPr>
        <w:t xml:space="preserve"> </w:t>
      </w:r>
      <w:r w:rsidR="008D62C5" w:rsidRPr="00595844">
        <w:t>[</w:t>
      </w:r>
      <w:r w:rsidR="008D62C5" w:rsidRPr="00595844">
        <w:rPr>
          <w:lang w:val="uk-UA"/>
        </w:rPr>
        <w:t>9;</w:t>
      </w:r>
      <w:r w:rsidR="00E608B4">
        <w:rPr>
          <w:lang w:val="uk-UA"/>
        </w:rPr>
        <w:t xml:space="preserve"> </w:t>
      </w:r>
      <w:r w:rsidR="008D62C5" w:rsidRPr="00595844">
        <w:rPr>
          <w:lang w:val="uk-UA"/>
        </w:rPr>
        <w:t>с.</w:t>
      </w:r>
      <w:r w:rsidR="00E608B4">
        <w:rPr>
          <w:lang w:val="uk-UA"/>
        </w:rPr>
        <w:t xml:space="preserve"> </w:t>
      </w:r>
      <w:r w:rsidR="008D62C5" w:rsidRPr="00595844">
        <w:rPr>
          <w:lang w:val="uk-UA"/>
        </w:rPr>
        <w:t>223</w:t>
      </w:r>
      <w:r w:rsidR="008D62C5" w:rsidRPr="00595844">
        <w:t>]</w:t>
      </w:r>
      <w:r w:rsidR="008D62C5" w:rsidRPr="00595844">
        <w:rPr>
          <w:lang w:val="uk-UA"/>
        </w:rPr>
        <w:t>.</w:t>
      </w:r>
    </w:p>
    <w:p w:rsidR="003D3DCB" w:rsidRPr="00595844" w:rsidRDefault="002854C4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Едіпів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</w:t>
      </w:r>
      <w:r w:rsidR="003D3DCB" w:rsidRPr="00595844">
        <w:rPr>
          <w:lang w:val="uk-UA"/>
        </w:rPr>
        <w:t>мплекс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описує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стосунки,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потяги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почуття,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які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з'являються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дитини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під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час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входження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фалічну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(істеричну)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стадію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психосексуального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розвитку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віці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3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5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років.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Фаза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характеризується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закріпленням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впливу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тріангуляції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етапу,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який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розпочався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попередній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анальній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фазі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входження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батька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діаду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стосунків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«матір-дитя».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Сам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комплекс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полягає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скеровуванні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ніжних,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любовних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примітивно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еротичних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почуттів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сина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lastRenderedPageBreak/>
        <w:t>матері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поєднанні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агресивними,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конкурентними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почуттями,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які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скеровуються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батьківську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постать,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місце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якої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прагне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зайняти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дитина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стосунках.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Дівчатка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відповідно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відчувають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потяг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батька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агресію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матері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(</w:t>
      </w:r>
      <w:r w:rsidR="00D005BC" w:rsidRPr="00595844">
        <w:rPr>
          <w:lang w:val="uk-UA"/>
        </w:rPr>
        <w:t>"</w:t>
      </w:r>
      <w:r w:rsidR="003D3DCB" w:rsidRPr="00595844">
        <w:rPr>
          <w:lang w:val="uk-UA"/>
        </w:rPr>
        <w:t>комплекс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Електри</w:t>
      </w:r>
      <w:r w:rsidR="00D005BC" w:rsidRPr="00595844">
        <w:rPr>
          <w:lang w:val="uk-UA"/>
        </w:rPr>
        <w:t>"</w:t>
      </w:r>
      <w:r w:rsidR="003D3DCB" w:rsidRPr="00595844">
        <w:rPr>
          <w:lang w:val="uk-UA"/>
        </w:rPr>
        <w:t>),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але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ця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ситуація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ускладнюється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амбівалентністю,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оскільки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трирічного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віку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вся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любов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дівчинки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скеровувалась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материнську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фігуру.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Часто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термін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«комплекс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Едіпа»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застосовується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для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означення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чоловічої,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жіночої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ситуації.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Ідея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Едіпового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комплексу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виникла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Фрейда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результаті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самоаналізу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після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смерті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наштовхнула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психіатра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думку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трагедія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Софокла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«Цар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Едіп».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давньогрецькому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міфі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ідеться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фіванського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царя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Лая,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довідується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пророцтва,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загине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руки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сина,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наказує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вбити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маленького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Едіпа.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Але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залишається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живим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виростає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прийомних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вважаючи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рідних.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зрілому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віці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тепер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уже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сам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довідується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страшне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пророцтво,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випаде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вбити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власного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Бажаючи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вберегти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прийомних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фатуму,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дому.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Але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дорогою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перестріває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царя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Лая,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конфліктує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ним,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реальний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гине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руки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власного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сина.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Фівах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закохується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царицю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Іокасту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реальну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матір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дружину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Лая.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посідає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трон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фактично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займає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місце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Після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тривалих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років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правління,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Іокаста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дізнаються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страшну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правду,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цариця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накладає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себе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руки,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виколює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собі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очі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прирікає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себе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вигнання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Фів.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Супроводжувати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цьому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викликається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наймолодша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дочка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Антігона.</w:t>
      </w:r>
    </w:p>
    <w:p w:rsidR="00B92E5F" w:rsidRPr="00595844" w:rsidRDefault="00B92E5F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Версія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Едіпова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комплексу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дівчаток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одержала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назву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комплексу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Електри.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Прообразом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даному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випадку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виступає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персонаж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грецької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міфології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Електра,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умовляє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брата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Ореста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убити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матір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коханця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чином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помститися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смерть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хлопчиків,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першим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об'єктом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любові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дівчаток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мати.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Проте,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дівчинка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вступає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фалічну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стадію,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усвідомлює,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немає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пеніса,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або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брата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може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символізувати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недолік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сили).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тільки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дівчинка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робить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аналітичне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відкриття,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починає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хотіти,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щоб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пеніс.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дівчинки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lastRenderedPageBreak/>
        <w:t>розвивається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заздрість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пеніса,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певному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значенні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психологічним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аналогом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страху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кастрації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хлопчика.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Внаслідок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дівчинка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починає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проявляти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відкриту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ворожість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відношенню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своєї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матері,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дорікаючи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тому,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народила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без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пеніса,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або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покладаючи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матір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відповідальність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відняла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пеніс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покарання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якусь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провину.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вважав,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деяких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випадках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дівчинка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може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низько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оцінювати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власну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жіночність,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вважаючи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зовнішній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вигляд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"дефективним".</w:t>
      </w:r>
    </w:p>
    <w:p w:rsidR="00B92E5F" w:rsidRPr="00595844" w:rsidRDefault="008D62C5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"</w:t>
      </w:r>
      <w:r w:rsidR="00B92E5F"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той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же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самий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час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дівчинка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прагне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володіти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своїм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батьком,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тому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нього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такий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завидний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орган.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Знаючи,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вона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нездатна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дістати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пеніс,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дівчинка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шукає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інші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джерела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сексуального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замінник</w:t>
      </w:r>
      <w:r w:rsidRPr="00595844">
        <w:rPr>
          <w:lang w:val="uk-UA"/>
        </w:rPr>
        <w:t>а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пеніса.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Сексуальне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фокусується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кліторі,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дівчаток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віці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п'яти-семи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років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кліторна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мастурбація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іноді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супроводжується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маскулінними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фантазіями,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яких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клітор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стає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пенісом</w:t>
      </w:r>
      <w:r w:rsidRPr="00595844">
        <w:rPr>
          <w:lang w:val="uk-UA"/>
        </w:rPr>
        <w:t>"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[7;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116].</w:t>
      </w:r>
    </w:p>
    <w:p w:rsidR="00B92E5F" w:rsidRPr="00595844" w:rsidRDefault="00B92E5F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стверджував,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дівчинка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позбавляється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комплексу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Електри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шляхом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придушення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тяжіння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ідентифікації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матір'ю.</w:t>
      </w:r>
    </w:p>
    <w:p w:rsidR="00B92E5F" w:rsidRPr="00595844" w:rsidRDefault="00B92E5F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Іншими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словами,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дівчинка,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стаючи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більш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схожою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матір,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дістає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символічний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доступ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збільшуючи,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чином,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шанси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коли-небудь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вийти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заміж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чоловіка,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схожого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батька.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Здобутком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успішного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проходження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Едіпового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комплексу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завершення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процесу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формування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Супер-Его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або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соціального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морального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стрижня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особистості,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через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інтро</w:t>
      </w:r>
      <w:r w:rsidR="002854C4" w:rsidRPr="00595844">
        <w:rPr>
          <w:lang w:val="uk-UA"/>
        </w:rPr>
        <w:t>е</w:t>
      </w:r>
      <w:r w:rsidRPr="00595844">
        <w:rPr>
          <w:lang w:val="uk-UA"/>
        </w:rPr>
        <w:t>кцію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набору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рамок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заборон,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стикається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конкуренції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своїми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(протилежної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статі).</w:t>
      </w:r>
      <w:r w:rsidR="00E608B4">
        <w:rPr>
          <w:lang w:val="uk-UA"/>
        </w:rPr>
        <w:t xml:space="preserve"> </w:t>
      </w:r>
      <w:r w:rsidR="008D62C5" w:rsidRPr="00595844">
        <w:rPr>
          <w:lang w:val="uk-UA"/>
        </w:rPr>
        <w:t>"</w:t>
      </w:r>
      <w:r w:rsidRPr="00595844">
        <w:rPr>
          <w:lang w:val="uk-UA"/>
        </w:rPr>
        <w:t>Амбівалентність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ставлення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батьківської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фігури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(агресія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бажання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виконання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ролі)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рушійною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силою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ідентифікації,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через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розпочинається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засвоєння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чоловічої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жіночої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соціальної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ролі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системи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моральних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цінностей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інструкцій,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власне,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Супер-Его.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Фалічна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також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супроводжується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виникненням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званого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комплексу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кастрації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хлопців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заздрості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пенісу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дівчат</w:t>
      </w:r>
      <w:r w:rsidR="008D62C5" w:rsidRPr="00595844">
        <w:rPr>
          <w:lang w:val="uk-UA"/>
        </w:rPr>
        <w:t>"</w:t>
      </w:r>
      <w:r w:rsidR="00E608B4">
        <w:rPr>
          <w:lang w:val="uk-UA"/>
        </w:rPr>
        <w:t xml:space="preserve"> </w:t>
      </w:r>
      <w:r w:rsidR="008D62C5" w:rsidRPr="00595844">
        <w:t>[</w:t>
      </w:r>
      <w:r w:rsidR="008D62C5" w:rsidRPr="00595844">
        <w:rPr>
          <w:lang w:val="uk-UA"/>
        </w:rPr>
        <w:t>7;</w:t>
      </w:r>
      <w:r w:rsidR="00E608B4">
        <w:rPr>
          <w:lang w:val="uk-UA"/>
        </w:rPr>
        <w:t xml:space="preserve"> </w:t>
      </w:r>
      <w:r w:rsidR="008D62C5" w:rsidRPr="00595844">
        <w:rPr>
          <w:lang w:val="uk-UA"/>
        </w:rPr>
        <w:t>с.</w:t>
      </w:r>
      <w:r w:rsidR="00E608B4">
        <w:rPr>
          <w:lang w:val="uk-UA"/>
        </w:rPr>
        <w:t xml:space="preserve"> </w:t>
      </w:r>
      <w:r w:rsidR="008D62C5" w:rsidRPr="00595844">
        <w:rPr>
          <w:lang w:val="uk-UA"/>
        </w:rPr>
        <w:t>118</w:t>
      </w:r>
      <w:r w:rsidR="008D62C5" w:rsidRPr="00595844">
        <w:t>]</w:t>
      </w:r>
      <w:r w:rsidR="008D62C5" w:rsidRPr="00595844">
        <w:rPr>
          <w:lang w:val="uk-UA"/>
        </w:rPr>
        <w:t>.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Фіксація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стадії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розвитку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відсутність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вирішення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едіпового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комплексу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призводить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формування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істеричного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типу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особистості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lastRenderedPageBreak/>
        <w:t>відбивається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дорослій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поведінці,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конфліктах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сценаріях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поведінки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партнерами.</w:t>
      </w:r>
    </w:p>
    <w:p w:rsidR="003D3DCB" w:rsidRPr="00595844" w:rsidRDefault="008D62C5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Формування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поняття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"Едіпів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комплекс"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Фрейдом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привела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його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відкриття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глибоких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закономірностей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розвитку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людського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соціуму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3D3DCB" w:rsidRPr="00595844">
        <w:rPr>
          <w:lang w:val="uk-UA"/>
        </w:rPr>
        <w:t>релігії.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</w:p>
    <w:p w:rsidR="003D3DCB" w:rsidRDefault="003D3DCB" w:rsidP="00595844">
      <w:pPr>
        <w:pStyle w:val="11"/>
        <w:spacing w:after="0"/>
        <w:ind w:firstLine="709"/>
        <w:jc w:val="both"/>
        <w:rPr>
          <w:b w:val="0"/>
          <w:lang w:val="ru-RU"/>
        </w:rPr>
      </w:pPr>
      <w:bookmarkStart w:id="5" w:name="_Toc242926055"/>
      <w:r w:rsidRPr="00595844">
        <w:rPr>
          <w:b w:val="0"/>
        </w:rPr>
        <w:t>4.</w:t>
      </w:r>
      <w:r w:rsidR="00E608B4">
        <w:rPr>
          <w:b w:val="0"/>
        </w:rPr>
        <w:t xml:space="preserve"> </w:t>
      </w:r>
      <w:r w:rsidRPr="00595844">
        <w:rPr>
          <w:b w:val="0"/>
        </w:rPr>
        <w:t>ЕТАПИ</w:t>
      </w:r>
      <w:r w:rsidR="00E608B4">
        <w:rPr>
          <w:b w:val="0"/>
        </w:rPr>
        <w:t xml:space="preserve"> </w:t>
      </w:r>
      <w:r w:rsidRPr="00595844">
        <w:rPr>
          <w:b w:val="0"/>
        </w:rPr>
        <w:t>РОЗВИТКУ</w:t>
      </w:r>
      <w:r w:rsidR="00E608B4">
        <w:rPr>
          <w:b w:val="0"/>
        </w:rPr>
        <w:t xml:space="preserve"> </w:t>
      </w:r>
      <w:r w:rsidRPr="00595844">
        <w:rPr>
          <w:b w:val="0"/>
        </w:rPr>
        <w:t>ОСОБИСОСТІ</w:t>
      </w:r>
      <w:r w:rsidR="00E608B4">
        <w:rPr>
          <w:b w:val="0"/>
        </w:rPr>
        <w:t xml:space="preserve"> </w:t>
      </w:r>
      <w:r w:rsidRPr="00595844">
        <w:rPr>
          <w:b w:val="0"/>
        </w:rPr>
        <w:t>В</w:t>
      </w:r>
      <w:r w:rsidR="00E608B4">
        <w:rPr>
          <w:b w:val="0"/>
        </w:rPr>
        <w:t xml:space="preserve"> </w:t>
      </w:r>
      <w:r w:rsidRPr="00595844">
        <w:rPr>
          <w:b w:val="0"/>
        </w:rPr>
        <w:t>КЛАСИЧНОМУ</w:t>
      </w:r>
      <w:r w:rsidR="00E608B4">
        <w:rPr>
          <w:b w:val="0"/>
        </w:rPr>
        <w:t xml:space="preserve"> </w:t>
      </w:r>
      <w:r w:rsidRPr="00595844">
        <w:rPr>
          <w:b w:val="0"/>
        </w:rPr>
        <w:t>ПСИХОНАЛІЗІ</w:t>
      </w:r>
      <w:bookmarkEnd w:id="5"/>
    </w:p>
    <w:p w:rsidR="00E608B4" w:rsidRDefault="00E608B4" w:rsidP="00595844">
      <w:pPr>
        <w:pStyle w:val="3"/>
        <w:jc w:val="both"/>
        <w:rPr>
          <w:lang w:val="uk-UA"/>
        </w:rPr>
      </w:pP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основі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загальних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психоаналізу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3</w:t>
      </w:r>
      <w:r w:rsidR="002854C4" w:rsidRPr="00595844">
        <w:rPr>
          <w:lang w:val="uk-UA"/>
        </w:rPr>
        <w:t>игмунд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сформулював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ідеї</w:t>
      </w:r>
      <w:r w:rsidR="00E608B4">
        <w:rPr>
          <w:lang w:val="uk-UA"/>
        </w:rPr>
        <w:t xml:space="preserve"> </w:t>
      </w:r>
      <w:r w:rsidR="00252123" w:rsidRPr="00595844">
        <w:rPr>
          <w:lang w:val="uk-UA"/>
        </w:rPr>
        <w:t>ґенези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дитячої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дитячої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особи</w:t>
      </w:r>
      <w:r w:rsidR="002854C4" w:rsidRPr="00595844">
        <w:rPr>
          <w:lang w:val="uk-UA"/>
        </w:rPr>
        <w:t>стості</w:t>
      </w:r>
      <w:r w:rsidRPr="00595844">
        <w:rPr>
          <w:lang w:val="uk-UA"/>
        </w:rPr>
        <w:t>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стадії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дитячого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розвитку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відповідають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стадіям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переміщення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зон,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знаходить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первинна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сексуальна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потреба.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стадіях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відображаються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розвиток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взаємовідношення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між</w:t>
      </w:r>
      <w:r w:rsidR="00E608B4">
        <w:rPr>
          <w:lang w:val="uk-UA"/>
        </w:rPr>
        <w:t xml:space="preserve"> </w:t>
      </w:r>
      <w:r w:rsidR="00252123">
        <w:rPr>
          <w:lang w:val="uk-UA"/>
        </w:rPr>
        <w:t>І</w:t>
      </w:r>
      <w:r w:rsidR="002854C4" w:rsidRPr="00595844">
        <w:rPr>
          <w:lang w:val="uk-UA"/>
        </w:rPr>
        <w:t>д</w:t>
      </w:r>
      <w:r w:rsidRPr="00595844">
        <w:rPr>
          <w:lang w:val="uk-UA"/>
        </w:rPr>
        <w:t>,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Его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Супер-Его</w:t>
      </w:r>
      <w:r w:rsidRPr="00595844">
        <w:rPr>
          <w:lang w:val="uk-UA"/>
        </w:rPr>
        <w:t>.</w:t>
      </w:r>
    </w:p>
    <w:p w:rsidR="003D3DCB" w:rsidRPr="00252123" w:rsidRDefault="003D3DCB" w:rsidP="004D1560">
      <w:pPr>
        <w:pStyle w:val="a3"/>
      </w:pPr>
      <w:r w:rsidRPr="00252123">
        <w:t>1.</w:t>
      </w:r>
      <w:r w:rsidR="00E608B4">
        <w:t xml:space="preserve"> </w:t>
      </w:r>
      <w:r w:rsidRPr="00252123">
        <w:t>Оральна</w:t>
      </w:r>
      <w:r w:rsidR="00E608B4">
        <w:t xml:space="preserve"> </w:t>
      </w:r>
      <w:r w:rsidRPr="00252123">
        <w:t>фаза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Немовля,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повністю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залежне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матері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отриманні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перебуває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оральній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фазі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(0-12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місяців)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біологічній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стадії,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характеризується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швидким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зростанням.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Оральна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розвитку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характеризується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тим,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основне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джерело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потенційної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фрустрації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пов'язан</w:t>
      </w:r>
      <w:r w:rsidR="00AD0E86" w:rsidRPr="00595844">
        <w:rPr>
          <w:lang w:val="uk-UA"/>
        </w:rPr>
        <w:t>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годуванням.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психології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панує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одне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прагнення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поглинати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їжу.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Провідна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ерогенна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область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цієї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стадії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знаряддя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живлення,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смоктання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первинного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обстеження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предметів.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віці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двох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трьох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місяців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вже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можна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спостерігати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відмінність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виразом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незадоволення.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отримується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смоктанні.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визнавав,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голоду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стимуляції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оральної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слизистої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оболонки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смоктанні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різних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потреб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якісно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розрізняються.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наступні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місяців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нормальному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розвитку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з'являються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нові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орального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чуттєвого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жування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кусання.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тільки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починає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досліджувати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світ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навколо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себе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активніше,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вона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використовує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принципове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знаряддя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досліджень.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тягне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lastRenderedPageBreak/>
        <w:t>вона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все,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знаходиться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межах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її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досяжності,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спроби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жувати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кожен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предмет,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потрапив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її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рук,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досить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переконливо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демонструють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докази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інстинктивного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пов'язаного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"оральною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зоною".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оральній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стадії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фіксації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лібідо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3.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формуються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деякі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риси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особи</w:t>
      </w:r>
      <w:r w:rsidR="002854C4" w:rsidRPr="00595844">
        <w:rPr>
          <w:lang w:val="uk-UA"/>
        </w:rPr>
        <w:t>стості</w:t>
      </w:r>
      <w:r w:rsidRPr="00595844">
        <w:rPr>
          <w:lang w:val="uk-UA"/>
        </w:rPr>
        <w:t>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ненаситність,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жадність,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вимогливість,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незадоволеність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всім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пропонованим.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Вже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оральній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стадії,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згідно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уявленням,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діляться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оптимістів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песимістів.</w:t>
      </w:r>
      <w:r w:rsidR="00E608B4">
        <w:rPr>
          <w:lang w:val="uk-UA"/>
        </w:rPr>
        <w:t xml:space="preserve"> </w:t>
      </w:r>
    </w:p>
    <w:p w:rsidR="003D3DCB" w:rsidRPr="00595844" w:rsidRDefault="003D3DCB" w:rsidP="004D1560">
      <w:pPr>
        <w:pStyle w:val="a3"/>
      </w:pPr>
      <w:r w:rsidRPr="00595844">
        <w:t>2.</w:t>
      </w:r>
      <w:r w:rsidR="00E608B4">
        <w:t xml:space="preserve"> </w:t>
      </w:r>
      <w:r w:rsidRPr="00595844">
        <w:t>Анальна</w:t>
      </w:r>
      <w:r w:rsidR="00E608B4">
        <w:t xml:space="preserve"> </w:t>
      </w:r>
      <w:r w:rsidRPr="00595844">
        <w:t>фаза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оральним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періодом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слідує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анальний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12-18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місяців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3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років),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вперше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научається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контролювати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тілесні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функції.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Лібідо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концентрується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навколо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анусу,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об'єктом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уваги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привчається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охайності,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акуратності</w:t>
      </w:r>
      <w:r w:rsidRPr="00595844">
        <w:rPr>
          <w:lang w:val="uk-UA"/>
        </w:rPr>
        <w:t>.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дозріванні,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протягом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другого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року,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Фрейдом,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анальна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ерогенність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все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більше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виступає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перший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план.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Він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пише: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"</w:t>
      </w:r>
      <w:r w:rsidRPr="00595844">
        <w:rPr>
          <w:lang w:val="uk-UA"/>
        </w:rPr>
        <w:t>Тепер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уже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легко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помітити,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одержує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анального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уретрального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функціонування.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Тепер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дитяча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сексуальність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знаходить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предмет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оволодінні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функціями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дефекації,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виділення.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тут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вперше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зустрічається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багатьма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заборонами,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зовнішній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світ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виступає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перед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нею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бар'єр,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який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вона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повин</w:t>
      </w:r>
      <w:r w:rsidR="002854C4"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подолати,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розвиток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набуває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конфліктного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характеру.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Соціальне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примушення,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покарання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страх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втратити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любов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примушують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думках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уявляти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собі,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інтеріоріз</w:t>
      </w:r>
      <w:r w:rsidR="002854C4" w:rsidRPr="00595844">
        <w:rPr>
          <w:lang w:val="uk-UA"/>
        </w:rPr>
        <w:t>увати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деякі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заборони.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чином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починає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формуватися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Супер-Его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дитини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частина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його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Его</w:t>
      </w:r>
      <w:r w:rsidRPr="00595844">
        <w:rPr>
          <w:lang w:val="uk-UA"/>
        </w:rPr>
        <w:t>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основному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закладені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авторитети,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вплив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інших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дорослих,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виконують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дуже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важливу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роль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вихователів,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социалізатор</w:t>
      </w:r>
      <w:r w:rsidR="002854C4" w:rsidRPr="00595844">
        <w:rPr>
          <w:lang w:val="uk-UA"/>
        </w:rPr>
        <w:t>і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</w:t>
      </w:r>
      <w:r w:rsidR="002854C4" w:rsidRPr="00595844">
        <w:rPr>
          <w:lang w:val="uk-UA"/>
        </w:rPr>
        <w:t>и"</w:t>
      </w:r>
      <w:r w:rsidR="00E608B4">
        <w:rPr>
          <w:lang w:val="uk-UA"/>
        </w:rPr>
        <w:t xml:space="preserve"> </w:t>
      </w:r>
      <w:r w:rsidR="008D62C5" w:rsidRPr="00595844">
        <w:t>[</w:t>
      </w:r>
      <w:r w:rsidR="008D62C5" w:rsidRPr="00595844">
        <w:rPr>
          <w:lang w:val="uk-UA"/>
        </w:rPr>
        <w:t>8;</w:t>
      </w:r>
      <w:r w:rsidR="00E608B4">
        <w:rPr>
          <w:lang w:val="uk-UA"/>
        </w:rPr>
        <w:t xml:space="preserve"> </w:t>
      </w:r>
      <w:r w:rsidR="008D62C5" w:rsidRPr="00595844">
        <w:rPr>
          <w:lang w:val="uk-UA"/>
        </w:rPr>
        <w:t>с.</w:t>
      </w:r>
      <w:r w:rsidR="00E608B4">
        <w:rPr>
          <w:lang w:val="uk-UA"/>
        </w:rPr>
        <w:t xml:space="preserve"> </w:t>
      </w:r>
      <w:r w:rsidR="008D62C5" w:rsidRPr="00595844">
        <w:rPr>
          <w:lang w:val="uk-UA"/>
        </w:rPr>
        <w:t>68</w:t>
      </w:r>
      <w:r w:rsidR="008D62C5" w:rsidRPr="00595844">
        <w:t>]</w:t>
      </w:r>
      <w:r w:rsidR="008D62C5" w:rsidRPr="00595844">
        <w:rPr>
          <w:lang w:val="uk-UA"/>
        </w:rPr>
        <w:t>.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Особливості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характеру,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формуються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анальній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стадії,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думку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психоаналітиків,</w:t>
      </w:r>
      <w:r w:rsidR="00E608B4">
        <w:rPr>
          <w:lang w:val="uk-UA"/>
        </w:rPr>
        <w:t xml:space="preserve"> </w:t>
      </w:r>
      <w:r w:rsidR="002854C4"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акуратність,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охайність,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пунктуальність.</w:t>
      </w:r>
    </w:p>
    <w:p w:rsidR="003D3DCB" w:rsidRPr="00595844" w:rsidRDefault="003D3DCB" w:rsidP="004D1560">
      <w:pPr>
        <w:pStyle w:val="a3"/>
      </w:pPr>
      <w:r w:rsidRPr="00595844">
        <w:t>3.</w:t>
      </w:r>
      <w:r w:rsidR="00E608B4">
        <w:t xml:space="preserve"> </w:t>
      </w:r>
      <w:r w:rsidRPr="00595844">
        <w:t>Фалічна</w:t>
      </w:r>
      <w:r w:rsidR="00E608B4">
        <w:t xml:space="preserve"> </w:t>
      </w:r>
      <w:r w:rsidRPr="00595844">
        <w:t>фаза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Між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трьома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шістьма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роками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інтереси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обумовлені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лібідо,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зсовуються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нову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ерогенну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зону,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область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геніталій.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вважає,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lastRenderedPageBreak/>
        <w:t>стадію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краще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всього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характеризувати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фалічну,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оскільки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період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або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помічає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пеніс,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або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усвідомлює,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відсутній.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стадії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вперше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усвідомлюють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сексуальні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відмінності.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намагається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зрозуміти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напругу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дитячому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досвіді,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відчуває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"сексуальне"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збудження,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тобто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стимуляції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області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геніталій.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збудження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зв'язане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думці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близькою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фізичною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присутністю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батьків.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Прагнення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контакту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все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важче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задовольняти;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бореться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інтимність,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існує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самими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батьками.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стадія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характеризується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бажанням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лягти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ліжко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разом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ревнощами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уваги,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приділяють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один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одному,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їй</w:t>
      </w:r>
      <w:r w:rsidRPr="00595844">
        <w:rPr>
          <w:lang w:val="uk-UA"/>
        </w:rPr>
        <w:t>.</w:t>
      </w:r>
    </w:p>
    <w:p w:rsidR="003D3DCB" w:rsidRPr="00595844" w:rsidRDefault="003D3DCB" w:rsidP="004D1560">
      <w:pPr>
        <w:pStyle w:val="a3"/>
      </w:pPr>
      <w:r w:rsidRPr="00595844">
        <w:t>4.</w:t>
      </w:r>
      <w:r w:rsidR="00E608B4">
        <w:t xml:space="preserve"> </w:t>
      </w:r>
      <w:r w:rsidRPr="00595844">
        <w:t>Латентний</w:t>
      </w:r>
      <w:r w:rsidR="00E608B4">
        <w:t xml:space="preserve"> </w:t>
      </w:r>
      <w:r w:rsidRPr="00595844">
        <w:t>період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Після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п'яти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років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наступає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тривалий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період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латентної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дитячої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сексуальності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(5-12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років),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колишня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цікавість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відносно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сексуальних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проявів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поступається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місцем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цікавості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відношенню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всього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навколишнього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світу.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Лібідо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фіксовано,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сексуальні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потенції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дрімають,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можливості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ідентифікації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побудови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Я-ідентічності.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вважав,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протягом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періоду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сексуальні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імпульси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пригнічуються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реактивною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формацією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моралі,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сорому,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огиди,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також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естетичними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ідеалами.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розглядав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фазу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поєднання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біологічних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процесів,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вплив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культури,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утворення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реорганізації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захисної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структури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Его,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частково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впливає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розвиток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Супер</w:t>
      </w:r>
      <w:r w:rsidR="00AD0E86" w:rsidRPr="00595844">
        <w:rPr>
          <w:lang w:val="uk-UA"/>
        </w:rPr>
        <w:t>-Его</w:t>
      </w:r>
      <w:r w:rsidRPr="00595844">
        <w:rPr>
          <w:lang w:val="uk-UA"/>
        </w:rPr>
        <w:t>.</w:t>
      </w:r>
      <w:r w:rsidR="00E608B4">
        <w:rPr>
          <w:lang w:val="uk-UA"/>
        </w:rPr>
        <w:t xml:space="preserve"> 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Наше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нинішнє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розуміння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латентного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періоду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базується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фрейдівському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положенні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про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те</w:t>
      </w:r>
      <w:r w:rsidRPr="00595844">
        <w:rPr>
          <w:lang w:val="uk-UA"/>
        </w:rPr>
        <w:t>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період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зовсім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уніфікованим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станом.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проходить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через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безліч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змін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розвитку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протягом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років,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сексуальна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латентність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швидше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відносна,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абсолютна.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деякій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мірі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відмовилася,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дозволила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або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подавила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лібідн</w:t>
      </w:r>
      <w:r w:rsidR="00B92E5F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бажання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едіпової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фази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через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розвиток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Супер</w:t>
      </w:r>
      <w:r w:rsidR="00B92E5F" w:rsidRPr="00595844">
        <w:rPr>
          <w:lang w:val="uk-UA"/>
        </w:rPr>
        <w:t>-Его</w:t>
      </w:r>
      <w:r w:rsidRPr="00595844">
        <w:rPr>
          <w:lang w:val="uk-UA"/>
        </w:rPr>
        <w:t>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Тепер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батьківські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очікування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заборони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сприймаються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їй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більш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послідовно,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вимоги,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направлені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її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свідомості,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хворобливі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сорому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обмежують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пошук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лібідного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lastRenderedPageBreak/>
        <w:t>підсилюють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придушення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Едіпових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інцестуозних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бажань.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того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Его</w:t>
      </w:r>
      <w:r w:rsidR="00B92E5F" w:rsidRPr="00595844">
        <w:rPr>
          <w:lang w:val="uk-UA"/>
        </w:rPr>
        <w:t>,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яке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зміцнилось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цей</w:t>
      </w:r>
      <w:r w:rsidR="00E608B4">
        <w:rPr>
          <w:lang w:val="uk-UA"/>
        </w:rPr>
        <w:t xml:space="preserve"> </w:t>
      </w:r>
      <w:r w:rsidR="00B92E5F" w:rsidRPr="00595844">
        <w:rPr>
          <w:lang w:val="uk-UA"/>
        </w:rPr>
        <w:t>час,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здатне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тримати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контролем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інстинктів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сублімувати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їх,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тільки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знайдеться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прийнятний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засіб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задоволення.</w:t>
      </w:r>
    </w:p>
    <w:p w:rsidR="003D3DCB" w:rsidRPr="00595844" w:rsidRDefault="003D3DCB" w:rsidP="004D1560">
      <w:pPr>
        <w:pStyle w:val="a3"/>
      </w:pPr>
      <w:r w:rsidRPr="00595844">
        <w:t>5.</w:t>
      </w:r>
      <w:r w:rsidR="00E608B4">
        <w:t xml:space="preserve"> </w:t>
      </w:r>
      <w:r w:rsidRPr="00595844">
        <w:t>Генітальна</w:t>
      </w:r>
      <w:r w:rsidR="00E608B4">
        <w:t xml:space="preserve"> </w:t>
      </w:r>
      <w:r w:rsidRPr="00595844">
        <w:t>фаза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Фрейд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відзначав,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після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генітального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інтересу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цікавості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анальній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фазі,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сфера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уваги</w:t>
      </w:r>
      <w:r w:rsidR="00E608B4">
        <w:rPr>
          <w:lang w:val="uk-UA"/>
        </w:rPr>
        <w:t xml:space="preserve"> </w:t>
      </w:r>
      <w:r w:rsidR="00A66264" w:rsidRPr="00595844">
        <w:rPr>
          <w:lang w:val="uk-UA"/>
        </w:rPr>
        <w:t>дитини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даній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фазі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"зміщується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геніталій,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їх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дії,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A66264" w:rsidRPr="00595844">
        <w:rPr>
          <w:lang w:val="uk-UA"/>
        </w:rPr>
        <w:t>набуває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домінуюч</w:t>
      </w:r>
      <w:r w:rsidR="00A66264" w:rsidRPr="00595844">
        <w:rPr>
          <w:lang w:val="uk-UA"/>
        </w:rPr>
        <w:t>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значення,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зрілості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вже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актуальності".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спочатку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назвав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</w:t>
      </w:r>
      <w:r w:rsidR="00E608B4">
        <w:rPr>
          <w:lang w:val="uk-UA"/>
        </w:rPr>
        <w:t xml:space="preserve"> </w:t>
      </w:r>
      <w:r w:rsidR="00AD0E86" w:rsidRPr="00595844">
        <w:rPr>
          <w:lang w:val="uk-UA"/>
        </w:rPr>
        <w:t>"</w:t>
      </w:r>
      <w:r w:rsidRPr="00595844">
        <w:rPr>
          <w:lang w:val="uk-UA"/>
        </w:rPr>
        <w:t>інфантильною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генітальною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організацією</w:t>
      </w:r>
      <w:r w:rsidR="00AD0E86" w:rsidRPr="00595844">
        <w:rPr>
          <w:lang w:val="uk-UA"/>
        </w:rPr>
        <w:t>"</w:t>
      </w:r>
      <w:r w:rsidRPr="00595844">
        <w:rPr>
          <w:lang w:val="uk-UA"/>
        </w:rPr>
        <w:t>.</w:t>
      </w:r>
    </w:p>
    <w:p w:rsidR="003D3DCB" w:rsidRPr="00595844" w:rsidRDefault="003D3DC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Впродовж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інфантильної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генітальної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фази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через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дитяч</w:t>
      </w:r>
      <w:r w:rsidR="00A66264"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ідеалізаці</w:t>
      </w:r>
      <w:r w:rsidR="00A66264" w:rsidRPr="00595844">
        <w:rPr>
          <w:lang w:val="uk-UA"/>
        </w:rPr>
        <w:t>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ідентифікаці</w:t>
      </w:r>
      <w:r w:rsidR="00A66264" w:rsidRPr="00595844">
        <w:rPr>
          <w:lang w:val="uk-UA"/>
        </w:rPr>
        <w:t>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своєї</w:t>
      </w:r>
      <w:r w:rsidR="00E608B4">
        <w:rPr>
          <w:lang w:val="uk-UA"/>
        </w:rPr>
        <w:t xml:space="preserve"> </w:t>
      </w:r>
      <w:r w:rsidR="00A66264" w:rsidRPr="00595844">
        <w:rPr>
          <w:lang w:val="uk-UA"/>
        </w:rPr>
        <w:t>статі</w:t>
      </w:r>
      <w:r w:rsidRPr="00595844">
        <w:rPr>
          <w:lang w:val="uk-UA"/>
        </w:rPr>
        <w:t>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також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встановлення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статевої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ідентичності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бувають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абсолютно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очевидні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лібідн</w:t>
      </w:r>
      <w:r w:rsidR="00A66264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бажання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відношенню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разі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негативного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або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інвертованого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Едіпова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комплексу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лібідн</w:t>
      </w:r>
      <w:r w:rsidR="00A66264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бажання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направлені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тієї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</w:t>
      </w:r>
      <w:r w:rsidR="00E608B4">
        <w:rPr>
          <w:lang w:val="uk-UA"/>
        </w:rPr>
        <w:t xml:space="preserve"> </w:t>
      </w:r>
      <w:r w:rsidR="00A66264" w:rsidRPr="00595844">
        <w:rPr>
          <w:lang w:val="uk-UA"/>
        </w:rPr>
        <w:t>статі</w:t>
      </w:r>
      <w:r w:rsidRPr="00595844">
        <w:rPr>
          <w:lang w:val="uk-UA"/>
        </w:rPr>
        <w:t>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протилежної</w:t>
      </w:r>
      <w:r w:rsidR="00E608B4">
        <w:rPr>
          <w:lang w:val="uk-UA"/>
        </w:rPr>
        <w:t xml:space="preserve"> </w:t>
      </w:r>
      <w:r w:rsidR="00A66264" w:rsidRPr="00595844">
        <w:rPr>
          <w:lang w:val="uk-UA"/>
        </w:rPr>
        <w:t>статі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бачиться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суперник.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Звичайно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дитина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вирішує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негативний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Едіпов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конфлікт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шляхом</w:t>
      </w:r>
      <w:r w:rsidR="00E608B4">
        <w:rPr>
          <w:lang w:val="uk-UA"/>
        </w:rPr>
        <w:t xml:space="preserve"> </w:t>
      </w:r>
      <w:r w:rsidR="00A66264" w:rsidRPr="00595844">
        <w:rPr>
          <w:lang w:val="uk-UA"/>
        </w:rPr>
        <w:t>прийняття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батька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тієї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</w:t>
      </w:r>
      <w:r w:rsidR="00E608B4">
        <w:rPr>
          <w:lang w:val="uk-UA"/>
        </w:rPr>
        <w:t xml:space="preserve"> </w:t>
      </w:r>
      <w:r w:rsidR="00A66264" w:rsidRPr="00595844">
        <w:rPr>
          <w:lang w:val="uk-UA"/>
        </w:rPr>
        <w:t>статі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об'єкту</w:t>
      </w:r>
      <w:r w:rsidR="00E608B4">
        <w:rPr>
          <w:lang w:val="uk-UA"/>
        </w:rPr>
        <w:t xml:space="preserve"> </w:t>
      </w:r>
      <w:r w:rsidR="00A66264" w:rsidRPr="00595844">
        <w:rPr>
          <w:lang w:val="uk-UA"/>
        </w:rPr>
        <w:t>Е</w:t>
      </w:r>
      <w:r w:rsidRPr="00595844">
        <w:rPr>
          <w:lang w:val="uk-UA"/>
        </w:rPr>
        <w:t>го-ідеалу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шляхом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здійснення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ідентифікації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ідеалом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частиною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формування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Супер</w:t>
      </w:r>
      <w:r w:rsidR="00A66264" w:rsidRPr="00595844">
        <w:rPr>
          <w:lang w:val="uk-UA"/>
        </w:rPr>
        <w:t>-Его</w:t>
      </w:r>
      <w:r w:rsidRPr="00595844">
        <w:rPr>
          <w:lang w:val="uk-UA"/>
        </w:rPr>
        <w:t>.</w:t>
      </w:r>
      <w:r w:rsidR="00E608B4">
        <w:rPr>
          <w:lang w:val="uk-UA"/>
        </w:rPr>
        <w:t xml:space="preserve"> </w:t>
      </w:r>
    </w:p>
    <w:p w:rsidR="00A64B02" w:rsidRDefault="003D3DCB" w:rsidP="00595844">
      <w:pPr>
        <w:pStyle w:val="11"/>
        <w:spacing w:after="0"/>
        <w:ind w:firstLine="709"/>
        <w:jc w:val="both"/>
        <w:rPr>
          <w:b w:val="0"/>
        </w:rPr>
      </w:pPr>
      <w:r w:rsidRPr="00595844">
        <w:rPr>
          <w:b w:val="0"/>
        </w:rPr>
        <w:br w:type="page"/>
      </w:r>
      <w:bookmarkStart w:id="6" w:name="_Toc242926056"/>
      <w:r w:rsidR="00A64B02" w:rsidRPr="00595844">
        <w:rPr>
          <w:b w:val="0"/>
        </w:rPr>
        <w:lastRenderedPageBreak/>
        <w:t>ВИСНОВКИ</w:t>
      </w:r>
      <w:bookmarkEnd w:id="6"/>
    </w:p>
    <w:p w:rsidR="00252123" w:rsidRPr="00252123" w:rsidRDefault="00252123" w:rsidP="00252123">
      <w:pPr>
        <w:spacing w:line="360" w:lineRule="auto"/>
        <w:rPr>
          <w:sz w:val="28"/>
          <w:szCs w:val="28"/>
          <w:lang w:val="uk-UA" w:eastAsia="en-US"/>
        </w:rPr>
      </w:pPr>
    </w:p>
    <w:p w:rsidR="00A64B02" w:rsidRPr="00595844" w:rsidRDefault="00A64B02" w:rsidP="00595844">
      <w:pPr>
        <w:pStyle w:val="3"/>
        <w:jc w:val="both"/>
        <w:rPr>
          <w:lang w:val="uk-UA" w:eastAsia="en-US"/>
        </w:rPr>
      </w:pPr>
      <w:r w:rsidRPr="00595844">
        <w:rPr>
          <w:lang w:val="uk-UA" w:eastAsia="en-US"/>
        </w:rPr>
        <w:t>Психоаналітична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теорія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зіграла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важливу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роль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не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тільки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в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формуванні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сучасних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концепцій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особистості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і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терапевтичних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методів,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але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й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у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становленні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усієї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культури</w:t>
      </w:r>
      <w:r w:rsidR="00E608B4">
        <w:rPr>
          <w:lang w:val="uk-UA" w:eastAsia="en-US"/>
        </w:rPr>
        <w:t xml:space="preserve"> </w:t>
      </w:r>
      <w:r w:rsidR="00D005BC" w:rsidRPr="00595844">
        <w:rPr>
          <w:lang w:val="uk-UA" w:eastAsia="en-US"/>
        </w:rPr>
        <w:t>ХХ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ст.,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запропонувавши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людству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новий</w:t>
      </w:r>
      <w:r w:rsidR="00E608B4">
        <w:rPr>
          <w:lang w:val="uk-UA" w:eastAsia="en-US"/>
        </w:rPr>
        <w:t xml:space="preserve"> </w:t>
      </w:r>
      <w:r w:rsidRPr="00595844">
        <w:rPr>
          <w:lang w:val="uk-UA" w:eastAsia="en-US"/>
        </w:rPr>
        <w:t>світогляд.</w:t>
      </w:r>
    </w:p>
    <w:p w:rsidR="00D005BC" w:rsidRPr="00595844" w:rsidRDefault="00D005BC" w:rsidP="0059584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5844">
        <w:rPr>
          <w:sz w:val="28"/>
          <w:szCs w:val="28"/>
          <w:lang w:val="uk-UA"/>
        </w:rPr>
        <w:t>Фрейд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розділяв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свідомість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людини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три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складових: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свідоме,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підсвідоме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несвідоме.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Якщо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свідоме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підсвідоме,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це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те,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що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людина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ще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може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збагнути,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то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несвідоме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відноситься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до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ірраціональної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сфери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розуміння.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Це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глибинні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таємничі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світи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людської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психіки.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Несвідоме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можна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визнавати,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можна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не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визнавати.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Довести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за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допомогою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звичайних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наукових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методів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постулати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Фрейда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неможливо.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Тому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сьогоднішній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день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вони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є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недоведеними,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але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й</w:t>
      </w:r>
      <w:r w:rsidR="00E608B4">
        <w:rPr>
          <w:sz w:val="28"/>
          <w:szCs w:val="28"/>
          <w:lang w:val="uk-UA"/>
        </w:rPr>
        <w:t xml:space="preserve"> </w:t>
      </w:r>
      <w:r w:rsidR="00211110" w:rsidRPr="00595844">
        <w:rPr>
          <w:sz w:val="28"/>
          <w:szCs w:val="28"/>
          <w:lang w:val="uk-UA"/>
        </w:rPr>
        <w:t>неспростовними</w:t>
      </w:r>
      <w:r w:rsidRPr="00595844">
        <w:rPr>
          <w:sz w:val="28"/>
          <w:szCs w:val="28"/>
          <w:lang w:val="uk-UA"/>
        </w:rPr>
        <w:t>.</w:t>
      </w:r>
    </w:p>
    <w:p w:rsidR="00D005BC" w:rsidRPr="00595844" w:rsidRDefault="00D005BC" w:rsidP="0059584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5844">
        <w:rPr>
          <w:sz w:val="28"/>
          <w:szCs w:val="28"/>
          <w:lang w:val="uk-UA"/>
        </w:rPr>
        <w:t>Головним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елементом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несвідомого,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за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Фрейдом,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є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"лібідо".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За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його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допомогою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вчений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намагався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пояснити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динаміку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психічного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життя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людини.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Це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він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робить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базі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аналогії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з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енергією,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як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вона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трактується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у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фізиці.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Лібідо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позначає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специфічну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психічну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енергію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енергію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сексуального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ваблення,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що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має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також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несвідому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форму.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Лібідо,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власне,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рухає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людиною,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тому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що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все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її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життя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від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народження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пронизане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еротичністю.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Воно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є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основою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двох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основних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ваблень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людини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Ерос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Танатос.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Опір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людини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своїм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основним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інстинктам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викликає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неї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неврози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інші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психічні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захворювання.</w:t>
      </w:r>
    </w:p>
    <w:p w:rsidR="00D005BC" w:rsidRPr="00595844" w:rsidRDefault="008D62C5" w:rsidP="0059584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5844">
        <w:rPr>
          <w:sz w:val="28"/>
          <w:szCs w:val="28"/>
          <w:lang w:val="uk-UA"/>
        </w:rPr>
        <w:t>За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допомогою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теорії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Фрейда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можна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пояснити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багато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явищ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психічного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життя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людини: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проблеми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вікового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розвитку,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взаємовідносини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осіб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протилежної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статі,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психічні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нервові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захворювання,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деякі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релігійні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культурні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феномени.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Крім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того,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</w:t>
      </w:r>
      <w:r w:rsidR="00D005BC" w:rsidRPr="00595844">
        <w:rPr>
          <w:sz w:val="28"/>
          <w:szCs w:val="28"/>
          <w:lang w:val="uk-UA"/>
        </w:rPr>
        <w:t>а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основі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фрейдизму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був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розроблений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і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активно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використовувався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в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практиці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психодинамічний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напрям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психотерапії.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Він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був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дуже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популярний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до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середини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ХХ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ст.</w:t>
      </w:r>
      <w:r w:rsidR="00E608B4">
        <w:rPr>
          <w:sz w:val="28"/>
          <w:szCs w:val="28"/>
          <w:lang w:val="uk-UA"/>
        </w:rPr>
        <w:t xml:space="preserve"> </w:t>
      </w:r>
      <w:r w:rsidR="005757AD"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і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не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просто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популярний,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а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такий,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що</w:t>
      </w:r>
      <w:r w:rsidR="00E608B4">
        <w:rPr>
          <w:sz w:val="28"/>
          <w:szCs w:val="28"/>
          <w:lang w:val="uk-UA"/>
        </w:rPr>
        <w:t xml:space="preserve"> </w:t>
      </w:r>
      <w:r w:rsidR="005757AD" w:rsidRPr="00595844">
        <w:rPr>
          <w:sz w:val="28"/>
          <w:szCs w:val="28"/>
          <w:lang w:val="uk-UA"/>
        </w:rPr>
        <w:t>при</w:t>
      </w:r>
      <w:r w:rsidR="00E608B4">
        <w:rPr>
          <w:sz w:val="28"/>
          <w:szCs w:val="28"/>
          <w:lang w:val="uk-UA"/>
        </w:rPr>
        <w:t xml:space="preserve"> </w:t>
      </w:r>
      <w:r w:rsidR="005757AD" w:rsidRPr="00595844">
        <w:rPr>
          <w:sz w:val="28"/>
          <w:szCs w:val="28"/>
          <w:lang w:val="uk-UA"/>
        </w:rPr>
        <w:t>правильному</w:t>
      </w:r>
      <w:r w:rsidR="00E608B4">
        <w:rPr>
          <w:sz w:val="28"/>
          <w:szCs w:val="28"/>
          <w:lang w:val="uk-UA"/>
        </w:rPr>
        <w:t xml:space="preserve"> </w:t>
      </w:r>
      <w:r w:rsidR="005757AD" w:rsidRPr="00595844">
        <w:rPr>
          <w:sz w:val="28"/>
          <w:szCs w:val="28"/>
          <w:lang w:val="uk-UA"/>
        </w:rPr>
        <w:t>використанні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надавав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реальн</w:t>
      </w:r>
      <w:r w:rsidRPr="00595844">
        <w:rPr>
          <w:sz w:val="28"/>
          <w:szCs w:val="28"/>
          <w:lang w:val="uk-UA"/>
        </w:rPr>
        <w:t>у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психотерапевтичн</w:t>
      </w:r>
      <w:r w:rsidRPr="00595844">
        <w:rPr>
          <w:sz w:val="28"/>
          <w:szCs w:val="28"/>
          <w:lang w:val="uk-UA"/>
        </w:rPr>
        <w:t>у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допомог</w:t>
      </w:r>
      <w:r w:rsidRPr="00595844">
        <w:rPr>
          <w:sz w:val="28"/>
          <w:szCs w:val="28"/>
          <w:lang w:val="uk-UA"/>
        </w:rPr>
        <w:t>у</w:t>
      </w:r>
      <w:r w:rsidR="00E608B4">
        <w:rPr>
          <w:sz w:val="28"/>
          <w:szCs w:val="28"/>
          <w:lang w:val="uk-UA"/>
        </w:rPr>
        <w:t xml:space="preserve"> </w:t>
      </w:r>
      <w:r w:rsidR="00D005BC" w:rsidRPr="00595844">
        <w:rPr>
          <w:sz w:val="28"/>
          <w:szCs w:val="28"/>
          <w:lang w:val="uk-UA"/>
        </w:rPr>
        <w:t>пацієнт</w:t>
      </w:r>
      <w:r w:rsidRPr="00595844">
        <w:rPr>
          <w:sz w:val="28"/>
          <w:szCs w:val="28"/>
          <w:lang w:val="uk-UA"/>
        </w:rPr>
        <w:t>ам</w:t>
      </w:r>
      <w:r w:rsidR="00D005BC" w:rsidRPr="00595844">
        <w:rPr>
          <w:sz w:val="28"/>
          <w:szCs w:val="28"/>
          <w:lang w:val="uk-UA"/>
        </w:rPr>
        <w:t>.</w:t>
      </w:r>
    </w:p>
    <w:p w:rsidR="005757AD" w:rsidRPr="00595844" w:rsidRDefault="005757AD" w:rsidP="0059584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757AD" w:rsidRDefault="005757AD" w:rsidP="00595844">
      <w:pPr>
        <w:pStyle w:val="11"/>
        <w:spacing w:after="0"/>
        <w:ind w:firstLine="709"/>
        <w:jc w:val="both"/>
        <w:rPr>
          <w:b w:val="0"/>
        </w:rPr>
      </w:pPr>
      <w:r w:rsidRPr="00595844">
        <w:rPr>
          <w:b w:val="0"/>
        </w:rPr>
        <w:br w:type="page"/>
      </w:r>
      <w:bookmarkStart w:id="7" w:name="_Toc242926057"/>
      <w:r w:rsidRPr="00595844">
        <w:rPr>
          <w:b w:val="0"/>
        </w:rPr>
        <w:lastRenderedPageBreak/>
        <w:t>СПИСОК</w:t>
      </w:r>
      <w:r w:rsidR="00E608B4">
        <w:rPr>
          <w:b w:val="0"/>
        </w:rPr>
        <w:t xml:space="preserve"> </w:t>
      </w:r>
      <w:r w:rsidRPr="00595844">
        <w:rPr>
          <w:b w:val="0"/>
        </w:rPr>
        <w:t>ВИКОРИСТАНОЇ</w:t>
      </w:r>
      <w:r w:rsidR="00E608B4">
        <w:rPr>
          <w:b w:val="0"/>
        </w:rPr>
        <w:t xml:space="preserve"> </w:t>
      </w:r>
      <w:r w:rsidRPr="00595844">
        <w:rPr>
          <w:b w:val="0"/>
        </w:rPr>
        <w:t>ЛІТЕРАТУРИ</w:t>
      </w:r>
      <w:bookmarkEnd w:id="7"/>
    </w:p>
    <w:p w:rsidR="00211110" w:rsidRPr="00211110" w:rsidRDefault="00211110" w:rsidP="00211110">
      <w:pPr>
        <w:spacing w:line="360" w:lineRule="auto"/>
        <w:rPr>
          <w:sz w:val="28"/>
          <w:szCs w:val="28"/>
          <w:lang w:val="uk-UA" w:eastAsia="en-US"/>
        </w:rPr>
      </w:pPr>
    </w:p>
    <w:p w:rsidR="005757AD" w:rsidRPr="00595844" w:rsidRDefault="005757AD" w:rsidP="0021111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95844">
        <w:rPr>
          <w:bCs/>
          <w:sz w:val="28"/>
          <w:szCs w:val="28"/>
          <w:lang w:val="uk-UA"/>
        </w:rPr>
        <w:t>История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психологии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в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лицах.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Персоналии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/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Л.А.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Карпенко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(ред.).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М.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: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ПЕР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СЭ,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2005.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783с.</w:t>
      </w:r>
    </w:p>
    <w:p w:rsidR="005757AD" w:rsidRPr="00595844" w:rsidRDefault="005757AD" w:rsidP="0021111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95844">
        <w:rPr>
          <w:bCs/>
          <w:sz w:val="28"/>
          <w:szCs w:val="28"/>
          <w:lang w:val="uk-UA"/>
        </w:rPr>
        <w:t>История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философии: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Энциклопедия.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Мн.,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Интерпрессервис;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Книжный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Дом,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2002.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1376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с.</w:t>
      </w:r>
      <w:r w:rsidR="00E608B4">
        <w:rPr>
          <w:sz w:val="28"/>
          <w:szCs w:val="28"/>
          <w:lang w:val="uk-UA"/>
        </w:rPr>
        <w:t xml:space="preserve"> </w:t>
      </w:r>
    </w:p>
    <w:p w:rsidR="005757AD" w:rsidRPr="00595844" w:rsidRDefault="005757AD" w:rsidP="0021111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95844">
        <w:rPr>
          <w:sz w:val="28"/>
          <w:szCs w:val="28"/>
          <w:lang w:val="uk-UA"/>
        </w:rPr>
        <w:t>Корольчук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М.С.,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Криворучко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П.П.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Історія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психології</w:t>
      </w:r>
      <w:r w:rsidRPr="00595844">
        <w:rPr>
          <w:sz w:val="28"/>
          <w:szCs w:val="28"/>
          <w:lang w:val="uk-UA"/>
        </w:rPr>
        <w:t>: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Навч.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посіб.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К.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: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Ельга;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Ніка-Центр,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2004.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246с.</w:t>
      </w:r>
    </w:p>
    <w:p w:rsidR="005757AD" w:rsidRPr="00595844" w:rsidRDefault="005757AD" w:rsidP="0021111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lang w:val="uk-UA"/>
        </w:rPr>
      </w:pPr>
      <w:r w:rsidRPr="00595844">
        <w:rPr>
          <w:sz w:val="28"/>
          <w:lang w:val="uk-UA"/>
        </w:rPr>
        <w:t>Марцинковская</w:t>
      </w:r>
      <w:r w:rsidR="00E608B4">
        <w:rPr>
          <w:sz w:val="28"/>
          <w:lang w:val="uk-UA"/>
        </w:rPr>
        <w:t xml:space="preserve"> </w:t>
      </w:r>
      <w:r w:rsidRPr="00595844">
        <w:rPr>
          <w:sz w:val="28"/>
          <w:lang w:val="uk-UA"/>
        </w:rPr>
        <w:t>Т.Д.</w:t>
      </w:r>
      <w:r w:rsidR="00E608B4">
        <w:rPr>
          <w:bCs/>
          <w:sz w:val="28"/>
          <w:lang w:val="uk-UA"/>
        </w:rPr>
        <w:t xml:space="preserve"> </w:t>
      </w:r>
      <w:r w:rsidRPr="00595844">
        <w:rPr>
          <w:bCs/>
          <w:sz w:val="28"/>
          <w:lang w:val="uk-UA"/>
        </w:rPr>
        <w:t>История</w:t>
      </w:r>
      <w:r w:rsidR="00E608B4">
        <w:rPr>
          <w:bCs/>
          <w:sz w:val="28"/>
          <w:lang w:val="uk-UA"/>
        </w:rPr>
        <w:t xml:space="preserve"> </w:t>
      </w:r>
      <w:r w:rsidRPr="00595844">
        <w:rPr>
          <w:bCs/>
          <w:sz w:val="28"/>
          <w:lang w:val="uk-UA"/>
        </w:rPr>
        <w:t>психологии</w:t>
      </w:r>
      <w:r w:rsidRPr="00595844">
        <w:rPr>
          <w:sz w:val="28"/>
          <w:lang w:val="uk-UA"/>
        </w:rPr>
        <w:t>:</w:t>
      </w:r>
      <w:r w:rsidR="00E608B4">
        <w:rPr>
          <w:sz w:val="28"/>
          <w:lang w:val="uk-UA"/>
        </w:rPr>
        <w:t xml:space="preserve"> </w:t>
      </w:r>
      <w:r w:rsidRPr="00595844">
        <w:rPr>
          <w:sz w:val="28"/>
          <w:lang w:val="uk-UA"/>
        </w:rPr>
        <w:t>учебник.</w:t>
      </w:r>
      <w:r w:rsidR="00E608B4">
        <w:rPr>
          <w:sz w:val="28"/>
          <w:lang w:val="uk-UA"/>
        </w:rPr>
        <w:t xml:space="preserve"> </w:t>
      </w:r>
      <w:r w:rsidRPr="00595844">
        <w:rPr>
          <w:sz w:val="28"/>
          <w:lang w:val="uk-UA"/>
        </w:rPr>
        <w:t>–</w:t>
      </w:r>
      <w:r w:rsidR="00E608B4">
        <w:rPr>
          <w:sz w:val="28"/>
          <w:lang w:val="uk-UA"/>
        </w:rPr>
        <w:t xml:space="preserve"> </w:t>
      </w:r>
      <w:r w:rsidRPr="00595844">
        <w:rPr>
          <w:sz w:val="28"/>
          <w:lang w:val="uk-UA"/>
        </w:rPr>
        <w:t>М.</w:t>
      </w:r>
      <w:r w:rsidR="00E608B4">
        <w:rPr>
          <w:sz w:val="28"/>
          <w:lang w:val="uk-UA"/>
        </w:rPr>
        <w:t xml:space="preserve"> </w:t>
      </w:r>
      <w:r w:rsidRPr="00595844">
        <w:rPr>
          <w:sz w:val="28"/>
          <w:lang w:val="uk-UA"/>
        </w:rPr>
        <w:t>:</w:t>
      </w:r>
      <w:r w:rsidR="00E608B4">
        <w:rPr>
          <w:sz w:val="28"/>
          <w:lang w:val="uk-UA"/>
        </w:rPr>
        <w:t xml:space="preserve"> </w:t>
      </w:r>
      <w:r w:rsidRPr="00595844">
        <w:rPr>
          <w:sz w:val="28"/>
          <w:lang w:val="uk-UA"/>
        </w:rPr>
        <w:t>Академия,</w:t>
      </w:r>
      <w:r w:rsidR="00E608B4">
        <w:rPr>
          <w:sz w:val="28"/>
          <w:lang w:val="uk-UA"/>
        </w:rPr>
        <w:t xml:space="preserve"> </w:t>
      </w:r>
      <w:r w:rsidRPr="00595844">
        <w:rPr>
          <w:sz w:val="28"/>
          <w:lang w:val="uk-UA"/>
        </w:rPr>
        <w:t>2008.</w:t>
      </w:r>
      <w:r w:rsidR="00E608B4">
        <w:rPr>
          <w:sz w:val="28"/>
          <w:lang w:val="uk-UA"/>
        </w:rPr>
        <w:t xml:space="preserve"> </w:t>
      </w:r>
      <w:r w:rsidRPr="00595844">
        <w:rPr>
          <w:sz w:val="28"/>
          <w:lang w:val="uk-UA"/>
        </w:rPr>
        <w:t>–</w:t>
      </w:r>
      <w:r w:rsidR="00E608B4">
        <w:rPr>
          <w:sz w:val="28"/>
          <w:lang w:val="uk-UA"/>
        </w:rPr>
        <w:t xml:space="preserve"> </w:t>
      </w:r>
      <w:r w:rsidRPr="00595844">
        <w:rPr>
          <w:sz w:val="28"/>
          <w:lang w:val="uk-UA"/>
        </w:rPr>
        <w:t>544с.</w:t>
      </w:r>
    </w:p>
    <w:p w:rsidR="005757AD" w:rsidRPr="00595844" w:rsidRDefault="005757AD" w:rsidP="0021111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95844">
        <w:rPr>
          <w:sz w:val="28"/>
          <w:szCs w:val="28"/>
          <w:lang w:val="uk-UA"/>
        </w:rPr>
        <w:t>Матеуш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В.О.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Фрейд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і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дорога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до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психоаналізу.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Хмельницький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: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Видавництво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Алли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Цюпак,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2007.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39с.</w:t>
      </w:r>
    </w:p>
    <w:p w:rsidR="005757AD" w:rsidRPr="00595844" w:rsidRDefault="005757AD" w:rsidP="0021111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95844">
        <w:rPr>
          <w:sz w:val="28"/>
          <w:szCs w:val="28"/>
          <w:lang w:val="uk-UA"/>
        </w:rPr>
        <w:t>Роменець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В.А.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Історія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психології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ХІХ-початок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ХХ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століття</w:t>
      </w:r>
      <w:r w:rsidRPr="00595844">
        <w:rPr>
          <w:sz w:val="28"/>
          <w:szCs w:val="28"/>
          <w:lang w:val="uk-UA"/>
        </w:rPr>
        <w:t>: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навч.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посібник.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К.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: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Либідь,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2007.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832c.</w:t>
      </w:r>
    </w:p>
    <w:p w:rsidR="005757AD" w:rsidRPr="00595844" w:rsidRDefault="005757AD" w:rsidP="0021111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95844">
        <w:rPr>
          <w:bCs/>
          <w:sz w:val="28"/>
          <w:szCs w:val="28"/>
          <w:lang w:val="uk-UA"/>
        </w:rPr>
        <w:t>Словник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психологічних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термінів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з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глибинної</w:t>
      </w:r>
      <w:r w:rsidR="00E608B4">
        <w:rPr>
          <w:bCs/>
          <w:sz w:val="28"/>
          <w:szCs w:val="28"/>
          <w:lang w:val="uk-UA"/>
        </w:rPr>
        <w:t xml:space="preserve"> </w:t>
      </w:r>
      <w:r w:rsidRPr="00595844">
        <w:rPr>
          <w:bCs/>
          <w:sz w:val="28"/>
          <w:szCs w:val="28"/>
          <w:lang w:val="uk-UA"/>
        </w:rPr>
        <w:t>психології</w:t>
      </w:r>
      <w:r w:rsidRPr="00595844">
        <w:rPr>
          <w:sz w:val="28"/>
          <w:szCs w:val="28"/>
          <w:lang w:val="uk-UA"/>
        </w:rPr>
        <w:t>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К.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: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Держсоцслужба,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2006.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–</w:t>
      </w:r>
      <w:r w:rsidR="00E608B4">
        <w:rPr>
          <w:sz w:val="28"/>
          <w:szCs w:val="28"/>
          <w:lang w:val="uk-UA"/>
        </w:rPr>
        <w:t xml:space="preserve"> </w:t>
      </w:r>
      <w:r w:rsidRPr="00595844">
        <w:rPr>
          <w:sz w:val="28"/>
          <w:szCs w:val="28"/>
          <w:lang w:val="uk-UA"/>
        </w:rPr>
        <w:t>260с.</w:t>
      </w:r>
    </w:p>
    <w:p w:rsidR="00BF0280" w:rsidRPr="00595844" w:rsidRDefault="00BF0280" w:rsidP="00211110">
      <w:pPr>
        <w:pStyle w:val="ANDREY"/>
        <w:numPr>
          <w:ilvl w:val="0"/>
          <w:numId w:val="2"/>
        </w:numPr>
        <w:ind w:left="0" w:firstLine="0"/>
        <w:rPr>
          <w:kern w:val="28"/>
        </w:rPr>
      </w:pPr>
      <w:r w:rsidRPr="00595844">
        <w:t>Фрейд</w:t>
      </w:r>
      <w:r w:rsidR="00E608B4">
        <w:t xml:space="preserve"> </w:t>
      </w:r>
      <w:r w:rsidRPr="00595844">
        <w:t>З.</w:t>
      </w:r>
      <w:r w:rsidR="00E608B4">
        <w:rPr>
          <w:bCs/>
        </w:rPr>
        <w:t xml:space="preserve"> </w:t>
      </w:r>
      <w:r w:rsidRPr="00595844">
        <w:rPr>
          <w:bCs/>
        </w:rPr>
        <w:t>Основные</w:t>
      </w:r>
      <w:r w:rsidR="00E608B4">
        <w:rPr>
          <w:bCs/>
        </w:rPr>
        <w:t xml:space="preserve"> </w:t>
      </w:r>
      <w:r w:rsidRPr="00595844">
        <w:rPr>
          <w:bCs/>
        </w:rPr>
        <w:t>принципы</w:t>
      </w:r>
      <w:r w:rsidR="00E608B4">
        <w:rPr>
          <w:bCs/>
        </w:rPr>
        <w:t xml:space="preserve"> </w:t>
      </w:r>
      <w:r w:rsidRPr="00595844">
        <w:rPr>
          <w:bCs/>
        </w:rPr>
        <w:t>психоанализа</w:t>
      </w:r>
      <w:r w:rsidRPr="00595844">
        <w:t>.</w:t>
      </w:r>
      <w:r w:rsidR="00E608B4">
        <w:t xml:space="preserve"> </w:t>
      </w:r>
      <w:r w:rsidRPr="00595844">
        <w:t>–</w:t>
      </w:r>
      <w:r w:rsidR="00E608B4">
        <w:t xml:space="preserve"> </w:t>
      </w:r>
      <w:r w:rsidRPr="00595844">
        <w:t>М.</w:t>
      </w:r>
      <w:r w:rsidR="00E608B4">
        <w:t xml:space="preserve"> </w:t>
      </w:r>
      <w:r w:rsidRPr="00595844">
        <w:t>:</w:t>
      </w:r>
      <w:r w:rsidR="00E608B4">
        <w:t xml:space="preserve"> </w:t>
      </w:r>
      <w:r w:rsidRPr="00595844">
        <w:t>Рефл-бук,</w:t>
      </w:r>
      <w:r w:rsidR="00E608B4">
        <w:t xml:space="preserve"> </w:t>
      </w:r>
      <w:r w:rsidRPr="00595844">
        <w:t>1998.</w:t>
      </w:r>
      <w:r w:rsidR="00E608B4">
        <w:t xml:space="preserve"> </w:t>
      </w:r>
      <w:r w:rsidRPr="00595844">
        <w:t>–</w:t>
      </w:r>
      <w:r w:rsidR="00E608B4">
        <w:t xml:space="preserve"> </w:t>
      </w:r>
      <w:r w:rsidRPr="00595844">
        <w:t>288с.</w:t>
      </w:r>
    </w:p>
    <w:p w:rsidR="005757AD" w:rsidRPr="00595844" w:rsidRDefault="005757AD" w:rsidP="00211110">
      <w:pPr>
        <w:pStyle w:val="ANDREY"/>
        <w:numPr>
          <w:ilvl w:val="0"/>
          <w:numId w:val="2"/>
        </w:numPr>
        <w:ind w:left="0" w:firstLine="0"/>
        <w:rPr>
          <w:kern w:val="28"/>
        </w:rPr>
      </w:pPr>
      <w:r w:rsidRPr="00595844">
        <w:rPr>
          <w:kern w:val="28"/>
        </w:rPr>
        <w:t>Фрейд</w:t>
      </w:r>
      <w:r w:rsidR="00E608B4">
        <w:rPr>
          <w:kern w:val="28"/>
        </w:rPr>
        <w:t xml:space="preserve"> </w:t>
      </w:r>
      <w:r w:rsidRPr="00595844">
        <w:rPr>
          <w:kern w:val="28"/>
        </w:rPr>
        <w:t>З.</w:t>
      </w:r>
      <w:r w:rsidR="00E608B4">
        <w:rPr>
          <w:kern w:val="28"/>
        </w:rPr>
        <w:t xml:space="preserve"> </w:t>
      </w:r>
      <w:r w:rsidRPr="00595844">
        <w:rPr>
          <w:kern w:val="28"/>
        </w:rPr>
        <w:t>Психология</w:t>
      </w:r>
      <w:r w:rsidR="00E608B4">
        <w:rPr>
          <w:kern w:val="28"/>
        </w:rPr>
        <w:t xml:space="preserve"> </w:t>
      </w:r>
      <w:r w:rsidRPr="00595844">
        <w:rPr>
          <w:kern w:val="28"/>
        </w:rPr>
        <w:t>бессознательного.</w:t>
      </w:r>
      <w:r w:rsidR="00E608B4">
        <w:rPr>
          <w:kern w:val="28"/>
        </w:rPr>
        <w:t xml:space="preserve"> </w:t>
      </w:r>
      <w:r w:rsidRPr="00595844">
        <w:rPr>
          <w:kern w:val="28"/>
        </w:rPr>
        <w:t>–</w:t>
      </w:r>
      <w:r w:rsidR="00E608B4">
        <w:rPr>
          <w:kern w:val="28"/>
        </w:rPr>
        <w:t xml:space="preserve"> </w:t>
      </w:r>
      <w:r w:rsidR="00BF0280" w:rsidRPr="00595844">
        <w:rPr>
          <w:kern w:val="28"/>
        </w:rPr>
        <w:t>М.</w:t>
      </w:r>
      <w:r w:rsidR="00E608B4">
        <w:rPr>
          <w:kern w:val="28"/>
        </w:rPr>
        <w:t xml:space="preserve"> </w:t>
      </w:r>
      <w:r w:rsidR="00BF0280" w:rsidRPr="00595844">
        <w:rPr>
          <w:kern w:val="28"/>
        </w:rPr>
        <w:t>:</w:t>
      </w:r>
      <w:r w:rsidR="00E608B4">
        <w:rPr>
          <w:kern w:val="28"/>
        </w:rPr>
        <w:t xml:space="preserve"> </w:t>
      </w:r>
      <w:r w:rsidRPr="00595844">
        <w:rPr>
          <w:kern w:val="28"/>
        </w:rPr>
        <w:t>Просвещение,</w:t>
      </w:r>
      <w:r w:rsidR="00E608B4">
        <w:rPr>
          <w:kern w:val="28"/>
        </w:rPr>
        <w:t xml:space="preserve"> </w:t>
      </w:r>
      <w:r w:rsidRPr="00595844">
        <w:rPr>
          <w:kern w:val="28"/>
        </w:rPr>
        <w:t>1989.</w:t>
      </w:r>
      <w:r w:rsidR="00E608B4">
        <w:rPr>
          <w:kern w:val="28"/>
        </w:rPr>
        <w:t xml:space="preserve"> </w:t>
      </w:r>
      <w:r w:rsidRPr="00595844">
        <w:rPr>
          <w:kern w:val="28"/>
        </w:rPr>
        <w:t>–</w:t>
      </w:r>
      <w:r w:rsidR="00E608B4">
        <w:rPr>
          <w:kern w:val="28"/>
        </w:rPr>
        <w:t xml:space="preserve"> </w:t>
      </w:r>
      <w:r w:rsidRPr="00595844">
        <w:rPr>
          <w:kern w:val="28"/>
        </w:rPr>
        <w:t>447с.</w:t>
      </w:r>
    </w:p>
    <w:p w:rsidR="00850A31" w:rsidRDefault="00850A31" w:rsidP="00595844">
      <w:pPr>
        <w:pStyle w:val="11"/>
        <w:spacing w:after="0"/>
        <w:ind w:firstLine="709"/>
        <w:jc w:val="both"/>
        <w:rPr>
          <w:b w:val="0"/>
        </w:rPr>
      </w:pPr>
      <w:r w:rsidRPr="00595844">
        <w:rPr>
          <w:b w:val="0"/>
        </w:rPr>
        <w:br w:type="page"/>
      </w:r>
      <w:bookmarkStart w:id="8" w:name="_Toc242926058"/>
      <w:r w:rsidRPr="00595844">
        <w:rPr>
          <w:b w:val="0"/>
        </w:rPr>
        <w:lastRenderedPageBreak/>
        <w:t>ТЕСТОВІ</w:t>
      </w:r>
      <w:r w:rsidR="00E608B4">
        <w:rPr>
          <w:b w:val="0"/>
        </w:rPr>
        <w:t xml:space="preserve"> </w:t>
      </w:r>
      <w:r w:rsidRPr="00595844">
        <w:rPr>
          <w:b w:val="0"/>
        </w:rPr>
        <w:t>ЗАВДАННЯ</w:t>
      </w:r>
      <w:bookmarkEnd w:id="8"/>
    </w:p>
    <w:p w:rsidR="00211110" w:rsidRPr="00211110" w:rsidRDefault="00211110" w:rsidP="00211110">
      <w:pPr>
        <w:rPr>
          <w:lang w:val="uk-UA" w:eastAsia="en-US"/>
        </w:rPr>
      </w:pPr>
    </w:p>
    <w:p w:rsidR="00462667" w:rsidRPr="00595844" w:rsidRDefault="00850A31" w:rsidP="004D1560">
      <w:pPr>
        <w:pStyle w:val="a3"/>
      </w:pPr>
      <w:r w:rsidRPr="00595844">
        <w:t>Варіант</w:t>
      </w:r>
      <w:r w:rsidR="00E608B4">
        <w:t xml:space="preserve"> </w:t>
      </w:r>
      <w:r w:rsidR="00462667" w:rsidRPr="00595844">
        <w:t>№9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1.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Вчення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процес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історії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зміну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цивілізацій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розробив: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а)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Тойнбі;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б)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Ясперс;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Сорокін.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Правильна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відповідь: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а.</w:t>
      </w:r>
      <w:r w:rsidR="00E608B4">
        <w:rPr>
          <w:lang w:val="uk-UA"/>
        </w:rPr>
        <w:t xml:space="preserve"> 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Арнольд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Джозеф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Тойнбі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(1889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1975)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британський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історик,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культуролог,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автор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«</w:t>
      </w:r>
      <w:r w:rsidR="001F72BC" w:rsidRPr="00595844">
        <w:rPr>
          <w:lang w:val="uk-UA"/>
        </w:rPr>
        <w:t>Розуміння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історії»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(рос.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«Постижение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истории»)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твір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дванадцяти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томів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аналіз</w:t>
      </w:r>
      <w:r w:rsidR="001F72BC" w:rsidRPr="00595844">
        <w:rPr>
          <w:lang w:val="uk-UA"/>
        </w:rPr>
        <w:t>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народження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занепаду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цивілізацій.</w:t>
      </w:r>
      <w:r w:rsidR="00E608B4">
        <w:rPr>
          <w:lang w:val="uk-UA"/>
        </w:rPr>
        <w:t xml:space="preserve"> 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2.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Перші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давньогрецькі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міфи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записані: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а)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VI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е.;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б)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VIII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е.;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VII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е.</w:t>
      </w:r>
    </w:p>
    <w:p w:rsidR="001F72BC" w:rsidRPr="00595844" w:rsidRDefault="001F72BC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Правильна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відповідь: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б.</w:t>
      </w:r>
      <w:r w:rsidR="00E608B4">
        <w:rPr>
          <w:lang w:val="uk-UA"/>
        </w:rPr>
        <w:t xml:space="preserve"> 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Вперше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старогрецькі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міфи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були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записані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VIII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ст</w:t>
      </w:r>
      <w:r w:rsidRPr="00595844">
        <w:rPr>
          <w:lang w:val="uk-UA"/>
        </w:rPr>
        <w:t>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н.е.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авторів,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записали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міфи,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правило,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виділя</w:t>
      </w:r>
      <w:r w:rsidR="001F72BC" w:rsidRPr="00595844">
        <w:rPr>
          <w:lang w:val="uk-UA"/>
        </w:rPr>
        <w:t>ють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двох</w:t>
      </w:r>
      <w:r w:rsidRPr="00595844">
        <w:rPr>
          <w:lang w:val="uk-UA"/>
        </w:rPr>
        <w:t>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чиї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варіанти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найбільш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популярні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зробили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найбільший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вплив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розвиток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старогрецької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світової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культури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Гомер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="001F72BC" w:rsidRPr="00595844">
        <w:rPr>
          <w:lang w:val="uk-UA"/>
        </w:rPr>
        <w:t>Гес</w:t>
      </w:r>
      <w:r w:rsidR="00850A31" w:rsidRPr="00595844">
        <w:rPr>
          <w:lang w:val="uk-UA"/>
        </w:rPr>
        <w:t>і</w:t>
      </w:r>
      <w:r w:rsidR="001F72BC" w:rsidRPr="00595844">
        <w:rPr>
          <w:lang w:val="uk-UA"/>
        </w:rPr>
        <w:t>од</w:t>
      </w:r>
      <w:r w:rsidRPr="00595844">
        <w:rPr>
          <w:lang w:val="uk-UA"/>
        </w:rPr>
        <w:t>.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3.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Давні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греки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були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переконані,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боги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жили: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а)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безповітряному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просторі;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б)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горі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Олімп;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Тартарі.</w:t>
      </w:r>
    </w:p>
    <w:p w:rsidR="001F72BC" w:rsidRPr="00595844" w:rsidRDefault="001F72BC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Правильна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відповідь: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б.</w:t>
      </w:r>
      <w:r w:rsidR="00E608B4">
        <w:rPr>
          <w:lang w:val="uk-UA"/>
        </w:rPr>
        <w:t xml:space="preserve"> </w:t>
      </w:r>
    </w:p>
    <w:p w:rsidR="001F72BC" w:rsidRPr="00595844" w:rsidRDefault="001F72BC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Олімп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гора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Греції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області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Фессалія),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уявленнями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давніх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греків,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Олімпі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знаходилися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палаци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Зевса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інших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богів,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побудовані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прикрашені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Гефестом.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4.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Поняття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“буття”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“небуття”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ввів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філософію: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а)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Фалес;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б)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Геракліт;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lastRenderedPageBreak/>
        <w:t>в)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</w:t>
      </w:r>
      <w:r w:rsidR="00850A31" w:rsidRPr="00595844">
        <w:rPr>
          <w:lang w:val="uk-UA"/>
        </w:rPr>
        <w:t>а</w:t>
      </w:r>
      <w:r w:rsidRPr="00595844">
        <w:rPr>
          <w:lang w:val="uk-UA"/>
        </w:rPr>
        <w:t>рменід.</w:t>
      </w:r>
    </w:p>
    <w:p w:rsidR="00850A31" w:rsidRPr="00595844" w:rsidRDefault="00850A31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Правильна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відповідь: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в.</w:t>
      </w:r>
      <w:r w:rsidR="00E608B4">
        <w:rPr>
          <w:lang w:val="uk-UA"/>
        </w:rPr>
        <w:t xml:space="preserve"> </w:t>
      </w:r>
    </w:p>
    <w:p w:rsidR="00850A31" w:rsidRPr="00595844" w:rsidRDefault="00850A31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Парменід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або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Парменід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Елейський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(540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480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pp.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н.е.)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давньогрецький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філософ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політичний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діяч;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вважається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творцем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онтології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філософії.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Саме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йому,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думку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сучасних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вчених,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належить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заслуга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введення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філософський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науковий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обіг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поняття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"буття".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5.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Розкол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церков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православну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римо-католицьку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відбувся: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а)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988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р.;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б)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1215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р.;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1054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р.</w:t>
      </w:r>
    </w:p>
    <w:p w:rsidR="00850A31" w:rsidRPr="00595844" w:rsidRDefault="00850A31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Правильна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відповідь: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в.</w:t>
      </w:r>
      <w:r w:rsidR="00E608B4">
        <w:rPr>
          <w:lang w:val="uk-UA"/>
        </w:rPr>
        <w:t xml:space="preserve"> </w:t>
      </w:r>
    </w:p>
    <w:p w:rsidR="00850A31" w:rsidRPr="00595844" w:rsidRDefault="00850A31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Розкол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християнської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церкви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католицьку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православну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відбувся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1054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році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(так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звана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«Велика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схизма»).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6.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Еразм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Роттердамський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вчення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назвав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так: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а)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“філософія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Христа”;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б)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“апологія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насолоди”;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“загальна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релігія”.</w:t>
      </w:r>
    </w:p>
    <w:p w:rsidR="00850A31" w:rsidRPr="00595844" w:rsidRDefault="00850A31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Правильна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відповідь:</w:t>
      </w:r>
      <w:r w:rsidR="00E608B4">
        <w:rPr>
          <w:lang w:val="uk-UA"/>
        </w:rPr>
        <w:t xml:space="preserve"> </w:t>
      </w:r>
      <w:r w:rsidR="005B16DE" w:rsidRPr="00595844">
        <w:rPr>
          <w:lang w:val="uk-UA"/>
        </w:rPr>
        <w:t>а</w:t>
      </w:r>
      <w:r w:rsidRPr="00595844">
        <w:rPr>
          <w:lang w:val="uk-UA"/>
        </w:rPr>
        <w:t>.</w:t>
      </w:r>
      <w:r w:rsidR="00E608B4">
        <w:rPr>
          <w:lang w:val="uk-UA"/>
        </w:rPr>
        <w:t xml:space="preserve"> </w:t>
      </w:r>
    </w:p>
    <w:p w:rsidR="005B16DE" w:rsidRPr="00595844" w:rsidRDefault="005B16DE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Еразм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Ротердамський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(1466/1469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1536)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мислитель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епохи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пізнього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Відродження.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Його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критика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церковних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установ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була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зумовлена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не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сумнівом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релігійній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доктрині,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чи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неприязню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церковних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інституцій,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таких,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а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радше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боротьбою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проти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середньовікового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формалізму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й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за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лібералізацію</w:t>
      </w:r>
      <w:r w:rsidR="00E608B4">
        <w:rPr>
          <w:lang w:val="uk-UA"/>
        </w:rPr>
        <w:t xml:space="preserve"> </w:t>
      </w:r>
      <w:r w:rsidR="00041E8C" w:rsidRPr="00595844">
        <w:rPr>
          <w:lang w:val="uk-UA"/>
        </w:rPr>
        <w:t>мислення.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вчення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цілому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Еразм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найчастіше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іменував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"філософією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Христа".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7.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Вчення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сенс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життя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позиції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уявлень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“абсурду”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розробив: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а)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Цвейг;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б)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Толстой;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Камю.</w:t>
      </w:r>
    </w:p>
    <w:p w:rsidR="00041E8C" w:rsidRPr="00595844" w:rsidRDefault="00041E8C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Правильна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відповідь: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в.</w:t>
      </w:r>
      <w:r w:rsidR="00E608B4">
        <w:rPr>
          <w:lang w:val="uk-UA"/>
        </w:rPr>
        <w:t xml:space="preserve"> </w:t>
      </w:r>
    </w:p>
    <w:p w:rsidR="00041E8C" w:rsidRPr="00595844" w:rsidRDefault="00041E8C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lastRenderedPageBreak/>
        <w:t>Альбер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Камю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(1913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1960)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визначний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французький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романіст,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філософ.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Саме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завдяки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творчості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А.Камю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філософське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вчення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екзистенціалізму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стало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популярним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Франції.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його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основі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варіанті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А.Камю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твердження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абсурдності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буття.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8.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Фундатором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психосинтезу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сучасній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психології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прийнято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вважати: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а)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Ассаджолі;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б)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Феруччі;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Рікера.</w:t>
      </w:r>
    </w:p>
    <w:p w:rsidR="00540571" w:rsidRPr="00595844" w:rsidRDefault="00540571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Правильна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відповідь: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а.</w:t>
      </w:r>
      <w:r w:rsidR="00E608B4">
        <w:rPr>
          <w:lang w:val="uk-UA"/>
        </w:rPr>
        <w:t xml:space="preserve"> </w:t>
      </w:r>
    </w:p>
    <w:p w:rsidR="00041E8C" w:rsidRPr="00595844" w:rsidRDefault="00041E8C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Прийнято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вважати,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="000C500B" w:rsidRPr="00595844">
        <w:rPr>
          <w:lang w:val="uk-UA"/>
        </w:rPr>
        <w:t>психоси</w:t>
      </w:r>
      <w:r w:rsidR="00540571" w:rsidRPr="00595844">
        <w:rPr>
          <w:lang w:val="uk-UA"/>
        </w:rPr>
        <w:t>нтез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напрям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трансперсонально</w:t>
      </w:r>
      <w:r w:rsidR="00540571" w:rsidRPr="00595844">
        <w:rPr>
          <w:lang w:val="uk-UA"/>
        </w:rPr>
        <w:t>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психології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існує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1910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року.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Саме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почав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дослідження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італійський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учений,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психіатр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Роберто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Ассаджіолі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(1887</w:t>
      </w:r>
      <w:r w:rsidR="00E608B4">
        <w:rPr>
          <w:lang w:val="uk-UA"/>
        </w:rPr>
        <w:t xml:space="preserve"> </w:t>
      </w:r>
      <w:r w:rsidR="00540571"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1976).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9.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Вчення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“осьовий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час”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ключовий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момент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людської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історії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створив: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а)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Ж.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Політцер;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б)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Маррей;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Ясперс.</w:t>
      </w:r>
    </w:p>
    <w:p w:rsidR="000C500B" w:rsidRPr="00595844" w:rsidRDefault="000C500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Правильна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відповідь: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в.</w:t>
      </w:r>
      <w:r w:rsidR="00E608B4">
        <w:rPr>
          <w:lang w:val="uk-UA"/>
        </w:rPr>
        <w:t xml:space="preserve"> </w:t>
      </w:r>
    </w:p>
    <w:p w:rsidR="000C500B" w:rsidRPr="00595844" w:rsidRDefault="000C500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Осьовий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термін,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введений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німецьким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філософом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Карлом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Ясперсом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для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позначення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періоду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історії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людства,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якого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зміну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міфологічному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світогляду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прийшло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раціональне,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філософське,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сформувало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тип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людини,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існує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понині.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Ясперс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датує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осьовий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час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800-200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роками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нашої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ери.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10.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Когнітивна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психологія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самостійний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напрям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сформувалася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під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впливом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таких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учених: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а)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Л.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Фестінгера;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б)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Найсера;</w:t>
      </w:r>
    </w:p>
    <w:p w:rsidR="00105A6D" w:rsidRPr="00595844" w:rsidRDefault="00105A6D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в)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Г.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Маркузе.</w:t>
      </w:r>
    </w:p>
    <w:p w:rsidR="000C500B" w:rsidRPr="00595844" w:rsidRDefault="000C500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Правильна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відповідь: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б.</w:t>
      </w:r>
      <w:r w:rsidR="00E608B4">
        <w:rPr>
          <w:lang w:val="uk-UA"/>
        </w:rPr>
        <w:t xml:space="preserve"> </w:t>
      </w:r>
    </w:p>
    <w:p w:rsidR="000C500B" w:rsidRPr="00595844" w:rsidRDefault="000C500B" w:rsidP="00595844">
      <w:pPr>
        <w:pStyle w:val="3"/>
        <w:jc w:val="both"/>
        <w:rPr>
          <w:lang w:val="uk-UA"/>
        </w:rPr>
      </w:pPr>
      <w:r w:rsidRPr="00595844">
        <w:rPr>
          <w:lang w:val="uk-UA"/>
        </w:rPr>
        <w:t>Ульрік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Найсер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вигадав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термін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«когнітивна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психологія»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своїй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книзі,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lastRenderedPageBreak/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була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опублікована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1967,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Найсер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дає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визначення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когнітивній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психології,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роблячи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наголос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на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тому,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це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–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точка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зору,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яка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постулює,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що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мозок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має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певну</w:t>
      </w:r>
      <w:r w:rsidR="00E608B4">
        <w:rPr>
          <w:lang w:val="uk-UA"/>
        </w:rPr>
        <w:t xml:space="preserve"> </w:t>
      </w:r>
      <w:r w:rsidR="00211110" w:rsidRPr="00595844">
        <w:rPr>
          <w:lang w:val="uk-UA"/>
        </w:rPr>
        <w:t>концептуальну</w:t>
      </w:r>
      <w:r w:rsidR="00E608B4">
        <w:rPr>
          <w:lang w:val="uk-UA"/>
        </w:rPr>
        <w:t xml:space="preserve"> </w:t>
      </w:r>
      <w:r w:rsidRPr="00595844">
        <w:rPr>
          <w:lang w:val="uk-UA"/>
        </w:rPr>
        <w:t>структуру.</w:t>
      </w:r>
    </w:p>
    <w:sectPr w:rsidR="000C500B" w:rsidRPr="00595844" w:rsidSect="00595844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C9" w:rsidRDefault="00592DC9">
      <w:r>
        <w:separator/>
      </w:r>
    </w:p>
  </w:endnote>
  <w:endnote w:type="continuationSeparator" w:id="0">
    <w:p w:rsidR="00592DC9" w:rsidRDefault="0059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60" w:rsidRDefault="004D1560" w:rsidP="00981F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1560" w:rsidRDefault="004D1560" w:rsidP="007755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60" w:rsidRPr="001424BA" w:rsidRDefault="004D1560" w:rsidP="00981F73">
    <w:pPr>
      <w:pStyle w:val="a7"/>
      <w:framePr w:wrap="around" w:vAnchor="text" w:hAnchor="margin" w:xAlign="right" w:y="1"/>
      <w:rPr>
        <w:rStyle w:val="a9"/>
        <w:sz w:val="24"/>
        <w:szCs w:val="24"/>
      </w:rPr>
    </w:pPr>
    <w:r w:rsidRPr="001424BA">
      <w:rPr>
        <w:rStyle w:val="a9"/>
        <w:sz w:val="24"/>
        <w:szCs w:val="24"/>
      </w:rPr>
      <w:fldChar w:fldCharType="begin"/>
    </w:r>
    <w:r w:rsidRPr="001424BA">
      <w:rPr>
        <w:rStyle w:val="a9"/>
        <w:sz w:val="24"/>
        <w:szCs w:val="24"/>
      </w:rPr>
      <w:instrText xml:space="preserve">PAGE  </w:instrText>
    </w:r>
    <w:r w:rsidRPr="001424BA">
      <w:rPr>
        <w:rStyle w:val="a9"/>
        <w:sz w:val="24"/>
        <w:szCs w:val="24"/>
      </w:rPr>
      <w:fldChar w:fldCharType="separate"/>
    </w:r>
    <w:r w:rsidR="00765E1D">
      <w:rPr>
        <w:rStyle w:val="a9"/>
        <w:noProof/>
        <w:sz w:val="24"/>
        <w:szCs w:val="24"/>
      </w:rPr>
      <w:t>2</w:t>
    </w:r>
    <w:r w:rsidRPr="001424BA">
      <w:rPr>
        <w:rStyle w:val="a9"/>
        <w:sz w:val="24"/>
        <w:szCs w:val="24"/>
      </w:rPr>
      <w:fldChar w:fldCharType="end"/>
    </w:r>
  </w:p>
  <w:p w:rsidR="004D1560" w:rsidRDefault="004D1560" w:rsidP="007755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C9" w:rsidRDefault="00592DC9">
      <w:r>
        <w:separator/>
      </w:r>
    </w:p>
  </w:footnote>
  <w:footnote w:type="continuationSeparator" w:id="0">
    <w:p w:rsidR="00592DC9" w:rsidRDefault="0059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951"/>
    <w:multiLevelType w:val="hybridMultilevel"/>
    <w:tmpl w:val="49F25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714D1E"/>
    <w:multiLevelType w:val="hybridMultilevel"/>
    <w:tmpl w:val="75303680"/>
    <w:lvl w:ilvl="0" w:tplc="3BD4C84E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DC5AB1"/>
    <w:multiLevelType w:val="hybridMultilevel"/>
    <w:tmpl w:val="1798A02E"/>
    <w:lvl w:ilvl="0" w:tplc="122467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67"/>
    <w:rsid w:val="0001735E"/>
    <w:rsid w:val="00041E8C"/>
    <w:rsid w:val="00083EC1"/>
    <w:rsid w:val="000C500B"/>
    <w:rsid w:val="00105A6D"/>
    <w:rsid w:val="001424BA"/>
    <w:rsid w:val="001F72BC"/>
    <w:rsid w:val="00211110"/>
    <w:rsid w:val="00252123"/>
    <w:rsid w:val="0025317C"/>
    <w:rsid w:val="00260C5E"/>
    <w:rsid w:val="002854C4"/>
    <w:rsid w:val="002D6D49"/>
    <w:rsid w:val="003B2BD4"/>
    <w:rsid w:val="003D3DCB"/>
    <w:rsid w:val="00400CC1"/>
    <w:rsid w:val="00462667"/>
    <w:rsid w:val="004D1560"/>
    <w:rsid w:val="00540571"/>
    <w:rsid w:val="00561758"/>
    <w:rsid w:val="005757AD"/>
    <w:rsid w:val="00592DC9"/>
    <w:rsid w:val="00595844"/>
    <w:rsid w:val="005B16DE"/>
    <w:rsid w:val="00765E1D"/>
    <w:rsid w:val="007755F9"/>
    <w:rsid w:val="007E3B0E"/>
    <w:rsid w:val="00850A31"/>
    <w:rsid w:val="008942B7"/>
    <w:rsid w:val="008C6535"/>
    <w:rsid w:val="008D62C5"/>
    <w:rsid w:val="009061EE"/>
    <w:rsid w:val="00981F73"/>
    <w:rsid w:val="009B6764"/>
    <w:rsid w:val="00A64B02"/>
    <w:rsid w:val="00A66264"/>
    <w:rsid w:val="00AD0E86"/>
    <w:rsid w:val="00B76174"/>
    <w:rsid w:val="00B92E5F"/>
    <w:rsid w:val="00BC6A3A"/>
    <w:rsid w:val="00BF0280"/>
    <w:rsid w:val="00C82E4C"/>
    <w:rsid w:val="00D005BC"/>
    <w:rsid w:val="00E15E83"/>
    <w:rsid w:val="00E56DF0"/>
    <w:rsid w:val="00E608B4"/>
    <w:rsid w:val="00EA3C88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6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61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3">
    <w:name w:val="Андрей 3укр"/>
    <w:basedOn w:val="a"/>
    <w:autoRedefine/>
    <w:uiPriority w:val="99"/>
    <w:rsid w:val="00B76174"/>
    <w:pPr>
      <w:widowControl w:val="0"/>
      <w:shd w:val="clear" w:color="auto" w:fill="FFFFFF"/>
      <w:spacing w:line="360" w:lineRule="auto"/>
      <w:ind w:firstLine="709"/>
      <w:jc w:val="center"/>
    </w:pPr>
    <w:rPr>
      <w:bCs/>
      <w:sz w:val="28"/>
      <w:szCs w:val="28"/>
    </w:rPr>
  </w:style>
  <w:style w:type="paragraph" w:customStyle="1" w:styleId="11">
    <w:name w:val="ЗАГ АНДР 1"/>
    <w:basedOn w:val="1"/>
    <w:next w:val="a"/>
    <w:uiPriority w:val="99"/>
    <w:rsid w:val="00561758"/>
    <w:pPr>
      <w:keepLines/>
      <w:widowControl w:val="0"/>
      <w:autoSpaceDE w:val="0"/>
      <w:autoSpaceDN w:val="0"/>
      <w:adjustRightInd w:val="0"/>
      <w:spacing w:before="0" w:after="120" w:line="360" w:lineRule="auto"/>
      <w:jc w:val="center"/>
    </w:pPr>
    <w:rPr>
      <w:rFonts w:ascii="Times New Roman" w:hAnsi="Times New Roman" w:cs="Times New Roman"/>
      <w:kern w:val="0"/>
      <w:sz w:val="28"/>
      <w:szCs w:val="28"/>
      <w:lang w:val="uk-UA" w:eastAsia="en-US"/>
    </w:rPr>
  </w:style>
  <w:style w:type="paragraph" w:customStyle="1" w:styleId="a3">
    <w:name w:val="змист"/>
    <w:basedOn w:val="3"/>
    <w:next w:val="3"/>
    <w:autoRedefine/>
    <w:uiPriority w:val="99"/>
    <w:rsid w:val="004D1560"/>
    <w:pPr>
      <w:jc w:val="both"/>
    </w:pPr>
    <w:rPr>
      <w:lang w:val="uk-UA"/>
    </w:rPr>
  </w:style>
  <w:style w:type="character" w:styleId="a4">
    <w:name w:val="Hyperlink"/>
    <w:basedOn w:val="a0"/>
    <w:uiPriority w:val="99"/>
    <w:rsid w:val="00850A31"/>
    <w:rPr>
      <w:rFonts w:cs="Times New Roman"/>
      <w:color w:val="0000FF"/>
      <w:u w:val="single"/>
    </w:rPr>
  </w:style>
  <w:style w:type="paragraph" w:customStyle="1" w:styleId="ANDREY">
    <w:name w:val="ANDREY"/>
    <w:uiPriority w:val="99"/>
    <w:rsid w:val="005757AD"/>
    <w:pPr>
      <w:spacing w:after="0" w:line="360" w:lineRule="auto"/>
      <w:ind w:firstLine="72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link w:val="a6"/>
    <w:uiPriority w:val="99"/>
    <w:semiHidden/>
    <w:rsid w:val="00BF0280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99"/>
    <w:semiHidden/>
    <w:rsid w:val="008D62C5"/>
  </w:style>
  <w:style w:type="paragraph" w:styleId="a7">
    <w:name w:val="footer"/>
    <w:basedOn w:val="a"/>
    <w:link w:val="a8"/>
    <w:uiPriority w:val="99"/>
    <w:rsid w:val="00775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7755F9"/>
    <w:rPr>
      <w:rFonts w:cs="Times New Roman"/>
    </w:rPr>
  </w:style>
  <w:style w:type="paragraph" w:styleId="aa">
    <w:name w:val="header"/>
    <w:basedOn w:val="a"/>
    <w:link w:val="ab"/>
    <w:uiPriority w:val="99"/>
    <w:rsid w:val="001424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6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61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3">
    <w:name w:val="Андрей 3укр"/>
    <w:basedOn w:val="a"/>
    <w:autoRedefine/>
    <w:uiPriority w:val="99"/>
    <w:rsid w:val="00B76174"/>
    <w:pPr>
      <w:widowControl w:val="0"/>
      <w:shd w:val="clear" w:color="auto" w:fill="FFFFFF"/>
      <w:spacing w:line="360" w:lineRule="auto"/>
      <w:ind w:firstLine="709"/>
      <w:jc w:val="center"/>
    </w:pPr>
    <w:rPr>
      <w:bCs/>
      <w:sz w:val="28"/>
      <w:szCs w:val="28"/>
    </w:rPr>
  </w:style>
  <w:style w:type="paragraph" w:customStyle="1" w:styleId="11">
    <w:name w:val="ЗАГ АНДР 1"/>
    <w:basedOn w:val="1"/>
    <w:next w:val="a"/>
    <w:uiPriority w:val="99"/>
    <w:rsid w:val="00561758"/>
    <w:pPr>
      <w:keepLines/>
      <w:widowControl w:val="0"/>
      <w:autoSpaceDE w:val="0"/>
      <w:autoSpaceDN w:val="0"/>
      <w:adjustRightInd w:val="0"/>
      <w:spacing w:before="0" w:after="120" w:line="360" w:lineRule="auto"/>
      <w:jc w:val="center"/>
    </w:pPr>
    <w:rPr>
      <w:rFonts w:ascii="Times New Roman" w:hAnsi="Times New Roman" w:cs="Times New Roman"/>
      <w:kern w:val="0"/>
      <w:sz w:val="28"/>
      <w:szCs w:val="28"/>
      <w:lang w:val="uk-UA" w:eastAsia="en-US"/>
    </w:rPr>
  </w:style>
  <w:style w:type="paragraph" w:customStyle="1" w:styleId="a3">
    <w:name w:val="змист"/>
    <w:basedOn w:val="3"/>
    <w:next w:val="3"/>
    <w:autoRedefine/>
    <w:uiPriority w:val="99"/>
    <w:rsid w:val="004D1560"/>
    <w:pPr>
      <w:jc w:val="both"/>
    </w:pPr>
    <w:rPr>
      <w:lang w:val="uk-UA"/>
    </w:rPr>
  </w:style>
  <w:style w:type="character" w:styleId="a4">
    <w:name w:val="Hyperlink"/>
    <w:basedOn w:val="a0"/>
    <w:uiPriority w:val="99"/>
    <w:rsid w:val="00850A31"/>
    <w:rPr>
      <w:rFonts w:cs="Times New Roman"/>
      <w:color w:val="0000FF"/>
      <w:u w:val="single"/>
    </w:rPr>
  </w:style>
  <w:style w:type="paragraph" w:customStyle="1" w:styleId="ANDREY">
    <w:name w:val="ANDREY"/>
    <w:uiPriority w:val="99"/>
    <w:rsid w:val="005757AD"/>
    <w:pPr>
      <w:spacing w:after="0" w:line="360" w:lineRule="auto"/>
      <w:ind w:firstLine="72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link w:val="a6"/>
    <w:uiPriority w:val="99"/>
    <w:semiHidden/>
    <w:rsid w:val="00BF0280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99"/>
    <w:semiHidden/>
    <w:rsid w:val="008D62C5"/>
  </w:style>
  <w:style w:type="paragraph" w:styleId="a7">
    <w:name w:val="footer"/>
    <w:basedOn w:val="a"/>
    <w:link w:val="a8"/>
    <w:uiPriority w:val="99"/>
    <w:rsid w:val="00775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7755F9"/>
    <w:rPr>
      <w:rFonts w:cs="Times New Roman"/>
    </w:rPr>
  </w:style>
  <w:style w:type="paragraph" w:styleId="aa">
    <w:name w:val="header"/>
    <w:basedOn w:val="a"/>
    <w:link w:val="ab"/>
    <w:uiPriority w:val="99"/>
    <w:rsid w:val="001424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Заказа № 68 предмет Історія психології та психологічних вчень</vt:lpstr>
    </vt:vector>
  </TitlesOfParts>
  <Company>Microsoft</Company>
  <LinksUpToDate>false</LinksUpToDate>
  <CharactersWithSpaces>29859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Заказа № 68 предмет Історія психології та психологічних вчень</dc:title>
  <dc:creator>Admin</dc:creator>
  <cp:lastModifiedBy>Igor</cp:lastModifiedBy>
  <cp:revision>3</cp:revision>
  <dcterms:created xsi:type="dcterms:W3CDTF">2024-07-13T07:14:00Z</dcterms:created>
  <dcterms:modified xsi:type="dcterms:W3CDTF">2024-07-13T07:14:00Z</dcterms:modified>
</cp:coreProperties>
</file>