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E6" w:rsidRPr="004627AB" w:rsidRDefault="002D1CE6" w:rsidP="002D1CE6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27AB">
        <w:rPr>
          <w:b/>
          <w:bCs/>
          <w:sz w:val="28"/>
          <w:szCs w:val="28"/>
        </w:rPr>
        <w:t>Содержание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Введение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1. Рыхлые, или простые соединения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2. Сцепляющие контакты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2.1 Адгезивный поясок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2.2 Десмосома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2.3 Полудесмосома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2.4 Фокальный контакт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3. Коммуникационные соединения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3.1 Нексус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3.2 Синапсы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4. Запирающие соединения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4.1 Плотный контакт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5. Септированные соединения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5.1 Плазмодесмы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Заключение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Литература</w:t>
      </w:r>
    </w:p>
    <w:p w:rsidR="00FD4743" w:rsidRPr="00565402" w:rsidRDefault="002D1CE6" w:rsidP="001A506E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Ссылки</w:t>
      </w:r>
    </w:p>
    <w:p w:rsidR="002D1CE6" w:rsidRPr="004627AB" w:rsidRDefault="002D1CE6" w:rsidP="002D1CE6">
      <w:pPr>
        <w:spacing w:line="360" w:lineRule="auto"/>
        <w:rPr>
          <w:sz w:val="28"/>
          <w:szCs w:val="28"/>
        </w:rPr>
      </w:pPr>
    </w:p>
    <w:p w:rsidR="00D4430B" w:rsidRPr="004627AB" w:rsidRDefault="002D1CE6" w:rsidP="001A506E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br w:type="page"/>
      </w:r>
      <w:r w:rsidR="001A506E" w:rsidRPr="004627AB">
        <w:rPr>
          <w:b/>
          <w:bCs/>
          <w:sz w:val="28"/>
          <w:szCs w:val="28"/>
        </w:rPr>
        <w:lastRenderedPageBreak/>
        <w:t>Классификация контактов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D4430B" w:rsidRPr="004627AB" w:rsidRDefault="00C711E0" w:rsidP="001A506E">
      <w:pPr>
        <w:spacing w:line="360" w:lineRule="auto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1.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i/>
          <w:iCs/>
          <w:sz w:val="28"/>
          <w:szCs w:val="28"/>
        </w:rPr>
        <w:t>Контакты простого типа</w:t>
      </w:r>
      <w:r w:rsidRPr="004627AB">
        <w:rPr>
          <w:sz w:val="28"/>
          <w:szCs w:val="28"/>
        </w:rPr>
        <w:t xml:space="preserve"> – простые межклеточные соединения,</w:t>
      </w:r>
      <w:r w:rsidR="004627A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интердигитации (пальцевидные).</w:t>
      </w:r>
    </w:p>
    <w:p w:rsidR="001A506E" w:rsidRPr="004627AB" w:rsidRDefault="00C711E0" w:rsidP="001A506E">
      <w:pPr>
        <w:spacing w:line="360" w:lineRule="auto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2.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i/>
          <w:iCs/>
          <w:sz w:val="28"/>
          <w:szCs w:val="28"/>
        </w:rPr>
        <w:t xml:space="preserve">Контакты сцепляющего типа </w:t>
      </w:r>
      <w:r w:rsidRPr="004627AB">
        <w:rPr>
          <w:sz w:val="28"/>
          <w:szCs w:val="28"/>
        </w:rPr>
        <w:t>– десмосомы,</w:t>
      </w:r>
      <w:r w:rsidR="002D1CE6" w:rsidRPr="004627AB">
        <w:rPr>
          <w:b/>
          <w:bCs/>
          <w:sz w:val="28"/>
          <w:szCs w:val="28"/>
        </w:rPr>
        <w:t xml:space="preserve"> </w:t>
      </w:r>
      <w:r w:rsidRPr="004627AB">
        <w:rPr>
          <w:sz w:val="28"/>
          <w:szCs w:val="28"/>
        </w:rPr>
        <w:t>адгезивные пояски.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1. Контакты запирающего типа – плотные соединения.</w:t>
      </w:r>
    </w:p>
    <w:p w:rsidR="00D4430B" w:rsidRPr="004627AB" w:rsidRDefault="001A506E" w:rsidP="001A506E">
      <w:pPr>
        <w:spacing w:line="360" w:lineRule="auto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2. Контакты коммуникационного типа – нексусы, синапсы</w:t>
      </w:r>
    </w:p>
    <w:p w:rsidR="00DE4AFD" w:rsidRPr="004627AB" w:rsidRDefault="001A506E" w:rsidP="001A506E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br w:type="page"/>
      </w:r>
      <w:r w:rsidR="00DE4AFD" w:rsidRPr="004627AB">
        <w:rPr>
          <w:b/>
          <w:bCs/>
          <w:sz w:val="28"/>
          <w:szCs w:val="28"/>
        </w:rPr>
        <w:lastRenderedPageBreak/>
        <w:t>Введение</w:t>
      </w:r>
    </w:p>
    <w:p w:rsidR="00DE4AFD" w:rsidRPr="004627AB" w:rsidRDefault="00DE4AFD" w:rsidP="001A506E">
      <w:pPr>
        <w:spacing w:line="360" w:lineRule="auto"/>
        <w:rPr>
          <w:sz w:val="28"/>
          <w:szCs w:val="28"/>
        </w:rPr>
      </w:pPr>
    </w:p>
    <w:p w:rsidR="00852312" w:rsidRPr="004627AB" w:rsidRDefault="00FB5610" w:rsidP="004627AB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Плазмалемма многоклеточных животных организмов принимает активное участие в образовании специальных структур – </w:t>
      </w:r>
      <w:r w:rsidRPr="004627AB">
        <w:rPr>
          <w:i/>
          <w:iCs/>
          <w:sz w:val="28"/>
          <w:szCs w:val="28"/>
        </w:rPr>
        <w:t>межклеточных контактов</w:t>
      </w:r>
      <w:r w:rsidRPr="004627AB">
        <w:rPr>
          <w:sz w:val="28"/>
          <w:szCs w:val="28"/>
        </w:rPr>
        <w:t xml:space="preserve">, или </w:t>
      </w:r>
      <w:r w:rsidRPr="004627AB">
        <w:rPr>
          <w:i/>
          <w:iCs/>
          <w:sz w:val="28"/>
          <w:szCs w:val="28"/>
        </w:rPr>
        <w:t>соединений</w:t>
      </w:r>
      <w:r w:rsidRPr="004627AB">
        <w:rPr>
          <w:sz w:val="28"/>
          <w:szCs w:val="28"/>
        </w:rPr>
        <w:t xml:space="preserve"> (</w:t>
      </w:r>
      <w:r w:rsidRPr="004627AB">
        <w:rPr>
          <w:sz w:val="28"/>
          <w:szCs w:val="28"/>
          <w:lang w:val="en-US"/>
        </w:rPr>
        <w:t>junctiones</w:t>
      </w:r>
      <w:r w:rsidR="002A2B89" w:rsidRPr="004627AB">
        <w:rPr>
          <w:sz w:val="28"/>
          <w:szCs w:val="28"/>
        </w:rPr>
        <w:t xml:space="preserve"> </w:t>
      </w:r>
      <w:r w:rsidR="002A2B89" w:rsidRPr="004627AB">
        <w:rPr>
          <w:sz w:val="28"/>
          <w:szCs w:val="28"/>
          <w:lang w:val="en-US"/>
        </w:rPr>
        <w:t>intercellulares</w:t>
      </w:r>
      <w:r w:rsidR="002A2B89" w:rsidRPr="004627AB">
        <w:rPr>
          <w:sz w:val="28"/>
          <w:szCs w:val="28"/>
        </w:rPr>
        <w:t>),</w:t>
      </w:r>
      <w:r w:rsidR="00A4332D" w:rsidRPr="004627AB">
        <w:rPr>
          <w:sz w:val="28"/>
          <w:szCs w:val="28"/>
        </w:rPr>
        <w:t xml:space="preserve"> </w:t>
      </w:r>
      <w:r w:rsidR="002A2B89" w:rsidRPr="004627AB">
        <w:rPr>
          <w:sz w:val="28"/>
          <w:szCs w:val="28"/>
        </w:rPr>
        <w:t xml:space="preserve">обеспечивающих </w:t>
      </w:r>
      <w:r w:rsidR="002A2B89" w:rsidRPr="004627AB">
        <w:rPr>
          <w:i/>
          <w:iCs/>
          <w:sz w:val="28"/>
          <w:szCs w:val="28"/>
        </w:rPr>
        <w:t>межклеточные взаимодействия</w:t>
      </w:r>
      <w:r w:rsidR="002A2B89" w:rsidRPr="004627AB">
        <w:rPr>
          <w:sz w:val="28"/>
          <w:szCs w:val="28"/>
        </w:rPr>
        <w:t>. Благодаря межклеточным контактам осуществляется структурная</w:t>
      </w:r>
      <w:r w:rsidR="00A4332D" w:rsidRPr="004627AB">
        <w:rPr>
          <w:sz w:val="28"/>
          <w:szCs w:val="28"/>
        </w:rPr>
        <w:t xml:space="preserve"> </w:t>
      </w:r>
      <w:r w:rsidR="002A2B89" w:rsidRPr="004627AB">
        <w:rPr>
          <w:sz w:val="28"/>
          <w:szCs w:val="28"/>
        </w:rPr>
        <w:t xml:space="preserve">и </w:t>
      </w:r>
      <w:r w:rsidR="00100217" w:rsidRPr="004627AB">
        <w:rPr>
          <w:sz w:val="28"/>
          <w:szCs w:val="28"/>
        </w:rPr>
        <w:t>функциональная</w:t>
      </w:r>
      <w:r w:rsidR="002A2B89" w:rsidRPr="004627AB">
        <w:rPr>
          <w:sz w:val="28"/>
          <w:szCs w:val="28"/>
        </w:rPr>
        <w:t xml:space="preserve"> связь клеток в тканевых системах и обеспечивается интегративная целостность органов.</w:t>
      </w:r>
      <w:r w:rsidR="004627AB" w:rsidRPr="004627AB">
        <w:rPr>
          <w:sz w:val="28"/>
          <w:szCs w:val="28"/>
        </w:rPr>
        <w:t xml:space="preserve"> </w:t>
      </w:r>
      <w:r w:rsidR="002A2B89" w:rsidRPr="004627AB">
        <w:rPr>
          <w:sz w:val="28"/>
          <w:szCs w:val="28"/>
        </w:rPr>
        <w:t xml:space="preserve">В зависимости от выполняемой функции </w:t>
      </w:r>
      <w:r w:rsidR="00100217" w:rsidRPr="004627AB">
        <w:rPr>
          <w:sz w:val="28"/>
          <w:szCs w:val="28"/>
        </w:rPr>
        <w:t>и ультраструктурной организации межклеточные контакты подразделяются на несколько типов.</w:t>
      </w:r>
      <w:r w:rsidR="004627AB" w:rsidRPr="004627AB">
        <w:rPr>
          <w:sz w:val="28"/>
          <w:szCs w:val="28"/>
        </w:rPr>
        <w:t xml:space="preserve"> </w:t>
      </w:r>
      <w:r w:rsidR="00B464F7" w:rsidRPr="004627AB">
        <w:rPr>
          <w:sz w:val="28"/>
          <w:szCs w:val="28"/>
        </w:rPr>
        <w:t>В настоящей главе рассматриваются основные типы контактов – простые и сложные.</w:t>
      </w:r>
    </w:p>
    <w:p w:rsidR="00B464F7" w:rsidRPr="004627AB" w:rsidRDefault="00852312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i/>
          <w:iCs/>
          <w:sz w:val="28"/>
          <w:szCs w:val="28"/>
        </w:rPr>
        <w:t>Простые контакты</w:t>
      </w:r>
      <w:r w:rsidRPr="004627AB">
        <w:rPr>
          <w:sz w:val="28"/>
          <w:szCs w:val="28"/>
        </w:rPr>
        <w:t xml:space="preserve"> — между плазматическими мембранами соседних клеток имеется щель шириной 10—20 нм, заполненная гликокалликсом, специализированных структур на мембранах нет.</w:t>
      </w:r>
    </w:p>
    <w:p w:rsidR="00771F8E" w:rsidRPr="004627AB" w:rsidRDefault="00794264" w:rsidP="004627AB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i/>
          <w:iCs/>
          <w:sz w:val="28"/>
          <w:szCs w:val="28"/>
        </w:rPr>
        <w:t>Сложные межклеточные соединения</w:t>
      </w:r>
      <w:r w:rsidRPr="004627AB">
        <w:rPr>
          <w:sz w:val="28"/>
          <w:szCs w:val="28"/>
        </w:rPr>
        <w:t xml:space="preserve"> представляют собой небольшие парные специализированные участки плазматических мембран двух соседних клеток. </w:t>
      </w:r>
      <w:r w:rsidR="003B61DB" w:rsidRPr="004627AB">
        <w:rPr>
          <w:sz w:val="28"/>
          <w:szCs w:val="28"/>
        </w:rPr>
        <w:t xml:space="preserve">Они подразделяются на </w:t>
      </w:r>
      <w:r w:rsidR="003B61DB" w:rsidRPr="004627AB">
        <w:rPr>
          <w:i/>
          <w:iCs/>
          <w:sz w:val="28"/>
          <w:szCs w:val="28"/>
        </w:rPr>
        <w:t>запирающие</w:t>
      </w:r>
      <w:r w:rsidR="003B61DB" w:rsidRPr="004627AB">
        <w:rPr>
          <w:sz w:val="28"/>
          <w:szCs w:val="28"/>
        </w:rPr>
        <w:t xml:space="preserve">(изолирующие), </w:t>
      </w:r>
      <w:r w:rsidR="003B61DB" w:rsidRPr="004627AB">
        <w:rPr>
          <w:i/>
          <w:iCs/>
          <w:sz w:val="28"/>
          <w:szCs w:val="28"/>
        </w:rPr>
        <w:t xml:space="preserve">сцепляющие </w:t>
      </w:r>
      <w:r w:rsidR="003B61DB" w:rsidRPr="004627AB">
        <w:rPr>
          <w:sz w:val="28"/>
          <w:szCs w:val="28"/>
        </w:rPr>
        <w:t>(заякоривающие)</w:t>
      </w:r>
      <w:r w:rsidR="008404D5" w:rsidRPr="004627AB">
        <w:rPr>
          <w:sz w:val="28"/>
          <w:szCs w:val="28"/>
        </w:rPr>
        <w:t>, обусловливающие механическое сцепление</w:t>
      </w:r>
      <w:r w:rsidR="00E139B5" w:rsidRPr="004627AB">
        <w:rPr>
          <w:sz w:val="28"/>
          <w:szCs w:val="28"/>
        </w:rPr>
        <w:t xml:space="preserve"> и соединение</w:t>
      </w:r>
      <w:r w:rsidR="008404D5" w:rsidRPr="004627AB">
        <w:rPr>
          <w:sz w:val="28"/>
          <w:szCs w:val="28"/>
        </w:rPr>
        <w:t xml:space="preserve"> клеток</w:t>
      </w:r>
      <w:r w:rsidR="00E139B5" w:rsidRPr="004627AB">
        <w:rPr>
          <w:sz w:val="28"/>
          <w:szCs w:val="28"/>
        </w:rPr>
        <w:t>,</w:t>
      </w:r>
      <w:r w:rsidR="003B61DB" w:rsidRPr="004627AB">
        <w:rPr>
          <w:sz w:val="28"/>
          <w:szCs w:val="28"/>
        </w:rPr>
        <w:t xml:space="preserve"> и </w:t>
      </w:r>
      <w:r w:rsidR="003B61DB" w:rsidRPr="004627AB">
        <w:rPr>
          <w:i/>
          <w:iCs/>
          <w:sz w:val="28"/>
          <w:szCs w:val="28"/>
        </w:rPr>
        <w:t>коммуникационные</w:t>
      </w:r>
      <w:r w:rsidR="003B61DB" w:rsidRPr="004627AB">
        <w:rPr>
          <w:sz w:val="28"/>
          <w:szCs w:val="28"/>
        </w:rPr>
        <w:t xml:space="preserve"> (объединяющие) контакты</w:t>
      </w:r>
      <w:r w:rsidR="00E139B5" w:rsidRPr="004627AB">
        <w:rPr>
          <w:sz w:val="28"/>
          <w:szCs w:val="28"/>
        </w:rPr>
        <w:t>, обеспечивающие химическую (метаболическую, ионную) и электрическую связь между клетками.</w:t>
      </w:r>
      <w:r w:rsidR="004627AB" w:rsidRPr="004627AB">
        <w:rPr>
          <w:sz w:val="28"/>
          <w:szCs w:val="28"/>
        </w:rPr>
        <w:t xml:space="preserve"> </w:t>
      </w:r>
      <w:r w:rsidR="003B61DB" w:rsidRPr="004627AB">
        <w:rPr>
          <w:sz w:val="28"/>
          <w:szCs w:val="28"/>
        </w:rPr>
        <w:t>К</w:t>
      </w:r>
      <w:r w:rsidR="003B61DB" w:rsidRPr="004627AB">
        <w:rPr>
          <w:i/>
          <w:iCs/>
          <w:sz w:val="28"/>
          <w:szCs w:val="28"/>
        </w:rPr>
        <w:t xml:space="preserve"> запирающим </w:t>
      </w:r>
      <w:r w:rsidR="003B61DB" w:rsidRPr="004627AB">
        <w:rPr>
          <w:sz w:val="28"/>
          <w:szCs w:val="28"/>
        </w:rPr>
        <w:t>относится плотный контакт</w:t>
      </w:r>
      <w:r w:rsidR="00771F8E" w:rsidRPr="004627AB">
        <w:rPr>
          <w:sz w:val="28"/>
          <w:szCs w:val="28"/>
        </w:rPr>
        <w:t xml:space="preserve">. </w:t>
      </w:r>
    </w:p>
    <w:p w:rsidR="00771F8E" w:rsidRPr="004627AB" w:rsidRDefault="00771F8E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К </w:t>
      </w:r>
      <w:r w:rsidRPr="004627AB">
        <w:rPr>
          <w:i/>
          <w:iCs/>
          <w:sz w:val="28"/>
          <w:szCs w:val="28"/>
        </w:rPr>
        <w:t>сцепляющим</w:t>
      </w:r>
      <w:r w:rsidRPr="004627AB">
        <w:rPr>
          <w:sz w:val="28"/>
          <w:szCs w:val="28"/>
        </w:rPr>
        <w:t xml:space="preserve"> </w:t>
      </w:r>
      <w:r w:rsidRPr="004627AB">
        <w:rPr>
          <w:i/>
          <w:iCs/>
          <w:sz w:val="28"/>
          <w:szCs w:val="28"/>
        </w:rPr>
        <w:t>соединениям</w:t>
      </w:r>
      <w:r w:rsidRPr="004627AB">
        <w:rPr>
          <w:sz w:val="28"/>
          <w:szCs w:val="28"/>
        </w:rPr>
        <w:t xml:space="preserve"> относятся </w:t>
      </w:r>
      <w:r w:rsidR="00F6585C" w:rsidRPr="004627AB">
        <w:rPr>
          <w:sz w:val="28"/>
          <w:szCs w:val="28"/>
        </w:rPr>
        <w:t>адгезивный (сцепляющий) поясок, десмосомы</w:t>
      </w:r>
      <w:r w:rsidR="007A56C4" w:rsidRPr="004627AB">
        <w:rPr>
          <w:sz w:val="28"/>
          <w:szCs w:val="28"/>
        </w:rPr>
        <w:t>, полудесмосомы</w:t>
      </w:r>
      <w:r w:rsidR="00F6585C" w:rsidRPr="004627AB">
        <w:rPr>
          <w:sz w:val="28"/>
          <w:szCs w:val="28"/>
        </w:rPr>
        <w:t xml:space="preserve"> и фокальный контакт. </w:t>
      </w:r>
      <w:r w:rsidRPr="004627AB">
        <w:rPr>
          <w:sz w:val="28"/>
          <w:szCs w:val="28"/>
        </w:rPr>
        <w:t>Общим для этой группы соединений является то, что к участкам плазматических мембран со стороны цитоплазмы подходят фибриллярные элементы цитоскелета, которые как бы заякориваются на их поверхности.</w:t>
      </w:r>
    </w:p>
    <w:p w:rsidR="00DE4AFD" w:rsidRPr="004627AB" w:rsidRDefault="00771F8E" w:rsidP="004627AB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i/>
          <w:iCs/>
          <w:sz w:val="28"/>
          <w:szCs w:val="28"/>
        </w:rPr>
        <w:t>Коммуникационные соединения</w:t>
      </w:r>
      <w:r w:rsidRPr="004627AB">
        <w:rPr>
          <w:sz w:val="28"/>
          <w:szCs w:val="28"/>
        </w:rPr>
        <w:t xml:space="preserve"> в клетках животных представлены так называемыми щелевыми контактами и синапсами.</w:t>
      </w:r>
      <w:r w:rsidR="004627AB" w:rsidRPr="004627AB">
        <w:rPr>
          <w:sz w:val="28"/>
          <w:szCs w:val="28"/>
        </w:rPr>
        <w:t xml:space="preserve"> </w:t>
      </w:r>
      <w:r w:rsidR="00DE4AFD" w:rsidRPr="004627AB">
        <w:rPr>
          <w:sz w:val="28"/>
          <w:szCs w:val="28"/>
        </w:rPr>
        <w:t xml:space="preserve">Особыми формами межклеточных контактов являются </w:t>
      </w:r>
      <w:r w:rsidR="00F6585C" w:rsidRPr="004627AB">
        <w:rPr>
          <w:i/>
          <w:iCs/>
          <w:sz w:val="28"/>
          <w:szCs w:val="28"/>
        </w:rPr>
        <w:t>септированные,</w:t>
      </w:r>
      <w:r w:rsidR="00F6585C" w:rsidRPr="004627AB">
        <w:rPr>
          <w:sz w:val="28"/>
          <w:szCs w:val="28"/>
        </w:rPr>
        <w:t xml:space="preserve"> к которым относятся</w:t>
      </w:r>
      <w:r w:rsidR="002D1CE6" w:rsidRPr="004627AB">
        <w:rPr>
          <w:sz w:val="28"/>
          <w:szCs w:val="28"/>
        </w:rPr>
        <w:t xml:space="preserve"> </w:t>
      </w:r>
      <w:r w:rsidR="00DE4AFD" w:rsidRPr="004627AB">
        <w:rPr>
          <w:i/>
          <w:iCs/>
          <w:sz w:val="28"/>
          <w:szCs w:val="28"/>
        </w:rPr>
        <w:t>плазмодесмы</w:t>
      </w:r>
      <w:r w:rsidR="00DE4AFD" w:rsidRPr="004627AB">
        <w:rPr>
          <w:sz w:val="28"/>
          <w:szCs w:val="28"/>
        </w:rPr>
        <w:t xml:space="preserve"> растительных клеток.</w:t>
      </w:r>
    </w:p>
    <w:p w:rsidR="004D1D16" w:rsidRPr="004627AB" w:rsidRDefault="001A506E" w:rsidP="001A506E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br w:type="page"/>
      </w:r>
      <w:r w:rsidR="004B3690" w:rsidRPr="004627AB">
        <w:rPr>
          <w:b/>
          <w:bCs/>
          <w:sz w:val="28"/>
          <w:szCs w:val="28"/>
        </w:rPr>
        <w:lastRenderedPageBreak/>
        <w:t>1.</w:t>
      </w:r>
      <w:r w:rsidR="002D1CE6" w:rsidRPr="004627AB">
        <w:rPr>
          <w:b/>
          <w:bCs/>
          <w:sz w:val="28"/>
          <w:szCs w:val="28"/>
        </w:rPr>
        <w:t xml:space="preserve"> </w:t>
      </w:r>
      <w:r w:rsidR="004D1D16" w:rsidRPr="004627AB">
        <w:rPr>
          <w:b/>
          <w:bCs/>
          <w:sz w:val="28"/>
          <w:szCs w:val="28"/>
        </w:rPr>
        <w:t>Рыхлые или простые контакты</w:t>
      </w:r>
    </w:p>
    <w:p w:rsidR="001A506E" w:rsidRPr="004627AB" w:rsidRDefault="001A506E" w:rsidP="001A506E">
      <w:pPr>
        <w:spacing w:line="360" w:lineRule="auto"/>
        <w:jc w:val="both"/>
        <w:rPr>
          <w:i/>
          <w:iCs/>
          <w:sz w:val="28"/>
          <w:szCs w:val="28"/>
        </w:rPr>
      </w:pPr>
    </w:p>
    <w:p w:rsidR="004D1D16" w:rsidRPr="004627AB" w:rsidRDefault="004D1D16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i/>
          <w:iCs/>
          <w:sz w:val="28"/>
          <w:szCs w:val="28"/>
        </w:rPr>
        <w:t xml:space="preserve">Простой контакт </w:t>
      </w:r>
      <w:r w:rsidRPr="004627AB">
        <w:rPr>
          <w:sz w:val="28"/>
          <w:szCs w:val="28"/>
        </w:rPr>
        <w:t>(</w:t>
      </w:r>
      <w:r w:rsidRPr="004627AB">
        <w:rPr>
          <w:sz w:val="28"/>
          <w:szCs w:val="28"/>
          <w:lang w:val="en-US"/>
        </w:rPr>
        <w:t>junctiones</w:t>
      </w:r>
      <w:r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  <w:lang w:val="en-US"/>
        </w:rPr>
        <w:t>intercellulares</w:t>
      </w:r>
      <w:r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  <w:lang w:val="en-US"/>
        </w:rPr>
        <w:t>simplex</w:t>
      </w:r>
      <w:r w:rsidRPr="004627AB">
        <w:rPr>
          <w:sz w:val="28"/>
          <w:szCs w:val="28"/>
        </w:rPr>
        <w:t>)</w:t>
      </w:r>
      <w:r w:rsidR="002D1CE6" w:rsidRPr="004627AB">
        <w:rPr>
          <w:b/>
          <w:bCs/>
          <w:sz w:val="28"/>
          <w:szCs w:val="28"/>
        </w:rPr>
        <w:t xml:space="preserve"> </w:t>
      </w:r>
      <w:r w:rsidRPr="004627AB">
        <w:rPr>
          <w:sz w:val="28"/>
          <w:szCs w:val="28"/>
        </w:rPr>
        <w:t>— соединение клеток за счет пальцевидных впячиваний и выпячиваний цитоплазматических мембран соседних клеток. Специфических структур, формирующих контакт, нет.</w:t>
      </w:r>
    </w:p>
    <w:p w:rsidR="00CC50E0" w:rsidRPr="004627AB" w:rsidRDefault="004D1D16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Простые контакты занимают наиболее обширные участки соприкасающихся клеток. Расстояние между билипидными мембранами соседних клеток составляет 15-20 нм, а связь между клетками осуществляется за счет взаимодействия макромолекул соприкасающихся гликокаликсов. Гликопротеиды соседних клеток при образовании простого контакта «узнают» клетки одного типа. Наличие этих белков-рецепторов (кадгерины, интегрины и др.) характерно для определенных тканей. Они реагируют только с соответствующими им клетками. Например, </w:t>
      </w:r>
      <w:r w:rsidR="00CC50E0" w:rsidRPr="004627AB">
        <w:rPr>
          <w:sz w:val="28"/>
          <w:szCs w:val="28"/>
        </w:rPr>
        <w:t>Е-</w:t>
      </w:r>
      <w:r w:rsidRPr="004627AB">
        <w:rPr>
          <w:sz w:val="28"/>
          <w:szCs w:val="28"/>
        </w:rPr>
        <w:t>кадгерины участвуют в образовании контактов только между эпителиальными клетками, обеспечивая их соединение практически по всей поверхности контактирующих клеток.</w:t>
      </w:r>
      <w:r w:rsidR="00CC50E0" w:rsidRPr="004627AB">
        <w:rPr>
          <w:sz w:val="28"/>
          <w:szCs w:val="28"/>
        </w:rPr>
        <w:t xml:space="preserve"> </w:t>
      </w:r>
    </w:p>
    <w:p w:rsidR="00CC50E0" w:rsidRPr="004627AB" w:rsidRDefault="00CC50E0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Посредством простых контактов осуществляется слабая механическая связь - адгезия, не препятствующая транспорту веществ в межклеточных пространствах. </w:t>
      </w:r>
      <w:r w:rsidR="003B6CEC" w:rsidRPr="004627AB">
        <w:rPr>
          <w:sz w:val="28"/>
          <w:szCs w:val="28"/>
        </w:rPr>
        <w:t>Интегрины</w:t>
      </w:r>
      <w:r w:rsidRPr="004627AB">
        <w:rPr>
          <w:sz w:val="28"/>
          <w:szCs w:val="28"/>
        </w:rPr>
        <w:t xml:space="preserve"> и обеспечивают адгезию клеток к компонентам внеклеточного матрикса и иногда к другим клеткам</w:t>
      </w:r>
      <w:r w:rsidR="003B6CEC" w:rsidRPr="004627AB">
        <w:rPr>
          <w:sz w:val="28"/>
          <w:szCs w:val="28"/>
        </w:rPr>
        <w:t>, и представляют собой поверхностные гетеродимерные белки</w:t>
      </w:r>
      <w:r w:rsidRPr="004627AB">
        <w:rPr>
          <w:sz w:val="28"/>
          <w:szCs w:val="28"/>
        </w:rPr>
        <w:t>. Утрата некоторых интегринов (при раке молочной железы, раке предстательной железы, раке толстой кишки) или их избыток (при меланоме, плоскоклеточном раке полости рта, носоглотки, гортани) сопряжены с высокой степенью злокачественности опухоли.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Взаимодействие интегринов с белками внеклеточного матрикса в некоторых случаях препятствует апоптозу. </w:t>
      </w:r>
    </w:p>
    <w:p w:rsidR="003B6CEC" w:rsidRPr="004627AB" w:rsidRDefault="000B4AB4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Клеточно-матриксные контакты, образованные с помощью интегринов хорошо изучены в гладкомышечных клетках и в местах прикрепления культивируемых фибробластов к внеклеточному матриксу.</w:t>
      </w:r>
    </w:p>
    <w:p w:rsidR="00CC50E0" w:rsidRPr="004627AB" w:rsidRDefault="00CC50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lastRenderedPageBreak/>
        <w:t>Разновидностью простого контакта является контакт "типа замка", когда плазмолеммы соседних клеток вместе с участком цитоплазмы как бы впячивается друг в друга (</w:t>
      </w:r>
      <w:r w:rsidRPr="004627AB">
        <w:rPr>
          <w:i/>
          <w:iCs/>
          <w:sz w:val="28"/>
          <w:szCs w:val="28"/>
        </w:rPr>
        <w:t>интердигитация</w:t>
      </w:r>
      <w:r w:rsidRPr="004627AB">
        <w:rPr>
          <w:sz w:val="28"/>
          <w:szCs w:val="28"/>
        </w:rPr>
        <w:t xml:space="preserve">), чем достигается большая поверхность соприкосновения и более прочная механическая связь. </w:t>
      </w:r>
    </w:p>
    <w:p w:rsidR="00FC41D4" w:rsidRPr="004627AB" w:rsidRDefault="00FC41D4" w:rsidP="001A506E">
      <w:pPr>
        <w:spacing w:line="360" w:lineRule="auto"/>
        <w:jc w:val="both"/>
        <w:rPr>
          <w:sz w:val="28"/>
          <w:szCs w:val="28"/>
        </w:rPr>
      </w:pPr>
    </w:p>
    <w:p w:rsidR="00FC41D4" w:rsidRPr="004627AB" w:rsidRDefault="002D1CE6" w:rsidP="001A506E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 xml:space="preserve"> </w:t>
      </w:r>
      <w:r w:rsidR="00103019" w:rsidRPr="004627AB">
        <w:rPr>
          <w:noProof/>
          <w:sz w:val="28"/>
          <w:szCs w:val="28"/>
        </w:rPr>
        <w:drawing>
          <wp:inline distT="0" distB="0" distL="0" distR="0">
            <wp:extent cx="3152775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4" w:rsidRPr="004627AB" w:rsidRDefault="00FC41D4" w:rsidP="001A506E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Рис. 1. Схема простого межклеточного соединения</w:t>
      </w:r>
    </w:p>
    <w:p w:rsidR="001A506E" w:rsidRPr="004627AB" w:rsidRDefault="001A506E" w:rsidP="001A506E">
      <w:pPr>
        <w:pStyle w:val="a3"/>
        <w:spacing w:before="0" w:beforeAutospacing="0" w:after="0" w:afterAutospacing="0" w:line="360" w:lineRule="auto"/>
        <w:rPr>
          <w:rStyle w:val="a9"/>
          <w:i w:val="0"/>
          <w:iCs w:val="0"/>
          <w:sz w:val="28"/>
          <w:szCs w:val="28"/>
        </w:rPr>
      </w:pPr>
    </w:p>
    <w:p w:rsidR="00FC41D4" w:rsidRPr="004627AB" w:rsidRDefault="00FC41D4" w:rsidP="001A506E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4627AB">
        <w:rPr>
          <w:rStyle w:val="a9"/>
          <w:i w:val="0"/>
          <w:iCs w:val="0"/>
          <w:sz w:val="28"/>
          <w:szCs w:val="28"/>
        </w:rPr>
        <w:t xml:space="preserve">а </w:t>
      </w:r>
      <w:r w:rsidRPr="004627AB">
        <w:rPr>
          <w:sz w:val="28"/>
          <w:szCs w:val="28"/>
        </w:rPr>
        <w:t xml:space="preserve">— простое соединение, без участия специальных структур; </w:t>
      </w:r>
      <w:r w:rsidRPr="004627AB">
        <w:rPr>
          <w:rStyle w:val="a9"/>
          <w:i w:val="0"/>
          <w:iCs w:val="0"/>
          <w:sz w:val="28"/>
          <w:szCs w:val="28"/>
        </w:rPr>
        <w:t xml:space="preserve">б </w:t>
      </w:r>
      <w:r w:rsidRPr="004627AB">
        <w:rPr>
          <w:sz w:val="28"/>
          <w:szCs w:val="28"/>
        </w:rPr>
        <w:t xml:space="preserve">— трансмембранные гликопротеиды определяют связывание двух соседних клеток </w:t>
      </w:r>
    </w:p>
    <w:p w:rsidR="00DE4AFD" w:rsidRPr="004627AB" w:rsidRDefault="001A506E" w:rsidP="001A506E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sz w:val="28"/>
          <w:szCs w:val="28"/>
        </w:rPr>
        <w:br w:type="page"/>
      </w:r>
      <w:r w:rsidR="00A03E5B" w:rsidRPr="004627AB">
        <w:rPr>
          <w:b/>
          <w:bCs/>
          <w:sz w:val="28"/>
          <w:szCs w:val="28"/>
        </w:rPr>
        <w:lastRenderedPageBreak/>
        <w:t>2.</w:t>
      </w:r>
      <w:r w:rsidR="0065768F" w:rsidRPr="004627AB">
        <w:rPr>
          <w:sz w:val="28"/>
          <w:szCs w:val="28"/>
        </w:rPr>
        <w:t xml:space="preserve"> </w:t>
      </w:r>
      <w:r w:rsidR="0065768F" w:rsidRPr="004627AB">
        <w:rPr>
          <w:b/>
          <w:bCs/>
          <w:sz w:val="28"/>
          <w:szCs w:val="28"/>
        </w:rPr>
        <w:t>Сцепляющие (заякоривающие) контакты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65768F" w:rsidRPr="004627AB" w:rsidRDefault="0065768F" w:rsidP="001A506E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Они соединяют не только плазматические мембраны соседних клеток, но и связываются с фибриллярными элементами цитоскелета. Для этого рода соединений характерным является наличие двух типов белков. Один из них - это трансмембранные линкерные (связующие) белки, которые участвуют или в собственно межклеточном соединении или в соединении плазмолеммы с компонентами внеклеточного матрикса (базальная мембрана эпителиев, внеклеточные структурные белки соединительной ткани). Второй - внутриклеточные белки, соединяющие или заякоревающие за мембранные элементы такого контакта цитоплазматические фибриллы цитоскелета.</w:t>
      </w:r>
    </w:p>
    <w:p w:rsidR="0065768F" w:rsidRPr="004627AB" w:rsidRDefault="0065768F" w:rsidP="001A506E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К заякоревающим соединениям относятся межклеточные сцепляющие </w:t>
      </w:r>
      <w:r w:rsidRPr="004627AB">
        <w:rPr>
          <w:i/>
          <w:iCs/>
          <w:sz w:val="28"/>
          <w:szCs w:val="28"/>
        </w:rPr>
        <w:t>точечные контакты, адгезивный поясок, фокальные контакты</w:t>
      </w:r>
      <w:r w:rsidRPr="004627AB">
        <w:rPr>
          <w:sz w:val="28"/>
          <w:szCs w:val="28"/>
        </w:rPr>
        <w:t xml:space="preserve"> или бляшки сцепления - все эти контакты связываются внутри клеток с актиновыми микрофиламентами.</w:t>
      </w:r>
    </w:p>
    <w:p w:rsidR="008653A1" w:rsidRPr="004627AB" w:rsidRDefault="0065768F" w:rsidP="001A506E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Другая группа заякоревающих межклеточных соединений -</w:t>
      </w:r>
      <w:r w:rsidRPr="004627AB">
        <w:rPr>
          <w:i/>
          <w:iCs/>
          <w:sz w:val="28"/>
          <w:szCs w:val="28"/>
        </w:rPr>
        <w:t xml:space="preserve"> десмосомы</w:t>
      </w:r>
      <w:r w:rsidRPr="004627AB">
        <w:rPr>
          <w:sz w:val="28"/>
          <w:szCs w:val="28"/>
        </w:rPr>
        <w:t xml:space="preserve"> и </w:t>
      </w:r>
      <w:r w:rsidRPr="004627AB">
        <w:rPr>
          <w:i/>
          <w:iCs/>
          <w:sz w:val="28"/>
          <w:szCs w:val="28"/>
        </w:rPr>
        <w:t>полудесмосомы</w:t>
      </w:r>
      <w:r w:rsidRPr="004627AB">
        <w:rPr>
          <w:sz w:val="28"/>
          <w:szCs w:val="28"/>
        </w:rPr>
        <w:t xml:space="preserve"> - связываются с другими элементами цитоскелета, а именно с промежуточными филаментами.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8653A1" w:rsidRPr="004627AB" w:rsidRDefault="002D1CE6" w:rsidP="004627AB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 xml:space="preserve"> </w:t>
      </w:r>
      <w:r w:rsidR="00103019" w:rsidRPr="004627AB">
        <w:rPr>
          <w:noProof/>
          <w:sz w:val="28"/>
          <w:szCs w:val="28"/>
        </w:rPr>
        <w:drawing>
          <wp:inline distT="0" distB="0" distL="0" distR="0">
            <wp:extent cx="200025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A1" w:rsidRPr="004627AB" w:rsidRDefault="00FC41D4" w:rsidP="001A506E">
      <w:pPr>
        <w:pStyle w:val="a3"/>
        <w:spacing w:before="0" w:beforeAutospacing="0" w:after="0" w:afterAutospacing="0" w:line="360" w:lineRule="auto"/>
        <w:ind w:firstLine="720"/>
        <w:rPr>
          <w:rStyle w:val="a6"/>
          <w:b w:val="0"/>
          <w:bCs w:val="0"/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Рис. 2</w:t>
      </w:r>
      <w:r w:rsidR="008653A1" w:rsidRPr="004627AB">
        <w:rPr>
          <w:rStyle w:val="a6"/>
          <w:b w:val="0"/>
          <w:bCs w:val="0"/>
          <w:sz w:val="28"/>
          <w:szCs w:val="28"/>
        </w:rPr>
        <w:t>. Схема строения заякоривающих адгезивных соединений</w:t>
      </w:r>
    </w:p>
    <w:p w:rsidR="001A506E" w:rsidRPr="004627AB" w:rsidRDefault="001A506E" w:rsidP="001A506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5768F" w:rsidRPr="004627AB" w:rsidRDefault="008653A1" w:rsidP="001A506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27AB">
        <w:rPr>
          <w:rStyle w:val="a9"/>
          <w:i w:val="0"/>
          <w:iCs w:val="0"/>
          <w:sz w:val="28"/>
          <w:szCs w:val="28"/>
        </w:rPr>
        <w:t>1</w:t>
      </w:r>
      <w:r w:rsidRPr="004627AB">
        <w:rPr>
          <w:sz w:val="28"/>
          <w:szCs w:val="28"/>
        </w:rPr>
        <w:t xml:space="preserve"> — плазматическая мембрана; </w:t>
      </w:r>
      <w:r w:rsidRPr="004627AB">
        <w:rPr>
          <w:rStyle w:val="a9"/>
          <w:i w:val="0"/>
          <w:iCs w:val="0"/>
          <w:sz w:val="28"/>
          <w:szCs w:val="28"/>
        </w:rPr>
        <w:t xml:space="preserve">2 — </w:t>
      </w:r>
      <w:r w:rsidRPr="004627AB">
        <w:rPr>
          <w:sz w:val="28"/>
          <w:szCs w:val="28"/>
        </w:rPr>
        <w:t xml:space="preserve">трансмембранные линкерные гликопротеиды; </w:t>
      </w:r>
      <w:r w:rsidRPr="004627AB">
        <w:rPr>
          <w:rStyle w:val="a9"/>
          <w:i w:val="0"/>
          <w:iCs w:val="0"/>
          <w:sz w:val="28"/>
          <w:szCs w:val="28"/>
        </w:rPr>
        <w:t>3 —</w:t>
      </w:r>
      <w:r w:rsidRPr="004627AB">
        <w:rPr>
          <w:sz w:val="28"/>
          <w:szCs w:val="28"/>
        </w:rPr>
        <w:t xml:space="preserve"> внутриклеточные белки сцепления; </w:t>
      </w:r>
      <w:r w:rsidRPr="004627AB">
        <w:rPr>
          <w:rStyle w:val="a9"/>
          <w:i w:val="0"/>
          <w:iCs w:val="0"/>
          <w:sz w:val="28"/>
          <w:szCs w:val="28"/>
        </w:rPr>
        <w:t>4 —</w:t>
      </w:r>
      <w:r w:rsidRPr="004627AB">
        <w:rPr>
          <w:sz w:val="28"/>
          <w:szCs w:val="28"/>
        </w:rPr>
        <w:t xml:space="preserve"> элементы цитоскелета</w:t>
      </w:r>
    </w:p>
    <w:p w:rsidR="001A506E" w:rsidRPr="004627AB" w:rsidRDefault="001A506E" w:rsidP="001A50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450E" w:rsidRPr="004627AB" w:rsidRDefault="00A03E5B" w:rsidP="001A506E">
      <w:pPr>
        <w:spacing w:line="360" w:lineRule="auto"/>
        <w:jc w:val="center"/>
        <w:rPr>
          <w:sz w:val="28"/>
          <w:szCs w:val="28"/>
        </w:rPr>
      </w:pPr>
      <w:r w:rsidRPr="004627AB">
        <w:rPr>
          <w:b/>
          <w:bCs/>
          <w:sz w:val="28"/>
          <w:szCs w:val="28"/>
        </w:rPr>
        <w:lastRenderedPageBreak/>
        <w:t>2.1</w:t>
      </w:r>
      <w:r w:rsidR="00F77DFD" w:rsidRPr="004627AB">
        <w:rPr>
          <w:sz w:val="28"/>
          <w:szCs w:val="28"/>
        </w:rPr>
        <w:t xml:space="preserve"> </w:t>
      </w:r>
      <w:r w:rsidR="008C5035" w:rsidRPr="004627AB">
        <w:rPr>
          <w:b/>
          <w:bCs/>
          <w:sz w:val="28"/>
          <w:szCs w:val="28"/>
        </w:rPr>
        <w:t>Адгезионны</w:t>
      </w:r>
      <w:r w:rsidR="00161A46" w:rsidRPr="004627AB">
        <w:rPr>
          <w:b/>
          <w:bCs/>
          <w:sz w:val="28"/>
          <w:szCs w:val="28"/>
        </w:rPr>
        <w:t>й поясок</w:t>
      </w:r>
      <w:r w:rsidR="00A4332D" w:rsidRPr="004627AB">
        <w:rPr>
          <w:b/>
          <w:bCs/>
          <w:sz w:val="28"/>
          <w:szCs w:val="28"/>
        </w:rPr>
        <w:t xml:space="preserve"> (</w:t>
      </w:r>
      <w:r w:rsidR="00A4332D" w:rsidRPr="004627AB">
        <w:rPr>
          <w:b/>
          <w:bCs/>
          <w:sz w:val="28"/>
          <w:szCs w:val="28"/>
          <w:lang w:val="en-US"/>
        </w:rPr>
        <w:t>zonula</w:t>
      </w:r>
      <w:r w:rsidR="00A4332D" w:rsidRPr="004627AB">
        <w:rPr>
          <w:b/>
          <w:bCs/>
          <w:sz w:val="28"/>
          <w:szCs w:val="28"/>
        </w:rPr>
        <w:t xml:space="preserve"> </w:t>
      </w:r>
      <w:r w:rsidR="00A4332D" w:rsidRPr="004627AB">
        <w:rPr>
          <w:b/>
          <w:bCs/>
          <w:sz w:val="28"/>
          <w:szCs w:val="28"/>
          <w:lang w:val="en-US"/>
        </w:rPr>
        <w:t>adherens</w:t>
      </w:r>
      <w:r w:rsidR="00A4332D" w:rsidRPr="004627AB">
        <w:rPr>
          <w:b/>
          <w:bCs/>
          <w:sz w:val="28"/>
          <w:szCs w:val="28"/>
        </w:rPr>
        <w:t>)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161A46" w:rsidRPr="004627AB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Это парное образование в виде ленты, опоясывающей апикальную часть клетки однослойных эпителиев. </w:t>
      </w:r>
    </w:p>
    <w:p w:rsidR="004627AB" w:rsidRPr="00565402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Он опоясывает весь периметр эпителиальной клетки, подобно тому как это происходит в случае плотного соединения. Чаще всего такой поясок или лента лежит ниже плотного соединения. В этом месте плазматические мембраны не сближены, а даже несколько раздвинуты на расстояние 25-30 нм, и между ними видна зона повышенной плотности. Это ничто иное как места взаимодействия трансмембранных гликопротеидов, которые специфически сцепляются друг с другом и обеспечивают механическое соединение мембран двух соседних клеток. Эти линкерные белки относятся к Е-кадгеринам - белкам, обеспечивающим специфическое узнавание клетками однородных мембран. </w:t>
      </w:r>
    </w:p>
    <w:p w:rsidR="00161A46" w:rsidRPr="004627AB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Разрушение этого слоя гликопротеидов приводит к обособлению отдельных клеток и разрушению эпителиального пласта. </w:t>
      </w:r>
    </w:p>
    <w:p w:rsidR="004627AB" w:rsidRPr="00565402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С цитоплазматической стороны около мембраны видно скопление плотного вещества, к которому примыкает слой тонких (6-7 нм) филаментов, лежащих вдоль плазматической мембраны в виде пучка, идущего по всему периметру клетки. </w:t>
      </w:r>
    </w:p>
    <w:p w:rsidR="00161A46" w:rsidRPr="004627AB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Тонкие филаменты относятся к актиновым фибриллам, они связываются с плазматической мембраной посредством белка катенина, образующего плотный около мембранный слой.</w:t>
      </w:r>
    </w:p>
    <w:p w:rsidR="004627AB" w:rsidRPr="00565402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Функциональное значение такого ленточного соединения заключается на только в механическом сцеплении клеток друг с другом: при сокращении актиновых филаментов в ленте может изменяться форма клетки. </w:t>
      </w:r>
    </w:p>
    <w:p w:rsidR="004627AB" w:rsidRPr="004627AB" w:rsidRDefault="00161A46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Считается, что кооперативное сокращение актиновых фибрилл во всех клетках эпителиального пласта может вызвать изменение его геометрии, например, сворачивание в трубку, подобно тому, что происходит при образовании нервной трубки у эмбрионов позвоночных.</w:t>
      </w:r>
    </w:p>
    <w:p w:rsidR="00F13A41" w:rsidRPr="004627AB" w:rsidRDefault="004627AB" w:rsidP="004627AB">
      <w:pPr>
        <w:spacing w:line="360" w:lineRule="auto"/>
        <w:ind w:firstLine="708"/>
      </w:pPr>
      <w:r w:rsidRPr="004627AB">
        <w:br w:type="page"/>
      </w:r>
      <w:r w:rsidR="002D1CE6" w:rsidRPr="004627AB">
        <w:lastRenderedPageBreak/>
        <w:t xml:space="preserve"> </w:t>
      </w:r>
      <w:r w:rsidR="00103019" w:rsidRPr="004627AB">
        <w:rPr>
          <w:noProof/>
        </w:rPr>
        <w:drawing>
          <wp:inline distT="0" distB="0" distL="0" distR="0">
            <wp:extent cx="1781175" cy="127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41" w:rsidRPr="004627AB" w:rsidRDefault="00F13A41" w:rsidP="001A506E">
      <w:pPr>
        <w:pStyle w:val="a3"/>
        <w:spacing w:before="0" w:beforeAutospacing="0" w:after="0" w:afterAutospacing="0" w:line="360" w:lineRule="auto"/>
        <w:ind w:firstLine="720"/>
        <w:rPr>
          <w:rStyle w:val="a6"/>
          <w:b w:val="0"/>
          <w:bCs w:val="0"/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Рис</w:t>
      </w:r>
      <w:r w:rsidR="00FC41D4" w:rsidRPr="004627AB">
        <w:rPr>
          <w:rStyle w:val="a6"/>
          <w:b w:val="0"/>
          <w:bCs w:val="0"/>
          <w:sz w:val="28"/>
          <w:szCs w:val="28"/>
        </w:rPr>
        <w:t xml:space="preserve"> 3.</w:t>
      </w:r>
      <w:r w:rsidR="002D1CE6" w:rsidRPr="004627AB">
        <w:rPr>
          <w:rStyle w:val="a6"/>
          <w:b w:val="0"/>
          <w:bCs w:val="0"/>
          <w:sz w:val="28"/>
          <w:szCs w:val="28"/>
        </w:rPr>
        <w:t xml:space="preserve"> </w:t>
      </w:r>
      <w:r w:rsidRPr="004627AB">
        <w:rPr>
          <w:rStyle w:val="a6"/>
          <w:b w:val="0"/>
          <w:bCs w:val="0"/>
          <w:sz w:val="28"/>
          <w:szCs w:val="28"/>
        </w:rPr>
        <w:t xml:space="preserve">Адгезивный (сцепляющий) поясок (лента) </w:t>
      </w:r>
    </w:p>
    <w:p w:rsidR="00F13A41" w:rsidRPr="004627AB" w:rsidRDefault="00F13A41" w:rsidP="001A506E">
      <w:pPr>
        <w:pStyle w:val="bignn"/>
        <w:spacing w:before="0" w:beforeAutospacing="0" w:after="0" w:afterAutospacing="0" w:line="360" w:lineRule="auto"/>
        <w:ind w:firstLine="720"/>
        <w:jc w:val="both"/>
        <w:rPr>
          <w:rStyle w:val="a4"/>
          <w:sz w:val="28"/>
          <w:szCs w:val="28"/>
        </w:rPr>
      </w:pPr>
      <w:r w:rsidRPr="004627AB">
        <w:rPr>
          <w:rStyle w:val="a9"/>
          <w:i w:val="0"/>
          <w:iCs w:val="0"/>
          <w:sz w:val="28"/>
          <w:szCs w:val="28"/>
        </w:rPr>
        <w:t xml:space="preserve">а — </w:t>
      </w:r>
      <w:r w:rsidRPr="004627AB">
        <w:rPr>
          <w:sz w:val="28"/>
          <w:szCs w:val="28"/>
        </w:rPr>
        <w:t>расположение его в клетке</w:t>
      </w:r>
      <w:r w:rsidRPr="004627AB">
        <w:rPr>
          <w:i/>
          <w:iCs/>
          <w:sz w:val="28"/>
          <w:szCs w:val="28"/>
        </w:rPr>
        <w:t xml:space="preserve">; </w:t>
      </w:r>
      <w:r w:rsidRPr="004627AB">
        <w:rPr>
          <w:rStyle w:val="a9"/>
          <w:i w:val="0"/>
          <w:iCs w:val="0"/>
          <w:sz w:val="28"/>
          <w:szCs w:val="28"/>
        </w:rPr>
        <w:t xml:space="preserve">6 — </w:t>
      </w:r>
      <w:r w:rsidRPr="004627AB">
        <w:rPr>
          <w:sz w:val="28"/>
          <w:szCs w:val="28"/>
        </w:rPr>
        <w:t>вид на ультратонком срезе</w:t>
      </w:r>
      <w:r w:rsidRPr="004627AB">
        <w:rPr>
          <w:i/>
          <w:iCs/>
          <w:sz w:val="28"/>
          <w:szCs w:val="28"/>
        </w:rPr>
        <w:t xml:space="preserve">; </w:t>
      </w:r>
      <w:r w:rsidRPr="004627AB">
        <w:rPr>
          <w:rStyle w:val="a9"/>
          <w:i w:val="0"/>
          <w:iCs w:val="0"/>
          <w:sz w:val="28"/>
          <w:szCs w:val="28"/>
        </w:rPr>
        <w:t xml:space="preserve">в </w:t>
      </w:r>
      <w:r w:rsidRPr="004627AB">
        <w:rPr>
          <w:i/>
          <w:iCs/>
          <w:sz w:val="28"/>
          <w:szCs w:val="28"/>
        </w:rPr>
        <w:t xml:space="preserve">— </w:t>
      </w:r>
      <w:r w:rsidRPr="004627AB">
        <w:rPr>
          <w:sz w:val="28"/>
          <w:szCs w:val="28"/>
        </w:rPr>
        <w:t>схематическое изображение</w:t>
      </w:r>
      <w:r w:rsidRPr="004627AB">
        <w:rPr>
          <w:i/>
          <w:iCs/>
          <w:sz w:val="28"/>
          <w:szCs w:val="28"/>
        </w:rPr>
        <w:t>.</w:t>
      </w:r>
      <w:r w:rsidRPr="004627AB">
        <w:rPr>
          <w:rStyle w:val="a5"/>
          <w:color w:val="auto"/>
          <w:sz w:val="28"/>
          <w:szCs w:val="28"/>
        </w:rPr>
        <w:t xml:space="preserve"> </w:t>
      </w:r>
      <w:r w:rsidRPr="004627AB">
        <w:rPr>
          <w:rStyle w:val="a4"/>
          <w:sz w:val="28"/>
          <w:szCs w:val="28"/>
        </w:rPr>
        <w:t>1 — плазматическая мембрана; 2 — слой винкулина; 3 — актиновые микрофиламенты; 4 — линкерные гликопротеиды</w:t>
      </w:r>
    </w:p>
    <w:p w:rsidR="008653A1" w:rsidRPr="004627AB" w:rsidRDefault="008653A1" w:rsidP="002D1CE6">
      <w:pPr>
        <w:spacing w:line="360" w:lineRule="auto"/>
        <w:jc w:val="both"/>
        <w:rPr>
          <w:b/>
          <w:bCs/>
          <w:sz w:val="28"/>
          <w:szCs w:val="28"/>
        </w:rPr>
      </w:pPr>
    </w:p>
    <w:p w:rsidR="00A4332D" w:rsidRPr="004627AB" w:rsidRDefault="00A03E5B" w:rsidP="001A506E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t>2.2</w:t>
      </w:r>
      <w:r w:rsidR="004B3690" w:rsidRPr="004627AB">
        <w:rPr>
          <w:b/>
          <w:bCs/>
          <w:sz w:val="28"/>
          <w:szCs w:val="28"/>
        </w:rPr>
        <w:t xml:space="preserve"> </w:t>
      </w:r>
      <w:r w:rsidR="000C24EC" w:rsidRPr="004627AB">
        <w:rPr>
          <w:b/>
          <w:bCs/>
          <w:sz w:val="28"/>
          <w:szCs w:val="28"/>
        </w:rPr>
        <w:t>Десмосома (</w:t>
      </w:r>
      <w:r w:rsidR="000C24EC" w:rsidRPr="004627AB">
        <w:rPr>
          <w:b/>
          <w:bCs/>
          <w:sz w:val="28"/>
          <w:szCs w:val="28"/>
          <w:lang w:val="en-US"/>
        </w:rPr>
        <w:t>macula</w:t>
      </w:r>
      <w:r w:rsidR="000C24EC" w:rsidRPr="004627AB">
        <w:rPr>
          <w:b/>
          <w:bCs/>
          <w:sz w:val="28"/>
          <w:szCs w:val="28"/>
        </w:rPr>
        <w:t xml:space="preserve"> </w:t>
      </w:r>
      <w:r w:rsidR="000C24EC" w:rsidRPr="004627AB">
        <w:rPr>
          <w:b/>
          <w:bCs/>
          <w:sz w:val="28"/>
          <w:szCs w:val="28"/>
          <w:lang w:val="en-US"/>
        </w:rPr>
        <w:t>adherens</w:t>
      </w:r>
      <w:r w:rsidR="000C24EC" w:rsidRPr="004627AB">
        <w:rPr>
          <w:b/>
          <w:bCs/>
          <w:sz w:val="28"/>
          <w:szCs w:val="28"/>
        </w:rPr>
        <w:t xml:space="preserve">, </w:t>
      </w:r>
      <w:r w:rsidR="000C24EC" w:rsidRPr="004627AB">
        <w:rPr>
          <w:b/>
          <w:bCs/>
          <w:sz w:val="28"/>
          <w:szCs w:val="28"/>
          <w:lang w:val="en-US"/>
        </w:rPr>
        <w:t>spot</w:t>
      </w:r>
      <w:r w:rsidR="000C24EC" w:rsidRPr="004627AB">
        <w:rPr>
          <w:b/>
          <w:bCs/>
          <w:sz w:val="28"/>
          <w:szCs w:val="28"/>
        </w:rPr>
        <w:t xml:space="preserve"> </w:t>
      </w:r>
      <w:r w:rsidR="000C24EC" w:rsidRPr="004627AB">
        <w:rPr>
          <w:b/>
          <w:bCs/>
          <w:sz w:val="28"/>
          <w:szCs w:val="28"/>
          <w:lang w:val="en-US"/>
        </w:rPr>
        <w:t>desmosome</w:t>
      </w:r>
      <w:r w:rsidR="000C24EC" w:rsidRPr="004627AB">
        <w:rPr>
          <w:b/>
          <w:bCs/>
          <w:sz w:val="28"/>
          <w:szCs w:val="28"/>
        </w:rPr>
        <w:t>)</w:t>
      </w:r>
    </w:p>
    <w:p w:rsidR="001A506E" w:rsidRPr="004627AB" w:rsidRDefault="001A506E" w:rsidP="001A506E">
      <w:pPr>
        <w:spacing w:line="360" w:lineRule="auto"/>
        <w:jc w:val="both"/>
        <w:rPr>
          <w:i/>
          <w:iCs/>
          <w:sz w:val="28"/>
          <w:szCs w:val="28"/>
        </w:rPr>
      </w:pPr>
    </w:p>
    <w:p w:rsidR="00F3796A" w:rsidRPr="004627AB" w:rsidRDefault="003D627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i/>
          <w:iCs/>
          <w:sz w:val="28"/>
          <w:szCs w:val="28"/>
        </w:rPr>
        <w:t>Десмосома</w:t>
      </w:r>
      <w:r w:rsidR="002D1CE6" w:rsidRPr="004627AB">
        <w:rPr>
          <w:i/>
          <w:iCs/>
          <w:sz w:val="28"/>
          <w:szCs w:val="28"/>
        </w:rPr>
        <w:t xml:space="preserve"> </w:t>
      </w:r>
      <w:r w:rsidR="0065768F" w:rsidRPr="004627AB">
        <w:rPr>
          <w:sz w:val="28"/>
          <w:szCs w:val="28"/>
        </w:rPr>
        <w:t xml:space="preserve">— </w:t>
      </w:r>
      <w:r w:rsidRPr="004627AB">
        <w:rPr>
          <w:sz w:val="28"/>
          <w:szCs w:val="28"/>
        </w:rPr>
        <w:t>один и</w:t>
      </w:r>
      <w:r w:rsidR="00F3796A" w:rsidRPr="004627AB">
        <w:rPr>
          <w:sz w:val="28"/>
          <w:szCs w:val="28"/>
        </w:rPr>
        <w:t xml:space="preserve">з типов межклеточных контактов, </w:t>
      </w:r>
      <w:r w:rsidRPr="004627AB">
        <w:rPr>
          <w:sz w:val="28"/>
          <w:szCs w:val="28"/>
        </w:rPr>
        <w:t>обеспечивающих прочное соединение клеток. Они</w:t>
      </w:r>
      <w:r w:rsidR="00F3796A" w:rsidRPr="004627AB">
        <w:rPr>
          <w:sz w:val="28"/>
          <w:szCs w:val="28"/>
        </w:rPr>
        <w:t xml:space="preserve"> обнаружены в различных тканях позвоночных и беспозвоночных животных – эпителиях, эндотелии, мезотелии, в культуре печеночных клеток, а также между отростками одной и той же клетки.</w:t>
      </w:r>
    </w:p>
    <w:p w:rsidR="00F3796A" w:rsidRPr="004627AB" w:rsidRDefault="003D627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Десмосомы</w:t>
      </w:r>
      <w:r w:rsidR="00F3796A" w:rsidRPr="004627AB">
        <w:rPr>
          <w:sz w:val="28"/>
          <w:szCs w:val="28"/>
        </w:rPr>
        <w:t xml:space="preserve"> образуются между клетками тех тканей, которые могут подвергаться трению, растяжению и другим механическим воздействиям</w:t>
      </w:r>
      <w:r w:rsidR="002D71AD" w:rsidRPr="004627AB">
        <w:rPr>
          <w:sz w:val="28"/>
          <w:szCs w:val="28"/>
        </w:rPr>
        <w:t>. В межклеточной щели в области десмосомы располагается электронно-плотный слой, образованный взаимодействующими молекулами интегральных гликопротеинов</w:t>
      </w:r>
      <w:r w:rsidR="002D1CE6" w:rsidRPr="004627AB">
        <w:rPr>
          <w:sz w:val="28"/>
          <w:szCs w:val="28"/>
        </w:rPr>
        <w:t xml:space="preserve"> </w:t>
      </w:r>
      <w:r w:rsidR="002D71AD" w:rsidRPr="004627AB">
        <w:rPr>
          <w:sz w:val="28"/>
          <w:szCs w:val="28"/>
        </w:rPr>
        <w:t xml:space="preserve">плазмолемм соседних клеток. </w:t>
      </w:r>
      <w:r w:rsidRPr="004627AB">
        <w:rPr>
          <w:sz w:val="28"/>
          <w:szCs w:val="28"/>
        </w:rPr>
        <w:t>Со стороны цитоплазмы к десмосомам прикрепляются промежуточные</w:t>
      </w:r>
      <w:r w:rsidR="00F3796A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филаменты, которые формируют в цитоплазме сеть, обладающий большой прочностью на разрыв. Через десмосомы промежуточные филаменты соседних клеток объединяются в непрерывную сеть, охватывающую всю ткань.</w:t>
      </w:r>
    </w:p>
    <w:p w:rsidR="00A85AFB" w:rsidRPr="004627AB" w:rsidRDefault="003D627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Десмосома состоит из белков клеточной адгезии из семейства кадгеринов и соединительных (адапторных) белков, которые соединяют их с промежуточными филаментами. Белки клеточной адгезии, формирующие </w:t>
      </w:r>
      <w:r w:rsidR="001A506E" w:rsidRPr="004627AB">
        <w:rPr>
          <w:sz w:val="28"/>
          <w:szCs w:val="28"/>
        </w:rPr>
        <w:t>десмосомы</w:t>
      </w:r>
      <w:r w:rsidRPr="004627AB">
        <w:rPr>
          <w:sz w:val="28"/>
          <w:szCs w:val="28"/>
        </w:rPr>
        <w:t>—</w:t>
      </w:r>
      <w:r w:rsidR="00F3796A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десмоглеин и десмоколлин. Как и другие кадгерины, эти трансмембранные белки имеют по пять внеклеточных доменов и являются </w:t>
      </w:r>
      <w:r w:rsidRPr="004627AB">
        <w:rPr>
          <w:sz w:val="28"/>
          <w:szCs w:val="28"/>
        </w:rPr>
        <w:lastRenderedPageBreak/>
        <w:t>кальцийсвязывающими. Они обеспечивают гомофильное соединение клеток — между собой соединяются две одинаковые по строению молекулы белка. Внутриклеточный белок десмоплакин (при участии еще двух белков,</w:t>
      </w:r>
      <w:r w:rsidR="0089754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плакофиллина и </w:t>
      </w:r>
      <w:r w:rsidR="00A85AFB" w:rsidRPr="004627AB">
        <w:rPr>
          <w:sz w:val="28"/>
          <w:szCs w:val="28"/>
        </w:rPr>
        <w:t>плако</w:t>
      </w:r>
      <w:r w:rsidRPr="004627AB">
        <w:rPr>
          <w:sz w:val="28"/>
          <w:szCs w:val="28"/>
        </w:rPr>
        <w:t>глобина) соединяет внутриклеточные домены десмоглеина с промежуточными филаментами.</w:t>
      </w:r>
    </w:p>
    <w:p w:rsidR="008653A1" w:rsidRPr="004627AB" w:rsidRDefault="00A85AFB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Плакоглобин (белок с молекулярной массой 83 кД, обнаруживающийся в адгезионных межклеточных контактах) возможно является центральным пунктом в формировании десмосомы и прикреплении цитокератиновых филаментов.</w:t>
      </w:r>
      <w:r w:rsidR="003D627E" w:rsidRPr="004627AB">
        <w:rPr>
          <w:sz w:val="28"/>
          <w:szCs w:val="28"/>
        </w:rPr>
        <w:t xml:space="preserve"> Тип промежуточных фил</w:t>
      </w:r>
      <w:r w:rsidR="00F3796A" w:rsidRPr="004627AB">
        <w:rPr>
          <w:sz w:val="28"/>
          <w:szCs w:val="28"/>
        </w:rPr>
        <w:t>аментов зависит от типа клеток</w:t>
      </w:r>
      <w:r w:rsidR="002D71AD" w:rsidRPr="004627AB">
        <w:rPr>
          <w:sz w:val="28"/>
          <w:szCs w:val="28"/>
        </w:rPr>
        <w:t>: в большинстве эпителиальных клеток к десмосомам прикреплены кератиновые промежуточные филамен</w:t>
      </w:r>
      <w:r w:rsidR="003A3D11" w:rsidRPr="004627AB">
        <w:rPr>
          <w:sz w:val="28"/>
          <w:szCs w:val="28"/>
        </w:rPr>
        <w:t xml:space="preserve">ты; в клетках </w:t>
      </w:r>
      <w:r w:rsidR="008653A1" w:rsidRPr="004627AB">
        <w:rPr>
          <w:sz w:val="28"/>
          <w:szCs w:val="28"/>
        </w:rPr>
        <w:t>сердечной</w:t>
      </w:r>
      <w:r w:rsidR="002D1CE6" w:rsidRPr="004627AB">
        <w:rPr>
          <w:sz w:val="28"/>
          <w:szCs w:val="28"/>
        </w:rPr>
        <w:t xml:space="preserve"> </w:t>
      </w:r>
      <w:r w:rsidR="008653A1" w:rsidRPr="004627AB">
        <w:rPr>
          <w:sz w:val="28"/>
          <w:szCs w:val="28"/>
        </w:rPr>
        <w:t>мышцы - десминовые промежуточные филаменты.</w:t>
      </w:r>
      <w:r w:rsidR="002D1CE6" w:rsidRPr="004627AB">
        <w:rPr>
          <w:sz w:val="28"/>
          <w:szCs w:val="28"/>
        </w:rPr>
        <w:t xml:space="preserve"> </w:t>
      </w:r>
    </w:p>
    <w:p w:rsidR="008653A1" w:rsidRPr="004627AB" w:rsidRDefault="008653A1" w:rsidP="001A506E">
      <w:pPr>
        <w:spacing w:line="360" w:lineRule="auto"/>
        <w:jc w:val="both"/>
        <w:rPr>
          <w:sz w:val="28"/>
          <w:szCs w:val="28"/>
        </w:rPr>
      </w:pPr>
    </w:p>
    <w:p w:rsidR="0089754B" w:rsidRPr="004627AB" w:rsidRDefault="00103019" w:rsidP="004627AB">
      <w:pPr>
        <w:spacing w:line="360" w:lineRule="auto"/>
        <w:ind w:firstLine="708"/>
        <w:rPr>
          <w:sz w:val="28"/>
          <w:szCs w:val="28"/>
        </w:rPr>
      </w:pPr>
      <w:r w:rsidRPr="004627AB">
        <w:rPr>
          <w:noProof/>
          <w:sz w:val="28"/>
          <w:szCs w:val="28"/>
        </w:rPr>
        <w:drawing>
          <wp:inline distT="0" distB="0" distL="0" distR="0">
            <wp:extent cx="2057400" cy="1343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4B" w:rsidRPr="004627AB" w:rsidRDefault="00343F63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Рис </w:t>
      </w:r>
      <w:r w:rsidR="00FC41D4" w:rsidRPr="004627AB">
        <w:rPr>
          <w:sz w:val="28"/>
          <w:szCs w:val="28"/>
        </w:rPr>
        <w:t>4</w:t>
      </w:r>
      <w:r w:rsidR="002D1CE6" w:rsidRPr="004627AB">
        <w:rPr>
          <w:i/>
          <w:iCs/>
          <w:sz w:val="28"/>
          <w:szCs w:val="28"/>
        </w:rPr>
        <w:t xml:space="preserve"> </w:t>
      </w:r>
      <w:r w:rsidR="00C711E0" w:rsidRPr="004627AB">
        <w:rPr>
          <w:sz w:val="28"/>
          <w:szCs w:val="28"/>
        </w:rPr>
        <w:t>Десмосомы. а – положение десмосом в эпителиальных клетках.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C711E0" w:rsidRPr="004627AB" w:rsidRDefault="00C711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б – структура десмосомы </w:t>
      </w:r>
    </w:p>
    <w:p w:rsidR="00C711E0" w:rsidRPr="004627AB" w:rsidRDefault="00C711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ПД – полудесмосома</w:t>
      </w:r>
    </w:p>
    <w:p w:rsidR="00C711E0" w:rsidRPr="004627AB" w:rsidRDefault="00C711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Д – десмосома</w:t>
      </w:r>
    </w:p>
    <w:p w:rsidR="00C711E0" w:rsidRPr="004627AB" w:rsidRDefault="00C711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4 – промежуточные филаменты</w:t>
      </w:r>
    </w:p>
    <w:p w:rsidR="00C711E0" w:rsidRPr="004627AB" w:rsidRDefault="00C711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1 – плазмалемма контактирующей клетки</w:t>
      </w:r>
    </w:p>
    <w:p w:rsidR="00C711E0" w:rsidRPr="004627AB" w:rsidRDefault="00C711E0" w:rsidP="002D1CE6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2 – слой десмоглеина</w:t>
      </w:r>
    </w:p>
    <w:p w:rsidR="00C711E0" w:rsidRPr="004627AB" w:rsidRDefault="00C711E0" w:rsidP="001A506E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3 – слой десмоплакина</w:t>
      </w:r>
    </w:p>
    <w:p w:rsidR="00A85AFB" w:rsidRPr="004627AB" w:rsidRDefault="00A85AFB" w:rsidP="001A506E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Десмосомы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обеспечивают механическую прочность, необходимую для поддержания целостности эпидермиса. Система десмосом и промежуточных филаментов в других тканях, по-видимому, имеет сходную роль.</w:t>
      </w:r>
    </w:p>
    <w:p w:rsidR="00D23CD6" w:rsidRPr="004627AB" w:rsidRDefault="000C24EC" w:rsidP="001A506E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lastRenderedPageBreak/>
        <w:t>Под световым микроскопом десмосомы</w:t>
      </w:r>
      <w:r w:rsidR="0089754B" w:rsidRPr="004627AB">
        <w:rPr>
          <w:sz w:val="28"/>
          <w:szCs w:val="28"/>
        </w:rPr>
        <w:t xml:space="preserve"> (рис. 1)</w:t>
      </w:r>
      <w:r w:rsidRPr="004627AB">
        <w:rPr>
          <w:sz w:val="28"/>
          <w:szCs w:val="28"/>
        </w:rPr>
        <w:t xml:space="preserve"> имеют </w:t>
      </w:r>
      <w:r w:rsidR="005F68F4" w:rsidRPr="004627AB">
        <w:rPr>
          <w:sz w:val="28"/>
          <w:szCs w:val="28"/>
        </w:rPr>
        <w:t>вид тонких мостиков, соединяющих противоположные края контактирующих клеток.</w:t>
      </w:r>
      <w:r w:rsidR="0089754B" w:rsidRPr="004627AB">
        <w:rPr>
          <w:sz w:val="28"/>
          <w:szCs w:val="28"/>
        </w:rPr>
        <w:t xml:space="preserve"> Существенными их элементами являются симметричные дифферентированные участки цитоплазматических мембран протяженностью в среднем 0,2 – 0,5 мкм, разделенных межклеточным пространством шириной</w:t>
      </w:r>
      <w:r w:rsidR="002D1CE6" w:rsidRPr="004627AB">
        <w:rPr>
          <w:sz w:val="28"/>
          <w:szCs w:val="28"/>
        </w:rPr>
        <w:t xml:space="preserve"> </w:t>
      </w:r>
      <w:r w:rsidR="0089754B" w:rsidRPr="004627AB">
        <w:rPr>
          <w:sz w:val="28"/>
          <w:szCs w:val="28"/>
        </w:rPr>
        <w:t>18 – 35 нм.</w:t>
      </w:r>
      <w:r w:rsidR="002D1CE6" w:rsidRPr="004627AB">
        <w:rPr>
          <w:sz w:val="28"/>
          <w:szCs w:val="28"/>
        </w:rPr>
        <w:t xml:space="preserve"> 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1B7BD8" w:rsidRPr="004627AB" w:rsidRDefault="00103019" w:rsidP="004627AB">
      <w:pPr>
        <w:spacing w:line="360" w:lineRule="auto"/>
        <w:ind w:firstLine="720"/>
        <w:rPr>
          <w:sz w:val="28"/>
          <w:szCs w:val="28"/>
        </w:rPr>
      </w:pPr>
      <w:r w:rsidRPr="004627AB">
        <w:rPr>
          <w:noProof/>
          <w:sz w:val="28"/>
          <w:szCs w:val="28"/>
        </w:rPr>
        <w:drawing>
          <wp:inline distT="0" distB="0" distL="0" distR="0">
            <wp:extent cx="2047875" cy="1285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4B" w:rsidRPr="004627AB" w:rsidRDefault="0089754B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Рис</w:t>
      </w:r>
      <w:r w:rsidR="00FC41D4" w:rsidRPr="004627AB">
        <w:rPr>
          <w:sz w:val="28"/>
          <w:szCs w:val="28"/>
        </w:rPr>
        <w:t xml:space="preserve"> 5.</w:t>
      </w:r>
      <w:r w:rsidR="002D1CE6" w:rsidRPr="004627AB">
        <w:rPr>
          <w:sz w:val="28"/>
          <w:szCs w:val="28"/>
        </w:rPr>
        <w:t xml:space="preserve"> </w:t>
      </w:r>
      <w:r w:rsidR="001B7BD8" w:rsidRPr="004627AB">
        <w:rPr>
          <w:sz w:val="28"/>
          <w:szCs w:val="28"/>
        </w:rPr>
        <w:t>Десмосома. Электронная микрофотография</w:t>
      </w:r>
    </w:p>
    <w:p w:rsidR="0089754B" w:rsidRPr="004627AB" w:rsidRDefault="0089754B" w:rsidP="001A506E">
      <w:pPr>
        <w:spacing w:line="360" w:lineRule="auto"/>
        <w:rPr>
          <w:sz w:val="28"/>
          <w:szCs w:val="28"/>
        </w:rPr>
      </w:pPr>
    </w:p>
    <w:p w:rsidR="000B7083" w:rsidRPr="004627AB" w:rsidRDefault="005F68F4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Общая площадь, занимаемая десмосомами, может составлять до 5 % поверхности цитопла</w:t>
      </w:r>
      <w:r w:rsidR="00B06AE9" w:rsidRPr="004627AB">
        <w:rPr>
          <w:sz w:val="28"/>
          <w:szCs w:val="28"/>
        </w:rPr>
        <w:t>зматической мембраны. На микрофотографиях</w:t>
      </w:r>
      <w:r w:rsidRPr="004627AB">
        <w:rPr>
          <w:sz w:val="28"/>
          <w:szCs w:val="28"/>
        </w:rPr>
        <w:t xml:space="preserve"> </w:t>
      </w:r>
      <w:r w:rsidR="00A4332D" w:rsidRPr="004627AB">
        <w:rPr>
          <w:sz w:val="28"/>
          <w:szCs w:val="28"/>
        </w:rPr>
        <w:t>то</w:t>
      </w:r>
      <w:r w:rsidR="0089754B" w:rsidRPr="004627AB">
        <w:rPr>
          <w:sz w:val="28"/>
          <w:szCs w:val="28"/>
        </w:rPr>
        <w:t>нких поперечных срезов демосом,</w:t>
      </w:r>
      <w:r w:rsidR="000B7083" w:rsidRPr="004627AB">
        <w:rPr>
          <w:sz w:val="28"/>
          <w:szCs w:val="28"/>
        </w:rPr>
        <w:t xml:space="preserve"> по центру межклеточного пространства достаточно часто выявляется зигзагообразный слой, который краями своих складок связывает противоположные участки контактных мембран</w:t>
      </w:r>
      <w:r w:rsidR="0089754B" w:rsidRPr="004627AB">
        <w:rPr>
          <w:sz w:val="28"/>
          <w:szCs w:val="28"/>
        </w:rPr>
        <w:t>.</w:t>
      </w:r>
      <w:r w:rsidR="000B7083" w:rsidRPr="004627AB">
        <w:rPr>
          <w:sz w:val="28"/>
          <w:szCs w:val="28"/>
        </w:rPr>
        <w:t xml:space="preserve"> При увеличении разрешения этот слой выглядит фрагментированным – в виде выстроенных в ряд, нерегулярно расположенных «глобул» диаметром 11 – 16 нм</w:t>
      </w:r>
      <w:r w:rsidR="0089754B" w:rsidRPr="004627AB">
        <w:rPr>
          <w:sz w:val="28"/>
          <w:szCs w:val="28"/>
        </w:rPr>
        <w:t>.</w:t>
      </w:r>
    </w:p>
    <w:p w:rsidR="00A03E5B" w:rsidRPr="004627AB" w:rsidRDefault="00A03E5B" w:rsidP="002D1CE6">
      <w:pPr>
        <w:spacing w:line="360" w:lineRule="auto"/>
        <w:jc w:val="both"/>
        <w:rPr>
          <w:sz w:val="28"/>
          <w:szCs w:val="28"/>
        </w:rPr>
      </w:pPr>
    </w:p>
    <w:p w:rsidR="00A23ACB" w:rsidRPr="004627AB" w:rsidRDefault="004B3690" w:rsidP="004627AB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t>2.3</w:t>
      </w:r>
      <w:r w:rsidR="002D1CE6" w:rsidRPr="004627AB">
        <w:rPr>
          <w:b/>
          <w:bCs/>
          <w:sz w:val="28"/>
          <w:szCs w:val="28"/>
        </w:rPr>
        <w:t xml:space="preserve"> </w:t>
      </w:r>
      <w:r w:rsidR="00A23ACB" w:rsidRPr="004627AB">
        <w:rPr>
          <w:b/>
          <w:bCs/>
          <w:sz w:val="28"/>
          <w:szCs w:val="28"/>
        </w:rPr>
        <w:t>Полудесмосома, или гемидесмосома</w:t>
      </w:r>
    </w:p>
    <w:p w:rsidR="001A506E" w:rsidRPr="004627AB" w:rsidRDefault="001A506E" w:rsidP="001A506E">
      <w:pPr>
        <w:spacing w:line="360" w:lineRule="auto"/>
        <w:jc w:val="both"/>
        <w:rPr>
          <w:sz w:val="28"/>
          <w:szCs w:val="28"/>
        </w:rPr>
      </w:pPr>
    </w:p>
    <w:p w:rsidR="002564B3" w:rsidRPr="004627AB" w:rsidRDefault="002564B3" w:rsidP="004627AB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Они обнаружены в тканях млекопитающих, амфибий и костистых рыб. Полудесмосома по своей структурной организации напоминает десмосому, разрезанную по межклеточной щели</w:t>
      </w:r>
      <w:r w:rsidR="004627A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Но в отличие от десмосом, соединяющих мембраны соседних эпителиальных клеток, гемидесмосомы присоединяют базальную поверхность эпителиальных клеток к подлежащей </w:t>
      </w:r>
      <w:r w:rsidRPr="004627AB">
        <w:rPr>
          <w:sz w:val="28"/>
          <w:szCs w:val="28"/>
        </w:rPr>
        <w:lastRenderedPageBreak/>
        <w:t>базальной мембране, тем самым, однако, также, как и десмосомы , функционируя в качестве заклепок, распределяющих силы натяжения или разрыва, но уже на подлежащую эпителий соединительную ткань . В то время как промежуточные филаменты, ассоциированные с десмосомами, латерально прикрепляются к десмосомным бляшкам, многие из промежуточных филаментов, ассоциированных с гемидесмосомами, своими концами погружены в бляшку. Внутриклеточные прикрепляющие белки гемидесмосом отличны от подобных белков десмосом. Трансмембранные линкерные белки гемидесмосом принадлежат к интегриновому семейству рецепторов внеклеточного матрикса.</w:t>
      </w:r>
    </w:p>
    <w:p w:rsidR="00B67A54" w:rsidRPr="00E24017" w:rsidRDefault="002564B3" w:rsidP="001A506E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Как и десмосомы, гемидесмосомы прикрепляют промежуточные филаменты, однако основным адгезионным рецептором в данном случае является альфа-6 бета-4-интегрин, прикрепляющий ламинин (на ранних этапах развития базальная мембрана состоит в основном из сети ламинина и не содержит (или содержит мало) коллагена типа IV); ламинин, адгезивный гликопротеин - большой (молекулярная масса 850000) гибкий комплекс из длинных полипептидных цепей, ассоциированных в форме асимметричного креста и удерживаемых вместе при помощи дисульфидных связей. Содержит несколько функциональных доменов: связывающиеся с коллагеном типа IV, с гепаран сульфатом, с энтактином, c рецепторами ламинина на клеточной поверхности к базальной</w:t>
      </w:r>
      <w:r w:rsidR="00B67A54" w:rsidRPr="004627AB">
        <w:rPr>
          <w:sz w:val="28"/>
          <w:szCs w:val="28"/>
        </w:rPr>
        <w:t xml:space="preserve"> пластинке</w:t>
      </w:r>
      <w:r w:rsidRPr="004627AB">
        <w:rPr>
          <w:sz w:val="28"/>
          <w:szCs w:val="28"/>
        </w:rPr>
        <w:t>. Остальные белки, составляющие гемидесмосому, также уникальны, хотя и отчасти гомологичны десмосомальным белкам.</w:t>
      </w:r>
    </w:p>
    <w:p w:rsidR="004627AB" w:rsidRPr="004627AB" w:rsidRDefault="004627AB" w:rsidP="004627AB">
      <w:pPr>
        <w:spacing w:line="360" w:lineRule="auto"/>
        <w:jc w:val="both"/>
        <w:rPr>
          <w:sz w:val="28"/>
          <w:szCs w:val="28"/>
        </w:rPr>
      </w:pPr>
    </w:p>
    <w:p w:rsidR="00313A05" w:rsidRPr="004627AB" w:rsidRDefault="002D1CE6" w:rsidP="00CC4059">
      <w:pPr>
        <w:spacing w:line="360" w:lineRule="auto"/>
        <w:ind w:firstLine="720"/>
        <w:jc w:val="both"/>
        <w:rPr>
          <w:rStyle w:val="a6"/>
          <w:sz w:val="28"/>
          <w:szCs w:val="28"/>
        </w:rPr>
      </w:pPr>
      <w:r w:rsidRPr="004627AB">
        <w:rPr>
          <w:rStyle w:val="a6"/>
          <w:sz w:val="28"/>
          <w:szCs w:val="28"/>
        </w:rPr>
        <w:t xml:space="preserve"> </w:t>
      </w:r>
      <w:r w:rsidR="00103019" w:rsidRPr="004627AB">
        <w:rPr>
          <w:rStyle w:val="a6"/>
          <w:noProof/>
          <w:sz w:val="28"/>
          <w:szCs w:val="28"/>
        </w:rPr>
        <w:drawing>
          <wp:inline distT="0" distB="0" distL="0" distR="0">
            <wp:extent cx="2114550" cy="1419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AB" w:rsidRPr="004627AB" w:rsidRDefault="00313A05" w:rsidP="00CC4059">
      <w:pPr>
        <w:spacing w:line="360" w:lineRule="auto"/>
        <w:ind w:firstLine="720"/>
        <w:jc w:val="both"/>
        <w:rPr>
          <w:rStyle w:val="a6"/>
          <w:b w:val="0"/>
          <w:bCs w:val="0"/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 xml:space="preserve">Рис </w:t>
      </w:r>
      <w:r w:rsidR="00FC41D4" w:rsidRPr="004627AB">
        <w:rPr>
          <w:rStyle w:val="a6"/>
          <w:b w:val="0"/>
          <w:bCs w:val="0"/>
          <w:sz w:val="28"/>
          <w:szCs w:val="28"/>
        </w:rPr>
        <w:t>6</w:t>
      </w:r>
      <w:r w:rsidRPr="004627AB">
        <w:rPr>
          <w:rStyle w:val="a6"/>
          <w:b w:val="0"/>
          <w:bCs w:val="0"/>
          <w:sz w:val="28"/>
          <w:szCs w:val="28"/>
        </w:rPr>
        <w:t>. Схема строения полудесмосомы</w:t>
      </w:r>
    </w:p>
    <w:p w:rsidR="00B658BE" w:rsidRPr="004627AB" w:rsidRDefault="004627AB" w:rsidP="004627AB">
      <w:pPr>
        <w:spacing w:line="360" w:lineRule="auto"/>
        <w:jc w:val="center"/>
        <w:rPr>
          <w:rStyle w:val="a6"/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br w:type="page"/>
      </w:r>
      <w:r w:rsidR="00B658BE" w:rsidRPr="004627AB">
        <w:rPr>
          <w:rStyle w:val="a6"/>
          <w:sz w:val="28"/>
          <w:szCs w:val="28"/>
        </w:rPr>
        <w:lastRenderedPageBreak/>
        <w:t>2.4</w:t>
      </w:r>
      <w:r w:rsidR="002D1CE6" w:rsidRPr="004627AB">
        <w:rPr>
          <w:rStyle w:val="a6"/>
          <w:sz w:val="28"/>
          <w:szCs w:val="28"/>
        </w:rPr>
        <w:t xml:space="preserve"> </w:t>
      </w:r>
      <w:r w:rsidR="00B658BE" w:rsidRPr="004627AB">
        <w:rPr>
          <w:rStyle w:val="a6"/>
          <w:sz w:val="28"/>
          <w:szCs w:val="28"/>
        </w:rPr>
        <w:t>Фокальные контакты</w:t>
      </w:r>
    </w:p>
    <w:p w:rsidR="00CC4059" w:rsidRPr="004627AB" w:rsidRDefault="00CC4059" w:rsidP="00CC4059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</w:p>
    <w:p w:rsidR="00B658BE" w:rsidRPr="004627AB" w:rsidRDefault="00B658B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Они</w:t>
      </w:r>
      <w:r w:rsidRPr="004627AB">
        <w:rPr>
          <w:rStyle w:val="a6"/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встречаются у многих клеток и особенно хорошо изучены у фибробластов. Они построены по общему плану со сцепляющими лентами, но выражены в виде небольших участков - бляшек на плазмолемме. В этом случае трансмембранные линкерные белки-интегрины специфически связываются с белками внеклеточного матрикса (например с фибронектином). Со стороны цитоплазмы эти же гликопротеиды связаны с примембранными белками, куда входит и винкулин, который в свою очередь связан с пучком актиновых филаментов. </w:t>
      </w:r>
    </w:p>
    <w:p w:rsidR="00B658BE" w:rsidRPr="004627AB" w:rsidRDefault="00B658B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Функциональное значение фокальных контактов заключается как в закреплении клетки на внеклеточных структурах, так и создании механизма, позволяющего клеткам перемещаться.</w:t>
      </w:r>
    </w:p>
    <w:p w:rsidR="00B658BE" w:rsidRPr="004627AB" w:rsidRDefault="00B658BE" w:rsidP="002D1CE6">
      <w:pPr>
        <w:spacing w:line="360" w:lineRule="auto"/>
        <w:jc w:val="both"/>
        <w:rPr>
          <w:sz w:val="28"/>
          <w:szCs w:val="28"/>
        </w:rPr>
      </w:pPr>
    </w:p>
    <w:p w:rsidR="00313A05" w:rsidRPr="004627AB" w:rsidRDefault="00103019" w:rsidP="004627AB">
      <w:pPr>
        <w:spacing w:line="360" w:lineRule="auto"/>
        <w:ind w:firstLine="720"/>
        <w:rPr>
          <w:sz w:val="28"/>
          <w:szCs w:val="28"/>
        </w:rPr>
      </w:pPr>
      <w:r w:rsidRPr="00F3620D">
        <w:rPr>
          <w:noProof/>
          <w:sz w:val="28"/>
          <w:szCs w:val="28"/>
        </w:rPr>
        <w:drawing>
          <wp:inline distT="0" distB="0" distL="0" distR="0">
            <wp:extent cx="1914525" cy="1181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05" w:rsidRPr="004627AB" w:rsidRDefault="00313A05" w:rsidP="00CC4059">
      <w:pPr>
        <w:spacing w:line="360" w:lineRule="auto"/>
        <w:ind w:firstLine="720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Рис</w:t>
      </w:r>
      <w:r w:rsidR="00FC41D4" w:rsidRPr="004627AB">
        <w:rPr>
          <w:sz w:val="28"/>
          <w:szCs w:val="28"/>
        </w:rPr>
        <w:t xml:space="preserve"> 7</w:t>
      </w:r>
      <w:r w:rsidRPr="004627AB">
        <w:rPr>
          <w:sz w:val="28"/>
          <w:szCs w:val="28"/>
        </w:rPr>
        <w:t>. Упрощенная схема фокального контакта клетки с внеклеточным матриксом</w:t>
      </w:r>
    </w:p>
    <w:p w:rsidR="00CC4059" w:rsidRPr="004627AB" w:rsidRDefault="00CC4059" w:rsidP="00CC4059">
      <w:pPr>
        <w:spacing w:line="360" w:lineRule="auto"/>
        <w:jc w:val="both"/>
        <w:rPr>
          <w:sz w:val="28"/>
          <w:szCs w:val="28"/>
        </w:rPr>
      </w:pP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ПМК - плазматическая мембрана клетки, </w:t>
      </w: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И - интегриновый рецептор, </w:t>
      </w: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Т - талин, </w:t>
      </w: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F - FAK (протеинкиназа фокального контакта), </w:t>
      </w: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Р- паксиллин, </w:t>
      </w: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В - винкулин, </w:t>
      </w:r>
    </w:p>
    <w:p w:rsidR="00313A05" w:rsidRPr="004627AB" w:rsidRDefault="00313A05" w:rsidP="004627A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ТЗ - тензин, </w:t>
      </w:r>
      <w:r w:rsidR="004627A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а - альфа-актинин, </w:t>
      </w:r>
    </w:p>
    <w:p w:rsidR="00313A05" w:rsidRPr="004627AB" w:rsidRDefault="00313A05" w:rsidP="002D1C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627AB">
        <w:rPr>
          <w:sz w:val="28"/>
          <w:szCs w:val="28"/>
        </w:rPr>
        <w:t xml:space="preserve">АФ - пучки актиновых микрофиламентов </w:t>
      </w:r>
    </w:p>
    <w:p w:rsidR="00F0319D" w:rsidRPr="004627AB" w:rsidRDefault="00CC4059" w:rsidP="004627AB">
      <w:pPr>
        <w:spacing w:line="360" w:lineRule="auto"/>
        <w:jc w:val="center"/>
        <w:rPr>
          <w:rStyle w:val="a6"/>
          <w:sz w:val="28"/>
          <w:szCs w:val="28"/>
        </w:rPr>
      </w:pPr>
      <w:r w:rsidRPr="004627AB">
        <w:rPr>
          <w:rStyle w:val="a6"/>
          <w:sz w:val="28"/>
          <w:szCs w:val="28"/>
        </w:rPr>
        <w:br w:type="page"/>
      </w:r>
      <w:r w:rsidR="004B3690" w:rsidRPr="004627AB">
        <w:rPr>
          <w:rStyle w:val="a6"/>
          <w:sz w:val="28"/>
          <w:szCs w:val="28"/>
        </w:rPr>
        <w:lastRenderedPageBreak/>
        <w:t>3.</w:t>
      </w:r>
      <w:r w:rsidR="005E7EBE" w:rsidRPr="004627AB">
        <w:rPr>
          <w:rStyle w:val="a6"/>
          <w:sz w:val="28"/>
          <w:szCs w:val="28"/>
        </w:rPr>
        <w:t xml:space="preserve"> </w:t>
      </w:r>
      <w:r w:rsidR="00F0319D" w:rsidRPr="004627AB">
        <w:rPr>
          <w:rStyle w:val="a6"/>
          <w:sz w:val="28"/>
          <w:szCs w:val="28"/>
        </w:rPr>
        <w:t>Коммуникационные соединения</w:t>
      </w:r>
    </w:p>
    <w:p w:rsidR="00CC4059" w:rsidRPr="004627AB" w:rsidRDefault="00CC4059" w:rsidP="00CC4059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</w:p>
    <w:p w:rsidR="00137458" w:rsidRPr="004627AB" w:rsidRDefault="00137458" w:rsidP="002D1CE6">
      <w:pPr>
        <w:spacing w:line="360" w:lineRule="auto"/>
        <w:ind w:firstLine="708"/>
        <w:jc w:val="both"/>
        <w:rPr>
          <w:rStyle w:val="a6"/>
          <w:b w:val="0"/>
          <w:bCs w:val="0"/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Контакты коммуникационного типа позволяют клеткам обмениваться веществами (нексусы) или сигналами (синапсы).</w:t>
      </w:r>
    </w:p>
    <w:p w:rsidR="00B67A54" w:rsidRPr="004627AB" w:rsidRDefault="00B67A54" w:rsidP="00CC4059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</w:p>
    <w:p w:rsidR="005E7EBE" w:rsidRPr="004627AB" w:rsidRDefault="004B3690" w:rsidP="00CC4059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rStyle w:val="a6"/>
          <w:sz w:val="28"/>
          <w:szCs w:val="28"/>
        </w:rPr>
        <w:t>3.1</w:t>
      </w:r>
      <w:r w:rsidR="00F0319D" w:rsidRPr="004627AB">
        <w:rPr>
          <w:rStyle w:val="a6"/>
          <w:sz w:val="28"/>
          <w:szCs w:val="28"/>
        </w:rPr>
        <w:t xml:space="preserve"> </w:t>
      </w:r>
      <w:r w:rsidR="005E7EBE" w:rsidRPr="004627AB">
        <w:rPr>
          <w:rStyle w:val="a6"/>
          <w:sz w:val="28"/>
          <w:szCs w:val="28"/>
        </w:rPr>
        <w:t>Щелевое соединение, или</w:t>
      </w:r>
      <w:r w:rsidR="005E7EBE" w:rsidRPr="004627AB">
        <w:rPr>
          <w:sz w:val="28"/>
          <w:szCs w:val="28"/>
        </w:rPr>
        <w:t xml:space="preserve"> </w:t>
      </w:r>
      <w:r w:rsidR="005E7EBE" w:rsidRPr="004627AB">
        <w:rPr>
          <w:b/>
          <w:bCs/>
          <w:sz w:val="28"/>
          <w:szCs w:val="28"/>
        </w:rPr>
        <w:t>нексусы (</w:t>
      </w:r>
      <w:r w:rsidR="005E7EBE" w:rsidRPr="004627AB">
        <w:rPr>
          <w:b/>
          <w:bCs/>
          <w:sz w:val="28"/>
          <w:szCs w:val="28"/>
          <w:lang w:val="en-US"/>
        </w:rPr>
        <w:t>nexus</w:t>
      </w:r>
      <w:r w:rsidR="005E7EBE" w:rsidRPr="004627AB">
        <w:rPr>
          <w:b/>
          <w:bCs/>
          <w:sz w:val="28"/>
          <w:szCs w:val="28"/>
        </w:rPr>
        <w:t>)</w:t>
      </w:r>
    </w:p>
    <w:p w:rsidR="00CC4059" w:rsidRPr="004627AB" w:rsidRDefault="00CC4059" w:rsidP="00CC4059">
      <w:pPr>
        <w:spacing w:line="360" w:lineRule="auto"/>
        <w:jc w:val="both"/>
        <w:rPr>
          <w:sz w:val="28"/>
          <w:szCs w:val="28"/>
        </w:rPr>
      </w:pPr>
    </w:p>
    <w:p w:rsidR="005E7EBE" w:rsidRPr="004627AB" w:rsidRDefault="005E7EBE" w:rsidP="00CC4059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Представляет собой область протяженностью 0,5 – 3 мкм, где плазмолеммы разделены промежутком в 2 – 3 нм.</w:t>
      </w:r>
      <w:r w:rsidR="00F501DC" w:rsidRPr="004627AB">
        <w:rPr>
          <w:sz w:val="28"/>
          <w:szCs w:val="28"/>
        </w:rPr>
        <w:t xml:space="preserve"> </w:t>
      </w:r>
      <w:r w:rsidR="00FB58F5" w:rsidRPr="004627AB">
        <w:rPr>
          <w:sz w:val="28"/>
          <w:szCs w:val="28"/>
        </w:rPr>
        <w:t>Со стороны цитоплазмы никаких специальных примембранных структур в данной области не обнаруживается, но в структуре плазмалемм соседних клеток друг против друга располагаются специальные белковые комплексы – коннексоны.</w:t>
      </w:r>
    </w:p>
    <w:p w:rsidR="00461041" w:rsidRPr="004627AB" w:rsidRDefault="00461041" w:rsidP="00CC4059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В зонах щелевого контакта может быть от 10 - 20 до нескольких тысяч коннексонов в зависимости от функциональных особенностей клеток. Они состоят из шести субъединиц коннектина – трансмембранного белка с молекулярным весом около 30 тыс. Объединяясь друг с другом, коннектины образуют цилиндрический агрегат - коннексон, в центре которого располагается канал. Отдельные коннексоны встроены в плазматическую мембрану так, что прободают ее насквозь. Одному коннексону на плазматической мембране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клетки точно противостоит коннексон на плазматической мембране соседней клетки так, что каналы двух коннексонов образуют единое целое.</w:t>
      </w:r>
    </w:p>
    <w:p w:rsidR="000D2B2D" w:rsidRPr="004627AB" w:rsidRDefault="00FC51D8" w:rsidP="004627AB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Коннексоны играют роль прямых межклеточных каналов, по которым </w:t>
      </w:r>
      <w:r w:rsidR="00E037DD" w:rsidRPr="004627AB">
        <w:rPr>
          <w:sz w:val="28"/>
          <w:szCs w:val="28"/>
        </w:rPr>
        <w:t xml:space="preserve">могут </w:t>
      </w:r>
      <w:r w:rsidRPr="004627AB">
        <w:rPr>
          <w:sz w:val="28"/>
          <w:szCs w:val="28"/>
        </w:rPr>
        <w:t>диффундировать</w:t>
      </w:r>
      <w:r w:rsidR="00E037DD" w:rsidRPr="004627AB">
        <w:rPr>
          <w:sz w:val="28"/>
          <w:szCs w:val="28"/>
        </w:rPr>
        <w:t xml:space="preserve"> вещества</w:t>
      </w:r>
      <w:r w:rsidRPr="004627AB">
        <w:rPr>
          <w:sz w:val="28"/>
          <w:szCs w:val="28"/>
        </w:rPr>
        <w:t xml:space="preserve"> из клетки в клетку</w:t>
      </w:r>
      <w:r w:rsidR="00E037DD" w:rsidRPr="004627AB">
        <w:rPr>
          <w:sz w:val="28"/>
          <w:szCs w:val="28"/>
        </w:rPr>
        <w:t xml:space="preserve"> с молекулярным весом не более 1-1,5 тыс. и размером не более 1,5 нм (у насекомых через щелевой контакт могут проходить вещества с молекулярным весом до 2 тыс.). Среди этих веществ были разные ионы, аминокислоты, нуклеотиды, сахара, витамины, стероиды, гормоны, АМФ.</w:t>
      </w:r>
      <w:r w:rsidR="004627AB" w:rsidRPr="004627AB">
        <w:rPr>
          <w:sz w:val="28"/>
          <w:szCs w:val="28"/>
        </w:rPr>
        <w:t xml:space="preserve"> </w:t>
      </w:r>
      <w:r w:rsidR="000D2B2D" w:rsidRPr="004627AB">
        <w:rPr>
          <w:i/>
          <w:iCs/>
          <w:sz w:val="28"/>
          <w:szCs w:val="28"/>
        </w:rPr>
        <w:t>В настоящее время</w:t>
      </w:r>
      <w:r w:rsidR="000D2B2D" w:rsidRPr="004627AB">
        <w:rPr>
          <w:rFonts w:eastAsia="TimesNewRoman"/>
          <w:i/>
          <w:iCs/>
          <w:sz w:val="28"/>
          <w:szCs w:val="28"/>
        </w:rPr>
        <w:t xml:space="preserve"> известно о 20 генах, кодирующих образование коннексинов у человека. Они находятся во многих хромосомах, образуя</w:t>
      </w:r>
      <w:r w:rsidR="000D2B2D" w:rsidRPr="004627AB">
        <w:rPr>
          <w:i/>
          <w:iCs/>
          <w:sz w:val="28"/>
          <w:szCs w:val="28"/>
        </w:rPr>
        <w:t xml:space="preserve"> </w:t>
      </w:r>
      <w:r w:rsidR="000D2B2D" w:rsidRPr="004627AB">
        <w:rPr>
          <w:rFonts w:eastAsia="TimesNewRoman"/>
          <w:i/>
          <w:iCs/>
          <w:sz w:val="28"/>
          <w:szCs w:val="28"/>
        </w:rPr>
        <w:t>скопление только в первой хромосоме.</w:t>
      </w:r>
    </w:p>
    <w:p w:rsidR="00FC51D8" w:rsidRPr="004627AB" w:rsidRDefault="00FC51D8" w:rsidP="00CC4059">
      <w:pPr>
        <w:spacing w:line="360" w:lineRule="auto"/>
        <w:ind w:firstLine="709"/>
        <w:jc w:val="both"/>
        <w:rPr>
          <w:sz w:val="28"/>
          <w:szCs w:val="28"/>
        </w:rPr>
      </w:pPr>
      <w:r w:rsidRPr="004627AB">
        <w:rPr>
          <w:sz w:val="28"/>
          <w:szCs w:val="28"/>
        </w:rPr>
        <w:lastRenderedPageBreak/>
        <w:t>Было обнаружено, что коннексоны могут закрываться, изменяя диаметр внутреннего канала, и тем участвовать в регуляции транспорта молекул между клетками.</w:t>
      </w:r>
      <w:r w:rsidR="00F501DC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Ни белки, ни нуклеиновые кислоты через щелевые контакты проходить не могут.</w:t>
      </w:r>
      <w:r w:rsidR="000E0235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Такая способность щелевых контактов служить местом транспорта низкомолекулярных соединений используется в тех клеточных системах, где нужна быстрая передача электрического импульса (волны возбуждения) от клетки к клетке без участия нервного медиатора. Так, все мышечные клетки миокарда сердца связаны с помощью щелевых контактов (кроме того, клетки там связаны и адгезивными контактами). Это создает условие для синхронного сокращения огромного количества клеток. При росте культуры эмбриональных сердечных мышечных клеток (миокардиоциты) некоторые клетки в пласте начинают независимо друг от друга спонтанно сокращаться с разной частотой, и лишь только после образования между ними щелевых контактов они начинают биться синхронно как единый сокращающийся пласт клеток. Таким же способом обеспечивается совместное сокращение гладкомышечных клеток в стенке матки.</w:t>
      </w:r>
    </w:p>
    <w:p w:rsidR="00343F63" w:rsidRPr="004627AB" w:rsidRDefault="00F501DC" w:rsidP="00144055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4627AB">
        <w:rPr>
          <w:sz w:val="28"/>
          <w:szCs w:val="28"/>
        </w:rPr>
        <w:t>Целостность и функционирование щелевых контактов сильно зависит от уровня ионов Ca</w:t>
      </w:r>
      <w:r w:rsidRPr="004627AB">
        <w:rPr>
          <w:sz w:val="28"/>
          <w:szCs w:val="28"/>
          <w:vertAlign w:val="superscript"/>
        </w:rPr>
        <w:t>2+</w:t>
      </w:r>
      <w:r w:rsidRPr="004627AB">
        <w:rPr>
          <w:sz w:val="28"/>
          <w:szCs w:val="28"/>
        </w:rPr>
        <w:t xml:space="preserve"> внутри клетки.</w:t>
      </w:r>
      <w:r w:rsidR="006326DC" w:rsidRPr="004627AB">
        <w:rPr>
          <w:sz w:val="28"/>
          <w:szCs w:val="28"/>
        </w:rPr>
        <w:t xml:space="preserve"> Ионы Ca</w:t>
      </w:r>
      <w:r w:rsidR="006326DC" w:rsidRPr="004627AB">
        <w:rPr>
          <w:sz w:val="28"/>
          <w:szCs w:val="28"/>
          <w:vertAlign w:val="superscript"/>
        </w:rPr>
        <w:t>2+</w:t>
      </w:r>
      <w:r w:rsidR="006326DC" w:rsidRPr="004627AB">
        <w:rPr>
          <w:sz w:val="28"/>
          <w:szCs w:val="28"/>
        </w:rPr>
        <w:t xml:space="preserve"> меняют конфигурацию коннексонов так, что просвет каналов закрывается.</w:t>
      </w:r>
      <w:r w:rsidRPr="004627AB">
        <w:rPr>
          <w:sz w:val="28"/>
          <w:szCs w:val="28"/>
        </w:rPr>
        <w:t xml:space="preserve"> В норме концентрация кальция в цитоплазме очень низка. Если Ca</w:t>
      </w:r>
      <w:r w:rsidRPr="004627AB">
        <w:rPr>
          <w:sz w:val="28"/>
          <w:szCs w:val="28"/>
          <w:vertAlign w:val="superscript"/>
        </w:rPr>
        <w:t>2+</w:t>
      </w:r>
      <w:r w:rsidRPr="004627AB">
        <w:rPr>
          <w:sz w:val="28"/>
          <w:szCs w:val="28"/>
        </w:rPr>
        <w:t xml:space="preserve"> инъецировать в одну из клеток пласта культуры тканей, то в соседних клетках увеличения уровня Ca</w:t>
      </w:r>
      <w:r w:rsidRPr="004627AB">
        <w:rPr>
          <w:sz w:val="28"/>
          <w:szCs w:val="28"/>
          <w:vertAlign w:val="superscript"/>
        </w:rPr>
        <w:t>2+</w:t>
      </w:r>
      <w:r w:rsidRPr="004627AB">
        <w:rPr>
          <w:sz w:val="28"/>
          <w:szCs w:val="28"/>
        </w:rPr>
        <w:t xml:space="preserve"> в цитоплазме не происходит; клетки как бы разобщаются с соседями, перестают проводить электрический ток и красители. Через некоторое время, после того как введенный кальций будет аккумулирован митохондриями, структура и функции щелевых контактов восстанавливаются. Такое свойство очень важно для поддержания целостности и работы всего слоя клеток, так как повреждение одной из них не передается на соседний через щелевые контакты, которые перестают работать как межклеточные диффузионные каналы.</w:t>
      </w:r>
      <w:r w:rsidR="004627AB" w:rsidRPr="004627AB">
        <w:rPr>
          <w:vanish/>
          <w:sz w:val="28"/>
          <w:szCs w:val="28"/>
        </w:rPr>
        <w:t xml:space="preserve"> </w:t>
      </w:r>
    </w:p>
    <w:p w:rsidR="00CC4059" w:rsidRPr="004627AB" w:rsidRDefault="004627AB" w:rsidP="004627AB">
      <w:pPr>
        <w:spacing w:line="360" w:lineRule="auto"/>
        <w:ind w:firstLine="708"/>
        <w:rPr>
          <w:rStyle w:val="a6"/>
          <w:b w:val="0"/>
          <w:bCs w:val="0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03019" w:rsidRPr="00F3620D">
        <w:rPr>
          <w:noProof/>
          <w:sz w:val="28"/>
          <w:szCs w:val="28"/>
        </w:rPr>
        <w:lastRenderedPageBreak/>
        <w:drawing>
          <wp:inline distT="0" distB="0" distL="0" distR="0">
            <wp:extent cx="2390775" cy="2333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FC" w:rsidRPr="004627AB" w:rsidRDefault="00A03E5B" w:rsidP="002D1CE6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Рис</w:t>
      </w:r>
      <w:r w:rsidR="001B7BD8" w:rsidRPr="004627AB">
        <w:rPr>
          <w:rStyle w:val="a6"/>
          <w:b w:val="0"/>
          <w:bCs w:val="0"/>
          <w:sz w:val="28"/>
          <w:szCs w:val="28"/>
        </w:rPr>
        <w:t xml:space="preserve"> </w:t>
      </w:r>
      <w:r w:rsidR="00FC41D4" w:rsidRPr="004627AB">
        <w:rPr>
          <w:rStyle w:val="a6"/>
          <w:b w:val="0"/>
          <w:bCs w:val="0"/>
          <w:sz w:val="28"/>
          <w:szCs w:val="28"/>
        </w:rPr>
        <w:t>8.</w:t>
      </w:r>
      <w:r w:rsidRPr="004627AB">
        <w:rPr>
          <w:rFonts w:eastAsia="TimesNewRoman"/>
          <w:sz w:val="28"/>
          <w:szCs w:val="28"/>
        </w:rPr>
        <w:t xml:space="preserve"> Структура канала щелевого контакта</w:t>
      </w:r>
    </w:p>
    <w:p w:rsidR="00CC4059" w:rsidRPr="004627AB" w:rsidRDefault="00CC4059" w:rsidP="002D1CE6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8653A1" w:rsidRPr="004627AB" w:rsidRDefault="006326DC" w:rsidP="00CC4059">
      <w:pPr>
        <w:spacing w:line="360" w:lineRule="auto"/>
        <w:ind w:firstLine="720"/>
        <w:jc w:val="both"/>
        <w:rPr>
          <w:rStyle w:val="a6"/>
          <w:b w:val="0"/>
          <w:bCs w:val="0"/>
          <w:sz w:val="28"/>
          <w:szCs w:val="28"/>
        </w:rPr>
      </w:pPr>
      <w:r w:rsidRPr="004627AB">
        <w:rPr>
          <w:rFonts w:eastAsia="TimesNewRoman"/>
          <w:sz w:val="28"/>
          <w:szCs w:val="28"/>
        </w:rPr>
        <w:t xml:space="preserve">Каждый ионный канал состоит из двух половинок – коннексонов. Коннексон пронизывает мембрану </w:t>
      </w:r>
      <w:r w:rsidR="008653A1" w:rsidRPr="004627AB">
        <w:rPr>
          <w:rFonts w:eastAsia="TimesNewRoman"/>
          <w:sz w:val="28"/>
          <w:szCs w:val="28"/>
        </w:rPr>
        <w:t xml:space="preserve">лишь одной клетки и выступает в межклеточную щель на 1-1,5 нм, где стыкуется со вторым коннексоном. </w:t>
      </w:r>
    </w:p>
    <w:p w:rsidR="006326DC" w:rsidRPr="004627AB" w:rsidRDefault="006326DC" w:rsidP="002D1CE6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</w:p>
    <w:p w:rsidR="00A03E5B" w:rsidRPr="004627AB" w:rsidRDefault="004B3690" w:rsidP="00CC4059">
      <w:pPr>
        <w:spacing w:line="360" w:lineRule="auto"/>
        <w:jc w:val="center"/>
        <w:rPr>
          <w:sz w:val="28"/>
          <w:szCs w:val="28"/>
        </w:rPr>
      </w:pPr>
      <w:r w:rsidRPr="004627AB">
        <w:rPr>
          <w:rStyle w:val="a6"/>
          <w:sz w:val="28"/>
          <w:szCs w:val="28"/>
        </w:rPr>
        <w:t>3.2</w:t>
      </w:r>
      <w:r w:rsidR="002D1CE6" w:rsidRPr="004627AB">
        <w:rPr>
          <w:rStyle w:val="a6"/>
          <w:sz w:val="28"/>
          <w:szCs w:val="28"/>
        </w:rPr>
        <w:t xml:space="preserve"> </w:t>
      </w:r>
      <w:r w:rsidR="0052084E" w:rsidRPr="004627AB">
        <w:rPr>
          <w:rStyle w:val="a6"/>
          <w:sz w:val="28"/>
          <w:szCs w:val="28"/>
        </w:rPr>
        <w:t>Синаптически</w:t>
      </w:r>
      <w:r w:rsidR="00FB16EA" w:rsidRPr="004627AB">
        <w:rPr>
          <w:rStyle w:val="a6"/>
          <w:sz w:val="28"/>
          <w:szCs w:val="28"/>
        </w:rPr>
        <w:t>е соединения, или синапсы (</w:t>
      </w:r>
      <w:r w:rsidR="00FB16EA" w:rsidRPr="004627AB">
        <w:rPr>
          <w:rStyle w:val="a6"/>
          <w:sz w:val="28"/>
          <w:szCs w:val="28"/>
          <w:lang w:val="en-US"/>
        </w:rPr>
        <w:t>synapsis</w:t>
      </w:r>
      <w:r w:rsidR="00FB16EA" w:rsidRPr="004627AB">
        <w:rPr>
          <w:rStyle w:val="a6"/>
          <w:sz w:val="28"/>
          <w:szCs w:val="28"/>
        </w:rPr>
        <w:t>)</w:t>
      </w:r>
    </w:p>
    <w:p w:rsidR="00CC4059" w:rsidRPr="004627AB" w:rsidRDefault="00CC4059" w:rsidP="00CC4059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8A5AA6" w:rsidRPr="004627AB" w:rsidRDefault="008A5AA6" w:rsidP="00CC4059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627AB">
        <w:rPr>
          <w:rFonts w:eastAsia="TimesNewRoman"/>
          <w:sz w:val="28"/>
          <w:szCs w:val="28"/>
        </w:rPr>
        <w:t>Согласно классическому определению, синапсы представляют собой специализированные функциональные контакты между клетками возбудимых тканей. Термин «синапс» ввел Ч. Шеррингтон (1897).</w:t>
      </w:r>
    </w:p>
    <w:p w:rsidR="00FB16EA" w:rsidRPr="004627AB" w:rsidRDefault="0052084E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Этот тип контактов характерен для нервной ткани и встречается в специализированных участках контакта как между двумя нейронами, так и между нейроном и каким-либо иным элементом - рецептором или эффектором (например, нервно-мышечное окончание).</w:t>
      </w:r>
    </w:p>
    <w:p w:rsidR="00FB16EA" w:rsidRPr="004627AB" w:rsidRDefault="004627AB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 </w:t>
      </w:r>
      <w:r w:rsidR="0052084E" w:rsidRPr="004627AB">
        <w:rPr>
          <w:sz w:val="28"/>
          <w:szCs w:val="28"/>
        </w:rPr>
        <w:t>Синапсы - участки контактов двух клеток, специализированных для односторонней передачи возбуждения или торможения от одного элемента к другому. В принципе подобного рода функциональная нагрузка, передача импульса может осуществляться и другими типами контактов (например, щелевым контактом в сердечной мышце), однако в синаптической связи достигается высокая эффективность в реализации нервного импульса.</w:t>
      </w:r>
      <w:r w:rsidR="00FB16EA" w:rsidRPr="004627AB">
        <w:rPr>
          <w:sz w:val="28"/>
          <w:szCs w:val="28"/>
        </w:rPr>
        <w:t xml:space="preserve"> </w:t>
      </w:r>
    </w:p>
    <w:p w:rsidR="001C465D" w:rsidRPr="004627AB" w:rsidRDefault="001C465D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В синапсе различают несколько составных частей</w:t>
      </w:r>
      <w:r w:rsidR="00FC41D4" w:rsidRPr="004627AB">
        <w:rPr>
          <w:sz w:val="28"/>
          <w:szCs w:val="28"/>
        </w:rPr>
        <w:t xml:space="preserve"> (рис 9</w:t>
      </w:r>
      <w:r w:rsidR="00952E6D" w:rsidRPr="004627AB">
        <w:rPr>
          <w:sz w:val="28"/>
          <w:szCs w:val="28"/>
        </w:rPr>
        <w:t>)</w:t>
      </w:r>
      <w:r w:rsidRPr="004627AB">
        <w:rPr>
          <w:sz w:val="28"/>
          <w:szCs w:val="28"/>
        </w:rPr>
        <w:t>:</w:t>
      </w:r>
    </w:p>
    <w:p w:rsidR="001C465D" w:rsidRPr="004627AB" w:rsidRDefault="001C465D" w:rsidP="004627AB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lastRenderedPageBreak/>
        <w:t>1)</w:t>
      </w:r>
      <w:r w:rsidRPr="004627AB">
        <w:rPr>
          <w:i/>
          <w:iCs/>
          <w:sz w:val="28"/>
          <w:szCs w:val="28"/>
        </w:rPr>
        <w:t xml:space="preserve"> пресинаптическая</w:t>
      </w:r>
      <w:r w:rsidR="00CD5A73" w:rsidRPr="004627AB">
        <w:rPr>
          <w:i/>
          <w:iCs/>
          <w:sz w:val="28"/>
          <w:szCs w:val="28"/>
        </w:rPr>
        <w:t xml:space="preserve"> мембрана</w:t>
      </w:r>
      <w:r w:rsidR="00CD5A73" w:rsidRPr="004627AB">
        <w:rPr>
          <w:sz w:val="28"/>
          <w:szCs w:val="28"/>
        </w:rPr>
        <w:t xml:space="preserve"> (ПреМ)</w:t>
      </w:r>
      <w:r w:rsidRPr="004627AB">
        <w:rPr>
          <w:sz w:val="28"/>
          <w:szCs w:val="28"/>
        </w:rPr>
        <w:t>: представляет собой расширенное окончание клетки (нейрона). Именно здесь располагаются многочисленные синаптические пузырьки (везикулы), окруженные мембраной структуры</w:t>
      </w:r>
      <w:r w:rsidR="004627A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диаметром от 10 до 90 нм, содержащие химическое вещество (медиатор</w:t>
      </w:r>
      <w:r w:rsidR="004627A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или нейромедиатор).</w:t>
      </w:r>
      <w:r w:rsidR="004E1384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Пресинаптическая мембрана представляет собой участок плазмалеммы,</w:t>
      </w:r>
      <w:r w:rsidR="004E1384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непосредст</w:t>
      </w:r>
      <w:r w:rsidR="004E1384" w:rsidRPr="004627AB">
        <w:rPr>
          <w:sz w:val="28"/>
          <w:szCs w:val="28"/>
        </w:rPr>
        <w:t xml:space="preserve">венно контактирующий с соседней </w:t>
      </w:r>
      <w:r w:rsidRPr="004627AB">
        <w:rPr>
          <w:sz w:val="28"/>
          <w:szCs w:val="28"/>
        </w:rPr>
        <w:t>клеткой;</w:t>
      </w:r>
    </w:p>
    <w:p w:rsidR="001C465D" w:rsidRPr="004627AB" w:rsidRDefault="001C465D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2)</w:t>
      </w:r>
      <w:r w:rsidRPr="004627AB">
        <w:rPr>
          <w:i/>
          <w:iCs/>
          <w:sz w:val="28"/>
          <w:szCs w:val="28"/>
        </w:rPr>
        <w:t xml:space="preserve"> синаптическая щель</w:t>
      </w:r>
      <w:r w:rsidRPr="004627AB">
        <w:rPr>
          <w:sz w:val="28"/>
          <w:szCs w:val="28"/>
        </w:rPr>
        <w:t>: участок межклеточного пространства, отделяющий пресинаптическую клетку от постсинаптической;</w:t>
      </w:r>
    </w:p>
    <w:p w:rsidR="001C465D" w:rsidRPr="004627AB" w:rsidRDefault="001C465D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3) </w:t>
      </w:r>
      <w:r w:rsidRPr="004627AB">
        <w:rPr>
          <w:i/>
          <w:iCs/>
          <w:sz w:val="28"/>
          <w:szCs w:val="28"/>
        </w:rPr>
        <w:t xml:space="preserve">постсинаптическая </w:t>
      </w:r>
      <w:r w:rsidR="00CD5A73" w:rsidRPr="004627AB">
        <w:rPr>
          <w:i/>
          <w:iCs/>
          <w:sz w:val="28"/>
          <w:szCs w:val="28"/>
        </w:rPr>
        <w:t>мембрана</w:t>
      </w:r>
      <w:r w:rsidR="00CD5A73" w:rsidRPr="004627AB">
        <w:rPr>
          <w:sz w:val="28"/>
          <w:szCs w:val="28"/>
        </w:rPr>
        <w:t xml:space="preserve"> (ПоМ)</w:t>
      </w:r>
      <w:r w:rsidRPr="004627AB">
        <w:rPr>
          <w:sz w:val="28"/>
          <w:szCs w:val="28"/>
        </w:rPr>
        <w:t>: образована участком плазматической</w:t>
      </w:r>
      <w:r w:rsidR="00CD5A73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мембраны другой клетки, содержит встроенные белковые молекулы – рецепторы, способные обратимо связываться с нейромедиатором, вызывая</w:t>
      </w:r>
      <w:r w:rsidR="00CD5A73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впоследствии генерацию электрического импульса в постсинаптическом</w:t>
      </w:r>
      <w:r w:rsidR="00CD5A73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нейроне.</w:t>
      </w:r>
    </w:p>
    <w:p w:rsidR="00952E6D" w:rsidRPr="004627AB" w:rsidRDefault="00952E6D" w:rsidP="002D1CE6">
      <w:pPr>
        <w:spacing w:line="360" w:lineRule="auto"/>
        <w:jc w:val="both"/>
        <w:rPr>
          <w:sz w:val="28"/>
          <w:szCs w:val="28"/>
        </w:rPr>
      </w:pPr>
    </w:p>
    <w:p w:rsidR="00952E6D" w:rsidRPr="004627AB" w:rsidRDefault="00103019" w:rsidP="004627AB">
      <w:pPr>
        <w:spacing w:line="360" w:lineRule="auto"/>
        <w:ind w:firstLine="720"/>
        <w:rPr>
          <w:sz w:val="28"/>
          <w:szCs w:val="28"/>
        </w:rPr>
      </w:pPr>
      <w:r w:rsidRPr="00F3620D">
        <w:rPr>
          <w:noProof/>
          <w:sz w:val="28"/>
          <w:szCs w:val="28"/>
        </w:rPr>
        <w:drawing>
          <wp:inline distT="0" distB="0" distL="0" distR="0">
            <wp:extent cx="2724150" cy="1800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4" w:rsidRPr="004627AB" w:rsidRDefault="001B7BD8" w:rsidP="00CC4059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 xml:space="preserve">Рис </w:t>
      </w:r>
      <w:r w:rsidR="00FC41D4" w:rsidRPr="004627AB">
        <w:rPr>
          <w:sz w:val="28"/>
          <w:szCs w:val="28"/>
        </w:rPr>
        <w:t>9.</w:t>
      </w:r>
      <w:r w:rsidR="002D1CE6" w:rsidRPr="004627AB">
        <w:rPr>
          <w:i/>
          <w:iCs/>
          <w:sz w:val="28"/>
          <w:szCs w:val="28"/>
        </w:rPr>
        <w:t xml:space="preserve"> </w:t>
      </w:r>
      <w:r w:rsidR="00952E6D" w:rsidRPr="004627AB">
        <w:rPr>
          <w:sz w:val="28"/>
          <w:szCs w:val="28"/>
        </w:rPr>
        <w:t>Основные элементы синапса</w:t>
      </w:r>
    </w:p>
    <w:p w:rsidR="00CC4059" w:rsidRPr="004627AB" w:rsidRDefault="00CC4059" w:rsidP="00CC4059">
      <w:pPr>
        <w:spacing w:line="360" w:lineRule="auto"/>
        <w:jc w:val="both"/>
        <w:rPr>
          <w:sz w:val="28"/>
          <w:szCs w:val="28"/>
        </w:rPr>
      </w:pPr>
    </w:p>
    <w:p w:rsidR="00952E6D" w:rsidRPr="004627AB" w:rsidRDefault="00367CED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Обычно сигнал предается химическим веществом – медиатором: последний диффундирует от ПреМ и воздействует на специфические рецепторы в ПоМ.</w:t>
      </w:r>
    </w:p>
    <w:p w:rsidR="001C465D" w:rsidRPr="004627AB" w:rsidRDefault="001C465D" w:rsidP="00CC4059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4627AB">
        <w:rPr>
          <w:sz w:val="28"/>
          <w:szCs w:val="28"/>
        </w:rPr>
        <w:t>В зависимости от морфологии (рис</w:t>
      </w:r>
      <w:r w:rsidR="00FC41D4" w:rsidRPr="004627AB">
        <w:rPr>
          <w:sz w:val="28"/>
          <w:szCs w:val="28"/>
        </w:rPr>
        <w:t>. 10</w:t>
      </w:r>
      <w:r w:rsidRPr="004627AB">
        <w:rPr>
          <w:sz w:val="28"/>
          <w:szCs w:val="28"/>
        </w:rPr>
        <w:t>) контактирующих пре- и постсинаптических мембран выделяют синапсы двух типов</w:t>
      </w:r>
      <w:r w:rsidRPr="004627AB">
        <w:rPr>
          <w:i/>
          <w:iCs/>
          <w:sz w:val="28"/>
          <w:szCs w:val="28"/>
        </w:rPr>
        <w:t>: асимметричные,</w:t>
      </w:r>
    </w:p>
    <w:p w:rsidR="004627AB" w:rsidRDefault="001C465D" w:rsidP="00CC4059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1-го типа, и</w:t>
      </w:r>
      <w:r w:rsidRPr="004627AB">
        <w:rPr>
          <w:i/>
          <w:iCs/>
          <w:sz w:val="28"/>
          <w:szCs w:val="28"/>
        </w:rPr>
        <w:t xml:space="preserve"> симметричные,</w:t>
      </w:r>
      <w:r w:rsidRPr="004627AB">
        <w:rPr>
          <w:sz w:val="28"/>
          <w:szCs w:val="28"/>
        </w:rPr>
        <w:t xml:space="preserve"> 2-го типа.</w:t>
      </w:r>
    </w:p>
    <w:p w:rsidR="004E1384" w:rsidRPr="004627AB" w:rsidRDefault="004627AB" w:rsidP="00CC40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3019" w:rsidRPr="004627AB">
        <w:rPr>
          <w:noProof/>
          <w:sz w:val="28"/>
          <w:szCs w:val="28"/>
        </w:rPr>
        <w:lastRenderedPageBreak/>
        <w:drawing>
          <wp:inline distT="0" distB="0" distL="0" distR="0">
            <wp:extent cx="2162175" cy="2076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E6" w:rsidRPr="004627AB">
        <w:rPr>
          <w:sz w:val="28"/>
          <w:szCs w:val="28"/>
        </w:rPr>
        <w:t xml:space="preserve"> </w:t>
      </w:r>
      <w:r w:rsidR="00103019" w:rsidRPr="004627AB">
        <w:rPr>
          <w:noProof/>
          <w:sz w:val="28"/>
          <w:szCs w:val="28"/>
        </w:rPr>
        <w:drawing>
          <wp:inline distT="0" distB="0" distL="0" distR="0">
            <wp:extent cx="1600200" cy="2076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84" w:rsidRPr="004627AB" w:rsidRDefault="001B7BD8" w:rsidP="00144055">
      <w:pPr>
        <w:spacing w:line="360" w:lineRule="auto"/>
        <w:ind w:firstLine="720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Рис</w:t>
      </w:r>
      <w:r w:rsidR="004E1384" w:rsidRPr="004627AB">
        <w:rPr>
          <w:sz w:val="28"/>
          <w:szCs w:val="28"/>
        </w:rPr>
        <w:t xml:space="preserve"> </w:t>
      </w:r>
      <w:r w:rsidR="00FC41D4" w:rsidRPr="004627AB">
        <w:rPr>
          <w:sz w:val="28"/>
          <w:szCs w:val="28"/>
        </w:rPr>
        <w:t>10</w:t>
      </w:r>
      <w:r w:rsidR="004E1384" w:rsidRPr="004627AB">
        <w:rPr>
          <w:sz w:val="28"/>
          <w:szCs w:val="28"/>
        </w:rPr>
        <w:t>. синапсы 1-го и 2-г</w:t>
      </w:r>
      <w:r w:rsidR="000D2B2D" w:rsidRPr="004627AB">
        <w:rPr>
          <w:sz w:val="28"/>
          <w:szCs w:val="28"/>
        </w:rPr>
        <w:t>о типов</w:t>
      </w:r>
      <w:r w:rsidR="004E1384" w:rsidRPr="004627AB">
        <w:rPr>
          <w:sz w:val="28"/>
          <w:szCs w:val="28"/>
        </w:rPr>
        <w:t>:</w:t>
      </w:r>
      <w:r w:rsidR="000D2B2D" w:rsidRPr="004627AB">
        <w:rPr>
          <w:sz w:val="28"/>
          <w:szCs w:val="28"/>
        </w:rPr>
        <w:t xml:space="preserve"> </w:t>
      </w:r>
      <w:r w:rsidR="004E1384" w:rsidRPr="004627AB">
        <w:rPr>
          <w:sz w:val="28"/>
          <w:szCs w:val="28"/>
        </w:rPr>
        <w:t>а – асимметричный синапс; б – симметричный синапс.</w:t>
      </w:r>
    </w:p>
    <w:p w:rsidR="00B67A54" w:rsidRPr="004627AB" w:rsidRDefault="00B67A54" w:rsidP="002D1CE6">
      <w:pPr>
        <w:spacing w:line="360" w:lineRule="auto"/>
        <w:jc w:val="both"/>
        <w:rPr>
          <w:sz w:val="28"/>
          <w:szCs w:val="28"/>
        </w:rPr>
      </w:pPr>
    </w:p>
    <w:p w:rsidR="001C465D" w:rsidRPr="004627AB" w:rsidRDefault="001C465D" w:rsidP="00144055">
      <w:pPr>
        <w:spacing w:line="360" w:lineRule="auto"/>
        <w:ind w:firstLine="720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Они отличаются друг от друга поряду признаков:</w:t>
      </w:r>
    </w:p>
    <w:p w:rsidR="001C465D" w:rsidRPr="004627AB" w:rsidRDefault="00144055" w:rsidP="00144055">
      <w:pPr>
        <w:spacing w:line="360" w:lineRule="auto"/>
        <w:ind w:firstLine="720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-</w:t>
      </w:r>
      <w:r w:rsidR="001C465D" w:rsidRPr="004627AB">
        <w:rPr>
          <w:sz w:val="28"/>
          <w:szCs w:val="28"/>
        </w:rPr>
        <w:t xml:space="preserve"> </w:t>
      </w:r>
      <w:r w:rsidR="001C465D" w:rsidRPr="004627AB">
        <w:rPr>
          <w:i/>
          <w:iCs/>
          <w:sz w:val="28"/>
          <w:szCs w:val="28"/>
        </w:rPr>
        <w:t>синаптическая щель</w:t>
      </w:r>
      <w:r w:rsidR="001C465D" w:rsidRPr="004627AB">
        <w:rPr>
          <w:sz w:val="28"/>
          <w:szCs w:val="28"/>
        </w:rPr>
        <w:t xml:space="preserve"> в синапсах 1-го типа шире синаптической щели синапсов 2-го типа </w:t>
      </w:r>
    </w:p>
    <w:p w:rsidR="001C465D" w:rsidRPr="004627AB" w:rsidRDefault="00144055" w:rsidP="00144055">
      <w:pPr>
        <w:spacing w:line="360" w:lineRule="auto"/>
        <w:ind w:firstLine="720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-</w:t>
      </w:r>
      <w:r w:rsidR="001C465D" w:rsidRPr="004627AB">
        <w:rPr>
          <w:sz w:val="28"/>
          <w:szCs w:val="28"/>
        </w:rPr>
        <w:t xml:space="preserve"> </w:t>
      </w:r>
      <w:r w:rsidR="001C465D" w:rsidRPr="004627AB">
        <w:rPr>
          <w:i/>
          <w:iCs/>
          <w:sz w:val="28"/>
          <w:szCs w:val="28"/>
        </w:rPr>
        <w:t>постсинаптическая</w:t>
      </w:r>
      <w:r w:rsidR="001C465D" w:rsidRPr="004627AB">
        <w:rPr>
          <w:sz w:val="28"/>
          <w:szCs w:val="28"/>
        </w:rPr>
        <w:t xml:space="preserve"> мембрана синапсов 1-го типа толще и плотнее;</w:t>
      </w:r>
    </w:p>
    <w:p w:rsidR="004E1384" w:rsidRPr="004627AB" w:rsidRDefault="00144055" w:rsidP="00144055">
      <w:pPr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4627AB">
        <w:rPr>
          <w:sz w:val="28"/>
          <w:szCs w:val="28"/>
        </w:rPr>
        <w:t>-</w:t>
      </w:r>
      <w:r w:rsidR="004E1384" w:rsidRPr="004627AB">
        <w:rPr>
          <w:sz w:val="28"/>
          <w:szCs w:val="28"/>
        </w:rPr>
        <w:t xml:space="preserve"> </w:t>
      </w:r>
      <w:r w:rsidR="004E1384" w:rsidRPr="004627AB">
        <w:rPr>
          <w:rFonts w:eastAsia="TimesNewRoman"/>
          <w:sz w:val="28"/>
          <w:szCs w:val="28"/>
        </w:rPr>
        <w:t>синапсы 1-го типа длиннее, а синапсы 2-го типа короче</w:t>
      </w:r>
    </w:p>
    <w:p w:rsidR="004E1384" w:rsidRPr="004627AB" w:rsidRDefault="00144055" w:rsidP="00144055">
      <w:pPr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4627AB">
        <w:rPr>
          <w:sz w:val="28"/>
          <w:szCs w:val="28"/>
        </w:rPr>
        <w:t>-</w:t>
      </w:r>
      <w:r w:rsidR="004E1384" w:rsidRPr="004627AB">
        <w:rPr>
          <w:sz w:val="28"/>
          <w:szCs w:val="28"/>
        </w:rPr>
        <w:t xml:space="preserve"> </w:t>
      </w:r>
      <w:r w:rsidR="004E1384" w:rsidRPr="004627AB">
        <w:rPr>
          <w:rFonts w:eastAsia="TimesNewRoman"/>
          <w:sz w:val="28"/>
          <w:szCs w:val="28"/>
        </w:rPr>
        <w:t>синаптические пузырьки многочисленны в синапсах 1-го типа, имеют</w:t>
      </w:r>
    </w:p>
    <w:p w:rsidR="004E1384" w:rsidRPr="004627AB" w:rsidRDefault="004E1384" w:rsidP="00144055">
      <w:pPr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4627AB">
        <w:rPr>
          <w:rFonts w:eastAsia="TimesNewRoman"/>
          <w:sz w:val="28"/>
          <w:szCs w:val="28"/>
        </w:rPr>
        <w:t>округлую форму (30–60 нм в диаметре), а в синапсах 2-го типа они</w:t>
      </w:r>
    </w:p>
    <w:p w:rsidR="004E1384" w:rsidRPr="004627AB" w:rsidRDefault="004E1384" w:rsidP="00144055">
      <w:pPr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4627AB">
        <w:rPr>
          <w:rFonts w:eastAsia="TimesNewRoman"/>
          <w:sz w:val="28"/>
          <w:szCs w:val="28"/>
        </w:rPr>
        <w:t>овальной или дисковидной формы, менее многочисленны, их размер составляет 10–30 нм;</w:t>
      </w:r>
    </w:p>
    <w:p w:rsidR="00FC41D4" w:rsidRPr="00E24017" w:rsidRDefault="00144055" w:rsidP="00144055">
      <w:pPr>
        <w:spacing w:line="360" w:lineRule="auto"/>
        <w:ind w:firstLine="720"/>
        <w:jc w:val="both"/>
        <w:rPr>
          <w:rStyle w:val="a6"/>
          <w:sz w:val="28"/>
          <w:szCs w:val="28"/>
        </w:rPr>
      </w:pPr>
      <w:r w:rsidRPr="004627AB">
        <w:rPr>
          <w:sz w:val="28"/>
          <w:szCs w:val="28"/>
        </w:rPr>
        <w:t>-</w:t>
      </w:r>
      <w:r w:rsidR="004E1384" w:rsidRPr="004627AB">
        <w:rPr>
          <w:sz w:val="28"/>
          <w:szCs w:val="28"/>
        </w:rPr>
        <w:t xml:space="preserve"> </w:t>
      </w:r>
      <w:r w:rsidR="004E1384" w:rsidRPr="004627AB">
        <w:rPr>
          <w:rFonts w:eastAsia="TimesNewRoman"/>
          <w:sz w:val="28"/>
          <w:szCs w:val="28"/>
        </w:rPr>
        <w:t>в синаптической щели синапсов 1-го типа (ближе к постсинаптической мембране) расположена бляшка из внеклеточного вещества.</w:t>
      </w:r>
      <w:r w:rsidR="002D1CE6" w:rsidRPr="004627AB">
        <w:rPr>
          <w:rStyle w:val="a6"/>
          <w:sz w:val="28"/>
          <w:szCs w:val="28"/>
        </w:rPr>
        <w:t xml:space="preserve"> </w:t>
      </w:r>
    </w:p>
    <w:p w:rsidR="00F0319D" w:rsidRPr="004627AB" w:rsidRDefault="004627AB" w:rsidP="004627AB">
      <w:pPr>
        <w:spacing w:line="360" w:lineRule="auto"/>
        <w:jc w:val="center"/>
        <w:rPr>
          <w:rStyle w:val="a6"/>
          <w:sz w:val="28"/>
          <w:szCs w:val="28"/>
        </w:rPr>
      </w:pPr>
      <w:r w:rsidRPr="004627AB">
        <w:rPr>
          <w:rStyle w:val="a6"/>
          <w:sz w:val="28"/>
          <w:szCs w:val="28"/>
        </w:rPr>
        <w:br w:type="page"/>
      </w:r>
      <w:r w:rsidR="00D657FA" w:rsidRPr="004627AB">
        <w:rPr>
          <w:rStyle w:val="a6"/>
          <w:sz w:val="28"/>
          <w:szCs w:val="28"/>
        </w:rPr>
        <w:lastRenderedPageBreak/>
        <w:t>4.</w:t>
      </w:r>
      <w:r w:rsidR="002D1CE6" w:rsidRPr="004627AB">
        <w:rPr>
          <w:rStyle w:val="a6"/>
          <w:sz w:val="28"/>
          <w:szCs w:val="28"/>
        </w:rPr>
        <w:t xml:space="preserve"> </w:t>
      </w:r>
      <w:r w:rsidR="00F0319D" w:rsidRPr="004627AB">
        <w:rPr>
          <w:rStyle w:val="a6"/>
          <w:sz w:val="28"/>
          <w:szCs w:val="28"/>
        </w:rPr>
        <w:t>Запирающий контакт (</w:t>
      </w:r>
      <w:r w:rsidR="00F0319D" w:rsidRPr="004627AB">
        <w:rPr>
          <w:rStyle w:val="a6"/>
          <w:sz w:val="28"/>
          <w:szCs w:val="28"/>
          <w:lang w:val="en-US"/>
        </w:rPr>
        <w:t>zona</w:t>
      </w:r>
      <w:r w:rsidR="00F0319D" w:rsidRPr="004627AB">
        <w:rPr>
          <w:rStyle w:val="a6"/>
          <w:sz w:val="28"/>
          <w:szCs w:val="28"/>
        </w:rPr>
        <w:t xml:space="preserve"> </w:t>
      </w:r>
      <w:r w:rsidR="00F0319D" w:rsidRPr="004627AB">
        <w:rPr>
          <w:rStyle w:val="a6"/>
          <w:sz w:val="28"/>
          <w:szCs w:val="28"/>
          <w:lang w:val="en-US"/>
        </w:rPr>
        <w:t>occulu</w:t>
      </w:r>
      <w:r w:rsidR="0068730E" w:rsidRPr="004627AB">
        <w:rPr>
          <w:rStyle w:val="a6"/>
          <w:sz w:val="28"/>
          <w:szCs w:val="28"/>
          <w:lang w:val="en-US"/>
        </w:rPr>
        <w:t>dens</w:t>
      </w:r>
      <w:r w:rsidR="0068730E" w:rsidRPr="004627AB">
        <w:rPr>
          <w:rStyle w:val="a6"/>
          <w:sz w:val="28"/>
          <w:szCs w:val="28"/>
        </w:rPr>
        <w:t>)</w:t>
      </w:r>
    </w:p>
    <w:p w:rsidR="00144055" w:rsidRPr="004627AB" w:rsidRDefault="00144055" w:rsidP="004627AB">
      <w:pPr>
        <w:spacing w:line="360" w:lineRule="auto"/>
        <w:rPr>
          <w:sz w:val="28"/>
          <w:szCs w:val="28"/>
        </w:rPr>
      </w:pPr>
    </w:p>
    <w:p w:rsidR="00144055" w:rsidRPr="004627AB" w:rsidRDefault="00D657FA" w:rsidP="004627AB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t xml:space="preserve">4.1 </w:t>
      </w:r>
      <w:r w:rsidR="0068730E" w:rsidRPr="004627AB">
        <w:rPr>
          <w:b/>
          <w:bCs/>
          <w:sz w:val="28"/>
          <w:szCs w:val="28"/>
        </w:rPr>
        <w:t>П</w:t>
      </w:r>
      <w:r w:rsidR="00F0319D" w:rsidRPr="004627AB">
        <w:rPr>
          <w:rStyle w:val="a6"/>
          <w:sz w:val="28"/>
          <w:szCs w:val="28"/>
        </w:rPr>
        <w:t>лотное соединение</w:t>
      </w:r>
    </w:p>
    <w:p w:rsidR="00144055" w:rsidRPr="004627AB" w:rsidRDefault="00144055" w:rsidP="002D1CE6">
      <w:pPr>
        <w:spacing w:line="360" w:lineRule="auto"/>
        <w:jc w:val="both"/>
        <w:rPr>
          <w:sz w:val="28"/>
          <w:szCs w:val="28"/>
        </w:rPr>
      </w:pPr>
    </w:p>
    <w:p w:rsidR="00F0319D" w:rsidRPr="004627AB" w:rsidRDefault="00144055" w:rsidP="00144055">
      <w:pPr>
        <w:spacing w:line="360" w:lineRule="auto"/>
        <w:ind w:firstLine="720"/>
        <w:jc w:val="both"/>
        <w:rPr>
          <w:sz w:val="28"/>
          <w:szCs w:val="28"/>
        </w:rPr>
      </w:pPr>
      <w:r w:rsidRPr="004627AB">
        <w:rPr>
          <w:rStyle w:val="a6"/>
          <w:b w:val="0"/>
          <w:bCs w:val="0"/>
          <w:sz w:val="28"/>
          <w:szCs w:val="28"/>
        </w:rPr>
        <w:t>Плотное соединение</w:t>
      </w:r>
      <w:r w:rsidR="00F0319D" w:rsidRPr="004627AB">
        <w:rPr>
          <w:sz w:val="28"/>
          <w:szCs w:val="28"/>
        </w:rPr>
        <w:t xml:space="preserve"> характерно для однослойных эпителиев. Это зона, где внешние слои двух плазматических мембран максимально сближены. Часто видна трехслойность мембраны в этом контакте: два внешних осмофильных слоя обеих мембран как бы сливаются в один общий слой толщиной 2-3 нм. Слияние мембран происходит не по всей площади плотного контакта, а представляет собой ряд точечных сближений мембран. </w:t>
      </w:r>
    </w:p>
    <w:p w:rsidR="0068730E" w:rsidRPr="004627AB" w:rsidRDefault="004A3AF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Б</w:t>
      </w:r>
      <w:r w:rsidR="00F0319D" w:rsidRPr="004627AB">
        <w:rPr>
          <w:sz w:val="28"/>
          <w:szCs w:val="28"/>
        </w:rPr>
        <w:t>ыло обнаружено, что точки соприкосновения мембран представляют собой ряды глобул. Это белки окклудин и клаудин, специальные интегральные белки плазматической мембраны, встроенные рядами. Такие ряды глобул или полоски могут пересекаться так, что образуют на поверхности скола как бы решетку или сеть.</w:t>
      </w:r>
    </w:p>
    <w:p w:rsidR="0068730E" w:rsidRPr="004627AB" w:rsidRDefault="0068730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Этот тип соединений характерен</w:t>
      </w:r>
      <w:r w:rsidR="00F0319D" w:rsidRPr="004627AB">
        <w:rPr>
          <w:sz w:val="28"/>
          <w:szCs w:val="28"/>
        </w:rPr>
        <w:t xml:space="preserve"> для</w:t>
      </w:r>
      <w:r w:rsidR="002D1CE6" w:rsidRPr="004627AB">
        <w:rPr>
          <w:sz w:val="28"/>
          <w:szCs w:val="28"/>
        </w:rPr>
        <w:t xml:space="preserve"> </w:t>
      </w:r>
      <w:r w:rsidR="00F0319D" w:rsidRPr="004627AB">
        <w:rPr>
          <w:sz w:val="28"/>
          <w:szCs w:val="28"/>
        </w:rPr>
        <w:t xml:space="preserve">эпителиев, особенно железистых и кишечных. В последнем случае плотный контакт образует сплошную зону слияния плазматических мембран, опоясывающую клетку в апикальной (верхней, смотрящей в просвет кишечника) ее части. Таким образом, каждая клетка пласта как бы обведена лентой этого контакта. Такие структуры при специальных окрасках можно видеть и в световом микроскопе. Они получили у морфологов название замыкающих пластинок. Оказалось, что в данном случае роль замыкающего плотного контакта заключается не только в механическом соединении клеток друг с другом. </w:t>
      </w:r>
    </w:p>
    <w:p w:rsidR="00F0319D" w:rsidRPr="004627AB" w:rsidRDefault="00F0319D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Эта область контакта плохо проницаема для макромолекул и ионов, и </w:t>
      </w:r>
      <w:r w:rsidR="00314B6C" w:rsidRPr="004627AB">
        <w:rPr>
          <w:sz w:val="28"/>
          <w:szCs w:val="28"/>
        </w:rPr>
        <w:t xml:space="preserve">следовательно, </w:t>
      </w:r>
      <w:r w:rsidRPr="004627AB">
        <w:rPr>
          <w:sz w:val="28"/>
          <w:szCs w:val="28"/>
        </w:rPr>
        <w:t>она запирает, перегораживает межклеточные полости, изолируя их (и вместе с ними собственно внутреннюю среду организма) от внешней среды (в данном случае - просвет кишечника).</w:t>
      </w:r>
    </w:p>
    <w:p w:rsidR="00F0319D" w:rsidRPr="004627AB" w:rsidRDefault="004A3AFE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i/>
          <w:iCs/>
          <w:sz w:val="28"/>
          <w:szCs w:val="28"/>
        </w:rPr>
        <w:t>Плотный</w:t>
      </w:r>
      <w:r w:rsidR="00F0319D" w:rsidRPr="004627AB">
        <w:rPr>
          <w:i/>
          <w:iCs/>
          <w:sz w:val="28"/>
          <w:szCs w:val="28"/>
        </w:rPr>
        <w:t xml:space="preserve"> контакт</w:t>
      </w:r>
      <w:r w:rsidR="00F0319D" w:rsidRPr="004627AB">
        <w:rPr>
          <w:sz w:val="28"/>
          <w:szCs w:val="28"/>
        </w:rPr>
        <w:t xml:space="preserve"> встречается между всеми типами однослойного эпителия (эндотелий, мезотелий, эпендима).</w:t>
      </w:r>
      <w:r w:rsidR="005B75AA" w:rsidRPr="004627AB">
        <w:rPr>
          <w:sz w:val="28"/>
          <w:szCs w:val="28"/>
        </w:rPr>
        <w:t xml:space="preserve"> Основной функцией которой</w:t>
      </w:r>
      <w:r w:rsidR="002D1CE6" w:rsidRPr="004627AB">
        <w:rPr>
          <w:sz w:val="28"/>
          <w:szCs w:val="28"/>
        </w:rPr>
        <w:t xml:space="preserve"> </w:t>
      </w:r>
      <w:r w:rsidR="005B75AA" w:rsidRPr="004627AB">
        <w:rPr>
          <w:sz w:val="28"/>
          <w:szCs w:val="28"/>
        </w:rPr>
        <w:lastRenderedPageBreak/>
        <w:t xml:space="preserve">является создание барьера, ограничивающего диффузию веществ между наружной средой и межклеточным пространством. </w:t>
      </w:r>
    </w:p>
    <w:p w:rsidR="005B75AA" w:rsidRPr="004627AB" w:rsidRDefault="005B75AA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Трехмерное схематическое изображение фрагмента плотного контакта представлено на </w:t>
      </w:r>
      <w:r w:rsidRPr="004627AB">
        <w:rPr>
          <w:i/>
          <w:iCs/>
          <w:sz w:val="28"/>
          <w:szCs w:val="28"/>
        </w:rPr>
        <w:t>рис.7</w:t>
      </w:r>
    </w:p>
    <w:p w:rsidR="00D657FA" w:rsidRPr="004627AB" w:rsidRDefault="00D657FA" w:rsidP="00144055">
      <w:pPr>
        <w:spacing w:line="360" w:lineRule="auto"/>
        <w:jc w:val="both"/>
        <w:rPr>
          <w:sz w:val="28"/>
          <w:szCs w:val="28"/>
        </w:rPr>
      </w:pPr>
    </w:p>
    <w:p w:rsidR="00F0319D" w:rsidRDefault="00103019" w:rsidP="00144055">
      <w:pPr>
        <w:spacing w:line="360" w:lineRule="auto"/>
        <w:ind w:firstLine="720"/>
        <w:rPr>
          <w:sz w:val="28"/>
          <w:szCs w:val="28"/>
          <w:lang w:val="en-US"/>
        </w:rPr>
      </w:pPr>
      <w:r w:rsidRPr="00F3620D">
        <w:rPr>
          <w:noProof/>
          <w:sz w:val="28"/>
          <w:szCs w:val="28"/>
        </w:rPr>
        <w:drawing>
          <wp:inline distT="0" distB="0" distL="0" distR="0">
            <wp:extent cx="2781300" cy="201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38" w:rsidRPr="004627AB" w:rsidRDefault="004627AB" w:rsidP="004627AB">
      <w:pPr>
        <w:spacing w:line="360" w:lineRule="auto"/>
        <w:jc w:val="center"/>
        <w:rPr>
          <w:b/>
          <w:bCs/>
          <w:sz w:val="28"/>
          <w:szCs w:val="28"/>
        </w:rPr>
      </w:pPr>
      <w:r w:rsidRPr="00E24017">
        <w:rPr>
          <w:sz w:val="28"/>
          <w:szCs w:val="28"/>
        </w:rPr>
        <w:br w:type="page"/>
      </w:r>
      <w:r w:rsidR="00FD4743" w:rsidRPr="004627AB">
        <w:rPr>
          <w:b/>
          <w:bCs/>
          <w:sz w:val="28"/>
          <w:szCs w:val="28"/>
        </w:rPr>
        <w:lastRenderedPageBreak/>
        <w:t>5.</w:t>
      </w:r>
      <w:r w:rsidR="002D1CE6" w:rsidRPr="004627AB">
        <w:rPr>
          <w:b/>
          <w:bCs/>
          <w:sz w:val="28"/>
          <w:szCs w:val="28"/>
        </w:rPr>
        <w:t xml:space="preserve"> </w:t>
      </w:r>
      <w:r w:rsidR="00FD4743" w:rsidRPr="004627AB">
        <w:rPr>
          <w:b/>
          <w:bCs/>
          <w:sz w:val="28"/>
          <w:szCs w:val="28"/>
        </w:rPr>
        <w:t>Септированн</w:t>
      </w:r>
      <w:r w:rsidR="005D5338" w:rsidRPr="004627AB">
        <w:rPr>
          <w:b/>
          <w:bCs/>
          <w:sz w:val="28"/>
          <w:szCs w:val="28"/>
        </w:rPr>
        <w:t>ные соединения</w:t>
      </w:r>
    </w:p>
    <w:p w:rsidR="00144055" w:rsidRPr="004627AB" w:rsidRDefault="00144055" w:rsidP="004627AB">
      <w:pPr>
        <w:spacing w:line="360" w:lineRule="auto"/>
        <w:rPr>
          <w:b/>
          <w:bCs/>
          <w:sz w:val="28"/>
          <w:szCs w:val="28"/>
        </w:rPr>
      </w:pPr>
    </w:p>
    <w:p w:rsidR="00287686" w:rsidRPr="004627AB" w:rsidRDefault="00FD4743" w:rsidP="004627AB">
      <w:pPr>
        <w:spacing w:line="360" w:lineRule="auto"/>
        <w:jc w:val="center"/>
        <w:rPr>
          <w:b/>
          <w:bCs/>
          <w:sz w:val="28"/>
          <w:szCs w:val="28"/>
        </w:rPr>
      </w:pPr>
      <w:r w:rsidRPr="004627AB">
        <w:rPr>
          <w:b/>
          <w:bCs/>
          <w:sz w:val="28"/>
          <w:szCs w:val="28"/>
        </w:rPr>
        <w:t>5.1</w:t>
      </w:r>
      <w:r w:rsidR="002D1CE6" w:rsidRPr="004627AB">
        <w:rPr>
          <w:b/>
          <w:bCs/>
          <w:sz w:val="28"/>
          <w:szCs w:val="28"/>
        </w:rPr>
        <w:t xml:space="preserve"> </w:t>
      </w:r>
      <w:r w:rsidR="005D5338" w:rsidRPr="004627AB">
        <w:rPr>
          <w:b/>
          <w:bCs/>
          <w:sz w:val="28"/>
          <w:szCs w:val="28"/>
        </w:rPr>
        <w:t>Плазмодесмы</w:t>
      </w:r>
    </w:p>
    <w:p w:rsidR="00144055" w:rsidRPr="004627AB" w:rsidRDefault="00144055" w:rsidP="00144055">
      <w:pPr>
        <w:spacing w:line="360" w:lineRule="auto"/>
        <w:jc w:val="both"/>
        <w:rPr>
          <w:b/>
          <w:bCs/>
          <w:sz w:val="28"/>
          <w:szCs w:val="28"/>
        </w:rPr>
      </w:pPr>
    </w:p>
    <w:p w:rsidR="004627AB" w:rsidRPr="00E24017" w:rsidRDefault="005D5338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Этот тип межклеточных связей встречается у растений. Плазмодесмы представляют собой тонкие трубчатые цитоплазматические каналы, соединяющие две соседние клетки. Диаметр этих каналов обычно составляет 20-40 нм. Ограничивающая эти каналы мембрана непосредственно переходит в плазматические мембраны соседствующих клеток. Плазмодесмы проходят сквозь клеточную стенку, разделяющую клетки. </w:t>
      </w:r>
    </w:p>
    <w:p w:rsidR="004627AB" w:rsidRPr="00E24017" w:rsidRDefault="005D5338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Таким образом, у некоторых растительных клеток плазмодесмы соединяют гиалоплазму соседних клеток, поэтому формально здесь нет полного разграничения, отделения тела одной клетки от другой, это скорее представляет собой синцитий: объединение многих клеточных территорий с помощью цитоплазматических мостиков. </w:t>
      </w:r>
    </w:p>
    <w:p w:rsidR="00287686" w:rsidRPr="004627AB" w:rsidRDefault="005D5338" w:rsidP="002D1CE6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Внутрь плазмодесм могут проникать мембранные трубчатые элементы, соединяющие цистерны эндоплазматического ретикулума соседних клеток. Образуются плазмодесмы во время деления клетки, когда строится первичная клеточная оболочка (см. ниже). У только что разделившихся клеток число плазмодесм может быть очень велико (до 1000 на клетку), при старении клеток их число падает за счет разрывов при увеличении толщины клеточной стенки.</w:t>
      </w:r>
    </w:p>
    <w:p w:rsidR="004627AB" w:rsidRPr="00E24017" w:rsidRDefault="005D5338" w:rsidP="00144055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Функциональная роль плазмодесм очень велика: с их помощью обеспечивается межклеточная циркуляция растворов, содержащих питательные вещества, ионы и другие соединения. По плазмодесмам могут перемещаться липидные капли</w:t>
      </w:r>
      <w:r w:rsidR="00287686" w:rsidRPr="004627AB">
        <w:rPr>
          <w:sz w:val="28"/>
          <w:szCs w:val="28"/>
        </w:rPr>
        <w:t xml:space="preserve">. </w:t>
      </w:r>
    </w:p>
    <w:p w:rsidR="004627AB" w:rsidRDefault="005D5338" w:rsidP="00144055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Через плазмодесмы происходит заражение клеток растительными вирусами. Однако эксперименты показывают, что свободный транспорт через плазмодесмы ограничивается частицами с массой не более 800 дальтон.</w:t>
      </w:r>
    </w:p>
    <w:p w:rsidR="00313A05" w:rsidRPr="004627AB" w:rsidRDefault="004627AB" w:rsidP="004627AB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03019" w:rsidRPr="00F3620D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143125" cy="1028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55" w:rsidRPr="004627AB" w:rsidRDefault="00F13A41" w:rsidP="00144055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>Рис</w:t>
      </w:r>
      <w:r w:rsidR="00FC41D4" w:rsidRPr="004627AB">
        <w:rPr>
          <w:sz w:val="28"/>
          <w:szCs w:val="28"/>
        </w:rPr>
        <w:t xml:space="preserve"> 11.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Схематическая структура плазмодесмы.</w:t>
      </w:r>
    </w:p>
    <w:p w:rsidR="009C7CF1" w:rsidRPr="004627AB" w:rsidRDefault="009C7CF1" w:rsidP="009C7CF1">
      <w:pPr>
        <w:spacing w:line="360" w:lineRule="auto"/>
        <w:rPr>
          <w:sz w:val="28"/>
          <w:szCs w:val="28"/>
        </w:rPr>
      </w:pPr>
    </w:p>
    <w:p w:rsidR="00144055" w:rsidRPr="004627AB" w:rsidRDefault="00144055" w:rsidP="00144055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>1 — клеточная стенка</w:t>
      </w:r>
    </w:p>
    <w:p w:rsidR="00144055" w:rsidRPr="004627AB" w:rsidRDefault="00144055" w:rsidP="00144055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>2 — плазмолемма</w:t>
      </w:r>
    </w:p>
    <w:p w:rsidR="00313A05" w:rsidRPr="004627AB" w:rsidRDefault="00144055" w:rsidP="00144055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 xml:space="preserve">3 </w:t>
      </w:r>
      <w:r w:rsidR="00F13A41" w:rsidRPr="004627AB">
        <w:rPr>
          <w:sz w:val="28"/>
          <w:szCs w:val="28"/>
        </w:rPr>
        <w:t>— десмотубула</w:t>
      </w:r>
    </w:p>
    <w:p w:rsidR="00313A05" w:rsidRPr="004627AB" w:rsidRDefault="00144055" w:rsidP="00144055">
      <w:pPr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 xml:space="preserve">4 </w:t>
      </w:r>
      <w:r w:rsidR="00F13A41" w:rsidRPr="004627AB">
        <w:rPr>
          <w:sz w:val="28"/>
          <w:szCs w:val="28"/>
        </w:rPr>
        <w:t>— эндоплазматический</w:t>
      </w:r>
      <w:r w:rsidR="002D1CE6" w:rsidRPr="004627AB">
        <w:rPr>
          <w:sz w:val="28"/>
          <w:szCs w:val="28"/>
        </w:rPr>
        <w:t xml:space="preserve"> </w:t>
      </w:r>
      <w:r w:rsidR="00F13A41" w:rsidRPr="004627AB">
        <w:rPr>
          <w:sz w:val="28"/>
          <w:szCs w:val="28"/>
        </w:rPr>
        <w:t>ретикулум</w:t>
      </w:r>
    </w:p>
    <w:p w:rsidR="00F13A41" w:rsidRPr="004627AB" w:rsidRDefault="00144055" w:rsidP="00144055">
      <w:pPr>
        <w:tabs>
          <w:tab w:val="left" w:pos="3866"/>
        </w:tabs>
        <w:spacing w:line="360" w:lineRule="auto"/>
        <w:ind w:firstLine="720"/>
        <w:rPr>
          <w:sz w:val="28"/>
          <w:szCs w:val="28"/>
        </w:rPr>
      </w:pPr>
      <w:r w:rsidRPr="004627AB">
        <w:rPr>
          <w:sz w:val="28"/>
          <w:szCs w:val="28"/>
        </w:rPr>
        <w:t xml:space="preserve">5 </w:t>
      </w:r>
      <w:r w:rsidR="00F13A41" w:rsidRPr="004627AB">
        <w:rPr>
          <w:sz w:val="28"/>
          <w:szCs w:val="28"/>
        </w:rPr>
        <w:t>— белки плазмодесмы</w:t>
      </w:r>
      <w:r w:rsidR="002D1CE6" w:rsidRPr="004627AB">
        <w:rPr>
          <w:sz w:val="28"/>
          <w:szCs w:val="28"/>
        </w:rPr>
        <w:t xml:space="preserve"> </w:t>
      </w:r>
    </w:p>
    <w:p w:rsidR="00565402" w:rsidRPr="00E24017" w:rsidRDefault="00565402" w:rsidP="00565402">
      <w:pPr>
        <w:spacing w:line="360" w:lineRule="auto"/>
        <w:rPr>
          <w:sz w:val="28"/>
          <w:szCs w:val="28"/>
        </w:rPr>
      </w:pPr>
    </w:p>
    <w:p w:rsidR="00070A42" w:rsidRPr="004627AB" w:rsidRDefault="004627AB" w:rsidP="004627AB">
      <w:pPr>
        <w:spacing w:line="360" w:lineRule="auto"/>
        <w:jc w:val="center"/>
        <w:rPr>
          <w:b/>
          <w:bCs/>
          <w:sz w:val="28"/>
          <w:szCs w:val="28"/>
        </w:rPr>
      </w:pPr>
      <w:r w:rsidRPr="00565402">
        <w:rPr>
          <w:b/>
          <w:bCs/>
          <w:sz w:val="28"/>
          <w:szCs w:val="28"/>
        </w:rPr>
        <w:br w:type="page"/>
      </w:r>
      <w:r w:rsidR="00070A42" w:rsidRPr="004627AB">
        <w:rPr>
          <w:b/>
          <w:bCs/>
          <w:sz w:val="28"/>
          <w:szCs w:val="28"/>
        </w:rPr>
        <w:lastRenderedPageBreak/>
        <w:t>Заключение</w:t>
      </w:r>
    </w:p>
    <w:p w:rsidR="009C7CF1" w:rsidRPr="004627AB" w:rsidRDefault="009C7CF1" w:rsidP="009C7CF1">
      <w:pPr>
        <w:spacing w:line="360" w:lineRule="auto"/>
        <w:jc w:val="both"/>
        <w:rPr>
          <w:sz w:val="28"/>
          <w:szCs w:val="28"/>
        </w:rPr>
      </w:pPr>
    </w:p>
    <w:p w:rsidR="00BA1AE9" w:rsidRPr="004627AB" w:rsidRDefault="00160A2F" w:rsidP="009C7CF1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>Морфологические структуры, во</w:t>
      </w:r>
      <w:r w:rsidR="005D5338" w:rsidRPr="004627AB">
        <w:rPr>
          <w:sz w:val="28"/>
          <w:szCs w:val="28"/>
        </w:rPr>
        <w:t>зникающие в местах соприкоснове</w:t>
      </w:r>
      <w:r w:rsidRPr="004627AB">
        <w:rPr>
          <w:sz w:val="28"/>
          <w:szCs w:val="28"/>
        </w:rPr>
        <w:t xml:space="preserve">ния клеток в тканях, носят название </w:t>
      </w:r>
      <w:r w:rsidRPr="004627AB">
        <w:rPr>
          <w:i/>
          <w:iCs/>
          <w:sz w:val="28"/>
          <w:szCs w:val="28"/>
        </w:rPr>
        <w:t>межклеточных контактов</w:t>
      </w:r>
      <w:r w:rsidR="005D5338" w:rsidRPr="004627AB">
        <w:rPr>
          <w:sz w:val="28"/>
          <w:szCs w:val="28"/>
        </w:rPr>
        <w:t xml:space="preserve">. </w:t>
      </w:r>
      <w:r w:rsidR="00DF2828" w:rsidRPr="004627AB">
        <w:rPr>
          <w:sz w:val="28"/>
          <w:szCs w:val="28"/>
        </w:rPr>
        <w:t xml:space="preserve">В зависимости от выполняемой функции </w:t>
      </w:r>
      <w:r w:rsidR="00BA1AE9" w:rsidRPr="004627AB">
        <w:rPr>
          <w:sz w:val="28"/>
          <w:szCs w:val="28"/>
        </w:rPr>
        <w:t>их можно классифицировать:</w:t>
      </w:r>
    </w:p>
    <w:p w:rsidR="004627AB" w:rsidRPr="00565402" w:rsidRDefault="00160A2F" w:rsidP="004627AB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b/>
          <w:bCs/>
          <w:sz w:val="28"/>
          <w:szCs w:val="28"/>
        </w:rPr>
        <w:t>1. Функция герметизации отсеков межклеточного пространства</w:t>
      </w:r>
      <w:r w:rsidR="004627AB" w:rsidRPr="004627AB">
        <w:rPr>
          <w:b/>
          <w:bCs/>
          <w:sz w:val="28"/>
          <w:szCs w:val="28"/>
        </w:rPr>
        <w:t xml:space="preserve"> </w:t>
      </w:r>
      <w:r w:rsidRPr="004627AB">
        <w:rPr>
          <w:b/>
          <w:bCs/>
          <w:sz w:val="28"/>
          <w:szCs w:val="28"/>
        </w:rPr>
        <w:t>между соседними клетками.</w:t>
      </w:r>
      <w:r w:rsidRPr="004627AB">
        <w:rPr>
          <w:sz w:val="28"/>
          <w:szCs w:val="28"/>
        </w:rPr>
        <w:t xml:space="preserve"> В резул</w:t>
      </w:r>
      <w:r w:rsidR="005D5338" w:rsidRPr="004627AB">
        <w:rPr>
          <w:sz w:val="28"/>
          <w:szCs w:val="28"/>
        </w:rPr>
        <w:t>ьтате мелкие водорастворимые мо</w:t>
      </w:r>
      <w:r w:rsidRPr="004627AB">
        <w:rPr>
          <w:sz w:val="28"/>
          <w:szCs w:val="28"/>
        </w:rPr>
        <w:t>лекулы не способны легко и быстро перемещаться во внеклеточном матриксе.</w:t>
      </w:r>
      <w:r w:rsidR="005D5338" w:rsidRPr="004627AB">
        <w:rPr>
          <w:sz w:val="28"/>
          <w:szCs w:val="28"/>
        </w:rPr>
        <w:t xml:space="preserve"> </w:t>
      </w:r>
    </w:p>
    <w:p w:rsidR="00160A2F" w:rsidRPr="004627AB" w:rsidRDefault="00160A2F" w:rsidP="004627A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627AB">
        <w:rPr>
          <w:sz w:val="28"/>
          <w:szCs w:val="28"/>
        </w:rPr>
        <w:t>В организме позвоночных этот тип соединений представлен плотными контакт</w:t>
      </w:r>
      <w:r w:rsidR="005D5338" w:rsidRPr="004627AB">
        <w:rPr>
          <w:sz w:val="28"/>
          <w:szCs w:val="28"/>
        </w:rPr>
        <w:t>ами.</w:t>
      </w:r>
      <w:r w:rsidR="00BA1AE9" w:rsidRPr="004627AB">
        <w:rPr>
          <w:sz w:val="28"/>
          <w:szCs w:val="28"/>
        </w:rPr>
        <w:t xml:space="preserve"> </w:t>
      </w:r>
      <w:r w:rsidR="001B7BD8" w:rsidRPr="004627AB">
        <w:rPr>
          <w:sz w:val="28"/>
          <w:szCs w:val="28"/>
        </w:rPr>
        <w:t>Здесь плазмолеммы прилегают друг к другу вплотную, сцепляясь с помощью специальных белков. Места такого плотного прилегания образуют на контактирующих поверхностях подобие ячеистой сети. Тем самым обеспечивается надежность отграничения двух сред, находящихся по разные стороны от пласта клеток.</w:t>
      </w:r>
    </w:p>
    <w:p w:rsidR="004627AB" w:rsidRPr="00565402" w:rsidRDefault="00160A2F" w:rsidP="009C7CF1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b/>
          <w:bCs/>
          <w:sz w:val="28"/>
          <w:szCs w:val="28"/>
        </w:rPr>
        <w:t>2. Функция скрепления клеток друг с другом.</w:t>
      </w:r>
      <w:r w:rsidRPr="004627AB">
        <w:rPr>
          <w:sz w:val="28"/>
          <w:szCs w:val="28"/>
        </w:rPr>
        <w:t xml:space="preserve"> В результате ткани</w:t>
      </w:r>
      <w:r w:rsidR="009C7CF1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приобретают механическую прочность, а различные клеточные типы не</w:t>
      </w:r>
      <w:r w:rsidR="009C7CF1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 xml:space="preserve">смешиваются в пределах одного органа (ткани). </w:t>
      </w:r>
    </w:p>
    <w:p w:rsidR="00160A2F" w:rsidRPr="004627AB" w:rsidRDefault="004627AB" w:rsidP="009C7C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60A2F" w:rsidRPr="004627AB">
        <w:rPr>
          <w:sz w:val="28"/>
          <w:szCs w:val="28"/>
        </w:rPr>
        <w:t>аиболее просто устроенными типами подобных соединений являются рыхлые (простые) контакты, в англоязычной литературе именуемые слипающимися контактами (adherens junction).</w:t>
      </w:r>
    </w:p>
    <w:p w:rsidR="004627AB" w:rsidRPr="00565402" w:rsidRDefault="001B7BD8" w:rsidP="009C7CF1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Это просто сближение плазмалемм соседних клеток на расстояние 15-20нм. без образования специальных структур. </w:t>
      </w:r>
    </w:p>
    <w:p w:rsidR="001B7BD8" w:rsidRPr="004627AB" w:rsidRDefault="001B7BD8" w:rsidP="009C7CF1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sz w:val="28"/>
          <w:szCs w:val="28"/>
        </w:rPr>
        <w:t xml:space="preserve">При этом плазмолеммы взаимодействуют друг с другом с помощью специфических адгезивных гликопротеинов – кадгеринов, интегринов и др. </w:t>
      </w:r>
    </w:p>
    <w:p w:rsidR="004627AB" w:rsidRDefault="00160A2F" w:rsidP="009C7CF1">
      <w:pPr>
        <w:spacing w:line="360" w:lineRule="auto"/>
        <w:ind w:firstLine="708"/>
        <w:jc w:val="both"/>
        <w:rPr>
          <w:sz w:val="28"/>
          <w:szCs w:val="28"/>
        </w:rPr>
      </w:pPr>
      <w:r w:rsidRPr="004627AB">
        <w:rPr>
          <w:b/>
          <w:bCs/>
          <w:sz w:val="28"/>
          <w:szCs w:val="28"/>
        </w:rPr>
        <w:t>3. Функция коммуникации между клетками</w:t>
      </w:r>
      <w:r w:rsidRPr="004627AB">
        <w:rPr>
          <w:sz w:val="28"/>
          <w:szCs w:val="28"/>
        </w:rPr>
        <w:t xml:space="preserve"> как в пределах одной</w:t>
      </w:r>
      <w:r w:rsidR="009C7CF1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ткани, так и между разными типами тканей. Благодаря этим соединениям осуществляется транспорт веществ и передача сигналов.</w:t>
      </w:r>
      <w:r w:rsidR="005D5338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Пр</w:t>
      </w:r>
      <w:r w:rsidR="005D5338" w:rsidRPr="004627AB">
        <w:rPr>
          <w:sz w:val="28"/>
          <w:szCs w:val="28"/>
        </w:rPr>
        <w:t>едставлены щелевыми контактами</w:t>
      </w:r>
      <w:r w:rsidR="002D1CE6" w:rsidRPr="004627AB">
        <w:rPr>
          <w:sz w:val="28"/>
          <w:szCs w:val="28"/>
        </w:rPr>
        <w:t xml:space="preserve"> </w:t>
      </w:r>
      <w:r w:rsidR="005D5338" w:rsidRPr="004627AB">
        <w:rPr>
          <w:sz w:val="28"/>
          <w:szCs w:val="28"/>
        </w:rPr>
        <w:t xml:space="preserve">и синапсами, плазмодесмами. </w:t>
      </w:r>
    </w:p>
    <w:p w:rsidR="00160A2F" w:rsidRPr="004627AB" w:rsidRDefault="004627AB" w:rsidP="004627A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CE6" w:rsidRPr="004627AB">
        <w:rPr>
          <w:sz w:val="28"/>
          <w:szCs w:val="28"/>
        </w:rPr>
        <w:lastRenderedPageBreak/>
        <w:t xml:space="preserve"> </w:t>
      </w:r>
      <w:r w:rsidR="00103019" w:rsidRPr="00F3620D">
        <w:rPr>
          <w:noProof/>
          <w:sz w:val="28"/>
          <w:szCs w:val="28"/>
        </w:rPr>
        <w:drawing>
          <wp:inline distT="0" distB="0" distL="0" distR="0">
            <wp:extent cx="3076575" cy="3524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38" w:rsidRPr="004627AB" w:rsidRDefault="004627AB" w:rsidP="004627A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D5338" w:rsidRPr="004627AB">
        <w:rPr>
          <w:b/>
          <w:bCs/>
          <w:sz w:val="28"/>
          <w:szCs w:val="28"/>
        </w:rPr>
        <w:lastRenderedPageBreak/>
        <w:t>Литература</w:t>
      </w:r>
    </w:p>
    <w:p w:rsidR="009C7CF1" w:rsidRPr="004627AB" w:rsidRDefault="009C7CF1" w:rsidP="002D1CE6">
      <w:pPr>
        <w:spacing w:line="360" w:lineRule="auto"/>
        <w:rPr>
          <w:sz w:val="28"/>
          <w:szCs w:val="28"/>
        </w:rPr>
      </w:pPr>
    </w:p>
    <w:p w:rsidR="005D5338" w:rsidRPr="004627AB" w:rsidRDefault="00DF2828" w:rsidP="009C7CF1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 xml:space="preserve">1. </w:t>
      </w:r>
      <w:r w:rsidR="006C5FFC" w:rsidRPr="004627AB">
        <w:rPr>
          <w:sz w:val="28"/>
          <w:szCs w:val="28"/>
        </w:rPr>
        <w:t xml:space="preserve">А. В. </w:t>
      </w:r>
      <w:r w:rsidRPr="004627AB">
        <w:rPr>
          <w:sz w:val="28"/>
          <w:szCs w:val="28"/>
        </w:rPr>
        <w:t>Сидоров Физиология межклеточной коммуникации : учеб. пособие /</w:t>
      </w:r>
      <w:r w:rsidR="00281F2B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А. В. Сидоров. – Минск: БГУ, 2008. – 215 с.</w:t>
      </w:r>
    </w:p>
    <w:p w:rsidR="006C5FFC" w:rsidRPr="004627AB" w:rsidRDefault="006C5FFC" w:rsidP="009C7CF1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2. С. Л. Кузнецов, Н. Н. Мушкамбаров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К89 Гистология, цитология и</w:t>
      </w:r>
      <w:r w:rsidR="002D1CE6" w:rsidRPr="004627AB">
        <w:rPr>
          <w:sz w:val="28"/>
          <w:szCs w:val="28"/>
        </w:rPr>
        <w:t xml:space="preserve"> </w:t>
      </w:r>
      <w:r w:rsidRPr="004627AB">
        <w:rPr>
          <w:sz w:val="28"/>
          <w:szCs w:val="28"/>
        </w:rPr>
        <w:t>эмбриология: Учебник для медицинских вузов. – М. : ООО «Медицинское информационное агенство», 2007. – 600 с. ; ил., табл.</w:t>
      </w:r>
    </w:p>
    <w:p w:rsidR="006C5FFC" w:rsidRPr="004627AB" w:rsidRDefault="006C5FFC" w:rsidP="009C7CF1">
      <w:pPr>
        <w:spacing w:line="360" w:lineRule="auto"/>
        <w:rPr>
          <w:sz w:val="28"/>
          <w:szCs w:val="28"/>
        </w:rPr>
      </w:pPr>
      <w:r w:rsidRPr="004627AB">
        <w:rPr>
          <w:sz w:val="28"/>
          <w:szCs w:val="28"/>
        </w:rPr>
        <w:t>3. Гистология: Учебник/ Ю. И. Афанасьевой, Н. А. Юрина, Е. Ф</w:t>
      </w:r>
      <w:r w:rsidR="00281F2B" w:rsidRPr="004627AB">
        <w:rPr>
          <w:sz w:val="28"/>
          <w:szCs w:val="28"/>
        </w:rPr>
        <w:t>. Котовский и др.; Под ред. Ю. И. Афанасьева, Н. А. Юриной. – 5-е изд., перераб. и доп. – М.: Медицина, 2001. – 744с.: ил.</w:t>
      </w:r>
      <w:r w:rsidRPr="004627AB">
        <w:rPr>
          <w:sz w:val="28"/>
          <w:szCs w:val="28"/>
        </w:rPr>
        <w:t xml:space="preserve"> </w:t>
      </w:r>
    </w:p>
    <w:sectPr w:rsidR="006C5FFC" w:rsidRPr="004627AB" w:rsidSect="009C7CF1">
      <w:footerReference w:type="default" r:id="rId21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6C" w:rsidRDefault="008B266C">
      <w:r>
        <w:separator/>
      </w:r>
    </w:p>
  </w:endnote>
  <w:endnote w:type="continuationSeparator" w:id="0">
    <w:p w:rsidR="008B266C" w:rsidRDefault="008B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E9" w:rsidRDefault="003611E9" w:rsidP="005019C3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3019">
      <w:rPr>
        <w:rStyle w:val="a8"/>
        <w:noProof/>
      </w:rPr>
      <w:t>1</w:t>
    </w:r>
    <w:r>
      <w:rPr>
        <w:rStyle w:val="a8"/>
      </w:rPr>
      <w:fldChar w:fldCharType="end"/>
    </w:r>
  </w:p>
  <w:p w:rsidR="003611E9" w:rsidRDefault="003611E9" w:rsidP="009252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6C" w:rsidRDefault="008B266C">
      <w:r>
        <w:separator/>
      </w:r>
    </w:p>
  </w:footnote>
  <w:footnote w:type="continuationSeparator" w:id="0">
    <w:p w:rsidR="008B266C" w:rsidRDefault="008B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C3956"/>
    <w:multiLevelType w:val="hybridMultilevel"/>
    <w:tmpl w:val="F6BE718C"/>
    <w:lvl w:ilvl="0" w:tplc="6AE68F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17"/>
    <w:rsid w:val="00025928"/>
    <w:rsid w:val="00042106"/>
    <w:rsid w:val="00055451"/>
    <w:rsid w:val="00070A42"/>
    <w:rsid w:val="00090148"/>
    <w:rsid w:val="00094793"/>
    <w:rsid w:val="000B1AE3"/>
    <w:rsid w:val="000B4AB4"/>
    <w:rsid w:val="000B7083"/>
    <w:rsid w:val="000C24EC"/>
    <w:rsid w:val="000D16BF"/>
    <w:rsid w:val="000D2B2D"/>
    <w:rsid w:val="000E0235"/>
    <w:rsid w:val="000F1B35"/>
    <w:rsid w:val="00100217"/>
    <w:rsid w:val="00100E1B"/>
    <w:rsid w:val="00103019"/>
    <w:rsid w:val="00120BCC"/>
    <w:rsid w:val="00132438"/>
    <w:rsid w:val="00137458"/>
    <w:rsid w:val="00144055"/>
    <w:rsid w:val="00144E0E"/>
    <w:rsid w:val="00160A2F"/>
    <w:rsid w:val="00161A46"/>
    <w:rsid w:val="0016450E"/>
    <w:rsid w:val="00180740"/>
    <w:rsid w:val="00191820"/>
    <w:rsid w:val="00191926"/>
    <w:rsid w:val="00191D1D"/>
    <w:rsid w:val="001A506E"/>
    <w:rsid w:val="001A58E4"/>
    <w:rsid w:val="001B4A97"/>
    <w:rsid w:val="001B7BD8"/>
    <w:rsid w:val="001C1F5B"/>
    <w:rsid w:val="001C465D"/>
    <w:rsid w:val="001C7FE1"/>
    <w:rsid w:val="001E1F0A"/>
    <w:rsid w:val="002441FD"/>
    <w:rsid w:val="002564B3"/>
    <w:rsid w:val="0028105C"/>
    <w:rsid w:val="00281F2B"/>
    <w:rsid w:val="00284CA0"/>
    <w:rsid w:val="00286B89"/>
    <w:rsid w:val="00287686"/>
    <w:rsid w:val="002A2B89"/>
    <w:rsid w:val="002D1CE6"/>
    <w:rsid w:val="002D71AD"/>
    <w:rsid w:val="002E09E3"/>
    <w:rsid w:val="002E180A"/>
    <w:rsid w:val="002F6130"/>
    <w:rsid w:val="00313A05"/>
    <w:rsid w:val="00314B6C"/>
    <w:rsid w:val="0034395D"/>
    <w:rsid w:val="00343F63"/>
    <w:rsid w:val="003559C1"/>
    <w:rsid w:val="003611E9"/>
    <w:rsid w:val="003653A1"/>
    <w:rsid w:val="00367CED"/>
    <w:rsid w:val="003A0BD1"/>
    <w:rsid w:val="003A3D11"/>
    <w:rsid w:val="003B61DB"/>
    <w:rsid w:val="003B6CEC"/>
    <w:rsid w:val="003C3FD7"/>
    <w:rsid w:val="003D4EE3"/>
    <w:rsid w:val="003D627E"/>
    <w:rsid w:val="003E643C"/>
    <w:rsid w:val="003F0A7F"/>
    <w:rsid w:val="004115BC"/>
    <w:rsid w:val="0041373F"/>
    <w:rsid w:val="00413CE0"/>
    <w:rsid w:val="00461041"/>
    <w:rsid w:val="004627AB"/>
    <w:rsid w:val="00462B69"/>
    <w:rsid w:val="004646C6"/>
    <w:rsid w:val="00474466"/>
    <w:rsid w:val="004A0304"/>
    <w:rsid w:val="004A3AFE"/>
    <w:rsid w:val="004B0F87"/>
    <w:rsid w:val="004B3690"/>
    <w:rsid w:val="004C1598"/>
    <w:rsid w:val="004D1D16"/>
    <w:rsid w:val="004D716D"/>
    <w:rsid w:val="004E1384"/>
    <w:rsid w:val="004F370E"/>
    <w:rsid w:val="005019C3"/>
    <w:rsid w:val="005073E0"/>
    <w:rsid w:val="0052084E"/>
    <w:rsid w:val="005314E2"/>
    <w:rsid w:val="00565402"/>
    <w:rsid w:val="00572EF6"/>
    <w:rsid w:val="005A4B78"/>
    <w:rsid w:val="005B6441"/>
    <w:rsid w:val="005B75AA"/>
    <w:rsid w:val="005C3BC4"/>
    <w:rsid w:val="005C43ED"/>
    <w:rsid w:val="005D5338"/>
    <w:rsid w:val="005E7EBE"/>
    <w:rsid w:val="005F68F4"/>
    <w:rsid w:val="006326DC"/>
    <w:rsid w:val="006476E8"/>
    <w:rsid w:val="00654D8C"/>
    <w:rsid w:val="0065768F"/>
    <w:rsid w:val="00666BE3"/>
    <w:rsid w:val="0068730E"/>
    <w:rsid w:val="006922BC"/>
    <w:rsid w:val="006A08E9"/>
    <w:rsid w:val="006B5732"/>
    <w:rsid w:val="006C5FFC"/>
    <w:rsid w:val="006D349C"/>
    <w:rsid w:val="006E100F"/>
    <w:rsid w:val="00730C30"/>
    <w:rsid w:val="00752508"/>
    <w:rsid w:val="00766C51"/>
    <w:rsid w:val="00771F8E"/>
    <w:rsid w:val="00781D31"/>
    <w:rsid w:val="00786BDF"/>
    <w:rsid w:val="007903FB"/>
    <w:rsid w:val="00792D85"/>
    <w:rsid w:val="00794264"/>
    <w:rsid w:val="007A56C4"/>
    <w:rsid w:val="007A6381"/>
    <w:rsid w:val="007D2113"/>
    <w:rsid w:val="007D6715"/>
    <w:rsid w:val="007E00E4"/>
    <w:rsid w:val="00814F9C"/>
    <w:rsid w:val="008179DA"/>
    <w:rsid w:val="00836A25"/>
    <w:rsid w:val="008404D5"/>
    <w:rsid w:val="00852312"/>
    <w:rsid w:val="00861912"/>
    <w:rsid w:val="008653A1"/>
    <w:rsid w:val="0089754B"/>
    <w:rsid w:val="008A1FE8"/>
    <w:rsid w:val="008A5AA6"/>
    <w:rsid w:val="008B266C"/>
    <w:rsid w:val="008B7193"/>
    <w:rsid w:val="008C5035"/>
    <w:rsid w:val="008D44AA"/>
    <w:rsid w:val="008D4DD4"/>
    <w:rsid w:val="008F0339"/>
    <w:rsid w:val="009252B0"/>
    <w:rsid w:val="009333C1"/>
    <w:rsid w:val="00950489"/>
    <w:rsid w:val="009513EB"/>
    <w:rsid w:val="00952E6D"/>
    <w:rsid w:val="00954A2B"/>
    <w:rsid w:val="009566D7"/>
    <w:rsid w:val="009632E3"/>
    <w:rsid w:val="00977019"/>
    <w:rsid w:val="009869C8"/>
    <w:rsid w:val="009A3225"/>
    <w:rsid w:val="009A3E8C"/>
    <w:rsid w:val="009A4573"/>
    <w:rsid w:val="009C01BA"/>
    <w:rsid w:val="009C1112"/>
    <w:rsid w:val="009C7CF1"/>
    <w:rsid w:val="00A03E5B"/>
    <w:rsid w:val="00A050FA"/>
    <w:rsid w:val="00A23ACB"/>
    <w:rsid w:val="00A33815"/>
    <w:rsid w:val="00A4332D"/>
    <w:rsid w:val="00A85AFB"/>
    <w:rsid w:val="00AB03E1"/>
    <w:rsid w:val="00AE183F"/>
    <w:rsid w:val="00AE2CDA"/>
    <w:rsid w:val="00AE4B20"/>
    <w:rsid w:val="00AE7FB9"/>
    <w:rsid w:val="00B06AE9"/>
    <w:rsid w:val="00B20B48"/>
    <w:rsid w:val="00B33B28"/>
    <w:rsid w:val="00B464F7"/>
    <w:rsid w:val="00B64417"/>
    <w:rsid w:val="00B658BE"/>
    <w:rsid w:val="00B67A54"/>
    <w:rsid w:val="00BA1AE9"/>
    <w:rsid w:val="00BA4BA6"/>
    <w:rsid w:val="00BB1A4E"/>
    <w:rsid w:val="00BC7770"/>
    <w:rsid w:val="00BF395E"/>
    <w:rsid w:val="00C21890"/>
    <w:rsid w:val="00C33662"/>
    <w:rsid w:val="00C44CA0"/>
    <w:rsid w:val="00C521F5"/>
    <w:rsid w:val="00C711E0"/>
    <w:rsid w:val="00C76902"/>
    <w:rsid w:val="00CA0E88"/>
    <w:rsid w:val="00CB588A"/>
    <w:rsid w:val="00CB7911"/>
    <w:rsid w:val="00CC4059"/>
    <w:rsid w:val="00CC50E0"/>
    <w:rsid w:val="00CD5A73"/>
    <w:rsid w:val="00CD7124"/>
    <w:rsid w:val="00CE4683"/>
    <w:rsid w:val="00D23CD6"/>
    <w:rsid w:val="00D4430B"/>
    <w:rsid w:val="00D6087C"/>
    <w:rsid w:val="00D657FA"/>
    <w:rsid w:val="00D87F9B"/>
    <w:rsid w:val="00DE4AFD"/>
    <w:rsid w:val="00DE770D"/>
    <w:rsid w:val="00DF2828"/>
    <w:rsid w:val="00E037DD"/>
    <w:rsid w:val="00E139B5"/>
    <w:rsid w:val="00E21ED9"/>
    <w:rsid w:val="00E24017"/>
    <w:rsid w:val="00E360BD"/>
    <w:rsid w:val="00E545DE"/>
    <w:rsid w:val="00E6075C"/>
    <w:rsid w:val="00E66F52"/>
    <w:rsid w:val="00E93C28"/>
    <w:rsid w:val="00EA1B16"/>
    <w:rsid w:val="00F0319D"/>
    <w:rsid w:val="00F0381B"/>
    <w:rsid w:val="00F120A6"/>
    <w:rsid w:val="00F126F4"/>
    <w:rsid w:val="00F13A41"/>
    <w:rsid w:val="00F201B4"/>
    <w:rsid w:val="00F3620D"/>
    <w:rsid w:val="00F3796A"/>
    <w:rsid w:val="00F501DC"/>
    <w:rsid w:val="00F56C1D"/>
    <w:rsid w:val="00F617B1"/>
    <w:rsid w:val="00F6585C"/>
    <w:rsid w:val="00F77DFD"/>
    <w:rsid w:val="00F93495"/>
    <w:rsid w:val="00FA1898"/>
    <w:rsid w:val="00FA5987"/>
    <w:rsid w:val="00FB16EA"/>
    <w:rsid w:val="00FB3038"/>
    <w:rsid w:val="00FB5610"/>
    <w:rsid w:val="00FB58F5"/>
    <w:rsid w:val="00FC41D4"/>
    <w:rsid w:val="00FC51D8"/>
    <w:rsid w:val="00FD474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B4FE-5D7E-4852-9E54-670AED5B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7D6715"/>
    <w:pPr>
      <w:spacing w:before="100" w:beforeAutospacing="1" w:after="100" w:afterAutospacing="1"/>
    </w:pPr>
  </w:style>
  <w:style w:type="character" w:styleId="a5">
    <w:name w:val="Hyperlink"/>
    <w:rsid w:val="003D627E"/>
    <w:rPr>
      <w:color w:val="0000FF"/>
      <w:u w:val="single"/>
    </w:rPr>
  </w:style>
  <w:style w:type="character" w:styleId="a6">
    <w:name w:val="Strong"/>
    <w:qFormat/>
    <w:rsid w:val="00FC51D8"/>
    <w:rPr>
      <w:b/>
      <w:bCs/>
    </w:rPr>
  </w:style>
  <w:style w:type="paragraph" w:styleId="a7">
    <w:name w:val="footer"/>
    <w:basedOn w:val="a"/>
    <w:rsid w:val="009252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252B0"/>
  </w:style>
  <w:style w:type="paragraph" w:customStyle="1" w:styleId="bignn">
    <w:name w:val="big n n"/>
    <w:basedOn w:val="a"/>
    <w:rsid w:val="00F13A41"/>
    <w:pPr>
      <w:spacing w:before="100" w:beforeAutospacing="1" w:after="100" w:afterAutospacing="1"/>
    </w:pPr>
  </w:style>
  <w:style w:type="character" w:styleId="a9">
    <w:name w:val="Emphasis"/>
    <w:qFormat/>
    <w:rsid w:val="00F13A41"/>
    <w:rPr>
      <w:i/>
      <w:iCs/>
    </w:rPr>
  </w:style>
  <w:style w:type="character" w:customStyle="1" w:styleId="a4">
    <w:name w:val="Обычный (веб) Знак"/>
    <w:link w:val="a3"/>
    <w:rsid w:val="00F13A41"/>
    <w:rPr>
      <w:sz w:val="24"/>
      <w:szCs w:val="24"/>
      <w:lang w:val="ru-RU" w:eastAsia="ru-RU"/>
    </w:rPr>
  </w:style>
  <w:style w:type="paragraph" w:styleId="aa">
    <w:name w:val="header"/>
    <w:basedOn w:val="a"/>
    <w:rsid w:val="008653A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">
                                          <w:marLeft w:val="0"/>
                                          <w:marRight w:val="0"/>
                                          <w:marTop w:val="0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Microsoft</Company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subject/>
  <dc:creator>Name</dc:creator>
  <cp:keywords/>
  <dc:description/>
  <cp:lastModifiedBy>Тест</cp:lastModifiedBy>
  <cp:revision>2</cp:revision>
  <dcterms:created xsi:type="dcterms:W3CDTF">2024-07-07T04:11:00Z</dcterms:created>
  <dcterms:modified xsi:type="dcterms:W3CDTF">2024-07-07T04:11:00Z</dcterms:modified>
</cp:coreProperties>
</file>