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11" w:rsidRPr="00365B11" w:rsidRDefault="00365B11" w:rsidP="00365B11">
      <w:bookmarkStart w:id="0" w:name="_GoBack"/>
      <w:bookmarkEnd w:id="0"/>
      <w:r w:rsidRPr="00365B11">
        <w:t>Коллагенозы</w:t>
      </w:r>
    </w:p>
    <w:p w:rsidR="00365B11" w:rsidRPr="00365B11" w:rsidRDefault="00365B11" w:rsidP="00365B11"/>
    <w:p w:rsidR="00365B11" w:rsidRPr="00365B11" w:rsidRDefault="00365B11" w:rsidP="00365B11">
      <w:r w:rsidRPr="00365B11">
        <w:t>Задача № 1</w:t>
      </w:r>
    </w:p>
    <w:p w:rsidR="00365B11" w:rsidRPr="00365B11" w:rsidRDefault="00365B11" w:rsidP="00365B11">
      <w:r w:rsidRPr="00365B11">
        <w:t>Больная обратилась к врачу с жалобами на высыпания в области лица, которые появились 2 года назад после длительного пребывания на солнце. При осмотре: на коже спинки носа и щек имеются розово-красного цвета пятна с четкими границами, покрытые плотно сидящими чешуйками. В центре очагов отмечается атрофия, по периферии очагов - телеангиэктазии и гиперпигментация.</w:t>
      </w:r>
    </w:p>
    <w:p w:rsidR="00365B11" w:rsidRPr="00365B11" w:rsidRDefault="00365B11" w:rsidP="00365B11">
      <w:r w:rsidRPr="00365B11">
        <w:t>1.Ваш предварительный диагноз? – Красная волчанка.</w:t>
      </w:r>
    </w:p>
    <w:p w:rsidR="00365B11" w:rsidRPr="00365B11" w:rsidRDefault="00365B11" w:rsidP="00365B11">
      <w:r w:rsidRPr="00365B11">
        <w:t xml:space="preserve">2.Какие основные симптомы служат основанием для этого диагноза? – см. условие + </w:t>
      </w:r>
      <w:proofErr w:type="gramStart"/>
      <w:r w:rsidRPr="00365B11">
        <w:t>с-м</w:t>
      </w:r>
      <w:proofErr w:type="gramEnd"/>
      <w:r w:rsidRPr="00365B11">
        <w:t xml:space="preserve"> «дамского каблучка», с-м Бенье-Мещерского (болезненность при попытке удалить чешуйки в 1/3 случаев), с-м Хачатуряна (сальные роговые пробки на ушных раковинах и во внутреннем слуховом проходе).</w:t>
      </w:r>
    </w:p>
    <w:p w:rsidR="00365B11" w:rsidRPr="00365B11" w:rsidRDefault="00365B11" w:rsidP="00365B11">
      <w:r w:rsidRPr="00365B11">
        <w:t>3.Какой первичный элемент при данном заболевании? – Пятно красного цвета с четкими границами, округлой формы, склонное к медленному периферическому росту и слиянию в очаги.</w:t>
      </w:r>
    </w:p>
    <w:p w:rsidR="00365B11" w:rsidRPr="00365B11" w:rsidRDefault="00365B11" w:rsidP="00365B11">
      <w:r w:rsidRPr="00365B11">
        <w:t>4.Проведите дифференциальную диагностику? – С псориазом, себорейным дерматитом.</w:t>
      </w:r>
    </w:p>
    <w:p w:rsidR="00365B11" w:rsidRPr="00365B11" w:rsidRDefault="00365B11" w:rsidP="00365B11">
      <w:r w:rsidRPr="00365B11">
        <w:t xml:space="preserve">5.Назначьте лечение. – Противомалярийные препараты (делагил, плаквенил) по </w:t>
      </w:r>
      <w:smartTag w:uri="urn:schemas-microsoft-com:office:smarttags" w:element="metricconverter">
        <w:smartTagPr>
          <w:attr w:name="ProductID" w:val="0,25 г"/>
        </w:smartTagPr>
        <w:r w:rsidRPr="00365B11">
          <w:t>0,25 г</w:t>
        </w:r>
      </w:smartTag>
      <w:r w:rsidRPr="00365B11">
        <w:t xml:space="preserve"> 2-3 р. </w:t>
      </w:r>
      <w:proofErr w:type="gramStart"/>
      <w:r w:rsidRPr="00365B11">
        <w:t>в</w:t>
      </w:r>
      <w:proofErr w:type="gramEnd"/>
      <w:r w:rsidRPr="00365B11">
        <w:t xml:space="preserve"> с. на 5-7 дней, витаминотерапия (B6, B12, A, E, никотиновая кислота). В тяжелых случаях – 15-40 мг КС. </w:t>
      </w:r>
    </w:p>
    <w:p w:rsidR="00365B11" w:rsidRPr="00365B11" w:rsidRDefault="00365B11" w:rsidP="00365B11">
      <w:r w:rsidRPr="00365B11">
        <w:t>Наружно: фторированные КС мази (целестадерм, флутиказон, синафлан); фотозащитные средства.</w:t>
      </w:r>
    </w:p>
    <w:p w:rsidR="00365B11" w:rsidRDefault="00365B11" w:rsidP="00365B11"/>
    <w:p w:rsidR="00365B11" w:rsidRPr="00365B11" w:rsidRDefault="00365B11" w:rsidP="00365B11">
      <w:r w:rsidRPr="00365B11">
        <w:t>Задача № 2</w:t>
      </w:r>
    </w:p>
    <w:p w:rsidR="00365B11" w:rsidRPr="00365B11" w:rsidRDefault="00365B11" w:rsidP="00365B11">
      <w:r w:rsidRPr="00365B11">
        <w:t>К Вам обратилась больная 50 лет с жалобами на высыпания в области лица, ушных раковин, выпадение волос. При осмотре на коже щек, носа, ушных раковинах имеются единичные четко очерченные пятна, на поверхности которых имеются чешуйки. Симптом Бенье-Мещерского положительный. На коже волосистой части головы имеются очаги рубцовой атрофии.</w:t>
      </w:r>
    </w:p>
    <w:p w:rsidR="00365B11" w:rsidRPr="00365B11" w:rsidRDefault="00365B11" w:rsidP="00365B11">
      <w:r w:rsidRPr="00365B11">
        <w:t xml:space="preserve">1.Ваш предварительный диагноз? – Красная волчанка (дискоидная – глубокая форма)? </w:t>
      </w:r>
    </w:p>
    <w:p w:rsidR="00365B11" w:rsidRPr="00365B11" w:rsidRDefault="00365B11" w:rsidP="00365B11">
      <w:r w:rsidRPr="00365B11">
        <w:t xml:space="preserve">2.Какие основные симптомы служат основанием для этого диагноза? – </w:t>
      </w:r>
      <w:proofErr w:type="gramStart"/>
      <w:r w:rsidRPr="00365B11">
        <w:t>С-м</w:t>
      </w:r>
      <w:proofErr w:type="gramEnd"/>
      <w:r w:rsidRPr="00365B11">
        <w:t xml:space="preserve"> Бенье-Мещерского +, пятна с атрофией.</w:t>
      </w:r>
    </w:p>
    <w:p w:rsidR="00365B11" w:rsidRPr="00365B11" w:rsidRDefault="00365B11" w:rsidP="00365B11">
      <w:r w:rsidRPr="00365B11">
        <w:t xml:space="preserve">3.Какой прогноз в отношении восстановления волос? - </w:t>
      </w:r>
    </w:p>
    <w:p w:rsidR="00365B11" w:rsidRPr="00365B11" w:rsidRDefault="00365B11" w:rsidP="00365B11">
      <w:r w:rsidRPr="00365B11">
        <w:t xml:space="preserve">4.Назначьте лечение. - Противомалярийные препараты (делагил, плаквенил) по </w:t>
      </w:r>
      <w:smartTag w:uri="urn:schemas-microsoft-com:office:smarttags" w:element="metricconverter">
        <w:smartTagPr>
          <w:attr w:name="ProductID" w:val="0,25 г"/>
        </w:smartTagPr>
        <w:r w:rsidRPr="00365B11">
          <w:t>0,25 г</w:t>
        </w:r>
      </w:smartTag>
      <w:r w:rsidRPr="00365B11">
        <w:t xml:space="preserve"> 2-3 р. </w:t>
      </w:r>
      <w:proofErr w:type="gramStart"/>
      <w:r w:rsidRPr="00365B11">
        <w:t>в</w:t>
      </w:r>
      <w:proofErr w:type="gramEnd"/>
      <w:r w:rsidRPr="00365B11">
        <w:t xml:space="preserve"> с. на 5-7 дней, витаминотерапия (B6, B12, A, E, никотиновая кислота). В тяжелых случаях – 15-40 мг КС. </w:t>
      </w:r>
    </w:p>
    <w:p w:rsidR="00365B11" w:rsidRPr="00365B11" w:rsidRDefault="00365B11" w:rsidP="00365B11">
      <w:r w:rsidRPr="00365B11">
        <w:t>Наружно: фторированные КС мази (целестадерм, флутиказон, синафлан); фотозащитные средства.</w:t>
      </w:r>
    </w:p>
    <w:p w:rsidR="00365B11" w:rsidRPr="00365B11" w:rsidRDefault="00365B11" w:rsidP="00365B11">
      <w:r w:rsidRPr="00365B11">
        <w:t>5.Какие мероприятия рекомендуете для профилактики рецидивов заболевания? – Витаминотерапия, ограничение инсоляции.</w:t>
      </w:r>
    </w:p>
    <w:p w:rsidR="00365B11" w:rsidRPr="00365B11" w:rsidRDefault="00365B11" w:rsidP="00365B11"/>
    <w:p w:rsidR="00365B11" w:rsidRPr="00365B11" w:rsidRDefault="00365B11" w:rsidP="00365B11">
      <w:r w:rsidRPr="00365B11">
        <w:t>Задача № 3</w:t>
      </w:r>
    </w:p>
    <w:p w:rsidR="00365B11" w:rsidRPr="00365B11" w:rsidRDefault="00365B11" w:rsidP="00365B11">
      <w:r w:rsidRPr="00365B11">
        <w:t>К Вам обратилась женщина 45 лет с жалобами на высыпания на слизистой оболочке полости рта. При осмотре: на щечной поверхности слизистой оболочки отмечается несколько резко ограниченных воспалительных, слегка инфильтрированных очагов с возвышающимися краями и запавшим вследствие атрофии центром. По периферии очагов определяется гиперкератоз в виде белых, тесно прилегающих друг к другу полос.</w:t>
      </w:r>
    </w:p>
    <w:p w:rsidR="00365B11" w:rsidRPr="00365B11" w:rsidRDefault="00365B11" w:rsidP="00365B11">
      <w:r w:rsidRPr="00365B11">
        <w:t>1.Ваш предварительный диагноз? – Красная волчанка, типичная форма на слизистой.</w:t>
      </w:r>
    </w:p>
    <w:p w:rsidR="00365B11" w:rsidRPr="00365B11" w:rsidRDefault="00365B11" w:rsidP="00365B11">
      <w:r w:rsidRPr="00365B11">
        <w:t>2.Какие основные симптомы служат основанием для этого диагноза? – эритема, атрофия в центре.</w:t>
      </w:r>
    </w:p>
    <w:p w:rsidR="00365B11" w:rsidRPr="00365B11" w:rsidRDefault="00365B11" w:rsidP="00365B11">
      <w:r w:rsidRPr="00365B11">
        <w:t>3.Какой первичный элемент при этом заболевании? – Пятно красного цвета с четкими границами.</w:t>
      </w:r>
    </w:p>
    <w:p w:rsidR="00365B11" w:rsidRPr="00365B11" w:rsidRDefault="00365B11" w:rsidP="00365B11">
      <w:r w:rsidRPr="00365B11">
        <w:lastRenderedPageBreak/>
        <w:t>4.Какие патоморфологические изменения наблюдаются в коже при этом заболевании? – Гиперкератоз, акантоз, вакуольная инфильтрация клеток базального слоя, инфильтративная эритема, атрофия.</w:t>
      </w:r>
    </w:p>
    <w:p w:rsidR="00365B11" w:rsidRPr="00365B11" w:rsidRDefault="00365B11" w:rsidP="00365B11">
      <w:r w:rsidRPr="00365B11">
        <w:t>5.С каким заболеванием необходимо провести дифференциальную диагностику? – С КПЛ, лейкоплакией.</w:t>
      </w:r>
    </w:p>
    <w:p w:rsidR="00365B11" w:rsidRDefault="00365B11" w:rsidP="00365B11"/>
    <w:p w:rsidR="00365B11" w:rsidRPr="00365B11" w:rsidRDefault="00365B11" w:rsidP="00365B11">
      <w:r w:rsidRPr="00365B11">
        <w:t>Задача № 4</w:t>
      </w:r>
    </w:p>
    <w:p w:rsidR="00365B11" w:rsidRPr="00365B11" w:rsidRDefault="00365B11" w:rsidP="00365B11">
      <w:r w:rsidRPr="00365B11">
        <w:t xml:space="preserve">Больная в течение трех месяцев отмечает высыпания на слизистой рта и на красной кайме губ. При осмотре: красная кайма губ диффузно инфильтрирована, гиперемирована с участками эрозий, покрытых плотно сидящими чешуйками. На щечной поверхности слизистой рта несколько ограниченных очагов красного цвета, слегка инфильтрированных, с западением в центре и с участками гиперкератоза в виде тонких полос по периферии. Красная кайма губ в свете лампы Вуда дает снежно-голубоватое свечение. </w:t>
      </w:r>
    </w:p>
    <w:p w:rsidR="00365B11" w:rsidRPr="00365B11" w:rsidRDefault="00365B11" w:rsidP="00365B11">
      <w:r w:rsidRPr="00365B11">
        <w:t>1.Ваш предварительный диагноз? – Дискоидная красная волчанка, типичная форма.</w:t>
      </w:r>
    </w:p>
    <w:p w:rsidR="00365B11" w:rsidRPr="00365B11" w:rsidRDefault="00365B11" w:rsidP="00365B11">
      <w:r w:rsidRPr="00365B11">
        <w:t>2.Какие основные симптомы служат основанием для этого диагноза? – Эритема, очаги гиперкератоза и атрофии.</w:t>
      </w:r>
    </w:p>
    <w:p w:rsidR="00365B11" w:rsidRPr="00365B11" w:rsidRDefault="00365B11" w:rsidP="00365B11">
      <w:r w:rsidRPr="00365B11">
        <w:t>3.Какой первичный элемент при этом заболевании? – Пятно красного цвета.</w:t>
      </w:r>
    </w:p>
    <w:p w:rsidR="00365B11" w:rsidRPr="00365B11" w:rsidRDefault="00365B11" w:rsidP="00365B11">
      <w:r w:rsidRPr="00365B11">
        <w:t>4.С каким заболеванием необходимо провести дифференциальную диагностику? – С КПЛ, лейкоплакией.</w:t>
      </w:r>
    </w:p>
    <w:p w:rsidR="00365B11" w:rsidRPr="00365B11" w:rsidRDefault="00365B11" w:rsidP="00365B11">
      <w:r w:rsidRPr="00365B11">
        <w:t xml:space="preserve">5.Назначьте лечение. - Противомалярийные препараты (делагил, плаквенил) по </w:t>
      </w:r>
      <w:smartTag w:uri="urn:schemas-microsoft-com:office:smarttags" w:element="metricconverter">
        <w:smartTagPr>
          <w:attr w:name="ProductID" w:val="0,25 г"/>
        </w:smartTagPr>
        <w:r w:rsidRPr="00365B11">
          <w:t>0,25 г</w:t>
        </w:r>
      </w:smartTag>
      <w:r w:rsidRPr="00365B11">
        <w:t xml:space="preserve"> 2-3 р. </w:t>
      </w:r>
      <w:proofErr w:type="gramStart"/>
      <w:r w:rsidRPr="00365B11">
        <w:t>в</w:t>
      </w:r>
      <w:proofErr w:type="gramEnd"/>
      <w:r w:rsidRPr="00365B11">
        <w:t xml:space="preserve"> с. на 5-7 дней, витаминотерапия (B6, B12, A, E, никотиновая кислота). В тяжелых случаях – 15-40 мг КС. </w:t>
      </w:r>
    </w:p>
    <w:p w:rsidR="00365B11" w:rsidRPr="00365B11" w:rsidRDefault="00365B11" w:rsidP="00365B11">
      <w:r w:rsidRPr="00365B11">
        <w:t>Наружно: фторированные КС мази (целестадерм, флутиказон, синафлан); фотозащитные средства.</w:t>
      </w:r>
    </w:p>
    <w:p w:rsidR="00365B11" w:rsidRPr="00365B11" w:rsidRDefault="00365B11" w:rsidP="00365B11"/>
    <w:p w:rsidR="00365B11" w:rsidRPr="00365B11" w:rsidRDefault="00365B11" w:rsidP="00365B11">
      <w:r w:rsidRPr="00365B11">
        <w:t xml:space="preserve">Задача № 5 </w:t>
      </w:r>
    </w:p>
    <w:p w:rsidR="00365B11" w:rsidRPr="00365B11" w:rsidRDefault="00365B11" w:rsidP="00365B11">
      <w:r w:rsidRPr="00365B11">
        <w:t xml:space="preserve">У больной распространенные высыпания на коже лица, ушных раковинах, области декольте, конечностях. Очаги поражения представлены четко очерченными пятнами неправильной формы розовато-красного цвета с синюшным оттенком, покрытыми сухими мелкими плотно-сидящими чешуйками, в центре очагов - телеангиэктазии и участки рубцовой атрофии, по периферии - фолликулярный гиперкератоз. Определяются положительные симптомы Хачатуряна и «дамского каблука». В последний месяц больную беспокоит слабость и боли в суставах. </w:t>
      </w:r>
    </w:p>
    <w:p w:rsidR="00365B11" w:rsidRPr="00365B11" w:rsidRDefault="00365B11" w:rsidP="00365B11">
      <w:r w:rsidRPr="00365B11">
        <w:t>1.Ваш предварительный диагноз? – Красная волчанка.</w:t>
      </w:r>
    </w:p>
    <w:p w:rsidR="00365B11" w:rsidRPr="00365B11" w:rsidRDefault="00365B11" w:rsidP="00365B11">
      <w:r w:rsidRPr="00365B11">
        <w:t>2.Назовите клиническую форму данного заболевания? – Дискоидная или диссеминированная?</w:t>
      </w:r>
    </w:p>
    <w:p w:rsidR="00365B11" w:rsidRPr="00365B11" w:rsidRDefault="00365B11" w:rsidP="00365B11">
      <w:r w:rsidRPr="00365B11">
        <w:t xml:space="preserve">3.Какие основные симптомы служат основанием для этого диагноза? – Симптомы Хачатуряна и «дамского каблучка», наличие телеангиэктазий, гиперкератоз, etc. </w:t>
      </w:r>
    </w:p>
    <w:p w:rsidR="00365B11" w:rsidRPr="00365B11" w:rsidRDefault="00365B11" w:rsidP="00365B11">
      <w:r w:rsidRPr="00365B11">
        <w:t xml:space="preserve">4.Какие дополнительные исследования следует провести пациенту? – Осмотр в лучах лампы Вуда, гистологическое исследование (акантоз, гиперкератоз, </w:t>
      </w:r>
      <w:proofErr w:type="gramStart"/>
      <w:r w:rsidRPr="00365B11">
        <w:t>вакуольная</w:t>
      </w:r>
      <w:proofErr w:type="gramEnd"/>
      <w:r w:rsidRPr="00365B11">
        <w:t xml:space="preserve"> дегенрация клеток базального слоя, etc.), РИФ: отложения IgG и М на БМ в области очагов поражения.</w:t>
      </w:r>
    </w:p>
    <w:p w:rsidR="00365B11" w:rsidRPr="00365B11" w:rsidRDefault="00365B11" w:rsidP="00365B11">
      <w:r w:rsidRPr="00365B11">
        <w:t>5.Ваш прогноз? – Прогноз неблагоприятный, без адекватного лечения болезнь может перейти в (диссеминированную и затем) системную форму.</w:t>
      </w:r>
    </w:p>
    <w:p w:rsidR="00365B11" w:rsidRPr="00365B11" w:rsidRDefault="00365B11" w:rsidP="00365B11"/>
    <w:p w:rsidR="00365B11" w:rsidRPr="00365B11" w:rsidRDefault="00365B11" w:rsidP="00365B11">
      <w:r w:rsidRPr="00365B11">
        <w:t>Задача № 6</w:t>
      </w:r>
    </w:p>
    <w:p w:rsidR="00365B11" w:rsidRPr="00365B11" w:rsidRDefault="00365B11" w:rsidP="00365B11">
      <w:r w:rsidRPr="00365B11">
        <w:t>В приемное отделение доставлен мужчина 23 лет с жалобами на внезапное повышение температуры до 39</w:t>
      </w:r>
      <w:proofErr w:type="gramStart"/>
      <w:r w:rsidRPr="00365B11">
        <w:t xml:space="preserve"> °С</w:t>
      </w:r>
      <w:proofErr w:type="gramEnd"/>
      <w:r w:rsidRPr="00365B11">
        <w:t xml:space="preserve">, нарастающую слабость, боли в мышцах и суставах. При осмотре: состояние тяжелое, на коже распространенные множественные эритематозные пятна на лице и туловище, покрытые мелкими чешуйками. Клинический анализ крови: гипохромная анемия, лейкопения со сдвигом формулы влево до промиелоцитов, </w:t>
      </w:r>
      <w:r w:rsidRPr="00365B11">
        <w:lastRenderedPageBreak/>
        <w:t xml:space="preserve">тромбоцитопения, ускорение СОЭ. Обнаружено более 5 LE-клеток на 1000 лейкоцитов. Биохимический анализ крови: диспротеинемия, повышение </w:t>
      </w:r>
      <w:proofErr w:type="gramStart"/>
      <w:r w:rsidRPr="00365B11">
        <w:t>С-реактивного</w:t>
      </w:r>
      <w:proofErr w:type="gramEnd"/>
      <w:r w:rsidRPr="00365B11">
        <w:t xml:space="preserve"> белка. Клинический анализ мочи: протеинурия, цилиндрурия. Иммунологический анализ крови: антитела к ДНК, антинуклеарный фактор.</w:t>
      </w:r>
    </w:p>
    <w:p w:rsidR="00365B11" w:rsidRPr="00365B11" w:rsidRDefault="00365B11" w:rsidP="00365B11">
      <w:r w:rsidRPr="00365B11">
        <w:t>1.Ваш предварительный диагноз? – Красная волчанка.</w:t>
      </w:r>
    </w:p>
    <w:p w:rsidR="00365B11" w:rsidRPr="00365B11" w:rsidRDefault="00365B11" w:rsidP="00365B11">
      <w:r w:rsidRPr="00365B11">
        <w:t>2.Назовите клиническую форму данного заболевания? – Системная форма.</w:t>
      </w:r>
    </w:p>
    <w:p w:rsidR="00365B11" w:rsidRPr="00365B11" w:rsidRDefault="00365B11" w:rsidP="00365B11">
      <w:r w:rsidRPr="00365B11">
        <w:t>3.Какие основные симптомы служат основанием для этого диагноза? – См. условие задачи.</w:t>
      </w:r>
    </w:p>
    <w:p w:rsidR="00365B11" w:rsidRPr="00365B11" w:rsidRDefault="00365B11" w:rsidP="00365B11">
      <w:r w:rsidRPr="00365B11">
        <w:t>4.Назначьте лечение. – КС (в зависимости от степени активности процесса) 15-20 мг/сутки или до 120 мг/сутки; + противомалярийные препараты (делагил, плаквенил), витаминотерапия, препараты никотиновой кислоты (теоникол, никотинамид).</w:t>
      </w:r>
    </w:p>
    <w:p w:rsidR="00365B11" w:rsidRPr="00365B11" w:rsidRDefault="00365B11" w:rsidP="00365B11">
      <w:r w:rsidRPr="00365B11">
        <w:t>5.Ваш прогноз. – Прогноз неблагоприятный, без адекватного лечения течение системной формы КВ может привести к развитию СПОН.</w:t>
      </w:r>
    </w:p>
    <w:p w:rsidR="00365B11" w:rsidRPr="00365B11" w:rsidRDefault="00365B11" w:rsidP="00365B11"/>
    <w:p w:rsidR="00365B11" w:rsidRPr="00365B11" w:rsidRDefault="00365B11" w:rsidP="00365B11">
      <w:r w:rsidRPr="00365B11">
        <w:t>Задача № 7</w:t>
      </w:r>
    </w:p>
    <w:p w:rsidR="00365B11" w:rsidRPr="00365B11" w:rsidRDefault="00365B11" w:rsidP="00365B11">
      <w:r w:rsidRPr="00365B11">
        <w:t xml:space="preserve">На прием к врачу обратилась женщина 40 лет с жалобами на уплотнения кожи живота, которое появилось месяц назад на месте травмы. При осмотре на коже живота определяется очаг овальной формы около </w:t>
      </w:r>
      <w:smartTag w:uri="urn:schemas-microsoft-com:office:smarttags" w:element="metricconverter">
        <w:smartTagPr>
          <w:attr w:name="ProductID" w:val="6 см"/>
        </w:smartTagPr>
        <w:r w:rsidRPr="00365B11">
          <w:t>6 см</w:t>
        </w:r>
      </w:smartTag>
      <w:r w:rsidRPr="00365B11">
        <w:t xml:space="preserve"> в диаметре с восковидной блестящей поверхностью, по периферии очага отмечается сиреневый венчик. </w:t>
      </w:r>
    </w:p>
    <w:p w:rsidR="00365B11" w:rsidRPr="00365B11" w:rsidRDefault="00365B11" w:rsidP="00365B11">
      <w:r w:rsidRPr="00365B11">
        <w:t>При пальпации очаг плотноватой консистенции, кожа в складку не собирается. Субъективные ощущения отсутствуют.</w:t>
      </w:r>
    </w:p>
    <w:p w:rsidR="00365B11" w:rsidRPr="00365B11" w:rsidRDefault="00365B11" w:rsidP="00365B11">
      <w:r w:rsidRPr="00365B11">
        <w:t>1.Ваш предварительный диагноз? – Бляшечная склеродермия.</w:t>
      </w:r>
    </w:p>
    <w:p w:rsidR="00365B11" w:rsidRPr="00365B11" w:rsidRDefault="00365B11" w:rsidP="00365B11">
      <w:r w:rsidRPr="00365B11">
        <w:t>2.Какие основные симптомы служат основанием для этого диагноза? – Венчик на периферии, плотная консистенция, травма в анамнезе.</w:t>
      </w:r>
    </w:p>
    <w:p w:rsidR="00365B11" w:rsidRPr="00365B11" w:rsidRDefault="00365B11" w:rsidP="00365B11">
      <w:r w:rsidRPr="00365B11">
        <w:t>3.Предположите стадию и активность заболевания? – Стадия уплотнения (индурации), активность ___________.</w:t>
      </w:r>
    </w:p>
    <w:p w:rsidR="00365B11" w:rsidRPr="00365B11" w:rsidRDefault="00365B11" w:rsidP="00365B11">
      <w:r w:rsidRPr="00365B11">
        <w:t>4.Какой первичный элемент при этом заболевании? – Пятно?</w:t>
      </w:r>
    </w:p>
    <w:p w:rsidR="00365B11" w:rsidRPr="00365B11" w:rsidRDefault="00365B11" w:rsidP="00365B11">
      <w:r w:rsidRPr="00365B11">
        <w:t xml:space="preserve">5.Назначьте лечение. </w:t>
      </w:r>
    </w:p>
    <w:p w:rsidR="00365B11" w:rsidRPr="00365B11" w:rsidRDefault="00365B11" w:rsidP="00365B11">
      <w:r w:rsidRPr="00365B11">
        <w:t xml:space="preserve">Системно: Препараты пенициллина (блокируют синтез соединительной ткани): 300-500 тысяч МЕ 3 р. </w:t>
      </w:r>
      <w:proofErr w:type="gramStart"/>
      <w:r w:rsidRPr="00365B11">
        <w:t>в</w:t>
      </w:r>
      <w:proofErr w:type="gramEnd"/>
      <w:r w:rsidRPr="00365B11">
        <w:t xml:space="preserve"> </w:t>
      </w:r>
      <w:proofErr w:type="gramStart"/>
      <w:r w:rsidRPr="00365B11">
        <w:t>с</w:t>
      </w:r>
      <w:proofErr w:type="gramEnd"/>
      <w:r w:rsidRPr="00365B11">
        <w:t>. в/м, 15-40 млн. МЕ на курс; системные КС 5-40 мг/сутки; в стадию уплотнения – препараты гиалуронидазы по 32-60 МЕ/сутки или через день в/м, N. 15-20. Витаминотерапия (все); сосудистые препараты (никотиновая кислота, теоникол - спазмолитик); эпителизирующие ЛС (солкосерил, актовегин в/</w:t>
      </w:r>
      <w:proofErr w:type="gramStart"/>
      <w:r w:rsidRPr="00365B11">
        <w:t>м</w:t>
      </w:r>
      <w:proofErr w:type="gramEnd"/>
      <w:r w:rsidRPr="00365B11">
        <w:t xml:space="preserve"> 2-5 ml на 2 недели); миогенные стимуляторы (экстракт алоэ, стекловидное тело).</w:t>
      </w:r>
    </w:p>
    <w:p w:rsidR="00365B11" w:rsidRPr="00365B11" w:rsidRDefault="00365B11" w:rsidP="00365B11">
      <w:r w:rsidRPr="00365B11">
        <w:t>Наружно: электрофорез с лидазой; р-р димексида (противовоспалительное и анальгезирующее действие); гепариновая мазь, троксевазин; эпителизирующие ЛС; КС мази; массаж; ПУВА-терапия.</w:t>
      </w:r>
    </w:p>
    <w:p w:rsidR="00365B11" w:rsidRPr="00365B11" w:rsidRDefault="00365B11" w:rsidP="00365B11"/>
    <w:p w:rsidR="00365B11" w:rsidRPr="00365B11" w:rsidRDefault="00365B11" w:rsidP="00365B11">
      <w:r w:rsidRPr="00365B11">
        <w:t>Задача № 8</w:t>
      </w:r>
    </w:p>
    <w:p w:rsidR="00365B11" w:rsidRPr="00365B11" w:rsidRDefault="00365B11" w:rsidP="00365B11">
      <w:r w:rsidRPr="00365B11">
        <w:t>У мальчика 8 лет после длительного обморожения нижних конечностей появилось эритематозное пятно. В течение последнего месяца отмечаются участки уплотнения. При осмотре: на коже голени имеется очаг поражения размером 2х7 см, полосовидной формы, четких очертаний, цвета слоновой кости. Кожа в очаге плотная, неподвижная, холодная на ощупь, чувствительность снижена, кожный рисунок сглажен. Отмечается гипотрофия нижней трети голени.</w:t>
      </w:r>
    </w:p>
    <w:p w:rsidR="00365B11" w:rsidRPr="00365B11" w:rsidRDefault="00365B11" w:rsidP="00365B11">
      <w:r w:rsidRPr="00365B11">
        <w:t>1.Ваш предварительный диагноз? – Склеродермия.</w:t>
      </w:r>
    </w:p>
    <w:p w:rsidR="00365B11" w:rsidRPr="00365B11" w:rsidRDefault="00365B11" w:rsidP="00365B11">
      <w:r w:rsidRPr="00365B11">
        <w:t>2.Укажите клиническую форму данного заболевания? – Бляшечная.</w:t>
      </w:r>
    </w:p>
    <w:p w:rsidR="00365B11" w:rsidRPr="00365B11" w:rsidRDefault="00365B11" w:rsidP="00365B11">
      <w:r w:rsidRPr="00365B11">
        <w:t>3.Какие основные симптомы служат основанием для этого диагноза? – см. условие.</w:t>
      </w:r>
    </w:p>
    <w:p w:rsidR="00365B11" w:rsidRPr="00365B11" w:rsidRDefault="00365B11" w:rsidP="00365B11">
      <w:r w:rsidRPr="00365B11">
        <w:t xml:space="preserve">4.Назовите возможные причины развития данного заболевания? – Прослеживается связь с травмой (обморожением), развивается </w:t>
      </w:r>
      <w:proofErr w:type="gramStart"/>
      <w:r w:rsidRPr="00365B11">
        <w:t>иммуно-патологическая</w:t>
      </w:r>
      <w:proofErr w:type="gramEnd"/>
      <w:r w:rsidRPr="00365B11">
        <w:t xml:space="preserve"> реакция, где молодой коллаген играет роль аутоАГ.</w:t>
      </w:r>
    </w:p>
    <w:p w:rsidR="00365B11" w:rsidRPr="00365B11" w:rsidRDefault="00365B11" w:rsidP="00365B11">
      <w:r w:rsidRPr="00365B11">
        <w:t>5.Ваш прогноз? – На данной стадии (уплотнения) процесс ещё обратим.</w:t>
      </w:r>
    </w:p>
    <w:p w:rsidR="00365B11" w:rsidRPr="00365B11" w:rsidRDefault="00365B11" w:rsidP="00365B11"/>
    <w:p w:rsidR="00365B11" w:rsidRPr="00365B11" w:rsidRDefault="00365B11" w:rsidP="00365B11">
      <w:r w:rsidRPr="00365B11">
        <w:t xml:space="preserve">Задача № 9 </w:t>
      </w:r>
    </w:p>
    <w:p w:rsidR="00365B11" w:rsidRPr="00365B11" w:rsidRDefault="00365B11" w:rsidP="00365B11">
      <w:r w:rsidRPr="00365B11">
        <w:t>У женщины 34 лет около 2 лет после сильного переохлаждения на коже живота и спины появились очаги уплотнения цвета слоновой кости с гладкой и блестящей поверхностью. К врачу не обращалась. Лечение наружными кортикостероидными средствами оказалось неэффективным. Высыпания медленно прогрессировали. Постепенно развился плотный отек кожи лица. Лицо приобрело маскообразный вид: кожа натянута, мимические складки сгладились, нос заострен, ротовое отверстие сужено, вокруг губ образовались кисетообразные складки. Больной трудно говорить и глотать. В последнее время появились боли в суставах, в области кистей и стоп, беспокоит чувство онемения и ползание мурашек.</w:t>
      </w:r>
    </w:p>
    <w:p w:rsidR="00365B11" w:rsidRPr="00365B11" w:rsidRDefault="00365B11" w:rsidP="00365B11">
      <w:r w:rsidRPr="00365B11">
        <w:t>1.Ваш предварительный диагноз? – Системная склеродермия, акросклеротическая форма.</w:t>
      </w:r>
    </w:p>
    <w:p w:rsidR="00365B11" w:rsidRPr="00365B11" w:rsidRDefault="00365B11" w:rsidP="00365B11">
      <w:r w:rsidRPr="00365B11">
        <w:t>2.Какие основные симптомы служат основанием для этого диагноза? – см. условие задачи.</w:t>
      </w:r>
    </w:p>
    <w:p w:rsidR="00365B11" w:rsidRPr="00365B11" w:rsidRDefault="00365B11" w:rsidP="00365B11">
      <w:r w:rsidRPr="00365B11">
        <w:t>3.Назовите наиболее благоприятное течение данного заболевания? – Наиболее благоприятен прогноз при ограниченных формах заболевания.</w:t>
      </w:r>
    </w:p>
    <w:p w:rsidR="00365B11" w:rsidRPr="00365B11" w:rsidRDefault="00365B11" w:rsidP="00365B11">
      <w:r w:rsidRPr="00365B11">
        <w:t xml:space="preserve">4.Какие лабораторные исследования следует провести пациенту? – Гистологическое исследование, обнаружение антинуклеарных и антицентромерных АТ, нуклеолярный тип свечения </w:t>
      </w:r>
      <w:proofErr w:type="gramStart"/>
      <w:r w:rsidRPr="00365B11">
        <w:t>при</w:t>
      </w:r>
      <w:proofErr w:type="gramEnd"/>
      <w:r w:rsidRPr="00365B11">
        <w:t xml:space="preserve"> РИФ.</w:t>
      </w:r>
    </w:p>
    <w:p w:rsidR="00365B11" w:rsidRPr="00365B11" w:rsidRDefault="00365B11" w:rsidP="00365B11">
      <w:r w:rsidRPr="00365B11">
        <w:t>5.Ваш прогноз. – Прогноз неблагоприятный.</w:t>
      </w:r>
    </w:p>
    <w:p w:rsidR="00365B11" w:rsidRPr="00365B11" w:rsidRDefault="00365B11" w:rsidP="00365B11">
      <w:r w:rsidRPr="00365B11">
        <w:t xml:space="preserve"> </w:t>
      </w:r>
    </w:p>
    <w:p w:rsidR="00365B11" w:rsidRPr="00365B11" w:rsidRDefault="00365B11" w:rsidP="00365B11">
      <w:r w:rsidRPr="00365B11">
        <w:t>Задача № 10</w:t>
      </w:r>
    </w:p>
    <w:p w:rsidR="00365B11" w:rsidRPr="00365B11" w:rsidRDefault="00365B11" w:rsidP="00365B11">
      <w:r w:rsidRPr="00365B11">
        <w:t xml:space="preserve">У женщины 40 лет на плечах, верхней части груди появились мелкие, округлые, резко очерченные, гладкие атрофические блестящие пятна фарфорово-белого цвета, плотноватой консистенции. Центральная часть очагов несколько западает, по периферии имеется гиперемированный ободок. </w:t>
      </w:r>
    </w:p>
    <w:p w:rsidR="00365B11" w:rsidRPr="00365B11" w:rsidRDefault="00365B11" w:rsidP="00365B11">
      <w:r w:rsidRPr="00365B11">
        <w:t>1.Ваш предварительный диагноз? – Склеродермия, болезнь «белых пятен».</w:t>
      </w:r>
    </w:p>
    <w:p w:rsidR="00365B11" w:rsidRPr="00365B11" w:rsidRDefault="00365B11" w:rsidP="00365B11">
      <w:r w:rsidRPr="00365B11">
        <w:t xml:space="preserve">2.Какие основные симптомы служат основанием для этого диагноза? – см. условие задачи. </w:t>
      </w:r>
    </w:p>
    <w:p w:rsidR="00365B11" w:rsidRPr="00365B11" w:rsidRDefault="00365B11" w:rsidP="00365B11">
      <w:r w:rsidRPr="00365B11">
        <w:t xml:space="preserve">3.Укажите клиническую форму данного заболевания? – Ограниченная склеродермия, болезнь «белых пятен». </w:t>
      </w:r>
    </w:p>
    <w:p w:rsidR="00365B11" w:rsidRPr="00365B11" w:rsidRDefault="00365B11" w:rsidP="00365B11">
      <w:r w:rsidRPr="00365B11">
        <w:t xml:space="preserve">4.Какой первичный элемент при этом заболевании? – Пятна молочно-белого цвета с тонким венчиком по периферии. </w:t>
      </w:r>
    </w:p>
    <w:p w:rsidR="00365B11" w:rsidRPr="00365B11" w:rsidRDefault="00365B11" w:rsidP="00365B11">
      <w:r w:rsidRPr="00365B11">
        <w:t>5.Назначьте лечение. –</w:t>
      </w:r>
    </w:p>
    <w:p w:rsidR="00365B11" w:rsidRPr="00365B11" w:rsidRDefault="00365B11" w:rsidP="00365B11">
      <w:r w:rsidRPr="00365B11">
        <w:t xml:space="preserve">Системно: препараты пенициллина 300-500 тыс. МЕ 3 р. </w:t>
      </w:r>
      <w:proofErr w:type="gramStart"/>
      <w:r w:rsidRPr="00365B11">
        <w:t>в</w:t>
      </w:r>
      <w:proofErr w:type="gramEnd"/>
      <w:r w:rsidRPr="00365B11">
        <w:t xml:space="preserve"> </w:t>
      </w:r>
      <w:proofErr w:type="gramStart"/>
      <w:r w:rsidRPr="00365B11">
        <w:t>с</w:t>
      </w:r>
      <w:proofErr w:type="gramEnd"/>
      <w:r w:rsidRPr="00365B11">
        <w:t xml:space="preserve">. в/м, 15-40 млн. МЕ на курс; системные КС 5-40 мг/сутки. В стадию уплотнения – препараты гиалуронидазы по 32-60 МЕ/сутки или через день в/м, N. 15-20. Витаминотерапия; Никотиновая кислота, теоникол (спазмолитик); эпителизирующие ЛС (солкосерил, актовегин в/м 2-5 мл на 2 недели). Миогенные стимуляторы (экстракт алоэ, стекловидное тело). </w:t>
      </w:r>
    </w:p>
    <w:p w:rsidR="00365B11" w:rsidRPr="00365B11" w:rsidRDefault="00365B11" w:rsidP="00365B11">
      <w:r w:rsidRPr="00365B11">
        <w:t>Наружно: электрофорез с лидазой; р-р димексида (противовоспалительное и анальгетическое действие); гепариновая мазь и троксевазин; эпителизирующие ЛС; КС мази; массаж; ПУВА-терапия.</w:t>
      </w:r>
    </w:p>
    <w:p w:rsidR="00365B11" w:rsidRPr="00365B11" w:rsidRDefault="00365B11" w:rsidP="00365B11"/>
    <w:sectPr w:rsidR="00365B11" w:rsidRPr="0036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1"/>
    <w:rsid w:val="00365B11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B1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B1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Коллагенозы</vt:lpstr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Коллагенозы</dc:title>
  <dc:creator>user</dc:creator>
  <cp:lastModifiedBy>Igor</cp:lastModifiedBy>
  <cp:revision>2</cp:revision>
  <dcterms:created xsi:type="dcterms:W3CDTF">2024-04-23T12:29:00Z</dcterms:created>
  <dcterms:modified xsi:type="dcterms:W3CDTF">2024-04-23T12:29:00Z</dcterms:modified>
</cp:coreProperties>
</file>