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E3" w:rsidRPr="008E23E3" w:rsidRDefault="008E23E3" w:rsidP="008E23E3">
      <w:pPr>
        <w:rPr>
          <w:b/>
        </w:rPr>
      </w:pPr>
      <w:r w:rsidRPr="008E23E3">
        <w:rPr>
          <w:b/>
          <w:bCs/>
        </w:rPr>
        <w:t>КОМПЬЮТЕРНЫЙ АНАЛИЗ МЕДИЦИНСКИХ ДАННЫХ С ИСПОЛЬЗОВАНИЕМ МЕТОДОВ МАТЕМАТИЧЕСКОЙ СТАТИСТИКИ</w:t>
      </w:r>
    </w:p>
    <w:p w:rsidR="008E23E3" w:rsidRPr="008E23E3" w:rsidRDefault="008E23E3" w:rsidP="008E23E3">
      <w:pPr>
        <w:rPr>
          <w:b/>
        </w:rPr>
      </w:pPr>
    </w:p>
    <w:p w:rsidR="008E23E3" w:rsidRPr="008E23E3" w:rsidRDefault="008E23E3" w:rsidP="008E23E3">
      <w:pPr>
        <w:rPr>
          <w:b/>
        </w:rPr>
      </w:pPr>
      <w:bookmarkStart w:id="0" w:name="_GoBack"/>
      <w:bookmarkEnd w:id="0"/>
      <w:r w:rsidRPr="008E23E3">
        <w:rPr>
          <w:b/>
          <w:bCs/>
        </w:rPr>
        <w:t>Программные средства математической статистики</w:t>
      </w:r>
    </w:p>
    <w:p w:rsidR="008E23E3" w:rsidRPr="008E23E3" w:rsidRDefault="008E23E3" w:rsidP="008E23E3">
      <w:pPr>
        <w:rPr>
          <w:b/>
        </w:rPr>
      </w:pPr>
      <w:r w:rsidRPr="008E23E3">
        <w:t>Математическая статистика — универсальный инструмент для анализа любых данных, в том числе экспериментальных клини</w:t>
      </w:r>
      <w:r w:rsidRPr="008E23E3">
        <w:softHyphen/>
        <w:t>ческих и биомедицинских. Но выбираемый метод должен отве</w:t>
      </w:r>
      <w:r w:rsidRPr="008E23E3">
        <w:softHyphen/>
        <w:t>чать поставленной цели и быть адекватным по отношению к ха</w:t>
      </w:r>
      <w:r w:rsidRPr="008E23E3">
        <w:softHyphen/>
        <w:t>рактеру анализируемых данных. Современный врач-исследователь должен осмысленно выбирать методы, применяемые к конкрет</w:t>
      </w:r>
      <w:r w:rsidRPr="008E23E3">
        <w:softHyphen/>
        <w:t>ной клинической (экспериментальной) задаче, и критически оценивать, а также содержательно интерпретировать получен</w:t>
      </w:r>
      <w:r w:rsidRPr="008E23E3">
        <w:softHyphen/>
        <w:t>ные результаты.</w:t>
      </w:r>
    </w:p>
    <w:p w:rsidR="008E23E3" w:rsidRPr="008E23E3" w:rsidRDefault="008E23E3" w:rsidP="008E23E3">
      <w:pPr>
        <w:rPr>
          <w:b/>
        </w:rPr>
      </w:pPr>
      <w:r w:rsidRPr="008E23E3">
        <w:t>Статистический анализ можно проводить вручную, если дан</w:t>
      </w:r>
      <w:r w:rsidRPr="008E23E3">
        <w:softHyphen/>
        <w:t>ных немного, используемые методы просты, а расчеты вследствие этого не трудоемки. Но в подавляющем большинстве случаев не</w:t>
      </w:r>
      <w:r w:rsidRPr="008E23E3">
        <w:softHyphen/>
        <w:t>обходимо пользоваться специальными программными пакетами для ПК, которые так и называются — статистическими.</w:t>
      </w:r>
    </w:p>
    <w:p w:rsidR="008E23E3" w:rsidRPr="008E23E3" w:rsidRDefault="008E23E3" w:rsidP="008E23E3">
      <w:pPr>
        <w:rPr>
          <w:b/>
        </w:rPr>
      </w:pPr>
      <w:r w:rsidRPr="008E23E3">
        <w:t>С конца 1970-х гг. в России самым популярным для использова</w:t>
      </w:r>
      <w:r w:rsidRPr="008E23E3">
        <w:softHyphen/>
        <w:t>ния в медицине и биологии был пакет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BMDP</w:t>
      </w:r>
      <w:r w:rsidRPr="008E23E3">
        <w:rPr>
          <w:i/>
          <w:iCs/>
        </w:rPr>
        <w:t>.</w:t>
      </w:r>
      <w:r w:rsidRPr="008E23E3">
        <w:t xml:space="preserve"> Обработка данных проводилась на так называемых «больших» машинах серии ЕС с предварительной набивкой данных на перфокарты.</w:t>
      </w:r>
      <w:r w:rsidRPr="008E23E3">
        <w:rPr>
          <w:b/>
        </w:rPr>
        <w:t xml:space="preserve"> </w:t>
      </w:r>
    </w:p>
    <w:p w:rsidR="008E23E3" w:rsidRPr="008E23E3" w:rsidRDefault="008E23E3" w:rsidP="008E23E3">
      <w:pPr>
        <w:rPr>
          <w:b/>
        </w:rPr>
      </w:pPr>
      <w:r w:rsidRPr="008E23E3">
        <w:t>В первой половине 1990-х гг. лидерство захватили статистиче</w:t>
      </w:r>
      <w:r w:rsidRPr="008E23E3">
        <w:softHyphen/>
        <w:t>ские пакеты для персональных ЭВМ, работающие под управле</w:t>
      </w:r>
      <w:r w:rsidRPr="008E23E3">
        <w:softHyphen/>
        <w:t>нием ОС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MS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DOS</w:t>
      </w:r>
      <w:r w:rsidRPr="008E23E3">
        <w:rPr>
          <w:i/>
          <w:iCs/>
        </w:rPr>
        <w:t>.</w:t>
      </w:r>
      <w:r w:rsidRPr="008E23E3">
        <w:t xml:space="preserve"> Одним из математически мощных, не наклады</w:t>
      </w:r>
      <w:r w:rsidRPr="008E23E3">
        <w:softHyphen/>
        <w:t>вающих практически никаких ограничений на объем обрабатыва</w:t>
      </w:r>
      <w:r w:rsidRPr="008E23E3">
        <w:softHyphen/>
        <w:t>емой информации, был пакет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SAS</w:t>
      </w:r>
      <w:r w:rsidRPr="008E23E3">
        <w:rPr>
          <w:i/>
          <w:iCs/>
        </w:rPr>
        <w:t>.</w:t>
      </w:r>
      <w:r w:rsidRPr="008E23E3">
        <w:t xml:space="preserve"> Часть исследователей работала с пакетом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BMDP</w:t>
      </w:r>
      <w:r w:rsidRPr="008E23E3">
        <w:t xml:space="preserve"> для ПК, но безусловным лидером по количеству пользователей был пакет</w:t>
      </w:r>
      <w:r w:rsidRPr="008E23E3">
        <w:rPr>
          <w:i/>
          <w:iCs/>
        </w:rPr>
        <w:t xml:space="preserve"> </w:t>
      </w:r>
      <w:proofErr w:type="spellStart"/>
      <w:r w:rsidRPr="008E23E3">
        <w:rPr>
          <w:i/>
          <w:iCs/>
          <w:lang w:val="en-US"/>
        </w:rPr>
        <w:t>Statgraphics</w:t>
      </w:r>
      <w:proofErr w:type="spellEnd"/>
      <w:r w:rsidRPr="008E23E3">
        <w:t>, обладающий широкими воз</w:t>
      </w:r>
      <w:r w:rsidRPr="008E23E3">
        <w:softHyphen/>
        <w:t>можностями, достаточно простой в эксплуатации, но имеющий ограничения по числу анализируемых переменных.</w:t>
      </w:r>
    </w:p>
    <w:p w:rsidR="008E23E3" w:rsidRPr="008E23E3" w:rsidRDefault="008E23E3" w:rsidP="008E23E3">
      <w:pPr>
        <w:rPr>
          <w:b/>
        </w:rPr>
      </w:pPr>
      <w:r w:rsidRPr="008E23E3">
        <w:t>В настоящее время наибольшее распространение в России по</w:t>
      </w:r>
      <w:r w:rsidRPr="008E23E3">
        <w:softHyphen/>
        <w:t>лучили статистические пакеты, работающие под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Windows</w:t>
      </w:r>
      <w:r w:rsidRPr="008E23E3">
        <w:rPr>
          <w:i/>
          <w:iCs/>
        </w:rPr>
        <w:t xml:space="preserve">: </w:t>
      </w:r>
      <w:proofErr w:type="spellStart"/>
      <w:r w:rsidRPr="008E23E3">
        <w:rPr>
          <w:i/>
          <w:iCs/>
          <w:lang w:val="en-US"/>
        </w:rPr>
        <w:t>Statistica</w:t>
      </w:r>
      <w:proofErr w:type="spellEnd"/>
      <w:r w:rsidRPr="008E23E3">
        <w:rPr>
          <w:i/>
          <w:iCs/>
        </w:rPr>
        <w:t xml:space="preserve">, </w:t>
      </w:r>
      <w:r w:rsidRPr="008E23E3">
        <w:rPr>
          <w:i/>
          <w:iCs/>
          <w:lang w:val="en-US"/>
        </w:rPr>
        <w:t>SPSS</w:t>
      </w:r>
      <w:r w:rsidRPr="008E23E3">
        <w:rPr>
          <w:i/>
          <w:iCs/>
        </w:rPr>
        <w:t xml:space="preserve">, </w:t>
      </w:r>
      <w:r w:rsidRPr="008E23E3">
        <w:rPr>
          <w:i/>
          <w:iCs/>
          <w:lang w:val="en-US"/>
        </w:rPr>
        <w:t>SAS</w:t>
      </w:r>
    </w:p>
    <w:p w:rsidR="008E23E3" w:rsidRPr="008E23E3" w:rsidRDefault="008E23E3" w:rsidP="008E23E3">
      <w:pPr>
        <w:rPr>
          <w:b/>
        </w:rPr>
      </w:pPr>
      <w:r w:rsidRPr="008E23E3">
        <w:t>Для того чтобы успешно применять математическую статисти</w:t>
      </w:r>
      <w:r w:rsidRPr="008E23E3">
        <w:softHyphen/>
        <w:t>ку, ее нужно знать хотя бы в том объеме, который реально необходим для осознанных действий. Кроме того, нужно уметь исполь</w:t>
      </w:r>
      <w:r w:rsidRPr="008E23E3">
        <w:softHyphen/>
        <w:t>зовать статистический пакет. С практической точки зрения лучше ориентироваться на один и тот же пакет в течение ряда лет. Пере</w:t>
      </w:r>
      <w:r w:rsidRPr="008E23E3">
        <w:softHyphen/>
        <w:t>ход от пакета к пакету ведет к необходимости переучивания, пусть и в относительно небольшом объеме.</w:t>
      </w:r>
    </w:p>
    <w:p w:rsidR="008E23E3" w:rsidRPr="008E23E3" w:rsidRDefault="008E23E3" w:rsidP="008E23E3">
      <w:pPr>
        <w:rPr>
          <w:b/>
        </w:rPr>
      </w:pPr>
      <w:r w:rsidRPr="008E23E3">
        <w:rPr>
          <w:b/>
          <w:bCs/>
        </w:rPr>
        <w:t>3.2. Особенности медицинских данных</w:t>
      </w:r>
    </w:p>
    <w:p w:rsidR="008E23E3" w:rsidRPr="008E23E3" w:rsidRDefault="008E23E3" w:rsidP="008E23E3">
      <w:pPr>
        <w:rPr>
          <w:b/>
        </w:rPr>
      </w:pPr>
      <w:r w:rsidRPr="008E23E3">
        <w:t>Первым шагом, предваряющим собственно статистический анализ, является исследование типа данных, основными из кото</w:t>
      </w:r>
      <w:r w:rsidRPr="008E23E3">
        <w:softHyphen/>
        <w:t>рых являются количественные и качественные.</w:t>
      </w:r>
    </w:p>
    <w:p w:rsidR="008E23E3" w:rsidRPr="008E23E3" w:rsidRDefault="008E23E3" w:rsidP="008E23E3">
      <w:pPr>
        <w:rPr>
          <w:b/>
        </w:rPr>
      </w:pPr>
      <w:r w:rsidRPr="008E23E3">
        <w:t>Качественные данные подразделяются на порядковые, или ран</w:t>
      </w:r>
      <w:r w:rsidRPr="008E23E3">
        <w:softHyphen/>
        <w:t>говые (например, тяжесть проявлений заболевания), и классифи</w:t>
      </w:r>
      <w:r w:rsidRPr="008E23E3">
        <w:softHyphen/>
        <w:t>кационные, или номинальные (например, перенесенные заболе</w:t>
      </w:r>
      <w:r w:rsidRPr="008E23E3">
        <w:softHyphen/>
        <w:t xml:space="preserve">вания, классы </w:t>
      </w:r>
      <w:proofErr w:type="spellStart"/>
      <w:r w:rsidRPr="008E23E3">
        <w:t>ксенобиотиков</w:t>
      </w:r>
      <w:proofErr w:type="spellEnd"/>
      <w:r w:rsidRPr="008E23E3">
        <w:t>). Процедура ранжирования данных, т.е. упорядочивания их в соответствии с числовыми градациями, проводится в возрастающем, либо в нисходящем ряду значений. Число градаций, характеризующих данные, не должно быть из</w:t>
      </w:r>
      <w:r w:rsidRPr="008E23E3">
        <w:softHyphen/>
        <w:t>лишне большим, так как в этом случае увеличивается элемент субъективности.</w:t>
      </w:r>
    </w:p>
    <w:p w:rsidR="008E23E3" w:rsidRPr="008E23E3" w:rsidRDefault="008E23E3" w:rsidP="008E23E3">
      <w:pPr>
        <w:rPr>
          <w:b/>
        </w:rPr>
      </w:pPr>
      <w:r w:rsidRPr="008E23E3">
        <w:t>При обработке данных часто приходится переводить качествен</w:t>
      </w:r>
      <w:r w:rsidRPr="008E23E3">
        <w:softHyphen/>
        <w:t>ные данные в количественные. В свою очередь количественные данные могут подвергаться квантованию в зависимости от постав</w:t>
      </w:r>
      <w:r w:rsidRPr="008E23E3">
        <w:softHyphen/>
        <w:t>ленной задачи (для выделения интервалов, соответствующих раз</w:t>
      </w:r>
      <w:r w:rsidRPr="008E23E3">
        <w:softHyphen/>
        <w:t xml:space="preserve">личным состояниям, </w:t>
      </w:r>
      <w:proofErr w:type="gramStart"/>
      <w:r w:rsidRPr="008E23E3">
        <w:t>например</w:t>
      </w:r>
      <w:proofErr w:type="gramEnd"/>
      <w:r w:rsidRPr="008E23E3">
        <w:t xml:space="preserve"> </w:t>
      </w:r>
      <w:r w:rsidRPr="008E23E3">
        <w:lastRenderedPageBreak/>
        <w:t>температура нормальная, субфебрильная, высокая и др.), и тогда они становятся аналогичны ка</w:t>
      </w:r>
      <w:r w:rsidRPr="008E23E3">
        <w:softHyphen/>
        <w:t xml:space="preserve">чественным </w:t>
      </w:r>
      <w:proofErr w:type="spellStart"/>
      <w:r w:rsidRPr="008E23E3">
        <w:t>шкалированным</w:t>
      </w:r>
      <w:proofErr w:type="spellEnd"/>
      <w:r w:rsidRPr="008E23E3">
        <w:t>.</w:t>
      </w:r>
    </w:p>
    <w:p w:rsidR="008E23E3" w:rsidRPr="008E23E3" w:rsidRDefault="008E23E3" w:rsidP="008E23E3">
      <w:pPr>
        <w:rPr>
          <w:b/>
        </w:rPr>
      </w:pPr>
      <w:r w:rsidRPr="008E23E3">
        <w:t>В случае пропусков информации (отсутствующие данные) нельзя использовать так называемое «обнуление», т.е. приписы</w:t>
      </w:r>
      <w:r w:rsidRPr="008E23E3">
        <w:softHyphen/>
        <w:t>вать кодовое число нуль, так как это в большинстве случаев со</w:t>
      </w:r>
      <w:r w:rsidRPr="008E23E3">
        <w:softHyphen/>
        <w:t>впадает с кодированием нормы по данному признаку. Также ме</w:t>
      </w:r>
      <w:r w:rsidRPr="008E23E3">
        <w:softHyphen/>
        <w:t>тодически неверно использовать среднее по классу, особенно при малых выборках, так как классы далеко не всегда являются одно</w:t>
      </w:r>
      <w:r w:rsidRPr="008E23E3">
        <w:softHyphen/>
        <w:t>родными (гомогенными). Предпочтительно исключать такие на</w:t>
      </w:r>
      <w:r w:rsidRPr="008E23E3">
        <w:softHyphen/>
        <w:t>блюдения или кодировать пропущенные данные специальным знаком (числом) при условии, что «обход» таких «значений» пред</w:t>
      </w:r>
      <w:r w:rsidRPr="008E23E3">
        <w:softHyphen/>
        <w:t>усмотрен в программе, т.е. обработка проводится только по изве</w:t>
      </w:r>
      <w:r w:rsidRPr="008E23E3">
        <w:softHyphen/>
        <w:t>стным значениям данных.</w:t>
      </w:r>
    </w:p>
    <w:p w:rsidR="008E23E3" w:rsidRPr="008E23E3" w:rsidRDefault="008E23E3" w:rsidP="008E23E3">
      <w:pPr>
        <w:rPr>
          <w:b/>
        </w:rPr>
      </w:pPr>
      <w:r w:rsidRPr="008E23E3">
        <w:t>В клинической и экспериментальной медицинской практике исследователь реже употребляет слово «данные», но чаще —</w:t>
      </w:r>
      <w:r w:rsidRPr="008E23E3">
        <w:rPr>
          <w:i/>
          <w:iCs/>
        </w:rPr>
        <w:t xml:space="preserve"> «па</w:t>
      </w:r>
      <w:r w:rsidRPr="008E23E3">
        <w:rPr>
          <w:i/>
          <w:iCs/>
        </w:rPr>
        <w:softHyphen/>
        <w:t>раметры»</w:t>
      </w:r>
      <w:r w:rsidRPr="008E23E3">
        <w:t xml:space="preserve"> или «</w:t>
      </w:r>
      <w:r w:rsidRPr="008E23E3">
        <w:rPr>
          <w:i/>
          <w:iCs/>
        </w:rPr>
        <w:t>переменные</w:t>
      </w:r>
      <w:r w:rsidRPr="008E23E3">
        <w:t>», ставя между этими понятиями знак равенства.</w:t>
      </w:r>
    </w:p>
    <w:p w:rsidR="008E23E3" w:rsidRPr="008E23E3" w:rsidRDefault="008E23E3" w:rsidP="008E23E3">
      <w:pPr>
        <w:rPr>
          <w:b/>
        </w:rPr>
      </w:pPr>
      <w:r w:rsidRPr="008E23E3">
        <w:t>Нужно отличать понятие</w:t>
      </w:r>
      <w:r w:rsidRPr="008E23E3">
        <w:rPr>
          <w:i/>
          <w:iCs/>
        </w:rPr>
        <w:t xml:space="preserve"> «переменная»</w:t>
      </w:r>
      <w:r w:rsidRPr="008E23E3">
        <w:t xml:space="preserve"> от понятия</w:t>
      </w:r>
      <w:r w:rsidRPr="008E23E3">
        <w:rPr>
          <w:i/>
          <w:iCs/>
        </w:rPr>
        <w:t xml:space="preserve"> «признак»: </w:t>
      </w:r>
      <w:r w:rsidRPr="008E23E3">
        <w:t>температура тела — параметр (переменная), температура тела бо</w:t>
      </w:r>
      <w:r w:rsidRPr="008E23E3">
        <w:softHyphen/>
        <w:t xml:space="preserve">лее 37° С — признак (человек </w:t>
      </w:r>
      <w:proofErr w:type="spellStart"/>
      <w:r w:rsidRPr="008E23E3">
        <w:t>нездоров</w:t>
      </w:r>
      <w:proofErr w:type="spellEnd"/>
      <w:r w:rsidRPr="008E23E3">
        <w:t xml:space="preserve">). Переменные бывают непрерывными и дискретными, в том числе, дихотомическими (принимающими одно из двух значений, </w:t>
      </w:r>
      <w:proofErr w:type="gramStart"/>
      <w:r w:rsidRPr="008E23E3">
        <w:t>например</w:t>
      </w:r>
      <w:proofErr w:type="gramEnd"/>
      <w:r w:rsidRPr="008E23E3">
        <w:t xml:space="preserve"> «здоров — болен»).</w:t>
      </w:r>
    </w:p>
    <w:p w:rsidR="008E23E3" w:rsidRPr="008E23E3" w:rsidRDefault="008E23E3" w:rsidP="008E23E3">
      <w:pPr>
        <w:rPr>
          <w:b/>
        </w:rPr>
      </w:pPr>
      <w:r w:rsidRPr="008E23E3">
        <w:t>В клинической практике переменные часто описываются шка</w:t>
      </w:r>
      <w:r w:rsidRPr="008E23E3">
        <w:softHyphen/>
        <w:t>лами. Как было отмечено ранее, шкалы бывают качественными (сознание ясное, спутанное и т.д.), классификационными (цвет кожных покровов — розовые, синюшные, желтушные, характер хрипов в легких — сухие, влажные мелкопузырчатые, крупнопу</w:t>
      </w:r>
      <w:r w:rsidRPr="008E23E3">
        <w:softHyphen/>
        <w:t>зырчатые и т.д.) и количественные, в том числе интервальные, порядковые, балльные.</w:t>
      </w:r>
    </w:p>
    <w:p w:rsidR="008E23E3" w:rsidRPr="008E23E3" w:rsidRDefault="008E23E3" w:rsidP="008E23E3">
      <w:pPr>
        <w:rPr>
          <w:b/>
        </w:rPr>
      </w:pPr>
      <w:r w:rsidRPr="008E23E3">
        <w:t>Интервальные переменные (например, ударный объем, мл: 50 — 80, менее 50, более 80) полезно использовать для решения конк</w:t>
      </w:r>
      <w:r w:rsidRPr="008E23E3">
        <w:softHyphen/>
        <w:t>ретной клинической задачи. Их также можно переводить в поряд</w:t>
      </w:r>
      <w:r w:rsidRPr="008E23E3">
        <w:softHyphen/>
        <w:t>ковые (на основе построения шкал), но лучше (при наличии воз</w:t>
      </w:r>
      <w:r w:rsidRPr="008E23E3">
        <w:softHyphen/>
        <w:t>можности и если это не противоречит смыслу решаемой задачи) использовать собственно количественные значения переменной.</w:t>
      </w:r>
    </w:p>
    <w:p w:rsidR="008E23E3" w:rsidRPr="008E23E3" w:rsidRDefault="008E23E3" w:rsidP="008E23E3">
      <w:pPr>
        <w:rPr>
          <w:b/>
        </w:rPr>
      </w:pPr>
      <w:r w:rsidRPr="008E23E3">
        <w:t>Балльные шкалы получают по-разному: после предваритель</w:t>
      </w:r>
      <w:r w:rsidRPr="008E23E3">
        <w:softHyphen/>
        <w:t>ной математической обработки, на основе чисто клинической оценки параметра, комбинированным способом.</w:t>
      </w:r>
    </w:p>
    <w:p w:rsidR="008E23E3" w:rsidRPr="008E23E3" w:rsidRDefault="008E23E3" w:rsidP="008E23E3">
      <w:pPr>
        <w:rPr>
          <w:b/>
        </w:rPr>
      </w:pPr>
      <w:r w:rsidRPr="008E23E3">
        <w:t>Как правило, затруднения в отнесении параметров к количе</w:t>
      </w:r>
      <w:r w:rsidRPr="008E23E3">
        <w:softHyphen/>
        <w:t>ственным или качественным не возникают. Гораздо сложнее при переводе качественных данных в количественные, когда реально нужно определить «вес» градаций качественного параметра. Не всегда правомерен вариант «в лоб»: 1, 2, 3, 4 и т.д. (но не более девяти значений, исходя из известного закона в области психоло</w:t>
      </w:r>
      <w:r w:rsidRPr="008E23E3">
        <w:softHyphen/>
        <w:t>гии, определяющего пределы способности человека к переработ</w:t>
      </w:r>
      <w:r w:rsidRPr="008E23E3">
        <w:softHyphen/>
        <w:t>ке информации). Часто для получения реальных «весов» парамет</w:t>
      </w:r>
      <w:r w:rsidRPr="008E23E3">
        <w:softHyphen/>
        <w:t>ров необходимо проводить дополнительное исследование.</w:t>
      </w:r>
    </w:p>
    <w:p w:rsidR="008E23E3" w:rsidRPr="008E23E3" w:rsidRDefault="008E23E3" w:rsidP="008E23E3">
      <w:pPr>
        <w:rPr>
          <w:b/>
        </w:rPr>
      </w:pPr>
      <w:r w:rsidRPr="008E23E3">
        <w:t>Особым типом данных являются даты. Бывает, что по смыслу работы с ними приходится производить действия (например, оп</w:t>
      </w:r>
      <w:r w:rsidRPr="008E23E3">
        <w:softHyphen/>
        <w:t>ределять, сколько времени прошло между соседними исследова</w:t>
      </w:r>
      <w:r w:rsidRPr="008E23E3">
        <w:softHyphen/>
        <w:t>ниями), поэтому нужно следить, чтобы они записывались в опре</w:t>
      </w:r>
      <w:r w:rsidRPr="008E23E3">
        <w:softHyphen/>
        <w:t>деленном формате.</w:t>
      </w:r>
    </w:p>
    <w:p w:rsidR="008E23E3" w:rsidRPr="008E23E3" w:rsidRDefault="008E23E3" w:rsidP="008E23E3">
      <w:pPr>
        <w:rPr>
          <w:b/>
        </w:rPr>
      </w:pPr>
      <w:r w:rsidRPr="008E23E3">
        <w:t>Важен вопрос о точности измерения и представления меди</w:t>
      </w:r>
      <w:r w:rsidRPr="008E23E3">
        <w:softHyphen/>
        <w:t>цинских параметров. Понятно, что точность исходных данных оп</w:t>
      </w:r>
      <w:r w:rsidRPr="008E23E3">
        <w:softHyphen/>
        <w:t>ределяется точностью метода и(или) прибора, с помощью кото</w:t>
      </w:r>
      <w:r w:rsidRPr="008E23E3">
        <w:softHyphen/>
        <w:t>рых осуществляется измерение.</w:t>
      </w:r>
    </w:p>
    <w:p w:rsidR="008E23E3" w:rsidRPr="008E23E3" w:rsidRDefault="008E23E3" w:rsidP="008E23E3">
      <w:pPr>
        <w:rPr>
          <w:b/>
        </w:rPr>
      </w:pPr>
      <w:r w:rsidRPr="008E23E3">
        <w:t>В</w:t>
      </w:r>
      <w:r w:rsidRPr="008E23E3">
        <w:rPr>
          <w:i/>
          <w:iCs/>
        </w:rPr>
        <w:t xml:space="preserve"> описательной статистике</w:t>
      </w:r>
      <w:r w:rsidRPr="008E23E3">
        <w:t xml:space="preserve"> при работе с медицинскими дан</w:t>
      </w:r>
      <w:r w:rsidRPr="008E23E3">
        <w:softHyphen/>
        <w:t>ными необходимо поступать следующим образом: с одной сторо</w:t>
      </w:r>
      <w:r w:rsidRPr="008E23E3">
        <w:softHyphen/>
        <w:t xml:space="preserve">ны, не допускать потерь информации исходно — использовать данные с той точностью, которая имеет место при измерении; с другой — при представлении </w:t>
      </w:r>
      <w:r w:rsidRPr="008E23E3">
        <w:lastRenderedPageBreak/>
        <w:t>результатов статистической обра</w:t>
      </w:r>
      <w:r w:rsidRPr="008E23E3">
        <w:softHyphen/>
        <w:t>ботки данных не приводить избыточной информации — в боль</w:t>
      </w:r>
      <w:r w:rsidRPr="008E23E3">
        <w:softHyphen/>
        <w:t>шинстве случаев достаточно той точности представления инфор</w:t>
      </w:r>
      <w:r w:rsidRPr="008E23E3">
        <w:softHyphen/>
        <w:t>мации, что и в исходных данных, либо использования одного Дополнительного разряда. Обычно при предъявлении числовых данных указываются два знака после запятой. Исключением являются случаи представле</w:t>
      </w:r>
      <w:r w:rsidRPr="008E23E3">
        <w:softHyphen/>
        <w:t>ния констант и весовых коэффициентов функций, полученных в результате многомерного анализа (например, дискриминантного); тогда в результирующих таблицах обязательно должны приводиться все цифры после запятой.</w:t>
      </w:r>
    </w:p>
    <w:p w:rsidR="008E23E3" w:rsidRPr="008E23E3" w:rsidRDefault="008E23E3" w:rsidP="008E23E3">
      <w:pPr>
        <w:rPr>
          <w:b/>
        </w:rPr>
      </w:pPr>
      <w:r w:rsidRPr="008E23E3">
        <w:t>Следует остановиться на еще одной особенности медицинских данных.</w:t>
      </w:r>
    </w:p>
    <w:p w:rsidR="008E23E3" w:rsidRPr="008E23E3" w:rsidRDefault="008E23E3" w:rsidP="008E23E3">
      <w:pPr>
        <w:rPr>
          <w:b/>
        </w:rPr>
      </w:pPr>
      <w:r w:rsidRPr="008E23E3">
        <w:t>В</w:t>
      </w:r>
      <w:r w:rsidRPr="008E23E3">
        <w:rPr>
          <w:i/>
          <w:iCs/>
        </w:rPr>
        <w:t xml:space="preserve"> математической статистике</w:t>
      </w:r>
      <w:r w:rsidRPr="008E23E3">
        <w:t xml:space="preserve"> выводы основаны на допуще</w:t>
      </w:r>
      <w:r w:rsidRPr="008E23E3">
        <w:softHyphen/>
        <w:t>нии: то, что верно на случайной выборке, верно и для генераль</w:t>
      </w:r>
      <w:r w:rsidRPr="008E23E3">
        <w:softHyphen/>
        <w:t>ной совокупности, из которой она получена.</w:t>
      </w:r>
    </w:p>
    <w:p w:rsidR="008E23E3" w:rsidRPr="008E23E3" w:rsidRDefault="008E23E3" w:rsidP="008E23E3">
      <w:pPr>
        <w:rPr>
          <w:b/>
        </w:rPr>
      </w:pPr>
      <w:r w:rsidRPr="008E23E3">
        <w:rPr>
          <w:i/>
          <w:iCs/>
        </w:rPr>
        <w:t>Генеральная совокупность —</w:t>
      </w:r>
      <w:r w:rsidRPr="008E23E3">
        <w:t xml:space="preserve"> это набор данных, описывающих нечто всеобъемлющее, </w:t>
      </w:r>
      <w:proofErr w:type="gramStart"/>
      <w:r w:rsidRPr="008E23E3">
        <w:t>например</w:t>
      </w:r>
      <w:proofErr w:type="gramEnd"/>
      <w:r w:rsidRPr="008E23E3">
        <w:t xml:space="preserve"> все дети, живущие на планете Земля, вся совокупность пациентов, которые могли бы получать определенный пре</w:t>
      </w:r>
      <w:r w:rsidRPr="008E23E3">
        <w:softHyphen/>
        <w:t>парат и т. п.</w:t>
      </w:r>
    </w:p>
    <w:p w:rsidR="008E23E3" w:rsidRPr="008E23E3" w:rsidRDefault="008E23E3" w:rsidP="008E23E3">
      <w:pPr>
        <w:rPr>
          <w:b/>
        </w:rPr>
      </w:pPr>
      <w:r w:rsidRPr="008E23E3">
        <w:rPr>
          <w:i/>
          <w:iCs/>
        </w:rPr>
        <w:t>Выборка</w:t>
      </w:r>
      <w:r w:rsidRPr="008E23E3">
        <w:t xml:space="preserve"> — часть генеральной совокупности, описывающая ее с той или иной долей погрешности.</w:t>
      </w:r>
    </w:p>
    <w:p w:rsidR="008E23E3" w:rsidRPr="008E23E3" w:rsidRDefault="008E23E3" w:rsidP="008E23E3">
      <w:pPr>
        <w:rPr>
          <w:b/>
        </w:rPr>
      </w:pPr>
      <w:r w:rsidRPr="008E23E3">
        <w:t>Часто сформировать истинно случайную выборку из генераль</w:t>
      </w:r>
      <w:r w:rsidRPr="008E23E3">
        <w:softHyphen/>
        <w:t>ной совокупности не представляется возможным в силу того, что для выполнения требований репрезентативности объекты иссле</w:t>
      </w:r>
      <w:r w:rsidRPr="008E23E3">
        <w:softHyphen/>
        <w:t>дования (пациенты) должны проживать на разных континентах земного шара. Проведение таких исследований в настоящее время возможно, однако в силу существенных физиологических разли</w:t>
      </w:r>
      <w:r w:rsidRPr="008E23E3">
        <w:softHyphen/>
        <w:t>чий между людьми, живущими в разных уголках планеты, может быть потерян клинический смысл исследования. Это утверждение справедливо для достаточно широко распространенных в насто</w:t>
      </w:r>
      <w:r w:rsidRPr="008E23E3">
        <w:softHyphen/>
        <w:t xml:space="preserve">ящее время международных </w:t>
      </w:r>
      <w:proofErr w:type="spellStart"/>
      <w:r w:rsidRPr="008E23E3">
        <w:t>мультицентровых</w:t>
      </w:r>
      <w:proofErr w:type="spellEnd"/>
      <w:r w:rsidRPr="008E23E3">
        <w:t xml:space="preserve"> исследований, по</w:t>
      </w:r>
      <w:r w:rsidRPr="008E23E3">
        <w:softHyphen/>
        <w:t>священных, например, метаболическому синдрому, в которых принимают участие крупные отечественные центры и институты. В таких случаях выборка должна быть репрезентативна к исследу</w:t>
      </w:r>
      <w:r w:rsidRPr="008E23E3">
        <w:softHyphen/>
        <w:t>емой популяции (населению РФ или определенных, этнически сходных, регионов России).</w:t>
      </w:r>
    </w:p>
    <w:p w:rsidR="008E23E3" w:rsidRPr="008E23E3" w:rsidRDefault="008E23E3" w:rsidP="008E23E3">
      <w:pPr>
        <w:rPr>
          <w:b/>
        </w:rPr>
      </w:pPr>
      <w:r w:rsidRPr="008E23E3">
        <w:t>Современная технология статистического анализа данных вклю</w:t>
      </w:r>
      <w:r w:rsidRPr="008E23E3">
        <w:softHyphen/>
        <w:t>чает:</w:t>
      </w:r>
    </w:p>
    <w:p w:rsidR="008E23E3" w:rsidRPr="008E23E3" w:rsidRDefault="008E23E3" w:rsidP="008E23E3">
      <w:pPr>
        <w:rPr>
          <w:b/>
        </w:rPr>
      </w:pPr>
      <w:r w:rsidRPr="008E23E3">
        <w:t>1) постановку задачи и планирование исследования: составле</w:t>
      </w:r>
      <w:r w:rsidRPr="008E23E3">
        <w:softHyphen/>
        <w:t>ние детального плана сбора исходных данных, определение ха</w:t>
      </w:r>
      <w:r w:rsidRPr="008E23E3">
        <w:softHyphen/>
        <w:t>рактера выборки;</w:t>
      </w:r>
    </w:p>
    <w:p w:rsidR="008E23E3" w:rsidRPr="008E23E3" w:rsidRDefault="008E23E3" w:rsidP="008E23E3">
      <w:pPr>
        <w:rPr>
          <w:b/>
        </w:rPr>
      </w:pPr>
      <w:r w:rsidRPr="008E23E3">
        <w:t>2) подготовку данных;</w:t>
      </w:r>
    </w:p>
    <w:p w:rsidR="008E23E3" w:rsidRPr="008E23E3" w:rsidRDefault="008E23E3" w:rsidP="008E23E3">
      <w:pPr>
        <w:rPr>
          <w:b/>
        </w:rPr>
      </w:pPr>
      <w:r w:rsidRPr="008E23E3">
        <w:t>3) выбор методов обработки данных;</w:t>
      </w:r>
    </w:p>
    <w:p w:rsidR="008E23E3" w:rsidRPr="008E23E3" w:rsidRDefault="008E23E3" w:rsidP="008E23E3">
      <w:pPr>
        <w:rPr>
          <w:b/>
        </w:rPr>
      </w:pPr>
      <w:r w:rsidRPr="008E23E3">
        <w:t>4) проведение анализа данных;</w:t>
      </w:r>
    </w:p>
    <w:p w:rsidR="008E23E3" w:rsidRPr="008E23E3" w:rsidRDefault="008E23E3" w:rsidP="008E23E3">
      <w:pPr>
        <w:rPr>
          <w:b/>
        </w:rPr>
      </w:pPr>
      <w:r w:rsidRPr="008E23E3">
        <w:t>5) интерпретацию и представление результатов анализа.</w:t>
      </w:r>
    </w:p>
    <w:p w:rsidR="008E23E3" w:rsidRPr="008E23E3" w:rsidRDefault="008E23E3" w:rsidP="008E23E3">
      <w:pPr>
        <w:rPr>
          <w:b/>
        </w:rPr>
      </w:pPr>
      <w:r w:rsidRPr="008E23E3">
        <w:t>Суть современной технологии обработки медицинских данных</w:t>
      </w:r>
      <w:r w:rsidRPr="008E23E3">
        <w:rPr>
          <w:b/>
        </w:rPr>
        <w:t xml:space="preserve"> </w:t>
      </w:r>
      <w:r w:rsidRPr="008E23E3">
        <w:t>с помощью методов математической статистики и их последу</w:t>
      </w:r>
      <w:r w:rsidRPr="008E23E3">
        <w:softHyphen/>
        <w:t xml:space="preserve">ющей интерпретации кратко изложена в </w:t>
      </w:r>
      <w:proofErr w:type="spellStart"/>
      <w:r w:rsidRPr="008E23E3">
        <w:t>подразд</w:t>
      </w:r>
      <w:proofErr w:type="spellEnd"/>
      <w:r w:rsidRPr="008E23E3">
        <w:t>. 3.3 — 3.5.</w:t>
      </w:r>
    </w:p>
    <w:p w:rsidR="008E23E3" w:rsidRPr="008E23E3" w:rsidRDefault="008E23E3" w:rsidP="008E23E3"/>
    <w:p w:rsidR="008E23E3" w:rsidRPr="008E23E3" w:rsidRDefault="008E23E3" w:rsidP="008E23E3">
      <w:pPr>
        <w:rPr>
          <w:b/>
        </w:rPr>
      </w:pPr>
      <w:r w:rsidRPr="008E23E3">
        <w:rPr>
          <w:b/>
        </w:rPr>
        <w:t>3.3. Подготовка, предварительный анализ информации и выбор методов обработки данных</w:t>
      </w:r>
    </w:p>
    <w:p w:rsidR="008E23E3" w:rsidRPr="008E23E3" w:rsidRDefault="008E23E3" w:rsidP="008E23E3">
      <w:r w:rsidRPr="008E23E3">
        <w:t>Рассмотрим пример из клинической дисциплины.</w:t>
      </w:r>
    </w:p>
    <w:p w:rsidR="008E23E3" w:rsidRPr="008E23E3" w:rsidRDefault="008E23E3" w:rsidP="008E23E3">
      <w:r w:rsidRPr="008E23E3">
        <w:rPr>
          <w:b/>
        </w:rPr>
        <w:t>Постановка задач и планирование исследования.</w:t>
      </w:r>
      <w:r w:rsidRPr="008E23E3">
        <w:t xml:space="preserve"> Предпочтитель</w:t>
      </w:r>
      <w:r w:rsidRPr="008E23E3">
        <w:softHyphen/>
        <w:t>ным вариантом является строгий подход, когда до проведения исследования есть полная ясность, для чего предпринимается ра</w:t>
      </w:r>
      <w:r w:rsidRPr="008E23E3">
        <w:softHyphen/>
        <w:t xml:space="preserve">бота, сколько и каких исследований будет осуществлено, какие методы и </w:t>
      </w:r>
      <w:r w:rsidRPr="008E23E3">
        <w:lastRenderedPageBreak/>
        <w:t>почему будут применяться для обработки полученного материала. Это позволяет оптимизировать усилия исследователя и затраты ресурсов.</w:t>
      </w:r>
    </w:p>
    <w:p w:rsidR="008E23E3" w:rsidRPr="008E23E3" w:rsidRDefault="008E23E3" w:rsidP="008E23E3">
      <w:r w:rsidRPr="008E23E3">
        <w:t xml:space="preserve">Данный вариант исследования не исключает использования (целиком или частично) ретроспективных данных (собранных ранее и имеющихся в медицинской документации). В принципе нужно помнить, что в этом случае исследователя подстерегает еще одна «ловушка», связанная с различным толкованием симптомов. Это же может иметь место и при </w:t>
      </w:r>
      <w:proofErr w:type="spellStart"/>
      <w:r w:rsidRPr="008E23E3">
        <w:t>проспективном</w:t>
      </w:r>
      <w:proofErr w:type="spellEnd"/>
      <w:r w:rsidRPr="008E23E3">
        <w:t xml:space="preserve"> исследовании с участием группы врачей, особенно придерживающихся различ</w:t>
      </w:r>
      <w:r w:rsidRPr="008E23E3">
        <w:softHyphen/>
        <w:t>ных научных школ. Поэтому помимо списка признаков, характе</w:t>
      </w:r>
      <w:r w:rsidRPr="008E23E3">
        <w:softHyphen/>
        <w:t>ризующих заболевание, необходимо иметь их стандартные описа</w:t>
      </w:r>
      <w:r w:rsidRPr="008E23E3">
        <w:softHyphen/>
        <w:t>ния. Это в значительной степени позволит избежать различий в толковании одних и тех же симптомов. Однако в клинической прак</w:t>
      </w:r>
      <w:r w:rsidRPr="008E23E3">
        <w:softHyphen/>
        <w:t>тике до сих пор достаточно часто сначала получают данные, а уже затем клиницист решает, каким образом на имеющемся материа</w:t>
      </w:r>
      <w:r w:rsidRPr="008E23E3">
        <w:softHyphen/>
        <w:t>ле получить некий обобщающий результат.</w:t>
      </w:r>
    </w:p>
    <w:p w:rsidR="008E23E3" w:rsidRPr="008E23E3" w:rsidRDefault="008E23E3" w:rsidP="008E23E3">
      <w:r w:rsidRPr="008E23E3">
        <w:rPr>
          <w:b/>
        </w:rPr>
        <w:t>Подготовка данных.</w:t>
      </w:r>
      <w:r w:rsidRPr="008E23E3">
        <w:t xml:space="preserve"> Данные для статистического анализа при</w:t>
      </w:r>
      <w:r w:rsidRPr="008E23E3">
        <w:softHyphen/>
        <w:t>нято готовить в виде таблицы (таблиц). Современные статистиче</w:t>
      </w:r>
      <w:r w:rsidRPr="008E23E3">
        <w:softHyphen/>
        <w:t xml:space="preserve">ские пакеты работают с данными наиболее распространенных в настоящее время форматов, в том </w:t>
      </w:r>
      <w:proofErr w:type="gramStart"/>
      <w:r w:rsidRPr="008E23E3">
        <w:t>числе</w:t>
      </w:r>
      <w:r w:rsidRPr="008E23E3">
        <w:rPr>
          <w:i/>
          <w:iCs/>
        </w:rPr>
        <w:t xml:space="preserve"> .</w:t>
      </w:r>
      <w:r w:rsidRPr="008E23E3">
        <w:rPr>
          <w:i/>
          <w:iCs/>
          <w:lang w:val="en-US"/>
        </w:rPr>
        <w:t>dbf</w:t>
      </w:r>
      <w:proofErr w:type="gramEnd"/>
      <w:r w:rsidRPr="008E23E3">
        <w:t xml:space="preserve"> и</w:t>
      </w:r>
      <w:r w:rsidRPr="008E23E3">
        <w:rPr>
          <w:i/>
          <w:iCs/>
        </w:rPr>
        <w:t xml:space="preserve"> .</w:t>
      </w:r>
      <w:proofErr w:type="spellStart"/>
      <w:r w:rsidRPr="008E23E3">
        <w:rPr>
          <w:i/>
          <w:iCs/>
          <w:lang w:val="en-US"/>
        </w:rPr>
        <w:t>xls</w:t>
      </w:r>
      <w:proofErr w:type="spellEnd"/>
      <w:r w:rsidRPr="008E23E3">
        <w:rPr>
          <w:i/>
          <w:iCs/>
        </w:rPr>
        <w:t>.</w:t>
      </w:r>
    </w:p>
    <w:p w:rsidR="008E23E3" w:rsidRPr="008E23E3" w:rsidRDefault="008E23E3" w:rsidP="008E23E3">
      <w:r w:rsidRPr="008E23E3">
        <w:t>В строки таблицы заносятся объекты исследования (например, паци</w:t>
      </w:r>
      <w:r w:rsidRPr="008E23E3">
        <w:softHyphen/>
        <w:t>енты), а в столбцы — параметры. Если конкретное значение параметра отсутствует, клетку таблицы оставляют пустой. Если значение параметра равно нулю, оно все равно обязательно вносится. Если пациенты обсле</w:t>
      </w:r>
      <w:r w:rsidRPr="008E23E3">
        <w:softHyphen/>
        <w:t>довались в динамике, т.е. по каждому больному есть несколько «срезов» параметров, обычно вводится дополнительный столбец, однозначно определяющий для конкретного больного (и соответственно — значений параметров) время исследования (например, номер хирургических су</w:t>
      </w:r>
      <w:r w:rsidRPr="008E23E3">
        <w:softHyphen/>
        <w:t>ток). Таблицы данных включают в себя столбец (столбцы) группирующих параметров (например, номер группы, исход заболевания, если именно по нему будут исследоваться пациенты, и т.д.).</w:t>
      </w:r>
    </w:p>
    <w:p w:rsidR="008E23E3" w:rsidRPr="008E23E3" w:rsidRDefault="008E23E3" w:rsidP="008E23E3">
      <w:r w:rsidRPr="008E23E3">
        <w:t>После занесения данных в таблицу необходимо их проверить: просматривают значения параметров, выявляют те из них, кото</w:t>
      </w:r>
      <w:r w:rsidRPr="008E23E3">
        <w:softHyphen/>
        <w:t>рые сильно отличаются от остальных. Это могут быть как реаль</w:t>
      </w:r>
      <w:r w:rsidRPr="008E23E3">
        <w:softHyphen/>
        <w:t>ные «выпадающие» значения, так и ошибки ввода, которые не</w:t>
      </w:r>
      <w:r w:rsidRPr="008E23E3">
        <w:softHyphen/>
        <w:t>обходимо устранить.</w:t>
      </w:r>
    </w:p>
    <w:p w:rsidR="008E23E3" w:rsidRPr="008E23E3" w:rsidRDefault="008E23E3" w:rsidP="008E23E3">
      <w:pPr>
        <w:rPr>
          <w:i/>
          <w:iCs/>
        </w:rPr>
      </w:pPr>
      <w:r w:rsidRPr="008E23E3">
        <w:t>Перенос (импорт) данных в статистический пакет затрудне</w:t>
      </w:r>
      <w:r w:rsidRPr="008E23E3">
        <w:softHyphen/>
        <w:t>ний не вызывает. Для этого пользуются стандартными возможно</w:t>
      </w:r>
      <w:r w:rsidRPr="008E23E3">
        <w:softHyphen/>
        <w:t>стями буфера обмена ОС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Windows</w:t>
      </w:r>
      <w:r w:rsidRPr="008E23E3">
        <w:rPr>
          <w:i/>
          <w:iCs/>
        </w:rPr>
        <w:t>.</w:t>
      </w:r>
      <w:r w:rsidRPr="008E23E3">
        <w:t xml:space="preserve"> Можно также применять специ</w:t>
      </w:r>
      <w:r w:rsidRPr="008E23E3">
        <w:softHyphen/>
        <w:t xml:space="preserve">альные модули статистических пакетов, </w:t>
      </w:r>
      <w:proofErr w:type="gramStart"/>
      <w:r w:rsidRPr="008E23E3">
        <w:t>например</w:t>
      </w:r>
      <w:proofErr w:type="gramEnd"/>
      <w:r w:rsidRPr="008E23E3">
        <w:t xml:space="preserve"> модуль «Уп</w:t>
      </w:r>
      <w:r w:rsidRPr="008E23E3">
        <w:softHyphen/>
        <w:t>равление данными» (</w:t>
      </w:r>
      <w:r w:rsidRPr="008E23E3">
        <w:rPr>
          <w:i/>
          <w:iCs/>
          <w:lang w:val="en-US"/>
        </w:rPr>
        <w:t>Data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management</w:t>
      </w:r>
      <w:r w:rsidRPr="008E23E3">
        <w:rPr>
          <w:i/>
          <w:iCs/>
        </w:rPr>
        <w:t>)</w:t>
      </w:r>
      <w:r w:rsidRPr="008E23E3">
        <w:t xml:space="preserve"> пакета</w:t>
      </w:r>
      <w:r w:rsidRPr="008E23E3">
        <w:rPr>
          <w:i/>
          <w:iCs/>
        </w:rPr>
        <w:t xml:space="preserve"> </w:t>
      </w:r>
      <w:proofErr w:type="spellStart"/>
      <w:r w:rsidRPr="008E23E3">
        <w:rPr>
          <w:i/>
          <w:iCs/>
          <w:lang w:val="en-US"/>
        </w:rPr>
        <w:t>Statistica</w:t>
      </w:r>
      <w:proofErr w:type="spellEnd"/>
      <w:r w:rsidRPr="008E23E3">
        <w:rPr>
          <w:i/>
          <w:iCs/>
        </w:rPr>
        <w:t>.</w:t>
      </w:r>
    </w:p>
    <w:p w:rsidR="008E23E3" w:rsidRPr="008E23E3" w:rsidRDefault="008E23E3" w:rsidP="008E23E3">
      <w:r w:rsidRPr="008E23E3">
        <w:t>Современные статистические пакеты дают возможность управ</w:t>
      </w:r>
      <w:r w:rsidRPr="008E23E3">
        <w:softHyphen/>
        <w:t>лять данными: часто при решении задач возникает необходимость объединения или разделения файлов (содержащих таблицы) по условию.</w:t>
      </w:r>
    </w:p>
    <w:p w:rsidR="008E23E3" w:rsidRPr="008E23E3" w:rsidRDefault="008E23E3" w:rsidP="008E23E3">
      <w:r w:rsidRPr="008E23E3">
        <w:rPr>
          <w:b/>
          <w:bCs/>
        </w:rPr>
        <w:t>Выбор методов анализа и их реализация.</w:t>
      </w:r>
      <w:r w:rsidRPr="008E23E3">
        <w:t xml:space="preserve"> Для грамотного выбо</w:t>
      </w:r>
      <w:r w:rsidRPr="008E23E3">
        <w:softHyphen/>
        <w:t>ра метода обработки данных необходимо знать характер распреде</w:t>
      </w:r>
      <w:r w:rsidRPr="008E23E3">
        <w:softHyphen/>
        <w:t>ления используемых переменных, поэтому предварительный ана</w:t>
      </w:r>
      <w:r w:rsidRPr="008E23E3">
        <w:softHyphen/>
        <w:t>лиз данных начинают с определения характера их распределения.</w:t>
      </w:r>
    </w:p>
    <w:p w:rsidR="008E23E3" w:rsidRPr="008E23E3" w:rsidRDefault="008E23E3" w:rsidP="008E23E3">
      <w:r w:rsidRPr="008E23E3">
        <w:rPr>
          <w:i/>
          <w:iCs/>
        </w:rPr>
        <w:t>Распределение элементов выборки по значениям параметра</w:t>
      </w:r>
      <w:r w:rsidRPr="008E23E3">
        <w:t xml:space="preserve"> — это сово</w:t>
      </w:r>
      <w:r w:rsidRPr="008E23E3">
        <w:softHyphen/>
        <w:t>купность частот встречаемости интервалов его значений в данной вы</w:t>
      </w:r>
      <w:r w:rsidRPr="008E23E3">
        <w:softHyphen/>
        <w:t>борке. К наиболее часто встречающимся видам распределений относят</w:t>
      </w:r>
      <w:r w:rsidRPr="008E23E3">
        <w:softHyphen/>
        <w:t>ся: колоколообразное (нормальное, гауссово), полимодальное (чаще — бимодальное), равномерное и др.</w:t>
      </w:r>
    </w:p>
    <w:p w:rsidR="008E23E3" w:rsidRPr="008E23E3" w:rsidRDefault="008E23E3" w:rsidP="008E23E3">
      <w:r w:rsidRPr="008E23E3">
        <w:t>К основным характеристикам распределения относятся:</w:t>
      </w:r>
    </w:p>
    <w:p w:rsidR="008E23E3" w:rsidRPr="008E23E3" w:rsidRDefault="008E23E3" w:rsidP="008E23E3">
      <w:pPr>
        <w:numPr>
          <w:ilvl w:val="0"/>
          <w:numId w:val="1"/>
        </w:numPr>
      </w:pPr>
      <w:r w:rsidRPr="008E23E3">
        <w:t>среднее арифметическое (М) — при непрерывных числовых типах параметров; все значения по выборке сложить и поделить на их количе</w:t>
      </w:r>
      <w:r w:rsidRPr="008E23E3">
        <w:softHyphen/>
        <w:t>ство;</w:t>
      </w:r>
    </w:p>
    <w:p w:rsidR="008E23E3" w:rsidRPr="008E23E3" w:rsidRDefault="008E23E3" w:rsidP="008E23E3">
      <w:pPr>
        <w:numPr>
          <w:ilvl w:val="0"/>
          <w:numId w:val="1"/>
        </w:numPr>
      </w:pPr>
      <w:r w:rsidRPr="008E23E3">
        <w:lastRenderedPageBreak/>
        <w:t>медиана — значение параметра, делящее распределение параметра пополам; выборка значений параметра ранжируется (по возрастанию или убыванию); если число значений нечетно, то медиана — это централь</w:t>
      </w:r>
      <w:r w:rsidRPr="008E23E3">
        <w:softHyphen/>
        <w:t>ное значение, если число значений четно, то медиана — это среднее арифметическое двух центральных значений;</w:t>
      </w:r>
    </w:p>
    <w:p w:rsidR="008E23E3" w:rsidRPr="008E23E3" w:rsidRDefault="008E23E3" w:rsidP="008E23E3">
      <w:pPr>
        <w:numPr>
          <w:ilvl w:val="0"/>
          <w:numId w:val="1"/>
        </w:numPr>
      </w:pPr>
      <w:r w:rsidRPr="008E23E3">
        <w:t>квантили (</w:t>
      </w:r>
      <w:proofErr w:type="spellStart"/>
      <w:r w:rsidRPr="008E23E3">
        <w:t>центили</w:t>
      </w:r>
      <w:proofErr w:type="spellEnd"/>
      <w:r w:rsidRPr="008E23E3">
        <w:t>) — весь диапазон значений разбивается на 10 интервалов. Границы между интервалами — квантили, от 10%-</w:t>
      </w:r>
      <w:proofErr w:type="spellStart"/>
      <w:r w:rsidRPr="008E23E3">
        <w:t>го</w:t>
      </w:r>
      <w:proofErr w:type="spellEnd"/>
      <w:r w:rsidRPr="008E23E3">
        <w:t xml:space="preserve"> до 90%-</w:t>
      </w:r>
      <w:proofErr w:type="spellStart"/>
      <w:r w:rsidRPr="008E23E3">
        <w:t>го</w:t>
      </w:r>
      <w:proofErr w:type="spellEnd"/>
      <w:r w:rsidRPr="008E23E3">
        <w:t xml:space="preserve"> квантиля укладываются 80 % значений;</w:t>
      </w:r>
    </w:p>
    <w:p w:rsidR="008E23E3" w:rsidRPr="008E23E3" w:rsidRDefault="008E23E3" w:rsidP="008E23E3">
      <w:pPr>
        <w:numPr>
          <w:ilvl w:val="0"/>
          <w:numId w:val="1"/>
        </w:numPr>
      </w:pPr>
      <w:r w:rsidRPr="008E23E3">
        <w:t>квартили — весь диапазон разбивается на четыре интервала: 50%-й квартиль — медиана, кроме нее часто указываются 25%-й и 75%-й квар</w:t>
      </w:r>
      <w:r w:rsidRPr="008E23E3">
        <w:softHyphen/>
        <w:t>тили, т.е. описывается 50 % наиболее «близких к центру» значений;</w:t>
      </w:r>
    </w:p>
    <w:p w:rsidR="008E23E3" w:rsidRPr="008E23E3" w:rsidRDefault="008E23E3" w:rsidP="008E23E3">
      <w:pPr>
        <w:numPr>
          <w:ilvl w:val="0"/>
          <w:numId w:val="1"/>
        </w:numPr>
      </w:pPr>
      <w:r w:rsidRPr="008E23E3">
        <w:t>мода — значение параметра с наибольшей частотой встречаемости на выборке;</w:t>
      </w:r>
    </w:p>
    <w:p w:rsidR="008E23E3" w:rsidRPr="008E23E3" w:rsidRDefault="008E23E3" w:rsidP="008E23E3">
      <w:pPr>
        <w:numPr>
          <w:ilvl w:val="0"/>
          <w:numId w:val="1"/>
        </w:numPr>
      </w:pPr>
      <w:r w:rsidRPr="008E23E3">
        <w:t>асимметрия — характеристика несимметричности распределения элементов выборки относительно среднего арифметического. В случае симметричного распределения значение асимметрии равно нулю.</w:t>
      </w:r>
    </w:p>
    <w:p w:rsidR="008E23E3" w:rsidRPr="008E23E3" w:rsidRDefault="008E23E3" w:rsidP="008E23E3">
      <w:r w:rsidRPr="008E23E3">
        <w:t>В медицинских публикациях часто встречается запись значений в виде</w:t>
      </w:r>
      <w:r w:rsidRPr="008E23E3">
        <w:rPr>
          <w:i/>
          <w:iCs/>
        </w:rPr>
        <w:t xml:space="preserve"> М± т,</w:t>
      </w:r>
      <w:r w:rsidRPr="008E23E3">
        <w:t xml:space="preserve"> где</w:t>
      </w:r>
      <w:r w:rsidRPr="008E23E3">
        <w:rPr>
          <w:i/>
          <w:iCs/>
        </w:rPr>
        <w:t xml:space="preserve"> т</w:t>
      </w:r>
      <w:r w:rsidRPr="008E23E3">
        <w:t xml:space="preserve"> — стандартная ошибка среднего (</w:t>
      </w:r>
      <w:r w:rsidRPr="008E23E3">
        <w:rPr>
          <w:i/>
          <w:iCs/>
          <w:lang w:val="en-US"/>
        </w:rPr>
        <w:t>standard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error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of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mean</w:t>
      </w:r>
      <w:r w:rsidRPr="008E23E3">
        <w:rPr>
          <w:i/>
          <w:iCs/>
        </w:rPr>
        <w:t>).</w:t>
      </w:r>
      <w:r w:rsidRPr="008E23E3">
        <w:t xml:space="preserve"> Это допустимо делать в случае нормально распределен</w:t>
      </w:r>
      <w:r w:rsidRPr="008E23E3">
        <w:softHyphen/>
        <w:t>ного параметра, а к величине т нужно относиться с определен</w:t>
      </w:r>
      <w:r w:rsidRPr="008E23E3">
        <w:softHyphen/>
        <w:t>ной долей скептицизма. Правда, при увеличении выборки рас</w:t>
      </w:r>
      <w:r w:rsidRPr="008E23E3">
        <w:softHyphen/>
        <w:t>пределение параметра достаточно часто стремится к квазинормаль</w:t>
      </w:r>
      <w:r w:rsidRPr="008E23E3">
        <w:softHyphen/>
        <w:t>ному, и тогда использование т в какой-то мере оправдано. Лучше указывать само выборочное стандартное отклонение (среднее квад</w:t>
      </w:r>
      <w:r w:rsidRPr="008E23E3">
        <w:softHyphen/>
        <w:t>ратичное отклонение —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standard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deviation</w:t>
      </w:r>
      <w:r w:rsidRPr="008E23E3">
        <w:rPr>
          <w:i/>
          <w:iCs/>
        </w:rPr>
        <w:t xml:space="preserve"> — </w:t>
      </w:r>
      <w:r w:rsidRPr="008E23E3">
        <w:rPr>
          <w:i/>
          <w:iCs/>
          <w:lang w:val="en-US"/>
        </w:rPr>
        <w:t>s</w:t>
      </w:r>
      <w:r w:rsidRPr="008E23E3">
        <w:t>), которое характе</w:t>
      </w:r>
      <w:r w:rsidRPr="008E23E3">
        <w:softHyphen/>
        <w:t>ризует ширину нормального распределения. Основанием для та</w:t>
      </w:r>
      <w:r w:rsidRPr="008E23E3">
        <w:softHyphen/>
        <w:t xml:space="preserve">кого подхода является то, что </w:t>
      </w:r>
      <w:r w:rsidRPr="008E23E3">
        <w:rPr>
          <w:lang w:val="en-US"/>
        </w:rPr>
        <w:t>s</w:t>
      </w:r>
      <w:r w:rsidRPr="008E23E3">
        <w:t xml:space="preserve"> не уменьшается при увеличении числа наблюдений</w:t>
      </w:r>
      <w:r w:rsidRPr="008E23E3">
        <w:rPr>
          <w:i/>
          <w:iCs/>
        </w:rPr>
        <w:t xml:space="preserve"> п;</w:t>
      </w:r>
      <w:r w:rsidRPr="008E23E3">
        <w:t xml:space="preserve"> в диапазон</w:t>
      </w:r>
      <w:r w:rsidRPr="008E23E3">
        <w:rPr>
          <w:i/>
          <w:iCs/>
        </w:rPr>
        <w:t xml:space="preserve"> М ± </w:t>
      </w:r>
      <w:r w:rsidRPr="008E23E3">
        <w:rPr>
          <w:i/>
          <w:iCs/>
          <w:lang w:val="en-US"/>
        </w:rPr>
        <w:t>s</w:t>
      </w:r>
      <w:r w:rsidRPr="008E23E3">
        <w:t xml:space="preserve"> укладывается около 70% значений нормального распределения параметра.</w:t>
      </w:r>
    </w:p>
    <w:p w:rsidR="008E23E3" w:rsidRPr="008E23E3" w:rsidRDefault="008E23E3" w:rsidP="008E23E3">
      <w:r w:rsidRPr="008E23E3">
        <w:rPr>
          <w:i/>
          <w:iCs/>
        </w:rPr>
        <w:t>Параметрические методы.</w:t>
      </w:r>
      <w:r w:rsidRPr="008E23E3">
        <w:t xml:space="preserve"> Для решения многих клинико-научных задач необходимо формулировать статистические гипотезы. Среди них можно назвать анализ соответствия распределения зна</w:t>
      </w:r>
      <w:r w:rsidRPr="008E23E3">
        <w:softHyphen/>
        <w:t>чений параметра определенному закону, сравнение групп по ха</w:t>
      </w:r>
      <w:r w:rsidRPr="008E23E3">
        <w:softHyphen/>
        <w:t>рактеристикам распределения параметров и др.</w:t>
      </w:r>
    </w:p>
    <w:p w:rsidR="008E23E3" w:rsidRPr="008E23E3" w:rsidRDefault="008E23E3" w:rsidP="008E23E3">
      <w:r w:rsidRPr="008E23E3">
        <w:t>Статистическая гипотеза — это формально строго сформули</w:t>
      </w:r>
      <w:r w:rsidRPr="008E23E3">
        <w:softHyphen/>
        <w:t>рованное предположение.</w:t>
      </w:r>
    </w:p>
    <w:p w:rsidR="008E23E3" w:rsidRPr="008E23E3" w:rsidRDefault="008E23E3" w:rsidP="008E23E3">
      <w:r w:rsidRPr="008E23E3">
        <w:t>Нулевой (Н</w:t>
      </w:r>
      <w:r w:rsidRPr="008E23E3">
        <w:rPr>
          <w:vertAlign w:val="subscript"/>
        </w:rPr>
        <w:t>0</w:t>
      </w:r>
      <w:r w:rsidRPr="008E23E3">
        <w:t>) называют гипотезу, которую исследователь предпола</w:t>
      </w:r>
      <w:r w:rsidRPr="008E23E3">
        <w:softHyphen/>
        <w:t>гает отклонить (например, об отсутствии различий между группами).</w:t>
      </w:r>
    </w:p>
    <w:p w:rsidR="008E23E3" w:rsidRPr="008E23E3" w:rsidRDefault="008E23E3" w:rsidP="008E23E3">
      <w:r w:rsidRPr="008E23E3">
        <w:t>Альтернативная гипотеза</w:t>
      </w:r>
      <w:r w:rsidRPr="008E23E3">
        <w:rPr>
          <w:i/>
          <w:iCs/>
        </w:rPr>
        <w:t xml:space="preserve"> </w:t>
      </w:r>
      <w:r w:rsidRPr="008E23E3">
        <w:rPr>
          <w:iCs/>
        </w:rPr>
        <w:t xml:space="preserve">(Н1) </w:t>
      </w:r>
      <w:r w:rsidRPr="008E23E3">
        <w:t>противоположна нулевой (например, о наличии различий между группами).</w:t>
      </w:r>
    </w:p>
    <w:p w:rsidR="008E23E3" w:rsidRPr="008E23E3" w:rsidRDefault="008E23E3" w:rsidP="008E23E3">
      <w:r w:rsidRPr="008E23E3">
        <w:t xml:space="preserve">Уровень статистической значимости (а) — это пороговое значение для ошибочного отклонения верной нулевой гипотезы (ошибки первого рода). В медицине принято </w:t>
      </w:r>
      <w:proofErr w:type="gramStart"/>
      <w:r w:rsidRPr="008E23E3">
        <w:t>выбирать</w:t>
      </w:r>
      <w:proofErr w:type="gramEnd"/>
      <w:r w:rsidRPr="008E23E3">
        <w:t xml:space="preserve"> а = 0,05 или а = 0,01.</w:t>
      </w:r>
    </w:p>
    <w:p w:rsidR="008E23E3" w:rsidRPr="008E23E3" w:rsidRDefault="008E23E3" w:rsidP="008E23E3">
      <w:r w:rsidRPr="008E23E3">
        <w:t>Ошибка второго рода — это ошибочное принятие ложной нулевой гипотезы.</w:t>
      </w:r>
    </w:p>
    <w:p w:rsidR="008E23E3" w:rsidRPr="008E23E3" w:rsidRDefault="008E23E3" w:rsidP="008E23E3">
      <w:r w:rsidRPr="008E23E3">
        <w:t>В настоящее время в публикациях принято указывать реальное значе</w:t>
      </w:r>
      <w:r w:rsidRPr="008E23E3">
        <w:softHyphen/>
        <w:t>ние р (вероятность ошибки первого рода). Если значение р меньше 0,05, говорят о наличии статистически значимых отличий между выборками параметра.</w:t>
      </w:r>
    </w:p>
    <w:p w:rsidR="008E23E3" w:rsidRPr="008E23E3" w:rsidRDefault="008E23E3" w:rsidP="008E23E3">
      <w:r w:rsidRPr="008E23E3">
        <w:t>Статистически значимые различия следует отличать от клини</w:t>
      </w:r>
      <w:r w:rsidRPr="008E23E3">
        <w:softHyphen/>
        <w:t>чески значимых. Встречаются результаты, значимые статистически, но не значимые с клинической точки зрения, бывает и наоборот. Клинически значимые, но статистически незначимые результаты обычно получаются на малых выборках, а при увеличении выбо</w:t>
      </w:r>
      <w:r w:rsidRPr="008E23E3">
        <w:softHyphen/>
        <w:t>рок они, как правило, подтверждаются и статистически.</w:t>
      </w:r>
    </w:p>
    <w:p w:rsidR="008E23E3" w:rsidRPr="008E23E3" w:rsidRDefault="008E23E3" w:rsidP="008E23E3">
      <w:r w:rsidRPr="008E23E3">
        <w:lastRenderedPageBreak/>
        <w:t xml:space="preserve">Чем распределения отличаются с практической точки зрения? Тем, что наиболее распространенные методы параметрической статистики (например, </w:t>
      </w:r>
      <w:r w:rsidRPr="008E23E3">
        <w:rPr>
          <w:lang w:val="en-US"/>
        </w:rPr>
        <w:t>t</w:t>
      </w:r>
      <w:r w:rsidRPr="008E23E3">
        <w:t xml:space="preserve">-критерий Стьюдента) можно применять только для нормально распределенных величин (колоколообразных распределений). Неправомочное использование </w:t>
      </w:r>
      <w:r w:rsidRPr="008E23E3">
        <w:rPr>
          <w:lang w:val="en-US"/>
        </w:rPr>
        <w:t>t</w:t>
      </w:r>
      <w:r w:rsidRPr="008E23E3">
        <w:t>-критерия Стьюдента — самая часто встречающаяся ошибка статистической обработки данных клинических исследований, приводящая к оши</w:t>
      </w:r>
      <w:r w:rsidRPr="008E23E3">
        <w:softHyphen/>
        <w:t>бочным выводам.</w:t>
      </w:r>
    </w:p>
    <w:p w:rsidR="008E23E3" w:rsidRPr="008E23E3" w:rsidRDefault="008E23E3" w:rsidP="008E23E3">
      <w:r w:rsidRPr="008E23E3">
        <w:rPr>
          <w:i/>
          <w:iCs/>
        </w:rPr>
        <w:t>Непараметрические методы.</w:t>
      </w:r>
      <w:r w:rsidRPr="008E23E3">
        <w:t xml:space="preserve"> В клинической медицине и при об</w:t>
      </w:r>
      <w:r w:rsidRPr="008E23E3">
        <w:softHyphen/>
        <w:t>работке данных медико-биологических экспериментов в большин</w:t>
      </w:r>
      <w:r w:rsidRPr="008E23E3">
        <w:softHyphen/>
        <w:t>стве случаев необходимо пользоваться непараметрическими ме</w:t>
      </w:r>
      <w:r w:rsidRPr="008E23E3">
        <w:softHyphen/>
        <w:t xml:space="preserve">тодами статистического анализа. Они являются менее мощными, чем параметрические, но применимы для любых видов распределений. </w:t>
      </w:r>
    </w:p>
    <w:p w:rsidR="008E23E3" w:rsidRPr="008E23E3" w:rsidRDefault="008E23E3" w:rsidP="008E23E3">
      <w:r w:rsidRPr="008E23E3">
        <w:t>Анализ характера распределения данных (его еще называют проверкой на нормальность распределения) осуществляется по каждому параметру. Для проверки на нормальность используют как визуализирующие методы (метод построения гистограмм), так и статистические (например, тест Колмогорова—Смирнова, кри</w:t>
      </w:r>
      <w:r w:rsidRPr="008E23E3">
        <w:softHyphen/>
        <w:t>терий Шапиро—Уилкса). Для того чтобы уверенно судить о соот</w:t>
      </w:r>
      <w:r w:rsidRPr="008E23E3">
        <w:softHyphen/>
        <w:t>ветствии распределения параметра нормальному закону, необхо</w:t>
      </w:r>
      <w:r w:rsidRPr="008E23E3">
        <w:softHyphen/>
        <w:t>димо, чтобы выборка была достаточно многочисленной (не менее 50 значений).</w:t>
      </w:r>
    </w:p>
    <w:p w:rsidR="008E23E3" w:rsidRPr="008E23E3" w:rsidRDefault="008E23E3" w:rsidP="008E23E3">
      <w:r w:rsidRPr="008E23E3">
        <w:t>Кроме разделения по уже описанному важнейшему статисти</w:t>
      </w:r>
      <w:r w:rsidRPr="008E23E3">
        <w:softHyphen/>
        <w:t>ческому подходу (параметрические, непараметрические) методы статистического анализа данных принято классифицировать не</w:t>
      </w:r>
      <w:r w:rsidRPr="008E23E3">
        <w:softHyphen/>
        <w:t>сколькими способами:</w:t>
      </w:r>
    </w:p>
    <w:p w:rsidR="008E23E3" w:rsidRPr="008E23E3" w:rsidRDefault="008E23E3" w:rsidP="008E23E3">
      <w:r w:rsidRPr="008E23E3">
        <w:t>1) по количеству одновременно анализируемых параметров (одномерные, двухмерные, многомерные или многофакторные);</w:t>
      </w:r>
    </w:p>
    <w:p w:rsidR="008E23E3" w:rsidRPr="008E23E3" w:rsidRDefault="008E23E3" w:rsidP="008E23E3">
      <w:r w:rsidRPr="008E23E3">
        <w:t>2) имеющимся исходно предположениям о характере распре</w:t>
      </w:r>
      <w:r w:rsidRPr="008E23E3">
        <w:softHyphen/>
        <w:t xml:space="preserve">делений выборок (односторонние тесты — при наличии предположения о смещении распределения </w:t>
      </w:r>
    </w:p>
    <w:p w:rsidR="008E23E3" w:rsidRPr="008E23E3" w:rsidRDefault="008E23E3" w:rsidP="008E23E3"/>
    <w:p w:rsidR="008E23E3" w:rsidRPr="008E23E3" w:rsidRDefault="008E23E3" w:rsidP="008E23E3">
      <w:r w:rsidRPr="008E23E3">
        <w:t>Таблица 1</w:t>
      </w:r>
    </w:p>
    <w:p w:rsidR="008E23E3" w:rsidRPr="008E23E3" w:rsidRDefault="008E23E3" w:rsidP="008E23E3">
      <w:r w:rsidRPr="008E23E3">
        <w:rPr>
          <w:b/>
          <w:bCs/>
        </w:rPr>
        <w:t>Методы математической статистики, используемые в клинической практике</w:t>
      </w:r>
    </w:p>
    <w:tbl>
      <w:tblPr>
        <w:tblW w:w="10350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403"/>
        <w:gridCol w:w="3828"/>
      </w:tblGrid>
      <w:tr w:rsidR="008E23E3" w:rsidRPr="008E23E3" w:rsidTr="008E23E3">
        <w:trPr>
          <w:trHeight w:val="30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t>Область применения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t>Метод</w:t>
            </w:r>
          </w:p>
        </w:tc>
      </w:tr>
      <w:tr w:rsidR="008E23E3" w:rsidRPr="008E23E3" w:rsidTr="008E23E3">
        <w:trPr>
          <w:trHeight w:val="29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E3" w:rsidRPr="008E23E3" w:rsidRDefault="008E23E3" w:rsidP="008E23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t>параметрический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t>непараметрический</w:t>
            </w:r>
          </w:p>
        </w:tc>
      </w:tr>
      <w:tr w:rsidR="008E23E3" w:rsidRPr="008E23E3" w:rsidTr="008E23E3">
        <w:trPr>
          <w:trHeight w:val="9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t xml:space="preserve">Описательная </w:t>
            </w:r>
          </w:p>
          <w:p w:rsidR="008E23E3" w:rsidRPr="008E23E3" w:rsidRDefault="008E23E3" w:rsidP="008E23E3">
            <w:r w:rsidRPr="008E23E3">
              <w:t>ста</w:t>
            </w:r>
            <w:r w:rsidRPr="008E23E3">
              <w:softHyphen/>
              <w:t>тистика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t>Вычисление средних значений, среднеквад</w:t>
            </w:r>
            <w:r w:rsidRPr="008E23E3">
              <w:softHyphen/>
              <w:t>ратичных отклонений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t xml:space="preserve">Вычисление медиан, квартилей, </w:t>
            </w:r>
            <w:proofErr w:type="spellStart"/>
            <w:r w:rsidRPr="008E23E3">
              <w:t>межквартильного</w:t>
            </w:r>
            <w:proofErr w:type="spellEnd"/>
            <w:r w:rsidRPr="008E23E3">
              <w:t xml:space="preserve"> размаха, квантилей и др.</w:t>
            </w:r>
          </w:p>
        </w:tc>
      </w:tr>
      <w:tr w:rsidR="008E23E3" w:rsidRPr="008E23E3" w:rsidTr="008E23E3">
        <w:trPr>
          <w:trHeight w:val="9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t>Сравнение двух независимых групп по одному пара</w:t>
            </w:r>
            <w:r w:rsidRPr="008E23E3">
              <w:softHyphen/>
              <w:t>метру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rPr>
                <w:lang w:val="en-US"/>
              </w:rPr>
              <w:t>t</w:t>
            </w:r>
            <w:r w:rsidRPr="008E23E3">
              <w:t>-Критерий Стьюдента для независимых вы</w:t>
            </w:r>
            <w:r w:rsidRPr="008E23E3">
              <w:softHyphen/>
              <w:t>борок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t>Критерий Манна-Уитни, критерий х</w:t>
            </w:r>
            <w:r w:rsidRPr="008E23E3">
              <w:rPr>
                <w:vertAlign w:val="superscript"/>
              </w:rPr>
              <w:t>2</w:t>
            </w:r>
            <w:r w:rsidRPr="008E23E3">
              <w:t>, точный критерий Фишера и др.</w:t>
            </w:r>
          </w:p>
        </w:tc>
      </w:tr>
      <w:tr w:rsidR="008E23E3" w:rsidRPr="008E23E3" w:rsidTr="008E23E3">
        <w:trPr>
          <w:trHeight w:val="9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t>Сравнение двух зависимых групп</w:t>
            </w:r>
          </w:p>
          <w:p w:rsidR="008E23E3" w:rsidRPr="008E23E3" w:rsidRDefault="008E23E3" w:rsidP="008E23E3">
            <w:r w:rsidRPr="008E23E3">
              <w:t>по одному парамет</w:t>
            </w:r>
            <w:r w:rsidRPr="008E23E3">
              <w:softHyphen/>
              <w:t>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rPr>
                <w:lang w:val="en-US"/>
              </w:rPr>
              <w:t>t</w:t>
            </w:r>
            <w:r w:rsidRPr="008E23E3">
              <w:t>-Критерий Стьюдента для зависимых выбо</w:t>
            </w:r>
            <w:r w:rsidRPr="008E23E3">
              <w:softHyphen/>
              <w:t>рок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t xml:space="preserve">Критерий </w:t>
            </w:r>
            <w:proofErr w:type="spellStart"/>
            <w:r w:rsidRPr="008E23E3">
              <w:t>Вилкоксона</w:t>
            </w:r>
            <w:proofErr w:type="spellEnd"/>
            <w:r w:rsidRPr="008E23E3">
              <w:t>, критерий знаков и др.</w:t>
            </w:r>
          </w:p>
        </w:tc>
      </w:tr>
      <w:tr w:rsidR="008E23E3" w:rsidRPr="008E23E3" w:rsidTr="008E23E3">
        <w:trPr>
          <w:trHeight w:val="7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t>Анализ взаимосвязи двух параметров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t>Корреляционный анализ по Пирсону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t xml:space="preserve">Корреляционный анализ по </w:t>
            </w:r>
            <w:proofErr w:type="spellStart"/>
            <w:r w:rsidRPr="008E23E3">
              <w:t>Спирмену</w:t>
            </w:r>
            <w:proofErr w:type="spellEnd"/>
            <w:r w:rsidRPr="008E23E3">
              <w:t xml:space="preserve">, </w:t>
            </w:r>
            <w:proofErr w:type="spellStart"/>
            <w:r w:rsidRPr="008E23E3">
              <w:t>Кендаллу</w:t>
            </w:r>
            <w:proofErr w:type="spellEnd"/>
            <w:r w:rsidRPr="008E23E3">
              <w:t xml:space="preserve"> и др.</w:t>
            </w:r>
          </w:p>
        </w:tc>
      </w:tr>
      <w:tr w:rsidR="008E23E3" w:rsidRPr="008E23E3" w:rsidTr="008E23E3">
        <w:trPr>
          <w:trHeight w:val="9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lastRenderedPageBreak/>
              <w:t>Одновременный анализ трех и более параметров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t>Регрессионный ана</w:t>
            </w:r>
            <w:r w:rsidRPr="008E23E3">
              <w:softHyphen/>
              <w:t>лиз, дискриминантный анализ, кластер</w:t>
            </w:r>
            <w:r w:rsidRPr="008E23E3">
              <w:softHyphen/>
              <w:t>ный анализ, диспер</w:t>
            </w:r>
            <w:r w:rsidRPr="008E23E3">
              <w:softHyphen/>
              <w:t>сионный анализ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3E3" w:rsidRPr="008E23E3" w:rsidRDefault="008E23E3" w:rsidP="008E23E3">
            <w:r w:rsidRPr="008E23E3">
              <w:t>Логистический регрес</w:t>
            </w:r>
            <w:r w:rsidRPr="008E23E3">
              <w:softHyphen/>
              <w:t>сионный анализ, анализ конъюнкций и др.</w:t>
            </w:r>
          </w:p>
        </w:tc>
      </w:tr>
    </w:tbl>
    <w:p w:rsidR="008E23E3" w:rsidRPr="008E23E3" w:rsidRDefault="008E23E3" w:rsidP="008E23E3"/>
    <w:p w:rsidR="008E23E3" w:rsidRPr="008E23E3" w:rsidRDefault="008E23E3" w:rsidP="008E23E3">
      <w:r w:rsidRPr="008E23E3">
        <w:t>параметра в одной из групп в определенную сторону относительно другой; двусторонние — при отсутствии такого предположения);</w:t>
      </w:r>
    </w:p>
    <w:p w:rsidR="008E23E3" w:rsidRPr="008E23E3" w:rsidRDefault="008E23E3" w:rsidP="008E23E3">
      <w:r w:rsidRPr="008E23E3">
        <w:t>3) зависимости/независимости выборок.</w:t>
      </w:r>
    </w:p>
    <w:p w:rsidR="008E23E3" w:rsidRPr="008E23E3" w:rsidRDefault="008E23E3" w:rsidP="008E23E3">
      <w:r w:rsidRPr="008E23E3">
        <w:t xml:space="preserve">Независимыми считаются, например, группы пациентов, которые были </w:t>
      </w:r>
      <w:proofErr w:type="spellStart"/>
      <w:r w:rsidRPr="008E23E3">
        <w:t>рандомизированы</w:t>
      </w:r>
      <w:proofErr w:type="spellEnd"/>
      <w:r w:rsidRPr="008E23E3">
        <w:t xml:space="preserve"> (случайным образом отобраны). Зависимыми являются, например, данные одной и той же группы больных до и после лечения.</w:t>
      </w:r>
    </w:p>
    <w:p w:rsidR="008E23E3" w:rsidRPr="008E23E3" w:rsidRDefault="008E23E3" w:rsidP="008E23E3">
      <w:r w:rsidRPr="008E23E3">
        <w:t>Таким образом, для решения задач используют ряд параметри</w:t>
      </w:r>
      <w:r w:rsidRPr="008E23E3">
        <w:softHyphen/>
        <w:t>ческих и непараметрических статистических методов (табл. 1).</w:t>
      </w:r>
    </w:p>
    <w:p w:rsidR="008E23E3" w:rsidRPr="008E23E3" w:rsidRDefault="008E23E3" w:rsidP="008E23E3">
      <w:r w:rsidRPr="008E23E3">
        <w:t>Приведенный обзор методов, используемых при решении раз</w:t>
      </w:r>
      <w:r w:rsidRPr="008E23E3">
        <w:softHyphen/>
        <w:t>ных задач, демонстрирует только подход к анализу данных и не претендует на полноту. Более подробно об этих методах можно узнать в соответствующей учебной литературе.</w:t>
      </w:r>
    </w:p>
    <w:p w:rsidR="008E23E3" w:rsidRPr="008E23E3" w:rsidRDefault="008E23E3" w:rsidP="008E23E3">
      <w:pPr>
        <w:rPr>
          <w:b/>
          <w:bCs/>
        </w:rPr>
      </w:pPr>
      <w:r w:rsidRPr="008E23E3">
        <w:rPr>
          <w:b/>
          <w:bCs/>
        </w:rPr>
        <w:t>3.4. Использование методов математической статистики для анализа данных</w:t>
      </w:r>
    </w:p>
    <w:p w:rsidR="008E23E3" w:rsidRPr="008E23E3" w:rsidRDefault="008E23E3" w:rsidP="008E23E3">
      <w:r w:rsidRPr="008E23E3">
        <w:t>В учебном издании по медицинской информатике было бы из</w:t>
      </w:r>
      <w:r w:rsidRPr="008E23E3">
        <w:softHyphen/>
        <w:t>лишне приводить подробные описания методов математической статистики, тем более что в последние годы вышло достаточно большое количество специальной литературы, рассчитанной на практикующего врача, с описанием как наиболее часто использу</w:t>
      </w:r>
      <w:r w:rsidRPr="008E23E3">
        <w:softHyphen/>
        <w:t>ющихся методов, так и работы со статистическими пакетами. По</w:t>
      </w:r>
      <w:r w:rsidRPr="008E23E3">
        <w:softHyphen/>
        <w:t>этому здесь мы ограничимся лишь краткими сведениями, полез</w:t>
      </w:r>
      <w:r w:rsidRPr="008E23E3">
        <w:softHyphen/>
        <w:t>ными для клинициста, но не достаточными для приобретения реальных знаний по математической статистике.</w:t>
      </w:r>
    </w:p>
    <w:p w:rsidR="008E23E3" w:rsidRPr="008E23E3" w:rsidRDefault="008E23E3" w:rsidP="008E23E3">
      <w:r w:rsidRPr="008E23E3">
        <w:rPr>
          <w:b/>
          <w:bCs/>
        </w:rPr>
        <w:t>Сравнение двух независимых групп по одному параметру.</w:t>
      </w:r>
      <w:r w:rsidRPr="008E23E3">
        <w:t xml:space="preserve"> </w:t>
      </w:r>
      <w:r w:rsidRPr="008E23E3">
        <w:rPr>
          <w:lang w:val="en-US"/>
        </w:rPr>
        <w:t>t</w:t>
      </w:r>
      <w:r w:rsidRPr="008E23E3">
        <w:t>-Кри</w:t>
      </w:r>
      <w:r w:rsidRPr="008E23E3">
        <w:softHyphen/>
        <w:t>терий Стьюдента для независимых выборок (групп) является наи</w:t>
      </w:r>
      <w:r w:rsidRPr="008E23E3">
        <w:softHyphen/>
        <w:t>более популярным методом решения этой задачи, суть которой сводится к проверке того, различаются ли средние значения па</w:t>
      </w:r>
      <w:r w:rsidRPr="008E23E3">
        <w:softHyphen/>
        <w:t>раметра в сравниваемых группах. Критерий корректно использо</w:t>
      </w:r>
      <w:r w:rsidRPr="008E23E3">
        <w:softHyphen/>
        <w:t>вать только при условии нормального распределения параметров в каждой группе и равенства дисперсий распределений парамет</w:t>
      </w:r>
      <w:r w:rsidRPr="008E23E3">
        <w:softHyphen/>
        <w:t>ров в группах.</w:t>
      </w:r>
    </w:p>
    <w:p w:rsidR="008E23E3" w:rsidRPr="008E23E3" w:rsidRDefault="008E23E3" w:rsidP="008E23E3">
      <w:r w:rsidRPr="008E23E3">
        <w:t xml:space="preserve">Суть применения </w:t>
      </w:r>
      <w:r w:rsidRPr="008E23E3">
        <w:rPr>
          <w:lang w:val="en-US"/>
        </w:rPr>
        <w:t>t</w:t>
      </w:r>
      <w:r w:rsidRPr="008E23E3">
        <w:t>-критерия Стьюдента для независимых вы</w:t>
      </w:r>
      <w:r w:rsidRPr="008E23E3">
        <w:softHyphen/>
        <w:t>борок заключается в проверке нулевой гипотезы о том, что сред</w:t>
      </w:r>
      <w:r w:rsidRPr="008E23E3">
        <w:softHyphen/>
        <w:t>ние значения параметра в группах не различаются. Если нулевая гипотеза по результатам анализа отклоняется</w:t>
      </w:r>
      <w:r w:rsidRPr="008E23E3">
        <w:rPr>
          <w:i/>
          <w:iCs/>
        </w:rPr>
        <w:t xml:space="preserve"> (р</w:t>
      </w:r>
      <w:r w:rsidRPr="008E23E3">
        <w:t xml:space="preserve"> </w:t>
      </w:r>
      <w:proofErr w:type="gramStart"/>
      <w:r w:rsidRPr="008E23E3">
        <w:t>&lt; 0</w:t>
      </w:r>
      <w:proofErr w:type="gramEnd"/>
      <w:r w:rsidRPr="008E23E3">
        <w:t>,05), прини</w:t>
      </w:r>
      <w:r w:rsidRPr="008E23E3">
        <w:softHyphen/>
        <w:t>мается альтернативная гипотеза о том, что средние значения па</w:t>
      </w:r>
      <w:r w:rsidRPr="008E23E3">
        <w:softHyphen/>
        <w:t>раметров в группах различаются.</w:t>
      </w:r>
    </w:p>
    <w:p w:rsidR="008E23E3" w:rsidRPr="008E23E3" w:rsidRDefault="008E23E3" w:rsidP="008E23E3">
      <w:r w:rsidRPr="008E23E3">
        <w:t xml:space="preserve">Правомочно использовать </w:t>
      </w:r>
      <w:r w:rsidRPr="008E23E3">
        <w:rPr>
          <w:lang w:val="en-US"/>
        </w:rPr>
        <w:t>t</w:t>
      </w:r>
      <w:r w:rsidRPr="008E23E3">
        <w:t>-критерий Стьюдента для незави</w:t>
      </w:r>
      <w:r w:rsidRPr="008E23E3">
        <w:softHyphen/>
        <w:t>симых выборок лишь при достаточно большом объеме выборок, что в клинической медицине бывает редко.</w:t>
      </w:r>
    </w:p>
    <w:p w:rsidR="008E23E3" w:rsidRPr="008E23E3" w:rsidRDefault="008E23E3" w:rsidP="008E23E3">
      <w:r w:rsidRPr="008E23E3">
        <w:t xml:space="preserve">Кроме «классического» </w:t>
      </w:r>
      <w:r w:rsidRPr="008E23E3">
        <w:rPr>
          <w:lang w:val="en-US"/>
        </w:rPr>
        <w:t>t</w:t>
      </w:r>
      <w:r w:rsidRPr="008E23E3">
        <w:t>-критерия Стьюдента существует его модификация, не требующая равенства дисперсий распределений параметров в группах.</w:t>
      </w:r>
    </w:p>
    <w:p w:rsidR="008E23E3" w:rsidRPr="008E23E3" w:rsidRDefault="008E23E3" w:rsidP="008E23E3">
      <w:r w:rsidRPr="008E23E3">
        <w:t>В настоящее время, когда врачи становятся более сведущими в математической статистике, критерий Манна-Уитни (</w:t>
      </w:r>
      <w:proofErr w:type="spellStart"/>
      <w:r w:rsidRPr="008E23E3">
        <w:t>Мапп</w:t>
      </w:r>
      <w:proofErr w:type="spellEnd"/>
      <w:r w:rsidRPr="008E23E3">
        <w:t xml:space="preserve"> — </w:t>
      </w:r>
      <w:r w:rsidRPr="008E23E3">
        <w:rPr>
          <w:i/>
          <w:iCs/>
          <w:lang w:val="en-US"/>
        </w:rPr>
        <w:t>Whitney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U</w:t>
      </w:r>
      <w:r w:rsidRPr="008E23E3">
        <w:rPr>
          <w:i/>
          <w:iCs/>
        </w:rPr>
        <w:t>-</w:t>
      </w:r>
      <w:r w:rsidRPr="008E23E3">
        <w:rPr>
          <w:i/>
          <w:iCs/>
          <w:lang w:val="en-US"/>
        </w:rPr>
        <w:t>test</w:t>
      </w:r>
      <w:r w:rsidRPr="008E23E3">
        <w:rPr>
          <w:i/>
          <w:iCs/>
        </w:rPr>
        <w:t>)</w:t>
      </w:r>
      <w:r w:rsidRPr="008E23E3">
        <w:t xml:space="preserve"> используют почти так же часто, как </w:t>
      </w:r>
      <w:r w:rsidRPr="008E23E3">
        <w:rPr>
          <w:lang w:val="en-US"/>
        </w:rPr>
        <w:t>t</w:t>
      </w:r>
      <w:r w:rsidRPr="008E23E3">
        <w:t>-критерий. Его применяют для сравнения выборок по количественным пара</w:t>
      </w:r>
      <w:r w:rsidRPr="008E23E3">
        <w:softHyphen/>
        <w:t>метрам в случаях, когда хотя бы одна из сопоставляемых выборок имеет распределение, отличное от нормального, или если харак</w:t>
      </w:r>
      <w:r w:rsidRPr="008E23E3">
        <w:softHyphen/>
        <w:t>тер распределения параметра неизвестен (проверка на нормаль</w:t>
      </w:r>
      <w:r w:rsidRPr="008E23E3">
        <w:softHyphen/>
        <w:t>ность не проводилась).</w:t>
      </w:r>
    </w:p>
    <w:p w:rsidR="008E23E3" w:rsidRPr="008E23E3" w:rsidRDefault="008E23E3" w:rsidP="008E23E3">
      <w:r w:rsidRPr="008E23E3">
        <w:lastRenderedPageBreak/>
        <w:t>Суть метода заключается в проверке нулевой гипотезы о равен</w:t>
      </w:r>
      <w:r w:rsidRPr="008E23E3">
        <w:softHyphen/>
        <w:t>стве средних рангов в группах, т.е. до проверки гипотезы осуще</w:t>
      </w:r>
      <w:r w:rsidRPr="008E23E3">
        <w:softHyphen/>
        <w:t>ствляется ранжирование значений параметра в каждой группе. Если нулевая гипотеза отклоняется, принимается альтернативная ги</w:t>
      </w:r>
      <w:r w:rsidRPr="008E23E3">
        <w:softHyphen/>
        <w:t>потеза о том, что между рангами групп есть различия.</w:t>
      </w:r>
    </w:p>
    <w:p w:rsidR="008E23E3" w:rsidRPr="008E23E3" w:rsidRDefault="008E23E3" w:rsidP="008E23E3">
      <w:r w:rsidRPr="008E23E3">
        <w:rPr>
          <w:b/>
          <w:bCs/>
        </w:rPr>
        <w:t>Сравнение двух зависимых групп по одному параметру.</w:t>
      </w:r>
      <w:r w:rsidRPr="008E23E3">
        <w:t xml:space="preserve"> </w:t>
      </w:r>
      <w:r w:rsidRPr="008E23E3">
        <w:rPr>
          <w:lang w:val="en-US"/>
        </w:rPr>
        <w:t>t</w:t>
      </w:r>
      <w:r w:rsidRPr="008E23E3">
        <w:t>-Крите</w:t>
      </w:r>
      <w:r w:rsidRPr="008E23E3">
        <w:softHyphen/>
        <w:t xml:space="preserve">рий Стьюдента для зависимых выборок, так </w:t>
      </w:r>
      <w:proofErr w:type="gramStart"/>
      <w:r w:rsidRPr="008E23E3">
        <w:t>же</w:t>
      </w:r>
      <w:proofErr w:type="gramEnd"/>
      <w:r w:rsidRPr="008E23E3">
        <w:t xml:space="preserve"> как и </w:t>
      </w:r>
      <w:r w:rsidRPr="008E23E3">
        <w:rPr>
          <w:lang w:val="en-US"/>
        </w:rPr>
        <w:t>t</w:t>
      </w:r>
      <w:r w:rsidRPr="008E23E3">
        <w:t>-критерий Стьюдента для независимых выборок, можно применять только при условии нормального распределения параметров в каждой группе и равенства дисперсий распределений параметров в груп</w:t>
      </w:r>
      <w:r w:rsidRPr="008E23E3">
        <w:softHyphen/>
        <w:t>пах. В большинстве случаев на реальных клинических данных эти условия не выполняются, поэтому применение метода не право</w:t>
      </w:r>
      <w:r w:rsidRPr="008E23E3">
        <w:softHyphen/>
        <w:t>мочно.</w:t>
      </w:r>
    </w:p>
    <w:p w:rsidR="008E23E3" w:rsidRPr="008E23E3" w:rsidRDefault="008E23E3" w:rsidP="008E23E3">
      <w:r w:rsidRPr="008E23E3">
        <w:t xml:space="preserve">Критерий </w:t>
      </w:r>
      <w:proofErr w:type="spellStart"/>
      <w:r w:rsidRPr="008E23E3">
        <w:t>Вилкоксона</w:t>
      </w:r>
      <w:proofErr w:type="spellEnd"/>
      <w:r w:rsidRPr="008E23E3">
        <w:t xml:space="preserve"> (</w:t>
      </w:r>
      <w:r w:rsidRPr="008E23E3">
        <w:rPr>
          <w:i/>
          <w:iCs/>
          <w:lang w:val="en-US"/>
        </w:rPr>
        <w:t>Wilcoxon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matched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pairs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test</w:t>
      </w:r>
      <w:r w:rsidRPr="008E23E3">
        <w:rPr>
          <w:i/>
          <w:iCs/>
        </w:rPr>
        <w:t>) —</w:t>
      </w:r>
      <w:r w:rsidRPr="008E23E3">
        <w:t xml:space="preserve"> один из самых мощных непараметрических критериев. Его используют для парного сравнения выборок количественных (или качественных порядковых) параметров в тех случаях, когда хотя бы в одной из анализируемых выборок распределение величин параметра не яв</w:t>
      </w:r>
      <w:r w:rsidRPr="008E23E3">
        <w:softHyphen/>
        <w:t xml:space="preserve">ляется нормальным. </w:t>
      </w:r>
    </w:p>
    <w:p w:rsidR="008E23E3" w:rsidRPr="008E23E3" w:rsidRDefault="008E23E3" w:rsidP="008E23E3">
      <w:r w:rsidRPr="008E23E3">
        <w:t xml:space="preserve">При применении критерия </w:t>
      </w:r>
      <w:proofErr w:type="spellStart"/>
      <w:r w:rsidRPr="008E23E3">
        <w:t>Вилкоксона</w:t>
      </w:r>
      <w:proofErr w:type="spellEnd"/>
      <w:r w:rsidRPr="008E23E3">
        <w:t xml:space="preserve"> проверяется нулевая гипотеза об отсутствии различий выборок. Если она отклоняется (р </w:t>
      </w:r>
      <w:proofErr w:type="gramStart"/>
      <w:r w:rsidRPr="008E23E3">
        <w:t>&lt; 0</w:t>
      </w:r>
      <w:proofErr w:type="gramEnd"/>
      <w:r w:rsidRPr="008E23E3">
        <w:t>,05), принимается альтернативная — об их наличии.</w:t>
      </w:r>
    </w:p>
    <w:p w:rsidR="008E23E3" w:rsidRPr="008E23E3" w:rsidRDefault="008E23E3" w:rsidP="008E23E3">
      <w:r w:rsidRPr="008E23E3">
        <w:rPr>
          <w:b/>
          <w:bCs/>
        </w:rPr>
        <w:t>Анализ взаимосвязи двух параметров.</w:t>
      </w:r>
      <w:r w:rsidRPr="008E23E3">
        <w:t xml:space="preserve"> Общепринятым способом выявления взаимосвязи между переменными является расчет кор</w:t>
      </w:r>
      <w:r w:rsidRPr="008E23E3">
        <w:softHyphen/>
        <w:t>реляции.</w:t>
      </w:r>
    </w:p>
    <w:p w:rsidR="008E23E3" w:rsidRPr="008E23E3" w:rsidRDefault="008E23E3" w:rsidP="008E23E3">
      <w:r w:rsidRPr="008E23E3">
        <w:t>Следует подчеркнуть, что обнаружение корреляции между дву</w:t>
      </w:r>
      <w:r w:rsidRPr="008E23E3">
        <w:softHyphen/>
        <w:t>мя переменными не свидетельствует о существовании причин</w:t>
      </w:r>
      <w:r w:rsidRPr="008E23E3">
        <w:softHyphen/>
        <w:t>ной связи между ними, а лишь указывает на возможность тако</w:t>
      </w:r>
      <w:r w:rsidRPr="008E23E3">
        <w:softHyphen/>
        <w:t>вой (или фактора, определяющего изменение обеих перемен</w:t>
      </w:r>
      <w:r w:rsidRPr="008E23E3">
        <w:softHyphen/>
        <w:t>ных).</w:t>
      </w:r>
    </w:p>
    <w:p w:rsidR="008E23E3" w:rsidRPr="008E23E3" w:rsidRDefault="008E23E3" w:rsidP="008E23E3">
      <w:r w:rsidRPr="008E23E3">
        <w:t>Обычно при использовании методов корреляции перед иссле</w:t>
      </w:r>
      <w:r w:rsidRPr="008E23E3">
        <w:softHyphen/>
        <w:t>дователем возникает вопрос о тесноте связи (степени сопряжен</w:t>
      </w:r>
      <w:r w:rsidRPr="008E23E3">
        <w:softHyphen/>
        <w:t>ности) переменных. Если каждому заданному значению одной переменной соответствуют близкие друг к другу, тесно располо</w:t>
      </w:r>
      <w:r w:rsidRPr="008E23E3">
        <w:softHyphen/>
        <w:t>женные около средней величины значения другой переменной, то связь является более тесной; если эти значения сильно варьи</w:t>
      </w:r>
      <w:r w:rsidRPr="008E23E3">
        <w:softHyphen/>
        <w:t>руют, связь менее тесная. Таким образом, мера корреляции (зна</w:t>
      </w:r>
      <w:r w:rsidRPr="008E23E3">
        <w:softHyphen/>
        <w:t>чение коэффициента корреляции г) указывает, насколько тесно связаны между собой параметры. Чем больше коэффициент кор</w:t>
      </w:r>
      <w:r w:rsidRPr="008E23E3">
        <w:softHyphen/>
        <w:t>реляции, тем с большей степенью уверенности можно говорить о наличии линейной зависимости между параметрами.</w:t>
      </w:r>
    </w:p>
    <w:p w:rsidR="008E23E3" w:rsidRPr="008E23E3" w:rsidRDefault="008E23E3" w:rsidP="008E23E3">
      <w:r w:rsidRPr="008E23E3">
        <w:t>Условно выделяют следующие уровни корреляционной свя</w:t>
      </w:r>
      <w:r w:rsidRPr="008E23E3">
        <w:softHyphen/>
        <w:t>зи: слабая — около 0,3; умеренная — от 0,31 до 0,5; заметная — от 0,51 до 0,7; высокая — 0,71 и более.</w:t>
      </w:r>
    </w:p>
    <w:p w:rsidR="008E23E3" w:rsidRPr="008E23E3" w:rsidRDefault="008E23E3" w:rsidP="008E23E3">
      <w:r w:rsidRPr="008E23E3">
        <w:t>По форме корреляция бывает прямой (при увеличении значе</w:t>
      </w:r>
      <w:r w:rsidRPr="008E23E3">
        <w:softHyphen/>
        <w:t>ний первой переменной значения второй также увеличиваются) и обратной (при увеличении значений первой переменной значе</w:t>
      </w:r>
      <w:r w:rsidRPr="008E23E3">
        <w:softHyphen/>
        <w:t>ния второй убывают). Коэффициент корреляции г принимает зна</w:t>
      </w:r>
      <w:r w:rsidRPr="008E23E3">
        <w:softHyphen/>
        <w:t>чения от -1 до +1. Обсуждать наличие корреляции имеет смысл только в тех случаях, когда она статистически значима</w:t>
      </w:r>
      <w:r w:rsidRPr="008E23E3">
        <w:rPr>
          <w:i/>
          <w:iCs/>
        </w:rPr>
        <w:t xml:space="preserve"> (р</w:t>
      </w:r>
      <w:r w:rsidRPr="008E23E3">
        <w:t xml:space="preserve"> </w:t>
      </w:r>
      <w:proofErr w:type="gramStart"/>
      <w:r w:rsidRPr="008E23E3">
        <w:t>&lt; 0</w:t>
      </w:r>
      <w:proofErr w:type="gramEnd"/>
      <w:r w:rsidRPr="008E23E3">
        <w:t>,05). Отсутствие линейной корреляции не означает, что параметры независимы: связь между ними может быть нелинейной.</w:t>
      </w:r>
    </w:p>
    <w:p w:rsidR="008E23E3" w:rsidRPr="008E23E3" w:rsidRDefault="008E23E3" w:rsidP="008E23E3">
      <w:r w:rsidRPr="008E23E3">
        <w:t xml:space="preserve">Наиболее часто применяемыми в настоящее время методами исследования корреляции являются параметрический анализ по Пирсону и непараметрический анализ по </w:t>
      </w:r>
      <w:proofErr w:type="spellStart"/>
      <w:r w:rsidRPr="008E23E3">
        <w:t>Спирмену</w:t>
      </w:r>
      <w:proofErr w:type="spellEnd"/>
      <w:r w:rsidRPr="008E23E3">
        <w:t>.</w:t>
      </w:r>
    </w:p>
    <w:p w:rsidR="008E23E3" w:rsidRPr="008E23E3" w:rsidRDefault="008E23E3" w:rsidP="008E23E3">
      <w:r w:rsidRPr="008E23E3">
        <w:t>Корреляционный анализ по Пирсону используется при реше</w:t>
      </w:r>
      <w:r w:rsidRPr="008E23E3">
        <w:softHyphen/>
        <w:t>нии задачи исследования линейной связи двух нормально распре</w:t>
      </w:r>
      <w:r w:rsidRPr="008E23E3">
        <w:softHyphen/>
        <w:t>деленных параметров. Проверяется нулевая гипотеза об отсутствии связи между параметрами, т.е. что г- 0. Кроме проверки на нор</w:t>
      </w:r>
      <w:r w:rsidRPr="008E23E3">
        <w:softHyphen/>
        <w:t>мальность распределения каждого параметра до проведения кор</w:t>
      </w:r>
      <w:r w:rsidRPr="008E23E3">
        <w:softHyphen/>
        <w:t>реляционного анализа рекомендуется строить график в координа</w:t>
      </w:r>
      <w:r w:rsidRPr="008E23E3">
        <w:softHyphen/>
        <w:t>тах оцениваемых параметров, чтобы визуально определить харак</w:t>
      </w:r>
      <w:r w:rsidRPr="008E23E3">
        <w:softHyphen/>
        <w:t xml:space="preserve">тер зависимости. Если нулевая </w:t>
      </w:r>
      <w:r w:rsidRPr="008E23E3">
        <w:lastRenderedPageBreak/>
        <w:t>гипотеза отклоняется</w:t>
      </w:r>
      <w:r w:rsidRPr="008E23E3">
        <w:rPr>
          <w:i/>
          <w:iCs/>
        </w:rPr>
        <w:t xml:space="preserve"> (р</w:t>
      </w:r>
      <w:r w:rsidRPr="008E23E3">
        <w:t xml:space="preserve"> </w:t>
      </w:r>
      <w:proofErr w:type="gramStart"/>
      <w:r w:rsidRPr="008E23E3">
        <w:t>&lt; 0</w:t>
      </w:r>
      <w:proofErr w:type="gramEnd"/>
      <w:r w:rsidRPr="008E23E3">
        <w:t>,05), можно говорить о наличии значимой взаимосвязи между пара</w:t>
      </w:r>
      <w:r w:rsidRPr="008E23E3">
        <w:softHyphen/>
        <w:t>метрами.</w:t>
      </w:r>
    </w:p>
    <w:p w:rsidR="008E23E3" w:rsidRPr="008E23E3" w:rsidRDefault="008E23E3" w:rsidP="008E23E3">
      <w:r w:rsidRPr="008E23E3">
        <w:t xml:space="preserve">Корреляционный анализ по </w:t>
      </w:r>
      <w:proofErr w:type="spellStart"/>
      <w:r w:rsidRPr="008E23E3">
        <w:t>Спирмену</w:t>
      </w:r>
      <w:proofErr w:type="spellEnd"/>
      <w:r w:rsidRPr="008E23E3">
        <w:t xml:space="preserve"> применяется для ис</w:t>
      </w:r>
      <w:r w:rsidRPr="008E23E3">
        <w:softHyphen/>
        <w:t>следования взаимосвязи двух параметров, если распределение хотя бы одного из них отлично от нормального. Проверяется нулевая гипотеза о том, что коэффициент корреляции равен нулю. Если нулевая гипотеза отклоняется</w:t>
      </w:r>
      <w:r w:rsidRPr="008E23E3">
        <w:rPr>
          <w:i/>
          <w:iCs/>
        </w:rPr>
        <w:t xml:space="preserve"> (р</w:t>
      </w:r>
      <w:r w:rsidRPr="008E23E3">
        <w:t xml:space="preserve"> </w:t>
      </w:r>
      <w:proofErr w:type="gramStart"/>
      <w:r w:rsidRPr="008E23E3">
        <w:t>&lt; 0</w:t>
      </w:r>
      <w:proofErr w:type="gramEnd"/>
      <w:r w:rsidRPr="008E23E3">
        <w:t>,05), взаимосвязь между па</w:t>
      </w:r>
      <w:r w:rsidRPr="008E23E3">
        <w:softHyphen/>
        <w:t>раметрами есть.</w:t>
      </w:r>
    </w:p>
    <w:p w:rsidR="008E23E3" w:rsidRPr="008E23E3" w:rsidRDefault="008E23E3" w:rsidP="008E23E3">
      <w:r w:rsidRPr="008E23E3">
        <w:rPr>
          <w:b/>
          <w:bCs/>
        </w:rPr>
        <w:t>Одновременный анализ трех и более параметров.</w:t>
      </w:r>
      <w:r w:rsidRPr="008E23E3">
        <w:t xml:space="preserve"> Наряду с мето</w:t>
      </w:r>
      <w:r w:rsidRPr="008E23E3">
        <w:softHyphen/>
        <w:t>дами одномерного и двухмерного анализа существует большое ко</w:t>
      </w:r>
      <w:r w:rsidRPr="008E23E3">
        <w:softHyphen/>
        <w:t>личество методов многомерного (многофакторного) анализа дан</w:t>
      </w:r>
      <w:r w:rsidRPr="008E23E3">
        <w:softHyphen/>
        <w:t>ных. Они дают возможность одновременно анализировать три и более переменные. К наиболее используемым методам многомер</w:t>
      </w:r>
      <w:r w:rsidRPr="008E23E3">
        <w:softHyphen/>
        <w:t>ного анализа относятся: регрессионный анализ, дискриминантный анализ, кластерный анализ, дисперсионный анализ, анализ главных компонентов, факторный анализ.</w:t>
      </w:r>
    </w:p>
    <w:p w:rsidR="008E23E3" w:rsidRPr="008E23E3" w:rsidRDefault="008E23E3" w:rsidP="008E23E3">
      <w:r w:rsidRPr="008E23E3">
        <w:t>В клинических работах методы многофакторного анализа ис</w:t>
      </w:r>
      <w:r w:rsidRPr="008E23E3">
        <w:softHyphen/>
        <w:t>пользуются гораздо реже, чем описательная статистика, методы сравнения двух групп по параметру и корреляционный анализ, I хотя в последние годы наметилась тенденция к более широкому 1 применению регрессионного анализа.</w:t>
      </w:r>
      <w:r w:rsidRPr="008E23E3">
        <w:tab/>
      </w:r>
    </w:p>
    <w:p w:rsidR="008E23E3" w:rsidRPr="008E23E3" w:rsidRDefault="008E23E3" w:rsidP="008E23E3">
      <w:r w:rsidRPr="008E23E3">
        <w:rPr>
          <w:i/>
          <w:iCs/>
        </w:rPr>
        <w:t>Регрессионный анализ</w:t>
      </w:r>
      <w:r w:rsidRPr="008E23E3">
        <w:t xml:space="preserve"> представляет собой метод статистического анализа, позволяющий исследовать вид зависимости одного параметра от нескольких других. Наряду с дискриминантным и кластерным он является одним из методов статистического моделирования. Моделью при этом является получаемое уравнение регрессии. С помощью рассчитываемых в ходе </w:t>
      </w:r>
      <w:proofErr w:type="spellStart"/>
      <w:r w:rsidRPr="008E23E3">
        <w:rPr>
          <w:lang w:val="en-US"/>
        </w:rPr>
        <w:t>pe</w:t>
      </w:r>
      <w:r w:rsidRPr="008E23E3">
        <w:t>грессионного</w:t>
      </w:r>
      <w:proofErr w:type="spellEnd"/>
      <w:r w:rsidRPr="008E23E3">
        <w:t xml:space="preserve"> анализа константы и коэффициентов можно про</w:t>
      </w:r>
      <w:r w:rsidRPr="008E23E3">
        <w:softHyphen/>
        <w:t>гнозировать величину исследуемого параметра в зависимости от значений других переменных. В отличие от корреляционного анализа, который лишь дает возможность установления факта взаимосвязи параметров, он описывает вид зависимости пере</w:t>
      </w:r>
      <w:r w:rsidRPr="008E23E3">
        <w:softHyphen/>
        <w:t>менных.</w:t>
      </w:r>
    </w:p>
    <w:p w:rsidR="008E23E3" w:rsidRPr="008E23E3" w:rsidRDefault="008E23E3" w:rsidP="008E23E3">
      <w:r w:rsidRPr="008E23E3">
        <w:t>Регрессионный анализ подразделяют на однофакторный (один независимый параметр) и многофакторный (два и более незави</w:t>
      </w:r>
      <w:r w:rsidRPr="008E23E3">
        <w:softHyphen/>
        <w:t>симых параметра), а также линейный и нелинейный.</w:t>
      </w:r>
    </w:p>
    <w:p w:rsidR="008E23E3" w:rsidRPr="008E23E3" w:rsidRDefault="008E23E3" w:rsidP="008E23E3">
      <w:r w:rsidRPr="008E23E3">
        <w:t>Линейный регрессионный анализ используется в тех случаях, когда все задействованные в нем параметры являются нормально распределенными, количество значений параметров намного пре</w:t>
      </w:r>
      <w:r w:rsidRPr="008E23E3">
        <w:softHyphen/>
        <w:t>вышает количество самих параметров и т.д. Число ограничений на корректное проведение регрессионного анализа достаточно велико.</w:t>
      </w:r>
    </w:p>
    <w:p w:rsidR="008E23E3" w:rsidRPr="008E23E3" w:rsidRDefault="008E23E3" w:rsidP="008E23E3">
      <w:r w:rsidRPr="008E23E3">
        <w:t>Самым употребляемым видом нелинейного регрессионного анализа в настоящее время является логистический. Главными ус</w:t>
      </w:r>
      <w:r w:rsidRPr="008E23E3">
        <w:softHyphen/>
        <w:t>ловиями его применения является возможность принятия зависи</w:t>
      </w:r>
      <w:r w:rsidRPr="008E23E3">
        <w:softHyphen/>
        <w:t>мым параметром только двух значений (например, есть заболева</w:t>
      </w:r>
      <w:r w:rsidRPr="008E23E3">
        <w:softHyphen/>
        <w:t>ние — единица, нет заболевания — нуль). Все остальные парамет</w:t>
      </w:r>
      <w:r w:rsidRPr="008E23E3">
        <w:softHyphen/>
        <w:t>ры, задействованные в анализе, должны быть независимыми, при этом они могут быть любыми по типу — как количественными, так и качественными.</w:t>
      </w:r>
    </w:p>
    <w:p w:rsidR="008E23E3" w:rsidRPr="008E23E3" w:rsidRDefault="008E23E3" w:rsidP="008E23E3">
      <w:r w:rsidRPr="008E23E3">
        <w:rPr>
          <w:i/>
          <w:iCs/>
        </w:rPr>
        <w:t>Дискриминантный анализ</w:t>
      </w:r>
      <w:r w:rsidRPr="008E23E3">
        <w:t xml:space="preserve"> — это один из методов решения зада</w:t>
      </w:r>
      <w:r w:rsidRPr="008E23E3">
        <w:softHyphen/>
        <w:t>чи классификации — разработки правила отнесения исследуемо</w:t>
      </w:r>
      <w:r w:rsidRPr="008E23E3">
        <w:softHyphen/>
        <w:t>го объекта к одной из нескольких групп на основании величин выделенных параметров.</w:t>
      </w:r>
    </w:p>
    <w:p w:rsidR="008E23E3" w:rsidRPr="008E23E3" w:rsidRDefault="008E23E3" w:rsidP="008E23E3">
      <w:r w:rsidRPr="008E23E3">
        <w:rPr>
          <w:i/>
          <w:iCs/>
        </w:rPr>
        <w:t>Кластерный анализ</w:t>
      </w:r>
      <w:r w:rsidRPr="008E23E3">
        <w:t xml:space="preserve"> является методом статистической группи</w:t>
      </w:r>
      <w:r w:rsidRPr="008E23E3">
        <w:softHyphen/>
        <w:t xml:space="preserve">ровки объектов или параметров исследования в кластеры (от англ. </w:t>
      </w:r>
      <w:r w:rsidRPr="008E23E3">
        <w:rPr>
          <w:i/>
          <w:iCs/>
          <w:lang w:val="en-US"/>
        </w:rPr>
        <w:t>cluster</w:t>
      </w:r>
      <w:r w:rsidRPr="008E23E3">
        <w:t xml:space="preserve"> — гроздь, скопление) — подмножества исследуемой вы</w:t>
      </w:r>
      <w:r w:rsidRPr="008E23E3">
        <w:softHyphen/>
        <w:t>борки.</w:t>
      </w:r>
    </w:p>
    <w:p w:rsidR="008E23E3" w:rsidRPr="008E23E3" w:rsidRDefault="008E23E3" w:rsidP="008E23E3">
      <w:r w:rsidRPr="008E23E3">
        <w:t>Использование в практической деятельности врача методов многофакторного статистического анализа выходит за рамки не</w:t>
      </w:r>
      <w:r w:rsidRPr="008E23E3">
        <w:softHyphen/>
        <w:t xml:space="preserve">обходимых знаний и навыков, которыми он должен владеть. Их </w:t>
      </w:r>
      <w:r w:rsidRPr="008E23E3">
        <w:lastRenderedPageBreak/>
        <w:t>применение требует глубоких знаний математической статис</w:t>
      </w:r>
      <w:r w:rsidRPr="008E23E3">
        <w:softHyphen/>
        <w:t>тики, определенного опыта работы с медицинскими данными, а порой — даже искусства.</w:t>
      </w:r>
      <w:r w:rsidRPr="008E23E3">
        <w:tab/>
        <w:t>I</w:t>
      </w:r>
    </w:p>
    <w:p w:rsidR="008E23E3" w:rsidRPr="008E23E3" w:rsidRDefault="008E23E3" w:rsidP="008E23E3">
      <w:pPr>
        <w:rPr>
          <w:b/>
          <w:bCs/>
        </w:rPr>
      </w:pPr>
      <w:r w:rsidRPr="008E23E3">
        <w:rPr>
          <w:b/>
          <w:bCs/>
        </w:rPr>
        <w:t>3.5. Интерпретация и представление полученных результатов</w:t>
      </w:r>
    </w:p>
    <w:p w:rsidR="008E23E3" w:rsidRPr="008E23E3" w:rsidRDefault="008E23E3" w:rsidP="008E23E3">
      <w:r w:rsidRPr="008E23E3">
        <w:t>В настоящее время написание клинического отчета, научной статьи и тем более диссертации невозможно без грамотного пред</w:t>
      </w:r>
      <w:r w:rsidRPr="008E23E3">
        <w:softHyphen/>
        <w:t>ставления результатов, полученных с помощью методов матема</w:t>
      </w:r>
      <w:r w:rsidRPr="008E23E3">
        <w:softHyphen/>
        <w:t>тической статистики. В работе в явном виде должна присутство</w:t>
      </w:r>
      <w:r w:rsidRPr="008E23E3">
        <w:softHyphen/>
        <w:t>вать постановка задачи. Клинический материал представляется как фактически (количество больных, нозологические формы, возра</w:t>
      </w:r>
      <w:r w:rsidRPr="008E23E3">
        <w:softHyphen/>
        <w:t>стной состав; данные контрольной группы), так и в отношении технологии его формирования (отбор больных и здоровых, сроки наблюдения, исследования и др.).</w:t>
      </w:r>
    </w:p>
    <w:p w:rsidR="008E23E3" w:rsidRPr="008E23E3" w:rsidRDefault="008E23E3" w:rsidP="008E23E3">
      <w:r w:rsidRPr="008E23E3">
        <w:t>Если в исследовании создавались и применялись формализо</w:t>
      </w:r>
      <w:r w:rsidRPr="008E23E3">
        <w:softHyphen/>
        <w:t>ванные карты, их вид обязательно приводят. Читателю должно быть ясно, какие параметры каждого пациента и с помощью ка</w:t>
      </w:r>
      <w:r w:rsidRPr="008E23E3">
        <w:softHyphen/>
        <w:t>кой аппаратуры и методик получены, в каких единицах измерены и какой статистической обработке были подвергнуты.</w:t>
      </w:r>
    </w:p>
    <w:p w:rsidR="008E23E3" w:rsidRPr="008E23E3" w:rsidRDefault="008E23E3" w:rsidP="008E23E3">
      <w:r w:rsidRPr="008E23E3">
        <w:t xml:space="preserve">В случае, если данные помещались в таблицы, </w:t>
      </w:r>
      <w:proofErr w:type="gramStart"/>
      <w:r w:rsidRPr="008E23E3">
        <w:t>например</w:t>
      </w:r>
      <w:proofErr w:type="gramEnd"/>
      <w:r w:rsidRPr="008E23E3">
        <w:t xml:space="preserve"> </w:t>
      </w:r>
      <w:r w:rsidRPr="008E23E3">
        <w:rPr>
          <w:i/>
          <w:iCs/>
          <w:lang w:val="en-US"/>
        </w:rPr>
        <w:t>MS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Excel</w:t>
      </w:r>
      <w:r w:rsidRPr="008E23E3">
        <w:t>, или создавалась БД, например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MS</w:t>
      </w:r>
      <w:r w:rsidRPr="008E23E3">
        <w:rPr>
          <w:i/>
          <w:iCs/>
        </w:rPr>
        <w:t xml:space="preserve"> </w:t>
      </w:r>
      <w:r w:rsidRPr="008E23E3">
        <w:rPr>
          <w:i/>
          <w:iCs/>
          <w:lang w:val="en-US"/>
        </w:rPr>
        <w:t>Access</w:t>
      </w:r>
      <w:r w:rsidRPr="008E23E3">
        <w:t>, описывается структура таблиц. Приводится также описание всех манипуляций, которые производились с данными на предварительном этапе ис</w:t>
      </w:r>
      <w:r w:rsidRPr="008E23E3">
        <w:softHyphen/>
        <w:t>следования.</w:t>
      </w:r>
    </w:p>
    <w:p w:rsidR="008E23E3" w:rsidRPr="008E23E3" w:rsidRDefault="008E23E3" w:rsidP="008E23E3">
      <w:r w:rsidRPr="008E23E3">
        <w:t>При описании любых результатов, связанных с использовани</w:t>
      </w:r>
      <w:r w:rsidRPr="008E23E3">
        <w:softHyphen/>
        <w:t>ем методов математической статистики, необходимо точно ука</w:t>
      </w:r>
      <w:r w:rsidRPr="008E23E3">
        <w:softHyphen/>
        <w:t>зывать названия методов, а также название и номер версии стати</w:t>
      </w:r>
      <w:r w:rsidRPr="008E23E3">
        <w:softHyphen/>
        <w:t>стического пакета, который применялся.</w:t>
      </w:r>
    </w:p>
    <w:p w:rsidR="008E23E3" w:rsidRPr="008E23E3" w:rsidRDefault="008E23E3" w:rsidP="008E23E3">
      <w:r w:rsidRPr="008E23E3">
        <w:t>При интерпретации результатов, связанных с проверкой ста</w:t>
      </w:r>
      <w:r w:rsidRPr="008E23E3">
        <w:softHyphen/>
        <w:t>тистических гипотез, необходимо придерживаться простого пра</w:t>
      </w:r>
      <w:r w:rsidRPr="008E23E3">
        <w:softHyphen/>
        <w:t xml:space="preserve">вила: при </w:t>
      </w:r>
      <w:proofErr w:type="gramStart"/>
      <w:r w:rsidRPr="008E23E3">
        <w:t>р &gt;</w:t>
      </w:r>
      <w:proofErr w:type="gramEnd"/>
      <w:r w:rsidRPr="008E23E3">
        <w:t xml:space="preserve"> 0,05 нулевая гипотеза не отклоняется, при р &lt; 0,05 принимается альтернативная гипотеза о существовании различий с полученной величиной уровня статистической значимости р.</w:t>
      </w:r>
    </w:p>
    <w:p w:rsidR="008E23E3" w:rsidRPr="008E23E3" w:rsidRDefault="008E23E3" w:rsidP="008E23E3">
      <w:pPr>
        <w:rPr>
          <w:i/>
          <w:iCs/>
        </w:rPr>
      </w:pPr>
      <w:r w:rsidRPr="008E23E3">
        <w:t>При представлении результатов применения параметрических методов статистического анализа обязательно приводятся: коли</w:t>
      </w:r>
      <w:r w:rsidRPr="008E23E3">
        <w:softHyphen/>
        <w:t>чество объектов исследования в каждой группе, среднее и сред</w:t>
      </w:r>
      <w:r w:rsidRPr="008E23E3">
        <w:softHyphen/>
        <w:t>неквадратичное отклонение каждого исследуемого параметра, результаты применения методов проверки на нормальность рас</w:t>
      </w:r>
      <w:r w:rsidRPr="008E23E3">
        <w:softHyphen/>
        <w:t>пределения каждого параметра в группах, точное значение</w:t>
      </w:r>
      <w:r w:rsidRPr="008E23E3">
        <w:rPr>
          <w:i/>
          <w:iCs/>
        </w:rPr>
        <w:t xml:space="preserve"> р.</w:t>
      </w:r>
    </w:p>
    <w:p w:rsidR="008E23E3" w:rsidRPr="008E23E3" w:rsidRDefault="008E23E3" w:rsidP="008E23E3">
      <w:pPr>
        <w:rPr>
          <w:i/>
          <w:iCs/>
        </w:rPr>
      </w:pPr>
      <w:r w:rsidRPr="008E23E3">
        <w:t>При представлении результатов применения непараметриче</w:t>
      </w:r>
      <w:r w:rsidRPr="008E23E3">
        <w:softHyphen/>
        <w:t xml:space="preserve">ских методов статистического анализа обязательно приводятся: количество объектов исследования в каждой группе, медианы и </w:t>
      </w:r>
      <w:proofErr w:type="spellStart"/>
      <w:r w:rsidRPr="008E23E3">
        <w:t>межквартильный</w:t>
      </w:r>
      <w:proofErr w:type="spellEnd"/>
      <w:r w:rsidRPr="008E23E3">
        <w:t xml:space="preserve"> размах каждого исследуемого параметра, точное значение</w:t>
      </w:r>
      <w:r w:rsidRPr="008E23E3">
        <w:rPr>
          <w:i/>
          <w:iCs/>
        </w:rPr>
        <w:t xml:space="preserve"> р.</w:t>
      </w:r>
    </w:p>
    <w:p w:rsidR="008E23E3" w:rsidRPr="008E23E3" w:rsidRDefault="008E23E3" w:rsidP="008E23E3">
      <w:r w:rsidRPr="008E23E3">
        <w:t>Для наглядности исследуемого материала при использовании как параметрических, так и непараметрических методов имеет смысл приводить данные в графической форме, демонстрирующей характер распределения величин параметров.</w:t>
      </w:r>
    </w:p>
    <w:p w:rsidR="008E23E3" w:rsidRPr="008E23E3" w:rsidRDefault="008E23E3" w:rsidP="008E23E3">
      <w:r w:rsidRPr="008E23E3">
        <w:t>Представляя результаты анализа связей между параметрами любым из методов корреляционного анализа, кроме указания названия метода нужно приводить: число анализируемых пар для каждого параметра, величину коэффициента корреляции с точ</w:t>
      </w:r>
      <w:r w:rsidRPr="008E23E3">
        <w:softHyphen/>
        <w:t>ностью до двух значащих цифр, точное значение</w:t>
      </w:r>
      <w:r w:rsidRPr="008E23E3">
        <w:rPr>
          <w:i/>
          <w:iCs/>
        </w:rPr>
        <w:t xml:space="preserve"> р.</w:t>
      </w:r>
      <w:r w:rsidRPr="008E23E3">
        <w:t xml:space="preserve"> Желательно приводить графики рассеивания объектов в координатах исследу</w:t>
      </w:r>
      <w:r w:rsidRPr="008E23E3">
        <w:softHyphen/>
        <w:t>емых параметров.</w:t>
      </w:r>
    </w:p>
    <w:p w:rsidR="008E23E3" w:rsidRPr="008E23E3" w:rsidRDefault="008E23E3" w:rsidP="008E23E3">
      <w:r w:rsidRPr="008E23E3">
        <w:t>В заключение хотелось бы еще раз подчеркнуть, что гл. 2 и 3 являются «мостиком» между основами информатики и собствен</w:t>
      </w:r>
      <w:r w:rsidRPr="008E23E3">
        <w:softHyphen/>
        <w:t>но медицинской информатикой, в определенном смысле данью сложившейся традиции. В дальнейшем будут рассматриваться лишь особенности использования стандартных средств в медицине и здравоохранении.</w:t>
      </w:r>
    </w:p>
    <w:p w:rsidR="001A61E7" w:rsidRDefault="001A61E7"/>
    <w:sectPr w:rsidR="001A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21CA1"/>
    <w:multiLevelType w:val="hybridMultilevel"/>
    <w:tmpl w:val="F528A41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C4"/>
    <w:rsid w:val="001A61E7"/>
    <w:rsid w:val="003840C4"/>
    <w:rsid w:val="008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87CC1-69CA-451F-8C7C-37DA8D96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4666</Words>
  <Characters>26598</Characters>
  <Application>Microsoft Office Word</Application>
  <DocSecurity>0</DocSecurity>
  <Lines>221</Lines>
  <Paragraphs>62</Paragraphs>
  <ScaleCrop>false</ScaleCrop>
  <Company/>
  <LinksUpToDate>false</LinksUpToDate>
  <CharactersWithSpaces>31202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2014-10-05T17:07:00Z</dcterms:created>
  <dcterms:modified xsi:type="dcterms:W3CDTF">2014-10-05T17:09:00Z</dcterms:modified>
</cp:coreProperties>
</file>