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00" w:rsidRPr="00501700" w:rsidRDefault="00501700" w:rsidP="00501700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 w:rsidRPr="00501700">
        <w:t xml:space="preserve">Выдающуюся роль в развитии отечественной психиатрии и создании московской школы психиатров сыграл С. С. Корсаков (1854—1900). Его диссертация «Об алкогольном параличе» представляет собой классический труд, обогативший отечественную и мировую психиатрию и невропатологию фундаментальным исследованием нервно-психических нарушений </w:t>
      </w:r>
      <w:proofErr w:type="spellStart"/>
      <w:r w:rsidRPr="00501700">
        <w:t>приалкоголизме</w:t>
      </w:r>
      <w:proofErr w:type="spellEnd"/>
      <w:r w:rsidRPr="00501700">
        <w:t xml:space="preserve">. В 1897 г. XII Международный конгресс врачей по предложению берлинского профессора </w:t>
      </w:r>
      <w:proofErr w:type="spellStart"/>
      <w:r w:rsidRPr="00501700">
        <w:t>Жолли</w:t>
      </w:r>
      <w:proofErr w:type="spellEnd"/>
      <w:r w:rsidRPr="00501700">
        <w:t xml:space="preserve"> постановил назвать полиневритический психоз именем Корсакова. </w:t>
      </w:r>
      <w:proofErr w:type="spellStart"/>
      <w:r w:rsidRPr="00501700">
        <w:t>Такпм</w:t>
      </w:r>
      <w:proofErr w:type="spellEnd"/>
      <w:r w:rsidRPr="00501700">
        <w:t xml:space="preserve"> образом, Корсаков задолго до </w:t>
      </w:r>
      <w:proofErr w:type="spellStart"/>
      <w:r w:rsidRPr="00501700">
        <w:t>Крепелина</w:t>
      </w:r>
      <w:proofErr w:type="spellEnd"/>
      <w:r w:rsidRPr="00501700">
        <w:t xml:space="preserve"> и независимо от него явился основоположником нозологического направления в психиатрии.</w:t>
      </w:r>
    </w:p>
    <w:p w:rsidR="00501700" w:rsidRPr="00501700" w:rsidRDefault="00501700" w:rsidP="00501700">
      <w:r w:rsidRPr="00501700">
        <w:t xml:space="preserve">Оригинальными были взгляды С. С. Корсакова на типы и периоды (стадии) течения психоза: психозы он понимал не в статике, а в развитии, в динамике. С. С. Корсаков дал всесторонний и глубоко принципиальный анализ всех существовавших до него классификаций психических заболеваний и стремился к перестройке психиатрии на нозологических основах. Вместе с тем Корсаков, будучи свободен от мертвого схематизма, протестует против метафизической незыблемости классификационных подразделений. Придавая большое значение вопросам этиологии и патогенеза психозов, Корсаков твердо стоит на позициях единства </w:t>
      </w:r>
      <w:proofErr w:type="spellStart"/>
      <w:r w:rsidRPr="00501700">
        <w:t>общесоматического</w:t>
      </w:r>
      <w:proofErr w:type="spellEnd"/>
      <w:r w:rsidRPr="00501700">
        <w:t xml:space="preserve"> и церебрального в развитии психоза, отстаивает материалистические позиции в науке.</w:t>
      </w:r>
    </w:p>
    <w:p w:rsidR="00501700" w:rsidRPr="00501700" w:rsidRDefault="00501700" w:rsidP="00501700">
      <w:r w:rsidRPr="00501700">
        <w:t xml:space="preserve">С. С. Корсаков выступил с критикой узколокалистических взглядов Рудольфа Вирхова и психофармакологического направления Геккеля, который развивал «клеточную теорию сознания». Физиологическая направленность исследований С. С. Корсакова исходила из принципиальных установок физиологического учения И. М. Сеченова. В течение своей непродолжительной, но яркой деятельности врача, ученого, клинициста С. С. Корсаков стремился максимально сблизить психиатрию с медициной, общей патологией </w:t>
      </w:r>
      <w:proofErr w:type="spellStart"/>
      <w:r w:rsidRPr="00501700">
        <w:t>н</w:t>
      </w:r>
      <w:proofErr w:type="spellEnd"/>
      <w:r w:rsidRPr="00501700">
        <w:t xml:space="preserve"> физиологией. Классическим примером в этом плане может служить отмеченное выше исследование и описание полиневритического психоза. Заслугой С. С. Корсакова как врача является его стремление к активному лечению психически больных. Он отстаивал при этом систему морального ;влияния, систему </w:t>
      </w:r>
      <w:proofErr w:type="spellStart"/>
      <w:r w:rsidRPr="00501700">
        <w:t>нестеснения</w:t>
      </w:r>
      <w:proofErr w:type="spellEnd"/>
      <w:r w:rsidRPr="00501700">
        <w:t>, открытых дверей, рекомендовал в различные периоды психоза систему рабочего или постельного режима. В своем руководстве по психиатрии С. С. Корсаков посвящает целую главу профилактике психических заболеваний.</w:t>
      </w:r>
    </w:p>
    <w:p w:rsidR="00501700" w:rsidRPr="00501700" w:rsidRDefault="00501700" w:rsidP="00501700">
      <w:r w:rsidRPr="00501700">
        <w:t xml:space="preserve">Вокруг С. С. Корсакова группировались многочисленные передовые русские психиатры, создавшие земскую организацию лечения и призрения психически больных с ее принципами — бесплатности, </w:t>
      </w:r>
      <w:proofErr w:type="spellStart"/>
      <w:r w:rsidRPr="00501700">
        <w:t>нестеснения</w:t>
      </w:r>
      <w:proofErr w:type="spellEnd"/>
      <w:r w:rsidRPr="00501700">
        <w:t xml:space="preserve">, лечения трудом и др. С. С. Корсаков был их руководителем и вдохновителем. Среди его соратников были видные научные деятели и замечательные организаторы психиатрической помощи: В. П. Сербский, Н. Н. Баженов, A. Н. Бернштейн, А. А. </w:t>
      </w:r>
      <w:proofErr w:type="spellStart"/>
      <w:r w:rsidRPr="00501700">
        <w:t>Токарский</w:t>
      </w:r>
      <w:proofErr w:type="spellEnd"/>
      <w:r w:rsidRPr="00501700">
        <w:t>, С. А. Суханов, П. П. Кащенко, и др. </w:t>
      </w:r>
      <w:r w:rsidRPr="00501700">
        <w:br/>
        <w:t xml:space="preserve">С. С. Корсаков горячо протестовал против мнения некоторых русских ученых об отсталости отечественной медицинской науки. Он всегда стремился воздать должное работам отечественных исследователей и подчеркнуть их самостоятельное значение. Так, С. С. Корсаков писал из Парижа, где состоялся Международный конгресс психиатров (1889): «Для нас, русских, может быть, и то важно, что после таких конгрессов мы должны убеждаться, что по существу, по количеству знаний мы стоим нисколько не ниже, а скорее выше многих известных психиатров». А это было время, когда за границей подвизались такие крупные научные деятели, как </w:t>
      </w:r>
      <w:proofErr w:type="spellStart"/>
      <w:r w:rsidRPr="00501700">
        <w:t>Мейнерт</w:t>
      </w:r>
      <w:proofErr w:type="spellEnd"/>
      <w:r w:rsidRPr="00501700">
        <w:t xml:space="preserve">, </w:t>
      </w:r>
      <w:proofErr w:type="spellStart"/>
      <w:r w:rsidRPr="00501700">
        <w:t>Маньян</w:t>
      </w:r>
      <w:proofErr w:type="spellEnd"/>
      <w:r w:rsidRPr="00501700">
        <w:t xml:space="preserve">, </w:t>
      </w:r>
      <w:proofErr w:type="spellStart"/>
      <w:r w:rsidRPr="00501700">
        <w:t>Вернике</w:t>
      </w:r>
      <w:proofErr w:type="spellEnd"/>
      <w:r w:rsidRPr="00501700">
        <w:t xml:space="preserve">, </w:t>
      </w:r>
      <w:proofErr w:type="spellStart"/>
      <w:r w:rsidRPr="00501700">
        <w:t>Крепелин</w:t>
      </w:r>
      <w:proofErr w:type="spellEnd"/>
      <w:r w:rsidRPr="00501700">
        <w:t xml:space="preserve"> и др.</w:t>
      </w:r>
    </w:p>
    <w:p w:rsidR="00501700" w:rsidRPr="00501700" w:rsidRDefault="00501700" w:rsidP="00501700">
      <w:r w:rsidRPr="00501700">
        <w:lastRenderedPageBreak/>
        <w:t xml:space="preserve">С. С. Корсаков несомненно является наиболее выдающимся представителем передовых отечественных психиатров второй половины XIX века. Он был общепризнанным главой московской психиатрической школы, которая создала новое, оригинальное направление в психиатрии и стремилась перестраивать ее на подлинно научных материалистических началах. Это направление характеризуется не только последовательным проведением в жизнь мер </w:t>
      </w:r>
      <w:proofErr w:type="spellStart"/>
      <w:r w:rsidRPr="00501700">
        <w:t>нестеснения</w:t>
      </w:r>
      <w:proofErr w:type="spellEnd"/>
      <w:r w:rsidRPr="00501700">
        <w:t xml:space="preserve"> психически больных, но и разработкой научной системы организации психиатрического дела, ухода за больными и их лечения, методом целостного изучения больного. Система предусматривала тщательные клинические обследования больных, в процессе которого использовались все возможные лабораторные методы. Огромное внимание при этом уделялось подготовке и воспитанию специалистов в области психиатрии и персонала, ухаживающего за больными. Уважение к личности больного, гуманизм всех мероприятий, имевших целью улучшение положения психически больных, активное лечение их являлись неотъемлемыми качествами московской психиатрической школы. Ее представителями впервые были сформулированы профилактические и психогигиенические задачи психиатрии и те меры предупреждения психических заболеваний, выполнение которых стало возможным только в условиях нашего социалистического государства.</w:t>
      </w:r>
    </w:p>
    <w:p w:rsidR="00501700" w:rsidRPr="00501700" w:rsidRDefault="00501700" w:rsidP="00501700">
      <w:r w:rsidRPr="00501700">
        <w:t>К этому времени значительно возросло общее количество врачей психиатров и невропатологов. Так, если на I съезде психиатров в 1887 г. присутствовало 93 специалиста, а на II съезде в 1905 г.—276 невропатологов и психиатров, то в 1912 г. число членов Союза психиатров и невропатологов, имеющих стаж не менее 3 лет, достигло уже 538. </w:t>
      </w:r>
      <w:r w:rsidRPr="00501700">
        <w:br/>
        <w:t>В последние десятилетия XIX века начинает развиваться детская психиатрия. Первое заведение для психически больных детей было основано еще в 1845 г. в Риге (частная лечебница для слабоумных и больных эпилепсией). В 1882,г. под Петербургом открывается частное «врачебно-воспитательное заведение» психиатрического типа. Но в общем детские психиатрические учреждения фактически отсутствовали.</w:t>
      </w:r>
    </w:p>
    <w:p w:rsidR="00501700" w:rsidRPr="00501700" w:rsidRDefault="00501700" w:rsidP="00501700"/>
    <w:p w:rsidR="00501700" w:rsidRPr="00501700" w:rsidRDefault="00501700"/>
    <w:sectPr w:rsidR="00501700" w:rsidRPr="00501700" w:rsidSect="00EF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1700"/>
    <w:rsid w:val="00501700"/>
    <w:rsid w:val="00E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2013-10-18T09:45:00Z</dcterms:created>
  <dcterms:modified xsi:type="dcterms:W3CDTF">2013-10-18T09:48:00Z</dcterms:modified>
</cp:coreProperties>
</file>