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8AA" w:rsidRPr="00A404FB" w:rsidRDefault="00635721" w:rsidP="00A404FB">
      <w:pPr>
        <w:rPr>
          <w:rFonts w:ascii="Georgia" w:hAnsi="Georgia"/>
          <w:color w:val="3366FF"/>
          <w:sz w:val="22"/>
          <w:szCs w:val="22"/>
          <w:lang w:val="en-US"/>
        </w:rPr>
      </w:pPr>
      <w:bookmarkStart w:id="0" w:name="_GoBack"/>
      <w:bookmarkEnd w:id="0"/>
      <w:proofErr w:type="gramStart"/>
      <w:r w:rsidRPr="00A404FB">
        <w:rPr>
          <w:rFonts w:ascii="Georgia" w:hAnsi="Georgia"/>
          <w:b/>
          <w:bCs/>
          <w:color w:val="3366FF"/>
          <w:sz w:val="22"/>
          <w:szCs w:val="22"/>
        </w:rPr>
        <w:t>КРАСНАЯ ВОЛЧАНКА,</w:t>
      </w:r>
      <w:r w:rsidRPr="00A404FB">
        <w:rPr>
          <w:rStyle w:val="apple-converted-space"/>
          <w:rFonts w:ascii="Georgia" w:hAnsi="Georgia"/>
          <w:b/>
          <w:bCs/>
          <w:color w:val="3366FF"/>
          <w:sz w:val="22"/>
          <w:szCs w:val="22"/>
        </w:rPr>
        <w:t> </w:t>
      </w:r>
      <w:r w:rsidRPr="00A404FB">
        <w:rPr>
          <w:rFonts w:ascii="Georgia" w:hAnsi="Georgia"/>
          <w:color w:val="3366FF"/>
          <w:sz w:val="22"/>
          <w:szCs w:val="22"/>
        </w:rPr>
        <w:t>незаразное хроническое воспалительное заболевание, названное так по характерному покраснению кожи, напоминающему, как говорили когда-то, полосы красноты на коже после волчьих укусов или красноватые волчьи щеки (лат.</w:t>
      </w:r>
      <w:proofErr w:type="gramEnd"/>
      <w:r w:rsidRPr="00A404FB">
        <w:rPr>
          <w:rStyle w:val="apple-converted-space"/>
          <w:rFonts w:ascii="Georgia" w:hAnsi="Georgia"/>
          <w:color w:val="3366FF"/>
          <w:sz w:val="22"/>
          <w:szCs w:val="22"/>
        </w:rPr>
        <w:t> </w:t>
      </w:r>
      <w:proofErr w:type="spellStart"/>
      <w:proofErr w:type="gramStart"/>
      <w:r w:rsidRPr="00A404FB">
        <w:rPr>
          <w:rFonts w:ascii="Georgia" w:hAnsi="Georgia"/>
          <w:i/>
          <w:iCs/>
          <w:color w:val="3366FF"/>
          <w:sz w:val="22"/>
          <w:szCs w:val="22"/>
        </w:rPr>
        <w:t>Lupus</w:t>
      </w:r>
      <w:proofErr w:type="spellEnd"/>
      <w:r w:rsidRPr="00A404FB">
        <w:rPr>
          <w:rFonts w:ascii="Georgia" w:hAnsi="Georgia"/>
          <w:i/>
          <w:iCs/>
          <w:color w:val="3366FF"/>
          <w:sz w:val="22"/>
          <w:szCs w:val="22"/>
        </w:rPr>
        <w:t xml:space="preserve"> </w:t>
      </w:r>
      <w:proofErr w:type="spellStart"/>
      <w:r w:rsidRPr="00A404FB">
        <w:rPr>
          <w:rFonts w:ascii="Georgia" w:hAnsi="Georgia"/>
          <w:i/>
          <w:iCs/>
          <w:color w:val="3366FF"/>
          <w:sz w:val="22"/>
          <w:szCs w:val="22"/>
        </w:rPr>
        <w:t>erythematosus</w:t>
      </w:r>
      <w:proofErr w:type="spellEnd"/>
      <w:r w:rsidRPr="00A404FB">
        <w:rPr>
          <w:rFonts w:ascii="Georgia" w:hAnsi="Georgia"/>
          <w:color w:val="3366FF"/>
          <w:sz w:val="22"/>
          <w:szCs w:val="22"/>
        </w:rPr>
        <w:t>, от</w:t>
      </w:r>
      <w:r w:rsidRPr="00A404FB">
        <w:rPr>
          <w:rFonts w:ascii="Georgia" w:hAnsi="Georgia"/>
          <w:color w:val="3366FF"/>
          <w:sz w:val="22"/>
          <w:szCs w:val="22"/>
          <w:lang w:val="en-US"/>
        </w:rPr>
        <w:t xml:space="preserve"> </w:t>
      </w:r>
      <w:proofErr w:type="spellStart"/>
      <w:r w:rsidRPr="00A404FB">
        <w:rPr>
          <w:rFonts w:ascii="Georgia" w:hAnsi="Georgia"/>
          <w:i/>
          <w:iCs/>
          <w:color w:val="3366FF"/>
          <w:sz w:val="22"/>
          <w:szCs w:val="22"/>
        </w:rPr>
        <w:t>lupus</w:t>
      </w:r>
      <w:proofErr w:type="spellEnd"/>
      <w:r w:rsidRPr="00A404FB">
        <w:rPr>
          <w:rStyle w:val="apple-converted-space"/>
          <w:rFonts w:ascii="Georgia" w:hAnsi="Georgia"/>
          <w:color w:val="3366FF"/>
          <w:sz w:val="22"/>
          <w:szCs w:val="22"/>
        </w:rPr>
        <w:t> </w:t>
      </w:r>
      <w:r w:rsidRPr="00A404FB">
        <w:rPr>
          <w:rFonts w:ascii="Georgia" w:hAnsi="Georgia"/>
          <w:color w:val="3366FF"/>
          <w:sz w:val="22"/>
          <w:szCs w:val="22"/>
        </w:rPr>
        <w:t>– волк,</w:t>
      </w:r>
      <w:r w:rsidRPr="00A404FB">
        <w:rPr>
          <w:rStyle w:val="apple-converted-space"/>
          <w:rFonts w:ascii="Georgia" w:hAnsi="Georgia"/>
          <w:color w:val="3366FF"/>
          <w:sz w:val="22"/>
          <w:szCs w:val="22"/>
        </w:rPr>
        <w:t> </w:t>
      </w:r>
      <w:proofErr w:type="spellStart"/>
      <w:r w:rsidRPr="00A404FB">
        <w:rPr>
          <w:rFonts w:ascii="Georgia" w:hAnsi="Georgia"/>
          <w:i/>
          <w:iCs/>
          <w:color w:val="3366FF"/>
          <w:sz w:val="22"/>
          <w:szCs w:val="22"/>
        </w:rPr>
        <w:t>erythema</w:t>
      </w:r>
      <w:proofErr w:type="spellEnd"/>
      <w:r w:rsidRPr="00A404FB">
        <w:rPr>
          <w:rStyle w:val="apple-converted-space"/>
          <w:rFonts w:ascii="Georgia" w:hAnsi="Georgia"/>
          <w:color w:val="3366FF"/>
          <w:sz w:val="22"/>
          <w:szCs w:val="22"/>
        </w:rPr>
        <w:t> </w:t>
      </w:r>
      <w:r w:rsidRPr="00A404FB">
        <w:rPr>
          <w:rFonts w:ascii="Georgia" w:hAnsi="Georgia"/>
          <w:color w:val="3366FF"/>
          <w:sz w:val="22"/>
          <w:szCs w:val="22"/>
        </w:rPr>
        <w:t>– покраснение).</w:t>
      </w:r>
      <w:proofErr w:type="gramEnd"/>
      <w:r w:rsidRPr="00A404FB">
        <w:rPr>
          <w:rFonts w:ascii="Georgia" w:hAnsi="Georgia"/>
          <w:color w:val="3366FF"/>
          <w:sz w:val="22"/>
          <w:szCs w:val="22"/>
        </w:rPr>
        <w:t xml:space="preserve"> Красная волчанка не имеет ничего общего с волчанкой обыкновенной (туберкулезной) – редкой формы туберкулеза, приводящей к образованию типичных рыжевато-бурых узлов на коже.</w:t>
      </w:r>
    </w:p>
    <w:p w:rsidR="00635721" w:rsidRPr="00A404FB" w:rsidRDefault="00635721" w:rsidP="00A404FB">
      <w:pPr>
        <w:rPr>
          <w:rFonts w:ascii="Georgia" w:hAnsi="Georgia"/>
          <w:color w:val="3366FF"/>
          <w:sz w:val="22"/>
          <w:szCs w:val="22"/>
          <w:lang w:val="en-US"/>
        </w:rPr>
      </w:pPr>
      <w:r w:rsidRPr="00A404FB">
        <w:rPr>
          <w:rFonts w:ascii="Georgia" w:hAnsi="Georgia"/>
          <w:color w:val="3366FF"/>
          <w:sz w:val="22"/>
          <w:szCs w:val="22"/>
        </w:rPr>
        <w:t xml:space="preserve">Красной волчанкой в основном страдают молодые женщины. Среди больных ДКВ семеро из десяти – женщины в возрасте </w:t>
      </w:r>
      <w:proofErr w:type="spellStart"/>
      <w:r w:rsidRPr="00A404FB">
        <w:rPr>
          <w:rFonts w:ascii="Georgia" w:hAnsi="Georgia"/>
          <w:color w:val="3366FF"/>
          <w:sz w:val="22"/>
          <w:szCs w:val="22"/>
        </w:rPr>
        <w:t>ок</w:t>
      </w:r>
      <w:proofErr w:type="spellEnd"/>
      <w:r w:rsidRPr="00A404FB">
        <w:rPr>
          <w:rFonts w:ascii="Georgia" w:hAnsi="Georgia"/>
          <w:color w:val="3366FF"/>
          <w:sz w:val="22"/>
          <w:szCs w:val="22"/>
        </w:rPr>
        <w:t>. 30 лет и старше, среди больных СКВ девять из десяти – женщины, у половины из них первые симптомы заболевания появляются между 15 и 25 годами.</w:t>
      </w:r>
    </w:p>
    <w:p w:rsidR="00635721" w:rsidRPr="00A404FB" w:rsidRDefault="00635721" w:rsidP="00A404FB">
      <w:pPr>
        <w:rPr>
          <w:rFonts w:ascii="Georgia" w:hAnsi="Georgia"/>
          <w:color w:val="3366FF"/>
          <w:sz w:val="22"/>
          <w:szCs w:val="22"/>
          <w:lang w:val="en-US"/>
        </w:rPr>
      </w:pPr>
      <w:r w:rsidRPr="00A404FB">
        <w:rPr>
          <w:rFonts w:ascii="Georgia" w:hAnsi="Georgia"/>
          <w:color w:val="3366FF"/>
          <w:sz w:val="22"/>
          <w:szCs w:val="22"/>
        </w:rPr>
        <w:t>Предполагают, что красная волчанка имеет аутоиммунное происхождение, т.е. вызвана аллергическими реакциями особого типа, при которых в организме больного вырабатываются антитела (</w:t>
      </w:r>
      <w:proofErr w:type="spellStart"/>
      <w:r w:rsidRPr="00A404FB">
        <w:rPr>
          <w:rFonts w:ascii="Georgia" w:hAnsi="Georgia"/>
          <w:color w:val="3366FF"/>
          <w:sz w:val="22"/>
          <w:szCs w:val="22"/>
        </w:rPr>
        <w:t>аутоантитела</w:t>
      </w:r>
      <w:proofErr w:type="spellEnd"/>
      <w:r w:rsidRPr="00A404FB">
        <w:rPr>
          <w:rFonts w:ascii="Georgia" w:hAnsi="Georgia"/>
          <w:color w:val="3366FF"/>
          <w:sz w:val="22"/>
          <w:szCs w:val="22"/>
        </w:rPr>
        <w:t>) к собственным тканям, как будто он вакцинирован против самого себя. Причины таких аллергических реакций остаются неясными.</w:t>
      </w:r>
    </w:p>
    <w:p w:rsidR="004735D6" w:rsidRPr="00A404FB" w:rsidRDefault="00454D74" w:rsidP="00A404FB">
      <w:pPr>
        <w:rPr>
          <w:rFonts w:ascii="Georgia" w:hAnsi="Georgia"/>
          <w:color w:val="3366FF"/>
          <w:sz w:val="22"/>
          <w:szCs w:val="22"/>
        </w:rPr>
      </w:pPr>
      <w:r w:rsidRPr="00A404FB">
        <w:rPr>
          <w:rFonts w:ascii="Georgia" w:hAnsi="Georgia"/>
          <w:color w:val="3366FF"/>
          <w:sz w:val="22"/>
          <w:szCs w:val="22"/>
        </w:rPr>
        <w:t xml:space="preserve"> Факторы риска – длительное пребывание на солнце, морозе, ветре, блондины и рыжие, лекарственная непереносимость, хроническая очаговая инфекция</w:t>
      </w:r>
    </w:p>
    <w:p w:rsidR="00E117AA" w:rsidRPr="00A404FB" w:rsidRDefault="00E117AA" w:rsidP="00A404FB">
      <w:pPr>
        <w:rPr>
          <w:rFonts w:ascii="Georgia" w:hAnsi="Georgia"/>
          <w:color w:val="3366FF"/>
          <w:sz w:val="22"/>
          <w:szCs w:val="22"/>
        </w:rPr>
      </w:pPr>
      <w:r w:rsidRPr="00A404FB">
        <w:rPr>
          <w:rFonts w:ascii="Palatino Linotype" w:hAnsi="Palatino Linotype"/>
          <w:color w:val="3366FF"/>
          <w:sz w:val="22"/>
          <w:szCs w:val="22"/>
        </w:rPr>
        <w:t>Различают две основные формы болезни: кожную (</w:t>
      </w:r>
      <w:proofErr w:type="spellStart"/>
      <w:r w:rsidRPr="00A404FB">
        <w:rPr>
          <w:rFonts w:ascii="Palatino Linotype" w:hAnsi="Palatino Linotype"/>
          <w:color w:val="3366FF"/>
          <w:sz w:val="22"/>
          <w:szCs w:val="22"/>
        </w:rPr>
        <w:t>интегументную</w:t>
      </w:r>
      <w:proofErr w:type="spellEnd"/>
      <w:r w:rsidRPr="00A404FB">
        <w:rPr>
          <w:rFonts w:ascii="Palatino Linotype" w:hAnsi="Palatino Linotype"/>
          <w:color w:val="3366FF"/>
          <w:sz w:val="22"/>
          <w:szCs w:val="22"/>
        </w:rPr>
        <w:t xml:space="preserve">) и системную. При </w:t>
      </w:r>
      <w:proofErr w:type="spellStart"/>
      <w:r w:rsidRPr="00A404FB">
        <w:rPr>
          <w:rFonts w:ascii="Palatino Linotype" w:hAnsi="Palatino Linotype"/>
          <w:color w:val="3366FF"/>
          <w:sz w:val="22"/>
          <w:szCs w:val="22"/>
        </w:rPr>
        <w:t>интегументной</w:t>
      </w:r>
      <w:proofErr w:type="spellEnd"/>
      <w:r w:rsidRPr="00A404FB">
        <w:rPr>
          <w:rFonts w:ascii="Palatino Linotype" w:hAnsi="Palatino Linotype"/>
          <w:color w:val="3366FF"/>
          <w:sz w:val="22"/>
          <w:szCs w:val="22"/>
        </w:rPr>
        <w:t xml:space="preserve"> форме поражение ограничивается преимущественно или исключительно очагами на коже, в то время как при системной форме в патологический процесс вовлекаются многие органы и ткани в разнообразных сочетаниях, а на коже и слизистых оболочках имеются </w:t>
      </w:r>
      <w:proofErr w:type="gramStart"/>
      <w:r w:rsidRPr="00A404FB">
        <w:rPr>
          <w:rFonts w:ascii="Palatino Linotype" w:hAnsi="Palatino Linotype"/>
          <w:color w:val="3366FF"/>
          <w:sz w:val="22"/>
          <w:szCs w:val="22"/>
        </w:rPr>
        <w:t>весьма полиморфные</w:t>
      </w:r>
      <w:proofErr w:type="gramEnd"/>
      <w:r w:rsidRPr="00A404FB">
        <w:rPr>
          <w:rFonts w:ascii="Palatino Linotype" w:hAnsi="Palatino Linotype"/>
          <w:color w:val="3366FF"/>
          <w:sz w:val="22"/>
          <w:szCs w:val="22"/>
        </w:rPr>
        <w:t xml:space="preserve"> изменения.</w:t>
      </w:r>
      <w:r w:rsidRPr="00A404FB">
        <w:rPr>
          <w:rFonts w:ascii="Palatino Linotype" w:hAnsi="Palatino Linotype"/>
          <w:color w:val="3366FF"/>
          <w:sz w:val="22"/>
          <w:szCs w:val="22"/>
        </w:rPr>
        <w:br/>
        <w:t xml:space="preserve">Кожная форма обычно проявляется в виде нескольких видов: </w:t>
      </w:r>
      <w:proofErr w:type="spellStart"/>
      <w:r w:rsidRPr="00A404FB">
        <w:rPr>
          <w:rFonts w:ascii="Palatino Linotype" w:hAnsi="Palatino Linotype"/>
          <w:color w:val="3366FF"/>
          <w:sz w:val="22"/>
          <w:szCs w:val="22"/>
        </w:rPr>
        <w:t>дискоидной</w:t>
      </w:r>
      <w:proofErr w:type="spellEnd"/>
      <w:r w:rsidRPr="00A404FB">
        <w:rPr>
          <w:rFonts w:ascii="Palatino Linotype" w:hAnsi="Palatino Linotype"/>
          <w:color w:val="3366FF"/>
          <w:sz w:val="22"/>
          <w:szCs w:val="22"/>
        </w:rPr>
        <w:t xml:space="preserve"> красной волчанки, центробежной эритемы </w:t>
      </w:r>
      <w:proofErr w:type="spellStart"/>
      <w:r w:rsidRPr="00A404FB">
        <w:rPr>
          <w:rFonts w:ascii="Palatino Linotype" w:hAnsi="Palatino Linotype"/>
          <w:color w:val="3366FF"/>
          <w:sz w:val="22"/>
          <w:szCs w:val="22"/>
        </w:rPr>
        <w:t>Биетта</w:t>
      </w:r>
      <w:proofErr w:type="spellEnd"/>
      <w:r w:rsidRPr="00A404FB">
        <w:rPr>
          <w:rFonts w:ascii="Palatino Linotype" w:hAnsi="Palatino Linotype"/>
          <w:color w:val="3366FF"/>
          <w:sz w:val="22"/>
          <w:szCs w:val="22"/>
        </w:rPr>
        <w:t xml:space="preserve">, хронической диссеминированной и глубокой красной волчанки </w:t>
      </w:r>
      <w:proofErr w:type="spellStart"/>
      <w:r w:rsidRPr="00A404FB">
        <w:rPr>
          <w:rFonts w:ascii="Palatino Linotype" w:hAnsi="Palatino Linotype"/>
          <w:color w:val="3366FF"/>
          <w:sz w:val="22"/>
          <w:szCs w:val="22"/>
        </w:rPr>
        <w:t>Капоши-Ирганга</w:t>
      </w:r>
      <w:proofErr w:type="spellEnd"/>
      <w:r w:rsidRPr="00A404FB">
        <w:rPr>
          <w:rFonts w:ascii="Palatino Linotype" w:hAnsi="Palatino Linotype"/>
          <w:color w:val="3366FF"/>
          <w:sz w:val="22"/>
          <w:szCs w:val="22"/>
        </w:rPr>
        <w:t>.</w:t>
      </w:r>
    </w:p>
    <w:p w:rsidR="00E117AA" w:rsidRPr="00A404FB" w:rsidRDefault="00E117AA" w:rsidP="00A404FB">
      <w:pPr>
        <w:pStyle w:val="2"/>
        <w:spacing w:before="0" w:after="0"/>
        <w:rPr>
          <w:rFonts w:ascii="Georgia" w:hAnsi="Georgia"/>
          <w:b w:val="0"/>
          <w:bCs w:val="0"/>
          <w:color w:val="3366FF"/>
          <w:sz w:val="22"/>
          <w:szCs w:val="22"/>
        </w:rPr>
      </w:pPr>
      <w:hyperlink r:id="rId6" w:tooltip="Дискоидная красная волчанка" w:history="1">
        <w:proofErr w:type="spellStart"/>
        <w:r w:rsidRPr="00A404FB">
          <w:rPr>
            <w:rStyle w:val="a4"/>
            <w:rFonts w:ascii="Georgia" w:hAnsi="Georgia"/>
            <w:b w:val="0"/>
            <w:bCs w:val="0"/>
            <w:color w:val="3366FF"/>
            <w:sz w:val="22"/>
            <w:szCs w:val="22"/>
            <w:bdr w:val="none" w:sz="0" w:space="0" w:color="auto" w:frame="1"/>
          </w:rPr>
          <w:t>Дискоидная</w:t>
        </w:r>
        <w:proofErr w:type="spellEnd"/>
        <w:r w:rsidRPr="00A404FB">
          <w:rPr>
            <w:rStyle w:val="a4"/>
            <w:rFonts w:ascii="Georgia" w:hAnsi="Georgia"/>
            <w:b w:val="0"/>
            <w:bCs w:val="0"/>
            <w:color w:val="3366FF"/>
            <w:sz w:val="22"/>
            <w:szCs w:val="22"/>
            <w:bdr w:val="none" w:sz="0" w:space="0" w:color="auto" w:frame="1"/>
          </w:rPr>
          <w:t xml:space="preserve"> красная волчанка</w:t>
        </w:r>
      </w:hyperlink>
    </w:p>
    <w:p w:rsidR="00E117AA" w:rsidRPr="00A404FB" w:rsidRDefault="00E117AA" w:rsidP="00A404FB">
      <w:pPr>
        <w:pStyle w:val="postdetails"/>
        <w:spacing w:before="0" w:beforeAutospacing="0" w:after="0" w:afterAutospacing="0"/>
        <w:rPr>
          <w:rFonts w:ascii="Arial" w:hAnsi="Arial" w:cs="Arial"/>
          <w:color w:val="3366FF"/>
          <w:sz w:val="22"/>
          <w:szCs w:val="22"/>
        </w:rPr>
      </w:pPr>
      <w:r w:rsidRPr="00A404FB">
        <w:rPr>
          <w:rFonts w:ascii="Arial" w:hAnsi="Arial" w:cs="Arial"/>
          <w:color w:val="3366FF"/>
          <w:sz w:val="22"/>
          <w:szCs w:val="22"/>
        </w:rPr>
        <w:t xml:space="preserve">Опубликовано </w:t>
      </w:r>
      <w:proofErr w:type="spellStart"/>
      <w:r w:rsidRPr="00A404FB">
        <w:rPr>
          <w:rFonts w:ascii="Arial" w:hAnsi="Arial" w:cs="Arial"/>
          <w:color w:val="3366FF"/>
          <w:sz w:val="22"/>
          <w:szCs w:val="22"/>
        </w:rPr>
        <w:t>Мар</w:t>
      </w:r>
      <w:proofErr w:type="spellEnd"/>
      <w:r w:rsidRPr="00A404FB">
        <w:rPr>
          <w:rFonts w:ascii="Arial" w:hAnsi="Arial" w:cs="Arial"/>
          <w:color w:val="3366FF"/>
          <w:sz w:val="22"/>
          <w:szCs w:val="22"/>
        </w:rPr>
        <w:t xml:space="preserve"> 21, 2011 в категории</w:t>
      </w:r>
      <w:r w:rsidRPr="00A404FB">
        <w:rPr>
          <w:rStyle w:val="apple-converted-space"/>
          <w:rFonts w:ascii="Arial" w:hAnsi="Arial" w:cs="Arial"/>
          <w:color w:val="3366FF"/>
          <w:sz w:val="22"/>
          <w:szCs w:val="22"/>
        </w:rPr>
        <w:t> </w:t>
      </w:r>
      <w:hyperlink r:id="rId7" w:tooltip="Просмотреть все записи в рубрике «Без рубрики»" w:history="1">
        <w:r w:rsidRPr="00A404FB">
          <w:rPr>
            <w:rStyle w:val="a4"/>
            <w:rFonts w:ascii="Arial" w:hAnsi="Arial" w:cs="Arial"/>
            <w:color w:val="3366FF"/>
            <w:sz w:val="22"/>
            <w:szCs w:val="22"/>
          </w:rPr>
          <w:t xml:space="preserve">Без </w:t>
        </w:r>
        <w:proofErr w:type="spellStart"/>
        <w:r w:rsidRPr="00A404FB">
          <w:rPr>
            <w:rStyle w:val="a4"/>
            <w:rFonts w:ascii="Arial" w:hAnsi="Arial" w:cs="Arial"/>
            <w:color w:val="3366FF"/>
            <w:sz w:val="22"/>
            <w:szCs w:val="22"/>
          </w:rPr>
          <w:t>рубрики</w:t>
        </w:r>
        <w:proofErr w:type="gramStart"/>
      </w:hyperlink>
      <w:r w:rsidRPr="00A404FB">
        <w:rPr>
          <w:rFonts w:ascii="Arial" w:hAnsi="Arial" w:cs="Arial"/>
          <w:color w:val="3366FF"/>
          <w:sz w:val="22"/>
          <w:szCs w:val="22"/>
        </w:rPr>
        <w:t>.</w:t>
      </w:r>
      <w:proofErr w:type="gramEnd"/>
      <w:r w:rsidRPr="00A404FB">
        <w:rPr>
          <w:rFonts w:ascii="Arial" w:hAnsi="Arial" w:cs="Arial"/>
          <w:color w:val="3366FF"/>
          <w:sz w:val="22"/>
          <w:szCs w:val="22"/>
        </w:rPr>
        <w:t>написал</w:t>
      </w:r>
      <w:proofErr w:type="spellEnd"/>
      <w:r w:rsidRPr="00A404FB">
        <w:rPr>
          <w:rStyle w:val="apple-converted-space"/>
          <w:rFonts w:ascii="Arial" w:hAnsi="Arial" w:cs="Arial"/>
          <w:color w:val="3366FF"/>
          <w:sz w:val="22"/>
          <w:szCs w:val="22"/>
        </w:rPr>
        <w:t> </w:t>
      </w:r>
      <w:proofErr w:type="spellStart"/>
      <w:r w:rsidRPr="00A404FB">
        <w:rPr>
          <w:rFonts w:ascii="Arial" w:hAnsi="Arial" w:cs="Arial"/>
          <w:color w:val="3366FF"/>
          <w:sz w:val="22"/>
          <w:szCs w:val="22"/>
        </w:rPr>
        <w:fldChar w:fldCharType="begin"/>
      </w:r>
      <w:r w:rsidRPr="00A404FB">
        <w:rPr>
          <w:rFonts w:ascii="Arial" w:hAnsi="Arial" w:cs="Arial"/>
          <w:color w:val="3366FF"/>
          <w:sz w:val="22"/>
          <w:szCs w:val="22"/>
        </w:rPr>
        <w:instrText xml:space="preserve"> HYPERLINK "http://cospettoetterno.com/?author=1" \o "Записи admin" </w:instrText>
      </w:r>
      <w:r w:rsidRPr="00A404FB">
        <w:rPr>
          <w:rFonts w:ascii="Arial" w:hAnsi="Arial" w:cs="Arial"/>
          <w:color w:val="3366FF"/>
          <w:sz w:val="22"/>
          <w:szCs w:val="22"/>
        </w:rPr>
        <w:fldChar w:fldCharType="separate"/>
      </w:r>
      <w:r w:rsidRPr="00A404FB">
        <w:rPr>
          <w:rStyle w:val="a4"/>
          <w:rFonts w:ascii="Arial" w:hAnsi="Arial" w:cs="Arial"/>
          <w:color w:val="3366FF"/>
          <w:sz w:val="22"/>
          <w:szCs w:val="22"/>
        </w:rPr>
        <w:t>admin</w:t>
      </w:r>
      <w:proofErr w:type="spellEnd"/>
      <w:r w:rsidRPr="00A404FB">
        <w:rPr>
          <w:rFonts w:ascii="Arial" w:hAnsi="Arial" w:cs="Arial"/>
          <w:color w:val="3366FF"/>
          <w:sz w:val="22"/>
          <w:szCs w:val="22"/>
        </w:rPr>
        <w:fldChar w:fldCharType="end"/>
      </w:r>
    </w:p>
    <w:p w:rsidR="00E117AA" w:rsidRPr="00A404FB" w:rsidRDefault="00E117AA" w:rsidP="00A404FB">
      <w:pPr>
        <w:pStyle w:val="a3"/>
        <w:spacing w:before="0" w:beforeAutospacing="0" w:after="0" w:afterAutospacing="0"/>
        <w:jc w:val="both"/>
        <w:rPr>
          <w:rFonts w:ascii="Arial" w:hAnsi="Arial" w:cs="Arial"/>
          <w:color w:val="3366FF"/>
          <w:sz w:val="22"/>
          <w:szCs w:val="22"/>
        </w:rPr>
      </w:pPr>
      <w:proofErr w:type="spellStart"/>
      <w:r w:rsidRPr="00A404FB">
        <w:rPr>
          <w:rFonts w:ascii="Palatino Linotype" w:hAnsi="Palatino Linotype" w:cs="Arial"/>
          <w:color w:val="3366FF"/>
          <w:sz w:val="22"/>
          <w:szCs w:val="22"/>
        </w:rPr>
        <w:t>Дискоидная</w:t>
      </w:r>
      <w:proofErr w:type="spellEnd"/>
      <w:r w:rsidRPr="00A404FB">
        <w:rPr>
          <w:rFonts w:ascii="Palatino Linotype" w:hAnsi="Palatino Linotype" w:cs="Arial"/>
          <w:color w:val="3366FF"/>
          <w:sz w:val="22"/>
          <w:szCs w:val="22"/>
        </w:rPr>
        <w:t xml:space="preserve"> красная волчанка – наиболее часто встречается в странах с влажным и холодным климатом и является редкостью в тропиках. Среди больных преобладают женщины молодого и среднего возраста.</w:t>
      </w:r>
      <w:r w:rsidRPr="00A404FB">
        <w:rPr>
          <w:rFonts w:ascii="Palatino Linotype" w:hAnsi="Palatino Linotype" w:cs="Arial"/>
          <w:color w:val="3366FF"/>
          <w:sz w:val="22"/>
          <w:szCs w:val="22"/>
        </w:rPr>
        <w:br/>
        <w:t xml:space="preserve">       Клиническая картина. Для кожного поражения характерны три кардинальных симптома: эритема, гиперкератоз и атрофия. Меньшее значение имеют инфильтрация, </w:t>
      </w:r>
      <w:proofErr w:type="spellStart"/>
      <w:r w:rsidRPr="00A404FB">
        <w:rPr>
          <w:rFonts w:ascii="Palatino Linotype" w:hAnsi="Palatino Linotype" w:cs="Arial"/>
          <w:color w:val="3366FF"/>
          <w:sz w:val="22"/>
          <w:szCs w:val="22"/>
        </w:rPr>
        <w:t>телеангиэктазии</w:t>
      </w:r>
      <w:proofErr w:type="spellEnd"/>
      <w:r w:rsidRPr="00A404FB">
        <w:rPr>
          <w:rFonts w:ascii="Palatino Linotype" w:hAnsi="Palatino Linotype" w:cs="Arial"/>
          <w:color w:val="3366FF"/>
          <w:sz w:val="22"/>
          <w:szCs w:val="22"/>
        </w:rPr>
        <w:t xml:space="preserve"> и пигментация. Первая (</w:t>
      </w:r>
      <w:proofErr w:type="spellStart"/>
      <w:r w:rsidRPr="00A404FB">
        <w:rPr>
          <w:rFonts w:ascii="Palatino Linotype" w:hAnsi="Palatino Linotype" w:cs="Arial"/>
          <w:color w:val="3366FF"/>
          <w:sz w:val="22"/>
          <w:szCs w:val="22"/>
        </w:rPr>
        <w:t>эритематозная</w:t>
      </w:r>
      <w:proofErr w:type="spellEnd"/>
      <w:r w:rsidRPr="00A404FB">
        <w:rPr>
          <w:rFonts w:ascii="Palatino Linotype" w:hAnsi="Palatino Linotype" w:cs="Arial"/>
          <w:color w:val="3366FF"/>
          <w:sz w:val="22"/>
          <w:szCs w:val="22"/>
        </w:rPr>
        <w:t xml:space="preserve">) стадия процесса характеризуется появлением небольшого розового, слегка отечного, четко отграниченного пятна, постепенно увеличивающегося в размерах. </w:t>
      </w:r>
      <w:proofErr w:type="gramStart"/>
      <w:r w:rsidRPr="00A404FB">
        <w:rPr>
          <w:rFonts w:ascii="Palatino Linotype" w:hAnsi="Palatino Linotype" w:cs="Arial"/>
          <w:color w:val="3366FF"/>
          <w:sz w:val="22"/>
          <w:szCs w:val="22"/>
        </w:rPr>
        <w:t>Во второй (</w:t>
      </w:r>
      <w:proofErr w:type="spellStart"/>
      <w:r w:rsidRPr="00A404FB">
        <w:rPr>
          <w:rFonts w:ascii="Palatino Linotype" w:hAnsi="Palatino Linotype" w:cs="Arial"/>
          <w:color w:val="3366FF"/>
          <w:sz w:val="22"/>
          <w:szCs w:val="22"/>
        </w:rPr>
        <w:t>гиперкератозно</w:t>
      </w:r>
      <w:proofErr w:type="spellEnd"/>
      <w:r w:rsidRPr="00A404FB">
        <w:rPr>
          <w:rFonts w:ascii="Palatino Linotype" w:hAnsi="Palatino Linotype" w:cs="Arial"/>
          <w:color w:val="3366FF"/>
          <w:sz w:val="22"/>
          <w:szCs w:val="22"/>
        </w:rPr>
        <w:t xml:space="preserve">-инфильтративной стадии пятно инфильтрируется, на его поверхности появляются мелкие, плотные серовато-белые чешуйки, удаляемые с большим трудом и болью (симптом </w:t>
      </w:r>
      <w:proofErr w:type="spellStart"/>
      <w:r w:rsidRPr="00A404FB">
        <w:rPr>
          <w:rFonts w:ascii="Palatino Linotype" w:hAnsi="Palatino Linotype" w:cs="Arial"/>
          <w:color w:val="3366FF"/>
          <w:sz w:val="22"/>
          <w:szCs w:val="22"/>
        </w:rPr>
        <w:t>Бенье</w:t>
      </w:r>
      <w:proofErr w:type="spellEnd"/>
      <w:r w:rsidRPr="00A404FB">
        <w:rPr>
          <w:rFonts w:ascii="Palatino Linotype" w:hAnsi="Palatino Linotype" w:cs="Arial"/>
          <w:color w:val="3366FF"/>
          <w:sz w:val="22"/>
          <w:szCs w:val="22"/>
        </w:rPr>
        <w:t xml:space="preserve">-Мещерского) и имеющие </w:t>
      </w:r>
      <w:proofErr w:type="spellStart"/>
      <w:r w:rsidRPr="00A404FB">
        <w:rPr>
          <w:rFonts w:ascii="Palatino Linotype" w:hAnsi="Palatino Linotype" w:cs="Arial"/>
          <w:color w:val="3366FF"/>
          <w:sz w:val="22"/>
          <w:szCs w:val="22"/>
        </w:rPr>
        <w:t>шипики</w:t>
      </w:r>
      <w:proofErr w:type="spellEnd"/>
      <w:r w:rsidRPr="00A404FB">
        <w:rPr>
          <w:rFonts w:ascii="Palatino Linotype" w:hAnsi="Palatino Linotype" w:cs="Arial"/>
          <w:color w:val="3366FF"/>
          <w:sz w:val="22"/>
          <w:szCs w:val="22"/>
        </w:rPr>
        <w:t>,</w:t>
      </w:r>
      <w:r w:rsidRPr="00A404FB">
        <w:rPr>
          <w:rStyle w:val="apple-converted-space"/>
          <w:rFonts w:ascii="Palatino Linotype" w:hAnsi="Palatino Linotype" w:cs="Arial"/>
          <w:color w:val="3366FF"/>
          <w:sz w:val="22"/>
          <w:szCs w:val="22"/>
        </w:rPr>
        <w:t> </w:t>
      </w:r>
      <w:r w:rsidRPr="00A404FB">
        <w:rPr>
          <w:rFonts w:ascii="Palatino Linotype" w:hAnsi="Palatino Linotype" w:cs="Arial"/>
          <w:color w:val="3366FF"/>
          <w:sz w:val="22"/>
          <w:szCs w:val="22"/>
        </w:rPr>
        <w:t>погружающиеся в устья фолликулов (фолликулярный кератоз); сам очаг превращается в плотноватую дисковидную бляшку.</w:t>
      </w:r>
      <w:proofErr w:type="gramEnd"/>
      <w:r w:rsidRPr="00A404FB">
        <w:rPr>
          <w:rFonts w:ascii="Palatino Linotype" w:hAnsi="Palatino Linotype" w:cs="Arial"/>
          <w:color w:val="3366FF"/>
          <w:sz w:val="22"/>
          <w:szCs w:val="22"/>
        </w:rPr>
        <w:t xml:space="preserve"> При переходе в третью (атрофическую) стадию в центре очага </w:t>
      </w:r>
      <w:proofErr w:type="spellStart"/>
      <w:r w:rsidRPr="00A404FB">
        <w:rPr>
          <w:rFonts w:ascii="Palatino Linotype" w:hAnsi="Palatino Linotype" w:cs="Arial"/>
          <w:color w:val="3366FF"/>
          <w:sz w:val="22"/>
          <w:szCs w:val="22"/>
        </w:rPr>
        <w:t>фюрмируется</w:t>
      </w:r>
      <w:proofErr w:type="spellEnd"/>
      <w:r w:rsidRPr="00A404FB">
        <w:rPr>
          <w:rFonts w:ascii="Palatino Linotype" w:hAnsi="Palatino Linotype" w:cs="Arial"/>
          <w:color w:val="3366FF"/>
          <w:sz w:val="22"/>
          <w:szCs w:val="22"/>
        </w:rPr>
        <w:t xml:space="preserve"> гладкая нежная </w:t>
      </w:r>
      <w:proofErr w:type="spellStart"/>
      <w:r w:rsidRPr="00A404FB">
        <w:rPr>
          <w:rFonts w:ascii="Palatino Linotype" w:hAnsi="Palatino Linotype" w:cs="Arial"/>
          <w:color w:val="3366FF"/>
          <w:sz w:val="22"/>
          <w:szCs w:val="22"/>
        </w:rPr>
        <w:t>алебастрово</w:t>
      </w:r>
      <w:proofErr w:type="spellEnd"/>
      <w:r w:rsidRPr="00A404FB">
        <w:rPr>
          <w:rFonts w:ascii="Palatino Linotype" w:hAnsi="Palatino Linotype" w:cs="Arial"/>
          <w:color w:val="3366FF"/>
          <w:sz w:val="22"/>
          <w:szCs w:val="22"/>
        </w:rPr>
        <w:t xml:space="preserve">-белая рубцовая атрофия, постепенно распространяющаяся на всю площадь очага, в зоне которой могут быть </w:t>
      </w:r>
      <w:proofErr w:type="spellStart"/>
      <w:r w:rsidRPr="00A404FB">
        <w:rPr>
          <w:rFonts w:ascii="Palatino Linotype" w:hAnsi="Palatino Linotype" w:cs="Arial"/>
          <w:color w:val="3366FF"/>
          <w:sz w:val="22"/>
          <w:szCs w:val="22"/>
        </w:rPr>
        <w:t>телеангиэктазии</w:t>
      </w:r>
      <w:proofErr w:type="spellEnd"/>
      <w:r w:rsidRPr="00A404FB">
        <w:rPr>
          <w:rFonts w:ascii="Palatino Linotype" w:hAnsi="Palatino Linotype" w:cs="Arial"/>
          <w:color w:val="3366FF"/>
          <w:sz w:val="22"/>
          <w:szCs w:val="22"/>
        </w:rPr>
        <w:t xml:space="preserve"> и краевая пигментация. Типична локализация на открытых участках кожи: лицо (особенно на носу и щеках, где очаг может напоминать по форме бабочку), ушные раковины, шея, открытая часть груди. Нередко </w:t>
      </w:r>
      <w:proofErr w:type="gramStart"/>
      <w:r w:rsidRPr="00A404FB">
        <w:rPr>
          <w:rFonts w:ascii="Palatino Linotype" w:hAnsi="Palatino Linotype" w:cs="Arial"/>
          <w:color w:val="3366FF"/>
          <w:sz w:val="22"/>
          <w:szCs w:val="22"/>
        </w:rPr>
        <w:t>поражаются волосистая часть головы</w:t>
      </w:r>
      <w:proofErr w:type="gramEnd"/>
      <w:r w:rsidRPr="00A404FB">
        <w:rPr>
          <w:rFonts w:ascii="Palatino Linotype" w:hAnsi="Palatino Linotype" w:cs="Arial"/>
          <w:color w:val="3366FF"/>
          <w:sz w:val="22"/>
          <w:szCs w:val="22"/>
        </w:rPr>
        <w:t xml:space="preserve"> и красная кайма губ. Возможно поражение слизистой оболочки рта, где очаги имеют вид синюшно-красных или белесоватых, четко отграниченных плотноватых бляшек с запавшим, иногда </w:t>
      </w:r>
      <w:proofErr w:type="spellStart"/>
      <w:r w:rsidRPr="00A404FB">
        <w:rPr>
          <w:rFonts w:ascii="Palatino Linotype" w:hAnsi="Palatino Linotype" w:cs="Arial"/>
          <w:color w:val="3366FF"/>
          <w:sz w:val="22"/>
          <w:szCs w:val="22"/>
        </w:rPr>
        <w:t>эрозированным</w:t>
      </w:r>
      <w:proofErr w:type="spellEnd"/>
      <w:r w:rsidRPr="00A404FB">
        <w:rPr>
          <w:rFonts w:ascii="Palatino Linotype" w:hAnsi="Palatino Linotype" w:cs="Arial"/>
          <w:color w:val="3366FF"/>
          <w:sz w:val="22"/>
          <w:szCs w:val="22"/>
        </w:rPr>
        <w:t xml:space="preserve"> центром. Эрозивные очаги на слизистой оболочке рта болезненны во время еды. Для </w:t>
      </w:r>
      <w:proofErr w:type="spellStart"/>
      <w:r w:rsidRPr="00A404FB">
        <w:rPr>
          <w:rFonts w:ascii="Palatino Linotype" w:hAnsi="Palatino Linotype" w:cs="Arial"/>
          <w:color w:val="3366FF"/>
          <w:sz w:val="22"/>
          <w:szCs w:val="22"/>
        </w:rPr>
        <w:t>дискоидной</w:t>
      </w:r>
      <w:proofErr w:type="spellEnd"/>
      <w:r w:rsidRPr="00A404FB">
        <w:rPr>
          <w:rFonts w:ascii="Palatino Linotype" w:hAnsi="Palatino Linotype" w:cs="Arial"/>
          <w:color w:val="3366FF"/>
          <w:sz w:val="22"/>
          <w:szCs w:val="22"/>
        </w:rPr>
        <w:t xml:space="preserve"> красной волчанки характерно длительное непрерывное течение с периодическими ухудшениями в весенне-летний период, что связано </w:t>
      </w:r>
      <w:proofErr w:type="gramStart"/>
      <w:r w:rsidRPr="00A404FB">
        <w:rPr>
          <w:rFonts w:ascii="Palatino Linotype" w:hAnsi="Palatino Linotype" w:cs="Arial"/>
          <w:color w:val="3366FF"/>
          <w:sz w:val="22"/>
          <w:szCs w:val="22"/>
        </w:rPr>
        <w:t>с</w:t>
      </w:r>
      <w:proofErr w:type="gramEnd"/>
      <w:r w:rsidRPr="00A404FB">
        <w:rPr>
          <w:rFonts w:ascii="Palatino Linotype" w:hAnsi="Palatino Linotype" w:cs="Arial"/>
          <w:color w:val="3366FF"/>
          <w:sz w:val="22"/>
          <w:szCs w:val="22"/>
        </w:rPr>
        <w:t xml:space="preserve"> выраженной </w:t>
      </w:r>
      <w:proofErr w:type="spellStart"/>
      <w:r w:rsidRPr="00A404FB">
        <w:rPr>
          <w:rFonts w:ascii="Palatino Linotype" w:hAnsi="Palatino Linotype" w:cs="Arial"/>
          <w:color w:val="3366FF"/>
          <w:sz w:val="22"/>
          <w:szCs w:val="22"/>
        </w:rPr>
        <w:t>фотосенсибилизацией</w:t>
      </w:r>
      <w:proofErr w:type="spellEnd"/>
      <w:r w:rsidRPr="00A404FB">
        <w:rPr>
          <w:rFonts w:ascii="Palatino Linotype" w:hAnsi="Palatino Linotype" w:cs="Arial"/>
          <w:color w:val="3366FF"/>
          <w:sz w:val="22"/>
          <w:szCs w:val="22"/>
        </w:rPr>
        <w:t xml:space="preserve">. Четких признаков системности процесса обычно обнаружить не удается, в </w:t>
      </w:r>
      <w:proofErr w:type="gramStart"/>
      <w:r w:rsidRPr="00A404FB">
        <w:rPr>
          <w:rFonts w:ascii="Palatino Linotype" w:hAnsi="Palatino Linotype" w:cs="Arial"/>
          <w:color w:val="3366FF"/>
          <w:sz w:val="22"/>
          <w:szCs w:val="22"/>
        </w:rPr>
        <w:t>связи</w:t>
      </w:r>
      <w:proofErr w:type="gramEnd"/>
      <w:r w:rsidRPr="00A404FB">
        <w:rPr>
          <w:rFonts w:ascii="Palatino Linotype" w:hAnsi="Palatino Linotype" w:cs="Arial"/>
          <w:color w:val="3366FF"/>
          <w:sz w:val="22"/>
          <w:szCs w:val="22"/>
        </w:rPr>
        <w:t xml:space="preserve"> с чем ее рассматривают как антипод системной красной волчанки. В то же время при тщательном динамическом наблюдении и обследовании у части больных в отдельные периоды можно выявить висцеральную клиническую и лабораторную </w:t>
      </w:r>
      <w:proofErr w:type="spellStart"/>
      <w:r w:rsidRPr="00A404FB">
        <w:rPr>
          <w:rFonts w:ascii="Palatino Linotype" w:hAnsi="Palatino Linotype" w:cs="Arial"/>
          <w:color w:val="3366FF"/>
          <w:sz w:val="22"/>
          <w:szCs w:val="22"/>
        </w:rPr>
        <w:t>микросимптоматику</w:t>
      </w:r>
      <w:proofErr w:type="spellEnd"/>
      <w:r w:rsidRPr="00A404FB">
        <w:rPr>
          <w:rFonts w:ascii="Palatino Linotype" w:hAnsi="Palatino Linotype" w:cs="Arial"/>
          <w:color w:val="3366FF"/>
          <w:sz w:val="22"/>
          <w:szCs w:val="22"/>
        </w:rPr>
        <w:t xml:space="preserve">, что свидетельствует о едином существе всех форм красной волчанки. В клинически здоровой коже у больных </w:t>
      </w:r>
      <w:proofErr w:type="spellStart"/>
      <w:r w:rsidRPr="00A404FB">
        <w:rPr>
          <w:rFonts w:ascii="Palatino Linotype" w:hAnsi="Palatino Linotype" w:cs="Arial"/>
          <w:color w:val="3366FF"/>
          <w:sz w:val="22"/>
          <w:szCs w:val="22"/>
        </w:rPr>
        <w:t>дискоидной</w:t>
      </w:r>
      <w:proofErr w:type="spellEnd"/>
      <w:r w:rsidRPr="00A404FB">
        <w:rPr>
          <w:rFonts w:ascii="Palatino Linotype" w:hAnsi="Palatino Linotype" w:cs="Arial"/>
          <w:color w:val="3366FF"/>
          <w:sz w:val="22"/>
          <w:szCs w:val="22"/>
        </w:rPr>
        <w:t xml:space="preserve"> красной волчанкой гистохимическими методами обнаруживают начальные изменения, подобные таковым в очагах поражения.</w:t>
      </w:r>
      <w:r w:rsidRPr="00A404FB">
        <w:rPr>
          <w:rFonts w:ascii="Palatino Linotype" w:hAnsi="Palatino Linotype" w:cs="Arial"/>
          <w:color w:val="3366FF"/>
          <w:sz w:val="22"/>
          <w:szCs w:val="22"/>
        </w:rPr>
        <w:br/>
        <w:t xml:space="preserve">При воздействии неблагоприятных факторов </w:t>
      </w:r>
      <w:proofErr w:type="spellStart"/>
      <w:r w:rsidRPr="00A404FB">
        <w:rPr>
          <w:rFonts w:ascii="Palatino Linotype" w:hAnsi="Palatino Linotype" w:cs="Arial"/>
          <w:color w:val="3366FF"/>
          <w:sz w:val="22"/>
          <w:szCs w:val="22"/>
        </w:rPr>
        <w:t>дискоидная</w:t>
      </w:r>
      <w:proofErr w:type="spellEnd"/>
      <w:r w:rsidRPr="00A404FB">
        <w:rPr>
          <w:rFonts w:ascii="Palatino Linotype" w:hAnsi="Palatino Linotype" w:cs="Arial"/>
          <w:color w:val="3366FF"/>
          <w:sz w:val="22"/>
          <w:szCs w:val="22"/>
        </w:rPr>
        <w:t xml:space="preserve"> красная волчанка может переходить в </w:t>
      </w:r>
      <w:proofErr w:type="gramStart"/>
      <w:r w:rsidRPr="00A404FB">
        <w:rPr>
          <w:rFonts w:ascii="Palatino Linotype" w:hAnsi="Palatino Linotype" w:cs="Arial"/>
          <w:color w:val="3366FF"/>
          <w:sz w:val="22"/>
          <w:szCs w:val="22"/>
        </w:rPr>
        <w:t>системную</w:t>
      </w:r>
      <w:proofErr w:type="gramEnd"/>
      <w:r w:rsidRPr="00A404FB">
        <w:rPr>
          <w:rFonts w:ascii="Palatino Linotype" w:hAnsi="Palatino Linotype" w:cs="Arial"/>
          <w:color w:val="3366FF"/>
          <w:sz w:val="22"/>
          <w:szCs w:val="22"/>
        </w:rPr>
        <w:t xml:space="preserve">. Патогистологические признаки: начальные изменения состоят в расширении сосудов поверхностной кровеносной сети с отеком сосочков и </w:t>
      </w:r>
      <w:proofErr w:type="spellStart"/>
      <w:r w:rsidRPr="00A404FB">
        <w:rPr>
          <w:rFonts w:ascii="Palatino Linotype" w:hAnsi="Palatino Linotype" w:cs="Arial"/>
          <w:color w:val="3366FF"/>
          <w:sz w:val="22"/>
          <w:szCs w:val="22"/>
        </w:rPr>
        <w:t>подсосочкового</w:t>
      </w:r>
      <w:proofErr w:type="spellEnd"/>
      <w:r w:rsidRPr="00A404FB">
        <w:rPr>
          <w:rFonts w:ascii="Palatino Linotype" w:hAnsi="Palatino Linotype" w:cs="Arial"/>
          <w:color w:val="3366FF"/>
          <w:sz w:val="22"/>
          <w:szCs w:val="22"/>
        </w:rPr>
        <w:t xml:space="preserve"> слоя, где в дальнейшем </w:t>
      </w:r>
      <w:r w:rsidRPr="00A404FB">
        <w:rPr>
          <w:rFonts w:ascii="Palatino Linotype" w:hAnsi="Palatino Linotype" w:cs="Arial"/>
          <w:color w:val="3366FF"/>
          <w:sz w:val="22"/>
          <w:szCs w:val="22"/>
        </w:rPr>
        <w:lastRenderedPageBreak/>
        <w:t xml:space="preserve">образуется гнездный </w:t>
      </w:r>
      <w:proofErr w:type="spellStart"/>
      <w:r w:rsidRPr="00A404FB">
        <w:rPr>
          <w:rFonts w:ascii="Palatino Linotype" w:hAnsi="Palatino Linotype" w:cs="Arial"/>
          <w:color w:val="3366FF"/>
          <w:sz w:val="22"/>
          <w:szCs w:val="22"/>
        </w:rPr>
        <w:t>околососудистый</w:t>
      </w:r>
      <w:proofErr w:type="spellEnd"/>
      <w:r w:rsidRPr="00A404FB">
        <w:rPr>
          <w:rFonts w:ascii="Palatino Linotype" w:hAnsi="Palatino Linotype" w:cs="Arial"/>
          <w:color w:val="3366FF"/>
          <w:sz w:val="22"/>
          <w:szCs w:val="22"/>
        </w:rPr>
        <w:t xml:space="preserve"> инфильтрат из лимфоидных клеток с примесью плазматических, тучных клеток и гистиоцитов. Инфильтрат формируется также в окружности волосяных фолликулов, сальных и потовых желез. На местах инфильтрации отмечаются </w:t>
      </w:r>
      <w:proofErr w:type="spellStart"/>
      <w:r w:rsidRPr="00A404FB">
        <w:rPr>
          <w:rFonts w:ascii="Palatino Linotype" w:hAnsi="Palatino Linotype" w:cs="Arial"/>
          <w:color w:val="3366FF"/>
          <w:sz w:val="22"/>
          <w:szCs w:val="22"/>
        </w:rPr>
        <w:t>фибриноидные</w:t>
      </w:r>
      <w:proofErr w:type="spellEnd"/>
      <w:r w:rsidRPr="00A404FB">
        <w:rPr>
          <w:rFonts w:ascii="Palatino Linotype" w:hAnsi="Palatino Linotype" w:cs="Arial"/>
          <w:color w:val="3366FF"/>
          <w:sz w:val="22"/>
          <w:szCs w:val="22"/>
        </w:rPr>
        <w:t xml:space="preserve"> изменения соединительной ткани дермы с последующей гибелью всех волокнистых структур и атрофией сально-волосяных фолликулов. В эпидермисе – очаговая вакуольная дистрофия базального слоя, атрофия росткового слоя и выраженный гиперкератоз с роговыми пробками в волосяных фолликулах и потовых порах.</w:t>
      </w:r>
      <w:r w:rsidRPr="00A404FB">
        <w:rPr>
          <w:rFonts w:ascii="Palatino Linotype" w:hAnsi="Palatino Linotype" w:cs="Arial"/>
          <w:color w:val="3366FF"/>
          <w:sz w:val="22"/>
          <w:szCs w:val="22"/>
        </w:rPr>
        <w:br/>
        <w:t xml:space="preserve">Диагноз основывается на клинических данных и в типичных случаях не представляет затруднений. В начальной стадии </w:t>
      </w:r>
      <w:proofErr w:type="spellStart"/>
      <w:r w:rsidRPr="00A404FB">
        <w:rPr>
          <w:rFonts w:ascii="Palatino Linotype" w:hAnsi="Palatino Linotype" w:cs="Arial"/>
          <w:color w:val="3366FF"/>
          <w:sz w:val="22"/>
          <w:szCs w:val="22"/>
        </w:rPr>
        <w:t>дискоидную</w:t>
      </w:r>
      <w:proofErr w:type="spellEnd"/>
      <w:r w:rsidRPr="00A404FB">
        <w:rPr>
          <w:rFonts w:ascii="Palatino Linotype" w:hAnsi="Palatino Linotype" w:cs="Arial"/>
          <w:color w:val="3366FF"/>
          <w:sz w:val="22"/>
          <w:szCs w:val="22"/>
        </w:rPr>
        <w:t xml:space="preserve"> красную волчанку необходимо дифференцировать от красных угрей, себорейной экземы, псориаза, в чем может помочь гистологическое исследование кожи.</w:t>
      </w:r>
    </w:p>
    <w:p w:rsidR="00E117AA" w:rsidRPr="00A404FB" w:rsidRDefault="00E117AA" w:rsidP="00A404FB">
      <w:pPr>
        <w:rPr>
          <w:rFonts w:ascii="Georgia" w:hAnsi="Georgia"/>
          <w:color w:val="3366FF"/>
          <w:sz w:val="22"/>
          <w:szCs w:val="22"/>
        </w:rPr>
      </w:pPr>
    </w:p>
    <w:p w:rsidR="004735D6" w:rsidRPr="00A404FB" w:rsidRDefault="004735D6" w:rsidP="00A404FB">
      <w:pPr>
        <w:rPr>
          <w:rFonts w:ascii="Georgia" w:hAnsi="Georgia"/>
          <w:color w:val="3366FF"/>
          <w:sz w:val="22"/>
          <w:szCs w:val="22"/>
        </w:rPr>
      </w:pPr>
    </w:p>
    <w:p w:rsidR="00454D74" w:rsidRPr="00A404FB" w:rsidRDefault="00454D74" w:rsidP="00A404FB">
      <w:pPr>
        <w:pStyle w:val="2"/>
        <w:spacing w:before="0" w:after="0"/>
        <w:rPr>
          <w:rFonts w:ascii="Georgia" w:hAnsi="Georgia"/>
          <w:b w:val="0"/>
          <w:bCs w:val="0"/>
          <w:color w:val="3366FF"/>
          <w:sz w:val="22"/>
          <w:szCs w:val="22"/>
        </w:rPr>
      </w:pPr>
      <w:hyperlink r:id="rId8" w:tooltip="Центробежная эритема Биетта" w:history="1">
        <w:r w:rsidRPr="00A404FB">
          <w:rPr>
            <w:rStyle w:val="a4"/>
            <w:rFonts w:ascii="Georgia" w:hAnsi="Georgia"/>
            <w:b w:val="0"/>
            <w:bCs w:val="0"/>
            <w:color w:val="3366FF"/>
            <w:sz w:val="22"/>
            <w:szCs w:val="22"/>
            <w:bdr w:val="none" w:sz="0" w:space="0" w:color="auto" w:frame="1"/>
          </w:rPr>
          <w:t xml:space="preserve">Центробежная эритема </w:t>
        </w:r>
        <w:proofErr w:type="spellStart"/>
        <w:r w:rsidRPr="00A404FB">
          <w:rPr>
            <w:rStyle w:val="a4"/>
            <w:rFonts w:ascii="Georgia" w:hAnsi="Georgia"/>
            <w:b w:val="0"/>
            <w:bCs w:val="0"/>
            <w:color w:val="3366FF"/>
            <w:sz w:val="22"/>
            <w:szCs w:val="22"/>
            <w:bdr w:val="none" w:sz="0" w:space="0" w:color="auto" w:frame="1"/>
          </w:rPr>
          <w:t>Биетта</w:t>
        </w:r>
        <w:proofErr w:type="spellEnd"/>
      </w:hyperlink>
    </w:p>
    <w:p w:rsidR="00454D74" w:rsidRPr="00A404FB" w:rsidRDefault="00454D74" w:rsidP="00A404FB">
      <w:pPr>
        <w:pStyle w:val="postdetails"/>
        <w:spacing w:before="0" w:beforeAutospacing="0" w:after="0" w:afterAutospacing="0"/>
        <w:rPr>
          <w:rFonts w:ascii="Arial" w:hAnsi="Arial" w:cs="Arial"/>
          <w:color w:val="3366FF"/>
          <w:sz w:val="22"/>
          <w:szCs w:val="22"/>
        </w:rPr>
      </w:pPr>
      <w:r w:rsidRPr="00A404FB">
        <w:rPr>
          <w:rFonts w:ascii="Arial" w:hAnsi="Arial" w:cs="Arial"/>
          <w:color w:val="3366FF"/>
          <w:sz w:val="22"/>
          <w:szCs w:val="22"/>
        </w:rPr>
        <w:t xml:space="preserve">Опубликовано </w:t>
      </w:r>
      <w:proofErr w:type="spellStart"/>
      <w:r w:rsidRPr="00A404FB">
        <w:rPr>
          <w:rFonts w:ascii="Arial" w:hAnsi="Arial" w:cs="Arial"/>
          <w:color w:val="3366FF"/>
          <w:sz w:val="22"/>
          <w:szCs w:val="22"/>
        </w:rPr>
        <w:t>Мар</w:t>
      </w:r>
      <w:proofErr w:type="spellEnd"/>
      <w:r w:rsidRPr="00A404FB">
        <w:rPr>
          <w:rFonts w:ascii="Arial" w:hAnsi="Arial" w:cs="Arial"/>
          <w:color w:val="3366FF"/>
          <w:sz w:val="22"/>
          <w:szCs w:val="22"/>
        </w:rPr>
        <w:t xml:space="preserve"> 21, 2011 в категории</w:t>
      </w:r>
      <w:r w:rsidRPr="00A404FB">
        <w:rPr>
          <w:rStyle w:val="apple-converted-space"/>
          <w:rFonts w:ascii="Arial" w:hAnsi="Arial" w:cs="Arial"/>
          <w:color w:val="3366FF"/>
          <w:sz w:val="22"/>
          <w:szCs w:val="22"/>
        </w:rPr>
        <w:t> </w:t>
      </w:r>
      <w:hyperlink r:id="rId9" w:tooltip="Просмотреть все записи в рубрике «Без рубрики»" w:history="1">
        <w:r w:rsidRPr="00A404FB">
          <w:rPr>
            <w:rStyle w:val="a4"/>
            <w:rFonts w:ascii="Arial" w:hAnsi="Arial" w:cs="Arial"/>
            <w:color w:val="3366FF"/>
            <w:sz w:val="22"/>
            <w:szCs w:val="22"/>
          </w:rPr>
          <w:t xml:space="preserve">Без </w:t>
        </w:r>
        <w:proofErr w:type="spellStart"/>
        <w:r w:rsidRPr="00A404FB">
          <w:rPr>
            <w:rStyle w:val="a4"/>
            <w:rFonts w:ascii="Arial" w:hAnsi="Arial" w:cs="Arial"/>
            <w:color w:val="3366FF"/>
            <w:sz w:val="22"/>
            <w:szCs w:val="22"/>
          </w:rPr>
          <w:t>рубрики</w:t>
        </w:r>
        <w:proofErr w:type="gramStart"/>
      </w:hyperlink>
      <w:r w:rsidRPr="00A404FB">
        <w:rPr>
          <w:rFonts w:ascii="Arial" w:hAnsi="Arial" w:cs="Arial"/>
          <w:color w:val="3366FF"/>
          <w:sz w:val="22"/>
          <w:szCs w:val="22"/>
        </w:rPr>
        <w:t>.</w:t>
      </w:r>
      <w:proofErr w:type="gramEnd"/>
      <w:r w:rsidRPr="00A404FB">
        <w:rPr>
          <w:rFonts w:ascii="Arial" w:hAnsi="Arial" w:cs="Arial"/>
          <w:color w:val="3366FF"/>
          <w:sz w:val="22"/>
          <w:szCs w:val="22"/>
        </w:rPr>
        <w:t>написал</w:t>
      </w:r>
      <w:proofErr w:type="spellEnd"/>
      <w:r w:rsidRPr="00A404FB">
        <w:rPr>
          <w:rStyle w:val="apple-converted-space"/>
          <w:rFonts w:ascii="Arial" w:hAnsi="Arial" w:cs="Arial"/>
          <w:color w:val="3366FF"/>
          <w:sz w:val="22"/>
          <w:szCs w:val="22"/>
        </w:rPr>
        <w:t> </w:t>
      </w:r>
      <w:proofErr w:type="spellStart"/>
      <w:r w:rsidRPr="00A404FB">
        <w:rPr>
          <w:rFonts w:ascii="Arial" w:hAnsi="Arial" w:cs="Arial"/>
          <w:color w:val="3366FF"/>
          <w:sz w:val="22"/>
          <w:szCs w:val="22"/>
        </w:rPr>
        <w:fldChar w:fldCharType="begin"/>
      </w:r>
      <w:r w:rsidRPr="00A404FB">
        <w:rPr>
          <w:rFonts w:ascii="Arial" w:hAnsi="Arial" w:cs="Arial"/>
          <w:color w:val="3366FF"/>
          <w:sz w:val="22"/>
          <w:szCs w:val="22"/>
        </w:rPr>
        <w:instrText xml:space="preserve"> HYPERLINK "http://cospettoetterno.com/?author=1" \o "Записи admin" </w:instrText>
      </w:r>
      <w:r w:rsidRPr="00A404FB">
        <w:rPr>
          <w:rFonts w:ascii="Arial" w:hAnsi="Arial" w:cs="Arial"/>
          <w:color w:val="3366FF"/>
          <w:sz w:val="22"/>
          <w:szCs w:val="22"/>
        </w:rPr>
        <w:fldChar w:fldCharType="separate"/>
      </w:r>
      <w:r w:rsidRPr="00A404FB">
        <w:rPr>
          <w:rStyle w:val="a4"/>
          <w:rFonts w:ascii="Arial" w:hAnsi="Arial" w:cs="Arial"/>
          <w:color w:val="3366FF"/>
          <w:sz w:val="22"/>
          <w:szCs w:val="22"/>
        </w:rPr>
        <w:t>admin</w:t>
      </w:r>
      <w:proofErr w:type="spellEnd"/>
      <w:r w:rsidRPr="00A404FB">
        <w:rPr>
          <w:rFonts w:ascii="Arial" w:hAnsi="Arial" w:cs="Arial"/>
          <w:color w:val="3366FF"/>
          <w:sz w:val="22"/>
          <w:szCs w:val="22"/>
        </w:rPr>
        <w:fldChar w:fldCharType="end"/>
      </w:r>
    </w:p>
    <w:p w:rsidR="00454D74" w:rsidRPr="00A404FB" w:rsidRDefault="00454D74" w:rsidP="00A404FB">
      <w:pPr>
        <w:pStyle w:val="a3"/>
        <w:spacing w:before="0" w:beforeAutospacing="0" w:after="0" w:afterAutospacing="0"/>
        <w:jc w:val="both"/>
        <w:rPr>
          <w:rFonts w:ascii="Palatino Linotype" w:hAnsi="Palatino Linotype" w:cs="Arial"/>
          <w:color w:val="3366FF"/>
          <w:sz w:val="22"/>
          <w:szCs w:val="22"/>
        </w:rPr>
      </w:pPr>
      <w:r w:rsidRPr="00A404FB">
        <w:rPr>
          <w:rFonts w:ascii="Palatino Linotype" w:hAnsi="Palatino Linotype" w:cs="Arial"/>
          <w:color w:val="3366FF"/>
          <w:sz w:val="22"/>
          <w:szCs w:val="22"/>
        </w:rPr>
        <w:t xml:space="preserve">Центробежная эритема </w:t>
      </w:r>
      <w:proofErr w:type="spellStart"/>
      <w:r w:rsidRPr="00A404FB">
        <w:rPr>
          <w:rFonts w:ascii="Palatino Linotype" w:hAnsi="Palatino Linotype" w:cs="Arial"/>
          <w:color w:val="3366FF"/>
          <w:sz w:val="22"/>
          <w:szCs w:val="22"/>
        </w:rPr>
        <w:t>Биетта</w:t>
      </w:r>
      <w:proofErr w:type="spellEnd"/>
      <w:r w:rsidRPr="00A404FB">
        <w:rPr>
          <w:rFonts w:ascii="Palatino Linotype" w:hAnsi="Palatino Linotype" w:cs="Arial"/>
          <w:color w:val="3366FF"/>
          <w:sz w:val="22"/>
          <w:szCs w:val="22"/>
        </w:rPr>
        <w:t xml:space="preserve"> является поверхностным вариантом кожной формы красной волчанки. Из трех кардинальных симптомов, свойственных </w:t>
      </w:r>
      <w:proofErr w:type="spellStart"/>
      <w:r w:rsidRPr="00A404FB">
        <w:rPr>
          <w:rFonts w:ascii="Palatino Linotype" w:hAnsi="Palatino Linotype" w:cs="Arial"/>
          <w:color w:val="3366FF"/>
          <w:sz w:val="22"/>
          <w:szCs w:val="22"/>
        </w:rPr>
        <w:t>дискоидной</w:t>
      </w:r>
      <w:proofErr w:type="spellEnd"/>
      <w:r w:rsidRPr="00A404FB">
        <w:rPr>
          <w:rFonts w:ascii="Palatino Linotype" w:hAnsi="Palatino Linotype" w:cs="Arial"/>
          <w:color w:val="3366FF"/>
          <w:sz w:val="22"/>
          <w:szCs w:val="22"/>
        </w:rPr>
        <w:t xml:space="preserve"> форме, отчетливо выражена только гиперемия, в то время как плотные чешуйки и рубцовая атрофия почти или полностью отсутствуют. Очаги обычно располагаются в средней зоне лица и часто по очертаниям напоминают бабочку. Их отличает выраженный центробежный рост.</w:t>
      </w:r>
      <w:r w:rsidRPr="00A404FB">
        <w:rPr>
          <w:rFonts w:ascii="Palatino Linotype" w:hAnsi="Palatino Linotype" w:cs="Arial"/>
          <w:color w:val="3366FF"/>
          <w:sz w:val="22"/>
          <w:szCs w:val="22"/>
        </w:rPr>
        <w:br/>
        <w:t>Такая форма поражения кожи нередко является начальным проявлением системного процесса.</w:t>
      </w:r>
      <w:r w:rsidRPr="00A404FB">
        <w:rPr>
          <w:rFonts w:ascii="Palatino Linotype" w:hAnsi="Palatino Linotype" w:cs="Arial"/>
          <w:color w:val="3366FF"/>
          <w:sz w:val="22"/>
          <w:szCs w:val="22"/>
        </w:rPr>
        <w:br/>
        <w:t xml:space="preserve">Множественные, рассеянные по различным участкам кожи очаги </w:t>
      </w:r>
      <w:proofErr w:type="spellStart"/>
      <w:r w:rsidRPr="00A404FB">
        <w:rPr>
          <w:rFonts w:ascii="Palatino Linotype" w:hAnsi="Palatino Linotype" w:cs="Arial"/>
          <w:color w:val="3366FF"/>
          <w:sz w:val="22"/>
          <w:szCs w:val="22"/>
        </w:rPr>
        <w:t>дискоидного</w:t>
      </w:r>
      <w:proofErr w:type="spellEnd"/>
      <w:r w:rsidRPr="00A404FB">
        <w:rPr>
          <w:rFonts w:ascii="Palatino Linotype" w:hAnsi="Palatino Linotype" w:cs="Arial"/>
          <w:color w:val="3366FF"/>
          <w:sz w:val="22"/>
          <w:szCs w:val="22"/>
        </w:rPr>
        <w:t xml:space="preserve"> типа или типа центробежной эритемы </w:t>
      </w:r>
      <w:proofErr w:type="spellStart"/>
      <w:r w:rsidRPr="00A404FB">
        <w:rPr>
          <w:rFonts w:ascii="Palatino Linotype" w:hAnsi="Palatino Linotype" w:cs="Arial"/>
          <w:color w:val="3366FF"/>
          <w:sz w:val="22"/>
          <w:szCs w:val="22"/>
        </w:rPr>
        <w:t>Биетта</w:t>
      </w:r>
      <w:proofErr w:type="spellEnd"/>
      <w:r w:rsidRPr="00A404FB">
        <w:rPr>
          <w:rFonts w:ascii="Palatino Linotype" w:hAnsi="Palatino Linotype" w:cs="Arial"/>
          <w:color w:val="3366FF"/>
          <w:sz w:val="22"/>
          <w:szCs w:val="22"/>
        </w:rPr>
        <w:t xml:space="preserve"> часто обозначают как хроническую диссеминированную красную волчанку. При глубокой красной волчанке </w:t>
      </w:r>
      <w:proofErr w:type="spellStart"/>
      <w:r w:rsidRPr="00A404FB">
        <w:rPr>
          <w:rFonts w:ascii="Palatino Linotype" w:hAnsi="Palatino Linotype" w:cs="Arial"/>
          <w:color w:val="3366FF"/>
          <w:sz w:val="22"/>
          <w:szCs w:val="22"/>
        </w:rPr>
        <w:t>Капоши-Ирганга</w:t>
      </w:r>
      <w:proofErr w:type="spellEnd"/>
      <w:r w:rsidRPr="00A404FB">
        <w:rPr>
          <w:rFonts w:ascii="Palatino Linotype" w:hAnsi="Palatino Linotype" w:cs="Arial"/>
          <w:color w:val="3366FF"/>
          <w:sz w:val="22"/>
          <w:szCs w:val="22"/>
        </w:rPr>
        <w:t xml:space="preserve"> наряду с описанными ранее изменениями кожи в подкожной клетчатке имеется один или несколько резко отграниченных плотных, подвижных узловатых уплотнений – люпус-</w:t>
      </w:r>
      <w:proofErr w:type="spellStart"/>
      <w:r w:rsidRPr="00A404FB">
        <w:rPr>
          <w:rFonts w:ascii="Palatino Linotype" w:hAnsi="Palatino Linotype" w:cs="Arial"/>
          <w:color w:val="3366FF"/>
          <w:sz w:val="22"/>
          <w:szCs w:val="22"/>
        </w:rPr>
        <w:t>панникулит</w:t>
      </w:r>
      <w:proofErr w:type="spellEnd"/>
      <w:r w:rsidRPr="00A404FB">
        <w:rPr>
          <w:rFonts w:ascii="Palatino Linotype" w:hAnsi="Palatino Linotype" w:cs="Arial"/>
          <w:color w:val="3366FF"/>
          <w:sz w:val="22"/>
          <w:szCs w:val="22"/>
        </w:rPr>
        <w:t>, оставляющих после себя грубый рубец, неприятный в косметическом отношении, однако эта форма никогда не трансформируется в системную красную волчанку.</w:t>
      </w:r>
      <w:r w:rsidRPr="00A404FB">
        <w:rPr>
          <w:rFonts w:ascii="Palatino Linotype" w:hAnsi="Palatino Linotype" w:cs="Arial"/>
          <w:color w:val="3366FF"/>
          <w:sz w:val="22"/>
          <w:szCs w:val="22"/>
        </w:rPr>
        <w:br/>
        <w:t xml:space="preserve">Лечение кожной формы должно быть комплексным. Основным методом общей терапии является длительное применение </w:t>
      </w:r>
      <w:proofErr w:type="spellStart"/>
      <w:r w:rsidRPr="00A404FB">
        <w:rPr>
          <w:rFonts w:ascii="Palatino Linotype" w:hAnsi="Palatino Linotype" w:cs="Arial"/>
          <w:color w:val="3366FF"/>
          <w:sz w:val="22"/>
          <w:szCs w:val="22"/>
        </w:rPr>
        <w:t>хинолиновых</w:t>
      </w:r>
      <w:proofErr w:type="spellEnd"/>
      <w:r w:rsidRPr="00A404FB">
        <w:rPr>
          <w:rFonts w:ascii="Palatino Linotype" w:hAnsi="Palatino Linotype" w:cs="Arial"/>
          <w:color w:val="3366FF"/>
          <w:sz w:val="22"/>
          <w:szCs w:val="22"/>
        </w:rPr>
        <w:t xml:space="preserve"> производных (</w:t>
      </w:r>
      <w:proofErr w:type="spellStart"/>
      <w:r w:rsidRPr="00A404FB">
        <w:rPr>
          <w:rFonts w:ascii="Palatino Linotype" w:hAnsi="Palatino Linotype" w:cs="Arial"/>
          <w:color w:val="3366FF"/>
          <w:sz w:val="22"/>
          <w:szCs w:val="22"/>
        </w:rPr>
        <w:t>делагил</w:t>
      </w:r>
      <w:proofErr w:type="spellEnd"/>
      <w:r w:rsidRPr="00A404FB">
        <w:rPr>
          <w:rFonts w:ascii="Palatino Linotype" w:hAnsi="Palatino Linotype" w:cs="Arial"/>
          <w:color w:val="3366FF"/>
          <w:sz w:val="22"/>
          <w:szCs w:val="22"/>
        </w:rPr>
        <w:t xml:space="preserve"> – но 1-2 таблетки в день или </w:t>
      </w:r>
      <w:proofErr w:type="spellStart"/>
      <w:r w:rsidRPr="00A404FB">
        <w:rPr>
          <w:rFonts w:ascii="Palatino Linotype" w:hAnsi="Palatino Linotype" w:cs="Arial"/>
          <w:color w:val="3366FF"/>
          <w:sz w:val="22"/>
          <w:szCs w:val="22"/>
        </w:rPr>
        <w:t>плаквенил</w:t>
      </w:r>
      <w:proofErr w:type="spellEnd"/>
      <w:r w:rsidRPr="00A404FB">
        <w:rPr>
          <w:rFonts w:ascii="Palatino Linotype" w:hAnsi="Palatino Linotype" w:cs="Arial"/>
          <w:color w:val="3366FF"/>
          <w:sz w:val="22"/>
          <w:szCs w:val="22"/>
        </w:rPr>
        <w:t xml:space="preserve"> – по 2-3 таблетки в дет, в течение нескольких месяцев циклами по 5-10 дней с 3-дневным </w:t>
      </w:r>
      <w:proofErr w:type="spellStart"/>
      <w:r w:rsidRPr="00A404FB">
        <w:rPr>
          <w:rFonts w:ascii="Palatino Linotype" w:hAnsi="Palatino Linotype" w:cs="Arial"/>
          <w:color w:val="3366FF"/>
          <w:sz w:val="22"/>
          <w:szCs w:val="22"/>
        </w:rPr>
        <w:t>перерывом</w:t>
      </w:r>
      <w:proofErr w:type="gramStart"/>
      <w:r w:rsidRPr="00A404FB">
        <w:rPr>
          <w:rFonts w:ascii="Palatino Linotype" w:hAnsi="Palatino Linotype" w:cs="Arial"/>
          <w:color w:val="3366FF"/>
          <w:sz w:val="22"/>
          <w:szCs w:val="22"/>
        </w:rPr>
        <w:t>.Э</w:t>
      </w:r>
      <w:proofErr w:type="gramEnd"/>
      <w:r w:rsidRPr="00A404FB">
        <w:rPr>
          <w:rFonts w:ascii="Palatino Linotype" w:hAnsi="Palatino Linotype" w:cs="Arial"/>
          <w:color w:val="3366FF"/>
          <w:sz w:val="22"/>
          <w:szCs w:val="22"/>
        </w:rPr>
        <w:t>ффективность</w:t>
      </w:r>
      <w:proofErr w:type="spellEnd"/>
      <w:r w:rsidRPr="00A404FB">
        <w:rPr>
          <w:rFonts w:ascii="Palatino Linotype" w:hAnsi="Palatino Linotype" w:cs="Arial"/>
          <w:color w:val="3366FF"/>
          <w:sz w:val="22"/>
          <w:szCs w:val="22"/>
        </w:rPr>
        <w:t xml:space="preserve"> и переносимость </w:t>
      </w:r>
      <w:proofErr w:type="spellStart"/>
      <w:r w:rsidRPr="00A404FB">
        <w:rPr>
          <w:rFonts w:ascii="Palatino Linotype" w:hAnsi="Palatino Linotype" w:cs="Arial"/>
          <w:color w:val="3366FF"/>
          <w:sz w:val="22"/>
          <w:szCs w:val="22"/>
        </w:rPr>
        <w:t>хинолиновых</w:t>
      </w:r>
      <w:proofErr w:type="spellEnd"/>
      <w:r w:rsidRPr="00A404FB">
        <w:rPr>
          <w:rFonts w:ascii="Palatino Linotype" w:hAnsi="Palatino Linotype" w:cs="Arial"/>
          <w:color w:val="3366FF"/>
          <w:sz w:val="22"/>
          <w:szCs w:val="22"/>
        </w:rPr>
        <w:t xml:space="preserve"> препаратов повышаются при одновременном назначении витаминов (В6 и В12 внутримышечно, </w:t>
      </w:r>
      <w:proofErr w:type="spellStart"/>
      <w:r w:rsidRPr="00A404FB">
        <w:rPr>
          <w:rFonts w:ascii="Palatino Linotype" w:hAnsi="Palatino Linotype" w:cs="Arial"/>
          <w:color w:val="3366FF"/>
          <w:sz w:val="22"/>
          <w:szCs w:val="22"/>
        </w:rPr>
        <w:t>пантотената</w:t>
      </w:r>
      <w:proofErr w:type="spellEnd"/>
      <w:r w:rsidRPr="00A404FB">
        <w:rPr>
          <w:rFonts w:ascii="Palatino Linotype" w:hAnsi="Palatino Linotype" w:cs="Arial"/>
          <w:color w:val="3366FF"/>
          <w:sz w:val="22"/>
          <w:szCs w:val="22"/>
        </w:rPr>
        <w:t xml:space="preserve"> кальция, никотиновой кислоты внутрь). Местно применяют фторсодержащие кортикостероидные мази (</w:t>
      </w:r>
      <w:proofErr w:type="spellStart"/>
      <w:r w:rsidRPr="00A404FB">
        <w:rPr>
          <w:rFonts w:ascii="Palatino Linotype" w:hAnsi="Palatino Linotype" w:cs="Arial"/>
          <w:color w:val="3366FF"/>
          <w:sz w:val="22"/>
          <w:szCs w:val="22"/>
        </w:rPr>
        <w:t>флуцинар</w:t>
      </w:r>
      <w:proofErr w:type="spellEnd"/>
      <w:r w:rsidRPr="00A404FB">
        <w:rPr>
          <w:rFonts w:ascii="Palatino Linotype" w:hAnsi="Palatino Linotype" w:cs="Arial"/>
          <w:color w:val="3366FF"/>
          <w:sz w:val="22"/>
          <w:szCs w:val="22"/>
        </w:rPr>
        <w:t xml:space="preserve">, </w:t>
      </w:r>
      <w:proofErr w:type="spellStart"/>
      <w:r w:rsidRPr="00A404FB">
        <w:rPr>
          <w:rFonts w:ascii="Palatino Linotype" w:hAnsi="Palatino Linotype" w:cs="Arial"/>
          <w:color w:val="3366FF"/>
          <w:sz w:val="22"/>
          <w:szCs w:val="22"/>
        </w:rPr>
        <w:t>лоринден</w:t>
      </w:r>
      <w:proofErr w:type="spellEnd"/>
      <w:proofErr w:type="gramStart"/>
      <w:r w:rsidRPr="00A404FB">
        <w:rPr>
          <w:rFonts w:ascii="Palatino Linotype" w:hAnsi="Palatino Linotype" w:cs="Arial"/>
          <w:color w:val="3366FF"/>
          <w:sz w:val="22"/>
          <w:szCs w:val="22"/>
        </w:rPr>
        <w:t xml:space="preserve"> А</w:t>
      </w:r>
      <w:proofErr w:type="gramEnd"/>
      <w:r w:rsidRPr="00A404FB">
        <w:rPr>
          <w:rFonts w:ascii="Palatino Linotype" w:hAnsi="Palatino Linotype" w:cs="Arial"/>
          <w:color w:val="3366FF"/>
          <w:sz w:val="22"/>
          <w:szCs w:val="22"/>
        </w:rPr>
        <w:t xml:space="preserve">, </w:t>
      </w:r>
      <w:proofErr w:type="spellStart"/>
      <w:r w:rsidRPr="00A404FB">
        <w:rPr>
          <w:rFonts w:ascii="Palatino Linotype" w:hAnsi="Palatino Linotype" w:cs="Arial"/>
          <w:color w:val="3366FF"/>
          <w:sz w:val="22"/>
          <w:szCs w:val="22"/>
        </w:rPr>
        <w:t>фторокорт</w:t>
      </w:r>
      <w:proofErr w:type="spellEnd"/>
      <w:r w:rsidRPr="00A404FB">
        <w:rPr>
          <w:rFonts w:ascii="Palatino Linotype" w:hAnsi="Palatino Linotype" w:cs="Arial"/>
          <w:color w:val="3366FF"/>
          <w:sz w:val="22"/>
          <w:szCs w:val="22"/>
        </w:rPr>
        <w:t xml:space="preserve">, </w:t>
      </w:r>
      <w:proofErr w:type="spellStart"/>
      <w:r w:rsidRPr="00A404FB">
        <w:rPr>
          <w:rFonts w:ascii="Palatino Linotype" w:hAnsi="Palatino Linotype" w:cs="Arial"/>
          <w:color w:val="3366FF"/>
          <w:sz w:val="22"/>
          <w:szCs w:val="22"/>
        </w:rPr>
        <w:t>синафлан</w:t>
      </w:r>
      <w:proofErr w:type="spellEnd"/>
      <w:r w:rsidRPr="00A404FB">
        <w:rPr>
          <w:rFonts w:ascii="Palatino Linotype" w:hAnsi="Palatino Linotype" w:cs="Arial"/>
          <w:color w:val="3366FF"/>
          <w:sz w:val="22"/>
          <w:szCs w:val="22"/>
        </w:rPr>
        <w:t xml:space="preserve">, </w:t>
      </w:r>
      <w:proofErr w:type="spellStart"/>
      <w:r w:rsidRPr="00A404FB">
        <w:rPr>
          <w:rFonts w:ascii="Palatino Linotype" w:hAnsi="Palatino Linotype" w:cs="Arial"/>
          <w:color w:val="3366FF"/>
          <w:sz w:val="22"/>
          <w:szCs w:val="22"/>
        </w:rPr>
        <w:t>бетноват</w:t>
      </w:r>
      <w:proofErr w:type="spellEnd"/>
      <w:r w:rsidRPr="00A404FB">
        <w:rPr>
          <w:rFonts w:ascii="Palatino Linotype" w:hAnsi="Palatino Linotype" w:cs="Arial"/>
          <w:color w:val="3366FF"/>
          <w:sz w:val="22"/>
          <w:szCs w:val="22"/>
        </w:rPr>
        <w:t xml:space="preserve">, </w:t>
      </w:r>
      <w:proofErr w:type="spellStart"/>
      <w:r w:rsidRPr="00A404FB">
        <w:rPr>
          <w:rFonts w:ascii="Palatino Linotype" w:hAnsi="Palatino Linotype" w:cs="Arial"/>
          <w:color w:val="3366FF"/>
          <w:sz w:val="22"/>
          <w:szCs w:val="22"/>
        </w:rPr>
        <w:t>иелестодерм</w:t>
      </w:r>
      <w:proofErr w:type="spellEnd"/>
      <w:r w:rsidRPr="00A404FB">
        <w:rPr>
          <w:rFonts w:ascii="Palatino Linotype" w:hAnsi="Palatino Linotype" w:cs="Arial"/>
          <w:color w:val="3366FF"/>
          <w:sz w:val="22"/>
          <w:szCs w:val="22"/>
        </w:rPr>
        <w:t xml:space="preserve">, </w:t>
      </w:r>
      <w:proofErr w:type="spellStart"/>
      <w:r w:rsidRPr="00A404FB">
        <w:rPr>
          <w:rFonts w:ascii="Palatino Linotype" w:hAnsi="Palatino Linotype" w:cs="Arial"/>
          <w:color w:val="3366FF"/>
          <w:sz w:val="22"/>
          <w:szCs w:val="22"/>
        </w:rPr>
        <w:t>элоком</w:t>
      </w:r>
      <w:proofErr w:type="spellEnd"/>
      <w:r w:rsidRPr="00A404FB">
        <w:rPr>
          <w:rFonts w:ascii="Palatino Linotype" w:hAnsi="Palatino Linotype" w:cs="Arial"/>
          <w:color w:val="3366FF"/>
          <w:sz w:val="22"/>
          <w:szCs w:val="22"/>
        </w:rPr>
        <w:t xml:space="preserve">, </w:t>
      </w:r>
      <w:proofErr w:type="spellStart"/>
      <w:r w:rsidRPr="00A404FB">
        <w:rPr>
          <w:rFonts w:ascii="Palatino Linotype" w:hAnsi="Palatino Linotype" w:cs="Arial"/>
          <w:color w:val="3366FF"/>
          <w:sz w:val="22"/>
          <w:szCs w:val="22"/>
        </w:rPr>
        <w:t>дипросалик</w:t>
      </w:r>
      <w:proofErr w:type="spellEnd"/>
      <w:r w:rsidRPr="00A404FB">
        <w:rPr>
          <w:rFonts w:ascii="Palatino Linotype" w:hAnsi="Palatino Linotype" w:cs="Arial"/>
          <w:color w:val="3366FF"/>
          <w:sz w:val="22"/>
          <w:szCs w:val="22"/>
        </w:rPr>
        <w:t xml:space="preserve">) – смазывают очаги 2-3 раза в день (на ночь лучше под </w:t>
      </w:r>
      <w:proofErr w:type="spellStart"/>
      <w:r w:rsidRPr="00A404FB">
        <w:rPr>
          <w:rFonts w:ascii="Palatino Linotype" w:hAnsi="Palatino Linotype" w:cs="Arial"/>
          <w:color w:val="3366FF"/>
          <w:sz w:val="22"/>
          <w:szCs w:val="22"/>
        </w:rPr>
        <w:t>окклюзионную</w:t>
      </w:r>
      <w:proofErr w:type="spellEnd"/>
      <w:r w:rsidRPr="00A404FB">
        <w:rPr>
          <w:rFonts w:ascii="Palatino Linotype" w:hAnsi="Palatino Linotype" w:cs="Arial"/>
          <w:color w:val="3366FF"/>
          <w:sz w:val="22"/>
          <w:szCs w:val="22"/>
        </w:rPr>
        <w:t xml:space="preserve"> повязку). При небольшой площади очагов применяют </w:t>
      </w:r>
      <w:proofErr w:type="spellStart"/>
      <w:r w:rsidRPr="00A404FB">
        <w:rPr>
          <w:rFonts w:ascii="Palatino Linotype" w:hAnsi="Palatino Linotype" w:cs="Arial"/>
          <w:color w:val="3366FF"/>
          <w:sz w:val="22"/>
          <w:szCs w:val="22"/>
        </w:rPr>
        <w:t>интрадермальные</w:t>
      </w:r>
      <w:proofErr w:type="spellEnd"/>
      <w:r w:rsidRPr="00A404FB">
        <w:rPr>
          <w:rFonts w:ascii="Palatino Linotype" w:hAnsi="Palatino Linotype" w:cs="Arial"/>
          <w:color w:val="3366FF"/>
          <w:sz w:val="22"/>
          <w:szCs w:val="22"/>
        </w:rPr>
        <w:t xml:space="preserve"> (по типу лимонной корочки) инъекции 10% раствора </w:t>
      </w:r>
      <w:proofErr w:type="spellStart"/>
      <w:r w:rsidRPr="00A404FB">
        <w:rPr>
          <w:rFonts w:ascii="Palatino Linotype" w:hAnsi="Palatino Linotype" w:cs="Arial"/>
          <w:color w:val="3366FF"/>
          <w:sz w:val="22"/>
          <w:szCs w:val="22"/>
        </w:rPr>
        <w:t>хингамина</w:t>
      </w:r>
      <w:proofErr w:type="spellEnd"/>
      <w:r w:rsidRPr="00A404FB">
        <w:rPr>
          <w:rFonts w:ascii="Palatino Linotype" w:hAnsi="Palatino Linotype" w:cs="Arial"/>
          <w:color w:val="3366FF"/>
          <w:sz w:val="22"/>
          <w:szCs w:val="22"/>
        </w:rPr>
        <w:t xml:space="preserve"> или 5% раствора </w:t>
      </w:r>
      <w:proofErr w:type="spellStart"/>
      <w:r w:rsidRPr="00A404FB">
        <w:rPr>
          <w:rFonts w:ascii="Palatino Linotype" w:hAnsi="Palatino Linotype" w:cs="Arial"/>
          <w:color w:val="3366FF"/>
          <w:sz w:val="22"/>
          <w:szCs w:val="22"/>
        </w:rPr>
        <w:t>делагила</w:t>
      </w:r>
      <w:proofErr w:type="spellEnd"/>
      <w:r w:rsidRPr="00A404FB">
        <w:rPr>
          <w:rFonts w:ascii="Palatino Linotype" w:hAnsi="Palatino Linotype" w:cs="Arial"/>
          <w:color w:val="3366FF"/>
          <w:sz w:val="22"/>
          <w:szCs w:val="22"/>
        </w:rPr>
        <w:t xml:space="preserve"> 1-2 раза в неделю (не более 2 мл на одну процедуру). В особо упорных случаях проводится </w:t>
      </w:r>
      <w:proofErr w:type="spellStart"/>
      <w:r w:rsidRPr="00A404FB">
        <w:rPr>
          <w:rFonts w:ascii="Palatino Linotype" w:hAnsi="Palatino Linotype" w:cs="Arial"/>
          <w:color w:val="3366FF"/>
          <w:sz w:val="22"/>
          <w:szCs w:val="22"/>
        </w:rPr>
        <w:t>криодеструкция</w:t>
      </w:r>
      <w:proofErr w:type="spellEnd"/>
      <w:r w:rsidRPr="00A404FB">
        <w:rPr>
          <w:rFonts w:ascii="Palatino Linotype" w:hAnsi="Palatino Linotype" w:cs="Arial"/>
          <w:color w:val="3366FF"/>
          <w:sz w:val="22"/>
          <w:szCs w:val="22"/>
        </w:rPr>
        <w:t xml:space="preserve">. Рекомендуется санация выявленной хронической фокальной инфекции. Применение общей кортикостероидной терапии при </w:t>
      </w:r>
      <w:proofErr w:type="spellStart"/>
      <w:r w:rsidRPr="00A404FB">
        <w:rPr>
          <w:rFonts w:ascii="Palatino Linotype" w:hAnsi="Palatino Linotype" w:cs="Arial"/>
          <w:color w:val="3366FF"/>
          <w:sz w:val="22"/>
          <w:szCs w:val="22"/>
        </w:rPr>
        <w:t>дискоидной</w:t>
      </w:r>
      <w:proofErr w:type="spellEnd"/>
      <w:r w:rsidRPr="00A404FB">
        <w:rPr>
          <w:rFonts w:ascii="Palatino Linotype" w:hAnsi="Palatino Linotype" w:cs="Arial"/>
          <w:color w:val="3366FF"/>
          <w:sz w:val="22"/>
          <w:szCs w:val="22"/>
        </w:rPr>
        <w:t xml:space="preserve"> красной волчанке нецелесообразно. Больные должны постоянно соблюдать профилактический режим: избегать пребывания на солнце, ветру, морозе; перед выходом на улицу смазывать открытые участки тела </w:t>
      </w:r>
      <w:proofErr w:type="spellStart"/>
      <w:r w:rsidRPr="00A404FB">
        <w:rPr>
          <w:rFonts w:ascii="Palatino Linotype" w:hAnsi="Palatino Linotype" w:cs="Arial"/>
          <w:color w:val="3366FF"/>
          <w:sz w:val="22"/>
          <w:szCs w:val="22"/>
        </w:rPr>
        <w:t>фотозащитными</w:t>
      </w:r>
      <w:proofErr w:type="spellEnd"/>
      <w:r w:rsidRPr="00A404FB">
        <w:rPr>
          <w:rFonts w:ascii="Palatino Linotype" w:hAnsi="Palatino Linotype" w:cs="Arial"/>
          <w:color w:val="3366FF"/>
          <w:sz w:val="22"/>
          <w:szCs w:val="22"/>
        </w:rPr>
        <w:t xml:space="preserve"> кремами («Луч», «Щит»). В солнечные дни желательно пользоваться широкополой шляпой или зонтиком. Отдельным пациентам может потребоваться трудоустройство. В весенне-летний период показан профилактический прием </w:t>
      </w:r>
      <w:proofErr w:type="spellStart"/>
      <w:r w:rsidRPr="00A404FB">
        <w:rPr>
          <w:rFonts w:ascii="Palatino Linotype" w:hAnsi="Palatino Linotype" w:cs="Arial"/>
          <w:color w:val="3366FF"/>
          <w:sz w:val="22"/>
          <w:szCs w:val="22"/>
        </w:rPr>
        <w:t>хинолиновых</w:t>
      </w:r>
      <w:proofErr w:type="spellEnd"/>
      <w:r w:rsidRPr="00A404FB">
        <w:rPr>
          <w:rFonts w:ascii="Palatino Linotype" w:hAnsi="Palatino Linotype" w:cs="Arial"/>
          <w:color w:val="3366FF"/>
          <w:sz w:val="22"/>
          <w:szCs w:val="22"/>
        </w:rPr>
        <w:t xml:space="preserve"> производных (</w:t>
      </w:r>
      <w:proofErr w:type="spellStart"/>
      <w:r w:rsidRPr="00A404FB">
        <w:rPr>
          <w:rFonts w:ascii="Palatino Linotype" w:hAnsi="Palatino Linotype" w:cs="Arial"/>
          <w:color w:val="3366FF"/>
          <w:sz w:val="22"/>
          <w:szCs w:val="22"/>
        </w:rPr>
        <w:t>делагил</w:t>
      </w:r>
      <w:proofErr w:type="spellEnd"/>
      <w:r w:rsidRPr="00A404FB">
        <w:rPr>
          <w:rFonts w:ascii="Palatino Linotype" w:hAnsi="Palatino Linotype" w:cs="Arial"/>
          <w:color w:val="3366FF"/>
          <w:sz w:val="22"/>
          <w:szCs w:val="22"/>
        </w:rPr>
        <w:t xml:space="preserve"> – по 1 таблетке через день или </w:t>
      </w:r>
      <w:proofErr w:type="spellStart"/>
      <w:r w:rsidRPr="00A404FB">
        <w:rPr>
          <w:rFonts w:ascii="Palatino Linotype" w:hAnsi="Palatino Linotype" w:cs="Arial"/>
          <w:color w:val="3366FF"/>
          <w:sz w:val="22"/>
          <w:szCs w:val="22"/>
        </w:rPr>
        <w:t>плаквенил</w:t>
      </w:r>
      <w:proofErr w:type="spellEnd"/>
      <w:r w:rsidRPr="00A404FB">
        <w:rPr>
          <w:rFonts w:ascii="Palatino Linotype" w:hAnsi="Palatino Linotype" w:cs="Arial"/>
          <w:color w:val="3366FF"/>
          <w:sz w:val="22"/>
          <w:szCs w:val="22"/>
        </w:rPr>
        <w:t xml:space="preserve"> – по 1 таблетке ежедневно). Больные должны находиться на диспансерном наблюдении дерматолога и ревматолога.</w:t>
      </w:r>
    </w:p>
    <w:p w:rsidR="0084092B" w:rsidRPr="00A404FB" w:rsidRDefault="0084092B" w:rsidP="00A404FB">
      <w:pPr>
        <w:pStyle w:val="a3"/>
        <w:spacing w:before="0" w:beforeAutospacing="0" w:after="0" w:afterAutospacing="0"/>
        <w:rPr>
          <w:rFonts w:ascii="Arial" w:hAnsi="Arial" w:cs="Arial"/>
          <w:color w:val="3366FF"/>
          <w:sz w:val="22"/>
          <w:szCs w:val="22"/>
        </w:rPr>
      </w:pPr>
      <w:r w:rsidRPr="00A404FB">
        <w:rPr>
          <w:rStyle w:val="a5"/>
          <w:rFonts w:ascii="Arial" w:hAnsi="Arial" w:cs="Arial"/>
          <w:i/>
          <w:iCs/>
          <w:color w:val="3366FF"/>
          <w:sz w:val="22"/>
          <w:szCs w:val="22"/>
        </w:rPr>
        <w:t>Красная волчанка системная</w:t>
      </w:r>
      <w:r w:rsidRPr="00A404FB">
        <w:rPr>
          <w:rStyle w:val="apple-converted-space"/>
          <w:rFonts w:ascii="Arial" w:hAnsi="Arial" w:cs="Arial"/>
          <w:color w:val="3366FF"/>
          <w:sz w:val="22"/>
          <w:szCs w:val="22"/>
        </w:rPr>
        <w:t> </w:t>
      </w:r>
      <w:r w:rsidRPr="00A404FB">
        <w:rPr>
          <w:rFonts w:ascii="Arial" w:hAnsi="Arial" w:cs="Arial"/>
          <w:color w:val="3366FF"/>
          <w:sz w:val="22"/>
          <w:szCs w:val="22"/>
        </w:rPr>
        <w:t xml:space="preserve">представляет собой прогрессирующее </w:t>
      </w:r>
      <w:proofErr w:type="spellStart"/>
      <w:r w:rsidRPr="00A404FB">
        <w:rPr>
          <w:rFonts w:ascii="Arial" w:hAnsi="Arial" w:cs="Arial"/>
          <w:color w:val="3366FF"/>
          <w:sz w:val="22"/>
          <w:szCs w:val="22"/>
        </w:rPr>
        <w:t>полисиндромное</w:t>
      </w:r>
      <w:proofErr w:type="spellEnd"/>
      <w:r w:rsidRPr="00A404FB">
        <w:rPr>
          <w:rFonts w:ascii="Arial" w:hAnsi="Arial" w:cs="Arial"/>
          <w:color w:val="3366FF"/>
          <w:sz w:val="22"/>
          <w:szCs w:val="22"/>
        </w:rPr>
        <w:t xml:space="preserve"> аутоиммунное заболевание с развитием гипериммунного ответа в отношении компонентов собственных клеток (ядерных и </w:t>
      </w:r>
      <w:proofErr w:type="spellStart"/>
      <w:r w:rsidRPr="00A404FB">
        <w:rPr>
          <w:rFonts w:ascii="Arial" w:hAnsi="Arial" w:cs="Arial"/>
          <w:color w:val="3366FF"/>
          <w:sz w:val="22"/>
          <w:szCs w:val="22"/>
        </w:rPr>
        <w:t>цитоплазматическнх</w:t>
      </w:r>
      <w:proofErr w:type="spellEnd"/>
      <w:r w:rsidRPr="00A404FB">
        <w:rPr>
          <w:rFonts w:ascii="Arial" w:hAnsi="Arial" w:cs="Arial"/>
          <w:color w:val="3366FF"/>
          <w:sz w:val="22"/>
          <w:szCs w:val="22"/>
        </w:rPr>
        <w:t xml:space="preserve">), особенно </w:t>
      </w:r>
      <w:proofErr w:type="spellStart"/>
      <w:r w:rsidRPr="00A404FB">
        <w:rPr>
          <w:rFonts w:ascii="Arial" w:hAnsi="Arial" w:cs="Arial"/>
          <w:color w:val="3366FF"/>
          <w:sz w:val="22"/>
          <w:szCs w:val="22"/>
        </w:rPr>
        <w:t>нативной</w:t>
      </w:r>
      <w:proofErr w:type="spellEnd"/>
      <w:r w:rsidRPr="00A404FB">
        <w:rPr>
          <w:rFonts w:ascii="Arial" w:hAnsi="Arial" w:cs="Arial"/>
          <w:color w:val="3366FF"/>
          <w:sz w:val="22"/>
          <w:szCs w:val="22"/>
        </w:rPr>
        <w:t xml:space="preserve"> ДНК, системной дезорганизацией соединительной ткани и </w:t>
      </w:r>
      <w:proofErr w:type="spellStart"/>
      <w:r w:rsidRPr="00A404FB">
        <w:rPr>
          <w:rFonts w:ascii="Arial" w:hAnsi="Arial" w:cs="Arial"/>
          <w:color w:val="3366FF"/>
          <w:sz w:val="22"/>
          <w:szCs w:val="22"/>
        </w:rPr>
        <w:t>генерализо</w:t>
      </w:r>
      <w:proofErr w:type="spellEnd"/>
      <w:r w:rsidRPr="00A404FB">
        <w:rPr>
          <w:rFonts w:ascii="Arial" w:hAnsi="Arial" w:cs="Arial"/>
          <w:color w:val="3366FF"/>
          <w:sz w:val="22"/>
          <w:szCs w:val="22"/>
        </w:rPr>
        <w:t>-ванным поражением сосудов.</w:t>
      </w:r>
    </w:p>
    <w:p w:rsidR="0084092B" w:rsidRPr="00A404FB" w:rsidRDefault="0084092B" w:rsidP="00A404FB">
      <w:pPr>
        <w:pStyle w:val="a3"/>
        <w:spacing w:before="0" w:beforeAutospacing="0" w:after="0" w:afterAutospacing="0"/>
        <w:rPr>
          <w:rFonts w:ascii="Arial" w:hAnsi="Arial" w:cs="Arial"/>
          <w:color w:val="3366FF"/>
          <w:sz w:val="22"/>
          <w:szCs w:val="22"/>
        </w:rPr>
      </w:pPr>
      <w:r w:rsidRPr="00A404FB">
        <w:rPr>
          <w:rFonts w:ascii="Arial" w:hAnsi="Arial" w:cs="Arial"/>
          <w:color w:val="3366FF"/>
          <w:sz w:val="22"/>
          <w:szCs w:val="22"/>
        </w:rPr>
        <w:t>Болеют преимущественно женщины молодого и среднего возраста, мужчины - в 10 раз реже.</w:t>
      </w:r>
    </w:p>
    <w:p w:rsidR="0084092B" w:rsidRPr="00A404FB" w:rsidRDefault="0084092B" w:rsidP="00A404FB">
      <w:pPr>
        <w:pStyle w:val="a3"/>
        <w:spacing w:before="0" w:beforeAutospacing="0" w:after="0" w:afterAutospacing="0"/>
        <w:rPr>
          <w:rFonts w:ascii="Arial" w:hAnsi="Arial" w:cs="Arial"/>
          <w:color w:val="3366FF"/>
          <w:sz w:val="22"/>
          <w:szCs w:val="22"/>
        </w:rPr>
      </w:pPr>
      <w:r w:rsidRPr="00A404FB">
        <w:rPr>
          <w:rStyle w:val="a5"/>
          <w:rFonts w:ascii="Arial" w:hAnsi="Arial" w:cs="Arial"/>
          <w:color w:val="3366FF"/>
          <w:sz w:val="22"/>
          <w:szCs w:val="22"/>
        </w:rPr>
        <w:t>Клиника.</w:t>
      </w:r>
    </w:p>
    <w:p w:rsidR="0084092B" w:rsidRPr="00A404FB" w:rsidRDefault="0084092B" w:rsidP="00A404FB">
      <w:pPr>
        <w:pStyle w:val="a3"/>
        <w:spacing w:before="0" w:beforeAutospacing="0" w:after="0" w:afterAutospacing="0"/>
        <w:rPr>
          <w:rFonts w:ascii="Arial" w:hAnsi="Arial" w:cs="Arial"/>
          <w:color w:val="3366FF"/>
          <w:sz w:val="22"/>
          <w:szCs w:val="22"/>
        </w:rPr>
      </w:pPr>
      <w:r w:rsidRPr="00A404FB">
        <w:rPr>
          <w:rFonts w:ascii="Arial" w:hAnsi="Arial" w:cs="Arial"/>
          <w:color w:val="3366FF"/>
          <w:sz w:val="22"/>
          <w:szCs w:val="22"/>
        </w:rPr>
        <w:t>Красная волчанка системная чаще начинается после:</w:t>
      </w:r>
    </w:p>
    <w:p w:rsidR="0084092B" w:rsidRPr="00A404FB" w:rsidRDefault="0084092B" w:rsidP="00A404FB">
      <w:pPr>
        <w:numPr>
          <w:ilvl w:val="0"/>
          <w:numId w:val="1"/>
        </w:numPr>
        <w:rPr>
          <w:rFonts w:ascii="Arial" w:hAnsi="Arial" w:cs="Arial"/>
          <w:color w:val="3366FF"/>
          <w:sz w:val="22"/>
          <w:szCs w:val="22"/>
        </w:rPr>
      </w:pPr>
      <w:r w:rsidRPr="00A404FB">
        <w:rPr>
          <w:rFonts w:ascii="Arial" w:hAnsi="Arial" w:cs="Arial"/>
          <w:color w:val="3366FF"/>
          <w:sz w:val="22"/>
          <w:szCs w:val="22"/>
        </w:rPr>
        <w:t>родов,</w:t>
      </w:r>
    </w:p>
    <w:p w:rsidR="0084092B" w:rsidRPr="00A404FB" w:rsidRDefault="0084092B" w:rsidP="00A404FB">
      <w:pPr>
        <w:numPr>
          <w:ilvl w:val="0"/>
          <w:numId w:val="1"/>
        </w:numPr>
        <w:rPr>
          <w:rFonts w:ascii="Arial" w:hAnsi="Arial" w:cs="Arial"/>
          <w:color w:val="3366FF"/>
          <w:sz w:val="22"/>
          <w:szCs w:val="22"/>
        </w:rPr>
      </w:pPr>
      <w:r w:rsidRPr="00A404FB">
        <w:rPr>
          <w:rFonts w:ascii="Arial" w:hAnsi="Arial" w:cs="Arial"/>
          <w:color w:val="3366FF"/>
          <w:sz w:val="22"/>
          <w:szCs w:val="22"/>
        </w:rPr>
        <w:lastRenderedPageBreak/>
        <w:t>абортов,</w:t>
      </w:r>
    </w:p>
    <w:p w:rsidR="0084092B" w:rsidRPr="00A404FB" w:rsidRDefault="0084092B" w:rsidP="00A404FB">
      <w:pPr>
        <w:numPr>
          <w:ilvl w:val="0"/>
          <w:numId w:val="1"/>
        </w:numPr>
        <w:rPr>
          <w:rFonts w:ascii="Arial" w:hAnsi="Arial" w:cs="Arial"/>
          <w:color w:val="3366FF"/>
          <w:sz w:val="22"/>
          <w:szCs w:val="22"/>
        </w:rPr>
      </w:pPr>
      <w:r w:rsidRPr="00A404FB">
        <w:rPr>
          <w:rFonts w:ascii="Arial" w:hAnsi="Arial" w:cs="Arial"/>
          <w:color w:val="3366FF"/>
          <w:sz w:val="22"/>
          <w:szCs w:val="22"/>
        </w:rPr>
        <w:t>избыточной инсоляции с рецидивирующего артрита,</w:t>
      </w:r>
    </w:p>
    <w:p w:rsidR="0084092B" w:rsidRPr="00A404FB" w:rsidRDefault="0084092B" w:rsidP="00A404FB">
      <w:pPr>
        <w:numPr>
          <w:ilvl w:val="0"/>
          <w:numId w:val="1"/>
        </w:numPr>
        <w:rPr>
          <w:rFonts w:ascii="Arial" w:hAnsi="Arial" w:cs="Arial"/>
          <w:color w:val="3366FF"/>
          <w:sz w:val="22"/>
          <w:szCs w:val="22"/>
        </w:rPr>
      </w:pPr>
      <w:r w:rsidRPr="00A404FB">
        <w:rPr>
          <w:rFonts w:ascii="Arial" w:hAnsi="Arial" w:cs="Arial"/>
          <w:color w:val="3366FF"/>
          <w:sz w:val="22"/>
          <w:szCs w:val="22"/>
        </w:rPr>
        <w:t>лихорадки,</w:t>
      </w:r>
    </w:p>
    <w:p w:rsidR="0084092B" w:rsidRPr="00A404FB" w:rsidRDefault="0084092B" w:rsidP="00A404FB">
      <w:pPr>
        <w:numPr>
          <w:ilvl w:val="0"/>
          <w:numId w:val="1"/>
        </w:numPr>
        <w:rPr>
          <w:rFonts w:ascii="Arial" w:hAnsi="Arial" w:cs="Arial"/>
          <w:color w:val="3366FF"/>
          <w:sz w:val="22"/>
          <w:szCs w:val="22"/>
        </w:rPr>
      </w:pPr>
      <w:r w:rsidRPr="00A404FB">
        <w:rPr>
          <w:rFonts w:ascii="Arial" w:hAnsi="Arial" w:cs="Arial"/>
          <w:color w:val="3366FF"/>
          <w:sz w:val="22"/>
          <w:szCs w:val="22"/>
        </w:rPr>
        <w:t>недомогания,</w:t>
      </w:r>
    </w:p>
    <w:p w:rsidR="0084092B" w:rsidRPr="00A404FB" w:rsidRDefault="0084092B" w:rsidP="00A404FB">
      <w:pPr>
        <w:numPr>
          <w:ilvl w:val="0"/>
          <w:numId w:val="1"/>
        </w:numPr>
        <w:rPr>
          <w:rFonts w:ascii="Arial" w:hAnsi="Arial" w:cs="Arial"/>
          <w:color w:val="3366FF"/>
          <w:sz w:val="22"/>
          <w:szCs w:val="22"/>
        </w:rPr>
      </w:pPr>
      <w:r w:rsidRPr="00A404FB">
        <w:rPr>
          <w:rFonts w:ascii="Arial" w:hAnsi="Arial" w:cs="Arial"/>
          <w:color w:val="3366FF"/>
          <w:sz w:val="22"/>
          <w:szCs w:val="22"/>
        </w:rPr>
        <w:t>кожных высыпаний,</w:t>
      </w:r>
    </w:p>
    <w:p w:rsidR="0084092B" w:rsidRPr="00A404FB" w:rsidRDefault="0084092B" w:rsidP="00A404FB">
      <w:pPr>
        <w:numPr>
          <w:ilvl w:val="0"/>
          <w:numId w:val="1"/>
        </w:numPr>
        <w:rPr>
          <w:rFonts w:ascii="Arial" w:hAnsi="Arial" w:cs="Arial"/>
          <w:color w:val="3366FF"/>
          <w:sz w:val="22"/>
          <w:szCs w:val="22"/>
        </w:rPr>
      </w:pPr>
      <w:r w:rsidRPr="00A404FB">
        <w:rPr>
          <w:rFonts w:ascii="Arial" w:hAnsi="Arial" w:cs="Arial"/>
          <w:color w:val="3366FF"/>
          <w:sz w:val="22"/>
          <w:szCs w:val="22"/>
        </w:rPr>
        <w:t>быстрого похудания.</w:t>
      </w:r>
    </w:p>
    <w:p w:rsidR="0084092B" w:rsidRPr="00A404FB" w:rsidRDefault="0084092B" w:rsidP="00A404FB">
      <w:pPr>
        <w:pStyle w:val="a3"/>
        <w:spacing w:before="0" w:beforeAutospacing="0" w:after="0" w:afterAutospacing="0"/>
        <w:rPr>
          <w:rFonts w:ascii="Arial" w:hAnsi="Arial" w:cs="Arial"/>
          <w:color w:val="3366FF"/>
          <w:sz w:val="22"/>
          <w:szCs w:val="22"/>
        </w:rPr>
      </w:pPr>
      <w:r w:rsidRPr="00A404FB">
        <w:rPr>
          <w:rFonts w:ascii="Arial" w:hAnsi="Arial" w:cs="Arial"/>
          <w:color w:val="3366FF"/>
          <w:sz w:val="22"/>
          <w:szCs w:val="22"/>
        </w:rPr>
        <w:t>В последующем развиваются прогрессирующие патологические изменения в различных органах:</w:t>
      </w:r>
    </w:p>
    <w:p w:rsidR="0084092B" w:rsidRPr="00A404FB" w:rsidRDefault="0084092B" w:rsidP="00A404FB">
      <w:pPr>
        <w:numPr>
          <w:ilvl w:val="0"/>
          <w:numId w:val="2"/>
        </w:numPr>
        <w:rPr>
          <w:rFonts w:ascii="Arial" w:hAnsi="Arial" w:cs="Arial"/>
          <w:color w:val="3366FF"/>
          <w:sz w:val="22"/>
          <w:szCs w:val="22"/>
        </w:rPr>
      </w:pPr>
      <w:r w:rsidRPr="00A404FB">
        <w:rPr>
          <w:rFonts w:ascii="Arial" w:hAnsi="Arial" w:cs="Arial"/>
          <w:color w:val="3366FF"/>
          <w:sz w:val="22"/>
          <w:szCs w:val="22"/>
        </w:rPr>
        <w:t>полиартрит с артралгиями,</w:t>
      </w:r>
    </w:p>
    <w:p w:rsidR="0084092B" w:rsidRPr="00A404FB" w:rsidRDefault="0084092B" w:rsidP="00A404FB">
      <w:pPr>
        <w:numPr>
          <w:ilvl w:val="0"/>
          <w:numId w:val="2"/>
        </w:numPr>
        <w:rPr>
          <w:rFonts w:ascii="Arial" w:hAnsi="Arial" w:cs="Arial"/>
          <w:color w:val="3366FF"/>
          <w:sz w:val="22"/>
          <w:szCs w:val="22"/>
        </w:rPr>
      </w:pPr>
      <w:r w:rsidRPr="00A404FB">
        <w:rPr>
          <w:rFonts w:ascii="Arial" w:hAnsi="Arial" w:cs="Arial"/>
          <w:color w:val="3366FF"/>
          <w:sz w:val="22"/>
          <w:szCs w:val="22"/>
        </w:rPr>
        <w:t xml:space="preserve">миозит с </w:t>
      </w:r>
      <w:proofErr w:type="spellStart"/>
      <w:r w:rsidRPr="00A404FB">
        <w:rPr>
          <w:rFonts w:ascii="Arial" w:hAnsi="Arial" w:cs="Arial"/>
          <w:color w:val="3366FF"/>
          <w:sz w:val="22"/>
          <w:szCs w:val="22"/>
        </w:rPr>
        <w:t>миалгиями</w:t>
      </w:r>
      <w:proofErr w:type="spellEnd"/>
      <w:r w:rsidRPr="00A404FB">
        <w:rPr>
          <w:rFonts w:ascii="Arial" w:hAnsi="Arial" w:cs="Arial"/>
          <w:color w:val="3366FF"/>
          <w:sz w:val="22"/>
          <w:szCs w:val="22"/>
        </w:rPr>
        <w:t>,</w:t>
      </w:r>
    </w:p>
    <w:p w:rsidR="0084092B" w:rsidRPr="00A404FB" w:rsidRDefault="0084092B" w:rsidP="00A404FB">
      <w:pPr>
        <w:numPr>
          <w:ilvl w:val="0"/>
          <w:numId w:val="2"/>
        </w:numPr>
        <w:rPr>
          <w:rFonts w:ascii="Arial" w:hAnsi="Arial" w:cs="Arial"/>
          <w:color w:val="3366FF"/>
          <w:sz w:val="22"/>
          <w:szCs w:val="22"/>
        </w:rPr>
      </w:pPr>
      <w:r w:rsidRPr="00A404FB">
        <w:rPr>
          <w:rFonts w:ascii="Arial" w:hAnsi="Arial" w:cs="Arial"/>
          <w:color w:val="3366FF"/>
          <w:sz w:val="22"/>
          <w:szCs w:val="22"/>
        </w:rPr>
        <w:t>полисерозиты (сухой или выпотной плеврит, перикардит, перитонит),</w:t>
      </w:r>
    </w:p>
    <w:p w:rsidR="0084092B" w:rsidRPr="00A404FB" w:rsidRDefault="0084092B" w:rsidP="00A404FB">
      <w:pPr>
        <w:numPr>
          <w:ilvl w:val="0"/>
          <w:numId w:val="2"/>
        </w:numPr>
        <w:rPr>
          <w:rFonts w:ascii="Arial" w:hAnsi="Arial" w:cs="Arial"/>
          <w:color w:val="3366FF"/>
          <w:sz w:val="22"/>
          <w:szCs w:val="22"/>
        </w:rPr>
      </w:pPr>
      <w:r w:rsidRPr="00A404FB">
        <w:rPr>
          <w:rFonts w:ascii="Arial" w:hAnsi="Arial" w:cs="Arial"/>
          <w:color w:val="3366FF"/>
          <w:sz w:val="22"/>
          <w:szCs w:val="22"/>
        </w:rPr>
        <w:t>люпус-кардит,</w:t>
      </w:r>
    </w:p>
    <w:p w:rsidR="0084092B" w:rsidRPr="00A404FB" w:rsidRDefault="0084092B" w:rsidP="00A404FB">
      <w:pPr>
        <w:numPr>
          <w:ilvl w:val="0"/>
          <w:numId w:val="2"/>
        </w:numPr>
        <w:rPr>
          <w:rFonts w:ascii="Arial" w:hAnsi="Arial" w:cs="Arial"/>
          <w:color w:val="3366FF"/>
          <w:sz w:val="22"/>
          <w:szCs w:val="22"/>
        </w:rPr>
      </w:pPr>
      <w:r w:rsidRPr="00A404FB">
        <w:rPr>
          <w:rFonts w:ascii="Arial" w:hAnsi="Arial" w:cs="Arial"/>
          <w:color w:val="3366FF"/>
          <w:sz w:val="22"/>
          <w:szCs w:val="22"/>
        </w:rPr>
        <w:t xml:space="preserve">синдром </w:t>
      </w:r>
      <w:proofErr w:type="spellStart"/>
      <w:r w:rsidRPr="00A404FB">
        <w:rPr>
          <w:rFonts w:ascii="Arial" w:hAnsi="Arial" w:cs="Arial"/>
          <w:color w:val="3366FF"/>
          <w:sz w:val="22"/>
          <w:szCs w:val="22"/>
        </w:rPr>
        <w:t>Рейно</w:t>
      </w:r>
      <w:proofErr w:type="spellEnd"/>
      <w:r w:rsidRPr="00A404FB">
        <w:rPr>
          <w:rFonts w:ascii="Arial" w:hAnsi="Arial" w:cs="Arial"/>
          <w:color w:val="3366FF"/>
          <w:sz w:val="22"/>
          <w:szCs w:val="22"/>
        </w:rPr>
        <w:t>,</w:t>
      </w:r>
    </w:p>
    <w:p w:rsidR="0084092B" w:rsidRPr="00A404FB" w:rsidRDefault="0084092B" w:rsidP="00A404FB">
      <w:pPr>
        <w:numPr>
          <w:ilvl w:val="0"/>
          <w:numId w:val="2"/>
        </w:numPr>
        <w:rPr>
          <w:rFonts w:ascii="Arial" w:hAnsi="Arial" w:cs="Arial"/>
          <w:color w:val="3366FF"/>
          <w:sz w:val="22"/>
          <w:szCs w:val="22"/>
        </w:rPr>
      </w:pPr>
      <w:r w:rsidRPr="00A404FB">
        <w:rPr>
          <w:rFonts w:ascii="Arial" w:hAnsi="Arial" w:cs="Arial"/>
          <w:color w:val="3366FF"/>
          <w:sz w:val="22"/>
          <w:szCs w:val="22"/>
        </w:rPr>
        <w:t>люпус-нефрит,</w:t>
      </w:r>
    </w:p>
    <w:p w:rsidR="0084092B" w:rsidRPr="00A404FB" w:rsidRDefault="0084092B" w:rsidP="00A404FB">
      <w:pPr>
        <w:numPr>
          <w:ilvl w:val="0"/>
          <w:numId w:val="2"/>
        </w:numPr>
        <w:rPr>
          <w:rFonts w:ascii="Arial" w:hAnsi="Arial" w:cs="Arial"/>
          <w:color w:val="3366FF"/>
          <w:sz w:val="22"/>
          <w:szCs w:val="22"/>
        </w:rPr>
      </w:pPr>
      <w:proofErr w:type="spellStart"/>
      <w:r w:rsidRPr="00A404FB">
        <w:rPr>
          <w:rFonts w:ascii="Arial" w:hAnsi="Arial" w:cs="Arial"/>
          <w:color w:val="3366FF"/>
          <w:sz w:val="22"/>
          <w:szCs w:val="22"/>
        </w:rPr>
        <w:t>пневмонит</w:t>
      </w:r>
      <w:proofErr w:type="spellEnd"/>
      <w:r w:rsidRPr="00A404FB">
        <w:rPr>
          <w:rFonts w:ascii="Arial" w:hAnsi="Arial" w:cs="Arial"/>
          <w:color w:val="3366FF"/>
          <w:sz w:val="22"/>
          <w:szCs w:val="22"/>
        </w:rPr>
        <w:t>,</w:t>
      </w:r>
    </w:p>
    <w:p w:rsidR="0084092B" w:rsidRPr="00A404FB" w:rsidRDefault="0084092B" w:rsidP="00A404FB">
      <w:pPr>
        <w:numPr>
          <w:ilvl w:val="0"/>
          <w:numId w:val="2"/>
        </w:numPr>
        <w:rPr>
          <w:rFonts w:ascii="Arial" w:hAnsi="Arial" w:cs="Arial"/>
          <w:color w:val="3366FF"/>
          <w:sz w:val="22"/>
          <w:szCs w:val="22"/>
        </w:rPr>
      </w:pPr>
      <w:r w:rsidRPr="00A404FB">
        <w:rPr>
          <w:rFonts w:ascii="Arial" w:hAnsi="Arial" w:cs="Arial"/>
          <w:color w:val="3366FF"/>
          <w:sz w:val="22"/>
          <w:szCs w:val="22"/>
        </w:rPr>
        <w:t>астеновегетативный синдром,</w:t>
      </w:r>
    </w:p>
    <w:p w:rsidR="0084092B" w:rsidRPr="00A404FB" w:rsidRDefault="0084092B" w:rsidP="00A404FB">
      <w:pPr>
        <w:numPr>
          <w:ilvl w:val="0"/>
          <w:numId w:val="2"/>
        </w:numPr>
        <w:rPr>
          <w:rFonts w:ascii="Arial" w:hAnsi="Arial" w:cs="Arial"/>
          <w:color w:val="3366FF"/>
          <w:sz w:val="22"/>
          <w:szCs w:val="22"/>
        </w:rPr>
      </w:pPr>
      <w:r w:rsidRPr="00A404FB">
        <w:rPr>
          <w:rFonts w:ascii="Arial" w:hAnsi="Arial" w:cs="Arial"/>
          <w:color w:val="3366FF"/>
          <w:sz w:val="22"/>
          <w:szCs w:val="22"/>
        </w:rPr>
        <w:t>полиневриты,</w:t>
      </w:r>
    </w:p>
    <w:p w:rsidR="0084092B" w:rsidRPr="00A404FB" w:rsidRDefault="0084092B" w:rsidP="00A404FB">
      <w:pPr>
        <w:numPr>
          <w:ilvl w:val="0"/>
          <w:numId w:val="2"/>
        </w:numPr>
        <w:rPr>
          <w:rFonts w:ascii="Arial" w:hAnsi="Arial" w:cs="Arial"/>
          <w:color w:val="3366FF"/>
          <w:sz w:val="22"/>
          <w:szCs w:val="22"/>
        </w:rPr>
      </w:pPr>
      <w:proofErr w:type="spellStart"/>
      <w:r w:rsidRPr="00A404FB">
        <w:rPr>
          <w:rFonts w:ascii="Arial" w:hAnsi="Arial" w:cs="Arial"/>
          <w:color w:val="3366FF"/>
          <w:sz w:val="22"/>
          <w:szCs w:val="22"/>
        </w:rPr>
        <w:t>цереброваскулиты</w:t>
      </w:r>
      <w:proofErr w:type="spellEnd"/>
      <w:r w:rsidRPr="00A404FB">
        <w:rPr>
          <w:rFonts w:ascii="Arial" w:hAnsi="Arial" w:cs="Arial"/>
          <w:color w:val="3366FF"/>
          <w:sz w:val="22"/>
          <w:szCs w:val="22"/>
        </w:rPr>
        <w:t xml:space="preserve"> с психическими нарушениями,</w:t>
      </w:r>
    </w:p>
    <w:p w:rsidR="0084092B" w:rsidRPr="00A404FB" w:rsidRDefault="0084092B" w:rsidP="00A404FB">
      <w:pPr>
        <w:numPr>
          <w:ilvl w:val="0"/>
          <w:numId w:val="2"/>
        </w:numPr>
        <w:rPr>
          <w:rFonts w:ascii="Arial" w:hAnsi="Arial" w:cs="Arial"/>
          <w:color w:val="3366FF"/>
          <w:sz w:val="22"/>
          <w:szCs w:val="22"/>
        </w:rPr>
      </w:pPr>
      <w:proofErr w:type="spellStart"/>
      <w:r w:rsidRPr="00A404FB">
        <w:rPr>
          <w:rFonts w:ascii="Arial" w:hAnsi="Arial" w:cs="Arial"/>
          <w:color w:val="3366FF"/>
          <w:sz w:val="22"/>
          <w:szCs w:val="22"/>
        </w:rPr>
        <w:t>лимфаденопатия</w:t>
      </w:r>
      <w:proofErr w:type="spellEnd"/>
      <w:r w:rsidRPr="00A404FB">
        <w:rPr>
          <w:rFonts w:ascii="Arial" w:hAnsi="Arial" w:cs="Arial"/>
          <w:color w:val="3366FF"/>
          <w:sz w:val="22"/>
          <w:szCs w:val="22"/>
        </w:rPr>
        <w:t>,</w:t>
      </w:r>
    </w:p>
    <w:p w:rsidR="0084092B" w:rsidRPr="00A404FB" w:rsidRDefault="0084092B" w:rsidP="00A404FB">
      <w:pPr>
        <w:numPr>
          <w:ilvl w:val="0"/>
          <w:numId w:val="2"/>
        </w:numPr>
        <w:rPr>
          <w:rFonts w:ascii="Arial" w:hAnsi="Arial" w:cs="Arial"/>
          <w:color w:val="3366FF"/>
          <w:sz w:val="22"/>
          <w:szCs w:val="22"/>
        </w:rPr>
      </w:pPr>
      <w:r w:rsidRPr="00A404FB">
        <w:rPr>
          <w:rFonts w:ascii="Arial" w:hAnsi="Arial" w:cs="Arial"/>
          <w:color w:val="3366FF"/>
          <w:sz w:val="22"/>
          <w:szCs w:val="22"/>
        </w:rPr>
        <w:t>гемолитическая анемия,</w:t>
      </w:r>
    </w:p>
    <w:p w:rsidR="0084092B" w:rsidRPr="00A404FB" w:rsidRDefault="0084092B" w:rsidP="00A404FB">
      <w:pPr>
        <w:numPr>
          <w:ilvl w:val="0"/>
          <w:numId w:val="2"/>
        </w:numPr>
        <w:rPr>
          <w:rFonts w:ascii="Arial" w:hAnsi="Arial" w:cs="Arial"/>
          <w:color w:val="3366FF"/>
          <w:sz w:val="22"/>
          <w:szCs w:val="22"/>
        </w:rPr>
      </w:pPr>
      <w:r w:rsidRPr="00A404FB">
        <w:rPr>
          <w:rFonts w:ascii="Arial" w:hAnsi="Arial" w:cs="Arial"/>
          <w:color w:val="3366FF"/>
          <w:sz w:val="22"/>
          <w:szCs w:val="22"/>
        </w:rPr>
        <w:t>лейкопения,</w:t>
      </w:r>
    </w:p>
    <w:p w:rsidR="0084092B" w:rsidRPr="00A404FB" w:rsidRDefault="0084092B" w:rsidP="00A404FB">
      <w:pPr>
        <w:numPr>
          <w:ilvl w:val="0"/>
          <w:numId w:val="2"/>
        </w:numPr>
        <w:rPr>
          <w:rFonts w:ascii="Arial" w:hAnsi="Arial" w:cs="Arial"/>
          <w:color w:val="3366FF"/>
          <w:sz w:val="22"/>
          <w:szCs w:val="22"/>
        </w:rPr>
      </w:pPr>
      <w:r w:rsidRPr="00A404FB">
        <w:rPr>
          <w:rFonts w:ascii="Arial" w:hAnsi="Arial" w:cs="Arial"/>
          <w:color w:val="3366FF"/>
          <w:sz w:val="22"/>
          <w:szCs w:val="22"/>
        </w:rPr>
        <w:t>тромбоцитопения и др.</w:t>
      </w:r>
    </w:p>
    <w:p w:rsidR="0084092B" w:rsidRPr="00A404FB" w:rsidRDefault="0084092B" w:rsidP="00A404FB">
      <w:pPr>
        <w:pStyle w:val="a3"/>
        <w:spacing w:before="0" w:beforeAutospacing="0" w:after="0" w:afterAutospacing="0"/>
        <w:rPr>
          <w:rFonts w:ascii="Arial" w:hAnsi="Arial" w:cs="Arial"/>
          <w:color w:val="3366FF"/>
          <w:sz w:val="22"/>
          <w:szCs w:val="22"/>
        </w:rPr>
      </w:pPr>
      <w:r w:rsidRPr="00A404FB">
        <w:rPr>
          <w:rFonts w:ascii="Arial" w:hAnsi="Arial" w:cs="Arial"/>
          <w:color w:val="3366FF"/>
          <w:sz w:val="22"/>
          <w:szCs w:val="22"/>
        </w:rPr>
        <w:t xml:space="preserve">Поражения кожи при системной форме более разнообразны и распространены, чем при </w:t>
      </w:r>
      <w:proofErr w:type="spellStart"/>
      <w:r w:rsidRPr="00A404FB">
        <w:rPr>
          <w:rFonts w:ascii="Arial" w:hAnsi="Arial" w:cs="Arial"/>
          <w:color w:val="3366FF"/>
          <w:sz w:val="22"/>
          <w:szCs w:val="22"/>
        </w:rPr>
        <w:t>интегументной</w:t>
      </w:r>
      <w:proofErr w:type="spellEnd"/>
      <w:r w:rsidRPr="00A404FB">
        <w:rPr>
          <w:rFonts w:ascii="Arial" w:hAnsi="Arial" w:cs="Arial"/>
          <w:color w:val="3366FF"/>
          <w:sz w:val="22"/>
          <w:szCs w:val="22"/>
        </w:rPr>
        <w:t>. Иногда (у 10-15% больных) они отсутствуют (</w:t>
      </w:r>
      <w:proofErr w:type="spellStart"/>
      <w:r w:rsidRPr="00A404FB">
        <w:rPr>
          <w:rFonts w:ascii="Arial" w:hAnsi="Arial" w:cs="Arial"/>
          <w:color w:val="3366FF"/>
          <w:sz w:val="22"/>
          <w:szCs w:val="22"/>
        </w:rPr>
        <w:t>lupus</w:t>
      </w:r>
      <w:proofErr w:type="spellEnd"/>
      <w:r w:rsidRPr="00A404FB">
        <w:rPr>
          <w:rFonts w:ascii="Arial" w:hAnsi="Arial" w:cs="Arial"/>
          <w:color w:val="3366FF"/>
          <w:sz w:val="22"/>
          <w:szCs w:val="22"/>
        </w:rPr>
        <w:t xml:space="preserve"> </w:t>
      </w:r>
      <w:proofErr w:type="spellStart"/>
      <w:r w:rsidRPr="00A404FB">
        <w:rPr>
          <w:rFonts w:ascii="Arial" w:hAnsi="Arial" w:cs="Arial"/>
          <w:color w:val="3366FF"/>
          <w:sz w:val="22"/>
          <w:szCs w:val="22"/>
        </w:rPr>
        <w:t>sine</w:t>
      </w:r>
      <w:proofErr w:type="spellEnd"/>
      <w:r w:rsidRPr="00A404FB">
        <w:rPr>
          <w:rFonts w:ascii="Arial" w:hAnsi="Arial" w:cs="Arial"/>
          <w:color w:val="3366FF"/>
          <w:sz w:val="22"/>
          <w:szCs w:val="22"/>
        </w:rPr>
        <w:t xml:space="preserve"> </w:t>
      </w:r>
      <w:proofErr w:type="spellStart"/>
      <w:r w:rsidRPr="00A404FB">
        <w:rPr>
          <w:rFonts w:ascii="Arial" w:hAnsi="Arial" w:cs="Arial"/>
          <w:color w:val="3366FF"/>
          <w:sz w:val="22"/>
          <w:szCs w:val="22"/>
        </w:rPr>
        <w:t>lupo</w:t>
      </w:r>
      <w:proofErr w:type="spellEnd"/>
      <w:r w:rsidRPr="00A404FB">
        <w:rPr>
          <w:rFonts w:ascii="Arial" w:hAnsi="Arial" w:cs="Arial"/>
          <w:color w:val="3366FF"/>
          <w:sz w:val="22"/>
          <w:szCs w:val="22"/>
        </w:rPr>
        <w:t xml:space="preserve">), однако это состояние носит временный, преходящий характер. Особое диагностическое значение имеют воспалительные изменения в средней зоне лица - так называемая </w:t>
      </w:r>
      <w:proofErr w:type="spellStart"/>
      <w:r w:rsidRPr="00A404FB">
        <w:rPr>
          <w:rFonts w:ascii="Arial" w:hAnsi="Arial" w:cs="Arial"/>
          <w:color w:val="3366FF"/>
          <w:sz w:val="22"/>
          <w:szCs w:val="22"/>
        </w:rPr>
        <w:t>волча-иочная</w:t>
      </w:r>
      <w:proofErr w:type="spellEnd"/>
      <w:r w:rsidRPr="00A404FB">
        <w:rPr>
          <w:rFonts w:ascii="Arial" w:hAnsi="Arial" w:cs="Arial"/>
          <w:color w:val="3366FF"/>
          <w:sz w:val="22"/>
          <w:szCs w:val="22"/>
        </w:rPr>
        <w:t xml:space="preserve"> бабочка.</w:t>
      </w:r>
    </w:p>
    <w:p w:rsidR="00A404FB" w:rsidRPr="00A404FB" w:rsidRDefault="00A404FB" w:rsidP="00A404FB">
      <w:pPr>
        <w:pStyle w:val="2"/>
        <w:pBdr>
          <w:bottom w:val="single" w:sz="6" w:space="2" w:color="AAAAAA"/>
        </w:pBdr>
        <w:shd w:val="clear" w:color="auto" w:fill="FFFFFF"/>
        <w:spacing w:before="0" w:after="0"/>
        <w:rPr>
          <w:b w:val="0"/>
          <w:bCs w:val="0"/>
          <w:color w:val="3366FF"/>
          <w:sz w:val="22"/>
          <w:szCs w:val="22"/>
        </w:rPr>
      </w:pPr>
      <w:r w:rsidRPr="00A404FB">
        <w:rPr>
          <w:rStyle w:val="mw-headline"/>
          <w:b w:val="0"/>
          <w:bCs w:val="0"/>
          <w:color w:val="3366FF"/>
          <w:sz w:val="22"/>
          <w:szCs w:val="22"/>
        </w:rPr>
        <w:t>Лечение системной красной волчанки</w:t>
      </w:r>
    </w:p>
    <w:p w:rsidR="00A404FB" w:rsidRPr="00A404FB" w:rsidRDefault="00A404FB" w:rsidP="00A404FB">
      <w:pPr>
        <w:numPr>
          <w:ilvl w:val="0"/>
          <w:numId w:val="3"/>
        </w:numPr>
        <w:shd w:val="clear" w:color="auto" w:fill="FFFFFF"/>
        <w:ind w:left="360"/>
        <w:rPr>
          <w:rFonts w:ascii="Arial" w:hAnsi="Arial" w:cs="Arial"/>
          <w:color w:val="3366FF"/>
          <w:sz w:val="22"/>
          <w:szCs w:val="22"/>
        </w:rPr>
      </w:pPr>
      <w:hyperlink r:id="rId10" w:tooltip="Глюкокортикоид" w:history="1">
        <w:proofErr w:type="spellStart"/>
        <w:r w:rsidRPr="00A404FB">
          <w:rPr>
            <w:rStyle w:val="a4"/>
            <w:rFonts w:ascii="Arial" w:hAnsi="Arial" w:cs="Arial"/>
            <w:color w:val="3366FF"/>
            <w:sz w:val="22"/>
            <w:szCs w:val="22"/>
          </w:rPr>
          <w:t>Глюкокортикостероиды</w:t>
        </w:r>
        <w:proofErr w:type="spellEnd"/>
      </w:hyperlink>
      <w:r w:rsidRPr="00A404FB">
        <w:rPr>
          <w:rStyle w:val="apple-converted-space"/>
          <w:rFonts w:ascii="Arial" w:hAnsi="Arial" w:cs="Arial"/>
          <w:color w:val="3366FF"/>
          <w:sz w:val="22"/>
          <w:szCs w:val="22"/>
        </w:rPr>
        <w:t> </w:t>
      </w:r>
      <w:r w:rsidRPr="00A404FB">
        <w:rPr>
          <w:rFonts w:ascii="Arial" w:hAnsi="Arial" w:cs="Arial"/>
          <w:color w:val="3366FF"/>
          <w:sz w:val="22"/>
          <w:szCs w:val="22"/>
        </w:rPr>
        <w:t>(</w:t>
      </w:r>
      <w:hyperlink r:id="rId11" w:tooltip="Преднизолон" w:history="1">
        <w:r w:rsidRPr="00A404FB">
          <w:rPr>
            <w:rStyle w:val="a4"/>
            <w:rFonts w:ascii="Arial" w:hAnsi="Arial" w:cs="Arial"/>
            <w:color w:val="3366FF"/>
            <w:sz w:val="22"/>
            <w:szCs w:val="22"/>
          </w:rPr>
          <w:t>преднизолон</w:t>
        </w:r>
      </w:hyperlink>
      <w:r w:rsidRPr="00A404FB">
        <w:rPr>
          <w:rStyle w:val="apple-converted-space"/>
          <w:rFonts w:ascii="Arial" w:hAnsi="Arial" w:cs="Arial"/>
          <w:color w:val="3366FF"/>
          <w:sz w:val="22"/>
          <w:szCs w:val="22"/>
        </w:rPr>
        <w:t> </w:t>
      </w:r>
      <w:r w:rsidRPr="00A404FB">
        <w:rPr>
          <w:rFonts w:ascii="Arial" w:hAnsi="Arial" w:cs="Arial"/>
          <w:color w:val="3366FF"/>
          <w:sz w:val="22"/>
          <w:szCs w:val="22"/>
        </w:rPr>
        <w:t>или др.)</w:t>
      </w:r>
    </w:p>
    <w:p w:rsidR="00A404FB" w:rsidRPr="00A404FB" w:rsidRDefault="00A404FB" w:rsidP="00A404FB">
      <w:pPr>
        <w:numPr>
          <w:ilvl w:val="0"/>
          <w:numId w:val="3"/>
        </w:numPr>
        <w:shd w:val="clear" w:color="auto" w:fill="FFFFFF"/>
        <w:ind w:left="360"/>
        <w:rPr>
          <w:rFonts w:ascii="Arial" w:hAnsi="Arial" w:cs="Arial"/>
          <w:color w:val="3366FF"/>
          <w:sz w:val="22"/>
          <w:szCs w:val="22"/>
        </w:rPr>
      </w:pPr>
      <w:r w:rsidRPr="00A404FB">
        <w:rPr>
          <w:rFonts w:ascii="Arial" w:hAnsi="Arial" w:cs="Arial"/>
          <w:color w:val="3366FF"/>
          <w:sz w:val="22"/>
          <w:szCs w:val="22"/>
        </w:rPr>
        <w:t>Цитостатические иммунодепрессанты (</w:t>
      </w:r>
      <w:proofErr w:type="spellStart"/>
      <w:r w:rsidRPr="00A404FB">
        <w:rPr>
          <w:rFonts w:ascii="Arial" w:hAnsi="Arial" w:cs="Arial"/>
          <w:color w:val="3366FF"/>
          <w:sz w:val="22"/>
          <w:szCs w:val="22"/>
        </w:rPr>
        <w:t>азатиоприн</w:t>
      </w:r>
      <w:proofErr w:type="spellEnd"/>
      <w:r w:rsidRPr="00A404FB">
        <w:rPr>
          <w:rFonts w:ascii="Arial" w:hAnsi="Arial" w:cs="Arial"/>
          <w:color w:val="3366FF"/>
          <w:sz w:val="22"/>
          <w:szCs w:val="22"/>
        </w:rPr>
        <w:t xml:space="preserve">, </w:t>
      </w:r>
      <w:proofErr w:type="spellStart"/>
      <w:r w:rsidRPr="00A404FB">
        <w:rPr>
          <w:rFonts w:ascii="Arial" w:hAnsi="Arial" w:cs="Arial"/>
          <w:color w:val="3366FF"/>
          <w:sz w:val="22"/>
          <w:szCs w:val="22"/>
        </w:rPr>
        <w:t>циклофосфан</w:t>
      </w:r>
      <w:proofErr w:type="spellEnd"/>
      <w:r w:rsidRPr="00A404FB">
        <w:rPr>
          <w:rFonts w:ascii="Arial" w:hAnsi="Arial" w:cs="Arial"/>
          <w:color w:val="3366FF"/>
          <w:sz w:val="22"/>
          <w:szCs w:val="22"/>
        </w:rPr>
        <w:t xml:space="preserve"> или др.)</w:t>
      </w:r>
    </w:p>
    <w:p w:rsidR="00A404FB" w:rsidRPr="00A404FB" w:rsidRDefault="00A404FB" w:rsidP="00A404FB">
      <w:pPr>
        <w:numPr>
          <w:ilvl w:val="0"/>
          <w:numId w:val="3"/>
        </w:numPr>
        <w:shd w:val="clear" w:color="auto" w:fill="FFFFFF"/>
        <w:ind w:left="360"/>
        <w:rPr>
          <w:rFonts w:ascii="Arial" w:hAnsi="Arial" w:cs="Arial"/>
          <w:color w:val="3366FF"/>
          <w:sz w:val="22"/>
          <w:szCs w:val="22"/>
        </w:rPr>
      </w:pPr>
      <w:r w:rsidRPr="00A404FB">
        <w:rPr>
          <w:rFonts w:ascii="Arial" w:hAnsi="Arial" w:cs="Arial"/>
          <w:color w:val="3366FF"/>
          <w:sz w:val="22"/>
          <w:szCs w:val="22"/>
        </w:rPr>
        <w:t>Блокаторы</w:t>
      </w:r>
      <w:r w:rsidRPr="00A404FB">
        <w:rPr>
          <w:rStyle w:val="apple-converted-space"/>
          <w:rFonts w:ascii="Arial" w:hAnsi="Arial" w:cs="Arial"/>
          <w:color w:val="3366FF"/>
          <w:sz w:val="22"/>
          <w:szCs w:val="22"/>
        </w:rPr>
        <w:t> </w:t>
      </w:r>
      <w:hyperlink r:id="rId12" w:tooltip="TNF-ингибитор" w:history="1">
        <w:r w:rsidRPr="00A404FB">
          <w:rPr>
            <w:rStyle w:val="a4"/>
            <w:rFonts w:ascii="Arial" w:hAnsi="Arial" w:cs="Arial"/>
            <w:color w:val="3366FF"/>
            <w:sz w:val="22"/>
            <w:szCs w:val="22"/>
          </w:rPr>
          <w:t>ФН</w:t>
        </w:r>
        <w:proofErr w:type="gramStart"/>
        <w:r w:rsidRPr="00A404FB">
          <w:rPr>
            <w:rStyle w:val="a4"/>
            <w:rFonts w:ascii="Arial" w:hAnsi="Arial" w:cs="Arial"/>
            <w:color w:val="3366FF"/>
            <w:sz w:val="22"/>
            <w:szCs w:val="22"/>
          </w:rPr>
          <w:t>О-</w:t>
        </w:r>
        <w:proofErr w:type="gramEnd"/>
        <w:r w:rsidRPr="00A404FB">
          <w:rPr>
            <w:rStyle w:val="a4"/>
            <w:rFonts w:ascii="Arial" w:hAnsi="Arial" w:cs="Arial"/>
            <w:color w:val="3366FF"/>
            <w:sz w:val="22"/>
            <w:szCs w:val="22"/>
          </w:rPr>
          <w:t>α</w:t>
        </w:r>
      </w:hyperlink>
      <w:r w:rsidRPr="00A404FB">
        <w:rPr>
          <w:rStyle w:val="apple-converted-space"/>
          <w:rFonts w:ascii="Arial" w:hAnsi="Arial" w:cs="Arial"/>
          <w:color w:val="3366FF"/>
          <w:sz w:val="22"/>
          <w:szCs w:val="22"/>
        </w:rPr>
        <w:t> </w:t>
      </w:r>
      <w:r w:rsidRPr="00A404FB">
        <w:rPr>
          <w:rFonts w:ascii="Arial" w:hAnsi="Arial" w:cs="Arial"/>
          <w:color w:val="3366FF"/>
          <w:sz w:val="22"/>
          <w:szCs w:val="22"/>
        </w:rPr>
        <w:t>(</w:t>
      </w:r>
      <w:proofErr w:type="spellStart"/>
      <w:r w:rsidRPr="00A404FB">
        <w:rPr>
          <w:rFonts w:ascii="Arial" w:hAnsi="Arial" w:cs="Arial"/>
          <w:color w:val="3366FF"/>
          <w:sz w:val="22"/>
          <w:szCs w:val="22"/>
        </w:rPr>
        <w:fldChar w:fldCharType="begin"/>
      </w:r>
      <w:r w:rsidRPr="00A404FB">
        <w:rPr>
          <w:rFonts w:ascii="Arial" w:hAnsi="Arial" w:cs="Arial"/>
          <w:color w:val="3366FF"/>
          <w:sz w:val="22"/>
          <w:szCs w:val="22"/>
        </w:rPr>
        <w:instrText xml:space="preserve"> HYPERLINK "http://ru.wikipedia.org/wiki/%D0%98%D0%BD%D1%84%D0%BB%D0%B8%D0%BA%D1%81%D0%B8%D0%BC%D0%B0%D0%B1" \o "Инфликсимаб" </w:instrText>
      </w:r>
      <w:r w:rsidRPr="00A404FB">
        <w:rPr>
          <w:rFonts w:ascii="Arial" w:hAnsi="Arial" w:cs="Arial"/>
          <w:color w:val="3366FF"/>
          <w:sz w:val="22"/>
          <w:szCs w:val="22"/>
        </w:rPr>
        <w:fldChar w:fldCharType="separate"/>
      </w:r>
      <w:r w:rsidRPr="00A404FB">
        <w:rPr>
          <w:rStyle w:val="a4"/>
          <w:rFonts w:ascii="Arial" w:hAnsi="Arial" w:cs="Arial"/>
          <w:color w:val="3366FF"/>
          <w:sz w:val="22"/>
          <w:szCs w:val="22"/>
        </w:rPr>
        <w:t>Инфликсимаб</w:t>
      </w:r>
      <w:proofErr w:type="spellEnd"/>
      <w:r w:rsidRPr="00A404FB">
        <w:rPr>
          <w:rFonts w:ascii="Arial" w:hAnsi="Arial" w:cs="Arial"/>
          <w:color w:val="3366FF"/>
          <w:sz w:val="22"/>
          <w:szCs w:val="22"/>
        </w:rPr>
        <w:fldChar w:fldCharType="end"/>
      </w:r>
      <w:r w:rsidRPr="00A404FB">
        <w:rPr>
          <w:rFonts w:ascii="Arial" w:hAnsi="Arial" w:cs="Arial"/>
          <w:color w:val="3366FF"/>
          <w:sz w:val="22"/>
          <w:szCs w:val="22"/>
        </w:rPr>
        <w:t>,</w:t>
      </w:r>
      <w:r w:rsidRPr="00A404FB">
        <w:rPr>
          <w:rStyle w:val="apple-converted-space"/>
          <w:rFonts w:ascii="Arial" w:hAnsi="Arial" w:cs="Arial"/>
          <w:color w:val="3366FF"/>
          <w:sz w:val="22"/>
          <w:szCs w:val="22"/>
        </w:rPr>
        <w:t> </w:t>
      </w:r>
      <w:proofErr w:type="spellStart"/>
      <w:r w:rsidRPr="00A404FB">
        <w:rPr>
          <w:rFonts w:ascii="Arial" w:hAnsi="Arial" w:cs="Arial"/>
          <w:color w:val="3366FF"/>
          <w:sz w:val="22"/>
          <w:szCs w:val="22"/>
        </w:rPr>
        <w:fldChar w:fldCharType="begin"/>
      </w:r>
      <w:r w:rsidRPr="00A404FB">
        <w:rPr>
          <w:rFonts w:ascii="Arial" w:hAnsi="Arial" w:cs="Arial"/>
          <w:color w:val="3366FF"/>
          <w:sz w:val="22"/>
          <w:szCs w:val="22"/>
        </w:rPr>
        <w:instrText xml:space="preserve"> HYPERLINK "http://ru.wikipedia.org/w/index.php?title=%D0%90%D0%B4%D0%B0%D0%BB%D0%B8%D0%BC%D1%83%D0%BC%D0%B0%D0%B1&amp;action=edit&amp;redlink=1" \o "Адалимумаб (страница отсутствует)" </w:instrText>
      </w:r>
      <w:r w:rsidRPr="00A404FB">
        <w:rPr>
          <w:rFonts w:ascii="Arial" w:hAnsi="Arial" w:cs="Arial"/>
          <w:color w:val="3366FF"/>
          <w:sz w:val="22"/>
          <w:szCs w:val="22"/>
        </w:rPr>
        <w:fldChar w:fldCharType="separate"/>
      </w:r>
      <w:r w:rsidRPr="00A404FB">
        <w:rPr>
          <w:rStyle w:val="a4"/>
          <w:rFonts w:ascii="Arial" w:hAnsi="Arial" w:cs="Arial"/>
          <w:color w:val="3366FF"/>
          <w:sz w:val="22"/>
          <w:szCs w:val="22"/>
        </w:rPr>
        <w:t>Адалимумаб</w:t>
      </w:r>
      <w:proofErr w:type="spellEnd"/>
      <w:r w:rsidRPr="00A404FB">
        <w:rPr>
          <w:rFonts w:ascii="Arial" w:hAnsi="Arial" w:cs="Arial"/>
          <w:color w:val="3366FF"/>
          <w:sz w:val="22"/>
          <w:szCs w:val="22"/>
        </w:rPr>
        <w:fldChar w:fldCharType="end"/>
      </w:r>
      <w:r w:rsidRPr="00A404FB">
        <w:rPr>
          <w:rFonts w:ascii="Arial" w:hAnsi="Arial" w:cs="Arial"/>
          <w:color w:val="3366FF"/>
          <w:sz w:val="22"/>
          <w:szCs w:val="22"/>
        </w:rPr>
        <w:t>,</w:t>
      </w:r>
      <w:r w:rsidRPr="00A404FB">
        <w:rPr>
          <w:rStyle w:val="apple-converted-space"/>
          <w:rFonts w:ascii="Arial" w:hAnsi="Arial" w:cs="Arial"/>
          <w:color w:val="3366FF"/>
          <w:sz w:val="22"/>
          <w:szCs w:val="22"/>
        </w:rPr>
        <w:t> </w:t>
      </w:r>
      <w:proofErr w:type="spellStart"/>
      <w:r w:rsidRPr="00A404FB">
        <w:rPr>
          <w:rFonts w:ascii="Arial" w:hAnsi="Arial" w:cs="Arial"/>
          <w:color w:val="3366FF"/>
          <w:sz w:val="22"/>
          <w:szCs w:val="22"/>
        </w:rPr>
        <w:fldChar w:fldCharType="begin"/>
      </w:r>
      <w:r w:rsidRPr="00A404FB">
        <w:rPr>
          <w:rFonts w:ascii="Arial" w:hAnsi="Arial" w:cs="Arial"/>
          <w:color w:val="3366FF"/>
          <w:sz w:val="22"/>
          <w:szCs w:val="22"/>
        </w:rPr>
        <w:instrText xml:space="preserve"> HYPERLINK "http://ru.wikipedia.org/wiki/%D0%AD%D1%82%D0%B0%D0%BD%D0%B5%D1%80%D1%86%D0%B5%D0%BF%D1%82" \o "Этанерцепт" </w:instrText>
      </w:r>
      <w:r w:rsidRPr="00A404FB">
        <w:rPr>
          <w:rFonts w:ascii="Arial" w:hAnsi="Arial" w:cs="Arial"/>
          <w:color w:val="3366FF"/>
          <w:sz w:val="22"/>
          <w:szCs w:val="22"/>
        </w:rPr>
        <w:fldChar w:fldCharType="separate"/>
      </w:r>
      <w:r w:rsidRPr="00A404FB">
        <w:rPr>
          <w:rStyle w:val="a4"/>
          <w:rFonts w:ascii="Arial" w:hAnsi="Arial" w:cs="Arial"/>
          <w:color w:val="3366FF"/>
          <w:sz w:val="22"/>
          <w:szCs w:val="22"/>
        </w:rPr>
        <w:t>Этанерцепт</w:t>
      </w:r>
      <w:proofErr w:type="spellEnd"/>
      <w:r w:rsidRPr="00A404FB">
        <w:rPr>
          <w:rFonts w:ascii="Arial" w:hAnsi="Arial" w:cs="Arial"/>
          <w:color w:val="3366FF"/>
          <w:sz w:val="22"/>
          <w:szCs w:val="22"/>
        </w:rPr>
        <w:fldChar w:fldCharType="end"/>
      </w:r>
      <w:r w:rsidRPr="00A404FB">
        <w:rPr>
          <w:rFonts w:ascii="Arial" w:hAnsi="Arial" w:cs="Arial"/>
          <w:color w:val="3366FF"/>
          <w:sz w:val="22"/>
          <w:szCs w:val="22"/>
        </w:rPr>
        <w:t>). (Считается наиболее перспективным)</w:t>
      </w:r>
    </w:p>
    <w:p w:rsidR="00A404FB" w:rsidRPr="00A404FB" w:rsidRDefault="00A404FB" w:rsidP="00A404FB">
      <w:pPr>
        <w:numPr>
          <w:ilvl w:val="0"/>
          <w:numId w:val="3"/>
        </w:numPr>
        <w:shd w:val="clear" w:color="auto" w:fill="FFFFFF"/>
        <w:ind w:left="360"/>
        <w:rPr>
          <w:rFonts w:ascii="Arial" w:hAnsi="Arial" w:cs="Arial"/>
          <w:color w:val="3366FF"/>
          <w:sz w:val="22"/>
          <w:szCs w:val="22"/>
        </w:rPr>
      </w:pPr>
      <w:r w:rsidRPr="00A404FB">
        <w:rPr>
          <w:rFonts w:ascii="Arial" w:hAnsi="Arial" w:cs="Arial"/>
          <w:color w:val="3366FF"/>
          <w:sz w:val="22"/>
          <w:szCs w:val="22"/>
        </w:rPr>
        <w:t xml:space="preserve">Экстракорпоральная </w:t>
      </w:r>
      <w:proofErr w:type="spellStart"/>
      <w:r w:rsidRPr="00A404FB">
        <w:rPr>
          <w:rFonts w:ascii="Arial" w:hAnsi="Arial" w:cs="Arial"/>
          <w:color w:val="3366FF"/>
          <w:sz w:val="22"/>
          <w:szCs w:val="22"/>
        </w:rPr>
        <w:t>детоксикация</w:t>
      </w:r>
      <w:proofErr w:type="spellEnd"/>
      <w:r w:rsidRPr="00A404FB">
        <w:rPr>
          <w:rFonts w:ascii="Arial" w:hAnsi="Arial" w:cs="Arial"/>
          <w:color w:val="3366FF"/>
          <w:sz w:val="22"/>
          <w:szCs w:val="22"/>
        </w:rPr>
        <w:t xml:space="preserve"> (</w:t>
      </w:r>
      <w:proofErr w:type="spellStart"/>
      <w:r w:rsidRPr="00A404FB">
        <w:rPr>
          <w:rFonts w:ascii="Arial" w:hAnsi="Arial" w:cs="Arial"/>
          <w:color w:val="3366FF"/>
          <w:sz w:val="22"/>
          <w:szCs w:val="22"/>
        </w:rPr>
        <w:fldChar w:fldCharType="begin"/>
      </w:r>
      <w:r w:rsidRPr="00A404FB">
        <w:rPr>
          <w:rFonts w:ascii="Arial" w:hAnsi="Arial" w:cs="Arial"/>
          <w:color w:val="3366FF"/>
          <w:sz w:val="22"/>
          <w:szCs w:val="22"/>
        </w:rPr>
        <w:instrText xml:space="preserve"> HYPERLINK "http://ru.wikipedia.org/wiki/%D0%9F%D0%BB%D0%B0%D0%B7%D0%BC%D0%B0%D1%84%D0%B5%D1%80%D0%B5%D0%B7" \o "Плазмаферез" </w:instrText>
      </w:r>
      <w:r w:rsidRPr="00A404FB">
        <w:rPr>
          <w:rFonts w:ascii="Arial" w:hAnsi="Arial" w:cs="Arial"/>
          <w:color w:val="3366FF"/>
          <w:sz w:val="22"/>
          <w:szCs w:val="22"/>
        </w:rPr>
        <w:fldChar w:fldCharType="separate"/>
      </w:r>
      <w:r w:rsidRPr="00A404FB">
        <w:rPr>
          <w:rStyle w:val="a4"/>
          <w:rFonts w:ascii="Arial" w:hAnsi="Arial" w:cs="Arial"/>
          <w:color w:val="3366FF"/>
          <w:sz w:val="22"/>
          <w:szCs w:val="22"/>
        </w:rPr>
        <w:t>плазмаферез</w:t>
      </w:r>
      <w:proofErr w:type="spellEnd"/>
      <w:r w:rsidRPr="00A404FB">
        <w:rPr>
          <w:rFonts w:ascii="Arial" w:hAnsi="Arial" w:cs="Arial"/>
          <w:color w:val="3366FF"/>
          <w:sz w:val="22"/>
          <w:szCs w:val="22"/>
        </w:rPr>
        <w:fldChar w:fldCharType="end"/>
      </w:r>
      <w:r w:rsidRPr="00A404FB">
        <w:rPr>
          <w:rFonts w:ascii="Arial" w:hAnsi="Arial" w:cs="Arial"/>
          <w:color w:val="3366FF"/>
          <w:sz w:val="22"/>
          <w:szCs w:val="22"/>
        </w:rPr>
        <w:t>,</w:t>
      </w:r>
      <w:r w:rsidRPr="00A404FB">
        <w:rPr>
          <w:rStyle w:val="apple-converted-space"/>
          <w:rFonts w:ascii="Arial" w:hAnsi="Arial" w:cs="Arial"/>
          <w:color w:val="3366FF"/>
          <w:sz w:val="22"/>
          <w:szCs w:val="22"/>
        </w:rPr>
        <w:t> </w:t>
      </w:r>
      <w:proofErr w:type="spellStart"/>
      <w:r w:rsidRPr="00A404FB">
        <w:rPr>
          <w:rFonts w:ascii="Arial" w:hAnsi="Arial" w:cs="Arial"/>
          <w:color w:val="3366FF"/>
          <w:sz w:val="22"/>
          <w:szCs w:val="22"/>
        </w:rPr>
        <w:fldChar w:fldCharType="begin"/>
      </w:r>
      <w:r w:rsidRPr="00A404FB">
        <w:rPr>
          <w:rFonts w:ascii="Arial" w:hAnsi="Arial" w:cs="Arial"/>
          <w:color w:val="3366FF"/>
          <w:sz w:val="22"/>
          <w:szCs w:val="22"/>
        </w:rPr>
        <w:instrText xml:space="preserve"> HYPERLINK "http://ru.wikipedia.org/wiki/%D0%93%D0%B5%D0%BC%D0%BE%D1%81%D0%BE%D1%80%D0%B1%D1%86%D0%B8%D1%8F" \o "Гемосорбция" </w:instrText>
      </w:r>
      <w:r w:rsidRPr="00A404FB">
        <w:rPr>
          <w:rFonts w:ascii="Arial" w:hAnsi="Arial" w:cs="Arial"/>
          <w:color w:val="3366FF"/>
          <w:sz w:val="22"/>
          <w:szCs w:val="22"/>
        </w:rPr>
        <w:fldChar w:fldCharType="separate"/>
      </w:r>
      <w:r w:rsidRPr="00A404FB">
        <w:rPr>
          <w:rStyle w:val="a4"/>
          <w:rFonts w:ascii="Arial" w:hAnsi="Arial" w:cs="Arial"/>
          <w:color w:val="3366FF"/>
          <w:sz w:val="22"/>
          <w:szCs w:val="22"/>
        </w:rPr>
        <w:t>гемосорбция</w:t>
      </w:r>
      <w:proofErr w:type="spellEnd"/>
      <w:r w:rsidRPr="00A404FB">
        <w:rPr>
          <w:rFonts w:ascii="Arial" w:hAnsi="Arial" w:cs="Arial"/>
          <w:color w:val="3366FF"/>
          <w:sz w:val="22"/>
          <w:szCs w:val="22"/>
        </w:rPr>
        <w:fldChar w:fldCharType="end"/>
      </w:r>
      <w:r w:rsidRPr="00A404FB">
        <w:rPr>
          <w:rFonts w:ascii="Arial" w:hAnsi="Arial" w:cs="Arial"/>
          <w:color w:val="3366FF"/>
          <w:sz w:val="22"/>
          <w:szCs w:val="22"/>
        </w:rPr>
        <w:t>,</w:t>
      </w:r>
      <w:r w:rsidRPr="00A404FB">
        <w:rPr>
          <w:rStyle w:val="apple-converted-space"/>
          <w:rFonts w:ascii="Arial" w:hAnsi="Arial" w:cs="Arial"/>
          <w:color w:val="3366FF"/>
          <w:sz w:val="22"/>
          <w:szCs w:val="22"/>
        </w:rPr>
        <w:t> </w:t>
      </w:r>
      <w:proofErr w:type="spellStart"/>
      <w:r w:rsidRPr="00A404FB">
        <w:rPr>
          <w:rFonts w:ascii="Arial" w:hAnsi="Arial" w:cs="Arial"/>
          <w:color w:val="3366FF"/>
          <w:sz w:val="22"/>
          <w:szCs w:val="22"/>
        </w:rPr>
        <w:fldChar w:fldCharType="begin"/>
      </w:r>
      <w:r w:rsidRPr="00A404FB">
        <w:rPr>
          <w:rFonts w:ascii="Arial" w:hAnsi="Arial" w:cs="Arial"/>
          <w:color w:val="3366FF"/>
          <w:sz w:val="22"/>
          <w:szCs w:val="22"/>
        </w:rPr>
        <w:instrText xml:space="preserve"> HYPERLINK "http://ru.wikipedia.org/w/index.php?title=%D0%9A%D1%80%D0%B8%D0%BE%D0%BF%D0%BB%D0%B0%D0%B7%D0%BC%D0%BE%D1%81%D0%BE%D1%80%D0%B1%D1%86%D0%B8%D1%8F&amp;action=edit&amp;redlink=1" \o "Криоплазмосорбция (страница отсутствует)" </w:instrText>
      </w:r>
      <w:r w:rsidRPr="00A404FB">
        <w:rPr>
          <w:rFonts w:ascii="Arial" w:hAnsi="Arial" w:cs="Arial"/>
          <w:color w:val="3366FF"/>
          <w:sz w:val="22"/>
          <w:szCs w:val="22"/>
        </w:rPr>
        <w:fldChar w:fldCharType="separate"/>
      </w:r>
      <w:r w:rsidRPr="00A404FB">
        <w:rPr>
          <w:rStyle w:val="a4"/>
          <w:rFonts w:ascii="Arial" w:hAnsi="Arial" w:cs="Arial"/>
          <w:color w:val="3366FF"/>
          <w:sz w:val="22"/>
          <w:szCs w:val="22"/>
        </w:rPr>
        <w:t>криоплазмосорбция</w:t>
      </w:r>
      <w:proofErr w:type="spellEnd"/>
      <w:r w:rsidRPr="00A404FB">
        <w:rPr>
          <w:rFonts w:ascii="Arial" w:hAnsi="Arial" w:cs="Arial"/>
          <w:color w:val="3366FF"/>
          <w:sz w:val="22"/>
          <w:szCs w:val="22"/>
        </w:rPr>
        <w:fldChar w:fldCharType="end"/>
      </w:r>
      <w:r w:rsidRPr="00A404FB">
        <w:rPr>
          <w:rFonts w:ascii="Arial" w:hAnsi="Arial" w:cs="Arial"/>
          <w:color w:val="3366FF"/>
          <w:sz w:val="22"/>
          <w:szCs w:val="22"/>
        </w:rPr>
        <w:t>)</w:t>
      </w:r>
    </w:p>
    <w:p w:rsidR="00A404FB" w:rsidRPr="00A404FB" w:rsidRDefault="00A404FB" w:rsidP="00A404FB">
      <w:pPr>
        <w:numPr>
          <w:ilvl w:val="0"/>
          <w:numId w:val="3"/>
        </w:numPr>
        <w:shd w:val="clear" w:color="auto" w:fill="FFFFFF"/>
        <w:ind w:left="360"/>
        <w:rPr>
          <w:rFonts w:ascii="Arial" w:hAnsi="Arial" w:cs="Arial"/>
          <w:color w:val="3366FF"/>
          <w:sz w:val="22"/>
          <w:szCs w:val="22"/>
        </w:rPr>
      </w:pPr>
      <w:r w:rsidRPr="00A404FB">
        <w:rPr>
          <w:rFonts w:ascii="Arial" w:hAnsi="Arial" w:cs="Arial"/>
          <w:color w:val="3366FF"/>
          <w:sz w:val="22"/>
          <w:szCs w:val="22"/>
        </w:rPr>
        <w:t xml:space="preserve">Пульс-терапия высокими дозами </w:t>
      </w:r>
      <w:proofErr w:type="spellStart"/>
      <w:r w:rsidRPr="00A404FB">
        <w:rPr>
          <w:rFonts w:ascii="Arial" w:hAnsi="Arial" w:cs="Arial"/>
          <w:color w:val="3366FF"/>
          <w:sz w:val="22"/>
          <w:szCs w:val="22"/>
        </w:rPr>
        <w:t>глюкокортикостероидов</w:t>
      </w:r>
      <w:proofErr w:type="spellEnd"/>
      <w:r w:rsidRPr="00A404FB">
        <w:rPr>
          <w:rFonts w:ascii="Arial" w:hAnsi="Arial" w:cs="Arial"/>
          <w:color w:val="3366FF"/>
          <w:sz w:val="22"/>
          <w:szCs w:val="22"/>
        </w:rPr>
        <w:t xml:space="preserve"> и/или </w:t>
      </w:r>
      <w:proofErr w:type="spellStart"/>
      <w:r w:rsidRPr="00A404FB">
        <w:rPr>
          <w:rFonts w:ascii="Arial" w:hAnsi="Arial" w:cs="Arial"/>
          <w:color w:val="3366FF"/>
          <w:sz w:val="22"/>
          <w:szCs w:val="22"/>
        </w:rPr>
        <w:t>цитостатиков</w:t>
      </w:r>
      <w:proofErr w:type="spellEnd"/>
    </w:p>
    <w:p w:rsidR="00A404FB" w:rsidRPr="00A404FB" w:rsidRDefault="00A404FB" w:rsidP="00A404FB">
      <w:pPr>
        <w:numPr>
          <w:ilvl w:val="0"/>
          <w:numId w:val="3"/>
        </w:numPr>
        <w:shd w:val="clear" w:color="auto" w:fill="FFFFFF"/>
        <w:ind w:left="360"/>
        <w:rPr>
          <w:rFonts w:ascii="Arial" w:hAnsi="Arial" w:cs="Arial"/>
          <w:color w:val="3366FF"/>
          <w:sz w:val="22"/>
          <w:szCs w:val="22"/>
        </w:rPr>
      </w:pPr>
      <w:r w:rsidRPr="00A404FB">
        <w:rPr>
          <w:rFonts w:ascii="Arial" w:hAnsi="Arial" w:cs="Arial"/>
          <w:color w:val="3366FF"/>
          <w:sz w:val="22"/>
          <w:szCs w:val="22"/>
        </w:rPr>
        <w:t>Нестероидные противовоспалительные препараты</w:t>
      </w:r>
    </w:p>
    <w:p w:rsidR="00A404FB" w:rsidRPr="00A404FB" w:rsidRDefault="00A404FB" w:rsidP="00A404FB">
      <w:pPr>
        <w:numPr>
          <w:ilvl w:val="0"/>
          <w:numId w:val="3"/>
        </w:numPr>
        <w:shd w:val="clear" w:color="auto" w:fill="FFFFFF"/>
        <w:ind w:left="360"/>
        <w:rPr>
          <w:rFonts w:ascii="Arial" w:hAnsi="Arial" w:cs="Arial"/>
          <w:color w:val="3366FF"/>
          <w:sz w:val="22"/>
          <w:szCs w:val="22"/>
        </w:rPr>
      </w:pPr>
      <w:r w:rsidRPr="00A404FB">
        <w:rPr>
          <w:rFonts w:ascii="Arial" w:hAnsi="Arial" w:cs="Arial"/>
          <w:color w:val="3366FF"/>
          <w:sz w:val="22"/>
          <w:szCs w:val="22"/>
        </w:rPr>
        <w:t>Симптоматическое лечение</w:t>
      </w:r>
    </w:p>
    <w:p w:rsidR="004735D6" w:rsidRPr="00A404FB" w:rsidRDefault="004735D6" w:rsidP="00A404FB">
      <w:pPr>
        <w:pStyle w:val="1"/>
        <w:pBdr>
          <w:top w:val="dotted" w:sz="6" w:space="2" w:color="61340A"/>
          <w:bottom w:val="dotted" w:sz="6" w:space="2" w:color="61340A"/>
        </w:pBdr>
        <w:shd w:val="clear" w:color="auto" w:fill="FFFFFF"/>
        <w:spacing w:before="0" w:beforeAutospacing="0" w:after="0" w:afterAutospacing="0"/>
        <w:rPr>
          <w:rFonts w:ascii="Trebuchet MS" w:hAnsi="Trebuchet MS"/>
          <w:color w:val="3366FF"/>
          <w:sz w:val="22"/>
          <w:szCs w:val="22"/>
        </w:rPr>
      </w:pPr>
      <w:r w:rsidRPr="00A404FB">
        <w:rPr>
          <w:rFonts w:ascii="Trebuchet MS" w:hAnsi="Trebuchet MS"/>
          <w:color w:val="3366FF"/>
          <w:sz w:val="22"/>
          <w:szCs w:val="22"/>
        </w:rPr>
        <w:t>Склеродермия</w:t>
      </w:r>
    </w:p>
    <w:p w:rsidR="004735D6" w:rsidRPr="00A404FB" w:rsidRDefault="004735D6" w:rsidP="00A404FB">
      <w:pPr>
        <w:shd w:val="clear" w:color="auto" w:fill="FFFFFF"/>
        <w:jc w:val="both"/>
        <w:rPr>
          <w:rFonts w:ascii="Trebuchet MS" w:hAnsi="Trebuchet MS"/>
          <w:color w:val="3366FF"/>
          <w:sz w:val="22"/>
          <w:szCs w:val="22"/>
        </w:rPr>
      </w:pPr>
      <w:r w:rsidRPr="00A404FB">
        <w:rPr>
          <w:rFonts w:ascii="Trebuchet MS" w:hAnsi="Trebuchet MS"/>
          <w:b/>
          <w:bCs/>
          <w:color w:val="3366FF"/>
          <w:sz w:val="22"/>
          <w:szCs w:val="22"/>
        </w:rPr>
        <w:t>Склеродермия</w:t>
      </w:r>
      <w:r w:rsidRPr="00A404FB">
        <w:rPr>
          <w:rStyle w:val="apple-converted-space"/>
          <w:rFonts w:ascii="Trebuchet MS" w:hAnsi="Trebuchet MS"/>
          <w:color w:val="3366FF"/>
          <w:sz w:val="22"/>
          <w:szCs w:val="22"/>
        </w:rPr>
        <w:t> </w:t>
      </w:r>
      <w:r w:rsidRPr="00A404FB">
        <w:rPr>
          <w:rFonts w:ascii="Trebuchet MS" w:hAnsi="Trebuchet MS"/>
          <w:color w:val="3366FF"/>
          <w:sz w:val="22"/>
          <w:szCs w:val="22"/>
        </w:rPr>
        <w:t>– общее название группы болезней соединительной ткани, поражающих наряду с соединительной тканью некоторые внутренние органы (органы пищеварительного тракта, особенно пищевод, легкие, сердце, почки).</w:t>
      </w:r>
    </w:p>
    <w:p w:rsidR="004735D6" w:rsidRPr="00A404FB" w:rsidRDefault="004735D6" w:rsidP="00A404FB">
      <w:pPr>
        <w:shd w:val="clear" w:color="auto" w:fill="FFFFFF"/>
        <w:jc w:val="both"/>
        <w:rPr>
          <w:rFonts w:ascii="Trebuchet MS" w:hAnsi="Trebuchet MS"/>
          <w:color w:val="3366FF"/>
          <w:sz w:val="22"/>
          <w:szCs w:val="22"/>
        </w:rPr>
      </w:pPr>
      <w:r w:rsidRPr="00A404FB">
        <w:rPr>
          <w:rFonts w:ascii="Trebuchet MS" w:hAnsi="Trebuchet MS"/>
          <w:color w:val="3366FF"/>
          <w:sz w:val="22"/>
          <w:szCs w:val="22"/>
        </w:rPr>
        <w:t xml:space="preserve">Склеродермия развивается в результате выработки тканями незрелого коллагена. Нарушению баланса коллагена способствуют нейромышечная дисфункция, нарушения функционирования иммунной системы. В развитии отека и </w:t>
      </w:r>
      <w:proofErr w:type="spellStart"/>
      <w:r w:rsidRPr="00A404FB">
        <w:rPr>
          <w:rFonts w:ascii="Trebuchet MS" w:hAnsi="Trebuchet MS"/>
          <w:color w:val="3366FF"/>
          <w:sz w:val="22"/>
          <w:szCs w:val="22"/>
        </w:rPr>
        <w:t>микроциркулярных</w:t>
      </w:r>
      <w:proofErr w:type="spellEnd"/>
      <w:r w:rsidRPr="00A404FB">
        <w:rPr>
          <w:rFonts w:ascii="Trebuchet MS" w:hAnsi="Trebuchet MS"/>
          <w:color w:val="3366FF"/>
          <w:sz w:val="22"/>
          <w:szCs w:val="22"/>
        </w:rPr>
        <w:t xml:space="preserve"> расстройств участвуют гистамин и серотонин. Важную роль в этом процессе играет также наследственная предрасположенность, о чем свидетельствуют случаи семейного заболевания.</w:t>
      </w:r>
    </w:p>
    <w:p w:rsidR="004735D6" w:rsidRPr="00A404FB" w:rsidRDefault="004735D6" w:rsidP="00A404FB">
      <w:pPr>
        <w:shd w:val="clear" w:color="auto" w:fill="FFFFFF"/>
        <w:jc w:val="both"/>
        <w:rPr>
          <w:rFonts w:ascii="Trebuchet MS" w:hAnsi="Trebuchet MS"/>
          <w:color w:val="3366FF"/>
          <w:sz w:val="22"/>
          <w:szCs w:val="22"/>
        </w:rPr>
      </w:pPr>
      <w:r w:rsidRPr="00A404FB">
        <w:rPr>
          <w:rFonts w:ascii="Trebuchet MS" w:hAnsi="Trebuchet MS"/>
          <w:color w:val="3366FF"/>
          <w:sz w:val="22"/>
          <w:szCs w:val="22"/>
        </w:rPr>
        <w:t>Провоцирующие заболевание факторы: переохлаждение организма, острые или хронические инфекции, травмы, стрессовые состояния, сенсибилизация, нарушения функционирования эндокринной системы.</w:t>
      </w:r>
    </w:p>
    <w:p w:rsidR="004735D6" w:rsidRPr="00A404FB" w:rsidRDefault="004735D6" w:rsidP="00A404FB">
      <w:pPr>
        <w:shd w:val="clear" w:color="auto" w:fill="FFFFFF"/>
        <w:jc w:val="both"/>
        <w:rPr>
          <w:rFonts w:ascii="Trebuchet MS" w:hAnsi="Trebuchet MS"/>
          <w:color w:val="3366FF"/>
          <w:sz w:val="22"/>
          <w:szCs w:val="22"/>
        </w:rPr>
      </w:pPr>
      <w:proofErr w:type="spellStart"/>
      <w:r w:rsidRPr="00A404FB">
        <w:rPr>
          <w:rFonts w:ascii="Trebuchet MS" w:hAnsi="Trebuchet MS"/>
          <w:color w:val="3366FF"/>
          <w:sz w:val="22"/>
          <w:szCs w:val="22"/>
        </w:rPr>
        <w:t>Гистологически</w:t>
      </w:r>
      <w:proofErr w:type="spellEnd"/>
      <w:r w:rsidRPr="00A404FB">
        <w:rPr>
          <w:rFonts w:ascii="Trebuchet MS" w:hAnsi="Trebuchet MS"/>
          <w:color w:val="3366FF"/>
          <w:sz w:val="22"/>
          <w:szCs w:val="22"/>
        </w:rPr>
        <w:t xml:space="preserve"> в дерме наблюдается отек, воспалительный процесс, сопровождающийся </w:t>
      </w:r>
      <w:proofErr w:type="spellStart"/>
      <w:r w:rsidRPr="00A404FB">
        <w:rPr>
          <w:rFonts w:ascii="Trebuchet MS" w:hAnsi="Trebuchet MS"/>
          <w:color w:val="3366FF"/>
          <w:sz w:val="22"/>
          <w:szCs w:val="22"/>
        </w:rPr>
        <w:t>лимфоцитарной</w:t>
      </w:r>
      <w:proofErr w:type="spellEnd"/>
      <w:r w:rsidRPr="00A404FB">
        <w:rPr>
          <w:rFonts w:ascii="Trebuchet MS" w:hAnsi="Trebuchet MS"/>
          <w:color w:val="3366FF"/>
          <w:sz w:val="22"/>
          <w:szCs w:val="22"/>
        </w:rPr>
        <w:t xml:space="preserve"> инфильтрацией.</w:t>
      </w:r>
    </w:p>
    <w:p w:rsidR="004735D6" w:rsidRPr="00A404FB" w:rsidRDefault="004735D6" w:rsidP="00A404FB">
      <w:pPr>
        <w:shd w:val="clear" w:color="auto" w:fill="FFFFFF"/>
        <w:jc w:val="both"/>
        <w:rPr>
          <w:rFonts w:ascii="Trebuchet MS" w:hAnsi="Trebuchet MS"/>
          <w:color w:val="3366FF"/>
          <w:sz w:val="22"/>
          <w:szCs w:val="22"/>
        </w:rPr>
      </w:pPr>
      <w:r w:rsidRPr="00A404FB">
        <w:rPr>
          <w:rFonts w:ascii="Trebuchet MS" w:hAnsi="Trebuchet MS"/>
          <w:color w:val="3366FF"/>
          <w:sz w:val="22"/>
          <w:szCs w:val="22"/>
        </w:rPr>
        <w:t>Выделяют следующие формы заболевания: системная и ограниченная склеродермия (</w:t>
      </w:r>
      <w:proofErr w:type="spellStart"/>
      <w:r w:rsidRPr="00A404FB">
        <w:rPr>
          <w:rFonts w:ascii="Trebuchet MS" w:hAnsi="Trebuchet MS"/>
          <w:color w:val="3366FF"/>
          <w:sz w:val="22"/>
          <w:szCs w:val="22"/>
        </w:rPr>
        <w:t>бляшечная</w:t>
      </w:r>
      <w:proofErr w:type="spellEnd"/>
      <w:r w:rsidRPr="00A404FB">
        <w:rPr>
          <w:rFonts w:ascii="Trebuchet MS" w:hAnsi="Trebuchet MS"/>
          <w:color w:val="3366FF"/>
          <w:sz w:val="22"/>
          <w:szCs w:val="22"/>
        </w:rPr>
        <w:t xml:space="preserve"> и линейная), </w:t>
      </w:r>
      <w:proofErr w:type="spellStart"/>
      <w:r w:rsidRPr="00A404FB">
        <w:rPr>
          <w:rFonts w:ascii="Trebuchet MS" w:hAnsi="Trebuchet MS"/>
          <w:color w:val="3366FF"/>
          <w:sz w:val="22"/>
          <w:szCs w:val="22"/>
        </w:rPr>
        <w:t>атрофодермия</w:t>
      </w:r>
      <w:proofErr w:type="spellEnd"/>
      <w:r w:rsidRPr="00A404FB">
        <w:rPr>
          <w:rFonts w:ascii="Trebuchet MS" w:hAnsi="Trebuchet MS"/>
          <w:color w:val="3366FF"/>
          <w:sz w:val="22"/>
          <w:szCs w:val="22"/>
        </w:rPr>
        <w:t xml:space="preserve"> </w:t>
      </w:r>
      <w:proofErr w:type="spellStart"/>
      <w:r w:rsidRPr="00A404FB">
        <w:rPr>
          <w:rFonts w:ascii="Trebuchet MS" w:hAnsi="Trebuchet MS"/>
          <w:color w:val="3366FF"/>
          <w:sz w:val="22"/>
          <w:szCs w:val="22"/>
        </w:rPr>
        <w:t>Пазини-Пьерини</w:t>
      </w:r>
      <w:proofErr w:type="spellEnd"/>
      <w:r w:rsidRPr="00A404FB">
        <w:rPr>
          <w:rFonts w:ascii="Trebuchet MS" w:hAnsi="Trebuchet MS"/>
          <w:color w:val="3366FF"/>
          <w:sz w:val="22"/>
          <w:szCs w:val="22"/>
        </w:rPr>
        <w:t>, болезнь белых пятен.</w:t>
      </w:r>
    </w:p>
    <w:p w:rsidR="004735D6" w:rsidRPr="00A404FB" w:rsidRDefault="004735D6" w:rsidP="00A404FB">
      <w:pPr>
        <w:shd w:val="clear" w:color="auto" w:fill="FFFFFF"/>
        <w:jc w:val="both"/>
        <w:rPr>
          <w:rFonts w:ascii="Trebuchet MS" w:hAnsi="Trebuchet MS"/>
          <w:color w:val="3366FF"/>
          <w:sz w:val="22"/>
          <w:szCs w:val="22"/>
        </w:rPr>
      </w:pPr>
      <w:proofErr w:type="spellStart"/>
      <w:r w:rsidRPr="00A404FB">
        <w:rPr>
          <w:rFonts w:ascii="Trebuchet MS" w:hAnsi="Trebuchet MS"/>
          <w:b/>
          <w:bCs/>
          <w:i/>
          <w:iCs/>
          <w:color w:val="3366FF"/>
          <w:sz w:val="22"/>
          <w:szCs w:val="22"/>
        </w:rPr>
        <w:t>Бляшечная</w:t>
      </w:r>
      <w:proofErr w:type="spellEnd"/>
      <w:r w:rsidRPr="00A404FB">
        <w:rPr>
          <w:rFonts w:ascii="Trebuchet MS" w:hAnsi="Trebuchet MS"/>
          <w:b/>
          <w:bCs/>
          <w:i/>
          <w:iCs/>
          <w:color w:val="3366FF"/>
          <w:sz w:val="22"/>
          <w:szCs w:val="22"/>
        </w:rPr>
        <w:t xml:space="preserve"> склеродермия</w:t>
      </w:r>
      <w:r w:rsidRPr="00A404FB">
        <w:rPr>
          <w:rStyle w:val="apple-converted-space"/>
          <w:rFonts w:ascii="Trebuchet MS" w:hAnsi="Trebuchet MS"/>
          <w:color w:val="3366FF"/>
          <w:sz w:val="22"/>
          <w:szCs w:val="22"/>
        </w:rPr>
        <w:t> </w:t>
      </w:r>
      <w:r w:rsidRPr="00A404FB">
        <w:rPr>
          <w:rFonts w:ascii="Trebuchet MS" w:hAnsi="Trebuchet MS"/>
          <w:color w:val="3366FF"/>
          <w:sz w:val="22"/>
          <w:szCs w:val="22"/>
        </w:rPr>
        <w:t xml:space="preserve">– наиболее часто встречающаяся форма ограниченной склеродермии. Она характеризуется возникновением одного или нескольких очагов, локализующихся преимущественно на туловище и конечностях. Очаги имеют размеры от </w:t>
      </w:r>
      <w:smartTag w:uri="urn:schemas-microsoft-com:office:smarttags" w:element="metricconverter">
        <w:smartTagPr>
          <w:attr w:name="ProductID" w:val="1 см"/>
        </w:smartTagPr>
        <w:r w:rsidRPr="00A404FB">
          <w:rPr>
            <w:rFonts w:ascii="Trebuchet MS" w:hAnsi="Trebuchet MS"/>
            <w:color w:val="3366FF"/>
            <w:sz w:val="22"/>
            <w:szCs w:val="22"/>
          </w:rPr>
          <w:t>1 см</w:t>
        </w:r>
      </w:smartTag>
      <w:r w:rsidRPr="00A404FB">
        <w:rPr>
          <w:rFonts w:ascii="Trebuchet MS" w:hAnsi="Trebuchet MS"/>
          <w:color w:val="3366FF"/>
          <w:sz w:val="22"/>
          <w:szCs w:val="22"/>
        </w:rPr>
        <w:t xml:space="preserve"> до </w:t>
      </w:r>
      <w:smartTag w:uri="urn:schemas-microsoft-com:office:smarttags" w:element="metricconverter">
        <w:smartTagPr>
          <w:attr w:name="ProductID" w:val="15 см"/>
        </w:smartTagPr>
        <w:r w:rsidRPr="00A404FB">
          <w:rPr>
            <w:rFonts w:ascii="Trebuchet MS" w:hAnsi="Trebuchet MS"/>
            <w:color w:val="3366FF"/>
            <w:sz w:val="22"/>
            <w:szCs w:val="22"/>
          </w:rPr>
          <w:t>15 см</w:t>
        </w:r>
      </w:smartTag>
      <w:r w:rsidRPr="00A404FB">
        <w:rPr>
          <w:rFonts w:ascii="Trebuchet MS" w:hAnsi="Trebuchet MS"/>
          <w:color w:val="3366FF"/>
          <w:sz w:val="22"/>
          <w:szCs w:val="22"/>
        </w:rPr>
        <w:t xml:space="preserve"> и могут быть различной формы (овальной, округлой или неправильной). Выделяют три стадии формирования и развития очага: стадия эритемы, стадия уплотнения и стадия атрофии.</w:t>
      </w:r>
    </w:p>
    <w:p w:rsidR="004735D6" w:rsidRPr="00A404FB" w:rsidRDefault="004735D6" w:rsidP="00A404FB">
      <w:pPr>
        <w:shd w:val="clear" w:color="auto" w:fill="FFFFFF"/>
        <w:jc w:val="both"/>
        <w:rPr>
          <w:rFonts w:ascii="Trebuchet MS" w:hAnsi="Trebuchet MS"/>
          <w:color w:val="3366FF"/>
          <w:sz w:val="22"/>
          <w:szCs w:val="22"/>
        </w:rPr>
      </w:pPr>
      <w:r w:rsidRPr="00A404FB">
        <w:rPr>
          <w:rFonts w:ascii="Trebuchet MS" w:hAnsi="Trebuchet MS"/>
          <w:color w:val="3366FF"/>
          <w:sz w:val="22"/>
          <w:szCs w:val="22"/>
        </w:rPr>
        <w:t xml:space="preserve">Начальная стадия характеризуется возникновением слабо воспалительной эритемы синевато-розового цвета. Субъективные ощущения отсутствуют, поэтому она практически не заметна для больных. Через некоторое время в центре очага обнаруживается уплотнение, цвет которого может варьироваться от белого до цвета слоновой кости. По краям уплотнения заметен тонкий сиреневый ободок. Иногда на поверхности некоторых очагов появляются пузыри, некоторые из которых </w:t>
      </w:r>
      <w:r w:rsidRPr="00A404FB">
        <w:rPr>
          <w:rFonts w:ascii="Trebuchet MS" w:hAnsi="Trebuchet MS"/>
          <w:color w:val="3366FF"/>
          <w:sz w:val="22"/>
          <w:szCs w:val="22"/>
        </w:rPr>
        <w:lastRenderedPageBreak/>
        <w:t xml:space="preserve">заполнены геморрагическим содержимым. Стадия атрофии – это стадия </w:t>
      </w:r>
      <w:proofErr w:type="spellStart"/>
      <w:r w:rsidRPr="00A404FB">
        <w:rPr>
          <w:rFonts w:ascii="Trebuchet MS" w:hAnsi="Trebuchet MS"/>
          <w:color w:val="3366FF"/>
          <w:sz w:val="22"/>
          <w:szCs w:val="22"/>
        </w:rPr>
        <w:t>регрессирования</w:t>
      </w:r>
      <w:proofErr w:type="spellEnd"/>
      <w:r w:rsidRPr="00A404FB">
        <w:rPr>
          <w:rFonts w:ascii="Trebuchet MS" w:hAnsi="Trebuchet MS"/>
          <w:color w:val="3366FF"/>
          <w:sz w:val="22"/>
          <w:szCs w:val="22"/>
        </w:rPr>
        <w:t xml:space="preserve"> очага, после которого остается гиперпигментация.</w:t>
      </w:r>
    </w:p>
    <w:p w:rsidR="004735D6" w:rsidRPr="00A404FB" w:rsidRDefault="004735D6" w:rsidP="00A404FB">
      <w:pPr>
        <w:shd w:val="clear" w:color="auto" w:fill="FFFFFF"/>
        <w:jc w:val="both"/>
        <w:rPr>
          <w:rFonts w:ascii="Trebuchet MS" w:hAnsi="Trebuchet MS"/>
          <w:color w:val="3366FF"/>
          <w:sz w:val="22"/>
          <w:szCs w:val="22"/>
        </w:rPr>
      </w:pPr>
      <w:r w:rsidRPr="00A404FB">
        <w:rPr>
          <w:rFonts w:ascii="Trebuchet MS" w:hAnsi="Trebuchet MS"/>
          <w:b/>
          <w:bCs/>
          <w:i/>
          <w:iCs/>
          <w:color w:val="3366FF"/>
          <w:sz w:val="22"/>
          <w:szCs w:val="22"/>
        </w:rPr>
        <w:t>Линейная склеродермия</w:t>
      </w:r>
      <w:r w:rsidRPr="00A404FB">
        <w:rPr>
          <w:rStyle w:val="apple-converted-space"/>
          <w:rFonts w:ascii="Trebuchet MS" w:hAnsi="Trebuchet MS"/>
          <w:color w:val="3366FF"/>
          <w:sz w:val="22"/>
          <w:szCs w:val="22"/>
        </w:rPr>
        <w:t> </w:t>
      </w:r>
      <w:r w:rsidRPr="00A404FB">
        <w:rPr>
          <w:rFonts w:ascii="Trebuchet MS" w:hAnsi="Trebuchet MS"/>
          <w:color w:val="3366FF"/>
          <w:sz w:val="22"/>
          <w:szCs w:val="22"/>
        </w:rPr>
        <w:t xml:space="preserve">встречается реже, возникает преимущественно у детей, причем чаще у девочек. </w:t>
      </w:r>
      <w:proofErr w:type="gramStart"/>
      <w:r w:rsidRPr="00A404FB">
        <w:rPr>
          <w:rFonts w:ascii="Trebuchet MS" w:hAnsi="Trebuchet MS"/>
          <w:color w:val="3366FF"/>
          <w:sz w:val="22"/>
          <w:szCs w:val="22"/>
        </w:rPr>
        <w:t>Вид поражения и характер выраженности зависят от места локализации очагов: очаги, расположенные на конечностях, вызывают атрофию глубоких тканей, в том числе мышечных и костных; на волосистой части головы очаги часто переходят на кожу лба и носа, поражают кожу и подлежащие ткани; на половом члене очаг имеет вид кольца в заголовочной борозде.</w:t>
      </w:r>
      <w:proofErr w:type="gramEnd"/>
    </w:p>
    <w:p w:rsidR="004735D6" w:rsidRPr="00A404FB" w:rsidRDefault="004735D6" w:rsidP="00A404FB">
      <w:pPr>
        <w:shd w:val="clear" w:color="auto" w:fill="FFFFFF"/>
        <w:jc w:val="both"/>
        <w:rPr>
          <w:rFonts w:ascii="Trebuchet MS" w:hAnsi="Trebuchet MS"/>
          <w:color w:val="3366FF"/>
          <w:sz w:val="22"/>
          <w:szCs w:val="22"/>
        </w:rPr>
      </w:pPr>
      <w:r w:rsidRPr="00A404FB">
        <w:rPr>
          <w:rFonts w:ascii="Trebuchet MS" w:hAnsi="Trebuchet MS"/>
          <w:b/>
          <w:bCs/>
          <w:i/>
          <w:iCs/>
          <w:color w:val="3366FF"/>
          <w:sz w:val="22"/>
          <w:szCs w:val="22"/>
        </w:rPr>
        <w:t>Болезнь белых пятен</w:t>
      </w:r>
      <w:r w:rsidRPr="00A404FB">
        <w:rPr>
          <w:rStyle w:val="apple-converted-space"/>
          <w:rFonts w:ascii="Trebuchet MS" w:hAnsi="Trebuchet MS"/>
          <w:color w:val="3366FF"/>
          <w:sz w:val="22"/>
          <w:szCs w:val="22"/>
        </w:rPr>
        <w:t> </w:t>
      </w:r>
      <w:r w:rsidRPr="00A404FB">
        <w:rPr>
          <w:rFonts w:ascii="Trebuchet MS" w:hAnsi="Trebuchet MS"/>
          <w:color w:val="3366FF"/>
          <w:sz w:val="22"/>
          <w:szCs w:val="22"/>
        </w:rPr>
        <w:t xml:space="preserve">некоторые врачи выделяют как вариант ограниченной склеродермии, однако такая точка зрения не является общепризнанной. На коже возникают мелкие белесоватые очаги с тонкой атрофированной кожей и </w:t>
      </w:r>
      <w:proofErr w:type="spellStart"/>
      <w:r w:rsidRPr="00A404FB">
        <w:rPr>
          <w:rFonts w:ascii="Trebuchet MS" w:hAnsi="Trebuchet MS"/>
          <w:color w:val="3366FF"/>
          <w:sz w:val="22"/>
          <w:szCs w:val="22"/>
        </w:rPr>
        <w:t>эритематозным</w:t>
      </w:r>
      <w:proofErr w:type="spellEnd"/>
      <w:r w:rsidRPr="00A404FB">
        <w:rPr>
          <w:rFonts w:ascii="Trebuchet MS" w:hAnsi="Trebuchet MS"/>
          <w:color w:val="3366FF"/>
          <w:sz w:val="22"/>
          <w:szCs w:val="22"/>
        </w:rPr>
        <w:t xml:space="preserve"> венчиком по краям. Впоследствии мелкие очаги сливаются, образуя большие очаги размером до </w:t>
      </w:r>
      <w:smartTag w:uri="urn:schemas-microsoft-com:office:smarttags" w:element="metricconverter">
        <w:smartTagPr>
          <w:attr w:name="ProductID" w:val="10 см"/>
        </w:smartTagPr>
        <w:r w:rsidRPr="00A404FB">
          <w:rPr>
            <w:rFonts w:ascii="Trebuchet MS" w:hAnsi="Trebuchet MS"/>
            <w:color w:val="3366FF"/>
            <w:sz w:val="22"/>
            <w:szCs w:val="22"/>
          </w:rPr>
          <w:t>10 см</w:t>
        </w:r>
      </w:smartTag>
      <w:r w:rsidRPr="00A404FB">
        <w:rPr>
          <w:rFonts w:ascii="Trebuchet MS" w:hAnsi="Trebuchet MS"/>
          <w:color w:val="3366FF"/>
          <w:sz w:val="22"/>
          <w:szCs w:val="22"/>
        </w:rPr>
        <w:t xml:space="preserve"> и более.</w:t>
      </w:r>
    </w:p>
    <w:p w:rsidR="004735D6" w:rsidRPr="00A404FB" w:rsidRDefault="004735D6" w:rsidP="00A404FB">
      <w:pPr>
        <w:shd w:val="clear" w:color="auto" w:fill="FFFFFF"/>
        <w:jc w:val="both"/>
        <w:rPr>
          <w:rFonts w:ascii="Trebuchet MS" w:hAnsi="Trebuchet MS"/>
          <w:color w:val="3366FF"/>
          <w:sz w:val="22"/>
          <w:szCs w:val="22"/>
        </w:rPr>
      </w:pPr>
      <w:r w:rsidRPr="00A404FB">
        <w:rPr>
          <w:rFonts w:ascii="Trebuchet MS" w:hAnsi="Trebuchet MS"/>
          <w:color w:val="3366FF"/>
          <w:sz w:val="22"/>
          <w:szCs w:val="22"/>
        </w:rPr>
        <w:t>При</w:t>
      </w:r>
      <w:r w:rsidRPr="00A404FB">
        <w:rPr>
          <w:rStyle w:val="apple-converted-space"/>
          <w:rFonts w:ascii="Trebuchet MS" w:hAnsi="Trebuchet MS"/>
          <w:color w:val="3366FF"/>
          <w:sz w:val="22"/>
          <w:szCs w:val="22"/>
        </w:rPr>
        <w:t> </w:t>
      </w:r>
      <w:proofErr w:type="spellStart"/>
      <w:r w:rsidRPr="00A404FB">
        <w:rPr>
          <w:rFonts w:ascii="Trebuchet MS" w:hAnsi="Trebuchet MS"/>
          <w:b/>
          <w:bCs/>
          <w:i/>
          <w:iCs/>
          <w:color w:val="3366FF"/>
          <w:sz w:val="22"/>
          <w:szCs w:val="22"/>
        </w:rPr>
        <w:t>атрофодермии</w:t>
      </w:r>
      <w:proofErr w:type="spellEnd"/>
      <w:r w:rsidRPr="00A404FB">
        <w:rPr>
          <w:rFonts w:ascii="Trebuchet MS" w:hAnsi="Trebuchet MS"/>
          <w:b/>
          <w:bCs/>
          <w:i/>
          <w:iCs/>
          <w:color w:val="3366FF"/>
          <w:sz w:val="22"/>
          <w:szCs w:val="22"/>
        </w:rPr>
        <w:t xml:space="preserve"> </w:t>
      </w:r>
      <w:proofErr w:type="spellStart"/>
      <w:r w:rsidRPr="00A404FB">
        <w:rPr>
          <w:rFonts w:ascii="Trebuchet MS" w:hAnsi="Trebuchet MS"/>
          <w:b/>
          <w:bCs/>
          <w:i/>
          <w:iCs/>
          <w:color w:val="3366FF"/>
          <w:sz w:val="22"/>
          <w:szCs w:val="22"/>
        </w:rPr>
        <w:t>Пазини-Пьерини</w:t>
      </w:r>
      <w:proofErr w:type="spellEnd"/>
      <w:r w:rsidRPr="00A404FB">
        <w:rPr>
          <w:rStyle w:val="apple-converted-space"/>
          <w:rFonts w:ascii="Trebuchet MS" w:hAnsi="Trebuchet MS"/>
          <w:color w:val="3366FF"/>
          <w:sz w:val="22"/>
          <w:szCs w:val="22"/>
        </w:rPr>
        <w:t> </w:t>
      </w:r>
      <w:r w:rsidRPr="00A404FB">
        <w:rPr>
          <w:rFonts w:ascii="Trebuchet MS" w:hAnsi="Trebuchet MS"/>
          <w:color w:val="3366FF"/>
          <w:sz w:val="22"/>
          <w:szCs w:val="22"/>
        </w:rPr>
        <w:t xml:space="preserve">очаги поражения локализуются в основном на туловище. </w:t>
      </w:r>
      <w:proofErr w:type="gramStart"/>
      <w:r w:rsidRPr="00A404FB">
        <w:rPr>
          <w:rFonts w:ascii="Trebuchet MS" w:hAnsi="Trebuchet MS"/>
          <w:color w:val="3366FF"/>
          <w:sz w:val="22"/>
          <w:szCs w:val="22"/>
        </w:rPr>
        <w:t>Они имеют розово-синий цвет, постепенно переходящий в бурый; уплотнение может быть слабо выраженным или отсутствовать вовсе.</w:t>
      </w:r>
      <w:proofErr w:type="gramEnd"/>
      <w:r w:rsidRPr="00A404FB">
        <w:rPr>
          <w:rFonts w:ascii="Trebuchet MS" w:hAnsi="Trebuchet MS"/>
          <w:color w:val="3366FF"/>
          <w:sz w:val="22"/>
          <w:szCs w:val="22"/>
        </w:rPr>
        <w:t xml:space="preserve"> Такая форма заболевания часто сопровождается </w:t>
      </w:r>
      <w:proofErr w:type="spellStart"/>
      <w:r w:rsidRPr="00A404FB">
        <w:rPr>
          <w:rFonts w:ascii="Trebuchet MS" w:hAnsi="Trebuchet MS"/>
          <w:color w:val="3366FF"/>
          <w:sz w:val="22"/>
          <w:szCs w:val="22"/>
        </w:rPr>
        <w:t>бляшечной</w:t>
      </w:r>
      <w:proofErr w:type="spellEnd"/>
      <w:r w:rsidRPr="00A404FB">
        <w:rPr>
          <w:rFonts w:ascii="Trebuchet MS" w:hAnsi="Trebuchet MS"/>
          <w:color w:val="3366FF"/>
          <w:sz w:val="22"/>
          <w:szCs w:val="22"/>
        </w:rPr>
        <w:t xml:space="preserve"> или линейной склеродермией.</w:t>
      </w:r>
    </w:p>
    <w:p w:rsidR="004735D6" w:rsidRPr="00A404FB" w:rsidRDefault="004735D6" w:rsidP="00A404FB">
      <w:pPr>
        <w:shd w:val="clear" w:color="auto" w:fill="FFFFFF"/>
        <w:jc w:val="both"/>
        <w:rPr>
          <w:rFonts w:ascii="Trebuchet MS" w:hAnsi="Trebuchet MS"/>
          <w:color w:val="3366FF"/>
          <w:sz w:val="22"/>
          <w:szCs w:val="22"/>
          <w:lang w:val="en-US"/>
        </w:rPr>
      </w:pPr>
      <w:r w:rsidRPr="00A404FB">
        <w:rPr>
          <w:rFonts w:ascii="Trebuchet MS" w:hAnsi="Trebuchet MS"/>
          <w:color w:val="3366FF"/>
          <w:sz w:val="22"/>
          <w:szCs w:val="22"/>
        </w:rPr>
        <w:t>При</w:t>
      </w:r>
      <w:r w:rsidRPr="00A404FB">
        <w:rPr>
          <w:rStyle w:val="apple-converted-space"/>
          <w:rFonts w:ascii="Trebuchet MS" w:hAnsi="Trebuchet MS"/>
          <w:color w:val="3366FF"/>
          <w:sz w:val="22"/>
          <w:szCs w:val="22"/>
        </w:rPr>
        <w:t> </w:t>
      </w:r>
      <w:r w:rsidRPr="00A404FB">
        <w:rPr>
          <w:rFonts w:ascii="Trebuchet MS" w:hAnsi="Trebuchet MS"/>
          <w:b/>
          <w:bCs/>
          <w:i/>
          <w:iCs/>
          <w:color w:val="3366FF"/>
          <w:sz w:val="22"/>
          <w:szCs w:val="22"/>
        </w:rPr>
        <w:t>системной склеродермии</w:t>
      </w:r>
      <w:r w:rsidRPr="00A404FB">
        <w:rPr>
          <w:rStyle w:val="apple-converted-space"/>
          <w:rFonts w:ascii="Trebuchet MS" w:hAnsi="Trebuchet MS"/>
          <w:color w:val="3366FF"/>
          <w:sz w:val="22"/>
          <w:szCs w:val="22"/>
        </w:rPr>
        <w:t> </w:t>
      </w:r>
      <w:r w:rsidRPr="00A404FB">
        <w:rPr>
          <w:rFonts w:ascii="Trebuchet MS" w:hAnsi="Trebuchet MS"/>
          <w:color w:val="3366FF"/>
          <w:sz w:val="22"/>
          <w:szCs w:val="22"/>
        </w:rPr>
        <w:t xml:space="preserve">происходит поражение всего кожного покрова. Кожа отекает, приобретает восковидный белый цвет, становится плотной на ощупь и малоподвижной. В процессе развития заболевания также выделяют три стадии: отека, склероза и атрофии. Первая стадия характеризуется появлением отека, более выраженного на туловище, который впоследствии распространяется на другие участки тела. Кожа на туловище, в крупных кожных складках, в области половых органов уплотняется; уплотненная в области суставов, она мешает движению пальцев. Затрудняется мимика лица, оно напоминает маску. В связи с сужением пищевода у больного возникают затруднения при проглатывании пищи. Последняя стадия системной склеродермии характеризуется атрофией кожи и мышц, которая приводит к </w:t>
      </w:r>
      <w:proofErr w:type="spellStart"/>
      <w:r w:rsidRPr="00A404FB">
        <w:rPr>
          <w:rFonts w:ascii="Trebuchet MS" w:hAnsi="Trebuchet MS"/>
          <w:color w:val="3366FF"/>
          <w:sz w:val="22"/>
          <w:szCs w:val="22"/>
        </w:rPr>
        <w:t>пойкилодермии</w:t>
      </w:r>
      <w:proofErr w:type="spellEnd"/>
      <w:r w:rsidRPr="00A404FB">
        <w:rPr>
          <w:rFonts w:ascii="Trebuchet MS" w:hAnsi="Trebuchet MS"/>
          <w:color w:val="3366FF"/>
          <w:sz w:val="22"/>
          <w:szCs w:val="22"/>
        </w:rPr>
        <w:t>, выпадению волос.</w:t>
      </w:r>
    </w:p>
    <w:p w:rsidR="00736F5D" w:rsidRPr="00A404FB" w:rsidRDefault="00736F5D" w:rsidP="00A404FB">
      <w:pPr>
        <w:pStyle w:val="a3"/>
        <w:shd w:val="clear" w:color="auto" w:fill="FDF1EF"/>
        <w:spacing w:before="0" w:beforeAutospacing="0" w:after="0" w:afterAutospacing="0"/>
        <w:jc w:val="both"/>
        <w:rPr>
          <w:rFonts w:ascii="Arial" w:hAnsi="Arial" w:cs="Arial"/>
          <w:color w:val="3366FF"/>
          <w:sz w:val="22"/>
          <w:szCs w:val="22"/>
        </w:rPr>
      </w:pPr>
      <w:r w:rsidRPr="00A404FB">
        <w:rPr>
          <w:rFonts w:ascii="Arial" w:hAnsi="Arial" w:cs="Arial"/>
          <w:color w:val="3366FF"/>
          <w:sz w:val="22"/>
          <w:szCs w:val="22"/>
        </w:rPr>
        <w:t>У больных наблюдается «</w:t>
      </w:r>
      <w:proofErr w:type="spellStart"/>
      <w:r w:rsidRPr="00A404FB">
        <w:rPr>
          <w:rFonts w:ascii="Arial" w:hAnsi="Arial" w:cs="Arial"/>
          <w:color w:val="3366FF"/>
          <w:sz w:val="22"/>
          <w:szCs w:val="22"/>
        </w:rPr>
        <w:t>склеродермическое</w:t>
      </w:r>
      <w:proofErr w:type="spellEnd"/>
      <w:r w:rsidRPr="00A404FB">
        <w:rPr>
          <w:rFonts w:ascii="Arial" w:hAnsi="Arial" w:cs="Arial"/>
          <w:color w:val="3366FF"/>
          <w:sz w:val="22"/>
          <w:szCs w:val="22"/>
        </w:rPr>
        <w:t xml:space="preserve"> сердце», при котором сердечная мышца окружается фиброзной сеткой, выделяется жидкость, склеивающая перикард – наружную оболочку сердца, и не дающая сердцу нормально сокращаться, что проявляется нарушениями кровоснабжения, аритмиями, микроинфарктами. Может отмечаться боль различного характера, сердечная недостаточность, одышка и др. Большие изменения происходят в артериях и венах (</w:t>
      </w:r>
      <w:proofErr w:type="spellStart"/>
      <w:r w:rsidRPr="00A404FB">
        <w:rPr>
          <w:rFonts w:ascii="Arial" w:hAnsi="Arial" w:cs="Arial"/>
          <w:color w:val="3366FF"/>
          <w:sz w:val="22"/>
          <w:szCs w:val="22"/>
        </w:rPr>
        <w:t>васкулиты</w:t>
      </w:r>
      <w:proofErr w:type="spellEnd"/>
      <w:r w:rsidRPr="00A404FB">
        <w:rPr>
          <w:rFonts w:ascii="Arial" w:hAnsi="Arial" w:cs="Arial"/>
          <w:color w:val="3366FF"/>
          <w:sz w:val="22"/>
          <w:szCs w:val="22"/>
        </w:rPr>
        <w:t>).</w:t>
      </w:r>
    </w:p>
    <w:p w:rsidR="00736F5D" w:rsidRPr="00A404FB" w:rsidRDefault="00736F5D" w:rsidP="00A404FB">
      <w:pPr>
        <w:pStyle w:val="a3"/>
        <w:shd w:val="clear" w:color="auto" w:fill="FDF1EF"/>
        <w:spacing w:before="0" w:beforeAutospacing="0" w:after="0" w:afterAutospacing="0"/>
        <w:jc w:val="both"/>
        <w:rPr>
          <w:rFonts w:ascii="Arial" w:hAnsi="Arial" w:cs="Arial"/>
          <w:color w:val="3366FF"/>
          <w:sz w:val="22"/>
          <w:szCs w:val="22"/>
        </w:rPr>
      </w:pPr>
      <w:r w:rsidRPr="00A404FB">
        <w:rPr>
          <w:rFonts w:ascii="Arial" w:hAnsi="Arial" w:cs="Arial"/>
          <w:color w:val="3366FF"/>
          <w:sz w:val="22"/>
          <w:szCs w:val="22"/>
        </w:rPr>
        <w:t>Очень тяжелым проявлением диффузной склеродермии является «</w:t>
      </w:r>
      <w:proofErr w:type="spellStart"/>
      <w:r w:rsidRPr="00A404FB">
        <w:rPr>
          <w:rFonts w:ascii="Arial" w:hAnsi="Arial" w:cs="Arial"/>
          <w:color w:val="3366FF"/>
          <w:sz w:val="22"/>
          <w:szCs w:val="22"/>
        </w:rPr>
        <w:t>склеродермическая</w:t>
      </w:r>
      <w:proofErr w:type="spellEnd"/>
      <w:r w:rsidRPr="00A404FB">
        <w:rPr>
          <w:rFonts w:ascii="Arial" w:hAnsi="Arial" w:cs="Arial"/>
          <w:color w:val="3366FF"/>
          <w:sz w:val="22"/>
          <w:szCs w:val="22"/>
        </w:rPr>
        <w:t xml:space="preserve"> почка», называемая также иначе </w:t>
      </w:r>
      <w:proofErr w:type="spellStart"/>
      <w:r w:rsidRPr="00A404FB">
        <w:rPr>
          <w:rFonts w:ascii="Arial" w:hAnsi="Arial" w:cs="Arial"/>
          <w:color w:val="3366FF"/>
          <w:sz w:val="22"/>
          <w:szCs w:val="22"/>
        </w:rPr>
        <w:t>склеродермической</w:t>
      </w:r>
      <w:proofErr w:type="spellEnd"/>
      <w:r w:rsidRPr="00A404FB">
        <w:rPr>
          <w:rFonts w:ascii="Arial" w:hAnsi="Arial" w:cs="Arial"/>
          <w:color w:val="3366FF"/>
          <w:sz w:val="22"/>
          <w:szCs w:val="22"/>
        </w:rPr>
        <w:t xml:space="preserve"> нефропатией или </w:t>
      </w:r>
      <w:proofErr w:type="spellStart"/>
      <w:r w:rsidRPr="00A404FB">
        <w:rPr>
          <w:rFonts w:ascii="Arial" w:hAnsi="Arial" w:cs="Arial"/>
          <w:color w:val="3366FF"/>
          <w:sz w:val="22"/>
          <w:szCs w:val="22"/>
        </w:rPr>
        <w:t>склеродермическим</w:t>
      </w:r>
      <w:proofErr w:type="spellEnd"/>
      <w:r w:rsidRPr="00A404FB">
        <w:rPr>
          <w:rFonts w:ascii="Arial" w:hAnsi="Arial" w:cs="Arial"/>
          <w:color w:val="3366FF"/>
          <w:sz w:val="22"/>
          <w:szCs w:val="22"/>
        </w:rPr>
        <w:t xml:space="preserve"> почечным кризом – это острая почечная недостаточность, развившаяся у больных системной склеродермией при отсутствии других причин нефропатии. </w:t>
      </w:r>
      <w:proofErr w:type="spellStart"/>
      <w:r w:rsidRPr="00A404FB">
        <w:rPr>
          <w:rFonts w:ascii="Arial" w:hAnsi="Arial" w:cs="Arial"/>
          <w:color w:val="3366FF"/>
          <w:sz w:val="22"/>
          <w:szCs w:val="22"/>
        </w:rPr>
        <w:t>Склеродермическая</w:t>
      </w:r>
      <w:proofErr w:type="spellEnd"/>
      <w:r w:rsidRPr="00A404FB">
        <w:rPr>
          <w:rFonts w:ascii="Arial" w:hAnsi="Arial" w:cs="Arial"/>
          <w:color w:val="3366FF"/>
          <w:sz w:val="22"/>
          <w:szCs w:val="22"/>
        </w:rPr>
        <w:t xml:space="preserve"> нефропатия протекает в большинстве случаев с тяжелой, иногда злокачественной артериальной гипертензией, сопровождается нефритами, нефрозами, уремиями, способна стать причиной летального исхода.</w:t>
      </w:r>
      <w:r w:rsidRPr="00A404FB">
        <w:rPr>
          <w:rStyle w:val="apple-converted-space"/>
          <w:rFonts w:ascii="Arial" w:hAnsi="Arial" w:cs="Arial"/>
          <w:color w:val="3366FF"/>
          <w:sz w:val="22"/>
          <w:szCs w:val="22"/>
        </w:rPr>
        <w:t> </w:t>
      </w:r>
    </w:p>
    <w:p w:rsidR="00736F5D" w:rsidRPr="00A404FB" w:rsidRDefault="00736F5D" w:rsidP="00A404FB">
      <w:pPr>
        <w:shd w:val="clear" w:color="auto" w:fill="FFFFFF"/>
        <w:jc w:val="both"/>
        <w:rPr>
          <w:rFonts w:ascii="Trebuchet MS" w:hAnsi="Trebuchet MS"/>
          <w:color w:val="3366FF"/>
          <w:sz w:val="22"/>
          <w:szCs w:val="22"/>
        </w:rPr>
      </w:pPr>
    </w:p>
    <w:p w:rsidR="004735D6" w:rsidRPr="00A404FB" w:rsidRDefault="00BA4825" w:rsidP="00A404FB">
      <w:pPr>
        <w:rPr>
          <w:rFonts w:ascii="Trebuchet MS" w:hAnsi="Trebuchet MS"/>
          <w:color w:val="3366FF"/>
          <w:sz w:val="22"/>
          <w:szCs w:val="22"/>
          <w:shd w:val="clear" w:color="auto" w:fill="FFFFFF"/>
          <w:lang w:val="en-US"/>
        </w:rPr>
      </w:pPr>
      <w:r w:rsidRPr="00A404FB">
        <w:rPr>
          <w:rFonts w:ascii="Trebuchet MS" w:hAnsi="Trebuchet MS"/>
          <w:color w:val="3366FF"/>
          <w:sz w:val="22"/>
          <w:szCs w:val="22"/>
          <w:shd w:val="clear" w:color="auto" w:fill="FFFFFF"/>
        </w:rPr>
        <w:t xml:space="preserve">Диагноз склеродермии ставится на основании клинической картины. Кроме того, применяются лабораторные методы: гистологическое исследование помогает выявить ограниченную форму заболевания </w:t>
      </w:r>
      <w:proofErr w:type="gramStart"/>
      <w:r w:rsidRPr="00A404FB">
        <w:rPr>
          <w:rFonts w:ascii="Trebuchet MS" w:hAnsi="Trebuchet MS"/>
          <w:color w:val="3366FF"/>
          <w:sz w:val="22"/>
          <w:szCs w:val="22"/>
          <w:shd w:val="clear" w:color="auto" w:fill="FFFFFF"/>
        </w:rPr>
        <w:t>от</w:t>
      </w:r>
      <w:proofErr w:type="gramEnd"/>
      <w:r w:rsidRPr="00A404FB">
        <w:rPr>
          <w:rFonts w:ascii="Trebuchet MS" w:hAnsi="Trebuchet MS"/>
          <w:color w:val="3366FF"/>
          <w:sz w:val="22"/>
          <w:szCs w:val="22"/>
          <w:shd w:val="clear" w:color="auto" w:fill="FFFFFF"/>
        </w:rPr>
        <w:t xml:space="preserve"> системной, помимо гистологического метода, применяют РИФ.</w:t>
      </w:r>
    </w:p>
    <w:p w:rsidR="00BA4825" w:rsidRPr="00A404FB" w:rsidRDefault="00BA4825" w:rsidP="00A404FB">
      <w:pPr>
        <w:shd w:val="clear" w:color="auto" w:fill="FFFFFF"/>
        <w:jc w:val="both"/>
        <w:rPr>
          <w:rFonts w:ascii="Trebuchet MS" w:hAnsi="Trebuchet MS"/>
          <w:color w:val="3366FF"/>
          <w:sz w:val="22"/>
          <w:szCs w:val="22"/>
        </w:rPr>
      </w:pPr>
      <w:r w:rsidRPr="00A404FB">
        <w:rPr>
          <w:rFonts w:ascii="Trebuchet MS" w:hAnsi="Trebuchet MS"/>
          <w:b/>
          <w:bCs/>
          <w:color w:val="3366FF"/>
          <w:sz w:val="22"/>
          <w:szCs w:val="22"/>
        </w:rPr>
        <w:t>Лечение склеродермии</w:t>
      </w:r>
      <w:r w:rsidRPr="00A404FB">
        <w:rPr>
          <w:rStyle w:val="apple-converted-space"/>
          <w:rFonts w:ascii="Trebuchet MS" w:hAnsi="Trebuchet MS"/>
          <w:color w:val="3366FF"/>
          <w:sz w:val="22"/>
          <w:szCs w:val="22"/>
        </w:rPr>
        <w:t> </w:t>
      </w:r>
      <w:r w:rsidRPr="00A404FB">
        <w:rPr>
          <w:rFonts w:ascii="Trebuchet MS" w:hAnsi="Trebuchet MS"/>
          <w:color w:val="3366FF"/>
          <w:sz w:val="22"/>
          <w:szCs w:val="22"/>
        </w:rPr>
        <w:t>зависит от вида заболевания.</w:t>
      </w:r>
    </w:p>
    <w:p w:rsidR="00BA4825" w:rsidRPr="00A404FB" w:rsidRDefault="00BA4825" w:rsidP="00A404FB">
      <w:pPr>
        <w:shd w:val="clear" w:color="auto" w:fill="FFFFFF"/>
        <w:ind w:firstLine="180"/>
        <w:jc w:val="both"/>
        <w:rPr>
          <w:rFonts w:ascii="Trebuchet MS" w:hAnsi="Trebuchet MS"/>
          <w:color w:val="3366FF"/>
          <w:sz w:val="22"/>
          <w:szCs w:val="22"/>
        </w:rPr>
      </w:pPr>
      <w:r w:rsidRPr="00A404FB">
        <w:rPr>
          <w:rFonts w:ascii="Trebuchet MS" w:hAnsi="Trebuchet MS"/>
          <w:color w:val="3366FF"/>
          <w:sz w:val="22"/>
          <w:szCs w:val="22"/>
        </w:rPr>
        <w:t xml:space="preserve">При системной склеродермии больному назначают антибиотики (пенициллин), инъекции </w:t>
      </w:r>
      <w:proofErr w:type="spellStart"/>
      <w:r w:rsidRPr="00A404FB">
        <w:rPr>
          <w:rFonts w:ascii="Trebuchet MS" w:hAnsi="Trebuchet MS"/>
          <w:color w:val="3366FF"/>
          <w:sz w:val="22"/>
          <w:szCs w:val="22"/>
        </w:rPr>
        <w:t>лидазы</w:t>
      </w:r>
      <w:proofErr w:type="spellEnd"/>
      <w:r w:rsidRPr="00A404FB">
        <w:rPr>
          <w:rFonts w:ascii="Trebuchet MS" w:hAnsi="Trebuchet MS"/>
          <w:color w:val="3366FF"/>
          <w:sz w:val="22"/>
          <w:szCs w:val="22"/>
        </w:rPr>
        <w:t xml:space="preserve">, антигистаминные, </w:t>
      </w:r>
      <w:proofErr w:type="spellStart"/>
      <w:r w:rsidRPr="00A404FB">
        <w:rPr>
          <w:rFonts w:ascii="Trebuchet MS" w:hAnsi="Trebuchet MS"/>
          <w:color w:val="3366FF"/>
          <w:sz w:val="22"/>
          <w:szCs w:val="22"/>
        </w:rPr>
        <w:t>антисеротониновые</w:t>
      </w:r>
      <w:proofErr w:type="spellEnd"/>
      <w:r w:rsidRPr="00A404FB">
        <w:rPr>
          <w:rFonts w:ascii="Trebuchet MS" w:hAnsi="Trebuchet MS"/>
          <w:color w:val="3366FF"/>
          <w:sz w:val="22"/>
          <w:szCs w:val="22"/>
        </w:rPr>
        <w:t xml:space="preserve"> препараты (</w:t>
      </w:r>
      <w:proofErr w:type="spellStart"/>
      <w:r w:rsidRPr="00A404FB">
        <w:rPr>
          <w:rFonts w:ascii="Trebuchet MS" w:hAnsi="Trebuchet MS"/>
          <w:color w:val="3366FF"/>
          <w:sz w:val="22"/>
          <w:szCs w:val="22"/>
        </w:rPr>
        <w:t>диазолин</w:t>
      </w:r>
      <w:proofErr w:type="spellEnd"/>
      <w:r w:rsidRPr="00A404FB">
        <w:rPr>
          <w:rFonts w:ascii="Trebuchet MS" w:hAnsi="Trebuchet MS"/>
          <w:color w:val="3366FF"/>
          <w:sz w:val="22"/>
          <w:szCs w:val="22"/>
        </w:rPr>
        <w:t xml:space="preserve">, </w:t>
      </w:r>
      <w:proofErr w:type="spellStart"/>
      <w:r w:rsidRPr="00A404FB">
        <w:rPr>
          <w:rFonts w:ascii="Trebuchet MS" w:hAnsi="Trebuchet MS"/>
          <w:color w:val="3366FF"/>
          <w:sz w:val="22"/>
          <w:szCs w:val="22"/>
        </w:rPr>
        <w:t>перитол</w:t>
      </w:r>
      <w:proofErr w:type="spellEnd"/>
      <w:r w:rsidRPr="00A404FB">
        <w:rPr>
          <w:rFonts w:ascii="Trebuchet MS" w:hAnsi="Trebuchet MS"/>
          <w:color w:val="3366FF"/>
          <w:sz w:val="22"/>
          <w:szCs w:val="22"/>
        </w:rPr>
        <w:t>). Показаны препараты, улучшающие микроциркуляцию и тканевый обмен (</w:t>
      </w:r>
      <w:proofErr w:type="spellStart"/>
      <w:r w:rsidRPr="00A404FB">
        <w:rPr>
          <w:rFonts w:ascii="Trebuchet MS" w:hAnsi="Trebuchet MS"/>
          <w:color w:val="3366FF"/>
          <w:sz w:val="22"/>
          <w:szCs w:val="22"/>
        </w:rPr>
        <w:t>теоникол</w:t>
      </w:r>
      <w:proofErr w:type="spellEnd"/>
      <w:r w:rsidRPr="00A404FB">
        <w:rPr>
          <w:rFonts w:ascii="Trebuchet MS" w:hAnsi="Trebuchet MS"/>
          <w:color w:val="3366FF"/>
          <w:sz w:val="22"/>
          <w:szCs w:val="22"/>
        </w:rPr>
        <w:t xml:space="preserve">, резерпин, </w:t>
      </w:r>
      <w:proofErr w:type="spellStart"/>
      <w:r w:rsidRPr="00A404FB">
        <w:rPr>
          <w:rFonts w:ascii="Trebuchet MS" w:hAnsi="Trebuchet MS"/>
          <w:color w:val="3366FF"/>
          <w:sz w:val="22"/>
          <w:szCs w:val="22"/>
        </w:rPr>
        <w:t>пентоксифиллин</w:t>
      </w:r>
      <w:proofErr w:type="spellEnd"/>
      <w:r w:rsidRPr="00A404FB">
        <w:rPr>
          <w:rFonts w:ascii="Trebuchet MS" w:hAnsi="Trebuchet MS"/>
          <w:color w:val="3366FF"/>
          <w:sz w:val="22"/>
          <w:szCs w:val="22"/>
        </w:rPr>
        <w:t xml:space="preserve">, </w:t>
      </w:r>
      <w:proofErr w:type="spellStart"/>
      <w:r w:rsidRPr="00A404FB">
        <w:rPr>
          <w:rFonts w:ascii="Trebuchet MS" w:hAnsi="Trebuchet MS"/>
          <w:color w:val="3366FF"/>
          <w:sz w:val="22"/>
          <w:szCs w:val="22"/>
        </w:rPr>
        <w:t>циннаризин</w:t>
      </w:r>
      <w:proofErr w:type="spellEnd"/>
      <w:r w:rsidRPr="00A404FB">
        <w:rPr>
          <w:rFonts w:ascii="Trebuchet MS" w:hAnsi="Trebuchet MS"/>
          <w:color w:val="3366FF"/>
          <w:sz w:val="22"/>
          <w:szCs w:val="22"/>
        </w:rPr>
        <w:t xml:space="preserve">). После основного курса лечения склеродермии назначают инъекции </w:t>
      </w:r>
      <w:proofErr w:type="spellStart"/>
      <w:r w:rsidRPr="00A404FB">
        <w:rPr>
          <w:rFonts w:ascii="Trebuchet MS" w:hAnsi="Trebuchet MS"/>
          <w:color w:val="3366FF"/>
          <w:sz w:val="22"/>
          <w:szCs w:val="22"/>
        </w:rPr>
        <w:t>андекалина</w:t>
      </w:r>
      <w:proofErr w:type="spellEnd"/>
      <w:r w:rsidRPr="00A404FB">
        <w:rPr>
          <w:rFonts w:ascii="Trebuchet MS" w:hAnsi="Trebuchet MS"/>
          <w:color w:val="3366FF"/>
          <w:sz w:val="22"/>
          <w:szCs w:val="22"/>
        </w:rPr>
        <w:t xml:space="preserve">, витамины A, E, биогенные препараты (алоэ, стекловидное тело). В тяжелых случаях или при сильно выраженных иммунных нарушениях применяют </w:t>
      </w:r>
      <w:proofErr w:type="spellStart"/>
      <w:r w:rsidRPr="00A404FB">
        <w:rPr>
          <w:rFonts w:ascii="Trebuchet MS" w:hAnsi="Trebuchet MS"/>
          <w:color w:val="3366FF"/>
          <w:sz w:val="22"/>
          <w:szCs w:val="22"/>
        </w:rPr>
        <w:t>плазмаферез</w:t>
      </w:r>
      <w:proofErr w:type="spellEnd"/>
      <w:r w:rsidRPr="00A404FB">
        <w:rPr>
          <w:rFonts w:ascii="Trebuchet MS" w:hAnsi="Trebuchet MS"/>
          <w:color w:val="3366FF"/>
          <w:sz w:val="22"/>
          <w:szCs w:val="22"/>
        </w:rPr>
        <w:t xml:space="preserve">, </w:t>
      </w:r>
      <w:proofErr w:type="spellStart"/>
      <w:r w:rsidRPr="00A404FB">
        <w:rPr>
          <w:rFonts w:ascii="Trebuchet MS" w:hAnsi="Trebuchet MS"/>
          <w:color w:val="3366FF"/>
          <w:sz w:val="22"/>
          <w:szCs w:val="22"/>
        </w:rPr>
        <w:t>гемосорбцию</w:t>
      </w:r>
      <w:proofErr w:type="spellEnd"/>
      <w:r w:rsidRPr="00A404FB">
        <w:rPr>
          <w:rFonts w:ascii="Trebuchet MS" w:hAnsi="Trebuchet MS"/>
          <w:color w:val="3366FF"/>
          <w:sz w:val="22"/>
          <w:szCs w:val="22"/>
        </w:rPr>
        <w:t>, кортикостероидные препараты в малых дозах. Из физиотерапевтических процедур показаны теплые ванны, парафин, грязи.</w:t>
      </w:r>
    </w:p>
    <w:p w:rsidR="00BA4825" w:rsidRPr="00A404FB" w:rsidRDefault="00BA4825" w:rsidP="00A404FB">
      <w:pPr>
        <w:shd w:val="clear" w:color="auto" w:fill="FFFFFF"/>
        <w:jc w:val="both"/>
        <w:rPr>
          <w:rFonts w:ascii="Trebuchet MS" w:hAnsi="Trebuchet MS"/>
          <w:color w:val="3366FF"/>
          <w:sz w:val="22"/>
          <w:szCs w:val="22"/>
        </w:rPr>
      </w:pPr>
      <w:r w:rsidRPr="00A404FB">
        <w:rPr>
          <w:rFonts w:ascii="Trebuchet MS" w:hAnsi="Trebuchet MS"/>
          <w:color w:val="3366FF"/>
          <w:sz w:val="22"/>
          <w:szCs w:val="22"/>
        </w:rPr>
        <w:t xml:space="preserve">При ограниченной склеродермии также назначают пенициллин и </w:t>
      </w:r>
      <w:proofErr w:type="spellStart"/>
      <w:r w:rsidRPr="00A404FB">
        <w:rPr>
          <w:rFonts w:ascii="Trebuchet MS" w:hAnsi="Trebuchet MS"/>
          <w:color w:val="3366FF"/>
          <w:sz w:val="22"/>
          <w:szCs w:val="22"/>
        </w:rPr>
        <w:t>лидазу</w:t>
      </w:r>
      <w:proofErr w:type="spellEnd"/>
      <w:r w:rsidRPr="00A404FB">
        <w:rPr>
          <w:rFonts w:ascii="Trebuchet MS" w:hAnsi="Trebuchet MS"/>
          <w:color w:val="3366FF"/>
          <w:sz w:val="22"/>
          <w:szCs w:val="22"/>
        </w:rPr>
        <w:t>. Местно очаги поражения смазывают кортикостероидными мазями.</w:t>
      </w:r>
    </w:p>
    <w:p w:rsidR="00BA4825" w:rsidRPr="00A404FB" w:rsidRDefault="00BA4825" w:rsidP="00A404FB">
      <w:pPr>
        <w:shd w:val="clear" w:color="auto" w:fill="FFFFFF"/>
        <w:jc w:val="both"/>
        <w:rPr>
          <w:rFonts w:ascii="Trebuchet MS" w:hAnsi="Trebuchet MS"/>
          <w:color w:val="3366FF"/>
          <w:sz w:val="22"/>
          <w:szCs w:val="22"/>
        </w:rPr>
      </w:pPr>
      <w:r w:rsidRPr="00A404FB">
        <w:rPr>
          <w:rFonts w:ascii="Trebuchet MS" w:hAnsi="Trebuchet MS"/>
          <w:color w:val="3366FF"/>
          <w:sz w:val="22"/>
          <w:szCs w:val="22"/>
        </w:rPr>
        <w:t xml:space="preserve">При линейной склеродермии назначают </w:t>
      </w:r>
      <w:proofErr w:type="spellStart"/>
      <w:r w:rsidRPr="00A404FB">
        <w:rPr>
          <w:rFonts w:ascii="Trebuchet MS" w:hAnsi="Trebuchet MS"/>
          <w:color w:val="3366FF"/>
          <w:sz w:val="22"/>
          <w:szCs w:val="22"/>
        </w:rPr>
        <w:t>фенитоин</w:t>
      </w:r>
      <w:proofErr w:type="spellEnd"/>
      <w:r w:rsidRPr="00A404FB">
        <w:rPr>
          <w:rFonts w:ascii="Trebuchet MS" w:hAnsi="Trebuchet MS"/>
          <w:color w:val="3366FF"/>
          <w:sz w:val="22"/>
          <w:szCs w:val="22"/>
        </w:rPr>
        <w:t xml:space="preserve">, </w:t>
      </w:r>
      <w:proofErr w:type="spellStart"/>
      <w:r w:rsidRPr="00A404FB">
        <w:rPr>
          <w:rFonts w:ascii="Trebuchet MS" w:hAnsi="Trebuchet MS"/>
          <w:color w:val="3366FF"/>
          <w:sz w:val="22"/>
          <w:szCs w:val="22"/>
        </w:rPr>
        <w:t>антималярийные</w:t>
      </w:r>
      <w:proofErr w:type="spellEnd"/>
      <w:r w:rsidRPr="00A404FB">
        <w:rPr>
          <w:rFonts w:ascii="Trebuchet MS" w:hAnsi="Trebuchet MS"/>
          <w:color w:val="3366FF"/>
          <w:sz w:val="22"/>
          <w:szCs w:val="22"/>
        </w:rPr>
        <w:t xml:space="preserve"> препараты. Местно применяют </w:t>
      </w:r>
      <w:proofErr w:type="spellStart"/>
      <w:r w:rsidRPr="00A404FB">
        <w:rPr>
          <w:rFonts w:ascii="Trebuchet MS" w:hAnsi="Trebuchet MS"/>
          <w:color w:val="3366FF"/>
          <w:sz w:val="22"/>
          <w:szCs w:val="22"/>
        </w:rPr>
        <w:t>димексид</w:t>
      </w:r>
      <w:proofErr w:type="spellEnd"/>
      <w:r w:rsidRPr="00A404FB">
        <w:rPr>
          <w:rFonts w:ascii="Trebuchet MS" w:hAnsi="Trebuchet MS"/>
          <w:color w:val="3366FF"/>
          <w:sz w:val="22"/>
          <w:szCs w:val="22"/>
        </w:rPr>
        <w:t xml:space="preserve">. Рекомендованы </w:t>
      </w:r>
      <w:proofErr w:type="spellStart"/>
      <w:r w:rsidRPr="00A404FB">
        <w:rPr>
          <w:rFonts w:ascii="Trebuchet MS" w:hAnsi="Trebuchet MS"/>
          <w:color w:val="3366FF"/>
          <w:sz w:val="22"/>
          <w:szCs w:val="22"/>
        </w:rPr>
        <w:t>фонофорез</w:t>
      </w:r>
      <w:proofErr w:type="spellEnd"/>
      <w:r w:rsidRPr="00A404FB">
        <w:rPr>
          <w:rFonts w:ascii="Trebuchet MS" w:hAnsi="Trebuchet MS"/>
          <w:color w:val="3366FF"/>
          <w:sz w:val="22"/>
          <w:szCs w:val="22"/>
        </w:rPr>
        <w:t xml:space="preserve">, диадинамические токи Бернара, </w:t>
      </w:r>
      <w:proofErr w:type="spellStart"/>
      <w:r w:rsidRPr="00A404FB">
        <w:rPr>
          <w:rFonts w:ascii="Trebuchet MS" w:hAnsi="Trebuchet MS"/>
          <w:color w:val="3366FF"/>
          <w:sz w:val="22"/>
          <w:szCs w:val="22"/>
        </w:rPr>
        <w:t>вакуумтерапия</w:t>
      </w:r>
      <w:proofErr w:type="spellEnd"/>
      <w:r w:rsidRPr="00A404FB">
        <w:rPr>
          <w:rFonts w:ascii="Trebuchet MS" w:hAnsi="Trebuchet MS"/>
          <w:color w:val="3366FF"/>
          <w:sz w:val="22"/>
          <w:szCs w:val="22"/>
        </w:rPr>
        <w:t>, лучи гелий-неонового или инфракрасного лазера, парафин, грязи.</w:t>
      </w:r>
    </w:p>
    <w:p w:rsidR="00BA4825" w:rsidRPr="00A404FB" w:rsidRDefault="00BA4825" w:rsidP="00A404FB">
      <w:pPr>
        <w:shd w:val="clear" w:color="auto" w:fill="FFFFFF"/>
        <w:jc w:val="both"/>
        <w:rPr>
          <w:rFonts w:ascii="Trebuchet MS" w:hAnsi="Trebuchet MS"/>
          <w:color w:val="3366FF"/>
          <w:sz w:val="22"/>
          <w:szCs w:val="22"/>
        </w:rPr>
      </w:pPr>
      <w:r w:rsidRPr="00A404FB">
        <w:rPr>
          <w:rFonts w:ascii="Trebuchet MS" w:hAnsi="Trebuchet MS"/>
          <w:color w:val="3366FF"/>
          <w:sz w:val="22"/>
          <w:szCs w:val="22"/>
        </w:rPr>
        <w:t xml:space="preserve">Для укрепления терапевтического эффекта рекомендуется 2-3 раза в год проходить курс лечения </w:t>
      </w:r>
      <w:proofErr w:type="spellStart"/>
      <w:r w:rsidRPr="00A404FB">
        <w:rPr>
          <w:rFonts w:ascii="Trebuchet MS" w:hAnsi="Trebuchet MS"/>
          <w:color w:val="3366FF"/>
          <w:sz w:val="22"/>
          <w:szCs w:val="22"/>
        </w:rPr>
        <w:t>лидазой</w:t>
      </w:r>
      <w:proofErr w:type="spellEnd"/>
      <w:r w:rsidRPr="00A404FB">
        <w:rPr>
          <w:rFonts w:ascii="Trebuchet MS" w:hAnsi="Trebuchet MS"/>
          <w:color w:val="3366FF"/>
          <w:sz w:val="22"/>
          <w:szCs w:val="22"/>
        </w:rPr>
        <w:t>, биогенными препаратами в сочетании с препаратами, улучшающими микроциркуляцию, витаминами и наружными средствами.</w:t>
      </w:r>
    </w:p>
    <w:p w:rsidR="00BA4825" w:rsidRPr="00A404FB" w:rsidRDefault="00BA4825" w:rsidP="00A404FB">
      <w:pPr>
        <w:shd w:val="clear" w:color="auto" w:fill="FFFFFF"/>
        <w:jc w:val="both"/>
        <w:rPr>
          <w:rFonts w:ascii="Trebuchet MS" w:hAnsi="Trebuchet MS"/>
          <w:color w:val="3366FF"/>
          <w:sz w:val="22"/>
          <w:szCs w:val="22"/>
        </w:rPr>
      </w:pPr>
      <w:r w:rsidRPr="00A404FB">
        <w:rPr>
          <w:rFonts w:ascii="Trebuchet MS" w:hAnsi="Trebuchet MS"/>
          <w:color w:val="3366FF"/>
          <w:sz w:val="22"/>
          <w:szCs w:val="22"/>
        </w:rPr>
        <w:t>Прогноз зависит от стадии и формы заболевания: при ограниченной форме прогноз в большинстве случаев хороший, при системной склеродермии, особенно с множественным поражением внутренних органов, прогноз менее благоприятен, возможен летальный исход.</w:t>
      </w:r>
    </w:p>
    <w:p w:rsidR="00BA4825" w:rsidRPr="00A404FB" w:rsidRDefault="00BA4825" w:rsidP="00A404FB">
      <w:pPr>
        <w:rPr>
          <w:color w:val="3366FF"/>
          <w:sz w:val="22"/>
          <w:szCs w:val="22"/>
        </w:rPr>
      </w:pPr>
    </w:p>
    <w:sectPr w:rsidR="00BA4825" w:rsidRPr="00A404FB" w:rsidSect="00A404FB">
      <w:pgSz w:w="11906" w:h="16838"/>
      <w:pgMar w:top="719" w:right="566" w:bottom="54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023C9"/>
    <w:multiLevelType w:val="multilevel"/>
    <w:tmpl w:val="4228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DD0525"/>
    <w:multiLevelType w:val="multilevel"/>
    <w:tmpl w:val="37B20F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690AE0"/>
    <w:multiLevelType w:val="multilevel"/>
    <w:tmpl w:val="EDA0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721"/>
    <w:rsid w:val="00454D74"/>
    <w:rsid w:val="004735D6"/>
    <w:rsid w:val="00564BF7"/>
    <w:rsid w:val="005918AA"/>
    <w:rsid w:val="00635721"/>
    <w:rsid w:val="00736F5D"/>
    <w:rsid w:val="0084092B"/>
    <w:rsid w:val="00A404FB"/>
    <w:rsid w:val="00AC2FA2"/>
    <w:rsid w:val="00BA4825"/>
    <w:rsid w:val="00E11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4735D6"/>
    <w:pPr>
      <w:spacing w:before="100" w:beforeAutospacing="1" w:after="100" w:afterAutospacing="1"/>
      <w:outlineLvl w:val="0"/>
    </w:pPr>
    <w:rPr>
      <w:b/>
      <w:bCs/>
      <w:kern w:val="36"/>
      <w:sz w:val="48"/>
      <w:szCs w:val="48"/>
    </w:rPr>
  </w:style>
  <w:style w:type="paragraph" w:styleId="2">
    <w:name w:val="heading 2"/>
    <w:basedOn w:val="a"/>
    <w:next w:val="a"/>
    <w:qFormat/>
    <w:rsid w:val="00454D74"/>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pple-converted-space">
    <w:name w:val="apple-converted-space"/>
    <w:basedOn w:val="a0"/>
    <w:rsid w:val="00635721"/>
  </w:style>
  <w:style w:type="paragraph" w:styleId="a3">
    <w:name w:val="Normal (Web)"/>
    <w:basedOn w:val="a"/>
    <w:rsid w:val="00736F5D"/>
    <w:pPr>
      <w:spacing w:before="100" w:beforeAutospacing="1" w:after="100" w:afterAutospacing="1"/>
    </w:pPr>
  </w:style>
  <w:style w:type="character" w:styleId="a4">
    <w:name w:val="Hyperlink"/>
    <w:basedOn w:val="a0"/>
    <w:rsid w:val="00454D74"/>
    <w:rPr>
      <w:color w:val="0000FF"/>
      <w:u w:val="single"/>
    </w:rPr>
  </w:style>
  <w:style w:type="paragraph" w:customStyle="1" w:styleId="postdetails">
    <w:name w:val="post_details"/>
    <w:basedOn w:val="a"/>
    <w:rsid w:val="00454D74"/>
    <w:pPr>
      <w:spacing w:before="100" w:beforeAutospacing="1" w:after="100" w:afterAutospacing="1"/>
    </w:pPr>
  </w:style>
  <w:style w:type="character" w:styleId="a5">
    <w:name w:val="Strong"/>
    <w:basedOn w:val="a0"/>
    <w:qFormat/>
    <w:rsid w:val="0084092B"/>
    <w:rPr>
      <w:b/>
      <w:bCs/>
    </w:rPr>
  </w:style>
  <w:style w:type="character" w:customStyle="1" w:styleId="mw-headline">
    <w:name w:val="mw-headline"/>
    <w:basedOn w:val="a0"/>
    <w:rsid w:val="00A404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4735D6"/>
    <w:pPr>
      <w:spacing w:before="100" w:beforeAutospacing="1" w:after="100" w:afterAutospacing="1"/>
      <w:outlineLvl w:val="0"/>
    </w:pPr>
    <w:rPr>
      <w:b/>
      <w:bCs/>
      <w:kern w:val="36"/>
      <w:sz w:val="48"/>
      <w:szCs w:val="48"/>
    </w:rPr>
  </w:style>
  <w:style w:type="paragraph" w:styleId="2">
    <w:name w:val="heading 2"/>
    <w:basedOn w:val="a"/>
    <w:next w:val="a"/>
    <w:qFormat/>
    <w:rsid w:val="00454D74"/>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pple-converted-space">
    <w:name w:val="apple-converted-space"/>
    <w:basedOn w:val="a0"/>
    <w:rsid w:val="00635721"/>
  </w:style>
  <w:style w:type="paragraph" w:styleId="a3">
    <w:name w:val="Normal (Web)"/>
    <w:basedOn w:val="a"/>
    <w:rsid w:val="00736F5D"/>
    <w:pPr>
      <w:spacing w:before="100" w:beforeAutospacing="1" w:after="100" w:afterAutospacing="1"/>
    </w:pPr>
  </w:style>
  <w:style w:type="character" w:styleId="a4">
    <w:name w:val="Hyperlink"/>
    <w:basedOn w:val="a0"/>
    <w:rsid w:val="00454D74"/>
    <w:rPr>
      <w:color w:val="0000FF"/>
      <w:u w:val="single"/>
    </w:rPr>
  </w:style>
  <w:style w:type="paragraph" w:customStyle="1" w:styleId="postdetails">
    <w:name w:val="post_details"/>
    <w:basedOn w:val="a"/>
    <w:rsid w:val="00454D74"/>
    <w:pPr>
      <w:spacing w:before="100" w:beforeAutospacing="1" w:after="100" w:afterAutospacing="1"/>
    </w:pPr>
  </w:style>
  <w:style w:type="character" w:styleId="a5">
    <w:name w:val="Strong"/>
    <w:basedOn w:val="a0"/>
    <w:qFormat/>
    <w:rsid w:val="0084092B"/>
    <w:rPr>
      <w:b/>
      <w:bCs/>
    </w:rPr>
  </w:style>
  <w:style w:type="character" w:customStyle="1" w:styleId="mw-headline">
    <w:name w:val="mw-headline"/>
    <w:basedOn w:val="a0"/>
    <w:rsid w:val="00A40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26049">
      <w:bodyDiv w:val="1"/>
      <w:marLeft w:val="0"/>
      <w:marRight w:val="0"/>
      <w:marTop w:val="0"/>
      <w:marBottom w:val="0"/>
      <w:divBdr>
        <w:top w:val="none" w:sz="0" w:space="0" w:color="auto"/>
        <w:left w:val="none" w:sz="0" w:space="0" w:color="auto"/>
        <w:bottom w:val="none" w:sz="0" w:space="0" w:color="auto"/>
        <w:right w:val="none" w:sz="0" w:space="0" w:color="auto"/>
      </w:divBdr>
      <w:divsChild>
        <w:div w:id="624577081">
          <w:marLeft w:val="0"/>
          <w:marRight w:val="0"/>
          <w:marTop w:val="0"/>
          <w:marBottom w:val="0"/>
          <w:divBdr>
            <w:top w:val="none" w:sz="0" w:space="0" w:color="auto"/>
            <w:left w:val="none" w:sz="0" w:space="0" w:color="auto"/>
            <w:bottom w:val="none" w:sz="0" w:space="0" w:color="auto"/>
            <w:right w:val="none" w:sz="0" w:space="0" w:color="auto"/>
          </w:divBdr>
        </w:div>
        <w:div w:id="1569340491">
          <w:marLeft w:val="0"/>
          <w:marRight w:val="0"/>
          <w:marTop w:val="0"/>
          <w:marBottom w:val="0"/>
          <w:divBdr>
            <w:top w:val="none" w:sz="0" w:space="0" w:color="auto"/>
            <w:left w:val="none" w:sz="0" w:space="0" w:color="auto"/>
            <w:bottom w:val="none" w:sz="0" w:space="0" w:color="auto"/>
            <w:right w:val="none" w:sz="0" w:space="0" w:color="auto"/>
          </w:divBdr>
        </w:div>
      </w:divsChild>
    </w:div>
    <w:div w:id="292297607">
      <w:bodyDiv w:val="1"/>
      <w:marLeft w:val="0"/>
      <w:marRight w:val="0"/>
      <w:marTop w:val="0"/>
      <w:marBottom w:val="0"/>
      <w:divBdr>
        <w:top w:val="none" w:sz="0" w:space="0" w:color="auto"/>
        <w:left w:val="none" w:sz="0" w:space="0" w:color="auto"/>
        <w:bottom w:val="none" w:sz="0" w:space="0" w:color="auto"/>
        <w:right w:val="none" w:sz="0" w:space="0" w:color="auto"/>
      </w:divBdr>
    </w:div>
    <w:div w:id="530804606">
      <w:bodyDiv w:val="1"/>
      <w:marLeft w:val="0"/>
      <w:marRight w:val="0"/>
      <w:marTop w:val="0"/>
      <w:marBottom w:val="0"/>
      <w:divBdr>
        <w:top w:val="none" w:sz="0" w:space="0" w:color="auto"/>
        <w:left w:val="none" w:sz="0" w:space="0" w:color="auto"/>
        <w:bottom w:val="none" w:sz="0" w:space="0" w:color="auto"/>
        <w:right w:val="none" w:sz="0" w:space="0" w:color="auto"/>
      </w:divBdr>
      <w:divsChild>
        <w:div w:id="99643085">
          <w:marLeft w:val="0"/>
          <w:marRight w:val="0"/>
          <w:marTop w:val="0"/>
          <w:marBottom w:val="0"/>
          <w:divBdr>
            <w:top w:val="none" w:sz="0" w:space="0" w:color="auto"/>
            <w:left w:val="none" w:sz="0" w:space="0" w:color="auto"/>
            <w:bottom w:val="none" w:sz="0" w:space="0" w:color="auto"/>
            <w:right w:val="none" w:sz="0" w:space="0" w:color="auto"/>
          </w:divBdr>
        </w:div>
        <w:div w:id="1227183131">
          <w:marLeft w:val="0"/>
          <w:marRight w:val="0"/>
          <w:marTop w:val="0"/>
          <w:marBottom w:val="0"/>
          <w:divBdr>
            <w:top w:val="none" w:sz="0" w:space="0" w:color="auto"/>
            <w:left w:val="none" w:sz="0" w:space="0" w:color="auto"/>
            <w:bottom w:val="none" w:sz="0" w:space="0" w:color="auto"/>
            <w:right w:val="none" w:sz="0" w:space="0" w:color="auto"/>
          </w:divBdr>
        </w:div>
      </w:divsChild>
    </w:div>
    <w:div w:id="1552770060">
      <w:bodyDiv w:val="1"/>
      <w:marLeft w:val="0"/>
      <w:marRight w:val="0"/>
      <w:marTop w:val="0"/>
      <w:marBottom w:val="0"/>
      <w:divBdr>
        <w:top w:val="none" w:sz="0" w:space="0" w:color="auto"/>
        <w:left w:val="none" w:sz="0" w:space="0" w:color="auto"/>
        <w:bottom w:val="none" w:sz="0" w:space="0" w:color="auto"/>
        <w:right w:val="none" w:sz="0" w:space="0" w:color="auto"/>
      </w:divBdr>
    </w:div>
    <w:div w:id="1585802480">
      <w:bodyDiv w:val="1"/>
      <w:marLeft w:val="0"/>
      <w:marRight w:val="0"/>
      <w:marTop w:val="0"/>
      <w:marBottom w:val="0"/>
      <w:divBdr>
        <w:top w:val="none" w:sz="0" w:space="0" w:color="auto"/>
        <w:left w:val="none" w:sz="0" w:space="0" w:color="auto"/>
        <w:bottom w:val="none" w:sz="0" w:space="0" w:color="auto"/>
        <w:right w:val="none" w:sz="0" w:space="0" w:color="auto"/>
      </w:divBdr>
    </w:div>
    <w:div w:id="1767194180">
      <w:bodyDiv w:val="1"/>
      <w:marLeft w:val="0"/>
      <w:marRight w:val="0"/>
      <w:marTop w:val="0"/>
      <w:marBottom w:val="0"/>
      <w:divBdr>
        <w:top w:val="none" w:sz="0" w:space="0" w:color="auto"/>
        <w:left w:val="none" w:sz="0" w:space="0" w:color="auto"/>
        <w:bottom w:val="none" w:sz="0" w:space="0" w:color="auto"/>
        <w:right w:val="none" w:sz="0" w:space="0" w:color="auto"/>
      </w:divBdr>
    </w:div>
    <w:div w:id="1859998518">
      <w:bodyDiv w:val="1"/>
      <w:marLeft w:val="0"/>
      <w:marRight w:val="0"/>
      <w:marTop w:val="0"/>
      <w:marBottom w:val="0"/>
      <w:divBdr>
        <w:top w:val="none" w:sz="0" w:space="0" w:color="auto"/>
        <w:left w:val="none" w:sz="0" w:space="0" w:color="auto"/>
        <w:bottom w:val="none" w:sz="0" w:space="0" w:color="auto"/>
        <w:right w:val="none" w:sz="0" w:space="0" w:color="auto"/>
      </w:divBdr>
    </w:div>
    <w:div w:id="197486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cospettoetterno.com/?p=152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cospettoetterno.com/?cat=1" TargetMode="External"/><Relationship Id="rId12" Type="http://schemas.openxmlformats.org/officeDocument/2006/relationships/hyperlink" Target="http://ru.wikipedia.org/wiki/TNF-%D0%B8%D0%BD%D0%B3%D0%B8%D0%B1%D0%B8%D1%82%D0%BE%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spettoetterno.com/?p=1520" TargetMode="External"/><Relationship Id="rId11" Type="http://schemas.openxmlformats.org/officeDocument/2006/relationships/hyperlink" Target="http://ru.wikipedia.org/wiki/%D0%9F%D1%80%D0%B5%D0%B4%D0%BD%D0%B8%D0%B7%D0%BE%D0%BB%D0%BE%D0%BD" TargetMode="External"/><Relationship Id="rId5" Type="http://schemas.openxmlformats.org/officeDocument/2006/relationships/webSettings" Target="webSettings.xml"/><Relationship Id="rId10" Type="http://schemas.openxmlformats.org/officeDocument/2006/relationships/hyperlink" Target="http://ru.wikipedia.org/wiki/%D0%93%D0%BB%D1%8E%D0%BA%D0%BE%D0%BA%D0%BE%D1%80%D1%82%D0%B8%D0%BA%D0%BE%D0%B8%D0%B4" TargetMode="External"/><Relationship Id="rId4" Type="http://schemas.openxmlformats.org/officeDocument/2006/relationships/settings" Target="settings.xml"/><Relationship Id="rId9" Type="http://schemas.openxmlformats.org/officeDocument/2006/relationships/hyperlink" Target="http://cospettoetterno.com/?cat=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2729</Words>
  <Characters>15561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КРАСНАЯ ВОЛЧАНКА, незаразное хроническое воспалительное заболевание, названное так по характерному покраснению кожи, напоминающему, как говорили когда-то, полосы красноты на коже после волчьих укусов или красноватые волчьи щеки (лат</vt:lpstr>
    </vt:vector>
  </TitlesOfParts>
  <Company/>
  <LinksUpToDate>false</LinksUpToDate>
  <CharactersWithSpaces>18254</CharactersWithSpaces>
  <SharedDoc>false</SharedDoc>
  <HLinks>
    <vt:vector size="90" baseType="variant">
      <vt:variant>
        <vt:i4>6946879</vt:i4>
      </vt:variant>
      <vt:variant>
        <vt:i4>42</vt:i4>
      </vt:variant>
      <vt:variant>
        <vt:i4>0</vt:i4>
      </vt:variant>
      <vt:variant>
        <vt:i4>5</vt:i4>
      </vt:variant>
      <vt:variant>
        <vt:lpwstr>http://ru.wikipedia.org/w/index.php?title=%D0%9A%D1%80%D0%B8%D0%BE%D0%BF%D0%BB%D0%B0%D0%B7%D0%BC%D0%BE%D1%81%D0%BE%D1%80%D0%B1%D1%86%D0%B8%D1%8F&amp;action=edit&amp;redlink=1</vt:lpwstr>
      </vt:variant>
      <vt:variant>
        <vt:lpwstr/>
      </vt:variant>
      <vt:variant>
        <vt:i4>2359348</vt:i4>
      </vt:variant>
      <vt:variant>
        <vt:i4>39</vt:i4>
      </vt:variant>
      <vt:variant>
        <vt:i4>0</vt:i4>
      </vt:variant>
      <vt:variant>
        <vt:i4>5</vt:i4>
      </vt:variant>
      <vt:variant>
        <vt:lpwstr>http://ru.wikipedia.org/wiki/%D0%93%D0%B5%D0%BC%D0%BE%D1%81%D0%BE%D1%80%D0%B1%D1%86%D0%B8%D1%8F</vt:lpwstr>
      </vt:variant>
      <vt:variant>
        <vt:lpwstr/>
      </vt:variant>
      <vt:variant>
        <vt:i4>2359355</vt:i4>
      </vt:variant>
      <vt:variant>
        <vt:i4>36</vt:i4>
      </vt:variant>
      <vt:variant>
        <vt:i4>0</vt:i4>
      </vt:variant>
      <vt:variant>
        <vt:i4>5</vt:i4>
      </vt:variant>
      <vt:variant>
        <vt:lpwstr>http://ru.wikipedia.org/wiki/%D0%9F%D0%BB%D0%B0%D0%B7%D0%BC%D0%B0%D1%84%D0%B5%D1%80%D0%B5%D0%B7</vt:lpwstr>
      </vt:variant>
      <vt:variant>
        <vt:lpwstr/>
      </vt:variant>
      <vt:variant>
        <vt:i4>720972</vt:i4>
      </vt:variant>
      <vt:variant>
        <vt:i4>33</vt:i4>
      </vt:variant>
      <vt:variant>
        <vt:i4>0</vt:i4>
      </vt:variant>
      <vt:variant>
        <vt:i4>5</vt:i4>
      </vt:variant>
      <vt:variant>
        <vt:lpwstr>http://ru.wikipedia.org/wiki/%D0%AD%D1%82%D0%B0%D0%BD%D0%B5%D1%80%D1%86%D0%B5%D0%BF%D1%82</vt:lpwstr>
      </vt:variant>
      <vt:variant>
        <vt:lpwstr/>
      </vt:variant>
      <vt:variant>
        <vt:i4>4390984</vt:i4>
      </vt:variant>
      <vt:variant>
        <vt:i4>30</vt:i4>
      </vt:variant>
      <vt:variant>
        <vt:i4>0</vt:i4>
      </vt:variant>
      <vt:variant>
        <vt:i4>5</vt:i4>
      </vt:variant>
      <vt:variant>
        <vt:lpwstr>http://ru.wikipedia.org/w/index.php?title=%D0%90%D0%B4%D0%B0%D0%BB%D0%B8%D0%BC%D1%83%D0%BC%D0%B0%D0%B1&amp;action=edit&amp;redlink=1</vt:lpwstr>
      </vt:variant>
      <vt:variant>
        <vt:lpwstr/>
      </vt:variant>
      <vt:variant>
        <vt:i4>2359398</vt:i4>
      </vt:variant>
      <vt:variant>
        <vt:i4>27</vt:i4>
      </vt:variant>
      <vt:variant>
        <vt:i4>0</vt:i4>
      </vt:variant>
      <vt:variant>
        <vt:i4>5</vt:i4>
      </vt:variant>
      <vt:variant>
        <vt:lpwstr>http://ru.wikipedia.org/wiki/%D0%98%D0%BD%D1%84%D0%BB%D0%B8%D0%BA%D1%81%D0%B8%D0%BC%D0%B0%D0%B1</vt:lpwstr>
      </vt:variant>
      <vt:variant>
        <vt:lpwstr/>
      </vt:variant>
      <vt:variant>
        <vt:i4>7143461</vt:i4>
      </vt:variant>
      <vt:variant>
        <vt:i4>24</vt:i4>
      </vt:variant>
      <vt:variant>
        <vt:i4>0</vt:i4>
      </vt:variant>
      <vt:variant>
        <vt:i4>5</vt:i4>
      </vt:variant>
      <vt:variant>
        <vt:lpwstr>http://ru.wikipedia.org/wiki/TNF-%D0%B8%D0%BD%D0%B3%D0%B8%D0%B1%D0%B8%D1%82%D0%BE%D1%80</vt:lpwstr>
      </vt:variant>
      <vt:variant>
        <vt:lpwstr/>
      </vt:variant>
      <vt:variant>
        <vt:i4>8323121</vt:i4>
      </vt:variant>
      <vt:variant>
        <vt:i4>21</vt:i4>
      </vt:variant>
      <vt:variant>
        <vt:i4>0</vt:i4>
      </vt:variant>
      <vt:variant>
        <vt:i4>5</vt:i4>
      </vt:variant>
      <vt:variant>
        <vt:lpwstr>http://ru.wikipedia.org/wiki/%D0%9F%D1%80%D0%B5%D0%B4%D0%BD%D0%B8%D0%B7%D0%BE%D0%BB%D0%BE%D0%BD</vt:lpwstr>
      </vt:variant>
      <vt:variant>
        <vt:lpwstr/>
      </vt:variant>
      <vt:variant>
        <vt:i4>524316</vt:i4>
      </vt:variant>
      <vt:variant>
        <vt:i4>18</vt:i4>
      </vt:variant>
      <vt:variant>
        <vt:i4>0</vt:i4>
      </vt:variant>
      <vt:variant>
        <vt:i4>5</vt:i4>
      </vt:variant>
      <vt:variant>
        <vt:lpwstr>http://ru.wikipedia.org/wiki/%D0%93%D0%BB%D1%8E%D0%BA%D0%BE%D0%BA%D0%BE%D1%80%D1%82%D0%B8%D0%BA%D0%BE%D0%B8%D0%B4</vt:lpwstr>
      </vt:variant>
      <vt:variant>
        <vt:lpwstr/>
      </vt:variant>
      <vt:variant>
        <vt:i4>4784219</vt:i4>
      </vt:variant>
      <vt:variant>
        <vt:i4>15</vt:i4>
      </vt:variant>
      <vt:variant>
        <vt:i4>0</vt:i4>
      </vt:variant>
      <vt:variant>
        <vt:i4>5</vt:i4>
      </vt:variant>
      <vt:variant>
        <vt:lpwstr>http://cospettoetterno.com/?author=1</vt:lpwstr>
      </vt:variant>
      <vt:variant>
        <vt:lpwstr/>
      </vt:variant>
      <vt:variant>
        <vt:i4>4915211</vt:i4>
      </vt:variant>
      <vt:variant>
        <vt:i4>12</vt:i4>
      </vt:variant>
      <vt:variant>
        <vt:i4>0</vt:i4>
      </vt:variant>
      <vt:variant>
        <vt:i4>5</vt:i4>
      </vt:variant>
      <vt:variant>
        <vt:lpwstr>http://cospettoetterno.com/?cat=1</vt:lpwstr>
      </vt:variant>
      <vt:variant>
        <vt:lpwstr/>
      </vt:variant>
      <vt:variant>
        <vt:i4>2949231</vt:i4>
      </vt:variant>
      <vt:variant>
        <vt:i4>9</vt:i4>
      </vt:variant>
      <vt:variant>
        <vt:i4>0</vt:i4>
      </vt:variant>
      <vt:variant>
        <vt:i4>5</vt:i4>
      </vt:variant>
      <vt:variant>
        <vt:lpwstr>http://cospettoetterno.com/?p=1522</vt:lpwstr>
      </vt:variant>
      <vt:variant>
        <vt:lpwstr/>
      </vt:variant>
      <vt:variant>
        <vt:i4>4784219</vt:i4>
      </vt:variant>
      <vt:variant>
        <vt:i4>6</vt:i4>
      </vt:variant>
      <vt:variant>
        <vt:i4>0</vt:i4>
      </vt:variant>
      <vt:variant>
        <vt:i4>5</vt:i4>
      </vt:variant>
      <vt:variant>
        <vt:lpwstr>http://cospettoetterno.com/?author=1</vt:lpwstr>
      </vt:variant>
      <vt:variant>
        <vt:lpwstr/>
      </vt:variant>
      <vt:variant>
        <vt:i4>4915211</vt:i4>
      </vt:variant>
      <vt:variant>
        <vt:i4>3</vt:i4>
      </vt:variant>
      <vt:variant>
        <vt:i4>0</vt:i4>
      </vt:variant>
      <vt:variant>
        <vt:i4>5</vt:i4>
      </vt:variant>
      <vt:variant>
        <vt:lpwstr>http://cospettoetterno.com/?cat=1</vt:lpwstr>
      </vt:variant>
      <vt:variant>
        <vt:lpwstr/>
      </vt:variant>
      <vt:variant>
        <vt:i4>3080303</vt:i4>
      </vt:variant>
      <vt:variant>
        <vt:i4>0</vt:i4>
      </vt:variant>
      <vt:variant>
        <vt:i4>0</vt:i4>
      </vt:variant>
      <vt:variant>
        <vt:i4>5</vt:i4>
      </vt:variant>
      <vt:variant>
        <vt:lpwstr>http://cospettoetterno.com/?p=1520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КРАСНАЯ ВОЛЧАНКА, незаразное хроническое воспалительное заболевание, названное так по характерному покраснению кожи, напоминающему, как говорили когда-то, полосы красноты на коже после волчьих укусов или красноватые волчьи щеки (лат</dc:title>
  <dc:creator>User</dc:creator>
  <cp:lastModifiedBy>Igor</cp:lastModifiedBy>
  <cp:revision>2</cp:revision>
  <cp:lastPrinted>2011-12-21T18:35:00Z</cp:lastPrinted>
  <dcterms:created xsi:type="dcterms:W3CDTF">2024-03-04T06:42:00Z</dcterms:created>
  <dcterms:modified xsi:type="dcterms:W3CDTF">2024-03-04T06:42:00Z</dcterms:modified>
</cp:coreProperties>
</file>