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41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Вступление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Кровь - жидкая специфическая ткань, которая является внутренней средой организма. Она состоит из плазмы и клеточных элементов: эритроцитов, лейкоцитов, тромбоцитов. В крови содержатся белки, жиры, углеводы, минеральные вещества, ферменты, витам</w:t>
      </w:r>
      <w:r>
        <w:rPr>
          <w:color w:val="000000"/>
          <w:sz w:val="28"/>
          <w:szCs w:val="28"/>
        </w:rPr>
        <w:t>ины и гормоны.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Фибриноген - растворимая форма фибрина, - фибриллярного белка плазмы крови, который образует волокна при повышении свертываемости крови (например, при образовании тромба). Синтезируется фибриноген в печени. Плазма крови, с которой удален фиб</w:t>
      </w:r>
      <w:r>
        <w:rPr>
          <w:color w:val="000000"/>
          <w:sz w:val="28"/>
          <w:szCs w:val="28"/>
        </w:rPr>
        <w:t>риноген, называется сывороткой.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Разделяют на секреторные и клеточные. К секреторным относятся ферменты свертывания крови и холинэстераза. Они образуются в печени и секретируются в кровяное русло. Клеточные ферменты в плазме содержатся в очень малых количес</w:t>
      </w:r>
      <w:r>
        <w:rPr>
          <w:color w:val="000000"/>
          <w:sz w:val="28"/>
          <w:szCs w:val="28"/>
        </w:rPr>
        <w:t>твах, т.к. не секретируются, а функционируют в клетках. Попадают они в кровь при различных патологических состояниях, поэтому их часто называют маркерными ферментами.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241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Кровь. Состав плазмы крови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Кровь - жидкая соединительная ткань, циркулирующая в сос</w:t>
      </w:r>
      <w:r>
        <w:rPr>
          <w:color w:val="000000"/>
          <w:sz w:val="28"/>
          <w:szCs w:val="28"/>
        </w:rPr>
        <w:t>удистой системе и состоит из жидкой части - плазмы (55-60%) и кровяных клеток, или форменных элементов (40 45%). Плазма крови представляет собой жидкую (точнее, коллоидную) межклеточное вещество. Она содержит 90% воды, около 6,6 - 8,5% белков и другие орга</w:t>
      </w:r>
      <w:r>
        <w:rPr>
          <w:color w:val="000000"/>
          <w:sz w:val="28"/>
          <w:szCs w:val="28"/>
        </w:rPr>
        <w:t>нические и минеральные соединения - промежуточные или конечные продукты обмена веществ, которые переносятся из одних органов в другие. Плазма крови, двигаясь через кровеносные капилляры, непрерывно получает и отдает различные вещества, однако ее состав ост</w:t>
      </w:r>
      <w:r>
        <w:rPr>
          <w:color w:val="000000"/>
          <w:sz w:val="28"/>
          <w:szCs w:val="28"/>
        </w:rPr>
        <w:t>ается относительно постоянным. Плазма содержит около 92% воды, 7-8 - белков, 0,12 - глюкозы, 0,7-0,8 - Жиров, 0,9% солей. Состав плазмы крови: Белки - 8% (альбумины, глобулины, фибриноген). Они удерживают воду в плазме (при голодании, уменьшается количеств</w:t>
      </w:r>
      <w:r>
        <w:rPr>
          <w:color w:val="000000"/>
          <w:sz w:val="28"/>
          <w:szCs w:val="28"/>
        </w:rPr>
        <w:t>о белков, вода переходит из крови к тканям, образуя голодные отеки) глобулины могут превращаться в антитела, которые обезвреживают микробы и образуют иммунитет; белки создают определенную вязкость крови, возрастает при потере воды (потение, понос), что мож</w:t>
      </w:r>
      <w:r>
        <w:rPr>
          <w:color w:val="000000"/>
          <w:sz w:val="28"/>
          <w:szCs w:val="28"/>
        </w:rPr>
        <w:t>ет привести к образованию тромбов; фибриноген - участвует в свертывании крови; белки также переносят питательные вещества, продукты распада белков и н.к., гормоны, микроэлементы, витамины. Жиры - 0,8%. Глюкоза - 0,12%. При снижении - повышается возбуждение</w:t>
      </w:r>
      <w:r>
        <w:rPr>
          <w:color w:val="000000"/>
          <w:sz w:val="28"/>
          <w:szCs w:val="28"/>
        </w:rPr>
        <w:t xml:space="preserve"> клеток головного мозга (судороги), нарушается кровообращение, дыхание, наступает смерть. кислота - 0 Сечовина и мочевая, 05%. Минеральни соли - 0,9%, из них больше всего приходится на долю NaCl, соли Са, К, Мg. Эта концентрация поддерживается на постоянно</w:t>
      </w:r>
      <w:r>
        <w:rPr>
          <w:color w:val="000000"/>
          <w:sz w:val="28"/>
          <w:szCs w:val="28"/>
        </w:rPr>
        <w:t>м уровне. Водный раствор солей, концентрация которого равна 0,9% - физиологический раствор (изотонический).</w:t>
      </w:r>
    </w:p>
    <w:p w:rsidR="00000000" w:rsidRDefault="008241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8241D6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Фибриноген </w:t>
      </w:r>
      <w:r>
        <w:rPr>
          <w:color w:val="000000"/>
          <w:sz w:val="28"/>
          <w:szCs w:val="28"/>
        </w:rPr>
        <w:t>(фактор I)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гликопротеин с молекулярной массой 340 кД. Он синтезируется в печени и содержится в плазме крови в концентрации 8,02-12</w:t>
      </w:r>
      <w:r>
        <w:rPr>
          <w:color w:val="000000"/>
          <w:sz w:val="28"/>
          <w:szCs w:val="28"/>
        </w:rPr>
        <w:t>,9 мкмоль/л (2 - 4 г/л). Молекула фибриногена состоит из шести полипептидных цепей, которые связаны друг с другом дисульфидными связями. Состав полипептидных цепей молекулы фибриногена обозначают А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В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, γ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Заглавные буквы соответствуют тем участкам, кот</w:t>
      </w:r>
      <w:r>
        <w:rPr>
          <w:color w:val="000000"/>
          <w:sz w:val="28"/>
          <w:szCs w:val="28"/>
        </w:rPr>
        <w:t>орые отщепляются под действием тромбина при превращении фибриногена в фибрин. Фрагменты А в цепях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α </w:t>
      </w:r>
      <w:r>
        <w:rPr>
          <w:color w:val="000000"/>
          <w:sz w:val="28"/>
          <w:szCs w:val="28"/>
        </w:rPr>
        <w:t>и В в цепях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β </w:t>
      </w:r>
      <w:r>
        <w:rPr>
          <w:color w:val="000000"/>
          <w:sz w:val="28"/>
          <w:szCs w:val="28"/>
        </w:rPr>
        <w:t>содержат большое количество остатков аспартата и глутамата. Это создаёт сильный отрицательный заряд на N-концах молекул фибриногена и препят</w:t>
      </w:r>
      <w:r>
        <w:rPr>
          <w:color w:val="000000"/>
          <w:sz w:val="28"/>
          <w:szCs w:val="28"/>
        </w:rPr>
        <w:t>ствует их агрегации.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Молекула фибриногена состоит из трех глобулярных доменов, по одному на каждом конце молекулы (домены Д) и один в середине (домен E). Домены отделены друг от друга участками полипептидных цепей, имеющими стержнеобразную конфигурацию. Из</w:t>
      </w:r>
      <w:r>
        <w:rPr>
          <w:color w:val="000000"/>
          <w:sz w:val="28"/>
          <w:szCs w:val="28"/>
        </w:rPr>
        <w:t xml:space="preserve"> центрального домена E выступают N-концевые фрагменты А и В цепей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α </w:t>
      </w:r>
      <w:r>
        <w:rPr>
          <w:color w:val="000000"/>
          <w:sz w:val="28"/>
          <w:szCs w:val="28"/>
        </w:rPr>
        <w:t>и В</w:t>
      </w:r>
      <w:r>
        <w:rPr>
          <w:rFonts w:ascii="Times New Roman" w:hAnsi="Times New Roman" w:cs="Times New Roman"/>
          <w:color w:val="000000"/>
          <w:sz w:val="28"/>
          <w:szCs w:val="28"/>
        </w:rPr>
        <w:t>β (</w:t>
      </w:r>
      <w:r>
        <w:rPr>
          <w:color w:val="000000"/>
          <w:sz w:val="28"/>
          <w:szCs w:val="28"/>
        </w:rPr>
        <w:t>рис. 14-8).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6B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71925" cy="1352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Фибриноген - растворимая форма фибрина, - фибриллярного белка плазмы крови, который образует волокна при повышении свертываемости к</w:t>
      </w:r>
      <w:r>
        <w:rPr>
          <w:color w:val="000000"/>
          <w:sz w:val="28"/>
          <w:szCs w:val="28"/>
        </w:rPr>
        <w:t xml:space="preserve">рови (например при образовании тромба). Синтезируется фибриноген в </w:t>
      </w:r>
      <w:r>
        <w:rPr>
          <w:color w:val="000000"/>
          <w:sz w:val="28"/>
          <w:szCs w:val="28"/>
        </w:rPr>
        <w:lastRenderedPageBreak/>
        <w:t xml:space="preserve">печени. Плазма крови с которой удален фибриноген, называется сывороткой. Свертывание крови защищает организм от кровопотери при случайном повреждения сосудов. Оно связано с преобразованием </w:t>
      </w:r>
      <w:r>
        <w:rPr>
          <w:color w:val="000000"/>
          <w:sz w:val="28"/>
          <w:szCs w:val="28"/>
        </w:rPr>
        <w:t xml:space="preserve">растворимого белка плазмы фибриногена в нерастворимый белок фибрин. Тонкие нити фибрина образуют сетку, в которой «застревают» клетки крови. образуется плотный кровяной сгусток (тромб), который закупоривает повреждения в сосуде. Механизм свертывания крови </w:t>
      </w:r>
      <w:r>
        <w:rPr>
          <w:color w:val="000000"/>
          <w:sz w:val="28"/>
          <w:szCs w:val="28"/>
        </w:rPr>
        <w:t>- сложный ферментативный процесс, в котором можно выделить три основных этапа. Первая реакция связана с разрушением тромбоцитов и высвобождением вещества, называют тромбопластином под время второй реакции фермент тромбопластин катализирует превращение прот</w:t>
      </w:r>
      <w:r>
        <w:rPr>
          <w:color w:val="000000"/>
          <w:sz w:val="28"/>
          <w:szCs w:val="28"/>
        </w:rPr>
        <w:t>ромбина в тромбин. Протромбин - один из белков плазмы, для синтеза которого требуется витамин К, превращается в тромбин только при наличии ионов Са2 +. Поэтому если химически связать кальций цитратом натрия, введенным в кровь, то ее свертывания не произойд</w:t>
      </w:r>
      <w:r>
        <w:rPr>
          <w:color w:val="000000"/>
          <w:sz w:val="28"/>
          <w:szCs w:val="28"/>
        </w:rPr>
        <w:t>ет. Наконец, тромбин катализирует превращение фибриногена в фибрин. Эти этапы свертывания крови можно схематично представить следующим образом: Глюкоза является основным источником энергии для клеток. уменьшение количества глюкозы в плазме крови вызывает р</w:t>
      </w:r>
      <w:r>
        <w:rPr>
          <w:color w:val="000000"/>
          <w:sz w:val="28"/>
          <w:szCs w:val="28"/>
        </w:rPr>
        <w:t>езкое повышение возбудимости клеток головного мозга, что приводит к появлению судорог. В случае дальнейшего снижение концентрации глюкозы нарушаются кровообращение, дыхание и наступает смерть.</w:t>
      </w:r>
    </w:p>
    <w:p w:rsidR="00000000" w:rsidRDefault="008241D6">
      <w:pPr>
        <w:spacing w:after="200" w:line="276" w:lineRule="auto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кровь сыворотка фибриноген </w:t>
      </w:r>
      <w:r>
        <w:rPr>
          <w:b/>
          <w:bCs/>
          <w:color w:val="FFFFFF"/>
          <w:sz w:val="28"/>
          <w:szCs w:val="28"/>
        </w:rPr>
        <w:t>церулоплазмин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Церулоплазмин в сыв</w:t>
      </w:r>
      <w:r>
        <w:rPr>
          <w:b/>
          <w:bCs/>
          <w:color w:val="000000"/>
          <w:sz w:val="28"/>
          <w:szCs w:val="28"/>
        </w:rPr>
        <w:t>оротке крови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оксидаза, которая содержит до 90% меди в плазме. Церолоплазмин также является глобулином, точнее одним из его видов - альфа-глобулином. Церулоплазмин - белок с молекулярной массой 150 000 дальтон, содержит 8 ионов Cu</w:t>
      </w:r>
      <w:r>
        <w:rPr>
          <w:color w:val="000000"/>
          <w:sz w:val="28"/>
          <w:szCs w:val="28"/>
          <w:vertAlign w:val="superscript"/>
        </w:rPr>
        <w:t>1+</w:t>
      </w:r>
      <w:r>
        <w:rPr>
          <w:color w:val="000000"/>
          <w:sz w:val="28"/>
          <w:szCs w:val="28"/>
        </w:rPr>
        <w:t xml:space="preserve"> и 8 ионов Cu</w:t>
      </w:r>
      <w:r>
        <w:rPr>
          <w:color w:val="000000"/>
          <w:sz w:val="28"/>
          <w:szCs w:val="28"/>
          <w:vertAlign w:val="superscript"/>
        </w:rPr>
        <w:t>2+</w:t>
      </w:r>
      <w:r>
        <w:rPr>
          <w:color w:val="000000"/>
          <w:sz w:val="28"/>
          <w:szCs w:val="28"/>
        </w:rPr>
        <w:t>. Гла</w:t>
      </w:r>
      <w:r>
        <w:rPr>
          <w:color w:val="000000"/>
          <w:sz w:val="28"/>
          <w:szCs w:val="28"/>
        </w:rPr>
        <w:t xml:space="preserve">вный медьсодержащий белок плазмы относится к </w:t>
      </w:r>
      <w:r>
        <w:rPr>
          <w:color w:val="000000"/>
          <w:sz w:val="28"/>
          <w:szCs w:val="28"/>
        </w:rPr>
        <w:lastRenderedPageBreak/>
        <w:t>альфа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-глобулинам; на его долю приходится 3% общего количества меди. Ярко выраженная катализирующая функция, которую выполняет церулоплазмин в сыворотке крови, регулирует окислительно-восстановительные процессы </w:t>
      </w:r>
      <w:r>
        <w:rPr>
          <w:color w:val="000000"/>
          <w:sz w:val="28"/>
          <w:szCs w:val="28"/>
        </w:rPr>
        <w:t>в клетках. Кроме того этот важный белок контролирует количество железа и дает «старт» к окислению норадреналина (нейромедиатора, гормона «бодрствования»), витамина С, серотонина (нейромедиатора, регулирующего болевой порог, тонус сосудов и частично эмоцион</w:t>
      </w:r>
      <w:r>
        <w:rPr>
          <w:color w:val="000000"/>
          <w:sz w:val="28"/>
          <w:szCs w:val="28"/>
        </w:rPr>
        <w:t>альное состояние), а также предотвращает аномальное окисление сложные молекулы, снабжающие клетки энергией - липидов.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Референтные величины (норма) концентрации церулоплазмина в сыворотке крови у взрослых составляют 180-450 мг/л.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Церулоплазмин в сыворотке к</w:t>
      </w:r>
      <w:r>
        <w:rPr>
          <w:color w:val="000000"/>
          <w:sz w:val="28"/>
          <w:szCs w:val="28"/>
        </w:rPr>
        <w:t>рови также важен для:</w:t>
      </w:r>
    </w:p>
    <w:p w:rsidR="00000000" w:rsidRDefault="008241D6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Стабильного состояния мембран клеток;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Активной элиминации антигенов и своевременного ответа иммунитет на вторжение различных инфекций;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Общего антиоксидантного процесса;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Стимуляции зарождения (гемпоэза) эритроцитов и белых кров</w:t>
      </w:r>
      <w:r>
        <w:rPr>
          <w:color w:val="000000"/>
          <w:sz w:val="28"/>
          <w:szCs w:val="28"/>
        </w:rPr>
        <w:t>яных телец - лейкоцитов в кроветворном органе - костном мозге;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Соединения гемоглобина с железом.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Церулоплазмин в сыворотке крови в меньшей степени образовывается в лимфоцитах, в большей - синтезируется в печени. Нормальный уровень церулоплазмина поддержи</w:t>
      </w:r>
      <w:r>
        <w:rPr>
          <w:color w:val="000000"/>
          <w:sz w:val="28"/>
          <w:szCs w:val="28"/>
        </w:rPr>
        <w:t>вается частью гормональной системы - кортикостероидами, а также простагландинами и гормоном поджелудочной железы - глюкагоном, кроме того некоторыми медиаторами иммунной системы - интерлейкином и другими. Также на церулоплазмин в сыворотке крови напрямую в</w:t>
      </w:r>
      <w:r>
        <w:rPr>
          <w:color w:val="000000"/>
          <w:sz w:val="28"/>
          <w:szCs w:val="28"/>
        </w:rPr>
        <w:t>лияет уровень эстрогена, именно поэтому беременность либо длительный прием контрацептивных препаратов может спровоцировать превышение нормы этого белка у женщин.</w:t>
      </w:r>
    </w:p>
    <w:p w:rsidR="00000000" w:rsidRDefault="008241D6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Церулоплазмин в сыворотке крови, если бы он был преобладающим </w:t>
      </w:r>
      <w:r>
        <w:rPr>
          <w:color w:val="000000"/>
          <w:sz w:val="28"/>
          <w:szCs w:val="28"/>
        </w:rPr>
        <w:lastRenderedPageBreak/>
        <w:t xml:space="preserve">элементом крови, мог бы сделать </w:t>
      </w:r>
      <w:r>
        <w:rPr>
          <w:color w:val="000000"/>
          <w:sz w:val="28"/>
          <w:szCs w:val="28"/>
        </w:rPr>
        <w:t>нас всех «царями» и «королям», поскольку имеет красивый небесно-голубой оттенок. «Голубая» кровь, точнее ее часть, объясняется тем, что одна молекула белка может содержать в себе большое количество меди, до 8 атомов. Несмотря на свою «королевскую» окраску,</w:t>
      </w:r>
      <w:r>
        <w:rPr>
          <w:color w:val="000000"/>
          <w:sz w:val="28"/>
          <w:szCs w:val="28"/>
        </w:rPr>
        <w:t xml:space="preserve"> церулоплазмин достаточно активен и суров по отношению к любым воспалительным процессам, инфекциям и травмам. При любом вторжении вируса, бактерии, угрожающем организму, этот альфа-глобулин мгновенно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реагирует на сигнал. А если насытить церулоплазмином орг</w:t>
      </w:r>
      <w:r>
        <w:rPr>
          <w:color w:val="000000"/>
          <w:sz w:val="28"/>
          <w:szCs w:val="28"/>
        </w:rPr>
        <w:t>анизм при различных патологических кровотечениях, например, маточных, то потеря крови прекращается буквально в течение получаса, настолько быстро этот удивительный белок насыщает плазму крови необходимым микроэлементом.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Церулоплазмин в сыворотке крови - по</w:t>
      </w:r>
      <w:r>
        <w:rPr>
          <w:color w:val="000000"/>
          <w:sz w:val="28"/>
          <w:szCs w:val="28"/>
        </w:rPr>
        <w:t>вышенный и пониженный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Любой тип анемии однозначно вызывает нарушение обмена всех существующих микроэлементов, особенно это касается меди. Именно поэтому фармакология предлагает для результативного лечения заболеваний крови, а также анемии не только препара</w:t>
      </w:r>
      <w:r>
        <w:rPr>
          <w:color w:val="000000"/>
          <w:sz w:val="28"/>
          <w:szCs w:val="28"/>
        </w:rPr>
        <w:t>ты, содержащие железо, но и медь, и собственно церулоплазмин. Вообще медь, как микроэлемент, очень важна для любого организма, в том числе и для растущего. В педиатрии давно описаны случаи анемии малышей первого года жизни, которую называют физиологической</w:t>
      </w:r>
      <w:r>
        <w:rPr>
          <w:color w:val="000000"/>
          <w:sz w:val="28"/>
          <w:szCs w:val="28"/>
        </w:rPr>
        <w:t>. Это связано с питанием молоком мамы, которое считается полезным, но односторонним. У новорожденных в течение первого месяца, несмотря на наличие полноценного объема материнского молока, отмечается значительное снижение важной составляющей крови - гемогло</w:t>
      </w:r>
      <w:r>
        <w:rPr>
          <w:color w:val="000000"/>
          <w:sz w:val="28"/>
          <w:szCs w:val="28"/>
        </w:rPr>
        <w:t>бина, изменения цветовых и количественных показателей эритроцитов. После года, когда ребенок начинает постепенно получать и более «взрослую» пищу, все эти показатели нормализуются.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Существует и еще одна причина снижения уровня меди, точнее церулоплазмина. </w:t>
      </w:r>
      <w:r>
        <w:rPr>
          <w:color w:val="000000"/>
          <w:sz w:val="28"/>
          <w:szCs w:val="28"/>
        </w:rPr>
        <w:t xml:space="preserve">Речь идет об алиментарной анемии, то есть недостаточном или </w:t>
      </w:r>
      <w:r>
        <w:rPr>
          <w:color w:val="000000"/>
          <w:sz w:val="28"/>
          <w:szCs w:val="28"/>
        </w:rPr>
        <w:lastRenderedPageBreak/>
        <w:t>неполноценном питании.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Церулоплазмин повышен у тех, кто страдает инфекционными заболеваниями, особенно в скрытой или хронической форме, также превышение церулоплазмина отмечается при таких диагноз</w:t>
      </w:r>
      <w:r>
        <w:rPr>
          <w:color w:val="000000"/>
          <w:sz w:val="28"/>
          <w:szCs w:val="28"/>
        </w:rPr>
        <w:t>ах - цирроз печени, различные гепатиты. Любое системные заболевания и некоторые психические отклонения, например, шизофрения, кроме прочих клинических отклонений, сопровождаются высоким уровнем концентрации церулоплазмина в плазме. Сыворотка может содержат</w:t>
      </w:r>
      <w:r>
        <w:rPr>
          <w:color w:val="000000"/>
          <w:sz w:val="28"/>
          <w:szCs w:val="28"/>
        </w:rPr>
        <w:t>ь церулоплазмин больше нормы и при онкопроцессах различной этиологии. При этом показатели превышают границы в полтора-два раза, особенно это характерно для новообразований в легких, шейке матки, молочных железах, желудки и кишечнике. Если химиотерапия прош</w:t>
      </w:r>
      <w:r>
        <w:rPr>
          <w:color w:val="000000"/>
          <w:sz w:val="28"/>
          <w:szCs w:val="28"/>
        </w:rPr>
        <w:t>ла результативно, то церулоплазмин быстро восстанавливается до нормального уровня. Если же он по-прежнему ниже положенного уровня, это говорит о неэффективности терапевтических мероприятий либо о тяжелой, терминальной форме заболевания.</w:t>
      </w:r>
    </w:p>
    <w:p w:rsidR="00000000" w:rsidRDefault="008241D6">
      <w:pPr>
        <w:spacing w:line="360" w:lineRule="auto"/>
        <w:jc w:val="both"/>
        <w:rPr>
          <w:color w:val="000000"/>
          <w:sz w:val="28"/>
          <w:szCs w:val="28"/>
        </w:rPr>
      </w:pPr>
    </w:p>
    <w:p w:rsidR="00000000" w:rsidRDefault="008241D6">
      <w:pPr>
        <w:spacing w:after="200" w:line="276" w:lineRule="auto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</w:p>
    <w:p w:rsidR="00000000" w:rsidRDefault="008241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Вывод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тканей</w:t>
      </w:r>
      <w:r>
        <w:rPr>
          <w:color w:val="000000"/>
          <w:sz w:val="28"/>
          <w:szCs w:val="28"/>
        </w:rPr>
        <w:t xml:space="preserve"> организма в процессе его жизнедеятельности в кровь поступает большое количество продуктов обмена, биологически активные вещества, гормоны, с кишечника всасываются питательные вещества, витамины и т.д. Однако, состав плазмы существенно не меняется. Стабиль</w:t>
      </w:r>
      <w:r>
        <w:rPr>
          <w:color w:val="000000"/>
          <w:sz w:val="28"/>
          <w:szCs w:val="28"/>
        </w:rPr>
        <w:t>ность состава плазмы обеспечивается регулярными механизмами, которые влияют на деятельность отдельных органов и систем организма, восстановительных состав и качества его среды. Кровь - наиболее специализированная жидкая ткань, циркулирующая в сосудистой си</w:t>
      </w:r>
      <w:r>
        <w:rPr>
          <w:color w:val="000000"/>
          <w:sz w:val="28"/>
          <w:szCs w:val="28"/>
        </w:rPr>
        <w:t>стеме и вместе с лимфой и межклеточным пространством составляет внутреннюю среду организма. Кровь объединяет биохимические процессы различных частей тела в целостную систему и поддерживает постоянство ее состава. У взрослого человека объем крови составляет</w:t>
      </w:r>
      <w:r>
        <w:rPr>
          <w:color w:val="000000"/>
          <w:sz w:val="28"/>
          <w:szCs w:val="28"/>
        </w:rPr>
        <w:t xml:space="preserve"> в среднем 5 л. Большая часть крови участвует в кровообращении, а меньшая находится в отдельных органах (депо). На сухой остаток крови приходится 16-17% (850 г.). По массе кровь в организме превосходят только мышцы и кости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Церулоплазмин в сыворотке крови -</w:t>
      </w:r>
      <w:r>
        <w:rPr>
          <w:color w:val="000000"/>
          <w:sz w:val="28"/>
          <w:szCs w:val="28"/>
        </w:rPr>
        <w:t xml:space="preserve"> важный для жизнедеятельности плазменный белок, уровень которого напрямую зависит не только от наличия заболеваний, но в большей степени от профилактики болезней, от нормального, полноценного питания и соблюдения правил здорового, разумного образа жизни.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ибриноген - растворимая форма фибрина, - фибриллярного белка плазмы крови, который образует волокна при повышении свертываемости крови (например при образовании тромба).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8241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000000" w:rsidRDefault="008241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241D6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Пустовалова Л.М. Практикум по биохимии // Рост</w:t>
      </w:r>
      <w:r>
        <w:rPr>
          <w:color w:val="000000"/>
          <w:sz w:val="28"/>
          <w:szCs w:val="28"/>
        </w:rPr>
        <w:t>ов-на Дону: Феникс, 1999, 540 с.;</w:t>
      </w:r>
    </w:p>
    <w:p w:rsidR="00000000" w:rsidRDefault="008241D6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Біологія: Навч. посіб. / За ред. та пер. з рос. В.О. Мотузного. - 3т-є вид., випр. і допов. - К.: Вища шк., 2002. - 622 с.</w:t>
      </w:r>
    </w:p>
    <w:p w:rsidR="00000000" w:rsidRDefault="008241D6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Военно-медицинская академия им. С.М. Кирова МО РФ, акад. Лебедева ул., 6, Санкт-Петербург, 19</w:t>
      </w:r>
    </w:p>
    <w:p w:rsidR="008241D6" w:rsidRDefault="008241D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В.И. В2. Ленинджер А. Биохимия. Молекулярные основы структуры и функций клетки // М.: Мир, 1974, 956 с. 2006</w:t>
      </w:r>
    </w:p>
    <w:sectPr w:rsidR="008241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65"/>
    <w:rsid w:val="004F6B65"/>
    <w:rsid w:val="0082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2024-07-12T10:43:00Z</dcterms:created>
  <dcterms:modified xsi:type="dcterms:W3CDTF">2024-07-12T10:43:00Z</dcterms:modified>
</cp:coreProperties>
</file>