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2F4B">
      <w:pPr>
        <w:jc w:val="both"/>
        <w:rPr>
          <w:sz w:val="24"/>
          <w:szCs w:val="24"/>
        </w:rPr>
      </w:pPr>
      <w:bookmarkStart w:id="0" w:name="_GoBack"/>
      <w:bookmarkEnd w:id="0"/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Лабораторные исследования кала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Кал – содержимое толстой кишки, выделяемо при акте дефекации. 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кала за сутки зависит от содержания в нем воды, характера пищи и степени ее усвоения.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Форма кала в большой степени з</w:t>
      </w:r>
      <w:r>
        <w:rPr>
          <w:sz w:val="24"/>
          <w:szCs w:val="24"/>
        </w:rPr>
        <w:t>ависит от ее консистенции. В норме кал имеет колбасовидную форму и мягкую консистенцию.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запорах состоит из плетных комков. При дискинезиях толстой кишки он представляет собой мелкие плетные шарики - “овечий кал”. При ускоренной кишечной эвакуации - кал</w:t>
      </w:r>
      <w:r>
        <w:rPr>
          <w:sz w:val="24"/>
          <w:szCs w:val="24"/>
        </w:rPr>
        <w:t xml:space="preserve"> неоформленный, жидкий или кашцеобразный. 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Цвет - нормального кала обусловлен присутствием стеркобелина в нем.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нарушении выделения желчи - кал обесцвечивается, приобретает светло-серый или песочный цвет, моча становится цвета пива.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обильном кровоте</w:t>
      </w:r>
      <w:r>
        <w:rPr>
          <w:sz w:val="24"/>
          <w:szCs w:val="24"/>
        </w:rPr>
        <w:t>чении в желудке или 12-перстной кишке стул жидкий и окрашивается в черный цвет - “милена”. Чем ниже расположен источник кровотечения, тем более отчетлив красный цвет.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окраску кала влияют некоторые лекарственные средства - карболен, висмут, препараты жел</w:t>
      </w:r>
      <w:r>
        <w:rPr>
          <w:sz w:val="24"/>
          <w:szCs w:val="24"/>
        </w:rPr>
        <w:t>еза и др; пигментные растительные вещества.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Запах кала зависит от присутствия в нем продуктов распада пищевых остатков, преимущественно белковой природы.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выраженных гнилостных процессах в кишечнике - гнилостная диспепсия, распад опухоли, кал становится</w:t>
      </w:r>
      <w:r>
        <w:rPr>
          <w:sz w:val="24"/>
          <w:szCs w:val="24"/>
        </w:rPr>
        <w:t xml:space="preserve"> зловонным.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преобладании бродильных процессов - он приобретает кислый запах.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Исследования кала - макроскопическое, микроскопическое, химическое. Является важно составной частью обследования больного с заболеваниями органов пищеварения.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подозрении н</w:t>
      </w:r>
      <w:r>
        <w:rPr>
          <w:sz w:val="24"/>
          <w:szCs w:val="24"/>
        </w:rPr>
        <w:t>а инфекционные кишечные заболевания - производят бактериологическое исследование.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Макроскопическое исследование кала включает определение его количества, консистенции, формы, цвета, запаха, выявление различимых на глаз остатков пищи, патологических примесе</w:t>
      </w:r>
      <w:r>
        <w:rPr>
          <w:sz w:val="24"/>
          <w:szCs w:val="24"/>
        </w:rPr>
        <w:t>й, паразитов.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Микроскопическое исследование кала проводится с целью определения степени переваривания компонентов пищи, выявление клеточных элементов, паразитов - простейших и гельминтов (амебы, балантидии, лямблии, трихомонады и др; а также глисты и их яй</w:t>
      </w:r>
      <w:r>
        <w:rPr>
          <w:sz w:val="24"/>
          <w:szCs w:val="24"/>
        </w:rPr>
        <w:t>ца).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Химическое исследование кала включает в себя определение реакции среды, которое проводится с помощью лакмусовой бумаги. Реакция может быть кислая и щелочная.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Взятие кала на исследование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Кал для исследования собирают в сухую чистую стеклянную посуду;</w:t>
      </w:r>
      <w:r>
        <w:rPr>
          <w:sz w:val="24"/>
          <w:szCs w:val="24"/>
        </w:rPr>
        <w:t xml:space="preserve"> кал предназначенный для бактериологического исследования - в стерильную пробирку.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получения точных лабораторных данных необходимо подробно рассказать больному, как правильно собирать кал для исследования. 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Перед забором кала не следует: принимать преп</w:t>
      </w:r>
      <w:r>
        <w:rPr>
          <w:sz w:val="24"/>
          <w:szCs w:val="24"/>
        </w:rPr>
        <w:t xml:space="preserve">араты железа, висмута, танина, активированного угля, атропина, кофеина, пантопона; ставить свечи, очистительную клизму, употреблять касторовое или вазелиновое масло; продукты способствующие окрашиванию кала. У женщин во время менструального цикла, а также </w:t>
      </w:r>
      <w:r>
        <w:rPr>
          <w:sz w:val="24"/>
          <w:szCs w:val="24"/>
        </w:rPr>
        <w:t>при выделении белей, необходимо следить, чтобы в посуду с калом не попала кровь, моча и вагинальные выделения.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На банку наклеивают этикетку с указанием Ф.И.О. больного номер отделения, номер палаты, цель исследования, даты.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Кал для общего исследования копр</w:t>
      </w:r>
      <w:r>
        <w:rPr>
          <w:sz w:val="24"/>
          <w:szCs w:val="24"/>
        </w:rPr>
        <w:t>ология берется для определения переваривающей способности организма. Три дня диета, на четвертый день собирают кал свежевыделенный или весь или из трех четырех мест.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На яйца гельминтов - берут из трех четырех мест с поверхности.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На скрытую кровь три дня не</w:t>
      </w:r>
      <w:r>
        <w:rPr>
          <w:sz w:val="24"/>
          <w:szCs w:val="24"/>
        </w:rPr>
        <w:t xml:space="preserve">обходимо соблюдать диету исключая мясо, рыбу, помидоров, яблок, все зеленые овощи, печень, гранат, гречневой каши, так как эти продукты могут давать ложноположительные результаты. Кроме этого нельзя давать больному лекарственные </w:t>
      </w:r>
      <w:r>
        <w:rPr>
          <w:sz w:val="24"/>
          <w:szCs w:val="24"/>
        </w:rPr>
        <w:lastRenderedPageBreak/>
        <w:t>препараты, содержащие желез</w:t>
      </w:r>
      <w:r>
        <w:rPr>
          <w:sz w:val="24"/>
          <w:szCs w:val="24"/>
        </w:rPr>
        <w:t>о. При кровоточивости десен в течении всего периода подготовки к исследованию больной не должен чистить зубы щеткой. Ему следует порекомендовать в этот период полоскать полость рта трех процентным раствором натрия бикарбоната. На четвертый день собирают ка</w:t>
      </w:r>
      <w:r>
        <w:rPr>
          <w:sz w:val="24"/>
          <w:szCs w:val="24"/>
        </w:rPr>
        <w:t>л и ставят пробирку с бензидином. При положительной пробе раствор окрашивается в сине-зеленый цвет.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На дизентерию в специальную пробирку с английской солью.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На холеру в специальную пробирку с питательным бульоном.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На бактериологический анализ специальная п</w:t>
      </w:r>
      <w:r>
        <w:rPr>
          <w:sz w:val="24"/>
          <w:szCs w:val="24"/>
        </w:rPr>
        <w:t>робирка со стерильной металлической петлей и глицерином. Петлю вводят на восемь сантиметров в прямую кишку.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На энторобиоз - яйца остриц откладываются снаружи в складках анального отверстия. Берут методом соскоба деревянной палочкой с ватой, смоченной глице</w:t>
      </w:r>
      <w:r>
        <w:rPr>
          <w:sz w:val="24"/>
          <w:szCs w:val="24"/>
        </w:rPr>
        <w:t>рином. Соскоб наносят сразу на предметное стекло и отправляют в лабораторию.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ДЕЗИНФЕКЦИЯ.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ВИДЫ ДЕЗИНФЕКЦИИ.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ДЕЗИНФЕКЦИИ.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СОВРЕМЕННОЕ ПОНЯТИЕ О ДЕЗИНФЕКЦИИ.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ДЕЗИНФЕКЦИИ.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ДЕЗИНФЕКЦИЯ – это наука, изучающая способы и средства у</w:t>
      </w:r>
      <w:r>
        <w:rPr>
          <w:sz w:val="24"/>
          <w:szCs w:val="24"/>
        </w:rPr>
        <w:t>ничтожения возбудителей инфекционных заболеваний во внешней среде.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ЗАДАЧЕЙ практической дезинфекции является обеззараживание предметов внешней среды и истребление вредных для человека насекомых, вшей, клещей, грызунов.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ВИДЫ ДЕЗИНФЕКЦИИ - профилактическая и</w:t>
      </w:r>
      <w:r>
        <w:rPr>
          <w:sz w:val="24"/>
          <w:szCs w:val="24"/>
        </w:rPr>
        <w:t xml:space="preserve"> очаговая.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ПРОФИЛАКТИЧЕСКАЯ ДЕЗИНФЕКЦИЯ (предупредительная) проводится независимо от наличия инфекционных заболеваний и направлена на предупреждение возникновения инфекционных заболеваний. Профилактическая дезинфекция проводится вне связи с источником инфе</w:t>
      </w:r>
      <w:r>
        <w:rPr>
          <w:sz w:val="24"/>
          <w:szCs w:val="24"/>
        </w:rPr>
        <w:t>кции и прямой связи с ним не имеет. Например: хлорирование водопроводной воды, раньше, чем пустить в сеть; пастеризация молока, независимо от того, откуда оно поступило; места общего пользования и скопления большого числа людей (вокзалы, театры, бани, пари</w:t>
      </w:r>
      <w:r>
        <w:rPr>
          <w:sz w:val="24"/>
          <w:szCs w:val="24"/>
        </w:rPr>
        <w:t>кмахерские и т.д.); специальные учреждения - дома отдыха, санатории, детские учреждения; предприятия пищевой промышленности; учреждения, общественного питания, пищевой сети.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ОЧАГОВАЯ ДЕЗИНФЕКЦИЯ проводится при появлении инфекционных заболеваний или подозре</w:t>
      </w:r>
      <w:r>
        <w:rPr>
          <w:sz w:val="24"/>
          <w:szCs w:val="24"/>
        </w:rPr>
        <w:t>нии на них.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Очаговая дезинфекция подразделяется на ТЕКУЩУЮ и ЗАКЛЮЧИТЕЛЬНУЮ.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ОЧАГОВАЯ ТЕКУЩАЯ ДЕЗИНФЕКЦИЯ - это дезинфекция, которая проводится в присутствии больного. Например - лечение инфекционных больных на дому, инфекционные стационары.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ОЧАГОВАЯ ЗАКЛЮ</w:t>
      </w:r>
      <w:r>
        <w:rPr>
          <w:sz w:val="24"/>
          <w:szCs w:val="24"/>
        </w:rPr>
        <w:t>ЧИТЕЛЬНАЯ ДЕЗИНФЕКЦИЯ - это дезинфекция, которая проводится после удаления больного из очага.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 дез. практике проводится дезинфекция вшей и санитарная обработка людей.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К дезинфекционным мероприятиям относится также борьба с грызунами и насекомыми.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СПОСОБЫ</w:t>
      </w:r>
      <w:r>
        <w:rPr>
          <w:sz w:val="24"/>
          <w:szCs w:val="24"/>
        </w:rPr>
        <w:t xml:space="preserve"> ДЕЗИНФЕКЦИИ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МЕХАНИЧЕСКИЙ - основан на механических приемах удаления возбудителей инфекционных заболеваний. Механические способы дезинфекции - обмывание рук, лица, тела, стирка белья, удаление пыли, встряхивание ковров и постельного белья (принадлежностей</w:t>
      </w:r>
      <w:r>
        <w:rPr>
          <w:sz w:val="24"/>
          <w:szCs w:val="24"/>
        </w:rPr>
        <w:t>).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ФИЗИЧЕСКИЙ - основан на применении в основном высокой температуры. Низкие температуры на патогенную микрофлору не оказывают действия, только задерживают рост и являются консервантом. Под действием высокой температуры белок свертывается и жизнь живой кле</w:t>
      </w:r>
      <w:r>
        <w:rPr>
          <w:sz w:val="24"/>
          <w:szCs w:val="24"/>
        </w:rPr>
        <w:t>тки прекращается. Процесс невозвратимый. Физические способы дезинфекции - обжигание (лотки); сжигание (трупы, мокроту, одежду); сухой горячий воздух.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ХИМИЧЕСКИЙ - химическая реакция между микробом и дезинфектантом, который используется для дезинфекции. Все</w:t>
      </w:r>
      <w:r>
        <w:rPr>
          <w:sz w:val="24"/>
          <w:szCs w:val="24"/>
        </w:rPr>
        <w:t xml:space="preserve"> химические вещества, которые губительно действуют на микробную клетку называются ДЕЗИНФЕКТАНТАМИ. Химический способ дезинфекции основан на обеспечении контакта между микробной клеткой и химическим веществом. Дезинфектанты применяются в основном в водных р</w:t>
      </w:r>
      <w:r>
        <w:rPr>
          <w:sz w:val="24"/>
          <w:szCs w:val="24"/>
        </w:rPr>
        <w:t>астворах. Химические реакции ускоряются при более высокой температуре. Любая химическая реакция протекает в определенном времени. Регламентировано время обеззараживания - ЭКСПОЗИЦИЯ. Качество дезинфекции и время экспозиции зависят от качества использованно</w:t>
      </w:r>
      <w:r>
        <w:rPr>
          <w:sz w:val="24"/>
          <w:szCs w:val="24"/>
        </w:rPr>
        <w:t>го дезинфицирующего вещества.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ПРИМЕНЯЕМЫЕ К ДЕЗИНФЕКАНТАМ 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Не токсичен для человека и животных. Сулема сейчас не применяется.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Не влияет отрицательно на обеззараживаемые вещи.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Не должны причинять материального убытка.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Не должны быть взрывоопас</w:t>
      </w:r>
      <w:r>
        <w:rPr>
          <w:sz w:val="24"/>
          <w:szCs w:val="24"/>
        </w:rPr>
        <w:t>ны, огнеопасны.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Должны быть удобными в транспортировке.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Должны хорошо растворятся в воде.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Препараты должны быть дешевыми.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химических способах дезинфекции применяются кислоты, щелочи, окислители, соли тяжелых металлов, фенолы, крезолы. Наиболее часто п</w:t>
      </w:r>
      <w:r>
        <w:rPr>
          <w:sz w:val="24"/>
          <w:szCs w:val="24"/>
        </w:rPr>
        <w:t>рименяются хлорсодержащие препараты: хлорамин, хлорная известь, двутретиосновная соль гипохлорида (ДТСГК).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ХЛОРНАЯ ИЗВЕСТЬ - порошок. Известь получают из земли, затем ее гасят и получается пушонка, к которой добавляют газообразный хлор и получают хлорную </w:t>
      </w:r>
      <w:r>
        <w:rPr>
          <w:sz w:val="24"/>
          <w:szCs w:val="24"/>
        </w:rPr>
        <w:t>известь с запахом хлора.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сорт активный хлор - 38%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сорт активный хлор - 32%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сорт активный хлор - 28%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Хлорная известь очень не устойчивая и разрушается под влиянием влаги, поэтому хранить ее необходимо в закрытой таре, темном прохладном месте. При правильном</w:t>
      </w:r>
      <w:r>
        <w:rPr>
          <w:sz w:val="24"/>
          <w:szCs w:val="24"/>
        </w:rPr>
        <w:t xml:space="preserve"> хранении в хорошо проветриваемом помещении содержание активного хлора в хлорной извести понижается в течении месяца на 1 - 3%. Хорошей считается хлорная известь, содержащая 25% активного хлора, но не меньше. Меньше 16% - не применяется как дез. средство. </w:t>
      </w:r>
      <w:r>
        <w:rPr>
          <w:sz w:val="24"/>
          <w:szCs w:val="24"/>
        </w:rPr>
        <w:t>Лаборатория должна 1 раз в 3 месяца проверять хлорную известь на содержание хлора. Например: лаборатория дает 19% активного хлора, а не 25%; 25/19=1,3 кг. Вместо 1 кг. извести нужно брать 1,3 кг. нашей извести для приготовления “маточного раствора”.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ПРИГО</w:t>
      </w:r>
      <w:r>
        <w:rPr>
          <w:sz w:val="24"/>
          <w:szCs w:val="24"/>
        </w:rPr>
        <w:t>ТОВЛЕНИЕ 10% осветленного маточного раствора хлорной извести.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Берем 1 кг. сухой хлорной извести и разводим в эмалированном ведре в небольшом количестве воды (холодной) до образования кашицы. Затем добавляем остальное количество воды до общего объема 10 ли</w:t>
      </w:r>
      <w:r>
        <w:rPr>
          <w:sz w:val="24"/>
          <w:szCs w:val="24"/>
        </w:rPr>
        <w:t>тров. Все содержимое перемешиваем и оставляем на 24 часа. В течении первых 4</w:t>
      </w:r>
      <w:r>
        <w:rPr>
          <w:sz w:val="24"/>
          <w:szCs w:val="24"/>
          <w:vertAlign w:val="superscript"/>
        </w:rPr>
        <w:t>х</w:t>
      </w:r>
      <w:r>
        <w:rPr>
          <w:sz w:val="24"/>
          <w:szCs w:val="24"/>
        </w:rPr>
        <w:t xml:space="preserve"> часов отстаивания смеси ее перемешивают 3 - 4 раза. Через 24 часа снимают образовавшуюся пленку и, не взбучивая осадка, осторожно переливают в другую темную емкость. Хранить раст</w:t>
      </w:r>
      <w:r>
        <w:rPr>
          <w:sz w:val="24"/>
          <w:szCs w:val="24"/>
        </w:rPr>
        <w:t>вор нужно в темном прохладном месте 5 - 7 дней. Из приготовленного маточного раствора хлорной извести по мере необходимости готовят рабочие растворы нужной концентрации.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0,1% - 100 мл. 10% осветленного маточного раствора хлорной извести на 9,9 л. воды.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0,2</w:t>
      </w:r>
      <w:r>
        <w:rPr>
          <w:sz w:val="24"/>
          <w:szCs w:val="24"/>
        </w:rPr>
        <w:t>% - 200 мл. 10% осветленного маточного раствора хлорной извести на 9,8 л. воды.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0,5% - 500 мл. 10% осветленного маточного раствора хлорной извести на 9,5 л. воды.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1% - 1000 мл. 10% осветленного маточного раствора хлорной извести на 9 л. воды.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2% - 2000 мл.</w:t>
      </w:r>
      <w:r>
        <w:rPr>
          <w:sz w:val="24"/>
          <w:szCs w:val="24"/>
        </w:rPr>
        <w:t xml:space="preserve"> 10% осветленного маточного раствора хлорной извести на 8 л. воды.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3% - 3000 мл. 10% осветленного маточного раствора хлорной извести на 7 л. воды.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5% - 5000 мл. 10% осветленного маточного раствора хлорной извести на 5 л. воды.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Хлорная известь действует на </w:t>
      </w:r>
      <w:r>
        <w:rPr>
          <w:sz w:val="24"/>
          <w:szCs w:val="24"/>
        </w:rPr>
        <w:t>любую патогенную флору. Активный хлор вступает в содействие с водой, образует хлорноватистую кислоту, которая распадается на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и хлор.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- энергичный окислитель, хлор - хлорирует.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ХЛОРАМИН - мелкий кристаллический порошок белого цвета с желтоватым оттен</w:t>
      </w:r>
      <w:r>
        <w:rPr>
          <w:sz w:val="24"/>
          <w:szCs w:val="24"/>
        </w:rPr>
        <w:t>ком. Получается заводским методом. Сырье - БЕНЗОЛ, ТОЛУОЛ. Активность хлора в хлорамине 26,6%, является прочным соединением хлора и в течении месяца теряет 0,1% активного хлора, за 1 год - -1%. Проверять на содержание активного хлора нет необходимости. Хор</w:t>
      </w:r>
      <w:r>
        <w:rPr>
          <w:sz w:val="24"/>
          <w:szCs w:val="24"/>
        </w:rPr>
        <w:t>ошо растворим в воде, особенно в подогретой до 40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- 45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приготовления 10 литров (1 ведра) рабочего раствора хлорамина в зависимости от концентрации раствора потребуется следующее количество хлорамина: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0,2% - 20 гр.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0,5% - 50 гр.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1% - 100 гр.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2% - 200</w:t>
      </w:r>
      <w:r>
        <w:rPr>
          <w:sz w:val="24"/>
          <w:szCs w:val="24"/>
        </w:rPr>
        <w:t xml:space="preserve"> гр.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3% - 300 гр.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4% - 500 гр.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приготовления 1 литра рабочего раствора хлорамина в зависимости от концентрации потребуется следующие количество хлорамина: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0,2% - 2 гр. на 998 мл. воды.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0,5% - 5 гр. на 995 мл. воды.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1% - 10 гр. на 990 мл. воды.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2% - 20 </w:t>
      </w:r>
      <w:r>
        <w:rPr>
          <w:sz w:val="24"/>
          <w:szCs w:val="24"/>
        </w:rPr>
        <w:t>гр. на 980 мл. воды.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3% - 30 гр. на 970 мл. воды.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4% - 50 гр. на 950 мл. воды.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ГИПОХЛОРИД КАЛЬЦИЯ (ДТСГК) - белый сухой кристаллический тонкого помола порошок. Содержит 47 - 52% активного хлора. Расход на приготовление раствора различной концентрации в 2 </w:t>
      </w:r>
      <w:r>
        <w:rPr>
          <w:sz w:val="24"/>
          <w:szCs w:val="24"/>
        </w:rPr>
        <w:t>раза меньше расхода хлорной извести с содержанием активного хлора 25%. Для приготовления 10 литров 5% осветленного раствора необходимо 500 гр. ДТСГК. Гипохлорид кальция почти полностью растворяется в воде. Стойкость препарата высока. Можно хранить 2 - 5 ле</w:t>
      </w:r>
      <w:r>
        <w:rPr>
          <w:sz w:val="24"/>
          <w:szCs w:val="24"/>
        </w:rPr>
        <w:t>т. Применяется в тех же случаях. Когда назначают применение хлорной извести, но расходуется в половину меньше, чем хлорная известь.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Приготовление из хлористосодержащих препаратов необходимо производить в защитной одежде - халат, косынка, ватно-марлевая по</w:t>
      </w:r>
      <w:r>
        <w:rPr>
          <w:sz w:val="24"/>
          <w:szCs w:val="24"/>
        </w:rPr>
        <w:t>вязка, резиновые перчатки, очки.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Помещение для приготовления дез. средств должно отвечать соответствующим требованиям: 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быть недоступным для посторонних и детей.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хорошо проветриваемым.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сухим.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ДЕЗИНСЕКЦИЯ - уничтожение насекомых, переносчиков инфекций во в</w:t>
      </w:r>
      <w:r>
        <w:rPr>
          <w:sz w:val="24"/>
          <w:szCs w:val="24"/>
        </w:rPr>
        <w:t>нешней среде.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ДЕРАТИЗАЦИЯ - комплекс мер по борьбе с грызунами, вредными для человека в эпидемическом и экономическом отношении.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ИНФЕКЦИОННЫХ ЗАБОЛЕВАНИЙ И МЕРОПРИЯТИЯ ПО БОРЬБЕ С НИМИ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инфекционных заболеваний и мероприятия по б</w:t>
      </w:r>
      <w:r>
        <w:rPr>
          <w:sz w:val="24"/>
          <w:szCs w:val="24"/>
        </w:rPr>
        <w:t>орьбе с ними включают в себя: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ОБЕЗЗАРАЖИВАНИЕ ИСТОЧНИКА ИНФЕКЦИИ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1. ИСТОЧНИК - больной человек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Своевременное выявление больных.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Добиваться ранней обращаемости больных к врачу.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Правильная постановка диагноза.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Изоляция и госпитализация больных.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Регистрация</w:t>
      </w:r>
      <w:r>
        <w:rPr>
          <w:sz w:val="24"/>
          <w:szCs w:val="24"/>
        </w:rPr>
        <w:t xml:space="preserve"> больных.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инфекционные больные подлежат регистрации и учету, для этого есть спец. учетные формы: 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1 - форма № 058-у “Экстренное извещение об инфекционном заболевании, пищевом, остром и профессиональном отравлении, необычной реакции на прививку” (заполн</w:t>
      </w:r>
      <w:r>
        <w:rPr>
          <w:sz w:val="24"/>
          <w:szCs w:val="24"/>
        </w:rPr>
        <w:t>яется лицом, обнаружившим больного, и должно быть направлено в санитарно-эпидемологическую станцию не позднее чем через 24 часа после постановки диагноза). Сразу же, после обнаружения больного, сведения о нем сообщаются по телефону в СЭС. Данные о звонке з</w:t>
      </w:r>
      <w:r>
        <w:rPr>
          <w:sz w:val="24"/>
          <w:szCs w:val="24"/>
        </w:rPr>
        <w:t xml:space="preserve">аносятся в извещение. 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2 - форма № 060-у “Журнал учета инфекционных заболеваний”.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3 - форма № 025-2-у “Статистический талон для регистрации заключительного диагноза” (заполняется при эпидемии гриппа).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4 - форма № 85-грипп - это месячный отчет об обращаемос</w:t>
      </w:r>
      <w:r>
        <w:rPr>
          <w:sz w:val="24"/>
          <w:szCs w:val="24"/>
        </w:rPr>
        <w:t>ти в лечебное учреждение по гриппу.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ИСТОЧНИК - человек, носитель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Выявление носителей.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Изоляция.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Лечение.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Обследование.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ИСТОЧНИК - животное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Лечение (ценные животные).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Сдать на убой и затем подвергнуть сырье спец. обработке на предприятии.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Уничтожение живот</w:t>
      </w:r>
      <w:r>
        <w:rPr>
          <w:sz w:val="24"/>
          <w:szCs w:val="24"/>
        </w:rPr>
        <w:t>ных.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ОБРАБОТКА ОТДЕЛЬНЫХ ПРЕДМЕТОВ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ВЫДЕЛЕНИЯ: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МОЧА - на 1 литр: 5 гр. сухой хлорной извести, если в моче есть желчные пигменты, то на 1 литр: 200 гр. сухой хлорной извести - оставляют на один час, затем выливают в туалет.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КАЛ ЖИДКИЙ - заливают хлор. изв</w:t>
      </w:r>
      <w:r>
        <w:rPr>
          <w:sz w:val="24"/>
          <w:szCs w:val="24"/>
        </w:rPr>
        <w:t>. молоком 1:5 или засыпают сухой хлорной известью 200 - 400 гр. на 1 литр, оставляют на 1 час.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ПЛОТНЫЕ ВЫДЕЛЕНИЯ - хлорно извест. Молоком 1:5, а при обработке сухой хлорной известью предварительно размешивают с водой 2:1.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НОЧНАЯ ПОСУДА - замачивают на 30 м</w:t>
      </w:r>
      <w:r>
        <w:rPr>
          <w:sz w:val="24"/>
          <w:szCs w:val="24"/>
        </w:rPr>
        <w:t>ин. В 1% растворе хлорамина, а при особых инфекциях в 3% растворе хлорамина.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БЕЛЬЕ - замачивают на 1 час в 0,1 или 0,2% растворе хлорамина, затем кипятят в мыльно-содовом растворе 15 мин. С момента закипания.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ОСТАТКИ ПИЩИ - засыпают хлорной известью 200 гр</w:t>
      </w:r>
      <w:r>
        <w:rPr>
          <w:sz w:val="24"/>
          <w:szCs w:val="24"/>
        </w:rPr>
        <w:t>. на 1 кг. на 1 час.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МОКРОТА - кипятят 15 мин. в воде в закрытых плевательницах, затем засыпают сухой хлорной известью 200 гр. на 1 литр на 1 час.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ПЛЕВАТЕЛЬНИЦЫ - замачивают в 3% растворе хлорамина на 30 мин.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СТОЛОВАЯ ПОСУДА - замачивают в 1% растворе хлор</w:t>
      </w:r>
      <w:r>
        <w:rPr>
          <w:sz w:val="24"/>
          <w:szCs w:val="24"/>
        </w:rPr>
        <w:t>ной извести или 0,5% растворе хлорамина на 30 мин., затем моют в горячей воде с мылом, содой, горчицей, кипятят 15 мин.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МЕБЕЛЬ - обрабатывается вместе с помещением. Опрыскивается 0,5% раствором хлорамина, через 1 час протирается ветошью.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ПОСТЕЛНОЕ БЕЛЬЕ -</w:t>
      </w:r>
      <w:r>
        <w:rPr>
          <w:sz w:val="24"/>
          <w:szCs w:val="24"/>
        </w:rPr>
        <w:t xml:space="preserve"> дезинфекционная камера.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 КАЧЕСТВА ДЕЗИНФЕКЦИИ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ВИЗУАЛЬНЫЙ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МИКРОБИОЛОГИЧЕСКИЙ - бактериолог берет 10 - 15 смывов с площади 10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затем делает посев в отдельности. Смывы берут не ранее чем через 45 мин. и не позднее, чем через 2 часа, до и после </w:t>
      </w:r>
      <w:r>
        <w:rPr>
          <w:sz w:val="24"/>
          <w:szCs w:val="24"/>
        </w:rPr>
        <w:t>дезинфекции. При обнаружении кишечной палочки в одном посеве, результат считается не удовлетворительным.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ХИМИЧЕСКИЙ - рабочие и основные растворы не содержащие активного хлора.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ДЕЗИНСЕКЦИЯ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ДЕЗИНСЕКЦИЯ - это комплекс мероприятий по борьбе с насекомыми, ко</w:t>
      </w:r>
      <w:r>
        <w:rPr>
          <w:sz w:val="24"/>
          <w:szCs w:val="24"/>
        </w:rPr>
        <w:t>торые являются переносчиками инфекционных заболеваний и приносят вред человеку.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МЕТОДЫ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МЕХАНИЧЕСКИЙ - установка сеток, хлопушек, липкие ленты и т.д.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ФИЗИЧЕСКИЙ - высокая температура.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ХИМИЧЕСКИЙ - использование ядов (инсектициды). 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Выпускают: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Аэрозоли, по</w:t>
      </w:r>
      <w:r>
        <w:rPr>
          <w:sz w:val="24"/>
          <w:szCs w:val="24"/>
        </w:rPr>
        <w:t>рошки, мыло, дусты, растворы водные, скипидар.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ХЛОРОРГАНИЧЕСКИЕ - ДДТ, гексахлоран.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ФОСФОРОРГАНИЧЕСКИЕ - дихлофос, карбофос, ацетофос.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БЛОХИ - переносчики чумы - хлорофос, трихлор, метафос.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МУХИ - хлорофос, дуст, ДДТ.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КОМАРЫ - хлорофос, карбофос.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МОСКИТЫ </w:t>
      </w:r>
      <w:r>
        <w:rPr>
          <w:sz w:val="24"/>
          <w:szCs w:val="24"/>
        </w:rPr>
        <w:t>- хлорофос, трихлор, метафос.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КЛЕЩИ - клещевой энцефалит - карбофос, бензин, керосин.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ВШИ - сыпной тиф.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БИОЛОГИЧЕСКИЙ - животные антагонисты: птицы, рыбы.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ДЕРАТИЗАЦИЯ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ДЕРАТИЗАЦИЯ - это комплекс мероприятий против грызунов, переносчиков инфекционных забо</w:t>
      </w:r>
      <w:r>
        <w:rPr>
          <w:sz w:val="24"/>
          <w:szCs w:val="24"/>
        </w:rPr>
        <w:t>леваний.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МЕТОДЫ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МЕХАНИЧЕСКИЙ - ловушки.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ХИМИЧЕСКИЙ - яды, зоокумарин, фосфид цинка.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БИОЛОГИЧЕСКИЙ - антагонисты.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АСЕПТИКА, АНТИСЕПТИКА, СТЕРИЛИЗАЦИЯ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 1860 году Луи Пастер доказал, что брожение и гниение возникает из-за попадания в рану или организм ми</w:t>
      </w:r>
      <w:r>
        <w:rPr>
          <w:sz w:val="24"/>
          <w:szCs w:val="24"/>
        </w:rPr>
        <w:t>кроорганизмов извне.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 1867 году английский хирург Листер разработал антисептические принципы в хирургической практике - погружение всех хирургических инструментов в карболовую кислоту и опрыскивание раствором карболовой кислоты операционной.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Н.И. Пирогов </w:t>
      </w:r>
      <w:r>
        <w:rPr>
          <w:sz w:val="24"/>
          <w:szCs w:val="24"/>
        </w:rPr>
        <w:t>задолго до Листера применял для обеззараживания ран спирт, йод, ляпис.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АНТИСЕПТИКА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АНТИСЕПТИКА - комплекс мероприятий, направленных на уничтожение микробов в ране или в организме в целом.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РАЗЛИЧАЮТ АНТИСЕПТИКУ: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МЕХАНИЧЕСКУЮ - удаление микробов путем ис</w:t>
      </w:r>
      <w:r>
        <w:rPr>
          <w:sz w:val="24"/>
          <w:szCs w:val="24"/>
        </w:rPr>
        <w:t>сечения ран, их промывание антисептическим раствором, выравнивание краев ран и, по показаниям, зашивание раны.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ФИЗИЧЕСКУЮ - используются дренажи (из резиновых полосок и резиновых трубочек), марлевые тампоны; УФО. ЦЕЛЬ - создать отток раневого секрета из по</w:t>
      </w:r>
      <w:r>
        <w:rPr>
          <w:sz w:val="24"/>
          <w:szCs w:val="24"/>
        </w:rPr>
        <w:t>лости, уменьшить всасывание токсинов и продуктов распада тканей.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ХИМИЧЕСКУЮ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>используются антисептические, дезинфицирующие и химиотерапевтические средства.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ГРУППА ГАЛЛОИДОВ - сода, хлор. 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ХЛОРАМИН Б - для дезинфекции рук, приборов и инструментов - 0,25 -</w:t>
      </w:r>
      <w:r>
        <w:rPr>
          <w:sz w:val="24"/>
          <w:szCs w:val="24"/>
        </w:rPr>
        <w:t xml:space="preserve"> 0,5% р-р.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1 - 3% р-р - для обеззораживания предметов ухода за больным и дезинфекции помещений.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ПРЕПАРАТЫ ЙОДА: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р-р Люголя - применяют для стерилизации кетгута.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смазывание слизистых оболочек.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5% спиртовой р-р Люголя - применяют для дезинфекции кожи вокруг</w:t>
      </w:r>
      <w:r>
        <w:rPr>
          <w:sz w:val="24"/>
          <w:szCs w:val="24"/>
        </w:rPr>
        <w:t xml:space="preserve"> ран.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обработка рук. 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прижигание ссадин и мелких ран.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ГРУППА ОКИСЛИТЕЛЕЙ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ПЕРЕКИСЬ ВОДОРОДА - 3 - 6% - применяется как обеззараживающее средство при перевязках гнойных и гнилостных ран.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ПЕРМАГАНАТ КАЛИЯ - 0,1 -0,5% р-р для промывания ран.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2 - 5% р-р для леч</w:t>
      </w:r>
      <w:r>
        <w:rPr>
          <w:sz w:val="24"/>
          <w:szCs w:val="24"/>
        </w:rPr>
        <w:t>ения ожогов.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ГРУППА КИСЛОТ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БОРНАЯ КИСЛОТА - 2 - 3% водный р-р - промывание ран и полостей.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НАДМУРАВЬИНАЯ КИСЛОТА (первомур; С-4)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Первомур: 81 мл. 85% муравьиной кислоты + 171 мл. 33% 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Применяют для обработки рук хирурга, операционного поля, перчаток, </w:t>
      </w:r>
      <w:r>
        <w:rPr>
          <w:sz w:val="24"/>
          <w:szCs w:val="24"/>
        </w:rPr>
        <w:t>шовного материала, изделий из резины.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ГРУППА ЩЕЛОЧЕЙ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2% р-р натрия гидрокарбоната - стерилизация методом кипячения.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0,9% р-р изотонического хлорида натрия - в/в.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3 - 5% - 10% гипертонический р-р - для лечения гнойных ран. 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П/к - НЕЛЬЗЯ - НЕКРОЗ!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0,5% р-р </w:t>
      </w:r>
      <w:r>
        <w:rPr>
          <w:sz w:val="24"/>
          <w:szCs w:val="24"/>
        </w:rPr>
        <w:t>нашатырного спирта - обработка рук хирурга по способу Спасокукоцкого- -Кочергина.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СОЛИ ТЯЖЕЛЫХ МЕТАЛЛОВ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СУЛЕМА (ртути хлорид) 1:1000 - дезинфекция резиновых перчаток; шелка.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НИТРАТ СЕРЕБРА (ляпис) - 5 - 10% р-р для прижигания грануляций.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ЭТИЛОВЫЙ СПИРТ - </w:t>
      </w:r>
      <w:r>
        <w:rPr>
          <w:sz w:val="24"/>
          <w:szCs w:val="24"/>
        </w:rPr>
        <w:t>70% и 96% -для обеззараживания рук, операционного поля;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дезинфекции режущих инструментов;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стерилизации и хранения шелка.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ГРУППА АЛЬДЕГИДОВ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ФОРМАЛЬДЕГИД - 40% р-р формалин.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2% - дезинфекция инструментов, дренажей.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ГРУППА КРАСИТИЛЕЙ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БРИЛЛИАНТОВЫЙ ЗЕЛЕНЫЙ - 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0,1% - 2% спиртовой р-р - смазывание кожи при различных гнойных заболеваниях.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2% при различных поверхностных повреждениях.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МЕТИЛЕНОВЫЙ СИНИЙ - 1 - 2% - при ожогах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3% при поверхностных повреждениях.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СУЛЬФАНИЛАМИДЫ - уросульфан, мадрибон, сульфапиридазин.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>
        <w:rPr>
          <w:sz w:val="24"/>
          <w:szCs w:val="24"/>
        </w:rPr>
        <w:t>урапин, фуразолидон.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БИОЛОГИЧЕСКУЮ - уничтожение микробов, повышение иммунной защиты организма.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АНТИБИОТИКИ: - макролиды (олеандромицин, олетерин, эритромицин)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стрептомицин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тетрациклин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аминогликозиды.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ФЕРМЕНТЫ: - трипсин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химопсин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рибонуклеоза.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СЫВОРОТКИ</w:t>
      </w:r>
      <w:r>
        <w:rPr>
          <w:sz w:val="24"/>
          <w:szCs w:val="24"/>
        </w:rPr>
        <w:t xml:space="preserve"> - стафилококковый анатоксин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антистафилококковый гамма-глобулин.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АСЕПТИКА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АСЕПТИКА - система профилактических мероприятий, направленных против возможного попадания микробов в ткани, органы, полости.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ИСТОЧНИКИ - экзогенный и эндогенный.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ЭКЗОГЕННЫЙ - воз</w:t>
      </w:r>
      <w:r>
        <w:rPr>
          <w:sz w:val="24"/>
          <w:szCs w:val="24"/>
        </w:rPr>
        <w:t>будители попадают в рану из внешней среды, окружающей больного: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из воздуха (воздушный путь)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 брызгами слюны и др. жидкостей (капельный путь)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 предметов оставленных в ране (дренажи - имплантационный путь)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бактерицидных ламп; уб</w:t>
      </w:r>
      <w:r>
        <w:rPr>
          <w:sz w:val="24"/>
          <w:szCs w:val="24"/>
        </w:rPr>
        <w:t>орка; проветривание и дезинфекция оперблока и перевязочных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маски обязательны; не разговаривать во время перевязок и операций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стерилизация.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ЭНДОГЕННЫЙ (аутоинфекция) - инфекция, которая содержится в организме больного и может проникнуть в рану - гематогенно</w:t>
      </w:r>
      <w:r>
        <w:rPr>
          <w:sz w:val="24"/>
          <w:szCs w:val="24"/>
        </w:rPr>
        <w:t xml:space="preserve"> - лимфогенно.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сан. обработка больных после обследования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санация очагов инфекции.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До санации (кариес, грипп, гнойные заболевания) плановые операции больным не проводят.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СТЕРИЛИЗАЦИЯ - метод, обеспечивающий гибель в стерилизуемом материале ве</w:t>
      </w:r>
      <w:r>
        <w:rPr>
          <w:sz w:val="24"/>
          <w:szCs w:val="24"/>
        </w:rPr>
        <w:t>гетативных и споровых форм патогенных и непатогенных микроорганизмов. Стерилизации должны подвергаться все предметы, соприкасающиеся с раневой поверхностью, контактирующие с кровью или инъекционными препаратами, а также отдельные виды диагностической аппар</w:t>
      </w:r>
      <w:r>
        <w:rPr>
          <w:sz w:val="24"/>
          <w:szCs w:val="24"/>
        </w:rPr>
        <w:t>атуры, которые в процессе эксплуатации соприкасаются со слизистыми оболочками и могут вызвать их повреждение.</w:t>
      </w:r>
    </w:p>
    <w:p w:rsidR="00000000" w:rsidRDefault="00B82F4B">
      <w:pPr>
        <w:jc w:val="both"/>
        <w:rPr>
          <w:sz w:val="24"/>
          <w:szCs w:val="24"/>
          <w:lang w:val="en-US"/>
        </w:rPr>
      </w:pPr>
    </w:p>
    <w:p w:rsidR="00000000" w:rsidRDefault="00B82F4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ХИМИЧЕСКАЯ ОЧИСТКА ХИРУРГИЧЕСКИХ ИНСТРУМЕНТОВ ИЗ НЕРЖАВЕЮЩЕЙ СТАЛИ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Замачивание в 3% растворе хлорамина 1 час.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Ополаскивание проточной водой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Зама</w:t>
      </w:r>
      <w:r>
        <w:rPr>
          <w:sz w:val="24"/>
          <w:szCs w:val="24"/>
        </w:rPr>
        <w:t>чивание в растворе: уксусная кислота - 5 г. хлористый натрий 1 кг, вода дистиллированная 100 куб. см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Промывание проточной водой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Сушка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 ХРАНЕНИЯ СТЕРИЛЬНОСТИ: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 биксах с фильтром до 20 суток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 биксах без фильтра до 3</w:t>
      </w:r>
      <w:r>
        <w:rPr>
          <w:sz w:val="24"/>
          <w:szCs w:val="24"/>
          <w:vertAlign w:val="superscript"/>
        </w:rPr>
        <w:t>х</w:t>
      </w:r>
      <w:r>
        <w:rPr>
          <w:sz w:val="24"/>
          <w:szCs w:val="24"/>
        </w:rPr>
        <w:t xml:space="preserve"> суток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Изделия в упаковке сохраняю</w:t>
      </w:r>
      <w:r>
        <w:rPr>
          <w:sz w:val="24"/>
          <w:szCs w:val="24"/>
        </w:rPr>
        <w:t>т стерильность до 3</w:t>
      </w:r>
      <w:r>
        <w:rPr>
          <w:sz w:val="24"/>
          <w:szCs w:val="24"/>
          <w:vertAlign w:val="superscript"/>
        </w:rPr>
        <w:t>х</w:t>
      </w:r>
      <w:r>
        <w:rPr>
          <w:sz w:val="24"/>
          <w:szCs w:val="24"/>
        </w:rPr>
        <w:t xml:space="preserve"> суток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Изделия, простерилизованные без упаковки, должны быть использованы сразу после стерилизации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ПРИГОТОВЛЕНИЕ РАСТВОРА И МЫТЬЕ РУК ПО СПОСОБУ СПАСКУКОЦКОГО-КОЧЕРГИНА: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Необходимый инструментарий и материал: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2 стерильных таза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0,5% р-</w:t>
      </w:r>
      <w:r>
        <w:rPr>
          <w:sz w:val="24"/>
          <w:szCs w:val="24"/>
        </w:rPr>
        <w:t>р нашатырного спирта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Стерильные салфетки и полотенца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96% этиловый спирт (70%)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Алгоритм действия: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Приготовить 0,5% р-р нашатырного спирта (50 гр на 10 л дистиллированной воды)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Налить 0,5% р-р нашатырного спирта в два стерильных тазика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течении 3 - 4 минут </w:t>
      </w:r>
      <w:r>
        <w:rPr>
          <w:sz w:val="24"/>
          <w:szCs w:val="24"/>
        </w:rPr>
        <w:t>тщательно моют руки с помощью стерильных салфеток в одном тазу, а затем во втором 3 - 4 минуты, соблюдая правило: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а) мыть пальцы, кисть, предплечье, держа руки так, чтобы вода стекала к предплечью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б) особенно тщательно мыть подногтевые пространства, околон</w:t>
      </w:r>
      <w:r>
        <w:rPr>
          <w:sz w:val="24"/>
          <w:szCs w:val="24"/>
        </w:rPr>
        <w:t>огтевые валики, межпальцевые складки и боковые поверхности пальцев, кисти, предплечья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в) сначала мыть ладонную, а затем тыльную поверхность каждого пальца, межпальцевый промежуток и ногтевое ложе левой кисти, затем правой. Далее обрабатывают ладонную и тыл</w:t>
      </w:r>
      <w:r>
        <w:rPr>
          <w:sz w:val="24"/>
          <w:szCs w:val="24"/>
        </w:rPr>
        <w:t>ьную поверхности левой и правой кисти, левого и правого запястья, левого и правого предплечья до границы средней и верхней трети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Просушивание рук стерильным полотенцем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Обработка рук в течение 5 мин салфеткой, обильно смоченной 96% спиртом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Смазывание кончи</w:t>
      </w:r>
      <w:r>
        <w:rPr>
          <w:sz w:val="24"/>
          <w:szCs w:val="24"/>
        </w:rPr>
        <w:t>ков пальцев, ногтевых лож и складок кожи - 5% спиртовым раствором йода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ОБРАБОТКА РУК РИТОСЕПТОМ: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Оснащение: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Стерильные щетки.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Мыло.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Стерильные салфетки, стерильное полотенце.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Р-р “ритосепта”.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Этапы обработки: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Руки моют стерильными щетками с мылом проточн</w:t>
      </w:r>
      <w:r>
        <w:rPr>
          <w:sz w:val="24"/>
          <w:szCs w:val="24"/>
        </w:rPr>
        <w:t>ой водой.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Просушить стерильным полотенцем.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Обработать руки (дважды) по 2 минуты стерильной салфеткой, смоченной р- -ром ритосепта.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ОБРАБОТКА РУК ДЕГМИЦИДОМ: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Оснащение: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Стерильные ватные тампоны, стерильные полотенца, стерильные перчатки.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Р-р дегмицида 1:</w:t>
      </w:r>
      <w:r>
        <w:rPr>
          <w:sz w:val="24"/>
          <w:szCs w:val="24"/>
        </w:rPr>
        <w:t>30.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Этапы обработки: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Руки моют теплой водой с мылом 2 - 3 минуты (без щеток).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Протереть руки 2</w:t>
      </w:r>
      <w:r>
        <w:rPr>
          <w:sz w:val="24"/>
          <w:szCs w:val="24"/>
          <w:vertAlign w:val="superscript"/>
        </w:rPr>
        <w:t>мя</w:t>
      </w:r>
      <w:r>
        <w:rPr>
          <w:sz w:val="24"/>
          <w:szCs w:val="24"/>
        </w:rPr>
        <w:t xml:space="preserve"> тампонами, смоченными в р-ре дегмицида (по 3 минуты каждая).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Просушить руки стерильным полотенцем.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Одеть стерильные перчатки.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ОБРАБОТКА РУК ПЕРВОМУРОМ (преп. </w:t>
      </w:r>
      <w:r>
        <w:rPr>
          <w:sz w:val="24"/>
          <w:szCs w:val="24"/>
        </w:rPr>
        <w:t>С-4):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приготовления исходного раствора смешивают 171 мл 33% раствора перекиси водорода и 69 мл муравьиной кислоты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Смесь разбавляют водой до 1 литра и помещают на 1 - 1,5 часа в холодильник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120 мл исходного раствора разводят водой до 5 л. Этого раствор</w:t>
      </w:r>
      <w:r>
        <w:rPr>
          <w:sz w:val="24"/>
          <w:szCs w:val="24"/>
        </w:rPr>
        <w:t>а достаточно для последовательной обработки рук не более 10 человек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Раствор хранится в течении 6 - 8 часов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Этапы обработки рук первомуром ( в одном тазу, не меняя р-р, можно обрабатывать руки 5 человек):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Мытье рук теплой проточной водой с мылом без щеток </w:t>
      </w:r>
      <w:r>
        <w:rPr>
          <w:sz w:val="24"/>
          <w:szCs w:val="24"/>
        </w:rPr>
        <w:t>1 - 2 мин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Обсушивание рук стерильным полотенцем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Мытье рук в тазу в приготовленном растворе 5 л первомура в течении 1 - 2 мин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ОБРАБОТКА РУК УСКОРЕННЫМ МЕТОДОМ: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а) В экстренных случаях руки обрабатывают 96% спиртом в течении 10 минут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б) Одевание стерильных</w:t>
      </w:r>
      <w:r>
        <w:rPr>
          <w:sz w:val="24"/>
          <w:szCs w:val="24"/>
        </w:rPr>
        <w:t xml:space="preserve"> перчаток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2% спиртовой р-р йода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8% спиртовой р-р танина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0,5% р-р спиртового бриллиантового зеленого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0,5% р-р спиртовой р-р формалина.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Обработка рук церигелем (это бесцветная жидкость оказывает бактерицидное действие. На воздухе быстро застывает. На руках о</w:t>
      </w:r>
      <w:r>
        <w:rPr>
          <w:sz w:val="24"/>
          <w:szCs w:val="24"/>
        </w:rPr>
        <w:t>бразуется пленка “перчатки”. Она легко смывается тампоном, смоченном в спирте)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а) Налить 3 - 5 мл церигеля на сухую кожу рук.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б) Тщательно растереть (по всей поверхности ладоней и на 1/3 предплечий).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в) Сушка на воздухе 2 - 3 минуты (пальцы не соприкасают</w:t>
      </w:r>
      <w:r>
        <w:rPr>
          <w:sz w:val="24"/>
          <w:szCs w:val="24"/>
        </w:rPr>
        <w:t>ся, полусогнуты).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РАЗГРУЗКА СТЕРИЛИЗАТОРА И РАКЛАДКА ИНСТРУМЕНТОВ НА СТОЛЕ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АЛГОРИТМ ДЕЙСТВИЯ: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По окончании срока стерилизации стерилизатор отключают от сети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Открывают педалью крышку стерилизатора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Крючками поднимают сетку с инструментами и ставят ее попе</w:t>
      </w:r>
      <w:r>
        <w:rPr>
          <w:sz w:val="24"/>
          <w:szCs w:val="24"/>
        </w:rPr>
        <w:t>рек кипятильника для стока воды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Переносят сетку на заранее подготовленный стол, покрытый стерильной простыней, сложенной в 4 слоя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Стерильным корцангом или руками в стерильных перчатках раскладывают инструменты в 3 ряда: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 первом ряду - самые ходовые инстру</w:t>
      </w:r>
      <w:r>
        <w:rPr>
          <w:sz w:val="24"/>
          <w:szCs w:val="24"/>
        </w:rPr>
        <w:t>менты (скальпели, ножницы, кровоостанавливающие зажимы, пинцеты, иглодержатели и др.)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Во втором - инструменты, которые требуются для данной операции (например, для операции на желудочно-кишечном тракте - зажим Микулича, джомы прямые и изогнутые, мягкие и р</w:t>
      </w:r>
      <w:r>
        <w:rPr>
          <w:sz w:val="24"/>
          <w:szCs w:val="24"/>
        </w:rPr>
        <w:t>аздавливающие и др.)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 третьем ряду - более редкие инструменты и дубликаты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По окончании раскладки стол накрывают стерильной простыней в два слоя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ЗАКЛАДЫВАНИЕ ИНСТРУМЕНТА В СТЕРИЛИЗАТОР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Показание: стерилизация инструментов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Необходимый инструментарий и мат</w:t>
      </w:r>
      <w:r>
        <w:rPr>
          <w:sz w:val="24"/>
          <w:szCs w:val="24"/>
        </w:rPr>
        <w:t>ериал: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Электрический стерилизатор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Дистиллированная вода или 2% р-р гидрокарбоната натрия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Хирургический инструментарий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АЛГОРИТМ ДЕЙСТВИЯ: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 стерилизатор наливают дистиллированную воду или 2% р-р гидрокарбоната натрия (20 гр. на 1 л воды)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Кипятильник включ</w:t>
      </w:r>
      <w:r>
        <w:rPr>
          <w:sz w:val="24"/>
          <w:szCs w:val="24"/>
        </w:rPr>
        <w:t>ают на подогрев воды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Подготовленные инструменты укладывают на лоток-сетку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инструмент сложный, его кладут в разобранном виде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Лоток-сетку с инструментом погружают в теплый р-р и плотно закрывают крышку стерилизатора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Началом стерилизации считается момент</w:t>
      </w:r>
      <w:r>
        <w:rPr>
          <w:sz w:val="24"/>
          <w:szCs w:val="24"/>
        </w:rPr>
        <w:t xml:space="preserve"> закипания и продолжается он в течении 40 мин непрерывного кипения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ПРЕДСТЕРИЛИЗАЦИОННАЯ ОЧИСТКА ШПРИЦЕВ, ИГЛ, ИНСТРУМЕНТА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а) Погрузить инструменты в 3% р-р хлорамина - 1 час (60 мин)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б) Погружение инструментов, загрязненных кровью в 1% р-р бензоната натр</w:t>
      </w:r>
      <w:r>
        <w:rPr>
          <w:sz w:val="24"/>
          <w:szCs w:val="24"/>
        </w:rPr>
        <w:t>ия (ингибитор коррозии) при темп. 20 - 25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на 60 мин в тазу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Споласкивание проточной водой в раковине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Ополаскивание в моющем р-ре “Биолот” темп. 40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на 15 мин, 3 грамма на 997 мл. воды, ополоснуть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Мойка каждого изделия в моющем р-ре при помощи ерша и тампон</w:t>
      </w:r>
      <w:r>
        <w:rPr>
          <w:sz w:val="24"/>
          <w:szCs w:val="24"/>
        </w:rPr>
        <w:t>а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Ополаскивание под проточной водой 3 - 10 мин в ванне с устройством для струйной подачи воды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Ополаскивание дистиллированной водой - 5 минут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Сушка горячим воздухом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Проверка эффективности предстерилизационной очистки шприцев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На инструмент нанести 2 - 3 к</w:t>
      </w:r>
      <w:r>
        <w:rPr>
          <w:sz w:val="24"/>
          <w:szCs w:val="24"/>
        </w:rPr>
        <w:t>апли реактива (фенолфталеин, амидопирин, бензидин)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Читаем реакцию: при наличии крови или остатков моющего р-ра появляется окрашивание: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а) с бензидином - синее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б) с фенолфталеином - розовое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в) с амидопирином - сине-зеленое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СТЕРИЛИЗАЦИЯ ШПРИЦЕВ И ИГЛ МЕТОДО</w:t>
      </w:r>
      <w:r>
        <w:rPr>
          <w:sz w:val="24"/>
          <w:szCs w:val="24"/>
        </w:rPr>
        <w:t>М КИПЯЧЕНИЯ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ПОКАЗАНИЯ: Кипячением обеспложивают шприцы, не выдерживающие высокой температуры</w:t>
      </w:r>
    </w:p>
    <w:p w:rsidR="00000000" w:rsidRDefault="00B82F4B">
      <w:pPr>
        <w:jc w:val="both"/>
        <w:rPr>
          <w:sz w:val="24"/>
          <w:szCs w:val="24"/>
        </w:rPr>
      </w:pP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 предстерилизационной очистки шприцы связывают полосками марли попарно;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Завертывают в марлевую салфетку;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На дно кипятильника специально для шприцев кладут 2</w:t>
      </w:r>
      <w:r>
        <w:rPr>
          <w:sz w:val="24"/>
          <w:szCs w:val="24"/>
        </w:rPr>
        <w:t xml:space="preserve"> - 3 слоя марли с прослойкой ваты между ними;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Кладут сверху завернутые в марлю шприцы;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Кипятильник заливают теплой дистиллированной водой, а при ее отсутствии дважды прокипяченной водопроводной водой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Кипятят в течении 40 мин, начиная с момента закипания;</w:t>
      </w:r>
    </w:p>
    <w:p w:rsidR="00000000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>глы кипятят со вставленными мандренами вместе со шприцами, набор игл завязывают в марлевую салфетку и заворачивают в другую, больших размеров;</w:t>
      </w:r>
    </w:p>
    <w:p w:rsidR="00000000" w:rsidRDefault="00B82F4B">
      <w:pPr>
        <w:jc w:val="both"/>
        <w:rPr>
          <w:sz w:val="24"/>
          <w:szCs w:val="24"/>
        </w:rPr>
      </w:pPr>
    </w:p>
    <w:p w:rsidR="00B82F4B" w:rsidRDefault="00B82F4B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ПРИМЕЧАНИЕ: Нельзя погружать шприцы в горячую воду, так как стекло может лопнуть. При потребности ускорить стери</w:t>
      </w:r>
      <w:r>
        <w:rPr>
          <w:sz w:val="24"/>
          <w:szCs w:val="24"/>
        </w:rPr>
        <w:t>лизацию в стерилизатор наливают горячую воду и нагревают шприцы над паром, после чего осторожно опускают его в воду.</w:t>
      </w:r>
    </w:p>
    <w:sectPr w:rsidR="00B82F4B">
      <w:pgSz w:w="11906" w:h="16838"/>
      <w:pgMar w:top="426" w:right="1133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E9"/>
    <w:rsid w:val="00897FE9"/>
    <w:rsid w:val="00B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FA485D-3908-48ED-AB85-A7E437DD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09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2127" w:hanging="709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center"/>
      <w:outlineLvl w:val="4"/>
    </w:pPr>
    <w:rPr>
      <w:b/>
      <w:bCs/>
      <w:sz w:val="24"/>
      <w:szCs w:val="24"/>
      <w:u w:val="single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2835" w:hanging="2126"/>
      <w:jc w:val="center"/>
      <w:outlineLvl w:val="5"/>
    </w:pPr>
    <w:rPr>
      <w:b/>
      <w:bCs/>
      <w:sz w:val="24"/>
      <w:szCs w:val="24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1429"/>
      </w:tabs>
      <w:ind w:left="1429" w:hanging="720"/>
      <w:jc w:val="both"/>
      <w:outlineLvl w:val="6"/>
    </w:pPr>
    <w:rPr>
      <w:sz w:val="24"/>
      <w:szCs w:val="24"/>
      <w:u w:val="singl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ind w:firstLine="709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4215</Words>
  <Characters>24027</Characters>
  <Application>Microsoft Office Word</Application>
  <DocSecurity>0</DocSecurity>
  <Lines>200</Lines>
  <Paragraphs>56</Paragraphs>
  <ScaleCrop>false</ScaleCrop>
  <Company>Hell</Company>
  <LinksUpToDate>false</LinksUpToDate>
  <CharactersWithSpaces>28186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Loki</dc:creator>
  <cp:keywords/>
  <dc:description/>
  <cp:lastModifiedBy>Igor Trofimov</cp:lastModifiedBy>
  <cp:revision>2</cp:revision>
  <dcterms:created xsi:type="dcterms:W3CDTF">2024-10-06T19:08:00Z</dcterms:created>
  <dcterms:modified xsi:type="dcterms:W3CDTF">2024-10-06T19:08:00Z</dcterms:modified>
</cp:coreProperties>
</file>