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A9" w:rsidRDefault="00BD2827" w:rsidP="00BD2827">
      <w:pPr>
        <w:jc w:val="center"/>
        <w:rPr>
          <w:sz w:val="28"/>
          <w:szCs w:val="28"/>
        </w:rPr>
      </w:pPr>
      <w:bookmarkStart w:id="0" w:name="_GoBack"/>
      <w:bookmarkEnd w:id="0"/>
      <w:r w:rsidRPr="00BD2827">
        <w:rPr>
          <w:sz w:val="28"/>
          <w:szCs w:val="28"/>
        </w:rPr>
        <w:t>Министерство здравоохранения Республики Казахстан</w:t>
      </w:r>
    </w:p>
    <w:p w:rsidR="00BD2827" w:rsidRDefault="00BD2827" w:rsidP="00BD2827">
      <w:pPr>
        <w:jc w:val="center"/>
        <w:rPr>
          <w:sz w:val="28"/>
          <w:szCs w:val="28"/>
        </w:rPr>
      </w:pPr>
      <w:r>
        <w:rPr>
          <w:sz w:val="28"/>
          <w:szCs w:val="28"/>
        </w:rPr>
        <w:t>АО «Медицинский университет Астана»</w:t>
      </w:r>
    </w:p>
    <w:p w:rsidR="00BD2827" w:rsidRPr="00BD2827" w:rsidRDefault="00BD2827" w:rsidP="00BD282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Физической культуры</w:t>
      </w:r>
    </w:p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4B5D83" w:rsidRDefault="004B5D83" w:rsidP="00BD2827">
      <w:pPr>
        <w:jc w:val="center"/>
        <w:rPr>
          <w:sz w:val="144"/>
          <w:szCs w:val="144"/>
        </w:rPr>
      </w:pPr>
    </w:p>
    <w:p w:rsidR="008F4BA9" w:rsidRPr="00BD2827" w:rsidRDefault="00BD2827" w:rsidP="00BD2827">
      <w:pPr>
        <w:jc w:val="center"/>
        <w:rPr>
          <w:sz w:val="144"/>
          <w:szCs w:val="144"/>
        </w:rPr>
      </w:pPr>
      <w:r>
        <w:rPr>
          <w:sz w:val="144"/>
          <w:szCs w:val="144"/>
        </w:rPr>
        <w:t>РЕФЕРАТ</w:t>
      </w:r>
    </w:p>
    <w:p w:rsidR="008F4BA9" w:rsidRPr="009F5D49" w:rsidRDefault="008F4BA9"/>
    <w:p w:rsidR="00B77A81" w:rsidRPr="00BD2827" w:rsidRDefault="00BD2827" w:rsidP="004B5D8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Pr="00BD2827">
        <w:rPr>
          <w:sz w:val="28"/>
          <w:szCs w:val="28"/>
        </w:rPr>
        <w:t xml:space="preserve">: </w:t>
      </w:r>
      <w:r w:rsidR="004B5D83" w:rsidRPr="004B5D83">
        <w:rPr>
          <w:i/>
          <w:sz w:val="28"/>
          <w:szCs w:val="28"/>
        </w:rPr>
        <w:t>Лечебная физкультура при заболеваниях сердечной сосудистой системы</w:t>
      </w:r>
      <w:r w:rsidR="004B5D83">
        <w:rPr>
          <w:sz w:val="28"/>
          <w:szCs w:val="28"/>
        </w:rPr>
        <w:t>.</w:t>
      </w:r>
    </w:p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Pr="00F50BF7" w:rsidRDefault="008F4BA9">
      <w:pPr>
        <w:rPr>
          <w:sz w:val="28"/>
          <w:szCs w:val="28"/>
        </w:rPr>
      </w:pPr>
    </w:p>
    <w:p w:rsidR="008F4BA9" w:rsidRPr="00F50BF7" w:rsidRDefault="00F50BF7" w:rsidP="00B77A81">
      <w:pPr>
        <w:jc w:val="right"/>
        <w:rPr>
          <w:sz w:val="28"/>
          <w:szCs w:val="28"/>
        </w:rPr>
      </w:pPr>
      <w:r w:rsidRPr="00F50BF7">
        <w:rPr>
          <w:sz w:val="28"/>
          <w:szCs w:val="28"/>
        </w:rPr>
        <w:t>Подготовил</w:t>
      </w:r>
      <w:r>
        <w:rPr>
          <w:sz w:val="28"/>
          <w:szCs w:val="28"/>
        </w:rPr>
        <w:t>а</w:t>
      </w:r>
      <w:r w:rsidRPr="00F50BF7">
        <w:rPr>
          <w:sz w:val="28"/>
          <w:szCs w:val="28"/>
        </w:rPr>
        <w:t>: студент</w:t>
      </w:r>
      <w:r>
        <w:rPr>
          <w:sz w:val="28"/>
          <w:szCs w:val="28"/>
        </w:rPr>
        <w:t>ка</w:t>
      </w:r>
    </w:p>
    <w:p w:rsidR="00F50BF7" w:rsidRDefault="00F50BF7" w:rsidP="00BD2827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Pr="00F50BF7">
        <w:rPr>
          <w:sz w:val="28"/>
          <w:szCs w:val="28"/>
        </w:rPr>
        <w:t>р.</w:t>
      </w:r>
      <w:r w:rsidR="00BD2827">
        <w:rPr>
          <w:sz w:val="28"/>
          <w:szCs w:val="28"/>
        </w:rPr>
        <w:t xml:space="preserve"> 360 –ОМ</w:t>
      </w:r>
    </w:p>
    <w:p w:rsidR="00BD2827" w:rsidRDefault="00BD2827" w:rsidP="00BD2827">
      <w:pPr>
        <w:jc w:val="right"/>
        <w:rPr>
          <w:sz w:val="28"/>
          <w:szCs w:val="28"/>
        </w:rPr>
      </w:pPr>
      <w:r>
        <w:rPr>
          <w:sz w:val="28"/>
          <w:szCs w:val="28"/>
        </w:rPr>
        <w:t>Ченгельбаева Т.</w:t>
      </w:r>
    </w:p>
    <w:p w:rsidR="00BD2827" w:rsidRPr="00F50BF7" w:rsidRDefault="00BD2827" w:rsidP="00BD28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Проверил(а)___________</w:t>
      </w:r>
    </w:p>
    <w:p w:rsidR="00F50BF7" w:rsidRDefault="00BD2827" w:rsidP="00BD2827">
      <w:pPr>
        <w:tabs>
          <w:tab w:val="left" w:pos="8673"/>
        </w:tabs>
      </w:pPr>
      <w:r>
        <w:tab/>
      </w:r>
    </w:p>
    <w:p w:rsidR="008F4BA9" w:rsidRPr="009F5D49" w:rsidRDefault="008F4BA9"/>
    <w:p w:rsidR="008F4BA9" w:rsidRPr="009F5D49" w:rsidRDefault="008F4BA9"/>
    <w:p w:rsidR="008F4BA9" w:rsidRPr="009F5D49" w:rsidRDefault="008F4BA9"/>
    <w:p w:rsidR="008F4BA9" w:rsidRPr="009F5D49" w:rsidRDefault="008F4BA9"/>
    <w:p w:rsidR="008F4BA9" w:rsidRDefault="00BD2827" w:rsidP="00F50BF7">
      <w:pPr>
        <w:jc w:val="center"/>
        <w:rPr>
          <w:sz w:val="32"/>
          <w:szCs w:val="32"/>
        </w:rPr>
      </w:pPr>
      <w:r>
        <w:rPr>
          <w:sz w:val="32"/>
          <w:szCs w:val="32"/>
        </w:rPr>
        <w:t>Астана-2013 год</w:t>
      </w:r>
    </w:p>
    <w:p w:rsidR="00BD2827" w:rsidRPr="00F50BF7" w:rsidRDefault="00BD2827" w:rsidP="00F50BF7">
      <w:pPr>
        <w:jc w:val="center"/>
        <w:rPr>
          <w:sz w:val="32"/>
          <w:szCs w:val="32"/>
        </w:rPr>
      </w:pPr>
    </w:p>
    <w:p w:rsidR="008F4BA9" w:rsidRPr="009F5D49" w:rsidRDefault="008F4BA9"/>
    <w:p w:rsidR="008F4BA9" w:rsidRDefault="008F4BA9" w:rsidP="009D521C">
      <w:pPr>
        <w:pStyle w:val="1"/>
        <w:jc w:val="center"/>
      </w:pPr>
      <w:bookmarkStart w:id="1" w:name="_Toc100408342"/>
      <w:r>
        <w:t>С</w:t>
      </w:r>
      <w:r w:rsidR="009D521C">
        <w:t>ОДЕРЖАНИЕ:</w:t>
      </w:r>
      <w:bookmarkEnd w:id="1"/>
    </w:p>
    <w:p w:rsidR="008F4BA9" w:rsidRDefault="008F4BA9"/>
    <w:p w:rsidR="004B5D83" w:rsidRPr="004B5D83" w:rsidRDefault="004B5D83" w:rsidP="004B5D83">
      <w:pPr>
        <w:pStyle w:val="11"/>
        <w:tabs>
          <w:tab w:val="right" w:pos="9345"/>
        </w:tabs>
        <w:rPr>
          <w:b w:val="0"/>
          <w:sz w:val="28"/>
          <w:szCs w:val="28"/>
        </w:rPr>
      </w:pPr>
      <w:r w:rsidRPr="004B5D83">
        <w:rPr>
          <w:b w:val="0"/>
          <w:sz w:val="28"/>
          <w:szCs w:val="28"/>
        </w:rPr>
        <w:t>1.Введение</w:t>
      </w:r>
    </w:p>
    <w:p w:rsidR="004B5D83" w:rsidRPr="004B5D83" w:rsidRDefault="004B5D83" w:rsidP="004B5D83">
      <w:pPr>
        <w:pStyle w:val="11"/>
        <w:tabs>
          <w:tab w:val="right" w:pos="9345"/>
        </w:tabs>
        <w:rPr>
          <w:b w:val="0"/>
          <w:sz w:val="28"/>
          <w:szCs w:val="28"/>
        </w:rPr>
      </w:pPr>
      <w:r w:rsidRPr="004B5D83">
        <w:rPr>
          <w:b w:val="0"/>
          <w:sz w:val="28"/>
          <w:szCs w:val="28"/>
        </w:rPr>
        <w:t>2. Лечебная физкультура.</w:t>
      </w:r>
    </w:p>
    <w:p w:rsidR="004B5D83" w:rsidRPr="004B5D83" w:rsidRDefault="004B5D83" w:rsidP="004B5D83">
      <w:pPr>
        <w:pStyle w:val="11"/>
        <w:tabs>
          <w:tab w:val="right" w:pos="9345"/>
        </w:tabs>
        <w:rPr>
          <w:b w:val="0"/>
          <w:sz w:val="28"/>
          <w:szCs w:val="28"/>
        </w:rPr>
      </w:pPr>
      <w:r w:rsidRPr="004B5D83">
        <w:rPr>
          <w:b w:val="0"/>
          <w:sz w:val="28"/>
          <w:szCs w:val="28"/>
        </w:rPr>
        <w:t>3.Лечебная физкультура при заболевания сердечной сосудистой системы.</w:t>
      </w:r>
    </w:p>
    <w:p w:rsidR="004B5D83" w:rsidRPr="004B5D83" w:rsidRDefault="004B5D83" w:rsidP="004B5D83">
      <w:pPr>
        <w:rPr>
          <w:sz w:val="28"/>
          <w:szCs w:val="28"/>
        </w:rPr>
      </w:pPr>
      <w:r w:rsidRPr="004B5D83">
        <w:rPr>
          <w:sz w:val="28"/>
          <w:szCs w:val="28"/>
        </w:rPr>
        <w:t>3а. Гипертоническая болезнь</w:t>
      </w:r>
    </w:p>
    <w:p w:rsidR="004B5D83" w:rsidRPr="004B5D83" w:rsidRDefault="004B5D83" w:rsidP="004B5D83">
      <w:pPr>
        <w:rPr>
          <w:sz w:val="28"/>
          <w:szCs w:val="28"/>
        </w:rPr>
      </w:pPr>
    </w:p>
    <w:p w:rsidR="004B5D83" w:rsidRPr="004B5D83" w:rsidRDefault="004B5D83" w:rsidP="004B5D83">
      <w:pPr>
        <w:rPr>
          <w:sz w:val="28"/>
          <w:szCs w:val="28"/>
        </w:rPr>
      </w:pPr>
      <w:r w:rsidRPr="004B5D83">
        <w:rPr>
          <w:sz w:val="28"/>
          <w:szCs w:val="28"/>
        </w:rPr>
        <w:t>3б. Вегетососудистая дистония.</w:t>
      </w:r>
    </w:p>
    <w:p w:rsidR="004B5D83" w:rsidRPr="004B5D83" w:rsidRDefault="004B5D83" w:rsidP="004B5D83">
      <w:pPr>
        <w:pStyle w:val="11"/>
        <w:tabs>
          <w:tab w:val="right" w:pos="9345"/>
        </w:tabs>
        <w:rPr>
          <w:b w:val="0"/>
          <w:sz w:val="28"/>
          <w:szCs w:val="28"/>
        </w:rPr>
      </w:pPr>
      <w:r w:rsidRPr="004B5D83">
        <w:rPr>
          <w:b w:val="0"/>
          <w:sz w:val="28"/>
          <w:szCs w:val="28"/>
        </w:rPr>
        <w:t>4.Список литературы.</w:t>
      </w:r>
      <w:r w:rsidR="009D521C" w:rsidRPr="004B5D83">
        <w:rPr>
          <w:b w:val="0"/>
          <w:sz w:val="28"/>
          <w:szCs w:val="28"/>
        </w:rPr>
        <w:fldChar w:fldCharType="begin"/>
      </w:r>
      <w:r w:rsidR="009D521C" w:rsidRPr="004B5D83">
        <w:rPr>
          <w:b w:val="0"/>
          <w:sz w:val="28"/>
          <w:szCs w:val="28"/>
        </w:rPr>
        <w:instrText xml:space="preserve"> TOC \o "1-2" \h \z \u </w:instrText>
      </w:r>
      <w:r w:rsidR="009D521C" w:rsidRPr="004B5D83">
        <w:rPr>
          <w:b w:val="0"/>
          <w:sz w:val="28"/>
          <w:szCs w:val="28"/>
        </w:rPr>
        <w:fldChar w:fldCharType="separate"/>
      </w:r>
    </w:p>
    <w:p w:rsidR="004B5D83" w:rsidRPr="004B5D83" w:rsidRDefault="004B5D83" w:rsidP="004B5D83">
      <w:pPr>
        <w:rPr>
          <w:sz w:val="28"/>
          <w:szCs w:val="28"/>
        </w:rPr>
      </w:pPr>
    </w:p>
    <w:p w:rsidR="00B77A81" w:rsidRPr="004B5D83" w:rsidRDefault="00B77A81">
      <w:pPr>
        <w:pStyle w:val="11"/>
        <w:tabs>
          <w:tab w:val="right" w:pos="9345"/>
        </w:tabs>
        <w:rPr>
          <w:b w:val="0"/>
          <w:bCs w:val="0"/>
          <w:noProof/>
          <w:sz w:val="28"/>
          <w:szCs w:val="28"/>
        </w:rPr>
      </w:pPr>
    </w:p>
    <w:p w:rsidR="008F4BA9" w:rsidRDefault="009D521C">
      <w:r w:rsidRPr="004B5D83">
        <w:rPr>
          <w:b/>
          <w:sz w:val="28"/>
          <w:szCs w:val="28"/>
        </w:rPr>
        <w:fldChar w:fldCharType="end"/>
      </w:r>
    </w:p>
    <w:p w:rsidR="009D521C" w:rsidRDefault="009D521C"/>
    <w:p w:rsidR="008F4BA9" w:rsidRPr="009F5D49" w:rsidRDefault="008F4BA9" w:rsidP="004B5D83">
      <w:pPr>
        <w:pStyle w:val="ac"/>
      </w:pPr>
      <w:r>
        <w:br w:type="page"/>
      </w:r>
      <w:bookmarkStart w:id="2" w:name="_Toc100408343"/>
      <w:r w:rsidR="00527A7E">
        <w:lastRenderedPageBreak/>
        <w:t>ВВЕДЕНЕ.</w:t>
      </w:r>
      <w:bookmarkEnd w:id="2"/>
    </w:p>
    <w:p w:rsidR="009F5D49" w:rsidRDefault="009F5D49" w:rsidP="004B5D83">
      <w:pPr>
        <w:pStyle w:val="ac"/>
        <w:rPr>
          <w:color w:val="000000"/>
        </w:rPr>
      </w:pPr>
    </w:p>
    <w:p w:rsidR="008F4BA9" w:rsidRPr="00A254D1" w:rsidRDefault="008F4BA9" w:rsidP="004B5D83">
      <w:pPr>
        <w:pStyle w:val="ac"/>
        <w:rPr>
          <w:color w:val="000000"/>
          <w:spacing w:val="5"/>
        </w:rPr>
      </w:pPr>
      <w:r w:rsidRPr="00A254D1">
        <w:rPr>
          <w:color w:val="000000"/>
        </w:rPr>
        <w:t xml:space="preserve">Физическая активность — одно из важных условий жизни и </w:t>
      </w:r>
      <w:r w:rsidRPr="00A254D1">
        <w:rPr>
          <w:color w:val="000000"/>
          <w:spacing w:val="6"/>
        </w:rPr>
        <w:t>развития человека. Ее следует рассматривать как биологичес</w:t>
      </w:r>
      <w:r w:rsidRPr="00A254D1">
        <w:rPr>
          <w:color w:val="000000"/>
          <w:spacing w:val="5"/>
        </w:rPr>
        <w:t>кий раздражитель, стимулирующий процессы роста, развития и формирования организма.</w:t>
      </w:r>
    </w:p>
    <w:p w:rsidR="008F4BA9" w:rsidRPr="00A254D1" w:rsidRDefault="008F4BA9" w:rsidP="004B5D83">
      <w:pPr>
        <w:pStyle w:val="ac"/>
      </w:pPr>
      <w:r w:rsidRPr="00A254D1">
        <w:rPr>
          <w:color w:val="000000"/>
          <w:spacing w:val="4"/>
        </w:rPr>
        <w:t>Физическая активность зависит от функциональных возмож</w:t>
      </w:r>
      <w:r w:rsidRPr="00A254D1">
        <w:rPr>
          <w:color w:val="000000"/>
          <w:spacing w:val="6"/>
        </w:rPr>
        <w:t>ностей пациента, его возраста, пола и здоровья.</w:t>
      </w:r>
    </w:p>
    <w:p w:rsidR="008F4BA9" w:rsidRPr="00A254D1" w:rsidRDefault="008F4BA9" w:rsidP="004B5D83">
      <w:pPr>
        <w:pStyle w:val="ac"/>
      </w:pPr>
      <w:r w:rsidRPr="00A254D1">
        <w:rPr>
          <w:color w:val="000000"/>
          <w:spacing w:val="5"/>
        </w:rPr>
        <w:t xml:space="preserve">Физические упражнения (тренировка) приводят к развитию </w:t>
      </w:r>
      <w:r w:rsidRPr="00A254D1">
        <w:rPr>
          <w:color w:val="000000"/>
          <w:spacing w:val="6"/>
        </w:rPr>
        <w:t xml:space="preserve">функциональной адаптации. Физическая активность с учетом </w:t>
      </w:r>
      <w:r w:rsidRPr="00A254D1">
        <w:rPr>
          <w:color w:val="000000"/>
          <w:spacing w:val="3"/>
        </w:rPr>
        <w:t>социально-бытовых условий, экологии и других факторов изме</w:t>
      </w:r>
      <w:r w:rsidRPr="00A254D1">
        <w:rPr>
          <w:color w:val="000000"/>
          <w:spacing w:val="5"/>
        </w:rPr>
        <w:t>няет реактивность, приспособляемость организма.</w:t>
      </w:r>
    </w:p>
    <w:p w:rsidR="008F4BA9" w:rsidRPr="00A254D1" w:rsidRDefault="008F4BA9" w:rsidP="004B5D83">
      <w:pPr>
        <w:pStyle w:val="ac"/>
      </w:pPr>
      <w:r w:rsidRPr="00A254D1">
        <w:rPr>
          <w:color w:val="000000"/>
          <w:spacing w:val="6"/>
        </w:rPr>
        <w:t xml:space="preserve">Профилактический и лечебный эффект при дозированной </w:t>
      </w:r>
      <w:r w:rsidRPr="00A254D1">
        <w:rPr>
          <w:color w:val="000000"/>
          <w:spacing w:val="4"/>
        </w:rPr>
        <w:t>тренировке возможен при соблюдении ряда принципов: систе</w:t>
      </w:r>
      <w:r w:rsidRPr="00A254D1">
        <w:rPr>
          <w:color w:val="000000"/>
          <w:spacing w:val="2"/>
        </w:rPr>
        <w:t xml:space="preserve">матичности, регулярности, длительности, дозировании нагрузок, </w:t>
      </w:r>
      <w:r w:rsidRPr="00A254D1">
        <w:rPr>
          <w:color w:val="000000"/>
          <w:spacing w:val="6"/>
        </w:rPr>
        <w:t>индивидуализации.</w:t>
      </w:r>
    </w:p>
    <w:p w:rsidR="008F4BA9" w:rsidRPr="00A254D1" w:rsidRDefault="008F4BA9" w:rsidP="004B5D83">
      <w:pPr>
        <w:pStyle w:val="ac"/>
      </w:pPr>
      <w:r w:rsidRPr="00A254D1">
        <w:rPr>
          <w:color w:val="000000"/>
          <w:spacing w:val="10"/>
        </w:rPr>
        <w:t xml:space="preserve">В зависимости от состояния здоровья пациент использует </w:t>
      </w:r>
      <w:r w:rsidRPr="00A254D1">
        <w:rPr>
          <w:color w:val="000000"/>
        </w:rPr>
        <w:t xml:space="preserve">"различные средства физической культуры и спорта, а при отклонениях в состоянии здоровья — лечебную физкультуру (ЛФК). </w:t>
      </w:r>
      <w:r w:rsidRPr="009F5D49">
        <w:rPr>
          <w:bCs/>
          <w:color w:val="000000"/>
        </w:rPr>
        <w:t>ЛФК</w:t>
      </w:r>
      <w:r w:rsidRPr="00A254D1">
        <w:rPr>
          <w:b/>
          <w:bCs/>
          <w:color w:val="000000"/>
        </w:rPr>
        <w:t xml:space="preserve"> </w:t>
      </w:r>
      <w:r w:rsidRPr="00A254D1">
        <w:rPr>
          <w:color w:val="000000"/>
        </w:rPr>
        <w:t>в данном случае является методом функциональной терапии.</w:t>
      </w:r>
    </w:p>
    <w:p w:rsidR="009F5D49" w:rsidRDefault="009F5D49" w:rsidP="004B5D83">
      <w:pPr>
        <w:pStyle w:val="ac"/>
        <w:rPr>
          <w:b/>
          <w:bCs/>
          <w:color w:val="000000"/>
          <w:spacing w:val="9"/>
          <w:sz w:val="28"/>
          <w:szCs w:val="28"/>
        </w:rPr>
      </w:pPr>
    </w:p>
    <w:p w:rsidR="008F4BA9" w:rsidRPr="000752C8" w:rsidRDefault="008F4BA9" w:rsidP="004B5D83">
      <w:pPr>
        <w:pStyle w:val="ac"/>
        <w:rPr>
          <w:b/>
          <w:i/>
          <w:sz w:val="28"/>
          <w:szCs w:val="28"/>
        </w:rPr>
      </w:pPr>
      <w:r w:rsidRPr="000752C8">
        <w:rPr>
          <w:b/>
          <w:bCs/>
          <w:i/>
          <w:color w:val="000000"/>
          <w:spacing w:val="9"/>
          <w:sz w:val="28"/>
          <w:szCs w:val="28"/>
        </w:rPr>
        <w:t>Лечебная физкультура (ЛФК)</w:t>
      </w:r>
    </w:p>
    <w:p w:rsidR="008F4BA9" w:rsidRPr="00A254D1" w:rsidRDefault="008F4BA9" w:rsidP="004B5D83">
      <w:pPr>
        <w:pStyle w:val="ac"/>
      </w:pPr>
      <w:r w:rsidRPr="00A254D1">
        <w:rPr>
          <w:color w:val="000000"/>
        </w:rPr>
        <w:t>Лечебная физкультура (ЛФК) — метод, использую</w:t>
      </w:r>
      <w:r w:rsidRPr="00A254D1">
        <w:rPr>
          <w:color w:val="000000"/>
          <w:spacing w:val="5"/>
        </w:rPr>
        <w:t>щий средства физической культуры с лечебно-профилактичес</w:t>
      </w:r>
      <w:r w:rsidRPr="00A254D1">
        <w:rPr>
          <w:color w:val="000000"/>
          <w:spacing w:val="4"/>
        </w:rPr>
        <w:t xml:space="preserve">кой целью для более быстрого и полноценного восстановления </w:t>
      </w:r>
      <w:r w:rsidRPr="00A254D1">
        <w:rPr>
          <w:color w:val="000000"/>
        </w:rPr>
        <w:t xml:space="preserve">здоровья и предупреждения осложнений заболевания. </w:t>
      </w:r>
      <w:r w:rsidRPr="009F5D49">
        <w:rPr>
          <w:bCs/>
          <w:color w:val="000000"/>
        </w:rPr>
        <w:t>ЛФК</w:t>
      </w:r>
      <w:r w:rsidRPr="00A254D1">
        <w:rPr>
          <w:b/>
          <w:bCs/>
          <w:color w:val="000000"/>
        </w:rPr>
        <w:t xml:space="preserve"> </w:t>
      </w:r>
      <w:r w:rsidRPr="00A254D1">
        <w:rPr>
          <w:color w:val="000000"/>
        </w:rPr>
        <w:t>обыч</w:t>
      </w:r>
      <w:r w:rsidRPr="00A254D1">
        <w:rPr>
          <w:color w:val="000000"/>
          <w:spacing w:val="4"/>
        </w:rPr>
        <w:t>но используется в сочетании с другими терапевтическими сред</w:t>
      </w:r>
      <w:r w:rsidRPr="00A254D1">
        <w:rPr>
          <w:color w:val="000000"/>
          <w:spacing w:val="3"/>
        </w:rPr>
        <w:t xml:space="preserve">ствами на фоне регламентированного режима и в соответствии с </w:t>
      </w:r>
      <w:r w:rsidRPr="00A254D1">
        <w:rPr>
          <w:color w:val="000000"/>
          <w:spacing w:val="6"/>
        </w:rPr>
        <w:t>терапевтическими задачами.</w:t>
      </w:r>
    </w:p>
    <w:p w:rsidR="008F4BA9" w:rsidRPr="00A254D1" w:rsidRDefault="008F4BA9" w:rsidP="004B5D83">
      <w:pPr>
        <w:pStyle w:val="ac"/>
      </w:pPr>
      <w:r w:rsidRPr="00A254D1">
        <w:rPr>
          <w:color w:val="000000"/>
          <w:spacing w:val="3"/>
        </w:rPr>
        <w:t>На отдельных этапах курса лечения ЛФК способствует пред</w:t>
      </w:r>
      <w:r w:rsidRPr="00A254D1">
        <w:rPr>
          <w:color w:val="000000"/>
          <w:spacing w:val="4"/>
        </w:rPr>
        <w:t>упреждению осложнений, вызываемых длительным покоем; ус</w:t>
      </w:r>
      <w:r w:rsidRPr="00A254D1">
        <w:rPr>
          <w:color w:val="000000"/>
          <w:spacing w:val="6"/>
        </w:rPr>
        <w:t>корению ликвидации анатомических и функциональных нару</w:t>
      </w:r>
      <w:r w:rsidRPr="00A254D1">
        <w:rPr>
          <w:color w:val="000000"/>
          <w:spacing w:val="3"/>
        </w:rPr>
        <w:t>шений; сохранению, восстановлению или созданию новых усло</w:t>
      </w:r>
      <w:r w:rsidRPr="00A254D1">
        <w:rPr>
          <w:color w:val="000000"/>
          <w:spacing w:val="6"/>
        </w:rPr>
        <w:t>вий для функциональной адаптации организма больного к физическим нагрузкам.</w:t>
      </w:r>
    </w:p>
    <w:p w:rsidR="008F4BA9" w:rsidRPr="00A254D1" w:rsidRDefault="008F4BA9" w:rsidP="004B5D83">
      <w:pPr>
        <w:pStyle w:val="ac"/>
      </w:pPr>
      <w:r w:rsidRPr="00A254D1">
        <w:rPr>
          <w:color w:val="000000"/>
          <w:spacing w:val="4"/>
        </w:rPr>
        <w:t>Действующим фактором ЛФК являются физические упраж</w:t>
      </w:r>
      <w:r w:rsidRPr="00A254D1">
        <w:rPr>
          <w:color w:val="000000"/>
          <w:spacing w:val="5"/>
        </w:rPr>
        <w:t>нения, то есть движения, специально организованные (гимнас</w:t>
      </w:r>
      <w:r w:rsidRPr="00A254D1">
        <w:rPr>
          <w:color w:val="000000"/>
          <w:spacing w:val="6"/>
        </w:rPr>
        <w:t xml:space="preserve">тические, спортивно-прикладные, игровые) и применяемые в качестве неспецифического раздражителя с целью лечения и </w:t>
      </w:r>
      <w:r w:rsidRPr="00A254D1">
        <w:rPr>
          <w:color w:val="000000"/>
          <w:spacing w:val="3"/>
        </w:rPr>
        <w:t xml:space="preserve">реабилитации больного. Физические упражнения способствуют </w:t>
      </w:r>
      <w:r w:rsidRPr="00A254D1">
        <w:rPr>
          <w:color w:val="000000"/>
          <w:spacing w:val="6"/>
        </w:rPr>
        <w:t>восстановлению не только физических, но и психических сил.</w:t>
      </w:r>
    </w:p>
    <w:p w:rsidR="008F4BA9" w:rsidRPr="00A254D1" w:rsidRDefault="008F4BA9" w:rsidP="004B5D83">
      <w:pPr>
        <w:pStyle w:val="ac"/>
      </w:pPr>
      <w:r w:rsidRPr="00A254D1">
        <w:rPr>
          <w:color w:val="000000"/>
          <w:spacing w:val="3"/>
        </w:rPr>
        <w:t xml:space="preserve">Особенностью метода </w:t>
      </w:r>
      <w:r w:rsidRPr="00A254D1">
        <w:rPr>
          <w:bCs/>
          <w:color w:val="000000"/>
          <w:spacing w:val="3"/>
        </w:rPr>
        <w:t>ЛФК</w:t>
      </w:r>
      <w:r w:rsidRPr="00A254D1">
        <w:rPr>
          <w:b/>
          <w:bCs/>
          <w:color w:val="000000"/>
          <w:spacing w:val="3"/>
        </w:rPr>
        <w:t xml:space="preserve"> </w:t>
      </w:r>
      <w:r w:rsidRPr="00A254D1">
        <w:rPr>
          <w:color w:val="000000"/>
          <w:spacing w:val="3"/>
        </w:rPr>
        <w:t>является также его естественно-</w:t>
      </w:r>
      <w:r w:rsidRPr="00A254D1">
        <w:rPr>
          <w:color w:val="000000"/>
          <w:spacing w:val="4"/>
        </w:rPr>
        <w:t>биологическое содержание, так как в лечебных целях использу</w:t>
      </w:r>
      <w:r w:rsidRPr="00A254D1">
        <w:rPr>
          <w:color w:val="000000"/>
          <w:spacing w:val="2"/>
        </w:rPr>
        <w:t>ется одна из основных функций, присущая всякому живому орга</w:t>
      </w:r>
      <w:r w:rsidRPr="00A254D1">
        <w:rPr>
          <w:color w:val="000000"/>
        </w:rPr>
        <w:t xml:space="preserve">низму, — функция движения. Последняя представляет собой </w:t>
      </w:r>
      <w:r w:rsidRPr="00A254D1">
        <w:rPr>
          <w:color w:val="000000"/>
          <w:spacing w:val="4"/>
        </w:rPr>
        <w:t xml:space="preserve">биологический раздражитель, стимулирующий процессы роста, </w:t>
      </w:r>
      <w:r w:rsidRPr="00A254D1">
        <w:rPr>
          <w:color w:val="000000"/>
          <w:spacing w:val="6"/>
        </w:rPr>
        <w:t>Развития и формирования организма. Любой комплекс лечеб</w:t>
      </w:r>
      <w:r w:rsidRPr="00A254D1">
        <w:rPr>
          <w:color w:val="000000"/>
          <w:spacing w:val="8"/>
        </w:rPr>
        <w:t>ной физкультуры включает больного в активное участие в ле</w:t>
      </w:r>
      <w:r w:rsidRPr="00A254D1">
        <w:rPr>
          <w:color w:val="000000"/>
        </w:rPr>
        <w:t>чебном процессе — в противоположность другим лечебным мето</w:t>
      </w:r>
      <w:r w:rsidRPr="00A254D1">
        <w:rPr>
          <w:color w:val="000000"/>
          <w:spacing w:val="3"/>
        </w:rPr>
        <w:t>дам, когда больной обычно пассивен и лечебные процедуры выполняет медицинский персонал (например, физиотерапевт).</w:t>
      </w:r>
    </w:p>
    <w:p w:rsidR="008F4BA9" w:rsidRPr="00A254D1" w:rsidRDefault="008F4BA9" w:rsidP="004B5D83">
      <w:pPr>
        <w:pStyle w:val="ac"/>
      </w:pPr>
      <w:r w:rsidRPr="00A254D1">
        <w:rPr>
          <w:color w:val="000000"/>
          <w:spacing w:val="10"/>
        </w:rPr>
        <w:t xml:space="preserve">ЛФК является также методом функциональной терапии. </w:t>
      </w:r>
      <w:r w:rsidRPr="00A254D1">
        <w:rPr>
          <w:color w:val="000000"/>
          <w:spacing w:val="4"/>
        </w:rPr>
        <w:t>Физические упражнения, стимулируя функциональную деятельность всех основных систем организма, в итоге приводят к раз</w:t>
      </w:r>
      <w:r w:rsidRPr="00A254D1">
        <w:rPr>
          <w:color w:val="000000"/>
          <w:spacing w:val="5"/>
        </w:rPr>
        <w:t xml:space="preserve">витию функциональной адаптации больного. Но одновременно </w:t>
      </w:r>
      <w:r w:rsidRPr="00A254D1">
        <w:rPr>
          <w:color w:val="000000"/>
          <w:spacing w:val="3"/>
        </w:rPr>
        <w:t>необходимо помнить о единстве функционального и морфологи</w:t>
      </w:r>
      <w:r w:rsidRPr="00A254D1">
        <w:rPr>
          <w:color w:val="000000"/>
          <w:spacing w:val="4"/>
        </w:rPr>
        <w:t xml:space="preserve">ческого и не ограничивать терапевтическую роль ЛФК рамками </w:t>
      </w:r>
      <w:r w:rsidRPr="00A254D1">
        <w:rPr>
          <w:color w:val="000000"/>
          <w:spacing w:val="6"/>
        </w:rPr>
        <w:t>функциональных влияний. ЛФК надо считать методом патоге</w:t>
      </w:r>
      <w:r w:rsidRPr="00A254D1">
        <w:rPr>
          <w:color w:val="000000"/>
          <w:spacing w:val="7"/>
        </w:rPr>
        <w:t>нетической терапии. Физические упражнения, влияя на реак</w:t>
      </w:r>
      <w:r w:rsidRPr="00A254D1">
        <w:rPr>
          <w:color w:val="000000"/>
          <w:spacing w:val="5"/>
        </w:rPr>
        <w:t>тивность больного, изменяют как общую реакцию, так и мест</w:t>
      </w:r>
      <w:r w:rsidRPr="00A254D1">
        <w:rPr>
          <w:color w:val="000000"/>
          <w:spacing w:val="3"/>
        </w:rPr>
        <w:t xml:space="preserve">ное ее проявление. Тренировку больного следует рассматривать </w:t>
      </w:r>
      <w:r w:rsidRPr="00A254D1">
        <w:rPr>
          <w:color w:val="000000"/>
          <w:spacing w:val="4"/>
        </w:rPr>
        <w:t xml:space="preserve">как процесс систематического и дозированного применения физических упражнений с целью общего оздоровления организма, </w:t>
      </w:r>
      <w:r w:rsidRPr="00A254D1">
        <w:rPr>
          <w:color w:val="000000"/>
          <w:spacing w:val="5"/>
        </w:rPr>
        <w:t>улучшения функции того или другого органа, нарушенной бо</w:t>
      </w:r>
      <w:r w:rsidRPr="00A254D1">
        <w:rPr>
          <w:color w:val="000000"/>
          <w:spacing w:val="7"/>
        </w:rPr>
        <w:t xml:space="preserve">лезненным </w:t>
      </w:r>
      <w:r w:rsidRPr="00A254D1">
        <w:rPr>
          <w:color w:val="000000"/>
          <w:spacing w:val="7"/>
        </w:rPr>
        <w:lastRenderedPageBreak/>
        <w:t xml:space="preserve">процессом, развития, образования и закрепления </w:t>
      </w:r>
      <w:r w:rsidRPr="00A254D1">
        <w:rPr>
          <w:color w:val="000000"/>
        </w:rPr>
        <w:t>моторных (двигательных) навыков и волевых качеств (табл. 1).</w:t>
      </w:r>
    </w:p>
    <w:p w:rsidR="008F4BA9" w:rsidRPr="005B72A5" w:rsidRDefault="008F4BA9" w:rsidP="004B5D83">
      <w:pPr>
        <w:pStyle w:val="ac"/>
        <w:rPr>
          <w:sz w:val="22"/>
          <w:szCs w:val="22"/>
        </w:rPr>
      </w:pPr>
      <w:r w:rsidRPr="005B72A5">
        <w:rPr>
          <w:color w:val="000000"/>
          <w:sz w:val="20"/>
          <w:szCs w:val="20"/>
        </w:rPr>
        <w:t>Таблица 1</w:t>
      </w:r>
      <w:r w:rsidR="005B72A5">
        <w:rPr>
          <w:color w:val="000000"/>
          <w:sz w:val="20"/>
          <w:szCs w:val="20"/>
        </w:rPr>
        <w:t xml:space="preserve">: </w:t>
      </w:r>
      <w:r w:rsidRPr="005B72A5">
        <w:rPr>
          <w:b/>
          <w:bCs/>
          <w:color w:val="000000"/>
          <w:spacing w:val="2"/>
          <w:sz w:val="22"/>
          <w:szCs w:val="22"/>
        </w:rPr>
        <w:t xml:space="preserve">Участие органов в окислительных процессах в покое </w:t>
      </w:r>
      <w:r w:rsidRPr="005B72A5">
        <w:rPr>
          <w:b/>
          <w:bCs/>
          <w:color w:val="000000"/>
          <w:spacing w:val="1"/>
          <w:sz w:val="22"/>
          <w:szCs w:val="22"/>
        </w:rPr>
        <w:t>и при физических нагрузках (в см</w:t>
      </w:r>
      <w:r w:rsidRPr="005B72A5">
        <w:rPr>
          <w:b/>
          <w:bCs/>
          <w:color w:val="000000"/>
          <w:spacing w:val="1"/>
          <w:sz w:val="22"/>
          <w:szCs w:val="22"/>
          <w:vertAlign w:val="superscript"/>
        </w:rPr>
        <w:t>3</w:t>
      </w:r>
      <w:r w:rsidRPr="005B72A5">
        <w:rPr>
          <w:b/>
          <w:bCs/>
          <w:color w:val="000000"/>
          <w:spacing w:val="1"/>
          <w:sz w:val="22"/>
          <w:szCs w:val="22"/>
        </w:rPr>
        <w:t xml:space="preserve"> кислорода в час по Баркрофту)</w:t>
      </w: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3348"/>
        <w:gridCol w:w="3060"/>
        <w:gridCol w:w="3420"/>
      </w:tblGrid>
      <w:tr w:rsidR="008F4BA9" w:rsidRPr="00A254D1">
        <w:trPr>
          <w:trHeight w:val="347"/>
        </w:trPr>
        <w:tc>
          <w:tcPr>
            <w:tcW w:w="3348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pacing w:val="-4"/>
                <w:sz w:val="20"/>
                <w:szCs w:val="20"/>
              </w:rPr>
              <w:t>Орган</w:t>
            </w:r>
          </w:p>
        </w:tc>
        <w:tc>
          <w:tcPr>
            <w:tcW w:w="306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pacing w:val="4"/>
                <w:sz w:val="20"/>
                <w:szCs w:val="20"/>
              </w:rPr>
              <w:t>Максимальный покой</w:t>
            </w:r>
            <w:r w:rsidR="00A254D1" w:rsidRPr="00A254D1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A254D1">
              <w:rPr>
                <w:color w:val="000000"/>
                <w:spacing w:val="2"/>
                <w:sz w:val="20"/>
                <w:szCs w:val="20"/>
              </w:rPr>
              <w:t>(наркоз)</w:t>
            </w:r>
          </w:p>
        </w:tc>
        <w:tc>
          <w:tcPr>
            <w:tcW w:w="342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pacing w:val="4"/>
                <w:sz w:val="20"/>
                <w:szCs w:val="20"/>
              </w:rPr>
              <w:t>Максимальная физическая работа</w:t>
            </w:r>
          </w:p>
        </w:tc>
      </w:tr>
      <w:tr w:rsidR="008F4BA9" w:rsidRPr="00A254D1">
        <w:trPr>
          <w:trHeight w:val="347"/>
        </w:trPr>
        <w:tc>
          <w:tcPr>
            <w:tcW w:w="3348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pacing w:val="3"/>
                <w:sz w:val="20"/>
                <w:szCs w:val="20"/>
              </w:rPr>
              <w:t>Поперечно-полосатая</w:t>
            </w:r>
            <w:r w:rsidR="00A254D1" w:rsidRPr="00A254D1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A254D1">
              <w:rPr>
                <w:color w:val="000000"/>
                <w:spacing w:val="2"/>
                <w:sz w:val="20"/>
                <w:szCs w:val="20"/>
              </w:rPr>
              <w:t>мускулатура</w:t>
            </w:r>
          </w:p>
        </w:tc>
        <w:tc>
          <w:tcPr>
            <w:tcW w:w="306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342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59,0</w:t>
            </w:r>
          </w:p>
        </w:tc>
      </w:tr>
      <w:tr w:rsidR="008F4BA9" w:rsidRPr="00A254D1">
        <w:trPr>
          <w:trHeight w:val="347"/>
        </w:trPr>
        <w:tc>
          <w:tcPr>
            <w:tcW w:w="3348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pacing w:val="-3"/>
                <w:sz w:val="20"/>
                <w:szCs w:val="20"/>
              </w:rPr>
              <w:t>Сердце</w:t>
            </w:r>
          </w:p>
        </w:tc>
        <w:tc>
          <w:tcPr>
            <w:tcW w:w="306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342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254,0</w:t>
            </w:r>
          </w:p>
        </w:tc>
      </w:tr>
      <w:tr w:rsidR="008F4BA9" w:rsidRPr="00A254D1">
        <w:trPr>
          <w:trHeight w:val="347"/>
        </w:trPr>
        <w:tc>
          <w:tcPr>
            <w:tcW w:w="3348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pacing w:val="2"/>
                <w:sz w:val="20"/>
                <w:szCs w:val="20"/>
              </w:rPr>
              <w:t>Слюнные железы</w:t>
            </w:r>
          </w:p>
        </w:tc>
        <w:tc>
          <w:tcPr>
            <w:tcW w:w="306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42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F4BA9" w:rsidRPr="00A254D1">
        <w:trPr>
          <w:trHeight w:val="347"/>
        </w:trPr>
        <w:tc>
          <w:tcPr>
            <w:tcW w:w="3348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Печень</w:t>
            </w:r>
          </w:p>
        </w:tc>
        <w:tc>
          <w:tcPr>
            <w:tcW w:w="306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342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8F4BA9" w:rsidRPr="00A254D1">
        <w:trPr>
          <w:trHeight w:val="347"/>
        </w:trPr>
        <w:tc>
          <w:tcPr>
            <w:tcW w:w="3348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pacing w:val="5"/>
                <w:sz w:val="20"/>
                <w:szCs w:val="20"/>
              </w:rPr>
              <w:t>Поджелудочная железа</w:t>
            </w:r>
          </w:p>
        </w:tc>
        <w:tc>
          <w:tcPr>
            <w:tcW w:w="306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42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F4BA9" w:rsidRPr="00A254D1">
        <w:trPr>
          <w:trHeight w:val="347"/>
        </w:trPr>
        <w:tc>
          <w:tcPr>
            <w:tcW w:w="3348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pacing w:val="2"/>
                <w:sz w:val="20"/>
                <w:szCs w:val="20"/>
              </w:rPr>
              <w:t>Почки</w:t>
            </w:r>
          </w:p>
        </w:tc>
        <w:tc>
          <w:tcPr>
            <w:tcW w:w="306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420" w:type="dxa"/>
            <w:vAlign w:val="center"/>
          </w:tcPr>
          <w:p w:rsidR="008F4BA9" w:rsidRPr="00A254D1" w:rsidRDefault="008F4BA9" w:rsidP="004B5D83">
            <w:pPr>
              <w:pStyle w:val="ac"/>
              <w:rPr>
                <w:sz w:val="20"/>
                <w:szCs w:val="20"/>
              </w:rPr>
            </w:pPr>
            <w:r w:rsidRPr="00A254D1">
              <w:rPr>
                <w:color w:val="000000"/>
                <w:sz w:val="20"/>
                <w:szCs w:val="20"/>
              </w:rPr>
              <w:t>4,2</w:t>
            </w:r>
          </w:p>
        </w:tc>
      </w:tr>
    </w:tbl>
    <w:p w:rsidR="008F4BA9" w:rsidRPr="005518B7" w:rsidRDefault="008F4BA9" w:rsidP="004B5D83">
      <w:pPr>
        <w:pStyle w:val="ac"/>
        <w:rPr>
          <w:sz w:val="20"/>
          <w:szCs w:val="20"/>
        </w:rPr>
      </w:pPr>
      <w:r w:rsidRPr="005518B7">
        <w:rPr>
          <w:color w:val="000000"/>
          <w:spacing w:val="2"/>
          <w:sz w:val="20"/>
          <w:szCs w:val="20"/>
        </w:rPr>
        <w:t>Стимуляционное воздействие на организм физических упражнений осуще</w:t>
      </w:r>
      <w:r w:rsidRPr="005518B7">
        <w:rPr>
          <w:color w:val="000000"/>
          <w:spacing w:val="3"/>
          <w:sz w:val="20"/>
          <w:szCs w:val="20"/>
        </w:rPr>
        <w:t>ствляется через нейрогуморальные механизмы.</w:t>
      </w:r>
    </w:p>
    <w:p w:rsidR="008F4BA9" w:rsidRPr="005518B7" w:rsidRDefault="008F4BA9" w:rsidP="004B5D83">
      <w:pPr>
        <w:pStyle w:val="ac"/>
        <w:rPr>
          <w:sz w:val="20"/>
          <w:szCs w:val="20"/>
        </w:rPr>
      </w:pPr>
      <w:r w:rsidRPr="005518B7">
        <w:rPr>
          <w:color w:val="000000"/>
          <w:spacing w:val="4"/>
          <w:sz w:val="20"/>
          <w:szCs w:val="20"/>
        </w:rPr>
        <w:t>При выполнении физических упражнений в тканях усиливается метаболизм.</w:t>
      </w:r>
    </w:p>
    <w:p w:rsidR="008F4BA9" w:rsidRPr="00A254D1" w:rsidRDefault="008F4BA9" w:rsidP="004B5D83">
      <w:pPr>
        <w:pStyle w:val="ac"/>
      </w:pPr>
    </w:p>
    <w:p w:rsidR="00A95E35" w:rsidRPr="00A254D1" w:rsidRDefault="00A95E35" w:rsidP="004B5D83">
      <w:pPr>
        <w:pStyle w:val="ac"/>
      </w:pPr>
      <w:r w:rsidRPr="00A254D1">
        <w:rPr>
          <w:color w:val="000000"/>
          <w:spacing w:val="4"/>
        </w:rPr>
        <w:t xml:space="preserve">Для большинства больных характерно снижение жизненного </w:t>
      </w:r>
      <w:r w:rsidRPr="00A254D1">
        <w:rPr>
          <w:color w:val="000000"/>
          <w:spacing w:val="-3"/>
        </w:rPr>
        <w:t>тонуса. Оно неизбежно в условиях постельного режима из-за умень</w:t>
      </w:r>
      <w:r w:rsidRPr="00A254D1">
        <w:rPr>
          <w:color w:val="000000"/>
          <w:spacing w:val="6"/>
        </w:rPr>
        <w:t xml:space="preserve">шения двигательной активности. При этом резко сокращается </w:t>
      </w:r>
      <w:r w:rsidRPr="00A254D1">
        <w:rPr>
          <w:color w:val="000000"/>
          <w:spacing w:val="4"/>
        </w:rPr>
        <w:t xml:space="preserve">поток проприоцептивных раздражителей, что ведет к снижению </w:t>
      </w:r>
      <w:r w:rsidRPr="00A254D1">
        <w:rPr>
          <w:color w:val="000000"/>
          <w:spacing w:val="2"/>
        </w:rPr>
        <w:t xml:space="preserve">лабильности нервной системы на всех ее уровнях, интенсивности </w:t>
      </w:r>
      <w:r w:rsidRPr="00A254D1">
        <w:rPr>
          <w:color w:val="000000"/>
          <w:spacing w:val="4"/>
        </w:rPr>
        <w:t xml:space="preserve">протекания вегетативных процессов и тонуса мускулатуры. При </w:t>
      </w:r>
      <w:r w:rsidRPr="00A254D1">
        <w:rPr>
          <w:color w:val="000000"/>
          <w:spacing w:val="1"/>
        </w:rPr>
        <w:t>длительном постельном режиме, особенно в сочетании с иммобилизацией, происходит извращение нервно-соматических и вегета</w:t>
      </w:r>
      <w:r w:rsidRPr="00A254D1">
        <w:rPr>
          <w:color w:val="000000"/>
          <w:spacing w:val="5"/>
        </w:rPr>
        <w:t>тивных реакций.</w:t>
      </w:r>
    </w:p>
    <w:p w:rsidR="00A95E35" w:rsidRPr="00A254D1" w:rsidRDefault="00A95E35" w:rsidP="004B5D83">
      <w:pPr>
        <w:pStyle w:val="ac"/>
      </w:pPr>
      <w:r w:rsidRPr="00A254D1">
        <w:rPr>
          <w:color w:val="000000"/>
          <w:spacing w:val="4"/>
        </w:rPr>
        <w:t>Физические упражнения действуют тонизирующе, стимули</w:t>
      </w:r>
      <w:r w:rsidRPr="00A254D1">
        <w:rPr>
          <w:color w:val="000000"/>
          <w:spacing w:val="2"/>
        </w:rPr>
        <w:t>руя моторно-висцеральные рефлексы, они способствуют ускоре</w:t>
      </w:r>
      <w:r w:rsidRPr="00A254D1">
        <w:rPr>
          <w:color w:val="000000"/>
          <w:spacing w:val="6"/>
        </w:rPr>
        <w:t>нию процессов метаболизма в тканях, активизации гумораль</w:t>
      </w:r>
      <w:r w:rsidRPr="00A254D1">
        <w:rPr>
          <w:color w:val="000000"/>
          <w:spacing w:val="-1"/>
        </w:rPr>
        <w:t xml:space="preserve">ных процессов. При соответствующем подборе упражнений можно </w:t>
      </w:r>
      <w:r w:rsidRPr="00A254D1">
        <w:rPr>
          <w:color w:val="000000"/>
          <w:spacing w:val="3"/>
        </w:rPr>
        <w:t>избирательно воздействовать на моторно-сосудистые, моторно-кардиальные, моторно-пульмональные, моторно-желудочно-ки</w:t>
      </w:r>
      <w:r w:rsidRPr="00A254D1">
        <w:rPr>
          <w:color w:val="000000"/>
          <w:spacing w:val="4"/>
        </w:rPr>
        <w:t>шечные и другие рефлексы, что позволяет повышать преимуще</w:t>
      </w:r>
      <w:r w:rsidRPr="00A254D1">
        <w:rPr>
          <w:color w:val="000000"/>
          <w:spacing w:val="6"/>
        </w:rPr>
        <w:t>ственно тонус тех систем и органов, у которых он снижен.</w:t>
      </w:r>
    </w:p>
    <w:p w:rsidR="00A95E35" w:rsidRPr="00A254D1" w:rsidRDefault="00A95E35" w:rsidP="004B5D83">
      <w:pPr>
        <w:pStyle w:val="ac"/>
      </w:pPr>
      <w:r w:rsidRPr="00A254D1">
        <w:rPr>
          <w:color w:val="000000"/>
          <w:spacing w:val="-2"/>
        </w:rPr>
        <w:t>Физические упражнения способствуют нормализации кислотно-</w:t>
      </w:r>
      <w:r w:rsidRPr="00A254D1">
        <w:rPr>
          <w:color w:val="000000"/>
          <w:spacing w:val="3"/>
        </w:rPr>
        <w:t>щелочного равновесия, сосудистого тонуса, гомеостаза, метабо</w:t>
      </w:r>
      <w:r w:rsidRPr="00A254D1">
        <w:rPr>
          <w:color w:val="000000"/>
          <w:spacing w:val="5"/>
        </w:rPr>
        <w:t xml:space="preserve">лизма травмированных тканей, а также сна. Они содействуют </w:t>
      </w:r>
      <w:r w:rsidRPr="00A254D1">
        <w:rPr>
          <w:color w:val="000000"/>
          <w:spacing w:val="4"/>
        </w:rPr>
        <w:t xml:space="preserve">мобилизации защитных сил организма больного и репаративной </w:t>
      </w:r>
      <w:r w:rsidRPr="00A254D1">
        <w:rPr>
          <w:color w:val="000000"/>
          <w:spacing w:val="6"/>
        </w:rPr>
        <w:t>регенерации поврежденных тканей.</w:t>
      </w:r>
    </w:p>
    <w:p w:rsidR="00A95E35" w:rsidRPr="00A254D1" w:rsidRDefault="00A95E35" w:rsidP="004B5D83">
      <w:pPr>
        <w:pStyle w:val="ac"/>
      </w:pPr>
      <w:r w:rsidRPr="00A254D1">
        <w:rPr>
          <w:color w:val="000000"/>
        </w:rPr>
        <w:t xml:space="preserve">Применение физических упражнений больными — основное </w:t>
      </w:r>
      <w:r w:rsidRPr="00A254D1">
        <w:rPr>
          <w:color w:val="000000"/>
          <w:spacing w:val="2"/>
        </w:rPr>
        <w:t>средство активного вмешательства в процесс формирования ком</w:t>
      </w:r>
      <w:r w:rsidRPr="00A254D1">
        <w:rPr>
          <w:color w:val="000000"/>
          <w:spacing w:val="4"/>
        </w:rPr>
        <w:t>пенсаций.</w:t>
      </w:r>
    </w:p>
    <w:p w:rsidR="00A95E35" w:rsidRPr="00A254D1" w:rsidRDefault="00A95E35" w:rsidP="004B5D83">
      <w:pPr>
        <w:pStyle w:val="ac"/>
      </w:pPr>
      <w:r w:rsidRPr="00A254D1">
        <w:rPr>
          <w:color w:val="000000"/>
          <w:spacing w:val="4"/>
        </w:rPr>
        <w:t>Самопроизвольная компенсация формируется в виде исправ</w:t>
      </w:r>
      <w:r w:rsidRPr="00A254D1">
        <w:rPr>
          <w:color w:val="000000"/>
          <w:spacing w:val="6"/>
        </w:rPr>
        <w:t>ления дыхательной функции оперированных больных с помо</w:t>
      </w:r>
      <w:r w:rsidRPr="00A254D1">
        <w:rPr>
          <w:color w:val="000000"/>
          <w:spacing w:val="2"/>
        </w:rPr>
        <w:t>щью дыхательных упражнений, удлинения выдоха, диафрагмаль</w:t>
      </w:r>
      <w:r w:rsidRPr="00A254D1">
        <w:rPr>
          <w:color w:val="000000"/>
          <w:spacing w:val="7"/>
        </w:rPr>
        <w:t>ного дыхания и др.</w:t>
      </w:r>
    </w:p>
    <w:p w:rsidR="008F4BA9" w:rsidRDefault="00A95E35" w:rsidP="004B5D83">
      <w:pPr>
        <w:pStyle w:val="ac"/>
        <w:rPr>
          <w:color w:val="000000"/>
          <w:spacing w:val="4"/>
        </w:rPr>
      </w:pPr>
      <w:r w:rsidRPr="00A254D1">
        <w:rPr>
          <w:color w:val="000000"/>
          <w:spacing w:val="1"/>
        </w:rPr>
        <w:t>Формирование компенсаций нарушенных вегетативных функ</w:t>
      </w:r>
      <w:r w:rsidRPr="00A254D1">
        <w:rPr>
          <w:color w:val="000000"/>
          <w:spacing w:val="5"/>
        </w:rPr>
        <w:t>ций. Применение физических упражнений в данном случае ос</w:t>
      </w:r>
      <w:r w:rsidRPr="00A254D1">
        <w:rPr>
          <w:color w:val="000000"/>
          <w:spacing w:val="6"/>
        </w:rPr>
        <w:t>новано на том, что нет ни одной вегетативной функции, кото</w:t>
      </w:r>
      <w:r w:rsidRPr="00A254D1">
        <w:rPr>
          <w:color w:val="000000"/>
          <w:spacing w:val="5"/>
        </w:rPr>
        <w:t>рая по механизму моторно-висцеральных рефлексов не подчинялась бы в той или иной мере влиянию со стороны мышечно-</w:t>
      </w:r>
      <w:r w:rsidRPr="00A254D1">
        <w:rPr>
          <w:color w:val="000000"/>
          <w:spacing w:val="4"/>
        </w:rPr>
        <w:t>суставного аппарата.</w:t>
      </w:r>
    </w:p>
    <w:p w:rsidR="00A95E35" w:rsidRPr="004B5D83" w:rsidRDefault="005B72A5" w:rsidP="004B5D83">
      <w:pPr>
        <w:pStyle w:val="ac"/>
        <w:jc w:val="center"/>
        <w:rPr>
          <w:b/>
          <w:i/>
        </w:rPr>
      </w:pPr>
      <w:r>
        <w:rPr>
          <w:color w:val="000000"/>
          <w:spacing w:val="4"/>
        </w:rPr>
        <w:br w:type="page"/>
      </w:r>
      <w:bookmarkStart w:id="3" w:name="_Toc100408344"/>
      <w:r w:rsidR="00A95E35" w:rsidRPr="004B5D83">
        <w:rPr>
          <w:b/>
          <w:i/>
          <w:color w:val="000000"/>
          <w:spacing w:val="3"/>
        </w:rPr>
        <w:lastRenderedPageBreak/>
        <w:t>ЛЕЧЕБНАЯ ФИЗКУЛЬТУРА</w:t>
      </w:r>
      <w:r w:rsidR="00B77A81" w:rsidRPr="004B5D83">
        <w:rPr>
          <w:b/>
          <w:i/>
          <w:color w:val="000000"/>
          <w:spacing w:val="3"/>
        </w:rPr>
        <w:t xml:space="preserve"> </w:t>
      </w:r>
      <w:r w:rsidR="00A95E35" w:rsidRPr="004B5D83">
        <w:rPr>
          <w:b/>
          <w:i/>
          <w:color w:val="000000"/>
          <w:spacing w:val="-6"/>
        </w:rPr>
        <w:t>ПРИ ЗАБОЛЕВАНИЯХ СЕРДЕЧНО-СОСУДИСТОЙ</w:t>
      </w:r>
      <w:r w:rsidRPr="004B5D83">
        <w:rPr>
          <w:b/>
          <w:i/>
          <w:color w:val="000000"/>
          <w:spacing w:val="-6"/>
        </w:rPr>
        <w:t xml:space="preserve"> </w:t>
      </w:r>
      <w:r w:rsidR="00A95E35" w:rsidRPr="004B5D83">
        <w:rPr>
          <w:b/>
          <w:i/>
          <w:color w:val="000000"/>
          <w:spacing w:val="-14"/>
        </w:rPr>
        <w:t>СИСТЕМЫ</w:t>
      </w:r>
      <w:bookmarkEnd w:id="3"/>
    </w:p>
    <w:p w:rsidR="008F4BA9" w:rsidRPr="00A254D1" w:rsidRDefault="008F4BA9" w:rsidP="004B5D83">
      <w:pPr>
        <w:pStyle w:val="ac"/>
      </w:pPr>
    </w:p>
    <w:p w:rsidR="00A95E35" w:rsidRPr="00A254D1" w:rsidRDefault="00A95E35" w:rsidP="004B5D83">
      <w:pPr>
        <w:pStyle w:val="ac"/>
      </w:pPr>
      <w:r w:rsidRPr="00A254D1">
        <w:rPr>
          <w:color w:val="000000"/>
          <w:spacing w:val="1"/>
        </w:rPr>
        <w:t xml:space="preserve">Сердечно-сосудистая система обеспечивает доставку к тканям </w:t>
      </w:r>
      <w:r w:rsidRPr="00A254D1">
        <w:rPr>
          <w:color w:val="000000"/>
          <w:spacing w:val="3"/>
        </w:rPr>
        <w:t xml:space="preserve">необходимых для их жизнедеятельности питательных веществ, </w:t>
      </w:r>
      <w:r w:rsidRPr="00A254D1">
        <w:rPr>
          <w:color w:val="000000"/>
          <w:spacing w:val="2"/>
        </w:rPr>
        <w:t>кислорода, воды и столь же непрерывное удаление продуктов о</w:t>
      </w:r>
      <w:r w:rsidRPr="00A254D1">
        <w:rPr>
          <w:color w:val="000000"/>
          <w:spacing w:val="6"/>
        </w:rPr>
        <w:t>бмена веществ при помощи движущейся жидкой среды.</w:t>
      </w:r>
    </w:p>
    <w:p w:rsidR="00A95E35" w:rsidRPr="00A254D1" w:rsidRDefault="00A95E35" w:rsidP="004B5D83">
      <w:pPr>
        <w:pStyle w:val="ac"/>
      </w:pPr>
      <w:r w:rsidRPr="00A254D1">
        <w:rPr>
          <w:color w:val="000000"/>
          <w:spacing w:val="5"/>
        </w:rPr>
        <w:t>К системе кровообращения относятся: сердце, выполняющее ф</w:t>
      </w:r>
      <w:r w:rsidRPr="00A254D1">
        <w:rPr>
          <w:color w:val="000000"/>
        </w:rPr>
        <w:t xml:space="preserve">ункцию насоса, и периферические кровеносные сосуды — артерии, вены и капилляры. Выбрасываемая сердцем кровь </w:t>
      </w:r>
      <w:r w:rsidRPr="00A254D1">
        <w:rPr>
          <w:color w:val="000000"/>
          <w:spacing w:val="6"/>
        </w:rPr>
        <w:t>разносится к тканям через артерии, артериолы (мелкие артерии</w:t>
      </w:r>
      <w:r w:rsidRPr="00A254D1">
        <w:rPr>
          <w:color w:val="000000"/>
          <w:spacing w:val="5"/>
        </w:rPr>
        <w:t>) и капилляры, а затем возвращается к сердцу по венулам (</w:t>
      </w:r>
      <w:r w:rsidRPr="00A254D1">
        <w:rPr>
          <w:color w:val="000000"/>
        </w:rPr>
        <w:t>мелким венам) и крупным венам. Любое заболевание сердечно-сосудистой системы ведет к бол</w:t>
      </w:r>
      <w:r w:rsidR="005B72A5">
        <w:rPr>
          <w:color w:val="000000"/>
        </w:rPr>
        <w:t>ее</w:t>
      </w:r>
      <w:r w:rsidRPr="00A254D1">
        <w:rPr>
          <w:color w:val="000000"/>
        </w:rPr>
        <w:t xml:space="preserve"> или менее выраженному снижению функции кровообращения</w:t>
      </w:r>
      <w:r w:rsidRPr="00A254D1">
        <w:rPr>
          <w:color w:val="000000"/>
          <w:spacing w:val="1"/>
        </w:rPr>
        <w:t>. В этих условиях ограничивается адаптационная способность всей</w:t>
      </w:r>
      <w:r w:rsidRPr="00A254D1">
        <w:rPr>
          <w:color w:val="000000"/>
        </w:rPr>
        <w:t xml:space="preserve"> кислородно-транспортной системы, в результате чего физическая</w:t>
      </w:r>
      <w:r w:rsidRPr="00A254D1">
        <w:rPr>
          <w:color w:val="000000"/>
          <w:spacing w:val="4"/>
        </w:rPr>
        <w:t xml:space="preserve"> работоспособность снижается.</w:t>
      </w:r>
    </w:p>
    <w:p w:rsidR="00A95E35" w:rsidRPr="00A254D1" w:rsidRDefault="00A95E35" w:rsidP="004B5D83">
      <w:pPr>
        <w:pStyle w:val="ac"/>
      </w:pPr>
      <w:r w:rsidRPr="00A254D1">
        <w:rPr>
          <w:color w:val="000000"/>
        </w:rPr>
        <w:t>Реабилитация больных с сердечно-сосудистыми заболеваниями — одна из самых актуальных проблем здравоохранения, так как</w:t>
      </w:r>
      <w:r w:rsidRPr="00A254D1">
        <w:rPr>
          <w:color w:val="000000"/>
          <w:spacing w:val="8"/>
        </w:rPr>
        <w:t xml:space="preserve"> сердечно-сосудистые заболевания занимают первое место с</w:t>
      </w:r>
      <w:r w:rsidRPr="00A254D1">
        <w:rPr>
          <w:color w:val="000000"/>
          <w:spacing w:val="6"/>
        </w:rPr>
        <w:t>реди причин смерти. По данным Всемирной организации здра</w:t>
      </w:r>
      <w:r w:rsidRPr="00A254D1">
        <w:rPr>
          <w:color w:val="000000"/>
          <w:spacing w:val="9"/>
        </w:rPr>
        <w:t>воохранения, во всех странах мира число их значительно воз</w:t>
      </w:r>
      <w:r w:rsidRPr="00A254D1">
        <w:rPr>
          <w:color w:val="000000"/>
          <w:spacing w:val="5"/>
        </w:rPr>
        <w:t>росло. При этом увеличилось количество пострадавших в возра</w:t>
      </w:r>
      <w:r w:rsidRPr="00A254D1">
        <w:rPr>
          <w:color w:val="000000"/>
        </w:rPr>
        <w:t xml:space="preserve">сте до 45 лет; более того, </w:t>
      </w:r>
      <w:r w:rsidR="005B72A5" w:rsidRPr="00A254D1">
        <w:rPr>
          <w:color w:val="000000"/>
        </w:rPr>
        <w:t>сердеч</w:t>
      </w:r>
      <w:r w:rsidR="005B72A5" w:rsidRPr="00A254D1">
        <w:rPr>
          <w:color w:val="000000"/>
          <w:spacing w:val="3"/>
        </w:rPr>
        <w:t>но</w:t>
      </w:r>
      <w:r w:rsidRPr="00A254D1">
        <w:rPr>
          <w:color w:val="000000"/>
          <w:spacing w:val="3"/>
        </w:rPr>
        <w:t>-сосудистая патология стала од</w:t>
      </w:r>
      <w:r w:rsidRPr="00A254D1">
        <w:rPr>
          <w:color w:val="000000"/>
          <w:spacing w:val="13"/>
        </w:rPr>
        <w:t xml:space="preserve">ной из основных причин смерти </w:t>
      </w:r>
      <w:r w:rsidRPr="00A254D1">
        <w:rPr>
          <w:color w:val="000000"/>
          <w:spacing w:val="11"/>
        </w:rPr>
        <w:t xml:space="preserve">людей в самом трудоспособном </w:t>
      </w:r>
      <w:r w:rsidRPr="00A254D1">
        <w:rPr>
          <w:color w:val="000000"/>
        </w:rPr>
        <w:t>возрасте — от 45 до 64 лет. Кроме</w:t>
      </w:r>
      <w:r w:rsidR="00436C88" w:rsidRPr="00A254D1">
        <w:rPr>
          <w:color w:val="000000"/>
        </w:rPr>
        <w:t xml:space="preserve"> </w:t>
      </w:r>
      <w:r w:rsidRPr="00A254D1">
        <w:rPr>
          <w:color w:val="000000"/>
          <w:spacing w:val="5"/>
        </w:rPr>
        <w:t>того, в развитых странах мира</w:t>
      </w:r>
      <w:r w:rsidR="00436C88" w:rsidRPr="00A254D1">
        <w:rPr>
          <w:color w:val="000000"/>
          <w:spacing w:val="5"/>
        </w:rPr>
        <w:t xml:space="preserve"> </w:t>
      </w:r>
      <w:r w:rsidRPr="00A254D1">
        <w:rPr>
          <w:color w:val="000000"/>
        </w:rPr>
        <w:t>основной причиной инвалидности являются заболевания сердеч</w:t>
      </w:r>
      <w:r w:rsidRPr="00A254D1">
        <w:rPr>
          <w:color w:val="000000"/>
          <w:spacing w:val="4"/>
        </w:rPr>
        <w:t>но-сосудистой системы.</w:t>
      </w:r>
    </w:p>
    <w:p w:rsidR="00A95E35" w:rsidRPr="00A254D1" w:rsidRDefault="00A95E35" w:rsidP="004B5D83">
      <w:pPr>
        <w:pStyle w:val="ac"/>
      </w:pPr>
      <w:r w:rsidRPr="00A254D1">
        <w:rPr>
          <w:color w:val="000000"/>
          <w:spacing w:val="-1"/>
        </w:rPr>
        <w:t>Возникновению сердечно-сосудистых заболеваний способствуют</w:t>
      </w:r>
      <w:r w:rsidRPr="00A254D1">
        <w:rPr>
          <w:color w:val="000000"/>
        </w:rPr>
        <w:t xml:space="preserve"> гиподинамия, нерациональное питание, неблагоприятные эко</w:t>
      </w:r>
      <w:r w:rsidRPr="00A254D1">
        <w:rPr>
          <w:color w:val="000000"/>
          <w:spacing w:val="4"/>
        </w:rPr>
        <w:t>логические факторы, а также вредные привычки (курение, алко</w:t>
      </w:r>
      <w:r w:rsidRPr="00A254D1">
        <w:rPr>
          <w:color w:val="000000"/>
        </w:rPr>
        <w:t>голизм), стрессовые ситуации, психоэмоциональные перегрузки.</w:t>
      </w:r>
    </w:p>
    <w:p w:rsidR="00A95E35" w:rsidRPr="00A254D1" w:rsidRDefault="00A95E35" w:rsidP="004B5D83">
      <w:pPr>
        <w:pStyle w:val="ac"/>
      </w:pPr>
      <w:r w:rsidRPr="00A254D1">
        <w:rPr>
          <w:color w:val="000000"/>
        </w:rPr>
        <w:t>Для профилактики сердечно-сосудистых заболеваний необходимы адекватный двигательный режим, диетотерапия, примене</w:t>
      </w:r>
      <w:r w:rsidRPr="00A254D1">
        <w:rPr>
          <w:color w:val="000000"/>
          <w:spacing w:val="3"/>
        </w:rPr>
        <w:t>ние общеукрепляющих средств (закаливание, массаж, баня и др.).</w:t>
      </w:r>
    </w:p>
    <w:p w:rsidR="00436C88" w:rsidRPr="00A254D1" w:rsidRDefault="00A95E35" w:rsidP="004B5D83">
      <w:pPr>
        <w:pStyle w:val="ac"/>
      </w:pPr>
      <w:r w:rsidRPr="00A254D1">
        <w:rPr>
          <w:color w:val="000000"/>
        </w:rPr>
        <w:t>Исследования показали, что умеренные (адекватные возрас</w:t>
      </w:r>
      <w:r w:rsidRPr="00A254D1">
        <w:rPr>
          <w:color w:val="000000"/>
          <w:spacing w:val="9"/>
        </w:rPr>
        <w:t>ту, полу и физическому состоянию) физические нагрузки способствуют</w:t>
      </w:r>
      <w:r w:rsidR="00436C88" w:rsidRPr="00A254D1">
        <w:rPr>
          <w:color w:val="000000"/>
          <w:spacing w:val="9"/>
        </w:rPr>
        <w:t xml:space="preserve"> снижению уровня холестерина в крови, уменьшают </w:t>
      </w:r>
      <w:r w:rsidR="00436C88" w:rsidRPr="00A254D1">
        <w:rPr>
          <w:color w:val="000000"/>
        </w:rPr>
        <w:t>(снижают) риск развития атеросклероза у людей, ведущих подвижный образ жизни. Систематические, (3—4 раза в неделю по 3</w:t>
      </w:r>
      <w:r w:rsidR="00436C88" w:rsidRPr="00A254D1">
        <w:rPr>
          <w:color w:val="000000"/>
          <w:spacing w:val="4"/>
        </w:rPr>
        <w:t>5-45 мин) умеренные занятия физкультурой способствуют раз</w:t>
      </w:r>
      <w:r w:rsidR="00436C88" w:rsidRPr="00A254D1">
        <w:rPr>
          <w:color w:val="000000"/>
          <w:spacing w:val="5"/>
        </w:rPr>
        <w:t>витию приспособительных реакций, устойчивости к внешним ф</w:t>
      </w:r>
      <w:r w:rsidR="00436C88" w:rsidRPr="00A254D1">
        <w:rPr>
          <w:color w:val="000000"/>
          <w:spacing w:val="4"/>
        </w:rPr>
        <w:t>акторам окружающей среды. Умеренные физические нагрузки способствуют усилению метаболизма в тканях, адаптации к ги</w:t>
      </w:r>
      <w:r w:rsidR="00436C88" w:rsidRPr="00A254D1">
        <w:rPr>
          <w:color w:val="000000"/>
          <w:spacing w:val="6"/>
        </w:rPr>
        <w:t>поксии, экономизации работы сердца, нормализации свертыва</w:t>
      </w:r>
      <w:r w:rsidR="00436C88" w:rsidRPr="00A254D1">
        <w:rPr>
          <w:color w:val="000000"/>
          <w:spacing w:val="5"/>
        </w:rPr>
        <w:t>ющей и противосвертывающей системы крови у больных с сер</w:t>
      </w:r>
      <w:r w:rsidR="00436C88" w:rsidRPr="00A254D1">
        <w:rPr>
          <w:color w:val="000000"/>
          <w:spacing w:val="4"/>
        </w:rPr>
        <w:t>дечно-сосудистыми заболеваниями.</w:t>
      </w:r>
    </w:p>
    <w:p w:rsidR="00436C88" w:rsidRPr="00A254D1" w:rsidRDefault="00436C88" w:rsidP="004B5D83">
      <w:pPr>
        <w:pStyle w:val="ac"/>
      </w:pPr>
      <w:r w:rsidRPr="00A254D1">
        <w:rPr>
          <w:color w:val="000000"/>
          <w:spacing w:val="3"/>
        </w:rPr>
        <w:t>Лечебное и профилактическое действие умеренных физичес</w:t>
      </w:r>
      <w:r w:rsidRPr="00A254D1">
        <w:rPr>
          <w:color w:val="000000"/>
          <w:spacing w:val="4"/>
        </w:rPr>
        <w:t>ких нагрузок обусловлено тренировкой микроциркуляции (мы</w:t>
      </w:r>
      <w:r w:rsidRPr="00A254D1">
        <w:rPr>
          <w:color w:val="000000"/>
          <w:spacing w:val="3"/>
        </w:rPr>
        <w:t>шечного кровотока) тканей опорно-двигательного аппарата. Физические упражнения способствуют ускорению крово- и лимфо</w:t>
      </w:r>
      <w:r w:rsidRPr="00A254D1">
        <w:rPr>
          <w:color w:val="000000"/>
          <w:spacing w:val="5"/>
        </w:rPr>
        <w:t>тока, увеличению объема циркулирующей крови, ликвидации застойных явлений в органах, усилению метаболизма тканей, регенерации тканей, нормализации психоэмоционального ста</w:t>
      </w:r>
      <w:r w:rsidRPr="00A254D1">
        <w:rPr>
          <w:color w:val="000000"/>
          <w:spacing w:val="4"/>
        </w:rPr>
        <w:t>туса больного (сон, настроение и др.).</w:t>
      </w:r>
    </w:p>
    <w:p w:rsidR="00436C88" w:rsidRPr="00A254D1" w:rsidRDefault="00436C88" w:rsidP="004B5D83">
      <w:pPr>
        <w:pStyle w:val="ac"/>
      </w:pPr>
      <w:r w:rsidRPr="00A254D1">
        <w:rPr>
          <w:color w:val="000000"/>
          <w:spacing w:val="4"/>
        </w:rPr>
        <w:t xml:space="preserve">Для восстановления ортостатической устойчивости больных </w:t>
      </w:r>
      <w:r w:rsidRPr="00A254D1">
        <w:rPr>
          <w:color w:val="000000"/>
          <w:spacing w:val="3"/>
        </w:rPr>
        <w:t>сердечно-сосудистыми заболеваниями необходимо в ранние сро</w:t>
      </w:r>
      <w:r w:rsidRPr="00A254D1">
        <w:rPr>
          <w:color w:val="000000"/>
        </w:rPr>
        <w:t xml:space="preserve">ки переводить больного из положения лежа в положение сидя </w:t>
      </w:r>
      <w:r w:rsidRPr="00A254D1">
        <w:rPr>
          <w:color w:val="000000"/>
          <w:spacing w:val="7"/>
        </w:rPr>
        <w:t xml:space="preserve">(на функциональной кровати), применять вибромассаж стоп </w:t>
      </w:r>
      <w:r w:rsidRPr="00A254D1">
        <w:rPr>
          <w:color w:val="000000"/>
          <w:spacing w:val="4"/>
        </w:rPr>
        <w:t>(игольчатыми вибратодами) и в ранние сроки массаж с оксиге</w:t>
      </w:r>
      <w:r w:rsidRPr="00A254D1">
        <w:rPr>
          <w:color w:val="000000"/>
        </w:rPr>
        <w:t>нотерапией по методике В.И. Дубровского (1973, 1975).</w:t>
      </w:r>
    </w:p>
    <w:p w:rsidR="00436C88" w:rsidRPr="00A254D1" w:rsidRDefault="00436C88" w:rsidP="004B5D83">
      <w:pPr>
        <w:pStyle w:val="ac"/>
      </w:pPr>
      <w:r w:rsidRPr="00A254D1">
        <w:rPr>
          <w:color w:val="000000"/>
          <w:spacing w:val="3"/>
        </w:rPr>
        <w:t xml:space="preserve">Задачи ЛФК при заболеваниях сердечно-сосудистой системы </w:t>
      </w:r>
      <w:r w:rsidR="003C0B8B" w:rsidRPr="00A254D1">
        <w:rPr>
          <w:color w:val="000000"/>
          <w:spacing w:val="3"/>
        </w:rPr>
        <w:t>определяются,</w:t>
      </w:r>
      <w:r w:rsidRPr="00A254D1">
        <w:rPr>
          <w:color w:val="000000"/>
          <w:spacing w:val="3"/>
        </w:rPr>
        <w:t xml:space="preserve"> прежде </w:t>
      </w:r>
      <w:r w:rsidR="003C0B8B" w:rsidRPr="00A254D1">
        <w:rPr>
          <w:color w:val="000000"/>
          <w:spacing w:val="3"/>
        </w:rPr>
        <w:t>всего,</w:t>
      </w:r>
      <w:r w:rsidRPr="00A254D1">
        <w:rPr>
          <w:color w:val="000000"/>
          <w:spacing w:val="3"/>
        </w:rPr>
        <w:t xml:space="preserve"> характером заболевания и периодом </w:t>
      </w:r>
      <w:r w:rsidRPr="00A254D1">
        <w:rPr>
          <w:color w:val="000000"/>
          <w:spacing w:val="2"/>
        </w:rPr>
        <w:t>болезни.</w:t>
      </w:r>
    </w:p>
    <w:p w:rsidR="00436C88" w:rsidRPr="00A254D1" w:rsidRDefault="00436C88" w:rsidP="004B5D83">
      <w:pPr>
        <w:pStyle w:val="ac"/>
      </w:pPr>
      <w:r w:rsidRPr="00A254D1">
        <w:rPr>
          <w:i/>
          <w:iCs/>
          <w:color w:val="000000"/>
          <w:spacing w:val="5"/>
        </w:rPr>
        <w:lastRenderedPageBreak/>
        <w:t xml:space="preserve">В остром периоде (палатный или домашний режим) </w:t>
      </w:r>
      <w:r w:rsidRPr="00A254D1">
        <w:rPr>
          <w:color w:val="000000"/>
          <w:spacing w:val="5"/>
        </w:rPr>
        <w:t>лечеб</w:t>
      </w:r>
      <w:r w:rsidRPr="00A254D1">
        <w:rPr>
          <w:color w:val="000000"/>
        </w:rPr>
        <w:t xml:space="preserve">ная гимнастика выполняется лежа, затем — сидя; постепенно </w:t>
      </w:r>
      <w:r w:rsidRPr="00A254D1">
        <w:rPr>
          <w:color w:val="000000"/>
          <w:spacing w:val="4"/>
        </w:rPr>
        <w:t xml:space="preserve">двигательный режим расширяется (ходьба по палате, коридору, </w:t>
      </w:r>
      <w:r w:rsidRPr="00A254D1">
        <w:rPr>
          <w:color w:val="000000"/>
          <w:spacing w:val="7"/>
        </w:rPr>
        <w:t>лестнице, выход в парк или сад больницы).</w:t>
      </w:r>
    </w:p>
    <w:p w:rsidR="00436C88" w:rsidRPr="00A254D1" w:rsidRDefault="00436C88" w:rsidP="004B5D83">
      <w:pPr>
        <w:pStyle w:val="ac"/>
      </w:pPr>
      <w:r w:rsidRPr="00A254D1">
        <w:rPr>
          <w:color w:val="000000"/>
        </w:rPr>
        <w:t xml:space="preserve">В </w:t>
      </w:r>
      <w:r w:rsidRPr="00A254D1">
        <w:rPr>
          <w:i/>
          <w:iCs/>
          <w:color w:val="000000"/>
        </w:rPr>
        <w:t xml:space="preserve">период выздоровления </w:t>
      </w:r>
      <w:r w:rsidRPr="00A254D1">
        <w:rPr>
          <w:color w:val="000000"/>
        </w:rPr>
        <w:t>ЛФК — эффективное средство реа</w:t>
      </w:r>
      <w:r w:rsidRPr="00A254D1">
        <w:rPr>
          <w:color w:val="000000"/>
          <w:spacing w:val="3"/>
        </w:rPr>
        <w:t>билитации (восстановительного лечения). Основным видом фи</w:t>
      </w:r>
      <w:r w:rsidRPr="00A254D1">
        <w:rPr>
          <w:color w:val="000000"/>
        </w:rPr>
        <w:t>зической активности является дозированная ходьба, способствую</w:t>
      </w:r>
      <w:r w:rsidRPr="00A254D1">
        <w:rPr>
          <w:color w:val="000000"/>
          <w:spacing w:val="6"/>
        </w:rPr>
        <w:t>щая физиологическому восстановлению функции сердца.</w:t>
      </w:r>
    </w:p>
    <w:p w:rsidR="00436C88" w:rsidRDefault="00436C88" w:rsidP="004B5D83">
      <w:pPr>
        <w:pStyle w:val="ac"/>
        <w:rPr>
          <w:color w:val="000000"/>
          <w:spacing w:val="6"/>
        </w:rPr>
      </w:pPr>
      <w:r w:rsidRPr="00A254D1">
        <w:rPr>
          <w:color w:val="000000"/>
        </w:rPr>
        <w:t xml:space="preserve">Цель </w:t>
      </w:r>
      <w:r w:rsidRPr="00A254D1">
        <w:rPr>
          <w:i/>
          <w:iCs/>
          <w:color w:val="000000"/>
        </w:rPr>
        <w:t xml:space="preserve">поддерживающего периода </w:t>
      </w:r>
      <w:r w:rsidRPr="00A254D1">
        <w:rPr>
          <w:color w:val="000000"/>
        </w:rPr>
        <w:t xml:space="preserve">— закрепление достигнутых </w:t>
      </w:r>
      <w:r w:rsidRPr="00A254D1">
        <w:rPr>
          <w:color w:val="000000"/>
          <w:spacing w:val="5"/>
        </w:rPr>
        <w:t xml:space="preserve">результатов и восстановление физической работоспособности </w:t>
      </w:r>
      <w:r w:rsidRPr="00A254D1">
        <w:rPr>
          <w:color w:val="000000"/>
          <w:spacing w:val="4"/>
        </w:rPr>
        <w:t>пациента. Кроме того, ходьба, ЛФК и другие умеренные физические нагрузки являются эффективным средством вторичной профилактики заболеваний. Людям с заболеваниями сердечно</w:t>
      </w:r>
      <w:r w:rsidR="003C0B8B">
        <w:rPr>
          <w:color w:val="000000"/>
          <w:spacing w:val="4"/>
        </w:rPr>
        <w:t>-</w:t>
      </w:r>
      <w:r w:rsidRPr="00A254D1">
        <w:rPr>
          <w:color w:val="000000"/>
          <w:spacing w:val="4"/>
        </w:rPr>
        <w:t>сосудистой системы необходимо продолжать занятия физкуль</w:t>
      </w:r>
      <w:r w:rsidRPr="00A254D1">
        <w:rPr>
          <w:color w:val="000000"/>
        </w:rPr>
        <w:t xml:space="preserve">турой, лучше циклическими видами — ходьбой, лыжами и др. </w:t>
      </w:r>
      <w:r w:rsidRPr="00A254D1">
        <w:rPr>
          <w:i/>
          <w:iCs/>
          <w:color w:val="000000"/>
        </w:rPr>
        <w:t xml:space="preserve">— </w:t>
      </w:r>
      <w:r w:rsidRPr="00A254D1">
        <w:rPr>
          <w:color w:val="000000"/>
          <w:spacing w:val="6"/>
        </w:rPr>
        <w:t>всю жизнь.</w:t>
      </w:r>
    </w:p>
    <w:p w:rsidR="003C0B8B" w:rsidRPr="00A254D1" w:rsidRDefault="003C0B8B" w:rsidP="004B5D83">
      <w:pPr>
        <w:pStyle w:val="ac"/>
      </w:pPr>
    </w:p>
    <w:p w:rsidR="00436C88" w:rsidRPr="000752C8" w:rsidRDefault="00436C88" w:rsidP="004B5D83">
      <w:pPr>
        <w:pStyle w:val="ac"/>
        <w:rPr>
          <w:b/>
        </w:rPr>
      </w:pPr>
      <w:bookmarkStart w:id="4" w:name="_Toc100408345"/>
      <w:r w:rsidRPr="000752C8">
        <w:rPr>
          <w:b/>
        </w:rPr>
        <w:t>Гипертоническая болезнь (эссенциальная гипертензия)</w:t>
      </w:r>
      <w:bookmarkEnd w:id="4"/>
    </w:p>
    <w:p w:rsidR="003C0B8B" w:rsidRPr="00A6703D" w:rsidRDefault="003C0B8B" w:rsidP="004B5D83">
      <w:pPr>
        <w:pStyle w:val="ac"/>
        <w:rPr>
          <w:color w:val="000000"/>
        </w:rPr>
      </w:pPr>
    </w:p>
    <w:p w:rsidR="00436C88" w:rsidRPr="00A6703D" w:rsidRDefault="00436C88" w:rsidP="004B5D83">
      <w:pPr>
        <w:pStyle w:val="ac"/>
      </w:pPr>
      <w:r w:rsidRPr="00A6703D">
        <w:rPr>
          <w:color w:val="000000"/>
        </w:rPr>
        <w:t>Гипертоническая болезнь вместе с пограничной гипертензией составляет около 80-85% всех случаев повышения артериального давления (АД).</w:t>
      </w:r>
    </w:p>
    <w:p w:rsidR="00436C88" w:rsidRPr="00A6703D" w:rsidRDefault="00436C88" w:rsidP="004B5D83">
      <w:pPr>
        <w:pStyle w:val="ac"/>
      </w:pPr>
      <w:r w:rsidRPr="00A6703D">
        <w:rPr>
          <w:color w:val="000000"/>
        </w:rPr>
        <w:t>Гипертоническая болезнь — повышение артериального давления от устья аорты до артериол включительно. В основе лежит функциональное сужение артериол, которое обусловлено усилением тонуса гладкой мускулатуры артериальных стенок. Ведущим симптомом является высокое артериальное давление. Гипертоническая болезнь приводит к утрате трудоспособности, преждевременному старению, а нередко и к летальному исходу (тромбозы, инсульты и др.).</w:t>
      </w:r>
    </w:p>
    <w:p w:rsidR="00436C88" w:rsidRPr="00A6703D" w:rsidRDefault="00436C88" w:rsidP="004B5D83">
      <w:pPr>
        <w:pStyle w:val="ac"/>
      </w:pPr>
      <w:r w:rsidRPr="00A6703D">
        <w:rPr>
          <w:color w:val="000000"/>
        </w:rPr>
        <w:t>Механизмы повышения АД изучены недостаточно. Собственно этиологическими факторами, приводящими к повышению АД, являются психическое перенапряжение и психическая травматизация, избыточное потребление поваренной соли, алкоголя, курение, ожирение и другие факторы.</w:t>
      </w:r>
    </w:p>
    <w:p w:rsidR="00436C88" w:rsidRPr="00A6703D" w:rsidRDefault="00436C88" w:rsidP="004B5D83">
      <w:pPr>
        <w:pStyle w:val="ac"/>
      </w:pPr>
      <w:r w:rsidRPr="00A6703D">
        <w:rPr>
          <w:color w:val="000000"/>
        </w:rPr>
        <w:t>Характерными признаками гипертонии являются головные боли, шум в голове, нарушение сна, изредка возникают носовые кровотечения, наблюдаются и другие симптомы.</w:t>
      </w:r>
    </w:p>
    <w:p w:rsidR="00436C88" w:rsidRPr="00A6703D" w:rsidRDefault="00436C88" w:rsidP="004B5D83">
      <w:pPr>
        <w:pStyle w:val="ac"/>
      </w:pPr>
      <w:r w:rsidRPr="00A6703D">
        <w:rPr>
          <w:color w:val="000000"/>
        </w:rPr>
        <w:t>Консервативное лечение включает соблюдение режима труда и отдыха, ограничение приема поваренной соли, прием диуретиков (мочегонных), индивидуальную лекарственную терапию, массаж, ЛГ, дозированную ходьба, лыжные прогулки и</w:t>
      </w:r>
      <w:r w:rsidRPr="00A6703D">
        <w:rPr>
          <w:i/>
          <w:iCs/>
          <w:color w:val="000000"/>
        </w:rPr>
        <w:t xml:space="preserve"> </w:t>
      </w:r>
      <w:r w:rsidRPr="00A6703D">
        <w:rPr>
          <w:color w:val="000000"/>
        </w:rPr>
        <w:t>др.</w:t>
      </w:r>
    </w:p>
    <w:p w:rsidR="00436C88" w:rsidRPr="00A6703D" w:rsidRDefault="00436C88" w:rsidP="004B5D83">
      <w:pPr>
        <w:pStyle w:val="ac"/>
      </w:pPr>
      <w:r w:rsidRPr="00A6703D">
        <w:rPr>
          <w:color w:val="000000"/>
        </w:rPr>
        <w:t>ЛГ в стационаре проводится в исходном положении (и.п.) лежа, сидя и стоя. Включаются общеразвивающие упражнения, дыхательные и на расслабление (рис. 72). Исключаются упражнения с задержкой дыхания (натуживания), длительным наклоном головы вниз, а также прыжки, подскоки и др.</w:t>
      </w:r>
    </w:p>
    <w:p w:rsidR="00436C88" w:rsidRPr="00A6703D" w:rsidRDefault="00436C88" w:rsidP="004B5D83">
      <w:pPr>
        <w:pStyle w:val="ac"/>
      </w:pPr>
      <w:r w:rsidRPr="00A6703D">
        <w:rPr>
          <w:color w:val="000000"/>
        </w:rPr>
        <w:t>В основном используются умеренные циклические упражнения (ходьба, лыжные прогулки), достаточный отдых, сон и массаж.</w:t>
      </w:r>
    </w:p>
    <w:p w:rsidR="00436C88" w:rsidRPr="00A6703D" w:rsidRDefault="00436C88" w:rsidP="004B5D83">
      <w:pPr>
        <w:pStyle w:val="ac"/>
      </w:pPr>
      <w:r w:rsidRPr="00A6703D">
        <w:rPr>
          <w:color w:val="000000"/>
        </w:rPr>
        <w:t>Задача массажа — нормализовать функциональное состояние нервной системы, улучшить кровообращение и обмен веществ, снизить возбудимость нервно-мышечного аппарата сосудистой стенки.</w:t>
      </w:r>
    </w:p>
    <w:p w:rsidR="00A95E35" w:rsidRPr="00A6703D" w:rsidRDefault="00436C88" w:rsidP="004B5D83">
      <w:pPr>
        <w:pStyle w:val="ac"/>
      </w:pPr>
      <w:r w:rsidRPr="00C017BC">
        <w:rPr>
          <w:color w:val="000000"/>
          <w:spacing w:val="40"/>
        </w:rPr>
        <w:lastRenderedPageBreak/>
        <w:t>Методика массажа</w:t>
      </w:r>
      <w:r w:rsidRPr="00A254D1">
        <w:rPr>
          <w:color w:val="000000"/>
          <w:spacing w:val="15"/>
        </w:rPr>
        <w:t xml:space="preserve">. </w:t>
      </w:r>
      <w:r w:rsidRPr="00A6703D">
        <w:rPr>
          <w:color w:val="000000"/>
        </w:rPr>
        <w:t>В и.п. сидя массируется задняя поверхность шеи, начиная от волосистой части головы, затем область надплечья, верхняя часть спины и позвоночный столб (С</w:t>
      </w:r>
      <w:r w:rsidRPr="00A6703D">
        <w:rPr>
          <w:color w:val="000000"/>
          <w:vertAlign w:val="subscript"/>
        </w:rPr>
        <w:t>4</w:t>
      </w:r>
      <w:r w:rsidRPr="00A6703D">
        <w:rPr>
          <w:color w:val="000000"/>
        </w:rPr>
        <w:t xml:space="preserve"> — Т</w:t>
      </w:r>
      <w:r w:rsidRPr="00A6703D">
        <w:rPr>
          <w:color w:val="000000"/>
          <w:vertAlign w:val="subscript"/>
        </w:rPr>
        <w:t>2</w:t>
      </w:r>
      <w:r w:rsidRPr="00A6703D">
        <w:rPr>
          <w:color w:val="000000"/>
        </w:rPr>
        <w:t xml:space="preserve">). Применяется непрерывное поглаживание, полукружное растирание, поперечное и продольное разминание. Особенно тщательно массируют сосцевидные отростки. Показан также массаж нижних конечностей. Можно </w:t>
      </w:r>
      <w:r w:rsidR="0089607F">
        <w:rPr>
          <w:noProof/>
        </w:rPr>
        <w:drawing>
          <wp:anchor distT="0" distB="0" distL="6401435" distR="6401435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4572000" cy="54343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03D">
        <w:rPr>
          <w:color w:val="000000"/>
        </w:rPr>
        <w:t xml:space="preserve">нормализовать АД и массажем живота. Продолжительность массажа — </w:t>
      </w:r>
      <w:r w:rsidRPr="00A6703D">
        <w:rPr>
          <w:bCs/>
          <w:color w:val="000000"/>
        </w:rPr>
        <w:t>10-15</w:t>
      </w:r>
      <w:r w:rsidRPr="00A6703D">
        <w:rPr>
          <w:b/>
          <w:bCs/>
          <w:color w:val="000000"/>
        </w:rPr>
        <w:t xml:space="preserve"> </w:t>
      </w:r>
      <w:r w:rsidRPr="00A6703D">
        <w:rPr>
          <w:color w:val="000000"/>
        </w:rPr>
        <w:t>мин.</w:t>
      </w:r>
    </w:p>
    <w:p w:rsidR="006F3D9D" w:rsidRPr="00A6703D" w:rsidRDefault="006F3D9D" w:rsidP="004B5D83">
      <w:pPr>
        <w:pStyle w:val="ac"/>
        <w:rPr>
          <w:b/>
          <w:bCs/>
          <w:color w:val="000000"/>
        </w:rPr>
      </w:pPr>
    </w:p>
    <w:p w:rsidR="006A446C" w:rsidRPr="00A6703D" w:rsidRDefault="006A446C" w:rsidP="004B5D83">
      <w:pPr>
        <w:pStyle w:val="ac"/>
        <w:rPr>
          <w:b/>
          <w:bCs/>
          <w:color w:val="000000"/>
        </w:rPr>
      </w:pPr>
      <w:bookmarkStart w:id="5" w:name="_Toc100408346"/>
      <w:r w:rsidRPr="00A6703D">
        <w:rPr>
          <w:b/>
          <w:bCs/>
          <w:color w:val="000000"/>
        </w:rPr>
        <w:t>Вегетососудистая дистония (нейроциркуляторная дистония)</w:t>
      </w:r>
      <w:bookmarkEnd w:id="5"/>
    </w:p>
    <w:p w:rsidR="0032022C" w:rsidRPr="00A6703D" w:rsidRDefault="0032022C" w:rsidP="004B5D83">
      <w:pPr>
        <w:pStyle w:val="ac"/>
      </w:pPr>
    </w:p>
    <w:p w:rsidR="006A446C" w:rsidRPr="00A6703D" w:rsidRDefault="006A446C" w:rsidP="004B5D83">
      <w:pPr>
        <w:pStyle w:val="ac"/>
      </w:pPr>
      <w:r w:rsidRPr="00A6703D">
        <w:rPr>
          <w:color w:val="000000"/>
        </w:rPr>
        <w:t>Вегетососудистая дистония — это вазомоторное нарушение, сопровождающееся дискоординированными реакциями на различных участках сосудистой системы.</w:t>
      </w:r>
    </w:p>
    <w:p w:rsidR="006A446C" w:rsidRPr="00A254D1" w:rsidRDefault="006A446C" w:rsidP="004B5D83">
      <w:pPr>
        <w:pStyle w:val="ac"/>
      </w:pPr>
      <w:r w:rsidRPr="00A6703D">
        <w:rPr>
          <w:color w:val="000000"/>
        </w:rPr>
        <w:t>Различают системные и регионарные вегетососудистые дистонии. Системные или нейроциркуляторные дистонии протекают по гипер- и гипотензивному типу. Первый тип вегетососудистой дистонии характеризуется небольшими и преходящими подъемами</w:t>
      </w:r>
      <w:r w:rsidRPr="00A254D1">
        <w:rPr>
          <w:color w:val="000000"/>
        </w:rPr>
        <w:t xml:space="preserve"> артериального давления в пределах 140/90—159/94 мм </w:t>
      </w:r>
      <w:r w:rsidRPr="00A254D1">
        <w:rPr>
          <w:color w:val="000000"/>
          <w:spacing w:val="-3"/>
        </w:rPr>
        <w:t>рт. ст. и разнообразными нервно-вегетативными симптомами (эмо</w:t>
      </w:r>
      <w:r w:rsidRPr="00A254D1">
        <w:rPr>
          <w:color w:val="000000"/>
          <w:spacing w:val="4"/>
        </w:rPr>
        <w:t>циональная лабильность, беспокойный сон, быстрая утомляе</w:t>
      </w:r>
      <w:r w:rsidRPr="00A254D1">
        <w:rPr>
          <w:color w:val="000000"/>
          <w:spacing w:val="-1"/>
        </w:rPr>
        <w:t>мость, учащение и лабильность пульса, потливость, чувство стра</w:t>
      </w:r>
      <w:r w:rsidRPr="00A254D1">
        <w:rPr>
          <w:color w:val="000000"/>
          <w:spacing w:val="8"/>
        </w:rPr>
        <w:t>ха и т.д.).</w:t>
      </w:r>
    </w:p>
    <w:p w:rsidR="006A446C" w:rsidRPr="00A254D1" w:rsidRDefault="006A446C" w:rsidP="004B5D83">
      <w:pPr>
        <w:pStyle w:val="ac"/>
      </w:pPr>
      <w:r w:rsidRPr="00A254D1">
        <w:rPr>
          <w:color w:val="000000"/>
        </w:rPr>
        <w:t>Второй тип вегетососудистой дистонии протекает по гипо</w:t>
      </w:r>
      <w:r w:rsidRPr="00A254D1">
        <w:rPr>
          <w:color w:val="000000"/>
          <w:spacing w:val="3"/>
        </w:rPr>
        <w:t xml:space="preserve">тензивному типу (нейроциркуляторная астения). Артериальная </w:t>
      </w:r>
      <w:r w:rsidRPr="00A254D1">
        <w:rPr>
          <w:color w:val="000000"/>
          <w:spacing w:val="1"/>
        </w:rPr>
        <w:t>гипотензия характеризуется понижением систолического давле</w:t>
      </w:r>
      <w:r w:rsidRPr="00A254D1">
        <w:rPr>
          <w:color w:val="000000"/>
        </w:rPr>
        <w:t xml:space="preserve">ния ниже 100 мм рт. ст., диастолического давления — ниже 60 мм </w:t>
      </w:r>
      <w:r w:rsidRPr="00A254D1">
        <w:rPr>
          <w:color w:val="000000"/>
          <w:spacing w:val="1"/>
        </w:rPr>
        <w:t xml:space="preserve">рт. ст., отмечаются слабость, головокружение, головная боль, </w:t>
      </w:r>
      <w:r w:rsidRPr="00A254D1">
        <w:rPr>
          <w:color w:val="000000"/>
          <w:spacing w:val="3"/>
        </w:rPr>
        <w:t xml:space="preserve">повышенная </w:t>
      </w:r>
      <w:r w:rsidRPr="00A254D1">
        <w:rPr>
          <w:color w:val="000000"/>
          <w:spacing w:val="3"/>
        </w:rPr>
        <w:lastRenderedPageBreak/>
        <w:t xml:space="preserve">утомляемость, сонливость, вялость, склонность к </w:t>
      </w:r>
      <w:r w:rsidRPr="00A254D1">
        <w:rPr>
          <w:color w:val="000000"/>
        </w:rPr>
        <w:t>ортостатическим реакциям, обморокам и т.д.</w:t>
      </w:r>
    </w:p>
    <w:p w:rsidR="006A446C" w:rsidRPr="00A254D1" w:rsidRDefault="006A446C" w:rsidP="004B5D83">
      <w:pPr>
        <w:pStyle w:val="ac"/>
      </w:pPr>
      <w:r w:rsidRPr="00A254D1">
        <w:rPr>
          <w:color w:val="000000"/>
          <w:spacing w:val="1"/>
        </w:rPr>
        <w:t xml:space="preserve">Регионарные вегетососудистые дистонии формируются под </w:t>
      </w:r>
      <w:r w:rsidRPr="00A254D1">
        <w:rPr>
          <w:color w:val="000000"/>
          <w:spacing w:val="2"/>
        </w:rPr>
        <w:t xml:space="preserve">влиянием многообразных нервно-гуморальных механизмов. К </w:t>
      </w:r>
      <w:r w:rsidRPr="00A254D1">
        <w:rPr>
          <w:color w:val="000000"/>
        </w:rPr>
        <w:t xml:space="preserve">числу регионарных вегетососудистых дистоний относят местные </w:t>
      </w:r>
      <w:r w:rsidRPr="00A254D1">
        <w:rPr>
          <w:color w:val="000000"/>
          <w:spacing w:val="3"/>
        </w:rPr>
        <w:t xml:space="preserve">спазмы или расширения мышечных артерий, асимметрию АД, </w:t>
      </w:r>
      <w:r w:rsidRPr="00A254D1">
        <w:rPr>
          <w:color w:val="000000"/>
          <w:spacing w:val="2"/>
        </w:rPr>
        <w:t>кожной температуры и потоотделения, акроцианоз и другие ог</w:t>
      </w:r>
      <w:r w:rsidRPr="00A254D1">
        <w:rPr>
          <w:color w:val="000000"/>
          <w:spacing w:val="3"/>
        </w:rPr>
        <w:t>раниченные изменения окраски кожи, мигрень, синдром Рейно.</w:t>
      </w:r>
    </w:p>
    <w:p w:rsidR="006A446C" w:rsidRPr="00A254D1" w:rsidRDefault="006A446C" w:rsidP="004B5D83">
      <w:pPr>
        <w:pStyle w:val="ac"/>
      </w:pPr>
      <w:r w:rsidRPr="00A254D1">
        <w:rPr>
          <w:color w:val="000000"/>
          <w:spacing w:val="2"/>
        </w:rPr>
        <w:t xml:space="preserve">Массаж, ЛГ (общеразвивающие, дыхательные упражнения), </w:t>
      </w:r>
      <w:r w:rsidRPr="00A254D1">
        <w:rPr>
          <w:color w:val="000000"/>
          <w:spacing w:val="1"/>
        </w:rPr>
        <w:t>терренкур являются эффективными методами лечения вегетосо</w:t>
      </w:r>
      <w:r w:rsidRPr="00A254D1">
        <w:rPr>
          <w:color w:val="000000"/>
          <w:spacing w:val="3"/>
        </w:rPr>
        <w:t>судистой дистонии.</w:t>
      </w:r>
    </w:p>
    <w:p w:rsidR="006A446C" w:rsidRPr="00A254D1" w:rsidRDefault="006A446C" w:rsidP="004B5D83">
      <w:pPr>
        <w:pStyle w:val="ac"/>
      </w:pPr>
      <w:r w:rsidRPr="00A254D1">
        <w:rPr>
          <w:color w:val="000000"/>
          <w:spacing w:val="3"/>
        </w:rPr>
        <w:t xml:space="preserve">Задача массажа: нормализация нервных процессов в ЦНС, </w:t>
      </w:r>
      <w:r w:rsidRPr="00A254D1">
        <w:rPr>
          <w:color w:val="000000"/>
          <w:spacing w:val="-1"/>
        </w:rPr>
        <w:t xml:space="preserve">окислительно-обменных процессов, сна, артериального давления, </w:t>
      </w:r>
      <w:r w:rsidRPr="00A254D1">
        <w:rPr>
          <w:color w:val="000000"/>
          <w:spacing w:val="5"/>
        </w:rPr>
        <w:t>снятие головной боли и др.</w:t>
      </w:r>
    </w:p>
    <w:p w:rsidR="006A446C" w:rsidRPr="000F3C17" w:rsidRDefault="006A446C" w:rsidP="004B5D83">
      <w:pPr>
        <w:pStyle w:val="ac"/>
        <w:rPr>
          <w:color w:val="000000"/>
        </w:rPr>
      </w:pPr>
      <w:r w:rsidRPr="000F3C17">
        <w:rPr>
          <w:color w:val="000000"/>
          <w:spacing w:val="40"/>
        </w:rPr>
        <w:t>Методика массажа</w:t>
      </w:r>
      <w:r w:rsidRPr="00A254D1">
        <w:rPr>
          <w:color w:val="000000"/>
          <w:spacing w:val="13"/>
        </w:rPr>
        <w:t xml:space="preserve">. </w:t>
      </w:r>
      <w:r w:rsidRPr="000F3C17">
        <w:rPr>
          <w:color w:val="000000"/>
        </w:rPr>
        <w:t>При гипертензионном типе проводится массаж воротниковой области, живота, нижних конечностей, а также воздействие на биологически активные точки («Точечный массаж»). Исключаются приемы: рубление, поколачивание. Продолжительность массажа 10—15 мин. Курс 10-15</w:t>
      </w:r>
      <w:r w:rsidRPr="000F3C17">
        <w:rPr>
          <w:b/>
          <w:bCs/>
          <w:color w:val="000000"/>
        </w:rPr>
        <w:t xml:space="preserve"> </w:t>
      </w:r>
      <w:r w:rsidRPr="000F3C17">
        <w:rPr>
          <w:color w:val="000000"/>
        </w:rPr>
        <w:t>процедур. При гипотензионном типе — общий массаж, включая такие приемы, как поглаживание, разминание, вибрация, потряхивание, а также элементы точечного массажа. Продолжительность массажа 15—20 мин. Курс 10—20 процедур.</w:t>
      </w:r>
    </w:p>
    <w:p w:rsidR="006A446C" w:rsidRPr="00A254D1" w:rsidRDefault="006A446C" w:rsidP="004B5D83">
      <w:pPr>
        <w:pStyle w:val="ac"/>
        <w:rPr>
          <w:color w:val="000000"/>
        </w:rPr>
      </w:pPr>
    </w:p>
    <w:p w:rsidR="00436C88" w:rsidRPr="004B5D83" w:rsidRDefault="00436C88" w:rsidP="004B5D83">
      <w:pPr>
        <w:pStyle w:val="ac"/>
        <w:rPr>
          <w:color w:val="000000"/>
        </w:rPr>
      </w:pPr>
    </w:p>
    <w:p w:rsidR="007A132C" w:rsidRDefault="007A132C" w:rsidP="004B5D83">
      <w:pPr>
        <w:pStyle w:val="ac"/>
      </w:pPr>
      <w:r>
        <w:br w:type="page"/>
      </w:r>
    </w:p>
    <w:p w:rsidR="007A132C" w:rsidRDefault="007A132C" w:rsidP="004B5D83">
      <w:pPr>
        <w:pStyle w:val="ac"/>
        <w:rPr>
          <w:sz w:val="28"/>
          <w:szCs w:val="28"/>
        </w:rPr>
      </w:pPr>
      <w:bookmarkStart w:id="6" w:name="_Toc100408361"/>
      <w:r w:rsidRPr="00527A7E">
        <w:rPr>
          <w:sz w:val="28"/>
          <w:szCs w:val="28"/>
        </w:rPr>
        <w:t>С</w:t>
      </w:r>
      <w:r w:rsidR="00902EE8">
        <w:rPr>
          <w:sz w:val="28"/>
          <w:szCs w:val="28"/>
        </w:rPr>
        <w:t>ПИСОК ИСПОЛЬЗУЕМОЙ ЛИТЕРАТУРЫ</w:t>
      </w:r>
      <w:r w:rsidRPr="00527A7E">
        <w:rPr>
          <w:sz w:val="28"/>
          <w:szCs w:val="28"/>
        </w:rPr>
        <w:t>:</w:t>
      </w:r>
      <w:bookmarkEnd w:id="6"/>
    </w:p>
    <w:p w:rsidR="009D521C" w:rsidRPr="009D521C" w:rsidRDefault="009D521C" w:rsidP="004B5D83">
      <w:pPr>
        <w:pStyle w:val="ac"/>
      </w:pPr>
    </w:p>
    <w:p w:rsidR="009C7703" w:rsidRDefault="00142B1F" w:rsidP="004B5D83">
      <w:pPr>
        <w:pStyle w:val="ac"/>
      </w:pPr>
      <w:r>
        <w:t>Дубровский В.И. и Готовцев П.И. «Самоконтроль при занятиях физической культуры», - М.: Физкультура и спорт, 1984г.</w:t>
      </w:r>
    </w:p>
    <w:p w:rsidR="00142B1F" w:rsidRDefault="00142B1F" w:rsidP="004B5D83">
      <w:pPr>
        <w:pStyle w:val="ac"/>
      </w:pPr>
      <w:r>
        <w:t xml:space="preserve">Дубровский В.И. и Дубровский </w:t>
      </w:r>
      <w:r w:rsidR="00180E83">
        <w:t>Н.М</w:t>
      </w:r>
      <w:r>
        <w:t>.</w:t>
      </w:r>
      <w:r w:rsidR="00180E83">
        <w:t xml:space="preserve"> «Практическое пособие по массажу», - М.: Шаг, 1993г.</w:t>
      </w:r>
    </w:p>
    <w:p w:rsidR="00180E83" w:rsidRDefault="00180E83" w:rsidP="004B5D83">
      <w:pPr>
        <w:pStyle w:val="ac"/>
      </w:pPr>
      <w:r>
        <w:t>Дубровский В.И. «Лечебный массаж», - М.: Медицина, 1995г.</w:t>
      </w:r>
    </w:p>
    <w:p w:rsidR="00180E83" w:rsidRDefault="00180E83" w:rsidP="004B5D83">
      <w:pPr>
        <w:pStyle w:val="ac"/>
      </w:pPr>
      <w:r>
        <w:t>Мошков В.Н. «Общие основы физической культуры», - М.: Медицина, 1993г.</w:t>
      </w:r>
    </w:p>
    <w:p w:rsidR="00180E83" w:rsidRPr="00312A56" w:rsidRDefault="00180E83" w:rsidP="004B5D83">
      <w:pPr>
        <w:pStyle w:val="ac"/>
      </w:pPr>
      <w:r>
        <w:t>Дубровский В.И. «Лечебная физическая культура», - М.: Владос, 2004г.</w:t>
      </w:r>
    </w:p>
    <w:sectPr w:rsidR="00180E83" w:rsidRPr="0031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7B" w:rsidRDefault="002E1D7B">
      <w:r>
        <w:separator/>
      </w:r>
    </w:p>
  </w:endnote>
  <w:endnote w:type="continuationSeparator" w:id="0">
    <w:p w:rsidR="002E1D7B" w:rsidRDefault="002E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7B" w:rsidRDefault="002E1D7B">
      <w:r>
        <w:separator/>
      </w:r>
    </w:p>
  </w:footnote>
  <w:footnote w:type="continuationSeparator" w:id="0">
    <w:p w:rsidR="002E1D7B" w:rsidRDefault="002E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6030"/>
    <w:multiLevelType w:val="hybridMultilevel"/>
    <w:tmpl w:val="D7EE41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458C47F2"/>
    <w:multiLevelType w:val="hybridMultilevel"/>
    <w:tmpl w:val="9E2CACEE"/>
    <w:lvl w:ilvl="0" w:tplc="1A9E6E22">
      <w:start w:val="1"/>
      <w:numFmt w:val="bullet"/>
      <w:lvlText w:val="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4C"/>
    <w:rsid w:val="000174A5"/>
    <w:rsid w:val="00037BC0"/>
    <w:rsid w:val="000424B0"/>
    <w:rsid w:val="00061935"/>
    <w:rsid w:val="000752C8"/>
    <w:rsid w:val="000F3C17"/>
    <w:rsid w:val="0010380C"/>
    <w:rsid w:val="00142B1F"/>
    <w:rsid w:val="00177CAD"/>
    <w:rsid w:val="00180E83"/>
    <w:rsid w:val="0026059C"/>
    <w:rsid w:val="00267D3B"/>
    <w:rsid w:val="00294A70"/>
    <w:rsid w:val="002E1D7B"/>
    <w:rsid w:val="00312A56"/>
    <w:rsid w:val="0032022C"/>
    <w:rsid w:val="0038277E"/>
    <w:rsid w:val="003A5F7C"/>
    <w:rsid w:val="003C0B8B"/>
    <w:rsid w:val="00400731"/>
    <w:rsid w:val="004105B5"/>
    <w:rsid w:val="00422E82"/>
    <w:rsid w:val="00436C88"/>
    <w:rsid w:val="004B5D83"/>
    <w:rsid w:val="004B71DC"/>
    <w:rsid w:val="00527A7E"/>
    <w:rsid w:val="0053621C"/>
    <w:rsid w:val="005518B7"/>
    <w:rsid w:val="005A569C"/>
    <w:rsid w:val="005B72A5"/>
    <w:rsid w:val="005F2C90"/>
    <w:rsid w:val="0061075F"/>
    <w:rsid w:val="00684E78"/>
    <w:rsid w:val="006A446C"/>
    <w:rsid w:val="006F3D9D"/>
    <w:rsid w:val="0076105E"/>
    <w:rsid w:val="0077742A"/>
    <w:rsid w:val="007A132C"/>
    <w:rsid w:val="007F1802"/>
    <w:rsid w:val="0085319C"/>
    <w:rsid w:val="0089607F"/>
    <w:rsid w:val="008F4BA9"/>
    <w:rsid w:val="00902EE8"/>
    <w:rsid w:val="00976E4C"/>
    <w:rsid w:val="009C7703"/>
    <w:rsid w:val="009D521C"/>
    <w:rsid w:val="009F5D49"/>
    <w:rsid w:val="00A254D1"/>
    <w:rsid w:val="00A47BD3"/>
    <w:rsid w:val="00A51C39"/>
    <w:rsid w:val="00A6703D"/>
    <w:rsid w:val="00A95E35"/>
    <w:rsid w:val="00AE5B66"/>
    <w:rsid w:val="00B77A81"/>
    <w:rsid w:val="00BD2827"/>
    <w:rsid w:val="00C017BC"/>
    <w:rsid w:val="00C20C20"/>
    <w:rsid w:val="00C825B2"/>
    <w:rsid w:val="00C84DCD"/>
    <w:rsid w:val="00DD13F1"/>
    <w:rsid w:val="00DE4694"/>
    <w:rsid w:val="00E81DBC"/>
    <w:rsid w:val="00E9311C"/>
    <w:rsid w:val="00EC3E7F"/>
    <w:rsid w:val="00F333B4"/>
    <w:rsid w:val="00F35CEE"/>
    <w:rsid w:val="00F50BF7"/>
    <w:rsid w:val="00FC6750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7A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7A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8F4BA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9D521C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B77A81"/>
    <w:pPr>
      <w:tabs>
        <w:tab w:val="right" w:pos="9345"/>
      </w:tabs>
      <w:spacing w:before="120"/>
      <w:ind w:left="240"/>
    </w:pPr>
    <w:rPr>
      <w:i/>
      <w:iCs/>
      <w:noProof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9D521C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9D521C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9D521C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9D521C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9D521C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D521C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9D521C"/>
    <w:pPr>
      <w:ind w:left="1920"/>
    </w:pPr>
    <w:rPr>
      <w:sz w:val="20"/>
      <w:szCs w:val="20"/>
    </w:rPr>
  </w:style>
  <w:style w:type="character" w:styleId="a4">
    <w:name w:val="Hyperlink"/>
    <w:basedOn w:val="a0"/>
    <w:uiPriority w:val="99"/>
    <w:rsid w:val="009D521C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B77A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B77A81"/>
    <w:rPr>
      <w:rFonts w:cs="Times New Roman"/>
    </w:rPr>
  </w:style>
  <w:style w:type="paragraph" w:styleId="a8">
    <w:name w:val="header"/>
    <w:basedOn w:val="a"/>
    <w:link w:val="a9"/>
    <w:uiPriority w:val="99"/>
    <w:rsid w:val="00B77A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333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B5D8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7A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7A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8F4BA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9D521C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B77A81"/>
    <w:pPr>
      <w:tabs>
        <w:tab w:val="right" w:pos="9345"/>
      </w:tabs>
      <w:spacing w:before="120"/>
      <w:ind w:left="240"/>
    </w:pPr>
    <w:rPr>
      <w:i/>
      <w:iCs/>
      <w:noProof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9D521C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9D521C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9D521C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9D521C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9D521C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D521C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9D521C"/>
    <w:pPr>
      <w:ind w:left="1920"/>
    </w:pPr>
    <w:rPr>
      <w:sz w:val="20"/>
      <w:szCs w:val="20"/>
    </w:rPr>
  </w:style>
  <w:style w:type="character" w:styleId="a4">
    <w:name w:val="Hyperlink"/>
    <w:basedOn w:val="a0"/>
    <w:uiPriority w:val="99"/>
    <w:rsid w:val="009D521C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B77A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B77A81"/>
    <w:rPr>
      <w:rFonts w:cs="Times New Roman"/>
    </w:rPr>
  </w:style>
  <w:style w:type="paragraph" w:styleId="a8">
    <w:name w:val="header"/>
    <w:basedOn w:val="a"/>
    <w:link w:val="a9"/>
    <w:uiPriority w:val="99"/>
    <w:rsid w:val="00B77A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333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B5D8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Blackshine TEAM</Company>
  <LinksUpToDate>false</LinksUpToDate>
  <CharactersWithSpaces>15492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creator>Мария</dc:creator>
  <cp:lastModifiedBy>НеПоКоЛеБиМаЯ</cp:lastModifiedBy>
  <cp:revision>2</cp:revision>
  <cp:lastPrinted>2005-04-04T14:15:00Z</cp:lastPrinted>
  <dcterms:created xsi:type="dcterms:W3CDTF">2013-04-04T16:48:00Z</dcterms:created>
  <dcterms:modified xsi:type="dcterms:W3CDTF">2013-04-04T16:48:00Z</dcterms:modified>
</cp:coreProperties>
</file>