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084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Лечение хронического гепатита С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Расскажите, пожалуйста, о подходах к лечению гепатита С.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Прежде, чем приступить к рассказу о лечении гепатита С, мне кажется целесообразным сказать неско</w:t>
      </w:r>
      <w:r>
        <w:rPr>
          <w:color w:val="000000"/>
          <w:sz w:val="24"/>
          <w:szCs w:val="24"/>
        </w:rPr>
        <w:t xml:space="preserve">лько слов о тех факторах, которые приводят к более легкому течению данного заболевания.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Благоприятные прогностические признаки при гепатите С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небольшое повышение концентрации аланинаминотрансферразы в крови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низкий уровень РНК вируса гепатита С в крови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ебольшая длительность болезни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молодой возраст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женский пол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таких вредных привычек, как злоупотребление алкоголем, употребление наркотиков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сопутствующих хронических заболеваний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заболеваний печени, сопровождающихся холест</w:t>
      </w:r>
      <w:r>
        <w:rPr>
          <w:color w:val="000000"/>
          <w:sz w:val="24"/>
          <w:szCs w:val="24"/>
        </w:rPr>
        <w:t xml:space="preserve">азом (застоем желчи), и цирроза печени </w:t>
      </w:r>
    </w:p>
    <w:p w:rsidR="00000000" w:rsidRDefault="006F08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гепатита С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лечения гепатита С лежит интерферонотерапия (интерферон, индукторы интерферона), а также применение противовирусных препаратов.  Принципы режима, диеты, патогенетической терапии сходны для</w:t>
      </w:r>
      <w:r>
        <w:rPr>
          <w:color w:val="000000"/>
          <w:sz w:val="24"/>
          <w:szCs w:val="24"/>
        </w:rPr>
        <w:t xml:space="preserve"> всех гепатитов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Категории больных гепатитом С, выделяемые для лечения интерфероном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больные, не лечившиеся ранее интерфероном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больные, ранее лечившиеся интерфероном, но у которых после отмены препарата симптомы болезни появились вновь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больные, которым ле</w:t>
      </w:r>
      <w:r>
        <w:rPr>
          <w:color w:val="000000"/>
          <w:sz w:val="24"/>
          <w:szCs w:val="24"/>
        </w:rPr>
        <w:t xml:space="preserve">чение интерфероном не помогло </w:t>
      </w:r>
    </w:p>
    <w:p w:rsidR="00000000" w:rsidRDefault="006F08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интерфероном больных 1 категории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"Стандартом" считается схема, при которой используется альфа-интерферон в дозе 3 млн. МЕ (международных единиц) 3 раза в неделю на протяжении 12 месяцев. При использовании данной схемы</w:t>
      </w:r>
      <w:r>
        <w:rPr>
          <w:color w:val="000000"/>
          <w:sz w:val="24"/>
          <w:szCs w:val="24"/>
        </w:rPr>
        <w:t xml:space="preserve"> улучшение состояния наступает в 15 - 30% случаев.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Последние исследования показали преимущество комбинированного лечения. При этом способе альфа-интерферон в дозировках, указанных выше, сочетают с противовирусным препаратом рибавирином (1 000 - 1 200 мг/су</w:t>
      </w:r>
      <w:r>
        <w:rPr>
          <w:color w:val="000000"/>
          <w:sz w:val="24"/>
          <w:szCs w:val="24"/>
        </w:rPr>
        <w:t xml:space="preserve">тки ежедневно). Лечение продолжается 6 месяцев, а при высоких показателях активности вируса гепатита С в крови - 12 месяцев. При этой схеме улучшение состояния наступает в 45 - 65% случаев. </w:t>
      </w:r>
    </w:p>
    <w:p w:rsidR="00000000" w:rsidRDefault="006F08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интерфероном больных 2 и 3 категории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Возможна терапия аль</w:t>
      </w:r>
      <w:r>
        <w:rPr>
          <w:color w:val="000000"/>
          <w:sz w:val="24"/>
          <w:szCs w:val="24"/>
        </w:rPr>
        <w:t xml:space="preserve">фа-интерфероном, но в отличие от 1 группы, дозы применяются более высокие. Ежедневно в течение 1 месяца вводят по 5 - 6 млн. МЕ альфа-интерферона (в первую неделю можно использовать и более высокие дозы интерферона - до 10 млн. МЕ в день). Потом переходят </w:t>
      </w:r>
      <w:r>
        <w:rPr>
          <w:color w:val="000000"/>
          <w:sz w:val="24"/>
          <w:szCs w:val="24"/>
        </w:rPr>
        <w:t xml:space="preserve">на введение тех же доз интерферона, но реже - 3 раза в неделю, такое лечение проводят в течение 11 - 17 месяцев. При такой тактике улучшение состояния наступает в 70% случаев.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Комбинированная терапия: альфа-интерферон в таких же высоких дозах, как при мон</w:t>
      </w:r>
      <w:r>
        <w:rPr>
          <w:color w:val="000000"/>
          <w:sz w:val="24"/>
          <w:szCs w:val="24"/>
        </w:rPr>
        <w:t xml:space="preserve">отерапии, + рибавирин. В некоторых случаях возможно проведение "тройной" терапии - для лечения используется три препарата. </w:t>
      </w:r>
    </w:p>
    <w:p w:rsidR="00000000" w:rsidRDefault="006F08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Несколько слов об интерфероне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Альфа-интерферон - это белок, получаемый из питательной жидкости, в которой выращивались лейкоциты. Са</w:t>
      </w:r>
      <w:r>
        <w:rPr>
          <w:color w:val="000000"/>
          <w:sz w:val="24"/>
          <w:szCs w:val="24"/>
        </w:rPr>
        <w:t>м препарат непосредственно на вирусы не действует. Он связывается с мембраной клеток, что приводит к образованию внутри них белков, разрушающих генетический материал (РНК или ДНК) вируса. Помимо этого интерферон способен повышать иммунитет и оказывать прот</w:t>
      </w:r>
      <w:r>
        <w:rPr>
          <w:color w:val="000000"/>
          <w:sz w:val="24"/>
          <w:szCs w:val="24"/>
        </w:rPr>
        <w:t>ивоопухолевый эффект.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одно лекарство нельзя применять просто так, без показаний, поскольку, каким бы хорошим ни был препарат, все равно у него есть побочные действия. Врач всегда взвешивает пользу и вред, приносимые конкретным лекарством, и решает, стои</w:t>
      </w:r>
      <w:r>
        <w:rPr>
          <w:color w:val="000000"/>
          <w:sz w:val="24"/>
          <w:szCs w:val="24"/>
        </w:rPr>
        <w:t>т ли его назначать или нет.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Побочные действия интерферона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лихорадка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головная боль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боли в мышцах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падение артериального давления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аритмия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учащение сердцебиения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утомляемость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ухудшение аппетита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нарушение функции печени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одной стороны интерферон небла</w:t>
      </w:r>
      <w:r>
        <w:rPr>
          <w:color w:val="000000"/>
          <w:sz w:val="24"/>
          <w:szCs w:val="24"/>
        </w:rPr>
        <w:t xml:space="preserve">гоприятно влияет на печень, а с другой - защищает ее же от вируса гепатита С и тормозит развитие цирроза (подавляет развитие фиброзной ткани). </w:t>
      </w:r>
    </w:p>
    <w:p w:rsidR="00000000" w:rsidRDefault="006F08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 оценки эффективности лечения вирусного гепатита С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достижение временного улучшения самочувствия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нормали</w:t>
      </w:r>
      <w:r>
        <w:rPr>
          <w:color w:val="000000"/>
          <w:sz w:val="24"/>
          <w:szCs w:val="24"/>
        </w:rPr>
        <w:t xml:space="preserve">зация или снижение концентрации аланинаминотрансферразы в крови </w:t>
      </w:r>
    </w:p>
    <w:p w:rsidR="00000000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снижение показателей активности вируса в крови (уровень РНК гепатита С) </w:t>
      </w:r>
    </w:p>
    <w:p w:rsidR="00000000" w:rsidRDefault="006F08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F0844" w:rsidRDefault="006F08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Руководство по инфекционным болезням/ред. - член-корреспондент РАМН проф. Ю.В. Лобзин - СПб.: "Издат</w:t>
      </w:r>
      <w:r>
        <w:rPr>
          <w:color w:val="000000"/>
          <w:sz w:val="24"/>
          <w:szCs w:val="24"/>
        </w:rPr>
        <w:t xml:space="preserve">ельство Фолиант", 2000. - 936 с. </w:t>
      </w:r>
    </w:p>
    <w:sectPr w:rsidR="006F084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33"/>
    <w:multiLevelType w:val="hybridMultilevel"/>
    <w:tmpl w:val="30FCBE06"/>
    <w:lvl w:ilvl="0" w:tplc="9CB44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6B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4D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00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CF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22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D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84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18AE"/>
    <w:multiLevelType w:val="hybridMultilevel"/>
    <w:tmpl w:val="DE90D15C"/>
    <w:lvl w:ilvl="0" w:tplc="5E5A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E7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07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0B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AD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E2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22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E0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E8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063D"/>
    <w:multiLevelType w:val="hybridMultilevel"/>
    <w:tmpl w:val="2090AE2C"/>
    <w:lvl w:ilvl="0" w:tplc="7570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85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60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88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4C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A1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8A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29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A4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1747"/>
    <w:multiLevelType w:val="hybridMultilevel"/>
    <w:tmpl w:val="7A8A9048"/>
    <w:lvl w:ilvl="0" w:tplc="9FB44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83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8A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AB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88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CB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4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C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356D4"/>
    <w:multiLevelType w:val="hybridMultilevel"/>
    <w:tmpl w:val="AC721D80"/>
    <w:lvl w:ilvl="0" w:tplc="1F14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BC0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E4D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E26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6E87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160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B4033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681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321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725FE1"/>
    <w:multiLevelType w:val="hybridMultilevel"/>
    <w:tmpl w:val="2F0077CC"/>
    <w:lvl w:ilvl="0" w:tplc="45E49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CEA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905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724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800A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144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BA4C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BA28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9A0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1E2138"/>
    <w:multiLevelType w:val="hybridMultilevel"/>
    <w:tmpl w:val="2F88C458"/>
    <w:lvl w:ilvl="0" w:tplc="1562B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6AE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6A6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EAC5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7322B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AED1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2033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1E95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8A0F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FC7052"/>
    <w:multiLevelType w:val="hybridMultilevel"/>
    <w:tmpl w:val="B330C370"/>
    <w:lvl w:ilvl="0" w:tplc="3C284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6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B2D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05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4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C8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C3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3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F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A4C4D"/>
    <w:multiLevelType w:val="hybridMultilevel"/>
    <w:tmpl w:val="F9DE83A0"/>
    <w:lvl w:ilvl="0" w:tplc="0FD0E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1C1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542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8E47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96A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A406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ED07F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04E74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943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C2F3B37"/>
    <w:multiLevelType w:val="hybridMultilevel"/>
    <w:tmpl w:val="E8E8A5D4"/>
    <w:lvl w:ilvl="0" w:tplc="244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7A3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8D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C0DF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906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C0A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F64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1AB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8E3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CAC0A35"/>
    <w:multiLevelType w:val="hybridMultilevel"/>
    <w:tmpl w:val="95043C3C"/>
    <w:lvl w:ilvl="0" w:tplc="24461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4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89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6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26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EF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6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47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27E7A"/>
    <w:multiLevelType w:val="hybridMultilevel"/>
    <w:tmpl w:val="A2FE7038"/>
    <w:lvl w:ilvl="0" w:tplc="B5504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469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00C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A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3EC7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9E8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EE07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6E4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CC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1942E61"/>
    <w:multiLevelType w:val="hybridMultilevel"/>
    <w:tmpl w:val="0D7468A4"/>
    <w:lvl w:ilvl="0" w:tplc="BB02B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428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70E8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DA55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0786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540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12CA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C6F5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8C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3B6C01"/>
    <w:multiLevelType w:val="hybridMultilevel"/>
    <w:tmpl w:val="76563FBC"/>
    <w:lvl w:ilvl="0" w:tplc="7CFE8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809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9EB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2E91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62E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6E7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F8E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2E06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A4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8E90C69"/>
    <w:multiLevelType w:val="hybridMultilevel"/>
    <w:tmpl w:val="ADBA67E2"/>
    <w:lvl w:ilvl="0" w:tplc="DB18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ED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6C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07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CA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8A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8D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62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26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52DF4"/>
    <w:multiLevelType w:val="hybridMultilevel"/>
    <w:tmpl w:val="6E88C7A4"/>
    <w:lvl w:ilvl="0" w:tplc="5EFEB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14E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5EE2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240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E247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CA2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D60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D6BD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7E2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04A0608"/>
    <w:multiLevelType w:val="hybridMultilevel"/>
    <w:tmpl w:val="051C782E"/>
    <w:lvl w:ilvl="0" w:tplc="1BA63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262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5C2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3CD6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4DC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AE4A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941F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D618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B89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DED3D45"/>
    <w:multiLevelType w:val="hybridMultilevel"/>
    <w:tmpl w:val="64580258"/>
    <w:lvl w:ilvl="0" w:tplc="36224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A4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CA2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A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AA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AD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25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07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3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45825"/>
    <w:multiLevelType w:val="hybridMultilevel"/>
    <w:tmpl w:val="A27AC364"/>
    <w:lvl w:ilvl="0" w:tplc="46E8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66C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92E3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9048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82D5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34B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EAF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A852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2BC1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F694600"/>
    <w:multiLevelType w:val="hybridMultilevel"/>
    <w:tmpl w:val="581A50E8"/>
    <w:lvl w:ilvl="0" w:tplc="3F46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B26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F663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AC9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52D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E41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2E4C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BB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A87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22E6C80"/>
    <w:multiLevelType w:val="hybridMultilevel"/>
    <w:tmpl w:val="5E1818D8"/>
    <w:lvl w:ilvl="0" w:tplc="5A5C1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DE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EE5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8A85F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4E6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9812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3858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642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C07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42A07AB"/>
    <w:multiLevelType w:val="hybridMultilevel"/>
    <w:tmpl w:val="BB36A47C"/>
    <w:lvl w:ilvl="0" w:tplc="D4B83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4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F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25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60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6B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2F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A2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C46ED"/>
    <w:multiLevelType w:val="hybridMultilevel"/>
    <w:tmpl w:val="8ECA6C0C"/>
    <w:lvl w:ilvl="0" w:tplc="658AD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6E5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56F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AA2F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4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BE4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6E0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B6D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E008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D777835"/>
    <w:multiLevelType w:val="hybridMultilevel"/>
    <w:tmpl w:val="93CEB486"/>
    <w:lvl w:ilvl="0" w:tplc="2C3A2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D8E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0E2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4AC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06C3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E4F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6B7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4401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C22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D9D07A0"/>
    <w:multiLevelType w:val="hybridMultilevel"/>
    <w:tmpl w:val="8D6E2526"/>
    <w:lvl w:ilvl="0" w:tplc="6CF4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62C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6A4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F202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A2E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F0D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AE5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886C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866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5419E2"/>
    <w:multiLevelType w:val="hybridMultilevel"/>
    <w:tmpl w:val="5A1C5686"/>
    <w:lvl w:ilvl="0" w:tplc="E1A64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008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78A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7086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A86D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DAB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34B4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9ABC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0A2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30D4147"/>
    <w:multiLevelType w:val="hybridMultilevel"/>
    <w:tmpl w:val="146256AA"/>
    <w:lvl w:ilvl="0" w:tplc="50F8B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AC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8E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A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D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9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8E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2D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2C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384713"/>
    <w:multiLevelType w:val="hybridMultilevel"/>
    <w:tmpl w:val="F36875DA"/>
    <w:lvl w:ilvl="0" w:tplc="BBD0A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C8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EE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2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08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0C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8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A5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A78D0"/>
    <w:multiLevelType w:val="hybridMultilevel"/>
    <w:tmpl w:val="3F5898D4"/>
    <w:lvl w:ilvl="0" w:tplc="759E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2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2B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20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42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A2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AE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06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CA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E5DDA"/>
    <w:multiLevelType w:val="hybridMultilevel"/>
    <w:tmpl w:val="88E6426E"/>
    <w:lvl w:ilvl="0" w:tplc="D6343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C0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D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06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2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C7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E6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2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A6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D21B99"/>
    <w:multiLevelType w:val="hybridMultilevel"/>
    <w:tmpl w:val="FA8A0B14"/>
    <w:lvl w:ilvl="0" w:tplc="6D164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54D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E8C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8CA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FE45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CA7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6235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BCA8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EE4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1232135"/>
    <w:multiLevelType w:val="hybridMultilevel"/>
    <w:tmpl w:val="453EC046"/>
    <w:lvl w:ilvl="0" w:tplc="F12A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C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24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60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A2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27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62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83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43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5762C"/>
    <w:multiLevelType w:val="hybridMultilevel"/>
    <w:tmpl w:val="B1987FB6"/>
    <w:lvl w:ilvl="0" w:tplc="D13EB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C3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4A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C2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CF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CB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8F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CC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0D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51FDC"/>
    <w:multiLevelType w:val="hybridMultilevel"/>
    <w:tmpl w:val="DF380ABA"/>
    <w:lvl w:ilvl="0" w:tplc="00565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80C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303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4FE11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ACE0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D61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A4E9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1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722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C9A774A"/>
    <w:multiLevelType w:val="hybridMultilevel"/>
    <w:tmpl w:val="6A8882B0"/>
    <w:lvl w:ilvl="0" w:tplc="2F4C0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C4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1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E3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8C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A7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7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41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33"/>
  </w:num>
  <w:num w:numId="4">
    <w:abstractNumId w:val="4"/>
  </w:num>
  <w:num w:numId="5">
    <w:abstractNumId w:val="18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31"/>
  </w:num>
  <w:num w:numId="11">
    <w:abstractNumId w:val="11"/>
  </w:num>
  <w:num w:numId="12">
    <w:abstractNumId w:val="20"/>
  </w:num>
  <w:num w:numId="13">
    <w:abstractNumId w:val="29"/>
  </w:num>
  <w:num w:numId="14">
    <w:abstractNumId w:val="10"/>
  </w:num>
  <w:num w:numId="15">
    <w:abstractNumId w:val="26"/>
  </w:num>
  <w:num w:numId="16">
    <w:abstractNumId w:val="3"/>
  </w:num>
  <w:num w:numId="17">
    <w:abstractNumId w:val="28"/>
  </w:num>
  <w:num w:numId="18">
    <w:abstractNumId w:val="27"/>
  </w:num>
  <w:num w:numId="19">
    <w:abstractNumId w:val="7"/>
  </w:num>
  <w:num w:numId="20">
    <w:abstractNumId w:val="34"/>
  </w:num>
  <w:num w:numId="21">
    <w:abstractNumId w:val="5"/>
  </w:num>
  <w:num w:numId="22">
    <w:abstractNumId w:val="22"/>
  </w:num>
  <w:num w:numId="23">
    <w:abstractNumId w:val="14"/>
  </w:num>
  <w:num w:numId="24">
    <w:abstractNumId w:val="0"/>
  </w:num>
  <w:num w:numId="25">
    <w:abstractNumId w:val="1"/>
  </w:num>
  <w:num w:numId="26">
    <w:abstractNumId w:val="32"/>
  </w:num>
  <w:num w:numId="27">
    <w:abstractNumId w:val="15"/>
  </w:num>
  <w:num w:numId="28">
    <w:abstractNumId w:val="9"/>
  </w:num>
  <w:num w:numId="29">
    <w:abstractNumId w:val="23"/>
  </w:num>
  <w:num w:numId="30">
    <w:abstractNumId w:val="30"/>
  </w:num>
  <w:num w:numId="31">
    <w:abstractNumId w:val="8"/>
  </w:num>
  <w:num w:numId="32">
    <w:abstractNumId w:val="25"/>
  </w:num>
  <w:num w:numId="33">
    <w:abstractNumId w:val="13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E4"/>
    <w:rsid w:val="006F0844"/>
    <w:rsid w:val="00E5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>PERSONAL COMPUTERS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хронического гепатита С</dc:title>
  <dc:creator>USER</dc:creator>
  <cp:lastModifiedBy>Igor</cp:lastModifiedBy>
  <cp:revision>2</cp:revision>
  <dcterms:created xsi:type="dcterms:W3CDTF">2024-07-24T12:34:00Z</dcterms:created>
  <dcterms:modified xsi:type="dcterms:W3CDTF">2024-07-24T12:34:00Z</dcterms:modified>
</cp:coreProperties>
</file>