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2F78" w14:textId="77777777" w:rsidR="00000000" w:rsidRDefault="008A620B">
      <w:pPr>
        <w:autoSpaceDE w:val="0"/>
        <w:autoSpaceDN w:val="0"/>
        <w:adjustRightInd w:val="0"/>
        <w:ind w:firstLine="428"/>
        <w:jc w:val="center"/>
        <w:rPr>
          <w:b/>
          <w:bCs/>
        </w:rPr>
      </w:pPr>
      <w:r>
        <w:rPr>
          <w:b/>
          <w:bCs/>
          <w:sz w:val="28"/>
        </w:rPr>
        <w:t>ЛЕЧЕНИЕ ТУБЕРКУЛЕЗА КОСТЕЙ И СУСТАВОВ</w:t>
      </w:r>
      <w:r>
        <w:rPr>
          <w:b/>
          <w:bCs/>
        </w:rPr>
        <w:t>.</w:t>
      </w:r>
    </w:p>
    <w:p w14:paraId="5695FBEA" w14:textId="77777777" w:rsidR="00000000" w:rsidRDefault="008A620B">
      <w:pPr>
        <w:autoSpaceDE w:val="0"/>
        <w:autoSpaceDN w:val="0"/>
        <w:adjustRightInd w:val="0"/>
        <w:ind w:firstLine="428"/>
        <w:jc w:val="both"/>
      </w:pPr>
    </w:p>
    <w:p w14:paraId="52EE1A5F" w14:textId="77777777" w:rsidR="00000000" w:rsidRDefault="008A620B">
      <w:pPr>
        <w:autoSpaceDE w:val="0"/>
        <w:autoSpaceDN w:val="0"/>
        <w:adjustRightInd w:val="0"/>
        <w:ind w:firstLine="428"/>
        <w:jc w:val="both"/>
        <w:rPr>
          <w:szCs w:val="16"/>
        </w:rPr>
      </w:pPr>
      <w:r>
        <w:t>Комплексное лечение туберкулеза костей и суставов включает оперативные и консервативные методы. Химиотерапия является важнейшим компонентом в лечении туберкулеза костей и суставов. Она служит основой для проведения в</w:t>
      </w:r>
      <w:r>
        <w:t>сех остальных лечебных мероприятий как консервативного, так и оперативного характера. Общая антибактериальная терапия при этом не имеет существенных особенностей по сравнению с лечением туберкулеза других локализаций.</w:t>
      </w:r>
      <w:r>
        <w:rPr>
          <w:i/>
          <w:iCs/>
          <w:szCs w:val="16"/>
        </w:rPr>
        <w:t xml:space="preserve"> </w:t>
      </w:r>
      <w:r>
        <w:rPr>
          <w:szCs w:val="16"/>
        </w:rPr>
        <w:t>Он</w:t>
      </w:r>
      <w:r>
        <w:rPr>
          <w:szCs w:val="16"/>
          <w:lang w:val="en-US"/>
        </w:rPr>
        <w:t>a</w:t>
      </w:r>
      <w:r>
        <w:rPr>
          <w:szCs w:val="16"/>
        </w:rPr>
        <w:t xml:space="preserve"> должна быть комплексной, по возмож</w:t>
      </w:r>
      <w:r>
        <w:rPr>
          <w:szCs w:val="16"/>
        </w:rPr>
        <w:t>ности ранней и длительной. Кроме того, по показаниям, анти</w:t>
      </w:r>
      <w:r>
        <w:rPr>
          <w:szCs w:val="16"/>
        </w:rPr>
        <w:softHyphen/>
        <w:t>бактериальные средства применяют местно, вводят внутрикостно, внутриартериально   и   внутривенно, в г. ч. путем регионарной перфузии, в абсцессы после их пункции, в сви</w:t>
      </w:r>
      <w:r>
        <w:rPr>
          <w:szCs w:val="16"/>
        </w:rPr>
        <w:softHyphen/>
        <w:t>щи и послеоперационные поло</w:t>
      </w:r>
      <w:r>
        <w:rPr>
          <w:szCs w:val="16"/>
        </w:rPr>
        <w:t>сти, в виде поверхностных аппликаций и т. д. В тех случаях, когда ради</w:t>
      </w:r>
      <w:r>
        <w:rPr>
          <w:szCs w:val="16"/>
        </w:rPr>
        <w:softHyphen/>
        <w:t>кальное оперативное вмешательство провести невозможно, антибактери</w:t>
      </w:r>
      <w:r>
        <w:rPr>
          <w:szCs w:val="16"/>
        </w:rPr>
        <w:softHyphen/>
        <w:t>альная терапия становится основным методом лечения.</w:t>
      </w:r>
    </w:p>
    <w:p w14:paraId="13768A9A" w14:textId="77777777" w:rsidR="00000000" w:rsidRDefault="008A620B">
      <w:pPr>
        <w:autoSpaceDE w:val="0"/>
        <w:autoSpaceDN w:val="0"/>
        <w:adjustRightInd w:val="0"/>
        <w:ind w:firstLine="428"/>
        <w:jc w:val="both"/>
        <w:rPr>
          <w:szCs w:val="16"/>
        </w:rPr>
      </w:pPr>
      <w:r>
        <w:rPr>
          <w:szCs w:val="16"/>
        </w:rPr>
        <w:t>Обязательным компонентом кон</w:t>
      </w:r>
      <w:r>
        <w:rPr>
          <w:szCs w:val="16"/>
        </w:rPr>
        <w:softHyphen/>
        <w:t>сервативного лечения туберкулеза кост</w:t>
      </w:r>
      <w:r>
        <w:rPr>
          <w:szCs w:val="16"/>
        </w:rPr>
        <w:t>ей и суставов является ортопе</w:t>
      </w:r>
      <w:r>
        <w:rPr>
          <w:szCs w:val="16"/>
        </w:rPr>
        <w:softHyphen/>
        <w:t>дическое лечение, проводимое с це</w:t>
      </w:r>
      <w:r>
        <w:rPr>
          <w:szCs w:val="16"/>
        </w:rPr>
        <w:softHyphen/>
        <w:t>лью разгрузки и иммобилизации по</w:t>
      </w:r>
      <w:r>
        <w:rPr>
          <w:szCs w:val="16"/>
        </w:rPr>
        <w:softHyphen/>
        <w:t>раженного сегмента скелета на все время лечения, до стойкого затиха</w:t>
      </w:r>
      <w:r>
        <w:rPr>
          <w:szCs w:val="16"/>
        </w:rPr>
        <w:softHyphen/>
        <w:t>ния процесса. С целью иммобилизации пораженно</w:t>
      </w:r>
      <w:r>
        <w:rPr>
          <w:szCs w:val="16"/>
        </w:rPr>
        <w:softHyphen/>
        <w:t>го отдела позвоночника назначают строгий пост</w:t>
      </w:r>
      <w:r>
        <w:rPr>
          <w:szCs w:val="16"/>
        </w:rPr>
        <w:t>ельный режим в гипсо</w:t>
      </w:r>
      <w:r>
        <w:rPr>
          <w:szCs w:val="16"/>
        </w:rPr>
        <w:softHyphen/>
        <w:t>вой кроватке. После отмены постель</w:t>
      </w:r>
      <w:r>
        <w:rPr>
          <w:szCs w:val="16"/>
        </w:rPr>
        <w:softHyphen/>
        <w:t>ного режима больные носят постоян</w:t>
      </w:r>
      <w:r>
        <w:rPr>
          <w:szCs w:val="16"/>
        </w:rPr>
        <w:softHyphen/>
        <w:t>ный гипсовый корсет, позднее заме</w:t>
      </w:r>
      <w:r>
        <w:rPr>
          <w:szCs w:val="16"/>
        </w:rPr>
        <w:softHyphen/>
        <w:t>няемый на съемный</w:t>
      </w:r>
      <w:r>
        <w:rPr>
          <w:i/>
          <w:iCs/>
          <w:szCs w:val="16"/>
        </w:rPr>
        <w:t xml:space="preserve">. </w:t>
      </w:r>
      <w:r>
        <w:rPr>
          <w:szCs w:val="16"/>
        </w:rPr>
        <w:t>Основной принцип иммобилизации суставов — ранние движения при поздней нагрузке. Сроки ортопедиче</w:t>
      </w:r>
      <w:r>
        <w:rPr>
          <w:szCs w:val="16"/>
        </w:rPr>
        <w:softHyphen/>
        <w:t>ского лечения зн</w:t>
      </w:r>
      <w:r>
        <w:rPr>
          <w:szCs w:val="16"/>
        </w:rPr>
        <w:t>ачительно сокра</w:t>
      </w:r>
      <w:r>
        <w:rPr>
          <w:szCs w:val="16"/>
        </w:rPr>
        <w:softHyphen/>
        <w:t>тились в связи с наличием эф</w:t>
      </w:r>
      <w:r>
        <w:rPr>
          <w:szCs w:val="16"/>
        </w:rPr>
        <w:softHyphen/>
        <w:t xml:space="preserve">фективных   </w:t>
      </w:r>
      <w:r>
        <w:rPr>
          <w:i/>
          <w:iCs/>
          <w:szCs w:val="16"/>
        </w:rPr>
        <w:t>противотуберкулезных средств</w:t>
      </w:r>
      <w:r>
        <w:rPr>
          <w:szCs w:val="16"/>
        </w:rPr>
        <w:t xml:space="preserve">   и оперативных вмеша</w:t>
      </w:r>
      <w:r>
        <w:rPr>
          <w:szCs w:val="16"/>
        </w:rPr>
        <w:softHyphen/>
        <w:t>тельств.</w:t>
      </w:r>
    </w:p>
    <w:p w14:paraId="45AFF27D" w14:textId="77777777" w:rsidR="00000000" w:rsidRDefault="008A620B">
      <w:pPr>
        <w:autoSpaceDE w:val="0"/>
        <w:autoSpaceDN w:val="0"/>
        <w:adjustRightInd w:val="0"/>
        <w:ind w:firstLine="140"/>
        <w:jc w:val="both"/>
        <w:rPr>
          <w:szCs w:val="16"/>
        </w:rPr>
      </w:pPr>
      <w:r>
        <w:rPr>
          <w:szCs w:val="16"/>
        </w:rPr>
        <w:t>Применение   антибактериальных средств приводит к излечению с бла</w:t>
      </w:r>
      <w:r>
        <w:rPr>
          <w:szCs w:val="16"/>
        </w:rPr>
        <w:softHyphen/>
        <w:t>гоприятным  анатомо-функциональным исходом только при раннем выявлении за</w:t>
      </w:r>
      <w:r>
        <w:rPr>
          <w:szCs w:val="16"/>
        </w:rPr>
        <w:t>болевания до форми</w:t>
      </w:r>
      <w:r>
        <w:rPr>
          <w:szCs w:val="16"/>
        </w:rPr>
        <w:softHyphen/>
        <w:t>рования деструкции. При активном процессе как правило назначают несколько противотуберкулезных препаратов с различным механизмом действия. Развитие устойчивости наступает значительно медленнее при одновременном применение  разных препара</w:t>
      </w:r>
      <w:r>
        <w:rPr>
          <w:szCs w:val="16"/>
        </w:rPr>
        <w:t>тов. Поэтому основным принципом современного лечения туберкулеза является комбинированная двухэтапная химиотерапия.</w:t>
      </w:r>
    </w:p>
    <w:p w14:paraId="09F67643" w14:textId="77777777" w:rsidR="00000000" w:rsidRDefault="008A620B">
      <w:pPr>
        <w:autoSpaceDE w:val="0"/>
        <w:autoSpaceDN w:val="0"/>
        <w:adjustRightInd w:val="0"/>
        <w:ind w:firstLine="140"/>
        <w:jc w:val="both"/>
        <w:rPr>
          <w:szCs w:val="16"/>
        </w:rPr>
      </w:pPr>
      <w:r>
        <w:rPr>
          <w:szCs w:val="16"/>
        </w:rPr>
        <w:t xml:space="preserve">На первом этапе (2-3 мес.) назначают одновременно  4-5 </w:t>
      </w:r>
      <w:proofErr w:type="spellStart"/>
      <w:r>
        <w:rPr>
          <w:szCs w:val="16"/>
        </w:rPr>
        <w:t>противотуб</w:t>
      </w:r>
      <w:proofErr w:type="spellEnd"/>
      <w:r>
        <w:rPr>
          <w:szCs w:val="16"/>
        </w:rPr>
        <w:t xml:space="preserve">. Препаратов ( </w:t>
      </w:r>
      <w:proofErr w:type="spellStart"/>
      <w:r>
        <w:rPr>
          <w:szCs w:val="16"/>
        </w:rPr>
        <w:t>изониазид</w:t>
      </w:r>
      <w:proofErr w:type="spellEnd"/>
      <w:r>
        <w:rPr>
          <w:szCs w:val="16"/>
        </w:rPr>
        <w:t xml:space="preserve">, </w:t>
      </w:r>
      <w:proofErr w:type="spellStart"/>
      <w:r>
        <w:rPr>
          <w:szCs w:val="16"/>
        </w:rPr>
        <w:t>рифампицин</w:t>
      </w:r>
      <w:proofErr w:type="spellEnd"/>
      <w:r>
        <w:rPr>
          <w:szCs w:val="16"/>
        </w:rPr>
        <w:t xml:space="preserve">, </w:t>
      </w:r>
      <w:proofErr w:type="spellStart"/>
      <w:r>
        <w:rPr>
          <w:szCs w:val="16"/>
        </w:rPr>
        <w:t>пиразинамид</w:t>
      </w:r>
      <w:proofErr w:type="spellEnd"/>
      <w:r>
        <w:rPr>
          <w:szCs w:val="16"/>
        </w:rPr>
        <w:t xml:space="preserve">, стрептомицин или </w:t>
      </w:r>
      <w:proofErr w:type="spellStart"/>
      <w:r>
        <w:rPr>
          <w:szCs w:val="16"/>
        </w:rPr>
        <w:t>этамбут</w:t>
      </w:r>
      <w:r>
        <w:rPr>
          <w:szCs w:val="16"/>
        </w:rPr>
        <w:t>ол</w:t>
      </w:r>
      <w:proofErr w:type="spellEnd"/>
      <w:r>
        <w:rPr>
          <w:szCs w:val="16"/>
        </w:rPr>
        <w:t>). На втором этапе ( 4-5 мес.) назначают 2-3 препарата (</w:t>
      </w:r>
      <w:proofErr w:type="spellStart"/>
      <w:r>
        <w:rPr>
          <w:szCs w:val="16"/>
        </w:rPr>
        <w:t>изониазид</w:t>
      </w:r>
      <w:proofErr w:type="spellEnd"/>
      <w:r>
        <w:rPr>
          <w:szCs w:val="16"/>
        </w:rPr>
        <w:t xml:space="preserve">, </w:t>
      </w:r>
      <w:proofErr w:type="spellStart"/>
      <w:r>
        <w:rPr>
          <w:szCs w:val="16"/>
        </w:rPr>
        <w:t>рифампицин</w:t>
      </w:r>
      <w:proofErr w:type="spellEnd"/>
      <w:r>
        <w:rPr>
          <w:szCs w:val="16"/>
        </w:rPr>
        <w:t xml:space="preserve">, </w:t>
      </w:r>
      <w:proofErr w:type="spellStart"/>
      <w:r>
        <w:rPr>
          <w:szCs w:val="16"/>
        </w:rPr>
        <w:t>этамбутол</w:t>
      </w:r>
      <w:proofErr w:type="spellEnd"/>
      <w:r>
        <w:rPr>
          <w:szCs w:val="16"/>
        </w:rPr>
        <w:t xml:space="preserve">).В первые дни лечения противотуберкулезные </w:t>
      </w:r>
      <w:proofErr w:type="spellStart"/>
      <w:r>
        <w:rPr>
          <w:szCs w:val="16"/>
        </w:rPr>
        <w:t>ср-ва</w:t>
      </w:r>
      <w:proofErr w:type="spellEnd"/>
      <w:r>
        <w:rPr>
          <w:szCs w:val="16"/>
        </w:rPr>
        <w:t xml:space="preserve"> назначают в небольших дозах, которые быстро повышают до терапевтических, оптимальных. Противотуберкулезную терапию п</w:t>
      </w:r>
      <w:r>
        <w:rPr>
          <w:szCs w:val="16"/>
        </w:rPr>
        <w:t>роводят непрерывно до затихания процесса, а затем ежегодно до снятия больного с учета назначают противорецидивные курсы. Раннее рациональное консервативное лечение позволяет восстановить нормальную форму и функцию позвоночника и суставов, у больных с начал</w:t>
      </w:r>
      <w:r>
        <w:rPr>
          <w:szCs w:val="16"/>
        </w:rPr>
        <w:t>ьными стадиями заболевания особенно у детей добиться стойкого затихания или излечения процесса.</w:t>
      </w:r>
    </w:p>
    <w:p w14:paraId="4F239B71" w14:textId="77777777" w:rsidR="00000000" w:rsidRDefault="008A620B">
      <w:pPr>
        <w:autoSpaceDE w:val="0"/>
        <w:autoSpaceDN w:val="0"/>
        <w:adjustRightInd w:val="0"/>
        <w:ind w:firstLine="140"/>
        <w:jc w:val="both"/>
        <w:rPr>
          <w:szCs w:val="16"/>
        </w:rPr>
      </w:pPr>
      <w:r>
        <w:rPr>
          <w:szCs w:val="16"/>
        </w:rPr>
        <w:t xml:space="preserve"> При выраженных деструктивных процессах с помощью консервативного лечения можно рассчитывать лишь на отграничение очагов и абсцессов, </w:t>
      </w:r>
      <w:proofErr w:type="spellStart"/>
      <w:r>
        <w:rPr>
          <w:szCs w:val="16"/>
        </w:rPr>
        <w:t>к-рые</w:t>
      </w:r>
      <w:proofErr w:type="spellEnd"/>
      <w:r>
        <w:rPr>
          <w:szCs w:val="16"/>
        </w:rPr>
        <w:t xml:space="preserve"> в дальнейшем могут с</w:t>
      </w:r>
      <w:r>
        <w:rPr>
          <w:szCs w:val="16"/>
        </w:rPr>
        <w:t xml:space="preserve">тать источниками обострения т.к. антибактериальные </w:t>
      </w:r>
      <w:proofErr w:type="spellStart"/>
      <w:r>
        <w:rPr>
          <w:szCs w:val="16"/>
        </w:rPr>
        <w:t>ср-ва</w:t>
      </w:r>
      <w:proofErr w:type="spellEnd"/>
      <w:r>
        <w:rPr>
          <w:szCs w:val="16"/>
        </w:rPr>
        <w:t xml:space="preserve"> не проникают через </w:t>
      </w:r>
      <w:proofErr w:type="spellStart"/>
      <w:r>
        <w:rPr>
          <w:szCs w:val="16"/>
        </w:rPr>
        <w:t>соединительнотканные</w:t>
      </w:r>
      <w:proofErr w:type="spellEnd"/>
      <w:r>
        <w:rPr>
          <w:szCs w:val="16"/>
        </w:rPr>
        <w:t xml:space="preserve"> мембраны и </w:t>
      </w:r>
      <w:proofErr w:type="spellStart"/>
      <w:r>
        <w:rPr>
          <w:szCs w:val="16"/>
        </w:rPr>
        <w:t>обызвествленные</w:t>
      </w:r>
      <w:proofErr w:type="spellEnd"/>
      <w:r>
        <w:rPr>
          <w:szCs w:val="16"/>
        </w:rPr>
        <w:t xml:space="preserve"> капсулы абсцессов. При деструктивных процессах оптимальным считается ликвидация патологического очага оперативным путем. Антибак</w:t>
      </w:r>
      <w:r>
        <w:rPr>
          <w:szCs w:val="16"/>
        </w:rPr>
        <w:softHyphen/>
        <w:t>тер</w:t>
      </w:r>
      <w:r>
        <w:rPr>
          <w:szCs w:val="16"/>
        </w:rPr>
        <w:t>иальная терапия рациональна в предоперационном периоде для сня</w:t>
      </w:r>
      <w:r>
        <w:rPr>
          <w:szCs w:val="16"/>
        </w:rPr>
        <w:softHyphen/>
        <w:t xml:space="preserve">тия явлений интоксикации и </w:t>
      </w:r>
      <w:proofErr w:type="spellStart"/>
      <w:r>
        <w:rPr>
          <w:szCs w:val="16"/>
        </w:rPr>
        <w:t>перифокальных</w:t>
      </w:r>
      <w:proofErr w:type="spellEnd"/>
      <w:r>
        <w:rPr>
          <w:szCs w:val="16"/>
        </w:rPr>
        <w:t xml:space="preserve"> изменений и в послеопе</w:t>
      </w:r>
      <w:r>
        <w:rPr>
          <w:szCs w:val="16"/>
        </w:rPr>
        <w:softHyphen/>
        <w:t>рационном периоде до инволюции туберкулезного процесса.</w:t>
      </w:r>
    </w:p>
    <w:p w14:paraId="240F133F" w14:textId="77777777" w:rsidR="00000000" w:rsidRDefault="008A620B">
      <w:pPr>
        <w:autoSpaceDE w:val="0"/>
        <w:autoSpaceDN w:val="0"/>
        <w:adjustRightInd w:val="0"/>
        <w:ind w:firstLine="140"/>
        <w:jc w:val="both"/>
        <w:rPr>
          <w:szCs w:val="16"/>
        </w:rPr>
      </w:pPr>
      <w:r>
        <w:rPr>
          <w:szCs w:val="16"/>
        </w:rPr>
        <w:t xml:space="preserve">   Операции условно делят на несколько основных групп:</w:t>
      </w:r>
    </w:p>
    <w:p w14:paraId="71621F84" w14:textId="77777777" w:rsidR="00000000" w:rsidRDefault="008A620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16"/>
        </w:rPr>
      </w:pPr>
      <w:r>
        <w:rPr>
          <w:szCs w:val="16"/>
        </w:rPr>
        <w:t>.Радикальные</w:t>
      </w:r>
    </w:p>
    <w:p w14:paraId="5C5FFDAB" w14:textId="77777777" w:rsidR="00000000" w:rsidRDefault="008A620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16"/>
        </w:rPr>
      </w:pPr>
      <w:r>
        <w:rPr>
          <w:szCs w:val="16"/>
        </w:rPr>
        <w:t>Стаби</w:t>
      </w:r>
      <w:r>
        <w:rPr>
          <w:szCs w:val="16"/>
        </w:rPr>
        <w:t>лизирующие</w:t>
      </w:r>
    </w:p>
    <w:p w14:paraId="6993668E" w14:textId="77777777" w:rsidR="00000000" w:rsidRDefault="008A620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16"/>
        </w:rPr>
      </w:pPr>
      <w:r>
        <w:rPr>
          <w:szCs w:val="16"/>
        </w:rPr>
        <w:t>Радикально-восстановительные</w:t>
      </w:r>
    </w:p>
    <w:p w14:paraId="56D242D5" w14:textId="77777777" w:rsidR="00000000" w:rsidRDefault="008A620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16"/>
        </w:rPr>
      </w:pPr>
      <w:r>
        <w:rPr>
          <w:szCs w:val="16"/>
        </w:rPr>
        <w:t>Радикально-профилактические</w:t>
      </w:r>
    </w:p>
    <w:p w14:paraId="5B5AB8C6" w14:textId="77777777" w:rsidR="00000000" w:rsidRDefault="008A620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16"/>
        </w:rPr>
      </w:pPr>
      <w:r>
        <w:rPr>
          <w:szCs w:val="16"/>
        </w:rPr>
        <w:t>Декомпрессионные</w:t>
      </w:r>
    </w:p>
    <w:p w14:paraId="426F6423" w14:textId="77777777" w:rsidR="00000000" w:rsidRDefault="008A620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16"/>
        </w:rPr>
      </w:pPr>
      <w:r>
        <w:rPr>
          <w:szCs w:val="16"/>
        </w:rPr>
        <w:t>Паллиативные</w:t>
      </w:r>
    </w:p>
    <w:p w14:paraId="4661753F" w14:textId="77777777" w:rsidR="00000000" w:rsidRDefault="008A620B">
      <w:pPr>
        <w:autoSpaceDE w:val="0"/>
        <w:autoSpaceDN w:val="0"/>
        <w:adjustRightInd w:val="0"/>
        <w:jc w:val="both"/>
        <w:rPr>
          <w:szCs w:val="16"/>
        </w:rPr>
      </w:pPr>
      <w:r>
        <w:rPr>
          <w:szCs w:val="16"/>
        </w:rPr>
        <w:lastRenderedPageBreak/>
        <w:t xml:space="preserve">   По </w:t>
      </w:r>
      <w:proofErr w:type="spellStart"/>
      <w:r>
        <w:rPr>
          <w:szCs w:val="16"/>
        </w:rPr>
        <w:t>Корневу</w:t>
      </w:r>
      <w:proofErr w:type="spellEnd"/>
      <w:r>
        <w:rPr>
          <w:szCs w:val="16"/>
        </w:rPr>
        <w:t xml:space="preserve">  течение туберкулеза костей и суставов подразделяется на три фазы:</w:t>
      </w:r>
    </w:p>
    <w:p w14:paraId="23DBC642" w14:textId="77777777" w:rsidR="00000000" w:rsidRDefault="008A620B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Cs w:val="16"/>
        </w:rPr>
      </w:pPr>
      <w:proofErr w:type="spellStart"/>
      <w:r>
        <w:rPr>
          <w:szCs w:val="16"/>
        </w:rPr>
        <w:t>Преартритическая</w:t>
      </w:r>
      <w:proofErr w:type="spellEnd"/>
      <w:r>
        <w:rPr>
          <w:szCs w:val="16"/>
        </w:rPr>
        <w:t xml:space="preserve"> (</w:t>
      </w:r>
      <w:proofErr w:type="spellStart"/>
      <w:r>
        <w:rPr>
          <w:szCs w:val="16"/>
        </w:rPr>
        <w:t>преспондилитическая</w:t>
      </w:r>
      <w:proofErr w:type="spellEnd"/>
      <w:r>
        <w:rPr>
          <w:szCs w:val="16"/>
        </w:rPr>
        <w:t>)- очаг находится вне сустава, в суставе</w:t>
      </w:r>
      <w:r>
        <w:rPr>
          <w:szCs w:val="16"/>
        </w:rPr>
        <w:t xml:space="preserve"> лишь реактивные изменения ощущаемые больным в виде временных слабых болей.</w:t>
      </w:r>
    </w:p>
    <w:p w14:paraId="415199AF" w14:textId="77777777" w:rsidR="00000000" w:rsidRDefault="008A620B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Cs w:val="16"/>
        </w:rPr>
      </w:pPr>
      <w:r>
        <w:rPr>
          <w:szCs w:val="16"/>
        </w:rPr>
        <w:t>Артритическая фаза делится еще на три под фазы : начало, разгар и затихание. Выраженные боли, ограничение функции.</w:t>
      </w:r>
    </w:p>
    <w:p w14:paraId="7281A1E4" w14:textId="77777777" w:rsidR="00000000" w:rsidRDefault="008A620B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Cs w:val="16"/>
        </w:rPr>
      </w:pPr>
      <w:proofErr w:type="spellStart"/>
      <w:r>
        <w:rPr>
          <w:szCs w:val="16"/>
        </w:rPr>
        <w:t>Постартритическая</w:t>
      </w:r>
      <w:proofErr w:type="spellEnd"/>
      <w:r>
        <w:rPr>
          <w:szCs w:val="16"/>
        </w:rPr>
        <w:t xml:space="preserve">. Сустав становится сухим и холодным, </w:t>
      </w:r>
      <w:proofErr w:type="spellStart"/>
      <w:r>
        <w:rPr>
          <w:szCs w:val="16"/>
        </w:rPr>
        <w:t>беболезнен</w:t>
      </w:r>
      <w:r>
        <w:rPr>
          <w:szCs w:val="16"/>
        </w:rPr>
        <w:t>ным</w:t>
      </w:r>
      <w:proofErr w:type="spellEnd"/>
      <w:r>
        <w:rPr>
          <w:szCs w:val="16"/>
        </w:rPr>
        <w:t xml:space="preserve"> при обследовании, но остаются последствия перенесенного заболевания в виде порочной установки конечности , укорочении ее, атрофии мягких тканей, нарушении функции. Конечность отстает в росте, укорочение ее прогрессирует. При поражении позвоночника разв</w:t>
      </w:r>
      <w:r>
        <w:rPr>
          <w:szCs w:val="16"/>
        </w:rPr>
        <w:t xml:space="preserve">ивается деформация (горб) </w:t>
      </w:r>
    </w:p>
    <w:p w14:paraId="722CA76E" w14:textId="77777777" w:rsidR="00000000" w:rsidRDefault="008A620B">
      <w:pPr>
        <w:autoSpaceDE w:val="0"/>
        <w:autoSpaceDN w:val="0"/>
        <w:adjustRightInd w:val="0"/>
        <w:ind w:firstLine="160"/>
        <w:jc w:val="both"/>
        <w:rPr>
          <w:szCs w:val="16"/>
        </w:rPr>
      </w:pPr>
      <w:r>
        <w:rPr>
          <w:szCs w:val="16"/>
        </w:rPr>
        <w:t xml:space="preserve">В </w:t>
      </w:r>
      <w:proofErr w:type="spellStart"/>
      <w:r>
        <w:rPr>
          <w:szCs w:val="16"/>
        </w:rPr>
        <w:t>преартритической</w:t>
      </w:r>
      <w:proofErr w:type="spellEnd"/>
      <w:r>
        <w:rPr>
          <w:szCs w:val="16"/>
        </w:rPr>
        <w:t xml:space="preserve"> (</w:t>
      </w:r>
      <w:proofErr w:type="spellStart"/>
      <w:r>
        <w:rPr>
          <w:szCs w:val="16"/>
        </w:rPr>
        <w:t>преспондилитической</w:t>
      </w:r>
      <w:proofErr w:type="spellEnd"/>
      <w:r>
        <w:rPr>
          <w:szCs w:val="16"/>
        </w:rPr>
        <w:t>) фазе заболевания основ</w:t>
      </w:r>
      <w:r>
        <w:rPr>
          <w:szCs w:val="16"/>
        </w:rPr>
        <w:softHyphen/>
        <w:t xml:space="preserve">ной операцией является </w:t>
      </w:r>
      <w:proofErr w:type="spellStart"/>
      <w:r>
        <w:rPr>
          <w:i/>
          <w:iCs/>
          <w:szCs w:val="16"/>
        </w:rPr>
        <w:t>некрэктомия</w:t>
      </w:r>
      <w:proofErr w:type="spellEnd"/>
      <w:r>
        <w:rPr>
          <w:i/>
          <w:iCs/>
          <w:szCs w:val="16"/>
        </w:rPr>
        <w:t xml:space="preserve">, </w:t>
      </w:r>
      <w:r>
        <w:rPr>
          <w:szCs w:val="16"/>
        </w:rPr>
        <w:t>заключающаяся во вскрытии очага и его тщательном выскаблива</w:t>
      </w:r>
      <w:r>
        <w:rPr>
          <w:szCs w:val="16"/>
        </w:rPr>
        <w:softHyphen/>
        <w:t>нии (</w:t>
      </w:r>
      <w:proofErr w:type="spellStart"/>
      <w:r>
        <w:rPr>
          <w:szCs w:val="16"/>
        </w:rPr>
        <w:t>кюретаже</w:t>
      </w:r>
      <w:proofErr w:type="spellEnd"/>
      <w:r>
        <w:rPr>
          <w:szCs w:val="16"/>
        </w:rPr>
        <w:t>). Такие операции называют  радикально-профилакти</w:t>
      </w:r>
      <w:r>
        <w:rPr>
          <w:szCs w:val="16"/>
        </w:rPr>
        <w:softHyphen/>
        <w:t>ческим</w:t>
      </w:r>
      <w:r>
        <w:rPr>
          <w:szCs w:val="16"/>
        </w:rPr>
        <w:t>и.</w:t>
      </w:r>
    </w:p>
    <w:p w14:paraId="36200DB0" w14:textId="77777777" w:rsidR="00000000" w:rsidRDefault="008A620B">
      <w:pPr>
        <w:autoSpaceDE w:val="0"/>
        <w:autoSpaceDN w:val="0"/>
        <w:adjustRightInd w:val="0"/>
        <w:ind w:firstLine="160"/>
        <w:jc w:val="both"/>
        <w:rPr>
          <w:szCs w:val="16"/>
        </w:rPr>
      </w:pPr>
      <w:r>
        <w:rPr>
          <w:szCs w:val="16"/>
        </w:rPr>
        <w:t xml:space="preserve"> В артритической (</w:t>
      </w:r>
      <w:proofErr w:type="spellStart"/>
      <w:r>
        <w:rPr>
          <w:szCs w:val="16"/>
        </w:rPr>
        <w:t>спонди-литической</w:t>
      </w:r>
      <w:proofErr w:type="spellEnd"/>
      <w:r>
        <w:rPr>
          <w:szCs w:val="16"/>
        </w:rPr>
        <w:t>) фазе туберкулеза ко</w:t>
      </w:r>
      <w:r>
        <w:rPr>
          <w:szCs w:val="16"/>
        </w:rPr>
        <w:softHyphen/>
        <w:t>стей и суставов применяют большой арсенал оперативных радикальных и радикально-восстановительных вме</w:t>
      </w:r>
      <w:r>
        <w:rPr>
          <w:szCs w:val="16"/>
        </w:rPr>
        <w:softHyphen/>
        <w:t>шательств,   избираемых   в зави</w:t>
      </w:r>
      <w:r>
        <w:rPr>
          <w:szCs w:val="16"/>
        </w:rPr>
        <w:softHyphen/>
        <w:t>симости от локализации, формы и стадии заболевания. К ним отно</w:t>
      </w:r>
      <w:r>
        <w:rPr>
          <w:szCs w:val="16"/>
        </w:rPr>
        <w:softHyphen/>
        <w:t xml:space="preserve">сятся внутрисуставные </w:t>
      </w:r>
      <w:proofErr w:type="spellStart"/>
      <w:r>
        <w:rPr>
          <w:szCs w:val="16"/>
        </w:rPr>
        <w:t>некрэктомии</w:t>
      </w:r>
      <w:proofErr w:type="spellEnd"/>
      <w:r>
        <w:rPr>
          <w:szCs w:val="16"/>
        </w:rPr>
        <w:t xml:space="preserve"> с пластикой дефектов суставных кон</w:t>
      </w:r>
      <w:r>
        <w:rPr>
          <w:szCs w:val="16"/>
        </w:rPr>
        <w:softHyphen/>
        <w:t>цов костей или без таковой, эконом</w:t>
      </w:r>
      <w:r>
        <w:rPr>
          <w:szCs w:val="16"/>
        </w:rPr>
        <w:softHyphen/>
        <w:t xml:space="preserve">ные и реконструктивные резекции суставов, резекции тел позвонков со </w:t>
      </w:r>
      <w:proofErr w:type="spellStart"/>
      <w:r>
        <w:rPr>
          <w:i/>
          <w:iCs/>
          <w:szCs w:val="16"/>
        </w:rPr>
        <w:t>спондилодезом</w:t>
      </w:r>
      <w:proofErr w:type="spellEnd"/>
      <w:r>
        <w:rPr>
          <w:i/>
          <w:iCs/>
          <w:szCs w:val="16"/>
        </w:rPr>
        <w:t>.</w:t>
      </w:r>
      <w:r>
        <w:rPr>
          <w:szCs w:val="16"/>
        </w:rPr>
        <w:t xml:space="preserve">  или без тако</w:t>
      </w:r>
      <w:r>
        <w:rPr>
          <w:szCs w:val="16"/>
        </w:rPr>
        <w:softHyphen/>
        <w:t xml:space="preserve">вого и др. Восстановление подвижности в суставе может </w:t>
      </w:r>
      <w:r>
        <w:rPr>
          <w:szCs w:val="16"/>
        </w:rPr>
        <w:t xml:space="preserve">быть достигнуто с помощью аллопластики или </w:t>
      </w:r>
      <w:proofErr w:type="spellStart"/>
      <w:r>
        <w:rPr>
          <w:szCs w:val="16"/>
        </w:rPr>
        <w:t>эндопротезирования</w:t>
      </w:r>
      <w:proofErr w:type="spellEnd"/>
      <w:r>
        <w:rPr>
          <w:szCs w:val="16"/>
        </w:rPr>
        <w:t>.</w:t>
      </w:r>
    </w:p>
    <w:p w14:paraId="06B9F3FB" w14:textId="77777777" w:rsidR="00000000" w:rsidRDefault="008A620B">
      <w:pPr>
        <w:autoSpaceDE w:val="0"/>
        <w:autoSpaceDN w:val="0"/>
        <w:adjustRightInd w:val="0"/>
        <w:ind w:firstLine="160"/>
        <w:jc w:val="both"/>
        <w:rPr>
          <w:szCs w:val="16"/>
        </w:rPr>
      </w:pPr>
      <w:r>
        <w:rPr>
          <w:szCs w:val="16"/>
        </w:rPr>
        <w:t xml:space="preserve">В истории развития оперативных методов лечения туберкулеза костей и суставов большое значение имела резекция коленного  сустава по </w:t>
      </w:r>
      <w:proofErr w:type="spellStart"/>
      <w:r>
        <w:rPr>
          <w:szCs w:val="16"/>
        </w:rPr>
        <w:t>Корневу</w:t>
      </w:r>
      <w:proofErr w:type="spellEnd"/>
      <w:r>
        <w:rPr>
          <w:szCs w:val="16"/>
        </w:rPr>
        <w:t xml:space="preserve">, </w:t>
      </w:r>
      <w:proofErr w:type="spellStart"/>
      <w:r>
        <w:rPr>
          <w:szCs w:val="16"/>
        </w:rPr>
        <w:t>к-рая</w:t>
      </w:r>
      <w:proofErr w:type="spellEnd"/>
      <w:r>
        <w:rPr>
          <w:szCs w:val="16"/>
        </w:rPr>
        <w:t xml:space="preserve"> в наст. время при</w:t>
      </w:r>
      <w:r>
        <w:rPr>
          <w:szCs w:val="16"/>
        </w:rPr>
        <w:softHyphen/>
        <w:t>меняется редко. При синовиаль</w:t>
      </w:r>
      <w:r>
        <w:rPr>
          <w:szCs w:val="16"/>
        </w:rPr>
        <w:softHyphen/>
        <w:t xml:space="preserve">ных формах туберкулеза коленного сустава, а также при туберкулезе локтевого  и </w:t>
      </w:r>
      <w:proofErr w:type="spellStart"/>
      <w:r>
        <w:rPr>
          <w:szCs w:val="16"/>
        </w:rPr>
        <w:t>нек-рых</w:t>
      </w:r>
      <w:proofErr w:type="spellEnd"/>
      <w:r>
        <w:rPr>
          <w:szCs w:val="16"/>
        </w:rPr>
        <w:t xml:space="preserve"> других суставов производят экстирпацию суставной  капсулы, или </w:t>
      </w:r>
      <w:proofErr w:type="spellStart"/>
      <w:r>
        <w:rPr>
          <w:i/>
          <w:iCs/>
          <w:szCs w:val="16"/>
        </w:rPr>
        <w:t>синовэктомию</w:t>
      </w:r>
      <w:proofErr w:type="spellEnd"/>
      <w:r>
        <w:rPr>
          <w:szCs w:val="16"/>
        </w:rPr>
        <w:t xml:space="preserve"> .</w:t>
      </w:r>
    </w:p>
    <w:p w14:paraId="26D18BE6" w14:textId="77777777" w:rsidR="00000000" w:rsidRDefault="008A620B">
      <w:pPr>
        <w:autoSpaceDE w:val="0"/>
        <w:autoSpaceDN w:val="0"/>
        <w:adjustRightInd w:val="0"/>
        <w:ind w:firstLine="160"/>
        <w:jc w:val="both"/>
        <w:rPr>
          <w:szCs w:val="16"/>
        </w:rPr>
      </w:pPr>
      <w:r>
        <w:rPr>
          <w:szCs w:val="16"/>
        </w:rPr>
        <w:t xml:space="preserve">В </w:t>
      </w:r>
      <w:proofErr w:type="spellStart"/>
      <w:r>
        <w:rPr>
          <w:szCs w:val="16"/>
        </w:rPr>
        <w:t>постартритической</w:t>
      </w:r>
      <w:proofErr w:type="spellEnd"/>
      <w:r>
        <w:rPr>
          <w:szCs w:val="16"/>
        </w:rPr>
        <w:t xml:space="preserve"> (</w:t>
      </w:r>
      <w:proofErr w:type="spellStart"/>
      <w:r>
        <w:rPr>
          <w:szCs w:val="16"/>
        </w:rPr>
        <w:t>постспондилитческой</w:t>
      </w:r>
      <w:proofErr w:type="spellEnd"/>
      <w:r>
        <w:rPr>
          <w:szCs w:val="16"/>
        </w:rPr>
        <w:t>) фазе заболевания объем и виды оперативных вмешат</w:t>
      </w:r>
      <w:r>
        <w:rPr>
          <w:szCs w:val="16"/>
        </w:rPr>
        <w:t>ельств еще более разнообразны. Они ставят целью не только окончательную лик</w:t>
      </w:r>
      <w:r>
        <w:rPr>
          <w:szCs w:val="16"/>
        </w:rPr>
        <w:softHyphen/>
        <w:t>видацию туберкулезного процесса, но и восстановление функции пора</w:t>
      </w:r>
      <w:r>
        <w:rPr>
          <w:szCs w:val="16"/>
        </w:rPr>
        <w:softHyphen/>
        <w:t>женного отдела скелета — восста</w:t>
      </w:r>
      <w:r>
        <w:rPr>
          <w:szCs w:val="16"/>
        </w:rPr>
        <w:softHyphen/>
        <w:t>новительные операции. Применя</w:t>
      </w:r>
      <w:r>
        <w:rPr>
          <w:szCs w:val="16"/>
        </w:rPr>
        <w:softHyphen/>
        <w:t>ются операции радикального и радикально-восстановите</w:t>
      </w:r>
      <w:r>
        <w:rPr>
          <w:szCs w:val="16"/>
        </w:rPr>
        <w:t>льного харак</w:t>
      </w:r>
      <w:r>
        <w:rPr>
          <w:szCs w:val="16"/>
        </w:rPr>
        <w:softHyphen/>
        <w:t xml:space="preserve">тера, которые на </w:t>
      </w:r>
      <w:proofErr w:type="spellStart"/>
      <w:r>
        <w:rPr>
          <w:szCs w:val="16"/>
        </w:rPr>
        <w:t>повоночнике</w:t>
      </w:r>
      <w:proofErr w:type="spellEnd"/>
      <w:r>
        <w:rPr>
          <w:szCs w:val="16"/>
        </w:rPr>
        <w:t xml:space="preserve"> часто сопровождаются ревизией спинного мозга и его освобождением от </w:t>
      </w:r>
      <w:proofErr w:type="spellStart"/>
      <w:r>
        <w:rPr>
          <w:szCs w:val="16"/>
        </w:rPr>
        <w:t>сдавления</w:t>
      </w:r>
      <w:proofErr w:type="spellEnd"/>
      <w:r>
        <w:rPr>
          <w:szCs w:val="16"/>
        </w:rPr>
        <w:t xml:space="preserve">. После резекции тел позвонков производится ручное или </w:t>
      </w:r>
      <w:proofErr w:type="spellStart"/>
      <w:r>
        <w:rPr>
          <w:szCs w:val="16"/>
        </w:rPr>
        <w:t>спомощью</w:t>
      </w:r>
      <w:proofErr w:type="spellEnd"/>
      <w:r>
        <w:rPr>
          <w:szCs w:val="16"/>
        </w:rPr>
        <w:t xml:space="preserve"> спец устройств </w:t>
      </w:r>
      <w:proofErr w:type="spellStart"/>
      <w:r>
        <w:rPr>
          <w:szCs w:val="16"/>
        </w:rPr>
        <w:t>реклинаторов</w:t>
      </w:r>
      <w:proofErr w:type="spellEnd"/>
      <w:r>
        <w:rPr>
          <w:szCs w:val="16"/>
        </w:rPr>
        <w:t xml:space="preserve"> частичное исправление горба, после чего позво</w:t>
      </w:r>
      <w:r>
        <w:rPr>
          <w:szCs w:val="16"/>
        </w:rPr>
        <w:t xml:space="preserve">ночник фиксируется в новом положении. Т.О. удается исправить </w:t>
      </w:r>
      <w:proofErr w:type="spellStart"/>
      <w:r>
        <w:rPr>
          <w:szCs w:val="16"/>
        </w:rPr>
        <w:t>кифотическую</w:t>
      </w:r>
      <w:proofErr w:type="spellEnd"/>
      <w:r>
        <w:rPr>
          <w:szCs w:val="16"/>
        </w:rPr>
        <w:t xml:space="preserve"> деформацию на 10-20</w:t>
      </w:r>
      <w:r>
        <w:rPr>
          <w:szCs w:val="16"/>
          <w:vertAlign w:val="superscript"/>
        </w:rPr>
        <w:t>0</w:t>
      </w:r>
      <w:r>
        <w:rPr>
          <w:szCs w:val="16"/>
        </w:rPr>
        <w:t xml:space="preserve">. Более эффективна коррекция горба с помощью корригирующей </w:t>
      </w:r>
      <w:proofErr w:type="spellStart"/>
      <w:r>
        <w:rPr>
          <w:szCs w:val="16"/>
        </w:rPr>
        <w:t>вертебротомии</w:t>
      </w:r>
      <w:proofErr w:type="spellEnd"/>
      <w:r>
        <w:rPr>
          <w:szCs w:val="16"/>
        </w:rPr>
        <w:t xml:space="preserve"> по </w:t>
      </w:r>
      <w:proofErr w:type="spellStart"/>
      <w:r>
        <w:rPr>
          <w:szCs w:val="16"/>
        </w:rPr>
        <w:t>Цивъяну</w:t>
      </w:r>
      <w:proofErr w:type="spellEnd"/>
      <w:r>
        <w:rPr>
          <w:szCs w:val="16"/>
        </w:rPr>
        <w:t>. Итогом такой операции является не только косметический эффект, но и увеличени</w:t>
      </w:r>
      <w:r>
        <w:rPr>
          <w:szCs w:val="16"/>
        </w:rPr>
        <w:t xml:space="preserve">е объема грудной клетки и уменьшение </w:t>
      </w:r>
      <w:proofErr w:type="spellStart"/>
      <w:r>
        <w:rPr>
          <w:szCs w:val="16"/>
        </w:rPr>
        <w:t>сдавления</w:t>
      </w:r>
      <w:proofErr w:type="spellEnd"/>
      <w:r>
        <w:rPr>
          <w:szCs w:val="16"/>
        </w:rPr>
        <w:t xml:space="preserve"> ее органов. При парезах и параличах показаны </w:t>
      </w:r>
      <w:proofErr w:type="spellStart"/>
      <w:r>
        <w:rPr>
          <w:szCs w:val="16"/>
        </w:rPr>
        <w:t>декомпрессинные</w:t>
      </w:r>
      <w:proofErr w:type="spellEnd"/>
      <w:r>
        <w:rPr>
          <w:szCs w:val="16"/>
        </w:rPr>
        <w:t xml:space="preserve"> операции . К ним относятся : </w:t>
      </w:r>
      <w:proofErr w:type="spellStart"/>
      <w:r>
        <w:rPr>
          <w:szCs w:val="16"/>
        </w:rPr>
        <w:t>ламинэктомия</w:t>
      </w:r>
      <w:proofErr w:type="spellEnd"/>
      <w:r>
        <w:rPr>
          <w:szCs w:val="16"/>
        </w:rPr>
        <w:t xml:space="preserve">, </w:t>
      </w:r>
      <w:proofErr w:type="spellStart"/>
      <w:r>
        <w:rPr>
          <w:szCs w:val="16"/>
        </w:rPr>
        <w:t>гемиламинэктомия</w:t>
      </w:r>
      <w:proofErr w:type="spellEnd"/>
      <w:r>
        <w:rPr>
          <w:szCs w:val="16"/>
        </w:rPr>
        <w:t xml:space="preserve">, </w:t>
      </w:r>
      <w:proofErr w:type="spellStart"/>
      <w:r>
        <w:rPr>
          <w:szCs w:val="16"/>
        </w:rPr>
        <w:t>рахитомия</w:t>
      </w:r>
      <w:proofErr w:type="spellEnd"/>
      <w:r>
        <w:rPr>
          <w:szCs w:val="16"/>
        </w:rPr>
        <w:t xml:space="preserve"> по </w:t>
      </w:r>
      <w:proofErr w:type="spellStart"/>
      <w:r>
        <w:rPr>
          <w:szCs w:val="16"/>
        </w:rPr>
        <w:t>Седдону</w:t>
      </w:r>
      <w:proofErr w:type="spellEnd"/>
      <w:r>
        <w:rPr>
          <w:szCs w:val="16"/>
        </w:rPr>
        <w:t>. В случаях когда радикальные операции противопоказаны делают палли</w:t>
      </w:r>
      <w:r>
        <w:rPr>
          <w:szCs w:val="16"/>
        </w:rPr>
        <w:t xml:space="preserve">ативные---пункция абсцесса, </w:t>
      </w:r>
      <w:proofErr w:type="spellStart"/>
      <w:r>
        <w:rPr>
          <w:szCs w:val="16"/>
        </w:rPr>
        <w:t>абсцессотомия</w:t>
      </w:r>
      <w:proofErr w:type="spellEnd"/>
      <w:r>
        <w:rPr>
          <w:szCs w:val="16"/>
        </w:rPr>
        <w:t xml:space="preserve">, </w:t>
      </w:r>
      <w:proofErr w:type="spellStart"/>
      <w:r>
        <w:rPr>
          <w:szCs w:val="16"/>
        </w:rPr>
        <w:t>фистулотомия</w:t>
      </w:r>
      <w:proofErr w:type="spellEnd"/>
      <w:r>
        <w:rPr>
          <w:szCs w:val="16"/>
        </w:rPr>
        <w:t xml:space="preserve">. Полное иссечение абсцессов считается неоправданной травмой. Достаточным является выскабливание внутреннего </w:t>
      </w:r>
      <w:proofErr w:type="spellStart"/>
      <w:r>
        <w:rPr>
          <w:szCs w:val="16"/>
        </w:rPr>
        <w:t>пиогенного</w:t>
      </w:r>
      <w:proofErr w:type="spellEnd"/>
      <w:r>
        <w:rPr>
          <w:szCs w:val="16"/>
        </w:rPr>
        <w:t xml:space="preserve"> слоя абсцессов. Также лечебно-вспомогательные операции применяются в сочетании с </w:t>
      </w:r>
      <w:r>
        <w:rPr>
          <w:szCs w:val="16"/>
        </w:rPr>
        <w:t>консервативной терапией иногда такое лечение приводит к затиханию процесса.</w:t>
      </w:r>
    </w:p>
    <w:p w14:paraId="4FF0B45F" w14:textId="77777777" w:rsidR="00000000" w:rsidRDefault="008A620B">
      <w:pPr>
        <w:autoSpaceDE w:val="0"/>
        <w:autoSpaceDN w:val="0"/>
        <w:adjustRightInd w:val="0"/>
        <w:jc w:val="both"/>
        <w:rPr>
          <w:szCs w:val="16"/>
        </w:rPr>
      </w:pPr>
      <w:r>
        <w:rPr>
          <w:szCs w:val="16"/>
        </w:rPr>
        <w:t xml:space="preserve">    Оперативное лечение осложнений проводят обычно одновременно с опе</w:t>
      </w:r>
      <w:r>
        <w:rPr>
          <w:szCs w:val="16"/>
        </w:rPr>
        <w:softHyphen/>
        <w:t>рацией на основном костном очаге.. Реабилитация больных включает широкую систему мероприятий, на</w:t>
      </w:r>
      <w:r>
        <w:rPr>
          <w:szCs w:val="16"/>
        </w:rPr>
        <w:softHyphen/>
        <w:t>правленных на</w:t>
      </w:r>
      <w:r>
        <w:rPr>
          <w:szCs w:val="16"/>
        </w:rPr>
        <w:t xml:space="preserve"> восстановление трудо</w:t>
      </w:r>
      <w:r>
        <w:rPr>
          <w:szCs w:val="16"/>
        </w:rPr>
        <w:softHyphen/>
        <w:t>способности и социальной активности. Осущест</w:t>
      </w:r>
      <w:r>
        <w:rPr>
          <w:szCs w:val="16"/>
        </w:rPr>
        <w:softHyphen/>
        <w:t xml:space="preserve">вляется она гл. </w:t>
      </w:r>
      <w:proofErr w:type="spellStart"/>
      <w:r>
        <w:rPr>
          <w:szCs w:val="16"/>
        </w:rPr>
        <w:t>обр</w:t>
      </w:r>
      <w:proofErr w:type="spellEnd"/>
      <w:r>
        <w:rPr>
          <w:szCs w:val="16"/>
        </w:rPr>
        <w:t>. в специализиро</w:t>
      </w:r>
      <w:r>
        <w:rPr>
          <w:szCs w:val="16"/>
        </w:rPr>
        <w:softHyphen/>
        <w:t>ванных противотуберкулезных уч</w:t>
      </w:r>
      <w:r>
        <w:rPr>
          <w:szCs w:val="16"/>
        </w:rPr>
        <w:softHyphen/>
        <w:t xml:space="preserve">реждениях, в </w:t>
      </w:r>
      <w:proofErr w:type="spellStart"/>
      <w:r>
        <w:rPr>
          <w:szCs w:val="16"/>
        </w:rPr>
        <w:t>к-рых</w:t>
      </w:r>
      <w:proofErr w:type="spellEnd"/>
      <w:r>
        <w:rPr>
          <w:szCs w:val="16"/>
        </w:rPr>
        <w:t xml:space="preserve"> наряду с ока</w:t>
      </w:r>
      <w:r>
        <w:rPr>
          <w:szCs w:val="16"/>
        </w:rPr>
        <w:softHyphen/>
        <w:t xml:space="preserve">занием </w:t>
      </w:r>
      <w:proofErr w:type="spellStart"/>
      <w:r>
        <w:rPr>
          <w:szCs w:val="16"/>
        </w:rPr>
        <w:t>медпомощи</w:t>
      </w:r>
      <w:proofErr w:type="spellEnd"/>
      <w:r>
        <w:rPr>
          <w:szCs w:val="16"/>
        </w:rPr>
        <w:t xml:space="preserve">, компонентами </w:t>
      </w:r>
      <w:proofErr w:type="spellStart"/>
      <w:r>
        <w:rPr>
          <w:szCs w:val="16"/>
        </w:rPr>
        <w:t>к-рой</w:t>
      </w:r>
      <w:proofErr w:type="spellEnd"/>
      <w:r>
        <w:rPr>
          <w:szCs w:val="16"/>
        </w:rPr>
        <w:t xml:space="preserve"> являются радикальные и вос</w:t>
      </w:r>
      <w:r>
        <w:rPr>
          <w:szCs w:val="16"/>
        </w:rPr>
        <w:softHyphen/>
        <w:t>становительные операции, п</w:t>
      </w:r>
      <w:r>
        <w:rPr>
          <w:szCs w:val="16"/>
        </w:rPr>
        <w:t>роводят большую воспитательную работу, трудовую терапию, восстановление профессиональных навыков и обуче</w:t>
      </w:r>
      <w:r>
        <w:rPr>
          <w:szCs w:val="16"/>
        </w:rPr>
        <w:softHyphen/>
        <w:t>ние больных новым специальностям в случаях, если такая необходимость возникает в связи с изменением со</w:t>
      </w:r>
      <w:r>
        <w:rPr>
          <w:szCs w:val="16"/>
        </w:rPr>
        <w:softHyphen/>
        <w:t>стояния их здоровья и ограниче</w:t>
      </w:r>
      <w:r>
        <w:rPr>
          <w:szCs w:val="16"/>
        </w:rPr>
        <w:softHyphen/>
        <w:t>нием трудоспособн</w:t>
      </w:r>
      <w:r>
        <w:rPr>
          <w:szCs w:val="16"/>
        </w:rPr>
        <w:t>ости.</w:t>
      </w:r>
    </w:p>
    <w:p w14:paraId="604474BB" w14:textId="77777777" w:rsidR="00000000" w:rsidRDefault="008A620B">
      <w:pPr>
        <w:autoSpaceDE w:val="0"/>
        <w:autoSpaceDN w:val="0"/>
        <w:adjustRightInd w:val="0"/>
        <w:ind w:firstLine="140"/>
        <w:jc w:val="both"/>
        <w:rPr>
          <w:szCs w:val="16"/>
        </w:rPr>
      </w:pPr>
      <w:proofErr w:type="spellStart"/>
      <w:r>
        <w:rPr>
          <w:szCs w:val="16"/>
        </w:rPr>
        <w:lastRenderedPageBreak/>
        <w:t>Сан.-кур</w:t>
      </w:r>
      <w:proofErr w:type="spellEnd"/>
      <w:r>
        <w:rPr>
          <w:szCs w:val="16"/>
        </w:rPr>
        <w:t>. лечение туберкулеза ко</w:t>
      </w:r>
      <w:r>
        <w:rPr>
          <w:szCs w:val="16"/>
        </w:rPr>
        <w:softHyphen/>
        <w:t>стей и суставов проводится как</w:t>
      </w:r>
      <w:r>
        <w:rPr>
          <w:b/>
          <w:bCs/>
          <w:szCs w:val="16"/>
        </w:rPr>
        <w:t xml:space="preserve"> на </w:t>
      </w:r>
      <w:r>
        <w:rPr>
          <w:szCs w:val="16"/>
        </w:rPr>
        <w:t>крупных курортах (Черномор</w:t>
      </w:r>
      <w:r>
        <w:rPr>
          <w:szCs w:val="16"/>
        </w:rPr>
        <w:softHyphen/>
        <w:t>ское побережье Кавказа, Крым, При</w:t>
      </w:r>
      <w:r>
        <w:rPr>
          <w:szCs w:val="16"/>
        </w:rPr>
        <w:softHyphen/>
        <w:t>балтика и др.), так и в специали</w:t>
      </w:r>
      <w:r>
        <w:rPr>
          <w:szCs w:val="16"/>
        </w:rPr>
        <w:softHyphen/>
        <w:t xml:space="preserve">зированных местных санаториях. Особенностью </w:t>
      </w:r>
      <w:proofErr w:type="spellStart"/>
      <w:r>
        <w:rPr>
          <w:szCs w:val="16"/>
        </w:rPr>
        <w:t>сан.-кур</w:t>
      </w:r>
      <w:proofErr w:type="spellEnd"/>
      <w:r>
        <w:rPr>
          <w:szCs w:val="16"/>
        </w:rPr>
        <w:t>. лечения туберкулеза костей и сустав</w:t>
      </w:r>
      <w:r>
        <w:rPr>
          <w:szCs w:val="16"/>
        </w:rPr>
        <w:t>ов является широкое примене</w:t>
      </w:r>
      <w:r>
        <w:rPr>
          <w:szCs w:val="16"/>
        </w:rPr>
        <w:softHyphen/>
        <w:t xml:space="preserve">ние природных </w:t>
      </w:r>
      <w:proofErr w:type="spellStart"/>
      <w:r>
        <w:rPr>
          <w:szCs w:val="16"/>
        </w:rPr>
        <w:t>леч</w:t>
      </w:r>
      <w:proofErr w:type="spellEnd"/>
      <w:r>
        <w:rPr>
          <w:szCs w:val="16"/>
        </w:rPr>
        <w:t>. факторов, в пер</w:t>
      </w:r>
      <w:r>
        <w:rPr>
          <w:szCs w:val="16"/>
        </w:rPr>
        <w:softHyphen/>
        <w:t>вую очередь воздуха и солнечного света. Лечение в местных санаториях имеет свои преимущества, в частности лет необходимости в адаптации к непривычным климатическим усло</w:t>
      </w:r>
      <w:r>
        <w:rPr>
          <w:szCs w:val="16"/>
        </w:rPr>
        <w:softHyphen/>
        <w:t xml:space="preserve">виям, </w:t>
      </w:r>
      <w:proofErr w:type="spellStart"/>
      <w:r>
        <w:rPr>
          <w:szCs w:val="16"/>
        </w:rPr>
        <w:t>к-рую</w:t>
      </w:r>
      <w:proofErr w:type="spellEnd"/>
      <w:r>
        <w:rPr>
          <w:szCs w:val="16"/>
        </w:rPr>
        <w:t xml:space="preserve"> не все больн</w:t>
      </w:r>
      <w:r>
        <w:rPr>
          <w:szCs w:val="16"/>
        </w:rPr>
        <w:t xml:space="preserve">ые хорошо переносят. Особенно велика роль </w:t>
      </w:r>
      <w:proofErr w:type="spellStart"/>
      <w:r>
        <w:rPr>
          <w:szCs w:val="16"/>
        </w:rPr>
        <w:t>сан.-кур</w:t>
      </w:r>
      <w:proofErr w:type="spellEnd"/>
      <w:r>
        <w:rPr>
          <w:szCs w:val="16"/>
        </w:rPr>
        <w:t>. лечения после оператив</w:t>
      </w:r>
      <w:r>
        <w:rPr>
          <w:szCs w:val="16"/>
        </w:rPr>
        <w:softHyphen/>
        <w:t>ных вмешательств.</w:t>
      </w:r>
    </w:p>
    <w:p w14:paraId="3D3F0A11" w14:textId="77777777" w:rsidR="00000000" w:rsidRDefault="008A620B">
      <w:pPr>
        <w:autoSpaceDE w:val="0"/>
        <w:autoSpaceDN w:val="0"/>
        <w:adjustRightInd w:val="0"/>
        <w:ind w:firstLine="140"/>
        <w:jc w:val="both"/>
        <w:rPr>
          <w:szCs w:val="16"/>
        </w:rPr>
      </w:pPr>
      <w:r>
        <w:rPr>
          <w:szCs w:val="16"/>
        </w:rPr>
        <w:t>Во всех периодах лечения тубер</w:t>
      </w:r>
      <w:r>
        <w:rPr>
          <w:szCs w:val="16"/>
        </w:rPr>
        <w:softHyphen/>
        <w:t>кулеза костей и суставов большое внимание уделяют ЛФК и массажу по специально разработанным комп</w:t>
      </w:r>
      <w:r>
        <w:rPr>
          <w:szCs w:val="16"/>
        </w:rPr>
        <w:softHyphen/>
        <w:t>лексам и методикам, различным для к</w:t>
      </w:r>
      <w:r>
        <w:rPr>
          <w:szCs w:val="16"/>
        </w:rPr>
        <w:t>аждой локализации, формы и ста</w:t>
      </w:r>
      <w:r>
        <w:rPr>
          <w:szCs w:val="16"/>
        </w:rPr>
        <w:softHyphen/>
        <w:t>дии заболевания.</w:t>
      </w:r>
    </w:p>
    <w:p w14:paraId="367209BD" w14:textId="77777777" w:rsidR="00000000" w:rsidRDefault="008A620B">
      <w:pPr>
        <w:autoSpaceDE w:val="0"/>
        <w:autoSpaceDN w:val="0"/>
        <w:adjustRightInd w:val="0"/>
        <w:jc w:val="both"/>
        <w:rPr>
          <w:szCs w:val="16"/>
        </w:rPr>
      </w:pPr>
      <w:r>
        <w:rPr>
          <w:rFonts w:ascii="Arial" w:hAnsi="Arial" w:cs="Arial"/>
          <w:b/>
          <w:bCs/>
          <w:noProof/>
          <w:szCs w:val="16"/>
        </w:rPr>
        <w:t xml:space="preserve">    </w:t>
      </w:r>
      <w:r>
        <w:rPr>
          <w:b/>
          <w:bCs/>
          <w:szCs w:val="16"/>
        </w:rPr>
        <w:t>Прогноз</w:t>
      </w:r>
      <w:r>
        <w:rPr>
          <w:szCs w:val="16"/>
        </w:rPr>
        <w:t xml:space="preserve"> при туберкулезе костей и суставов, как правило, с точки зрения сохранения жизни больного благоприятный. Однако по показа</w:t>
      </w:r>
      <w:r>
        <w:rPr>
          <w:szCs w:val="16"/>
        </w:rPr>
        <w:softHyphen/>
        <w:t xml:space="preserve">телю </w:t>
      </w:r>
      <w:proofErr w:type="spellStart"/>
      <w:r>
        <w:rPr>
          <w:szCs w:val="16"/>
        </w:rPr>
        <w:t>инвалидизации</w:t>
      </w:r>
      <w:proofErr w:type="spellEnd"/>
      <w:r>
        <w:rPr>
          <w:szCs w:val="16"/>
        </w:rPr>
        <w:t xml:space="preserve"> больных ту</w:t>
      </w:r>
      <w:r>
        <w:rPr>
          <w:szCs w:val="16"/>
        </w:rPr>
        <w:softHyphen/>
        <w:t>беркулез костей и суставов сохраняет свое зна</w:t>
      </w:r>
      <w:r>
        <w:rPr>
          <w:szCs w:val="16"/>
        </w:rPr>
        <w:t>чение как основная причина инвалидности при Т. Из числа больных туберкулезом костей и су</w:t>
      </w:r>
      <w:r>
        <w:rPr>
          <w:szCs w:val="16"/>
        </w:rPr>
        <w:softHyphen/>
        <w:t xml:space="preserve">ставов, состоящих на учете, ок.70 % страдает </w:t>
      </w:r>
      <w:proofErr w:type="spellStart"/>
      <w:r>
        <w:rPr>
          <w:szCs w:val="16"/>
        </w:rPr>
        <w:t>хрон</w:t>
      </w:r>
      <w:proofErr w:type="spellEnd"/>
      <w:r>
        <w:rPr>
          <w:szCs w:val="16"/>
        </w:rPr>
        <w:t xml:space="preserve">. распространенными формами заболевания, среди </w:t>
      </w:r>
      <w:proofErr w:type="spellStart"/>
      <w:r>
        <w:rPr>
          <w:szCs w:val="16"/>
        </w:rPr>
        <w:t>к-рых</w:t>
      </w:r>
      <w:proofErr w:type="spellEnd"/>
      <w:r>
        <w:rPr>
          <w:szCs w:val="16"/>
        </w:rPr>
        <w:t xml:space="preserve"> имеют место различного рода дефор</w:t>
      </w:r>
      <w:r>
        <w:rPr>
          <w:szCs w:val="16"/>
        </w:rPr>
        <w:softHyphen/>
        <w:t>мации опорно-двигательного аппа</w:t>
      </w:r>
      <w:r>
        <w:rPr>
          <w:szCs w:val="16"/>
        </w:rPr>
        <w:t>ра</w:t>
      </w:r>
      <w:r>
        <w:rPr>
          <w:szCs w:val="16"/>
        </w:rPr>
        <w:softHyphen/>
        <w:t>та, обычно и являющиеся причиной инвалидности. Таким образом, ввиду особой тяжести заболевания, дли</w:t>
      </w:r>
      <w:r>
        <w:rPr>
          <w:szCs w:val="16"/>
        </w:rPr>
        <w:softHyphen/>
        <w:t>тельности и сложности лечения прогноз в отношении   трудоспо</w:t>
      </w:r>
      <w:r>
        <w:rPr>
          <w:szCs w:val="16"/>
        </w:rPr>
        <w:softHyphen/>
        <w:t>собности может быть благоприятным лишь при условии своевременной диагностики, полноценного к</w:t>
      </w:r>
      <w:r>
        <w:rPr>
          <w:szCs w:val="16"/>
        </w:rPr>
        <w:t>вали</w:t>
      </w:r>
      <w:r>
        <w:rPr>
          <w:szCs w:val="16"/>
        </w:rPr>
        <w:softHyphen/>
        <w:t>фицированного  комплексного ле</w:t>
      </w:r>
      <w:r>
        <w:rPr>
          <w:szCs w:val="16"/>
        </w:rPr>
        <w:softHyphen/>
        <w:t>чения.</w:t>
      </w:r>
    </w:p>
    <w:p w14:paraId="4FEC7026" w14:textId="77777777" w:rsidR="00000000" w:rsidRDefault="008A620B">
      <w:pPr>
        <w:autoSpaceDE w:val="0"/>
        <w:autoSpaceDN w:val="0"/>
        <w:adjustRightInd w:val="0"/>
        <w:ind w:firstLine="160"/>
        <w:jc w:val="both"/>
        <w:rPr>
          <w:szCs w:val="16"/>
        </w:rPr>
      </w:pPr>
      <w:r>
        <w:rPr>
          <w:b/>
          <w:bCs/>
          <w:szCs w:val="16"/>
        </w:rPr>
        <w:t>Профилактика</w:t>
      </w:r>
      <w:r>
        <w:rPr>
          <w:szCs w:val="16"/>
        </w:rPr>
        <w:t xml:space="preserve"> включает преду</w:t>
      </w:r>
      <w:r>
        <w:rPr>
          <w:szCs w:val="16"/>
        </w:rPr>
        <w:softHyphen/>
        <w:t>преждение самого заболевания и предотвращение его тяжелых форм и осложнений. Профилактика заболе</w:t>
      </w:r>
      <w:r>
        <w:rPr>
          <w:szCs w:val="16"/>
        </w:rPr>
        <w:softHyphen/>
        <w:t>ваемости туберкулезом костей и су</w:t>
      </w:r>
      <w:r>
        <w:rPr>
          <w:szCs w:val="16"/>
        </w:rPr>
        <w:softHyphen/>
        <w:t xml:space="preserve">ставов сводится к общим </w:t>
      </w:r>
      <w:proofErr w:type="spellStart"/>
      <w:r>
        <w:rPr>
          <w:szCs w:val="16"/>
        </w:rPr>
        <w:t>энидемиол</w:t>
      </w:r>
      <w:proofErr w:type="spellEnd"/>
      <w:r>
        <w:rPr>
          <w:szCs w:val="16"/>
        </w:rPr>
        <w:t>. противотуберкулезны</w:t>
      </w:r>
      <w:r>
        <w:rPr>
          <w:szCs w:val="16"/>
        </w:rPr>
        <w:t>м   мероприя</w:t>
      </w:r>
      <w:r>
        <w:rPr>
          <w:szCs w:val="16"/>
        </w:rPr>
        <w:softHyphen/>
        <w:t>тиям и устранению условий, спо</w:t>
      </w:r>
      <w:r>
        <w:rPr>
          <w:szCs w:val="16"/>
        </w:rPr>
        <w:softHyphen/>
        <w:t>собствующих поражению опорно-дви</w:t>
      </w:r>
      <w:r>
        <w:rPr>
          <w:szCs w:val="16"/>
        </w:rPr>
        <w:softHyphen/>
        <w:t>гательного аппарата у инфицирован</w:t>
      </w:r>
      <w:r>
        <w:rPr>
          <w:szCs w:val="16"/>
        </w:rPr>
        <w:softHyphen/>
        <w:t xml:space="preserve">ных туберкулезом лиц: борьбе с </w:t>
      </w:r>
      <w:proofErr w:type="spellStart"/>
      <w:r>
        <w:rPr>
          <w:szCs w:val="16"/>
        </w:rPr>
        <w:t>хрон</w:t>
      </w:r>
      <w:proofErr w:type="spellEnd"/>
      <w:r>
        <w:rPr>
          <w:szCs w:val="16"/>
        </w:rPr>
        <w:t xml:space="preserve">. </w:t>
      </w:r>
      <w:proofErr w:type="spellStart"/>
      <w:r>
        <w:rPr>
          <w:szCs w:val="16"/>
        </w:rPr>
        <w:t>неспецифцческими</w:t>
      </w:r>
      <w:proofErr w:type="spellEnd"/>
      <w:r>
        <w:rPr>
          <w:szCs w:val="16"/>
        </w:rPr>
        <w:t xml:space="preserve"> воспали</w:t>
      </w:r>
      <w:r>
        <w:rPr>
          <w:szCs w:val="16"/>
        </w:rPr>
        <w:softHyphen/>
        <w:t>тельными заболеваниями костей и суставов, предупреждению возмож</w:t>
      </w:r>
      <w:r>
        <w:rPr>
          <w:szCs w:val="16"/>
        </w:rPr>
        <w:softHyphen/>
        <w:t>ных аллергических р</w:t>
      </w:r>
      <w:r>
        <w:rPr>
          <w:szCs w:val="16"/>
        </w:rPr>
        <w:t>еакций, повы</w:t>
      </w:r>
      <w:r>
        <w:rPr>
          <w:szCs w:val="16"/>
        </w:rPr>
        <w:softHyphen/>
        <w:t xml:space="preserve">шению </w:t>
      </w:r>
      <w:proofErr w:type="spellStart"/>
      <w:r>
        <w:rPr>
          <w:szCs w:val="16"/>
        </w:rPr>
        <w:t>резистентности</w:t>
      </w:r>
      <w:proofErr w:type="spellEnd"/>
      <w:r>
        <w:rPr>
          <w:szCs w:val="16"/>
        </w:rPr>
        <w:t xml:space="preserve"> организма, предупреждению вспышек туберку</w:t>
      </w:r>
      <w:r>
        <w:rPr>
          <w:szCs w:val="16"/>
        </w:rPr>
        <w:softHyphen/>
        <w:t>лезного процесса и его генерализа</w:t>
      </w:r>
      <w:r>
        <w:rPr>
          <w:szCs w:val="16"/>
        </w:rPr>
        <w:softHyphen/>
        <w:t>ции. Предотвращение развития тяже</w:t>
      </w:r>
      <w:r>
        <w:rPr>
          <w:szCs w:val="16"/>
        </w:rPr>
        <w:softHyphen/>
        <w:t>лых форм и осложнений туберкулеза костей и суставов заключается в ран</w:t>
      </w:r>
      <w:r>
        <w:rPr>
          <w:szCs w:val="16"/>
        </w:rPr>
        <w:softHyphen/>
        <w:t xml:space="preserve">ней </w:t>
      </w:r>
      <w:proofErr w:type="spellStart"/>
      <w:r>
        <w:rPr>
          <w:szCs w:val="16"/>
        </w:rPr>
        <w:t>диагностпке</w:t>
      </w:r>
      <w:proofErr w:type="spellEnd"/>
      <w:r>
        <w:rPr>
          <w:szCs w:val="16"/>
        </w:rPr>
        <w:t xml:space="preserve"> и полноценном комплексном </w:t>
      </w:r>
      <w:r>
        <w:rPr>
          <w:szCs w:val="16"/>
        </w:rPr>
        <w:t>лечении больных при условии своевременного применения оперативных вмешательств, пока</w:t>
      </w:r>
      <w:r>
        <w:rPr>
          <w:szCs w:val="16"/>
        </w:rPr>
        <w:softHyphen/>
        <w:t>занных в различных фазах и стадиях заболевания.</w:t>
      </w:r>
    </w:p>
    <w:p w14:paraId="3C974F80" w14:textId="77777777" w:rsidR="00000000" w:rsidRDefault="008A620B">
      <w:pPr>
        <w:autoSpaceDE w:val="0"/>
        <w:autoSpaceDN w:val="0"/>
        <w:adjustRightInd w:val="0"/>
        <w:ind w:firstLine="160"/>
        <w:jc w:val="both"/>
        <w:rPr>
          <w:szCs w:val="16"/>
        </w:rPr>
      </w:pPr>
    </w:p>
    <w:p w14:paraId="13D1B858" w14:textId="77777777" w:rsidR="008A620B" w:rsidRDefault="008A620B">
      <w:pPr>
        <w:autoSpaceDE w:val="0"/>
        <w:autoSpaceDN w:val="0"/>
        <w:adjustRightInd w:val="0"/>
        <w:ind w:firstLine="160"/>
        <w:jc w:val="both"/>
        <w:rPr>
          <w:szCs w:val="16"/>
        </w:rPr>
      </w:pPr>
    </w:p>
    <w:sectPr w:rsidR="008A620B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D284E"/>
    <w:multiLevelType w:val="hybridMultilevel"/>
    <w:tmpl w:val="0772ECB0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" w15:restartNumberingAfterBreak="0">
    <w:nsid w:val="71D14079"/>
    <w:multiLevelType w:val="hybridMultilevel"/>
    <w:tmpl w:val="36D4CF66"/>
    <w:lvl w:ilvl="0" w:tplc="0419000F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03"/>
    <w:rsid w:val="008A620B"/>
    <w:rsid w:val="00CD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8538D"/>
  <w15:chartTrackingRefBased/>
  <w15:docId w15:val="{BFFF95E4-C214-4810-BEA8-0B5ED653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Комплексное лечение туберкулеза костей и суставов включает оперативные и консервативные методы</vt:lpstr>
    </vt:vector>
  </TitlesOfParts>
  <Company/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Комплексное лечение туберкулеза костей и суставов включает оперативные и консервативные методы</dc:title>
  <dc:subject/>
  <dc:creator>олег</dc:creator>
  <cp:keywords/>
  <cp:lastModifiedBy>Igor</cp:lastModifiedBy>
  <cp:revision>2</cp:revision>
  <cp:lastPrinted>2001-04-22T12:03:00Z</cp:lastPrinted>
  <dcterms:created xsi:type="dcterms:W3CDTF">2024-11-01T14:29:00Z</dcterms:created>
  <dcterms:modified xsi:type="dcterms:W3CDTF">2024-11-01T14:29:00Z</dcterms:modified>
</cp:coreProperties>
</file>