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0A" w:rsidRPr="00936581" w:rsidRDefault="00E6230A" w:rsidP="00E6230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6581">
        <w:rPr>
          <w:b/>
          <w:bCs/>
          <w:sz w:val="32"/>
          <w:szCs w:val="32"/>
        </w:rPr>
        <w:t>«Летучий» вирус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Существует вирус, обладающий чрезвычайно малой устойчивостью и очень большой летучестью. Вне организма человека вирус сохраняется всего 10— 15 минут, быстро гибнет при прямом солнечном освещении и нагревании. Передача инфекции происходит воздушно-капельным путем; с потоком воздуха вирус может распространяться на большие расстояния — соседние комнаты, этажи. Через вещи и третье лицо вирус не передается. Источником инфекции является больной ребенок, который становится заразным в последние дни инкубационного периода, который длится от 11до 21 дней. Это заболевание носит название «ветряная оспа».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Болезнь начинается остро с появления ветряночной (пузырьковой) сыпи по всему телу и на слизистых, но вначале на коже волосистой части головы. Развитие ветряночных пузырьков начинается с появления красных пятнышек, затем в ближайшие часы на их основании образуются пузырьки диаметром 3—5 мм, наполненные прозрачной жидкостью; их можно сравнить с каплей росы. На второй день поверхность пузырька становится морщинистой, центр начинает западать. В последующие дни образуются корочки, которые постепенно в течение 7—8 дней подсыхают и отпадают, не оставляя дефекта на коже. Высыпание обычно происходит не одновременно, а как бы толчками в течение 2—5 дней. Вследствие быстрого изменения каждого пузырька на одном участке тела можно видеть сыпь в разной стадии — пятно — пузырек — корочка. При заносе инфекции на коже могут оставаться рубчики.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По течению болезни различают легкую, среднетяжелую и тяжелую формы болезни.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При легкой форме заболевание протекает без подъема температуры, без нарушения общего самочувствия, высыпания не обильные, продолжаются 2—3 дня. Среднетяжелая форма сопровождается повышением температуры до 38—39°, появляется головная боль, может быть рвота, нарушается сон и аппетит; высыпания обильные, не только на коже, но и на слизистых рта, наружных половых органов, продолжаются 5—7 дней. При тяжелой форме температура поднимается до 39—40°. Самочувствие ребенка значительно ухудшается, у него отмечается головная боль, вялость, рвота, иногда бред, отказ от еды. Высыпания на коже и слизистых обильные, длительностью 7—8 дней.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Осложнения при ветряной оспе редкие: это развитие крупа, пневмонии, нефрита, энцефалита, серозного менингита. Чаще осложнения вызваны присоединением гнойничковой инфекции (стафилококка, стрептококка, пневмококка), что приводит к образованию гнойничков, а у детей первых лет жизни развиваются отиты и пневмонии.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Ребенок нуждается в домашнем постельном режиме в течение всего периода высыпания, в тщательном гигиеническом уходе (уход за кожей, полостью рта). Ветряночные пузырьки можно смазывать 10%-ным раствором марганцовокислого калия или 1%-ным раствором бриллиантовой зелени, что способствует более быстрому их подсыханию.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Профилактика состоит в изоляции больных детей до пятого дня после появления последних элементов сыпи. После изоляции больного помещение тщательно, многократно проветривается, кварцуется. Дети, контактировавшие с заболевшим, подлежат карантину с 11-го до 21-го дня контакта. Усиливается контроль за утренним приемом детей, не болевших ветряной оспой, новых детей в группу не принимают до окончания карантина (в течение 21 дня после, последнего случая заболевания).</w:t>
      </w:r>
    </w:p>
    <w:p w:rsidR="00E6230A" w:rsidRPr="00936581" w:rsidRDefault="00E6230A" w:rsidP="00E6230A">
      <w:pPr>
        <w:spacing w:before="120"/>
        <w:jc w:val="center"/>
        <w:rPr>
          <w:b/>
          <w:bCs/>
          <w:sz w:val="28"/>
          <w:szCs w:val="28"/>
        </w:rPr>
      </w:pPr>
      <w:r w:rsidRPr="00936581">
        <w:rPr>
          <w:b/>
          <w:bCs/>
          <w:sz w:val="28"/>
          <w:szCs w:val="28"/>
        </w:rPr>
        <w:t>Список литературы</w:t>
      </w:r>
    </w:p>
    <w:p w:rsidR="00E6230A" w:rsidRDefault="00E6230A" w:rsidP="00E6230A">
      <w:pPr>
        <w:spacing w:before="120"/>
        <w:ind w:firstLine="567"/>
        <w:jc w:val="both"/>
        <w:rPr>
          <w:lang w:val="en-US"/>
        </w:rPr>
      </w:pPr>
      <w:r w:rsidRPr="00B611A6">
        <w:t xml:space="preserve">Для подготовки данной работы были использованы материалы с сайта </w:t>
      </w:r>
      <w:hyperlink r:id="rId5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A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A94"/>
    <w:rsid w:val="008C19D7"/>
    <w:rsid w:val="00936581"/>
    <w:rsid w:val="00A44D32"/>
    <w:rsid w:val="00B611A6"/>
    <w:rsid w:val="00E12572"/>
    <w:rsid w:val="00E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2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ti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>Home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«Летучий» вирус</dc:title>
  <dc:creator>Alena</dc:creator>
  <cp:lastModifiedBy>Igor</cp:lastModifiedBy>
  <cp:revision>2</cp:revision>
  <dcterms:created xsi:type="dcterms:W3CDTF">2024-10-07T12:45:00Z</dcterms:created>
  <dcterms:modified xsi:type="dcterms:W3CDTF">2024-10-07T12:45:00Z</dcterms:modified>
</cp:coreProperties>
</file>