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ЛИЧНОСТНЫЕ ОСОБЕННОСТИ ДОНОРОВ КРОВИ С РАЗНЫМ УРОВНЕМ РАЗВИТИЯ ЭМПАТИЧЕСКИХ СПОСОБНОСТЕЙ</w:t>
      </w:r>
    </w:p>
    <w:p w:rsidR="00000000" w:rsidRDefault="002F74E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Теоретические аспекты проблемы </w:t>
      </w:r>
      <w:r>
        <w:rPr>
          <w:color w:val="000000"/>
          <w:sz w:val="28"/>
          <w:szCs w:val="28"/>
        </w:rPr>
        <w:t>личностных особенностей доноров крови с разным уровнем развития эмпатических способностей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Анализ психологических подходов к изучению эмпатии личности и её структуры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Донорство крови как социальный феномен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Личностные особенности доноров крови 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Эмпирическое изучение </w:t>
      </w:r>
      <w:r>
        <w:rPr>
          <w:color w:val="000000"/>
          <w:sz w:val="28"/>
          <w:szCs w:val="28"/>
        </w:rPr>
        <w:t xml:space="preserve">личностных особенностей доноров крови с разным уровнем развития </w:t>
      </w:r>
      <w:r>
        <w:rPr>
          <w:color w:val="000000"/>
          <w:sz w:val="28"/>
          <w:szCs w:val="28"/>
        </w:rPr>
        <w:t>эмпатических способностей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эмпирического исследования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Эмпирическое исследование личностных особенностей доноров крови с разным уровнем развития эмпатических способностей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</w:t>
      </w:r>
      <w:r>
        <w:rPr>
          <w:color w:val="000000"/>
          <w:sz w:val="28"/>
          <w:szCs w:val="28"/>
        </w:rPr>
        <w:t>е время донорство вышло за пределы узко медицинской проблемы, когда решался только вопрос об обеспечении кровью лечебных учреждений, и стало проблемой социальной, отражающей взаимоотношение между людьми и тем самым затрагивающей интересы всего нашего общес</w:t>
      </w:r>
      <w:r>
        <w:rPr>
          <w:color w:val="000000"/>
          <w:sz w:val="28"/>
          <w:szCs w:val="28"/>
        </w:rPr>
        <w:t>тва.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Донорство крови и плазмы (имея в виду научный период развития трансфузиологии) - это величайший феномен, которого раньше начала ХХ столетия в природе просто не существовало. Донорство интересовало учёных в первую очередь своими медицинскими аспектами,</w:t>
      </w:r>
      <w:r>
        <w:rPr>
          <w:sz w:val="28"/>
          <w:szCs w:val="28"/>
        </w:rPr>
        <w:t xml:space="preserve"> они уже достаточно изучены. С другой стороны самим донорам, как личностям, так много внимания не уделялось.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задач, стоящих перед службой крови в современных условиях, является поиск новых подходов к повышению эффективности мероприятий по </w:t>
      </w:r>
      <w:r>
        <w:rPr>
          <w:sz w:val="28"/>
          <w:szCs w:val="28"/>
        </w:rPr>
        <w:t xml:space="preserve">привлечению донорских кадров. В свете этой проблемы значительный интерес представляет психологический портрет современного донора, определение его мотивационных, поведенческих и когнитивных характеристик, которые могли бы быть использованы для привлечения </w:t>
      </w:r>
      <w:r>
        <w:rPr>
          <w:sz w:val="28"/>
          <w:szCs w:val="28"/>
        </w:rPr>
        <w:t xml:space="preserve">к донорству.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как свойство личности способствует разрешению глубоких человеческих вопросов и открывает новые возможности для более эффективного воздействия на личность в общении. Она является одним из регуляторов взаимоотношений. Проявляется в стре</w:t>
      </w:r>
      <w:r>
        <w:rPr>
          <w:sz w:val="28"/>
          <w:szCs w:val="28"/>
        </w:rPr>
        <w:t>млении оказывать помощь и поддержку другим людям. Ведёт к развитию гуманистических ценностей личности. Сопровождает личностный рост и становится одним из ведущих её признаков (А. Адлер, Д. Келли, А. Маслоу, К. Роджерс, Э. Фромм).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в качестве собстве</w:t>
      </w:r>
      <w:r>
        <w:rPr>
          <w:sz w:val="28"/>
          <w:szCs w:val="28"/>
        </w:rPr>
        <w:t xml:space="preserve">нно психологического образования стала предметом исследований таких отечественных психологов как В.С. Мухиной, </w:t>
      </w:r>
      <w:r>
        <w:rPr>
          <w:sz w:val="28"/>
          <w:szCs w:val="28"/>
        </w:rPr>
        <w:lastRenderedPageBreak/>
        <w:t>Т.П. Гавриловой, Н.Н. Обозова, Ю.Б. Гиппенрейтер, А.Б. Орлова, И.М. Юсупова.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Эмпатия как процесс, в котором мыслительные и эмоциональные стороны </w:t>
      </w:r>
      <w:r>
        <w:rPr>
          <w:sz w:val="28"/>
          <w:szCs w:val="28"/>
        </w:rPr>
        <w:t>представляют неразрывное единство, рассматривается: А.А. Бодалевым, А.Г.Ковалевым, Р.Г. Селивановой, А.П. Сопиковым, Л.П. Стрелковой. Ряд психологов, выделяют не только когнитивный и эмоциональный, но и поведенческий компонент эмпатийного взаимодействия (А</w:t>
      </w:r>
      <w:r>
        <w:rPr>
          <w:sz w:val="28"/>
          <w:szCs w:val="28"/>
        </w:rPr>
        <w:t xml:space="preserve">.И. Панкин, Н.М. Саржвеладзе). Особый интерес представляют работы, в которых эмпатические переживания рассматриваются как мотив альтруистического поведения (П.М. Ершов, В.А. Петровский, В.В. Шпалинский, П.В. Симонов). В исследованиях, изучающих помогающее </w:t>
      </w:r>
      <w:r>
        <w:rPr>
          <w:sz w:val="28"/>
          <w:szCs w:val="28"/>
        </w:rPr>
        <w:t>поведение и эмпатию, представляет интерес подход, в котором выделяют действенную эмпатию, характеризующуюся активным содействием, помощью другой личности или группе (Н.Н. Обозов, С.А. Тарновский).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тем, учитывая всё возрастающую потребность нашего общ</w:t>
      </w:r>
      <w:r>
        <w:rPr>
          <w:sz w:val="28"/>
          <w:szCs w:val="28"/>
        </w:rPr>
        <w:t>ества в донорской крови и плазме крови, проблему острой недостаточности доноров крови и плазмы, проблему старения донорских кадров, и, соответственно, в связи с необходимостью привлечения молодых доноров, а также проблему адекватного отношения общества к д</w:t>
      </w:r>
      <w:r>
        <w:rPr>
          <w:sz w:val="28"/>
          <w:szCs w:val="28"/>
        </w:rPr>
        <w:t>онорам, явление донорства становится сложным объектом психологического исследования. Актуальным представляется организация и проведение научного исследования, направленного на изучение личностных особенностей доноров крови с разным уровнем развития эмпатич</w:t>
      </w:r>
      <w:r>
        <w:rPr>
          <w:sz w:val="28"/>
          <w:szCs w:val="28"/>
        </w:rPr>
        <w:t>еских способностей.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противоречия позволили сформулировать проблему исследования, которая состоит в научном описании личностных особенностей доноров крови с разным уровнем развития эмпатических способностей.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исследования: выявить </w:t>
      </w:r>
      <w:r>
        <w:rPr>
          <w:sz w:val="28"/>
          <w:szCs w:val="28"/>
        </w:rPr>
        <w:t>личностные особ</w:t>
      </w:r>
      <w:r>
        <w:rPr>
          <w:sz w:val="28"/>
          <w:szCs w:val="28"/>
        </w:rPr>
        <w:t>енности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Объект исследования: личностные особенности доноров крови.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личностные особенности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 и</w:t>
      </w:r>
      <w:r>
        <w:rPr>
          <w:color w:val="000000"/>
          <w:sz w:val="28"/>
          <w:szCs w:val="28"/>
        </w:rPr>
        <w:t xml:space="preserve">сследования: существуют различия между </w:t>
      </w:r>
      <w:r>
        <w:rPr>
          <w:sz w:val="28"/>
          <w:szCs w:val="28"/>
        </w:rPr>
        <w:t>личностными особенностями доноров крови</w:t>
      </w:r>
      <w:r>
        <w:rPr>
          <w:color w:val="000000"/>
          <w:sz w:val="28"/>
          <w:szCs w:val="28"/>
        </w:rPr>
        <w:t xml:space="preserve"> с разным уровнем развития эмпатических способностей.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целью, предметом и гипотезой исследования были поставлены следующие задачи:</w:t>
      </w:r>
    </w:p>
    <w:p w:rsidR="00000000" w:rsidRDefault="002F74E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Провести анализ психологичес</w:t>
      </w:r>
      <w:r>
        <w:rPr>
          <w:sz w:val="28"/>
          <w:szCs w:val="28"/>
        </w:rPr>
        <w:t>кой литературы по проблемам: теоретических подходов в психологии к понятию эмпатии, анализа донорства крови как социального феномена, определения личностных особенностей доноров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уровень развития эмпатических способностей доноров крови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зучить личностные особенности доноров крови с разным уровнем развития эмпатических способностей.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аппарат исследования: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теоретического анализа психологической и медицинской литературы;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методы: тестирование («16-ти факторны</w:t>
      </w:r>
      <w:r>
        <w:rPr>
          <w:sz w:val="28"/>
          <w:szCs w:val="28"/>
        </w:rPr>
        <w:t xml:space="preserve">й опросник Кеттела» (форма С), «Методика диагностики уровня эмпатических способностей В.В. Бойко», «Тест эмпатийного потенциала личности (метод экспресс-диагностики эмпатии), разработанного И.М. Юсуповым») и анкетирование (анкета, направленная на изучение </w:t>
      </w:r>
      <w:r>
        <w:rPr>
          <w:sz w:val="28"/>
          <w:szCs w:val="28"/>
        </w:rPr>
        <w:t>социально-психологических особенностей доноров крови);</w:t>
      </w:r>
    </w:p>
    <w:p w:rsidR="00000000" w:rsidRDefault="002F74E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количественного и качественного анализа эмпирических данных (статистическая обработка проводилась с помощью компьютерной программы SPSS).</w:t>
      </w:r>
    </w:p>
    <w:p w:rsidR="00000000" w:rsidRDefault="002F74E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основу исследования составили научные</w:t>
      </w:r>
      <w:r>
        <w:rPr>
          <w:sz w:val="28"/>
          <w:szCs w:val="28"/>
        </w:rPr>
        <w:t xml:space="preserve"> положения авторов отечественных и зарубежных авторов, где эмпатия рассматривается в связи с нравственными и эстетическими чувствами (А.А. Бодалев, Ю.Б. Гиппенрейтер, Г.И. Ефремова, А.Г. Ковалев, Я.З. Неверович, К. Роджерс и др.), и как один из аспектов че</w:t>
      </w:r>
      <w:r>
        <w:rPr>
          <w:sz w:val="28"/>
          <w:szCs w:val="28"/>
        </w:rPr>
        <w:t>ловеческих отношений (Л.И. Божович, Т.Е. Конникова, В.К. Котырло, Ю.А. Менджерицкая, Н.Н. Обозов, Е.Ф. Субботский и др.).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обоснованность результатов и выводов исследования обеспечена системностью теоретического и эмпирического анализа предм</w:t>
      </w:r>
      <w:r>
        <w:rPr>
          <w:sz w:val="28"/>
          <w:szCs w:val="28"/>
        </w:rPr>
        <w:t xml:space="preserve">ета исследования, использованием адекватных методологических подходов и принципов, применением методов и методик, адекватных задачам исследования, репрезентативностью выборки.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накоплении эмпирического мат</w:t>
      </w:r>
      <w:r>
        <w:rPr>
          <w:sz w:val="28"/>
          <w:szCs w:val="28"/>
        </w:rPr>
        <w:t>ериала по проблеме выявления личностных особенностей доноров крови, изучения уровня развития эмпатических способностей доноров крови. Результаты исследования могут быть использованы специалистами по работе с донорами, при организации работы с разными возра</w:t>
      </w:r>
      <w:r>
        <w:rPr>
          <w:sz w:val="28"/>
          <w:szCs w:val="28"/>
        </w:rPr>
        <w:t>стными слоями населения по развитию донорского движения и пропаганде донорства среди потенциальных доноров, а также для изменения отношения общества к донорству.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выпускная квалификационная работа состоит из введения, двух глав (в первой г</w:t>
      </w:r>
      <w:r>
        <w:rPr>
          <w:sz w:val="28"/>
          <w:szCs w:val="28"/>
        </w:rPr>
        <w:t>лаве проведен анализ психологических подходов к изучению эмпатии личности и её структуры, рассмотрена проблема донорства крови, а также изучены личностные особенности доноров крови; во второй главе работы помещены результаты эмпирического исследования личн</w:t>
      </w:r>
      <w:r>
        <w:rPr>
          <w:sz w:val="28"/>
          <w:szCs w:val="28"/>
        </w:rPr>
        <w:t>остных особенностей доноров крови</w:t>
      </w:r>
      <w:r>
        <w:rPr>
          <w:color w:val="000000"/>
          <w:sz w:val="28"/>
          <w:szCs w:val="28"/>
        </w:rPr>
        <w:t xml:space="preserve"> с разным уровнем развития эмпатических способностей</w:t>
      </w:r>
      <w:r>
        <w:rPr>
          <w:sz w:val="28"/>
          <w:szCs w:val="28"/>
        </w:rPr>
        <w:t>), заключения, библиографического списка, приложений.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1. Теоретические аспекты проблемы </w:t>
      </w:r>
      <w:r>
        <w:rPr>
          <w:color w:val="000000"/>
          <w:sz w:val="28"/>
          <w:szCs w:val="28"/>
        </w:rPr>
        <w:t>личностных особенностей доноров крови с разным уровнем развития эмпатически</w:t>
      </w:r>
      <w:r>
        <w:rPr>
          <w:color w:val="000000"/>
          <w:sz w:val="28"/>
          <w:szCs w:val="28"/>
        </w:rPr>
        <w:t>х способностей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Анализ психологических подходов к изучению эмпатии личности и её структуры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эмпатия пришёл в научную психологию в начале ХХ века. Словом эмпатия Э. Титченер перевёл немецкое слово Einfuhlung, которым Т. Липпс описывал процесс эсте</w:t>
      </w:r>
      <w:r>
        <w:rPr>
          <w:sz w:val="28"/>
          <w:szCs w:val="28"/>
        </w:rPr>
        <w:t xml:space="preserve">тического восприятия: субъект «вчувствуется» в объект природы или искусства, проецирует себя в него, внутренне имитирует и таким образом понимает».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Своё отражение в понятии эмпатии нашли и этические концепции симпатии Смита, Шелера, Шопенгауэра и др. Они </w:t>
      </w:r>
      <w:r>
        <w:rPr>
          <w:sz w:val="28"/>
          <w:szCs w:val="28"/>
        </w:rPr>
        <w:t>говорили о симпатии как сочувствии, сострадании, являющихся особой формой познания другого человека - человека как высшей ценности.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прошедшее столетие слово «эмпатия» прочно утвердилось в понятийном поле психологии. Обзорные работы по проблемам эмпатии </w:t>
      </w:r>
      <w:r>
        <w:rPr>
          <w:sz w:val="28"/>
          <w:szCs w:val="28"/>
        </w:rPr>
        <w:t>изобилуют десятками определений и подходов к ее изучению. Предлагаются модели эмпатического процесса, стадии, этапы, уровни, механизмы. Многозначность термина «эмпатия» порой заставляет исследователей использовать более однозначные, по их мнению, понятия «</w:t>
      </w:r>
      <w:r>
        <w:rPr>
          <w:sz w:val="28"/>
          <w:szCs w:val="28"/>
        </w:rPr>
        <w:t>идентификация», «сопереживание» и др.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пишет Ю.Б. Гиппернрейтер, можно выделить 2 основных смысловых оттенка, которыми отличаются многочисленные определения и концептуализации:</w:t>
      </w:r>
    </w:p>
    <w:p w:rsidR="00000000" w:rsidRDefault="002F74E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эмпатия - это эмоциональная отзывчивость, соучастие в эмоционал</w:t>
      </w:r>
      <w:r>
        <w:rPr>
          <w:sz w:val="28"/>
          <w:szCs w:val="28"/>
        </w:rPr>
        <w:t>ьной жизни другого, сопереживание, сочувствие;</w:t>
      </w:r>
    </w:p>
    <w:p w:rsidR="00000000" w:rsidRDefault="002F74E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эмпатия - это особый тип межличностного познания, проникновение во внутренний мир другого, такое понимание, при котором «понимание» собственно означает видение внутреннего мира другого так, как его видит он</w:t>
      </w:r>
      <w:r>
        <w:rPr>
          <w:sz w:val="28"/>
          <w:szCs w:val="28"/>
        </w:rPr>
        <w:t xml:space="preserve"> сам, из его внутренней системы координат [26, с. 61].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Т.Д. Карягина выделяет две линии развития представлений об эмпатии. Это:</w:t>
      </w:r>
    </w:p>
    <w:p w:rsidR="00000000" w:rsidRDefault="002F74E7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природе и специфике содержания эмпатического процесса;</w:t>
      </w:r>
    </w:p>
    <w:p w:rsidR="00000000" w:rsidRDefault="002F74E7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роли и значении эмпат</w:t>
      </w:r>
      <w:r>
        <w:rPr>
          <w:sz w:val="28"/>
          <w:szCs w:val="28"/>
        </w:rPr>
        <w:t>ии в общении и практике «помогающих» профессий.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смысл термина «эмпатия» был буквальным: вчувствование - явление эмоциональное и, следовательно, эмпатия - это различные эмоциональные реакции на состояние другого. В концепциях эмоциональной эмп</w:t>
      </w:r>
      <w:r>
        <w:rPr>
          <w:sz w:val="28"/>
          <w:szCs w:val="28"/>
        </w:rPr>
        <w:t>атии, понимающих её как эмоциональное переживание, говорится о различных видах эмпатии, которые иногда интерпретируются как уровни её развития:</w:t>
      </w:r>
    </w:p>
    <w:p w:rsidR="00000000" w:rsidRDefault="002F74E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Ответная эмоциональная реакция по типу заражения, примитивная эмоциональная идентификация с другим.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Сопере</w:t>
      </w:r>
      <w:r>
        <w:rPr>
          <w:sz w:val="28"/>
          <w:szCs w:val="28"/>
        </w:rPr>
        <w:t>живание и сочувствие как более сложные формы соучастия в эмоциях другого, разделения их.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чисто эмоционального понимания эмпатии преобладали в зарубежной психологии до 40-х годов.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термин эмпатия утвердился только в 70-е</w:t>
      </w:r>
      <w:r>
        <w:rPr>
          <w:sz w:val="28"/>
          <w:szCs w:val="28"/>
        </w:rPr>
        <w:t xml:space="preserve"> годы благодаря исследованиям Т.П. Гавриловой, где поначалу также преобладала эмоциональная трактовка. Она выделила 2 вида эмпатии: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сопереживание - переживание индивидом тех же чувств, которые испытывает другой;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сочувствие - отзывчивое, участливое отноше</w:t>
      </w:r>
      <w:r>
        <w:rPr>
          <w:sz w:val="28"/>
          <w:szCs w:val="28"/>
        </w:rPr>
        <w:t>ние к переживаниям, несчастью другого [22, с. 123].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отечественные исследователи выделяют триаду: сопереживание, сочувствие, содействие.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И.Г. Петерсон, А.В. Петровский. Н.М. Сарджвеладзе, П.В. Симонов выделяют не только когнитивный и эмоциональный, н</w:t>
      </w:r>
      <w:r>
        <w:rPr>
          <w:sz w:val="28"/>
          <w:szCs w:val="28"/>
        </w:rPr>
        <w:t xml:space="preserve">о и поведенческий компоненты эмпатического взаимодействия. Такой подход получил распространение в отечественной психологии и является вполне обоснованным при анализе социально-психологических аспектов эмпатии. 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Постепенно, по мере утверждения понятия эмпат</w:t>
      </w:r>
      <w:r>
        <w:rPr>
          <w:sz w:val="28"/>
          <w:szCs w:val="28"/>
        </w:rPr>
        <w:t>ии в психологии, взгляд на её природу и содержание эмпатического процесса становится шире. В 1934 году появляется одно из наиболее распространённых определений эмпатии как «способности принять роль другого человека» (Дж. Мид). Здесь говорится уже не об эмо</w:t>
      </w:r>
      <w:r>
        <w:rPr>
          <w:sz w:val="28"/>
          <w:szCs w:val="28"/>
        </w:rPr>
        <w:t>циональной реакции на переживания другого, а о когнитивной реконструкции внутреннего мира другого, идентичности ментальных процессов субъекта и объекта эмпатии, способности предсказывать поведение других людей.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 понимаемых процессов исследователи Да</w:t>
      </w:r>
      <w:r>
        <w:rPr>
          <w:sz w:val="28"/>
          <w:szCs w:val="28"/>
        </w:rPr>
        <w:t>ймонд, Бронфенбреннер выделяют новые виды эмпатии - когнитивную, предиктивную. Но всё-таки большинство авторов начинает определять её как целостный процесс проникновения во внутренний мир другого и понимания его. «Эмпатия - особый психический акт, целостно</w:t>
      </w:r>
      <w:r>
        <w:rPr>
          <w:sz w:val="28"/>
          <w:szCs w:val="28"/>
        </w:rPr>
        <w:t>е образование когнитивных, эмоциональных и моторных компонентов, суть которого - проникновение во внутренний мир другого человека» [42, с. 485].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импульс развитию представлений об эмпатии во второй половине ХХ века был дан гуманистической психоло</w:t>
      </w:r>
      <w:r>
        <w:rPr>
          <w:sz w:val="28"/>
          <w:szCs w:val="28"/>
        </w:rPr>
        <w:t xml:space="preserve">гией, в первую очередь К. Роджерсом. Эмпатия стала активно обсуждаться в контексте психотерапии, а вслед за этим - в сфере реальной человеческой практики педагогического процесса, семейной жизни и т.д.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раннее описание эмпатии, имеющее отношение к пс</w:t>
      </w:r>
      <w:r>
        <w:rPr>
          <w:sz w:val="28"/>
          <w:szCs w:val="28"/>
        </w:rPr>
        <w:t xml:space="preserve">ихотерапии, содержится в работе З. Фрейда «Остроумие и его отношение к бессознательному», где он пишет: «Мы учитываем психическое состояние пациента, ставим себя в это состояние и стремимся понять его, сравнивая его со своим собственным» [по: 23]. Эмпатия </w:t>
      </w:r>
      <w:r>
        <w:rPr>
          <w:sz w:val="28"/>
          <w:szCs w:val="28"/>
        </w:rPr>
        <w:t xml:space="preserve">обсуждалась в психоанализе с точки зрения её роли в процессе психотерапии. По мнению Фрейда и Ференци, эмпатия выступала как сочувственное понимание, как основа такта терапевта.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объектных отношений, и, значительно, в Я-психологии Х. Кохута, за эм</w:t>
      </w:r>
      <w:r>
        <w:rPr>
          <w:sz w:val="28"/>
          <w:szCs w:val="28"/>
        </w:rPr>
        <w:t>патией психотерапевта была признана функция компенсации той любви и тех понимающих отношений, которых пациенту не хватало в детстве. Для Кохута переживание эмпатии заботящегося о ребёнке лица является универсальной потребностью развития. Поэтому психотерап</w:t>
      </w:r>
      <w:r>
        <w:rPr>
          <w:sz w:val="28"/>
          <w:szCs w:val="28"/>
        </w:rPr>
        <w:t xml:space="preserve">евтическая ситуация должна воссоздать нормальные, без эмпатических «провалов», отношения, чтобы пациент мог достроить недостающие структуры Я.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Ключевая роль понятию эмпатии принадлежит Карлу Роджерсу и его последователям. Центральная гипотеза клиент-центр</w:t>
      </w:r>
      <w:r>
        <w:rPr>
          <w:sz w:val="28"/>
          <w:szCs w:val="28"/>
        </w:rPr>
        <w:t xml:space="preserve">ированного подхода может быть кратко сформулирована так: «человек в самом себе может найти огромные ресурсы для самопознания, изменения Я-концепции, целенаправленного поведения, а доступ к этим ресурсам возможен только при соблюдении трёх условий, которые </w:t>
      </w:r>
      <w:r>
        <w:rPr>
          <w:sz w:val="28"/>
          <w:szCs w:val="28"/>
        </w:rPr>
        <w:t xml:space="preserve">способствуют созданию фасилитирующего психологического климата» [40, с. 48]. Эти условия - эмпатия психотерапевта, его подлинность (конгруэнтность) и безусловное принятие клиента. 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Придание такого значения эмпатическому пониманию обусловило глубокую прораб</w:t>
      </w:r>
      <w:r>
        <w:rPr>
          <w:sz w:val="28"/>
          <w:szCs w:val="28"/>
        </w:rPr>
        <w:t>отку гуманистическими психологами вопросов о специфике эмпатии, факторах ей способствующих, функциях и значении.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«Хрестоматийные» определения эмпатии Роджерса говорят о «способе бытия с клиентом» [40, с. 16], который означает «войти в личный мир другого и </w:t>
      </w:r>
      <w:r>
        <w:rPr>
          <w:sz w:val="28"/>
          <w:szCs w:val="28"/>
        </w:rPr>
        <w:t>быть в нём как дома. Это значит быть сензитивным к изменениям чувственных значений, непрерывно происходящих в другом человеке. Это означает временное проживание жизни другого, продвижение в ней осторожно, тонко, без суждения о том, что другой едва ли осозн</w:t>
      </w:r>
      <w:r>
        <w:rPr>
          <w:sz w:val="28"/>
          <w:szCs w:val="28"/>
        </w:rPr>
        <w:t xml:space="preserve">аёт... Как будто становишься этим другим, но без потери ощущения «как будто». Если этот оттенок исчезает, то возникает состояние идентификации» [41].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Заканчивая рассмотрение эмпатии в контексте гуманистической психологии К. Роджерса, нельзя не затронуть с</w:t>
      </w:r>
      <w:r>
        <w:rPr>
          <w:sz w:val="28"/>
          <w:szCs w:val="28"/>
        </w:rPr>
        <w:t xml:space="preserve">ущественный момент, в настоящее время оспариваемый некоторыми его последователями. Речь идёт о переносе принципов клиент-центрированного подхода в психотерапии на другие виды общения - педагогическое, семейное, деловое, политическое и т.п.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Роджерсом и </w:t>
      </w:r>
      <w:r>
        <w:rPr>
          <w:sz w:val="28"/>
          <w:szCs w:val="28"/>
        </w:rPr>
        <w:t>его сторонниками были проведены масштабные исследования, доказывающие эффективность действия триады терапевтических условий - эмпатии, подлинности (конгруэнтности), безусловного принятия - в других сферах. И в то же время многие авторы считают неправомерны</w:t>
      </w:r>
      <w:r>
        <w:rPr>
          <w:sz w:val="28"/>
          <w:szCs w:val="28"/>
        </w:rPr>
        <w:t>м прямо переносить принципы помогающих отношений в психотерапии, где один постоянно ожидает и принимает помощь, а другой постоянно оказывает её, на другие виды отношений, отличительной чертой которых в подавляющем большинстве случаев является равенство пар</w:t>
      </w:r>
      <w:r>
        <w:rPr>
          <w:sz w:val="28"/>
          <w:szCs w:val="28"/>
        </w:rPr>
        <w:t xml:space="preserve">тнёров.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встаёт вопрос о реальном вкладе и значении представлений об эмпатии, сформированных в русле клиент-центрированного подхода, для «общей психологии» эмпатии.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 мечтал о превращении метода в общечеловеческий принцип отношений</w:t>
      </w:r>
      <w:r>
        <w:rPr>
          <w:sz w:val="28"/>
          <w:szCs w:val="28"/>
        </w:rPr>
        <w:t xml:space="preserve"> и много сделал в этом направлении. Множество научных и популярных книг, программ тренингов для родителей, учителей, семейных пар учат прислушиваться к себе и слышать другого. Э. Медоус, применяющий человекоцентрированный подход в работе с организациями, п</w:t>
      </w:r>
      <w:r>
        <w:rPr>
          <w:sz w:val="28"/>
          <w:szCs w:val="28"/>
        </w:rPr>
        <w:t>редлагает различать эмпатическое слушание, ценный для любого общения навык, используемый, когда один человек хочет лучше понять другого, и собственно эмпатию, цель которой не просто понять, а способствовать личностному росту и развитию другого. Т.Д. Каряги</w:t>
      </w:r>
      <w:r>
        <w:rPr>
          <w:sz w:val="28"/>
          <w:szCs w:val="28"/>
        </w:rPr>
        <w:t xml:space="preserve">на указывает, что отношение эмпатии как общечеловеческой способности и эмпатии в деятельности консультанта, психотерапевта в некоторых аспектах аналогично отношению между натуральными и высшими психическими функциями, описываемыми Л.С. Выготским.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Признава</w:t>
      </w:r>
      <w:r>
        <w:rPr>
          <w:sz w:val="28"/>
          <w:szCs w:val="28"/>
        </w:rPr>
        <w:t xml:space="preserve">я эмпатию одним из важнейших феноменов человеческого общения, Т.Д. Карягина фиксирует её «статус» и специфику в сравнении с другими процессами межличностного познания следующим образом: 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Эмпатия - это процесс, позволяющий понимать другого. Таким образом</w:t>
      </w:r>
      <w:r>
        <w:rPr>
          <w:sz w:val="28"/>
          <w:szCs w:val="28"/>
        </w:rPr>
        <w:t xml:space="preserve">, эмпатия является одним из механизмов межличностного познания.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Эмпатия - это особый вид соучастия в переживаниях другого, базирующийся на глубинной гуманистической установке, позволяющий особым образом строить общение. И в обыденной жизни, и в практик</w:t>
      </w:r>
      <w:r>
        <w:rPr>
          <w:sz w:val="28"/>
          <w:szCs w:val="28"/>
        </w:rPr>
        <w:t xml:space="preserve">е «помогающих» профессий эмпатия может являться целенаправленной деятельностью.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Эмпатия - это свойство личности.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Эмпатия - понимание другого «изнутри», из его внутренней системы координат. Как указывает Ф.Е. Василюк, для спецификации различных видов </w:t>
      </w:r>
      <w:r>
        <w:rPr>
          <w:sz w:val="28"/>
          <w:szCs w:val="28"/>
        </w:rPr>
        <w:t xml:space="preserve">понимания необходимо определить особенности контекстов понимания. Таким контекстом при эмпатии является собственная феноменологическая перспектива партнёра по общению (или внутренний аспект его жизненного мира). Этим эмпатия отличается от других процессов </w:t>
      </w:r>
      <w:r>
        <w:rPr>
          <w:sz w:val="28"/>
          <w:szCs w:val="28"/>
        </w:rPr>
        <w:t xml:space="preserve">межличностного познания - проекции, интерпретации, каузальной аттрибуции и т.п.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пытаясь понять другого эмпатически, проникая в его внутренний мир, нельзя полностью освободиться от влияния собственных стереотипов и предубеждений, теоретических </w:t>
      </w:r>
      <w:r>
        <w:rPr>
          <w:sz w:val="28"/>
          <w:szCs w:val="28"/>
        </w:rPr>
        <w:t>представлений, «проблемных мест» своего личного, профессионального опыта. Здесь важна способность субъекта эмпатии к рефлексии того контекста понимания, который преобладает в конкретной ситуации.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Настоящая, глубинная эмпатия является не таким уж частым, тр</w:t>
      </w:r>
      <w:r>
        <w:rPr>
          <w:sz w:val="28"/>
          <w:szCs w:val="28"/>
        </w:rPr>
        <w:t>удным для того, кто стремиться понимать другого человека, явлением. Но значение её для роста и развития, эмоционального благополучия, причём, и эмпатизируемого, и эмпатизирующего, трудно переоценить.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к определению природы и форм проявле</w:t>
      </w:r>
      <w:r>
        <w:rPr>
          <w:sz w:val="28"/>
          <w:szCs w:val="28"/>
        </w:rPr>
        <w:t xml:space="preserve">ния эмпатии личности.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трактовки феномена эмпатии, которые отражают многообразие направлений в исследовании этого явления.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эмпатия определяется, как психический процесс, направленный на моделирование внутреннего мира переживаний во</w:t>
      </w:r>
      <w:r>
        <w:rPr>
          <w:sz w:val="28"/>
          <w:szCs w:val="28"/>
        </w:rPr>
        <w:t xml:space="preserve">спринимаемого человека. При таком подходе к эмпатии подчеркивается ее динамический, процессуальный и фазовый характер. Западные психологи Г. Барретт-Леннард, В. Айкес и др. выделяют три последовательные фазы, присущие эмпатии как психическому процессу: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восприятие и резонанс слушателя, этап эмпатического понимания, во время которого субъект делает точные выводы относительно мыслей и чувств другого человека;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экспрессивное сообщение о возникновении этого состояния, во время которого субъект выражает свои</w:t>
      </w:r>
      <w:r>
        <w:rPr>
          <w:sz w:val="28"/>
          <w:szCs w:val="28"/>
        </w:rPr>
        <w:t xml:space="preserve"> суждения по поводу переживаний другого;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этап эмпатической коммуникации, во время которой эмпатическое понимание проверяется и развивается в диалогическом ключе взаимопонимания.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А.П. Сопиков и Т.П. Гаврилова выделили следующие фа</w:t>
      </w:r>
      <w:r>
        <w:rPr>
          <w:sz w:val="28"/>
          <w:szCs w:val="28"/>
        </w:rPr>
        <w:t xml:space="preserve">зы эмпатического процесса: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восприятие многообразия открытых переменных объекта эмпатии, получение информации о качестве, знаке и содержании его переживаний;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построение во внутреннем плане модели открытой и латентной деятельности объекта эмпатии и со</w:t>
      </w:r>
      <w:r>
        <w:rPr>
          <w:sz w:val="28"/>
          <w:szCs w:val="28"/>
        </w:rPr>
        <w:t xml:space="preserve">отнесение ее с собственными ценностями и потребностями.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эмпатического процесса базируются на принципе глобального доверия к человеку.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эмпатия рассматривается в качестве психической, эмпатической реакции в ответ на стимул. Сущест</w:t>
      </w:r>
      <w:r>
        <w:rPr>
          <w:sz w:val="28"/>
          <w:szCs w:val="28"/>
        </w:rPr>
        <w:t xml:space="preserve">вует несколько видов эмпатических реакций, которые входят в две большие группы: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эмпатические реакции в ответ на поведение группы;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эмпатические реакции в адрес конкретной личности.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эмпатия определяется как способность или свойство личности</w:t>
      </w:r>
      <w:r>
        <w:rPr>
          <w:sz w:val="28"/>
          <w:szCs w:val="28"/>
        </w:rPr>
        <w:t>, имеющее сложную аффективно-когнитивно-поведенческую природу. Данная способность раскрывается в умении давать опосредованный эмоциональный ответ на переживания другого, которое включает рефлексию внутренних состояний, мыслей и чувств самого субъекта эмпат</w:t>
      </w:r>
      <w:r>
        <w:rPr>
          <w:sz w:val="28"/>
          <w:szCs w:val="28"/>
        </w:rPr>
        <w:t>ии. Некоторые исследователи считают что эмпатия - это эмоциональная способность реагировать на сигналы, передающие эмоциональный опыт другого. Другие определяют эмпатию как поведенческую способность, которая проявляется в помогающем, содействующем, альтруи</w:t>
      </w:r>
      <w:r>
        <w:rPr>
          <w:sz w:val="28"/>
          <w:szCs w:val="28"/>
        </w:rPr>
        <w:t>стическом поведении в ответ на переживания другого [46].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эмпатия - это социально-психологическое свойство личности. Оно представляет собой совокупность социально-психологических способностей индивида, посредством которых данное свойство раскрывает</w:t>
      </w:r>
      <w:r>
        <w:rPr>
          <w:sz w:val="28"/>
          <w:szCs w:val="28"/>
        </w:rPr>
        <w:t xml:space="preserve">ся как объекту, так и субъекту эмпатии. В ряд таких способностей входят: </w:t>
      </w:r>
    </w:p>
    <w:p w:rsidR="00000000" w:rsidRDefault="002F74E7">
      <w:pPr>
        <w:shd w:val="clear" w:color="auto" w:fill="FFFFFF"/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способность эмоционально реагировать на переживания другого,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способность распознавать эмоциональные состояния другого и мысленно переносить себя в мысли, чувства и действия дру</w:t>
      </w:r>
      <w:r>
        <w:rPr>
          <w:sz w:val="28"/>
          <w:szCs w:val="28"/>
        </w:rPr>
        <w:t>гого,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способность использовать способы взаимодействия, облегчающие страдания другого человека.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критерии выделения видов и форм эмпатии. В качестве примеров таких критериев можно назвать: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модальность ведущего компонента в структуре</w:t>
      </w:r>
      <w:r>
        <w:rPr>
          <w:sz w:val="28"/>
          <w:szCs w:val="28"/>
        </w:rPr>
        <w:t xml:space="preserve"> эмпатии. Согласно данному критерию различают эмоциональную, когнитивную и поведенческую эмпатию. К. Роджерс, Труакс определили обязательный коммуникативный компонент эмпатии как способность передавать партнёру понимание его переживания или внутренней ситу</w:t>
      </w:r>
      <w:r>
        <w:rPr>
          <w:sz w:val="28"/>
          <w:szCs w:val="28"/>
        </w:rPr>
        <w:t xml:space="preserve">ации. Киф и Баррет-Леннард включили в свои модели эмпатии фазу выражения, передачи понимания на доступном языке, вербально или невербально.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генезис эмпатии (на основе этого критерия выделяют глобальную, эгоцентрическую и просоциальную эмпатию);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крит</w:t>
      </w:r>
      <w:r>
        <w:rPr>
          <w:sz w:val="28"/>
          <w:szCs w:val="28"/>
        </w:rPr>
        <w:t>ерий диспозиционности эмпатии (личностная и ситуативная эмпатия);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критерий уровня развития эмпатии (элементарно-рефлекторные и личностные формы эмпатии).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примеров использования первого основания для выделения видов эмпатии, содержится в работе А.</w:t>
      </w:r>
      <w:r>
        <w:rPr>
          <w:sz w:val="28"/>
          <w:szCs w:val="28"/>
        </w:rPr>
        <w:t xml:space="preserve">П. Сопикова [45]. По его мнению, существует три вида эмпатии: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эмоциональная, если доминирует эмоциональность в процессе моделирования субъектом объекта эмпатии;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познавательная, если доминирует информативность в процессе моделирования субъектом объект</w:t>
      </w:r>
      <w:r>
        <w:rPr>
          <w:sz w:val="28"/>
          <w:szCs w:val="28"/>
        </w:rPr>
        <w:t xml:space="preserve">а эмпатии;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поведенческая если доминирует волевой аспект в процессе моделирования субъектом объекта эмпатии, что выражается в понуждении объекта эмпатии к чему-либо и, в свою очередь расчет на его ответную эмпатию.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В.В. Бойко различает сл</w:t>
      </w:r>
      <w:r>
        <w:rPr>
          <w:sz w:val="28"/>
          <w:szCs w:val="28"/>
        </w:rPr>
        <w:t xml:space="preserve">едующие этапы эмпатии по критерию модальности ведущего компонента эмпатии: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рациональная эмпатия, которая осуществляется посредством сопричастности, внимания к другому интенсивной аналитической переработки информации о нем;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эмоциональная эмпатия, реал</w:t>
      </w:r>
      <w:r>
        <w:rPr>
          <w:sz w:val="28"/>
          <w:szCs w:val="28"/>
        </w:rPr>
        <w:t xml:space="preserve">изуемая посредством эмоционального опыта (переживаний, чувств) в процессе отражения состояний другого;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интуитивная эмпатия, включающая в себя в качестве средств отражения другого интуитивность, позволяющую обрабатывать информацию о партнере на бессознат</w:t>
      </w:r>
      <w:r>
        <w:rPr>
          <w:sz w:val="28"/>
          <w:szCs w:val="28"/>
        </w:rPr>
        <w:t>ельном уровне [11].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еще один критерий определения форм эмпатии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это направление эмпатических переживаний. Данный показатель эмпатии связан с общей направленностью личности и ее ценностными ориентациями. Согласно этому критерию эмпатия делится н</w:t>
      </w:r>
      <w:r>
        <w:rPr>
          <w:sz w:val="28"/>
          <w:szCs w:val="28"/>
        </w:rPr>
        <w:t>а сочувствие и сопереживание. Первое, считает Т.П. Гаврилова, основано в большей мере на своем прошлом опыте и связано с потребностью в собственном благополучии, с собственными интересами. Второе основано на понимании неблагополучия другого человека и связ</w:t>
      </w:r>
      <w:r>
        <w:rPr>
          <w:sz w:val="28"/>
          <w:szCs w:val="28"/>
        </w:rPr>
        <w:t xml:space="preserve">ано с его потребностями и интересами. Отсюда сопереживание более импульсивно, более интенсивно, чем сочувствие </w:t>
      </w:r>
    </w:p>
    <w:p w:rsidR="00000000" w:rsidRDefault="002F74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Л.П. Калининский с соавторами считают, что при разделении эмпатических реакций вернее было бы говорить не столько о критерии разнона</w:t>
      </w:r>
      <w:r>
        <w:rPr>
          <w:sz w:val="28"/>
          <w:szCs w:val="28"/>
        </w:rPr>
        <w:t>правленности потребностей сколько о степени эмоциональной вовлеченности своего Я во время такой реакции. Они полагают, что сопереживание является больше индивидным свойством, так как связано с такой типологической особенностью, как слабость нервной системы</w:t>
      </w:r>
      <w:r>
        <w:rPr>
          <w:sz w:val="28"/>
          <w:szCs w:val="28"/>
        </w:rPr>
        <w:t xml:space="preserve">, а сочувствие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личностным свойством, которое формируется в условиях социального обучения.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Т.П. Гаврилова обнаружила, что сопереживание, как более непосредственная концентрированная форма эмпатии, характерно в большей степени для младших школьников, а соч</w:t>
      </w:r>
      <w:r>
        <w:rPr>
          <w:sz w:val="28"/>
          <w:szCs w:val="28"/>
        </w:rPr>
        <w:t>увствие, как более сложная, опосредованная нравственным знанием форма эмпатического переживания, - для подростков. Чаще выражается сочувствие, чем сопереживание [22, с. 130].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психологии уже не оспаривается тот факт, что эмпатия может быть нап</w:t>
      </w:r>
      <w:r>
        <w:rPr>
          <w:sz w:val="28"/>
          <w:szCs w:val="28"/>
        </w:rPr>
        <w:t>равлена как на самого себя, так и на другого человека. Форму эмпатии, направленную на себя, обозначают как сопереживание, чувство дискомфорта или личностный дистресс. Она возникает в ситуации, когда воспринимаемое состояние партнера вызывает напряжение и ф</w:t>
      </w:r>
      <w:r>
        <w:rPr>
          <w:sz w:val="28"/>
          <w:szCs w:val="28"/>
        </w:rPr>
        <w:t>рустрацию собственных межличностных потребностей субъекта эмпатии, и он оказывается эмоционально уязвим. При этом индивид испытывает сходные с объектом эмпатии переживания, но они обращены на себя. Это выражается в их содержании: индивид переживает или то,</w:t>
      </w:r>
      <w:r>
        <w:rPr>
          <w:sz w:val="28"/>
          <w:szCs w:val="28"/>
        </w:rPr>
        <w:t xml:space="preserve"> что могло бы случиться с ним в будущем, или то, что произошло с ним в прошлом. Переживания, направленные на себя, способствуют снижению личностного дистресса и восстанавливают психологическое благополучие индивида. Они несут охранную функцию.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эмпати</w:t>
      </w:r>
      <w:r>
        <w:rPr>
          <w:sz w:val="28"/>
          <w:szCs w:val="28"/>
        </w:rPr>
        <w:t>и, направленную на другого, обозначают, как сострадание, сочувствие или эмпатическая забота. В сочувствии отражается переживание индивидом неблагополучия другого как таковое безотносительно к собственному благополучию. Оно возникает в ситуации, когда воспр</w:t>
      </w:r>
      <w:r>
        <w:rPr>
          <w:sz w:val="28"/>
          <w:szCs w:val="28"/>
        </w:rPr>
        <w:t>инимаемое состояние партнера актуализирует нравственные побуждения в его пользу и вызывает потребность помочь ему.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Названные виды эмпатии рождают разное поведение по отношению к другому и его нуждам. В случае личностного дискомфорта или дистресса человек п</w:t>
      </w:r>
      <w:r>
        <w:rPr>
          <w:sz w:val="28"/>
          <w:szCs w:val="28"/>
        </w:rPr>
        <w:t>редпринимает усилия, направленные на преодоление своего негативного состояния, стремится избежать травмирующих впечатлений, строит стратегию взаимодействия «за себя». Сочувствие или эмпатическая забота, с другой стороны, порождает альтруистические действия</w:t>
      </w:r>
      <w:r>
        <w:rPr>
          <w:sz w:val="28"/>
          <w:szCs w:val="28"/>
        </w:rPr>
        <w:t xml:space="preserve"> в адрес другого и стремление преодолеть его негативное состояние, что находит выражение в стратегии взаимодействия, именуемой «за другого».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Вид, форма проявления эмпатии обусловлены ценностными ориентациями, системой отношений и особенностями мировоззрени</w:t>
      </w:r>
      <w:r>
        <w:rPr>
          <w:sz w:val="28"/>
          <w:szCs w:val="28"/>
        </w:rPr>
        <w:t>я личности. Индивид, характеризующийся эгоцентрической мотивацией, ценностными ориентациями, ядро которых состоит из ценностей собственного блага за счет блага других, будет склонен испытывать личностный дистресс при виде несчастий другого. Индивид с просо</w:t>
      </w:r>
      <w:r>
        <w:rPr>
          <w:sz w:val="28"/>
          <w:szCs w:val="28"/>
        </w:rPr>
        <w:t>циальной мотивацией и приоритетом ценностей благополучия другого с большей долей вероятности и частоты будет испытывать сочувствие, оказавшись свидетелем неприятных переживаний другого.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Эмпатийным человеком можно назвать индивида, у которого эмпатия отлича</w:t>
      </w:r>
      <w:r>
        <w:rPr>
          <w:sz w:val="28"/>
          <w:szCs w:val="28"/>
        </w:rPr>
        <w:t>ется сбалансированностью и высокой степенью выраженности ее эмоциональных, когнитивных и поведенческих компонентов. Эмпатийный человек характеризуется развитым умением чувствовать, распознавать и предвидеть эмоциональные состояния других, выражать свое соч</w:t>
      </w:r>
      <w:r>
        <w:rPr>
          <w:sz w:val="28"/>
          <w:szCs w:val="28"/>
        </w:rPr>
        <w:t>увствие в действиях, направленных на усиление благополучия людей. Описывая личностные черты человека, с высоким уровнем развития эмпатии, исследователи указывают на ценностные и мотивационные установки такого индивида. Ими отмечается, что эмпатичный челове</w:t>
      </w:r>
      <w:r>
        <w:rPr>
          <w:sz w:val="28"/>
          <w:szCs w:val="28"/>
        </w:rPr>
        <w:t>к отличается от других людей позитивным видением окружающих. У него позитивная система отношений к другим, преобладает направленность на партнера по общению, и он умеет стать на его точку зрения. Например, известно, что эмпатийные лидеры студенческих групп</w:t>
      </w:r>
      <w:r>
        <w:rPr>
          <w:sz w:val="28"/>
          <w:szCs w:val="28"/>
        </w:rPr>
        <w:t xml:space="preserve"> умеют быстро ориентироваться во взаимоотношениях людей, без затруднений находят общий язык с другими в разнообразных ситуациях, пользуются симпатией, стремятся к демократическому стилю управления [38, с. 391].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Эмпатийный человек отличается высоким уровнем</w:t>
      </w:r>
      <w:r>
        <w:rPr>
          <w:sz w:val="28"/>
          <w:szCs w:val="28"/>
        </w:rPr>
        <w:t xml:space="preserve"> развития социальных эмоций и высокой чувствительностью к моральным чувствам вины, стыда. Он также хорошо ориентируется в том, что есть верно, и что есть должно во взаимодействии с другими с точки зрения принятых общественных норм. Способность к эмпатии зн</w:t>
      </w:r>
      <w:r>
        <w:rPr>
          <w:sz w:val="28"/>
          <w:szCs w:val="28"/>
        </w:rPr>
        <w:t>ачимо коррелирует с такими качествами, как терпимость к недостаткам других, низкая эмоциональная уязвимость, альтруизм и открытость в общении.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А.П. Василькова, для проявляющих высокую степень эмпатии характерны мягкость, доброжелательность, об</w:t>
      </w:r>
      <w:r>
        <w:rPr>
          <w:sz w:val="28"/>
          <w:szCs w:val="28"/>
        </w:rPr>
        <w:t>щительность, эмоциональность, а для демонстрирующих низкую степень эмпатии - замкнутость, недоброжелательность.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Дж. Сальзера и Р. Бергласа, субъекты, которым свойственна высшая степень эмпатии, менее склонны приписывать людям вину за неблагоприят</w:t>
      </w:r>
      <w:r>
        <w:rPr>
          <w:sz w:val="28"/>
          <w:szCs w:val="28"/>
        </w:rPr>
        <w:t>ные события и не требуют особых наказаний за их проступки, т. е. проявляют снисходительность. П. Мартин и Т. Туми выявили, что такие люди проявляют себя как поленезависимые. У тех, кто более склонен к эмпатии, меньше проявляется агрессивность.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коснуть</w:t>
      </w:r>
      <w:r>
        <w:rPr>
          <w:color w:val="000000"/>
          <w:sz w:val="28"/>
          <w:szCs w:val="28"/>
        </w:rPr>
        <w:t>ся гендерных различий, то по некоторым данным, женщины более склонны к эмпатии, чем мужчины. Т.П. Гаврилова отмечает, что сопереживание взрослым и животным наблюдалось у мальчиков, а сочувствие - у девочек. По отношению же к сверстникам все оказалось наобо</w:t>
      </w:r>
      <w:r>
        <w:rPr>
          <w:color w:val="000000"/>
          <w:sz w:val="28"/>
          <w:szCs w:val="28"/>
        </w:rPr>
        <w:t>рот: сопереживание чаще выражалось девочками, а сочувствие - мальчиками [30, с. 34].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эмпатийный человек отличается от других людей тем, что у него развиты: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способность к децентрации;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позитивное видение других;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быстрая ориентация в </w:t>
      </w:r>
      <w:r>
        <w:rPr>
          <w:sz w:val="28"/>
          <w:szCs w:val="28"/>
        </w:rPr>
        <w:t xml:space="preserve">ситуациях взаимодействия;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преобладание демократических и альтруистических стратегий взаимодействия.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Ему присущи: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открытость;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сензитивность к невербальному поведению другого;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чувствительность к социальным эмоциям и моральным чувствам;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чуткос</w:t>
      </w:r>
      <w:r>
        <w:rPr>
          <w:sz w:val="28"/>
          <w:szCs w:val="28"/>
        </w:rPr>
        <w:t xml:space="preserve">ть к нормам поведения, одобряемым обществом.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него характерны: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эмоциональная стабильность;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терпимость в адрес недостатков других.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отношений эмпатийного человека к другому, включает неподдельный интерес, понимание значимости и ценности л</w:t>
      </w:r>
      <w:r>
        <w:rPr>
          <w:sz w:val="28"/>
          <w:szCs w:val="28"/>
        </w:rPr>
        <w:t>ичности другого, не допускает отчужденности и безразличия в адрес переживаний другого.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теоретический анализ проблемы эмпатии в отечественной и зарубежной психологии позволяет утверждать, что существуют различные подходы к изучению данного фе</w:t>
      </w:r>
      <w:r>
        <w:rPr>
          <w:sz w:val="28"/>
          <w:szCs w:val="28"/>
        </w:rPr>
        <w:t>номена. Несмотря на достаточно глубокие исследования, отсутствует единая теоретико-методологическая база изучения данного явления. Дискуссионными остаются вопросы изучения генезиса, видов, форм и механизмов эмпатии. Хотя и доказано, что существуют определе</w:t>
      </w:r>
      <w:r>
        <w:rPr>
          <w:sz w:val="28"/>
          <w:szCs w:val="28"/>
        </w:rPr>
        <w:t>нные различия между людьми с высоким и низким уровнем развития эмпатических способностей, но в литературе практически не встречается подробного описания личностных особенностей таких людей. Все это свидетельствует и необходимости экспериментального исследо</w:t>
      </w:r>
      <w:r>
        <w:rPr>
          <w:sz w:val="28"/>
          <w:szCs w:val="28"/>
        </w:rPr>
        <w:t>вания данного явления.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Донорство крови как социальный феномен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«донорство» происходит от латинского слова donare, которое означает добровольный отказ здорового человека (донора) от своего органа (крови) в пользу больного, который в нем нуждается.</w:t>
      </w:r>
      <w:r>
        <w:rPr>
          <w:sz w:val="28"/>
          <w:szCs w:val="28"/>
        </w:rPr>
        <w:t xml:space="preserve"> Donare (лат.) - подарок, пожертвование, благотворительность.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Донорство - это исключительная возможность подарить свою кровь незнакомому человеку, который в ней нуждается и спасти его жизнь. А так же получить от государства денежную компенсацию. Искусствен</w:t>
      </w:r>
      <w:r>
        <w:rPr>
          <w:sz w:val="28"/>
          <w:szCs w:val="28"/>
        </w:rPr>
        <w:t>ной альтернативы продуктам крови на данный момент не существует.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Пожертвованная донорами кровь используется при сложных операциях или родах, кровотечениях, тяжелых травмах, ожогах и других заболеваниях. Кровь одного донора разделяется на компоненты и благо</w:t>
      </w:r>
      <w:r>
        <w:rPr>
          <w:sz w:val="28"/>
          <w:szCs w:val="28"/>
        </w:rPr>
        <w:t>даря этому может спасти жизнь 4-5 пациентам [13].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донорства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Историю переливания крови в медицине условно разделяют на шесть основных этапов.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Первый этап - от глубокой древности до начала 17 века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в древности кровь считалась ист</w:t>
      </w:r>
      <w:r>
        <w:rPr>
          <w:sz w:val="28"/>
          <w:szCs w:val="28"/>
        </w:rPr>
        <w:t>очником жизненной силы, использовалась как лечебное, исцеляющее, омолаживающее и чудодейственное средство. В Древней Греции Гиппократ кровь здоровых людей давал пить больным с расстройством психики, больные эпилепсией и старики пили кровь умирающих гладиат</w:t>
      </w:r>
      <w:r>
        <w:rPr>
          <w:sz w:val="28"/>
          <w:szCs w:val="28"/>
        </w:rPr>
        <w:t>оров, кровь принимали и как омолаживающее средство. Довольно часто принимали внутрь и кровь животных, поэтому за египетскими войсками повсеместно следовало целое стадо баранов, как источник необходимой крови для лечения раненых и больных воинов.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использ</w:t>
      </w:r>
      <w:r>
        <w:rPr>
          <w:sz w:val="28"/>
          <w:szCs w:val="28"/>
        </w:rPr>
        <w:t>овании крови встречаются упоминания и в древнегреческой литературе, так герой мифов - Одиссей давал пить кровь теням подземного царства, чтобы вернуть им речь и сознание.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Второй этап развития донорства распределился на 17 - начало 20 века.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1628 году вы</w:t>
      </w:r>
      <w:r>
        <w:rPr>
          <w:sz w:val="28"/>
          <w:szCs w:val="28"/>
        </w:rPr>
        <w:t>дающийся английский врач У. Гарвей открыл закон кровообращения.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предприняты попытки переливания крови от животного к животному (анатом и физиолог Р. Лоуэр с успехом провел переливание крови собакам.) Профессор Ж. Денис пошел дальше, он перелил кровь я</w:t>
      </w:r>
      <w:r>
        <w:rPr>
          <w:sz w:val="28"/>
          <w:szCs w:val="28"/>
        </w:rPr>
        <w:t>гненка молодому юноше. Однако, в основном такие переливания пока успехов не имели.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1918 году впервые в мире английским физиологом Бланделлом была перелита кровь от человека человеку. В начале XX века в России петербургский акушер Г. Вольх умирающей от кр</w:t>
      </w:r>
      <w:r>
        <w:rPr>
          <w:sz w:val="28"/>
          <w:szCs w:val="28"/>
        </w:rPr>
        <w:t>овопотери роженице впервые перелил кровь и тем самым спас ей жизнь.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вопросы и аспекты переливания крови тщательнейшим образом стали изучаться в мировой медицинской практике и в частности в России.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Третий этап в развитии донорства и разработ</w:t>
      </w:r>
      <w:r>
        <w:rPr>
          <w:sz w:val="28"/>
          <w:szCs w:val="28"/>
        </w:rPr>
        <w:t>ке способов переливания крови был начат в исходе 20 века.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1900 году венский бактериолог К. Ландштейнер, лауреат Нобелевской премии, сделал открытие о том, что кровь различных людей разделяется по признаку групповой принадлежности (система групп крови АВ0</w:t>
      </w:r>
      <w:r>
        <w:rPr>
          <w:sz w:val="28"/>
          <w:szCs w:val="28"/>
        </w:rPr>
        <w:t xml:space="preserve">), этот факт был подтвержден в 1901 году рядом исследователей, причем ценность данного нового лечебного метода была убедительно продемонстрирована и применена в медицинской практике для спасения жизни тяжелобольных. Неслучайно, что именно День рождения К. </w:t>
      </w:r>
      <w:r>
        <w:rPr>
          <w:sz w:val="28"/>
          <w:szCs w:val="28"/>
        </w:rPr>
        <w:t>Ландштейнера - 14 июня, впоследствии был выбран Всемирным днем донора крови (Международная федерация обществ Красного Креста и красного Полумесяца, Международная федерация организаций доноров крови и Международное общество по переливанию крови, Всемирная о</w:t>
      </w:r>
      <w:r>
        <w:rPr>
          <w:sz w:val="28"/>
          <w:szCs w:val="28"/>
        </w:rPr>
        <w:t>рганизация здравоохранения).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Ландштейнер открыл три группы крови; в 1907 году Лански и в 1910 году Масс - выделили IV группу. В 1907 году Хектон, исследуя агглютинацию в процессе трансфузии, указал на несовместимость групп крови как на истинную причину тяж</w:t>
      </w:r>
      <w:r>
        <w:rPr>
          <w:sz w:val="28"/>
          <w:szCs w:val="28"/>
        </w:rPr>
        <w:t>елых осложнений. В том же году Гриэль впервые использует в практике учение об изоагглютинационных свойствах крови. В 1909 году он сообщил об первом успешном переливании крови. Вслед за Гриэлем принцип подбора доноров, используемый и другими американскими х</w:t>
      </w:r>
      <w:r>
        <w:rPr>
          <w:sz w:val="28"/>
          <w:szCs w:val="28"/>
        </w:rPr>
        <w:t>ирургами, стал основываться на изоагглютинационных свойствах крови (Оттенберг 1908, Борнхейм 1912).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Крупным событием начала XX века следует считать предложение В.А. Юревича, Н.К. Розенгарта (1910), Хустина (1914), Левисона (1915), Эгаута (1915) применять ц</w:t>
      </w:r>
      <w:r>
        <w:rPr>
          <w:sz w:val="28"/>
          <w:szCs w:val="28"/>
        </w:rPr>
        <w:t>итрат натрия для предотвращения свертывания крови. С этого времени стабилизированную кровь стали не только использовать на месте ее получения от донора, но и транспортировать на большие расстояния. «Цитратный метод» переливания крови впоследствии получил в</w:t>
      </w:r>
      <w:r>
        <w:rPr>
          <w:sz w:val="28"/>
          <w:szCs w:val="28"/>
        </w:rPr>
        <w:t>сеобщее признание и быстро распространился во всех странах.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годы первой мировой войны не во всех странах в армиях метод трансфузии применялся в одинаковых масштабах, не везде было четко организовано дело переливания крови. Несмотря на это, во время войны</w:t>
      </w:r>
      <w:r>
        <w:rPr>
          <w:sz w:val="28"/>
          <w:szCs w:val="28"/>
        </w:rPr>
        <w:t xml:space="preserve"> очень убедительно выступала ценность нового лечебного метода для спасения жизни тяжелораненых в боевой обстановке. Хирурги по достоинству оценили его в военно-полевых условиях. После окончания войны во всех армиях развернулась работа по сознанию службы пе</w:t>
      </w:r>
      <w:r>
        <w:rPr>
          <w:sz w:val="28"/>
          <w:szCs w:val="28"/>
        </w:rPr>
        <w:t>реливания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I Международном послевоенном конгрессе хирургов (1920) вопрос о переливании крови был программным.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Четвертый этап развития.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Октябрьской революции метод переливания крови в России распространялся с исключительной быстротой в Моск</w:t>
      </w:r>
      <w:r>
        <w:rPr>
          <w:sz w:val="28"/>
          <w:szCs w:val="28"/>
        </w:rPr>
        <w:t>ве, Петрограде, Харькове, Саратове и других городах. По мере внедрения метода в практику возникали новые неотложные вопросы - консервации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1926 году в г. Москве был открыт первый в мире Институт переливания крови (под руководством профессора А.А. Б</w:t>
      </w:r>
      <w:r>
        <w:rPr>
          <w:sz w:val="28"/>
          <w:szCs w:val="28"/>
        </w:rPr>
        <w:t>огданова), который сыграл важную роль в развитии отечественной гематологической науки и широком практическом внедрении метода переливания крови. В 1930 году по инициативе В. Н.Шамова открывается второй институт переливания крови в г. Харькове.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1931 году </w:t>
      </w:r>
      <w:r>
        <w:rPr>
          <w:sz w:val="28"/>
          <w:szCs w:val="28"/>
        </w:rPr>
        <w:t>в г. Москве была создана Станция переливания крови, на базе которой впервые в мире был разработан способ консервирования сыворотки и плазмы крови, а также метод заготовки сухой плазмы. Одновременно с этим создана единая государственная система донорства по</w:t>
      </w:r>
      <w:r>
        <w:rPr>
          <w:sz w:val="28"/>
          <w:szCs w:val="28"/>
        </w:rPr>
        <w:t xml:space="preserve"> принципу «Максимум пользы больному, никакого вреда донору».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Пятый период.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странах интерес к изучению, разработке методик и практическому применению трансфузионного метода значительно возрос только в период Второй Мировой войны. Переливание кров</w:t>
      </w:r>
      <w:r>
        <w:rPr>
          <w:sz w:val="28"/>
          <w:szCs w:val="28"/>
        </w:rPr>
        <w:t>и получило широкое применение в лечебных учреждениях - как на фронте, так и в тыловых условиях.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в период Великой Отечественной войны действующая армия получила свыше 1,7 млн. литров консервированной крови, которая была применена для 7 млн. т</w:t>
      </w:r>
      <w:r>
        <w:rPr>
          <w:sz w:val="28"/>
          <w:szCs w:val="28"/>
        </w:rPr>
        <w:t>рансфузий. Была создана многочисленная армия доноров-патриотов, достигающая 5,5 млн. человек - это сыграло важную роль в улучшении исходов лечения и ускорило возвращение раненых в строй. Служба крови России держала генеральный экзамен в подтверждение своей</w:t>
      </w:r>
      <w:r>
        <w:rPr>
          <w:sz w:val="28"/>
          <w:szCs w:val="28"/>
        </w:rPr>
        <w:t xml:space="preserve"> зрелости и подготовленности к самым суровым испытаниям.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городах как Москва, Ленинград количество доноров ежедневно достигало более 2000 человек. Практически во всех городах и районных центрах страны были развернуты донорские пункты. Донорство кров</w:t>
      </w:r>
      <w:r>
        <w:rPr>
          <w:sz w:val="28"/>
          <w:szCs w:val="28"/>
        </w:rPr>
        <w:t>и не знало границ и объединяло людей совершенно различных профессий, социального положения и возраста.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организации донорства работала как тончайший отлаженный механизм, организованный в работе совместно с Обществом Красного Креста, проводившим боль</w:t>
      </w:r>
      <w:r>
        <w:rPr>
          <w:sz w:val="28"/>
          <w:szCs w:val="28"/>
        </w:rPr>
        <w:t>шую агитационную работу по привлечению в свой актив широких масс трудящихся.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Шестой период развития донорства крови и ее компонентов.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Послевоенные годы именуются периодом расцвета безвозмездного донорства, с вовлечением преимущественно организованных кол</w:t>
      </w:r>
      <w:r>
        <w:rPr>
          <w:sz w:val="28"/>
          <w:szCs w:val="28"/>
        </w:rPr>
        <w:t>лективов людей. Взятие крови у таких доноров осуществляется непосредственно на предприятиях и в учреждениях специальными выездными бригадами институтов и станций переливания крови (СПК). Объем заготавливаемой крови был настолько велик, что перекрывал потре</w:t>
      </w:r>
      <w:r>
        <w:rPr>
          <w:sz w:val="28"/>
          <w:szCs w:val="28"/>
        </w:rPr>
        <w:t>бности клиник.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Медицина развивалась. Кровь и ее компоненты широко применялись в практике. Решались новые задачи, совершенствовалась агитационно-массовая работа, к донорству привлекались руководители всех звеньев партийных, комсомольских, профсоюзных и обще</w:t>
      </w:r>
      <w:r>
        <w:rPr>
          <w:sz w:val="28"/>
          <w:szCs w:val="28"/>
        </w:rPr>
        <w:t>ственных организаций.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ведущих и важных организационных задач по улучшению и упрощению системы учета доноров была централизация донорства и создание в крупных городах Единых донорских центров. В то время было сформулировано и опубликовано «Положени</w:t>
      </w:r>
      <w:r>
        <w:rPr>
          <w:sz w:val="28"/>
          <w:szCs w:val="28"/>
        </w:rPr>
        <w:t>е по комплектованию донорских кадров», в котором подробно излагались принципы и методы пропаганды донорства среди населения. В ноябре 1955 года издано распоряжение, определяющее права и льготы доноров.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начиная с 1957 года, в СССР получила ра</w:t>
      </w:r>
      <w:r>
        <w:rPr>
          <w:sz w:val="28"/>
          <w:szCs w:val="28"/>
        </w:rPr>
        <w:t xml:space="preserve">звитие новая форма патриотизма, гуманности и стремления оказать помощь больному товарищу - безвозмездное донорство. В нем был заложен новый принцип, включающий в себя равное право для всех граждан на получение крови и ее компонентов к лечебному применению </w:t>
      </w:r>
      <w:r>
        <w:rPr>
          <w:sz w:val="28"/>
          <w:szCs w:val="28"/>
        </w:rPr>
        <w:t>в случае возникновения необходимости (заболевание, чрезвычайная ситуация и т.п.) и одновременную моральную обязанность каждого члена общества принять личное участие в донорстве [50].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современный период в истории донорства можно законно назвать</w:t>
      </w:r>
      <w:r>
        <w:rPr>
          <w:sz w:val="28"/>
          <w:szCs w:val="28"/>
        </w:rPr>
        <w:t xml:space="preserve"> периодом спада. Общее количество доноров в целом по России, за последние десятилетия резко сократилось.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донорства в подавляющем большинстве европейских и других экономически развитых государствах отличается от российского. Европейский Союз прокла</w:t>
      </w:r>
      <w:r>
        <w:rPr>
          <w:sz w:val="28"/>
          <w:szCs w:val="28"/>
        </w:rPr>
        <w:t>мирует три принципа донорства: безвозмездность, добровольность и постоянство (периодичность). Созданы донорские общества. Это общественные организации с государственной дотацией. Соотношение числа доноров на долю населения в европейских странах соответству</w:t>
      </w:r>
      <w:r>
        <w:rPr>
          <w:sz w:val="28"/>
          <w:szCs w:val="28"/>
        </w:rPr>
        <w:t>ет необходимым «нормам» (40-50 доноров на каждую 1000 населения, в то время как по России данное соотношение более чем в 3 раза меньше необходимой нормы).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Донорство крови - визитная карточка здоровья, это гражданский долг и стиль жизни. Многие известные лю</w:t>
      </w:r>
      <w:r>
        <w:rPr>
          <w:sz w:val="28"/>
          <w:szCs w:val="28"/>
        </w:rPr>
        <w:t>ди в Европе - общественные деятели, звезды кино и эстрады, сами являются донорами и активно пропагандируют и поддерживают развитие донорского движения в своих странах.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Российского проекта «Сдать кровь - спасти жизнь!» (Дни доноров, акции пропаганд</w:t>
      </w:r>
      <w:r>
        <w:rPr>
          <w:sz w:val="28"/>
          <w:szCs w:val="28"/>
        </w:rPr>
        <w:t>ы донорства) был проведен социальный опрос. Респондентам предлагалось самостоятельное заполнение структурированной анкеты, состоящей из 22 вопросов. В результате анонимного анкетирования более чем 2000 человек были определены социально-демографические хара</w:t>
      </w:r>
      <w:r>
        <w:rPr>
          <w:sz w:val="28"/>
          <w:szCs w:val="28"/>
        </w:rPr>
        <w:t xml:space="preserve">ктеристики первичных доноров. Установлено, что среди них преобладают представители рабочих профессий и служащие (61,5%), на долю студентов приходится 28,8%, родственники больных составляют около 30,0%. Средний возраст первичных доноров - 30,6 лет, то есть </w:t>
      </w:r>
      <w:r>
        <w:rPr>
          <w:sz w:val="28"/>
          <w:szCs w:val="28"/>
        </w:rPr>
        <w:t>ниже среднего возраста активных доноров, который равен 35,9 лет. Количество мужчин несколько превышает число женщин (51,7% и 48,3% соответственно). Необходимо отметить, что более 60% людей назвали основным мотивом участия в донорстве желание помочь больном</w:t>
      </w:r>
      <w:r>
        <w:rPr>
          <w:sz w:val="28"/>
          <w:szCs w:val="28"/>
        </w:rPr>
        <w:t>у.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данного исследования показали, что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большинство опрошенных считают, что в настоящее время существует нехватка донорской крови. По мнению 60% респондентов, эта проблема носит постоянный, хронический характер. Еще 18% полагают, что она возникает</w:t>
      </w:r>
      <w:r>
        <w:rPr>
          <w:sz w:val="28"/>
          <w:szCs w:val="28"/>
        </w:rPr>
        <w:t xml:space="preserve"> время от времени.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наличие проблемы нехватки донорской крови отмечают молодые люди в возрасте до 26 лет, а также работающие, но не занимающие руководящих позиций респонденты зрелого возраста (36-45 лет). В наименьшей степени проблема нехв</w:t>
      </w:r>
      <w:r>
        <w:rPr>
          <w:sz w:val="28"/>
          <w:szCs w:val="28"/>
        </w:rPr>
        <w:t>атки донорской крови осознается пожилыми людьми (старше 55 лет), пенсионерами, а также неработающими респондентами трудоспособного возраста - ведущими домашнее хозяйство, безработными.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зависимость между участием респондентов в донорском движении</w:t>
      </w:r>
      <w:r>
        <w:rPr>
          <w:sz w:val="28"/>
          <w:szCs w:val="28"/>
        </w:rPr>
        <w:t xml:space="preserve">, готовностью сдавать кровь в будущем и оценкой значимости проблемы нехватки донорской крови. Наиболее актуальна эта проблема для активных доноров и тех, кто готов стать донором в будущем. Активность участия в донорском движении оказалась наиболее сильным </w:t>
      </w:r>
      <w:r>
        <w:rPr>
          <w:sz w:val="28"/>
          <w:szCs w:val="28"/>
        </w:rPr>
        <w:t>фактором, определяющим степень осведомленности респондентов о государственных мерах стимулирования донорства. Наибольшую компетентность демонстрировали активные доноры и те, кто сдавал кровь в течение последнего года.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же информированность респонден</w:t>
      </w:r>
      <w:r>
        <w:rPr>
          <w:sz w:val="28"/>
          <w:szCs w:val="28"/>
        </w:rPr>
        <w:t>тов по поводу государственных мер стимулирования донорства незначительная: примерно половина опрошенных либо ничего о них не знают, либо затрудняются с ответом, 39% имеют о них расплывчатое представление и только 13% хорошо осведомлены на этот счет.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</w:t>
      </w:r>
      <w:r>
        <w:rPr>
          <w:color w:val="000000"/>
          <w:sz w:val="28"/>
          <w:szCs w:val="28"/>
        </w:rPr>
        <w:t xml:space="preserve">денты, сдающие кровь, выражающие готовность сдавать ее в будущем, стать волонтерами, более активно, чем респонденты в целом, пользуются информационными источниками, чаще выбирают одновременно несколько информационных каналов </w:t>
      </w:r>
      <w:r>
        <w:rPr>
          <w:sz w:val="28"/>
          <w:szCs w:val="28"/>
        </w:rPr>
        <w:t>[12]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попытаться нарисоват</w:t>
      </w:r>
      <w:r>
        <w:rPr>
          <w:color w:val="000000"/>
          <w:sz w:val="28"/>
          <w:szCs w:val="28"/>
        </w:rPr>
        <w:t>ь социальный портрет активных доноров на основании модальных характеристик этой группы, полученных в результате проведенного исследования, он будет выглядеть приблизительно следующим образом.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Типичный активный донор - это молодой (до 25 лет) мужчина с обра</w:t>
      </w:r>
      <w:r>
        <w:rPr>
          <w:color w:val="000000"/>
          <w:sz w:val="28"/>
          <w:szCs w:val="28"/>
        </w:rPr>
        <w:t>зованием не ниже среднего специального, а преимущественно - с незаконченным высшим. По роду занятий, чаще всего, молодой рабочий или студент. В социально-психологическом плане эту группу отличает активная гражданская и жизненная позиция, готовность к деяте</w:t>
      </w:r>
      <w:r>
        <w:rPr>
          <w:color w:val="000000"/>
          <w:sz w:val="28"/>
          <w:szCs w:val="28"/>
        </w:rPr>
        <w:t>льной помощи. Активные доноры, как уже отмечалось, чаще, чем представители других групп опрошенных, считают актуальной проблему нехватки донорской крови. Ведущими мотивами участия в донорстве для них являются желание помочь больному, нуждающемуся в крови и</w:t>
      </w:r>
      <w:r>
        <w:rPr>
          <w:color w:val="000000"/>
          <w:sz w:val="28"/>
          <w:szCs w:val="28"/>
        </w:rPr>
        <w:t xml:space="preserve"> ее компонентах, и (в меньшей степени) материальная заинтересованность. В информационном плане эта группа несколько более активна по сравнению с другими респондентами, по крайней мере в отношении того, что связано с темой донорства, однако уровень информир</w:t>
      </w:r>
      <w:r>
        <w:rPr>
          <w:color w:val="000000"/>
          <w:sz w:val="28"/>
          <w:szCs w:val="28"/>
        </w:rPr>
        <w:t xml:space="preserve">ованности активных доноров, например, о мерах государственного стимулирования донорства все же недостаточно высок </w:t>
      </w:r>
      <w:r>
        <w:rPr>
          <w:sz w:val="28"/>
          <w:szCs w:val="28"/>
        </w:rPr>
        <w:t>[8]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доноры - это разные люди с разными судьбами, но похожи одним. Они спасают жизнь, отдавая ради этого свою кровь. Миллионы л</w:t>
      </w:r>
      <w:r>
        <w:rPr>
          <w:sz w:val="28"/>
          <w:szCs w:val="28"/>
        </w:rPr>
        <w:t>юдей обязаны своей жизнью тем, кого они никогда не видели - донорам, которые добровольно дают кровь, не получая за это какого-либо существенного материального вознаграждения.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словам Министра здравоохранения и социального развития Российской Федерации Т.</w:t>
      </w:r>
      <w:r>
        <w:rPr>
          <w:sz w:val="28"/>
          <w:szCs w:val="28"/>
        </w:rPr>
        <w:t>А. Голиковой: «…Донорство - это «тихий подвиг» во имя других… Ваша кровь - это искра, которая заставляет сердца спасённых биться с новой силой. Ваша кровь - великая ценность... И чем щедрее вы дарите ее другим людям, тем больше счастливых минут, улыбок и р</w:t>
      </w:r>
      <w:r>
        <w:rPr>
          <w:sz w:val="28"/>
          <w:szCs w:val="28"/>
        </w:rPr>
        <w:t>адости становится вокруг нас. … Те, кого однажды спасла донорская кровь, много раз про себя говорили «спасибо» тому неизвестному, но все-таки ставшим родным донору, который заново подарил им целый мир».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чрезвычайных ситуаций - крупны</w:t>
      </w:r>
      <w:r>
        <w:rPr>
          <w:sz w:val="28"/>
          <w:szCs w:val="28"/>
        </w:rPr>
        <w:t xml:space="preserve">х аварий, терактов, и т.п., когда в стране происходят трагические события, когда кто-то из наших родных, знакомых попадает в беду - все мы, не раздумывая, спешим на помощь. Желающие поделиться своей кровью с ранеными, больными, пострадавшими, образовывают </w:t>
      </w:r>
      <w:r>
        <w:rPr>
          <w:sz w:val="28"/>
          <w:szCs w:val="28"/>
        </w:rPr>
        <w:t>очереди. Сотни людей, никогда ранее не дававших кровь, становятся донорами [32].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 нельзя обвинить в черствости, душевной инвалидности и тому подобных качествах. Но есть одно «но». Мы забываем о том, что тысячи больных людей нуждаются в компонентах и пре</w:t>
      </w:r>
      <w:r>
        <w:rPr>
          <w:sz w:val="28"/>
          <w:szCs w:val="28"/>
        </w:rPr>
        <w:t>паратах крови каждый день, что кроме громких трагических событий есть и повседневная жизнь и человеческие судьбы, зависящие от нашего самопожертвования, сострадания, гуманизма, благородства и любви.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как и несколько лет назад, кровь доноров спасает</w:t>
      </w:r>
      <w:r>
        <w:rPr>
          <w:sz w:val="28"/>
          <w:szCs w:val="28"/>
        </w:rPr>
        <w:t xml:space="preserve"> жизни миллионов больных. Дар крови - это символ современной цивилизации, пример гуманизма, феномен социальной солидарности. Донорство, несомненно, важно и приносит моральное удовлетворение. Наверняка каждому донору приятно осознавать, что твоя кровь - это</w:t>
      </w:r>
      <w:r>
        <w:rPr>
          <w:sz w:val="28"/>
          <w:szCs w:val="28"/>
        </w:rPr>
        <w:t xml:space="preserve"> чья-то спасенная жизнь.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Личностные особенности доноров крови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может задержать дыхание на несколько минут, но если на это же время остановится кровь, то он умрет. Кровь нельзя изготовить, или добыть из земли, например, как полезное ископаемое, </w:t>
      </w:r>
      <w:r>
        <w:rPr>
          <w:sz w:val="28"/>
          <w:szCs w:val="28"/>
        </w:rPr>
        <w:t>ею можно только поделиться.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проблемой производственной трансфузиологии является проблема донорства крови, которая во всем мире требует постоянного внимания к себе. В России состояние донорства в настоящее время является особенно сложным, поскол</w:t>
      </w:r>
      <w:r>
        <w:rPr>
          <w:sz w:val="28"/>
          <w:szCs w:val="28"/>
        </w:rPr>
        <w:t>ьку в течение 1992-2007 лет были утрачены многие существовавшие ранее методы поощрения донорства, престиж донорства, механизмы взаимодействия с организациями - источником донорских ресурсов. После отмены льгот, материального вознаграждения и директив сверх</w:t>
      </w:r>
      <w:r>
        <w:rPr>
          <w:sz w:val="28"/>
          <w:szCs w:val="28"/>
        </w:rPr>
        <w:t>у желающих безвозмездно помочь ближнему заметно сократилось, что явилось причиной уменьшения числа кроводач и ухудшения обеспечения компонентами и препаратами крови всех контингентов больных, нуждающихся в этом виде терапии. Исчезла пропаганда донорства. С</w:t>
      </w:r>
      <w:r>
        <w:rPr>
          <w:sz w:val="28"/>
          <w:szCs w:val="28"/>
        </w:rPr>
        <w:t>егодня мало кто знает о проблеме нехватки крови, о том, что донорство не опасно для здоровья, что это не подвиг, а право любого взрослого здорового человека спасти другую жизнь. Между тем обеспеченность лечебно-профилактических учреждений компонентами и пр</w:t>
      </w:r>
      <w:r>
        <w:rPr>
          <w:sz w:val="28"/>
          <w:szCs w:val="28"/>
        </w:rPr>
        <w:t>епаратами крови полностью зависит от уровня развития донорского движения.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социально-психологический портрет донора, мы пришли к выводу, что некоторые авторы выделяют различия личностных особенностей активных доноров крови по анализу мотивацион</w:t>
      </w:r>
      <w:r>
        <w:rPr>
          <w:sz w:val="28"/>
          <w:szCs w:val="28"/>
        </w:rPr>
        <w:t>ного спектра [35]. Так, например, В.А. Лавровой были выделены пять групп активных доноров крови: в первую группу вошли 26,3% от всех опрошенных, предъявляющие в качестве основной причины сдачи крови альтруистические мотивы (помощь людям, чувство долга, пов</w:t>
      </w:r>
      <w:r>
        <w:rPr>
          <w:sz w:val="28"/>
          <w:szCs w:val="28"/>
        </w:rPr>
        <w:t>ышение самооценки, самоуважения и т.п.). Вторую группу составили 25,3% доноров с неопределенной мотивацией. На вопрос о причинах участия в донорстве люди из этой группы либо затруднились ответить, либо указали невразумительные причины: «интересно», «еще не</w:t>
      </w:r>
      <w:r>
        <w:rPr>
          <w:sz w:val="28"/>
          <w:szCs w:val="28"/>
        </w:rPr>
        <w:t xml:space="preserve"> знаю», «за компанию», «привычка». Третья группа - 21,8% опрошенных - лица, назвавшие основными стимулы материального характера: денежное вознаграждение, льготы, отгулы. Четвертую группу составили 6% от числа всех опрошенных с установкой на оздоровление в </w:t>
      </w:r>
      <w:r>
        <w:rPr>
          <w:sz w:val="28"/>
          <w:szCs w:val="28"/>
        </w:rPr>
        <w:t>результате сдачи крови, а также ориентированные на обследование, определение группы крови. Аналогичные данные по результатам опроса доноров в различных городах Российской Федерации приведены ВЦИОМ (2009 г): самая распространенная причина добровольной сдачи</w:t>
      </w:r>
      <w:r>
        <w:rPr>
          <w:sz w:val="28"/>
          <w:szCs w:val="28"/>
        </w:rPr>
        <w:t xml:space="preserve"> крови - желание помочь людям (55,1% опрошенных); сдача крови вошла в привычку у 15,9% доноров, 28,2% опрошенных основными причинами назвали - возможность получить отгул на работе и способ заработать деньги. Однако 15,9% респондентов считает донорство част</w:t>
      </w:r>
      <w:r>
        <w:rPr>
          <w:sz w:val="28"/>
          <w:szCs w:val="28"/>
        </w:rPr>
        <w:t>ью здорового образа жизни. В пятую группу вошли 20,6% опрошенных - родственники пациентов стационара, нуждающихся в гемотрансфузии.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соотношения мужчин и женщин среди доноров показало, что если в 1992-1996 годах оно было примерно равным, и даже с н</w:t>
      </w:r>
      <w:r>
        <w:rPr>
          <w:sz w:val="28"/>
          <w:szCs w:val="28"/>
        </w:rPr>
        <w:t>екоторым преобладанием мужчин, то начиная с 1997 г. наблюдается увеличение числа женщин. Для женщин с альтруистическими установками характерна осмысленность жизни в целом и донорства в частности, осознанное участие в нем, активность во многих жизненных сфе</w:t>
      </w:r>
      <w:r>
        <w:rPr>
          <w:sz w:val="28"/>
          <w:szCs w:val="28"/>
        </w:rPr>
        <w:t>рах, целеустремленность. Донорство для таких людей можно рассматривать как один из шагов самореализации, эмоционально окрашенное событие, они склонны к сопереживанию, донорство не ограничивается разовой кроводачей, у большинства - достаточный стаж. Мужчины</w:t>
      </w:r>
      <w:r>
        <w:rPr>
          <w:sz w:val="28"/>
          <w:szCs w:val="28"/>
        </w:rPr>
        <w:t>, вошедшие в эту группу, обнаружили достоверно низкий показатель осмысленности жизни, цели в будущем неконкретны, выявлено усиление черт возбудимого, неуравновешенного, демонстративного круга, склонность к экзальтации, высокая потребность в поощрительных м</w:t>
      </w:r>
      <w:r>
        <w:rPr>
          <w:sz w:val="28"/>
          <w:szCs w:val="28"/>
        </w:rPr>
        <w:t xml:space="preserve">ероприятиях морального характера. Донорство крови косвенно направлено на получение собственной выгоды морального характера, не укладывается в общую ценностную шкалу.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автора, для привлечения к донорству людей с альтруистическими установками необх</w:t>
      </w:r>
      <w:r>
        <w:rPr>
          <w:sz w:val="28"/>
          <w:szCs w:val="28"/>
        </w:rPr>
        <w:t>одимы доступность и широкая распространенность информации с акцентом на моральные аспекты донорства, в частности: 1) поощрения морального характера; 2) информация о значимости поступка для повышения самооценки; 3) материальные стимулы не эффективны, способ</w:t>
      </w:r>
      <w:r>
        <w:rPr>
          <w:sz w:val="28"/>
          <w:szCs w:val="28"/>
        </w:rPr>
        <w:t>ствуют угнетению установок альтруистического спектра. Подтверждением этому факту служат данные о заметном сокращении числа активных доноров крови и ее компонентов в период 2006-2007 года на фоне увеличения размеров денежных выплат.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возраста до</w:t>
      </w:r>
      <w:r>
        <w:rPr>
          <w:sz w:val="28"/>
          <w:szCs w:val="28"/>
        </w:rPr>
        <w:t>норов, то эти показатели значительно изменились: если в 1992 г., когда структура донорской службы соответствовала советскому периоду, молодые доноры составляли 20%, доноры старшей возрастной группы - от 40 до 60 лет - 30%, а большую часть - 50% - составлял</w:t>
      </w:r>
      <w:r>
        <w:rPr>
          <w:sz w:val="28"/>
          <w:szCs w:val="28"/>
        </w:rPr>
        <w:t>и люди в возрасте от 30 до 39 лет, то в последующие годы доля доноров старшей возрастной группы увеличилась до 40%, при этом появились доноры, возраст которых превышал 60 лет. Положительным фактом следует считать неуклонный рост доли доноров до 29 лет, пре</w:t>
      </w:r>
      <w:r>
        <w:rPr>
          <w:sz w:val="28"/>
          <w:szCs w:val="28"/>
        </w:rPr>
        <w:t>вышающей в последние годы 40%.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Доноры второй группы (с мотивациями неопределенного характера) проявили себя людьми с яркой эмоциональной окраской мало контролируемых событий собственной жизни, неупорядоченностью ценностных ориентаций, часто движущимися по </w:t>
      </w:r>
      <w:r>
        <w:rPr>
          <w:sz w:val="28"/>
          <w:szCs w:val="28"/>
        </w:rPr>
        <w:t>инерции. Во второй группе 31,3% женщин и 68,7% мужчин. Средний возраст - 32 года. Преобладали люди с высшим (33,6%) и средним специальным образованием (27,3%). Для большинства из них донорство не являлось осознанным поступком, направленным на достижение ли</w:t>
      </w:r>
      <w:r>
        <w:rPr>
          <w:sz w:val="28"/>
          <w:szCs w:val="28"/>
        </w:rPr>
        <w:t>чных целей, выгоды. Для удержания в донорстве людей этой группы было бы важным многократное подтверждение значимости поступка и верного выбора.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четко осознанных, рациональных моментах базируется выбор доноров третьей группы, на участие в дальнейшем доно</w:t>
      </w:r>
      <w:r>
        <w:rPr>
          <w:sz w:val="28"/>
          <w:szCs w:val="28"/>
        </w:rPr>
        <w:t xml:space="preserve">рстве можно рассчитывать до тех пор, пока их будет устраивать система льгот и поощрений, факторы эмоционального характера на это практически не влияют. Доноры третьей группы не обнаружили значимых гендерных различий, средний возраст составил 35 лет. 64,4% </w:t>
      </w:r>
      <w:r>
        <w:rPr>
          <w:sz w:val="28"/>
          <w:szCs w:val="28"/>
        </w:rPr>
        <w:t>доноров этой группы получили среднее специальное образование, 17,8% - только среднее и 17,8% - высшее. Учитывая выявленные особенности группы, можно предположить, что на данную категорию доноров можно рассчитывать и в будущем. Однако фактором, удерживающим</w:t>
      </w:r>
      <w:r>
        <w:rPr>
          <w:sz w:val="28"/>
          <w:szCs w:val="28"/>
        </w:rPr>
        <w:t xml:space="preserve"> в донорстве и привлекающим людей со сходной мотивацией можно считать только сохранение и совершенствование системы материальных поощрений. Из полученных данных можно сделать вывод о рациональном подходе к принятию решения об участии в донорстве, соответст</w:t>
      </w:r>
      <w:r>
        <w:rPr>
          <w:sz w:val="28"/>
          <w:szCs w:val="28"/>
        </w:rPr>
        <w:t>вии предъявляемой мотивации истинной.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стабильна группа доноров, рассчитывающая на получение «оздоровительного» эффекта. Средний возраст доноров этой группы 35 лет. Характерное искажение общепринятого смысла донорства, полностью укладывается в по</w:t>
      </w:r>
      <w:r>
        <w:rPr>
          <w:sz w:val="28"/>
          <w:szCs w:val="28"/>
        </w:rPr>
        <w:t>лученные данные о личностном складе людей этой группы (вектор эмоциональной активности имеет интровертированную направленность, они аутистичны, педантичны, склонны к «застреванию» аффекта). Общий показатель осмысленности жизни оказался достаточно низким ка</w:t>
      </w:r>
      <w:r>
        <w:rPr>
          <w:sz w:val="28"/>
          <w:szCs w:val="28"/>
        </w:rPr>
        <w:t>к у мужчин, так и у женщин, как и показатель по шкале «цели в жизни».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осмысленности, направленности и временных перспектив в жизни при высокой эмоциональности не приводит к движению вперед в плане самореализации, достижения конкретных целей; век</w:t>
      </w:r>
      <w:r>
        <w:rPr>
          <w:sz w:val="28"/>
          <w:szCs w:val="28"/>
        </w:rPr>
        <w:t>тор эмоциональной активности имеет интравертированную направленность. В донорстве эти люди чувствуют себя достаточно комфортно (о чем свидетельствуют низкий уровень ситуационной тревожности, предыдущий опыт кроводач, высокий процент по намерениям дальнейше</w:t>
      </w:r>
      <w:r>
        <w:rPr>
          <w:sz w:val="28"/>
          <w:szCs w:val="28"/>
        </w:rPr>
        <w:t>го участия).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(86,7% от всех доноров этой группы) участвуют в донорстве не впервые, уверены, что будут участвовать и в будущем 76,7%. Многие затруднились назвать источник информации: «где-то услышал, что это полезно», поэтому традиционные меропр</w:t>
      </w:r>
      <w:r>
        <w:rPr>
          <w:sz w:val="28"/>
          <w:szCs w:val="28"/>
        </w:rPr>
        <w:t xml:space="preserve">иятия распространения информации, ориентированные на альтруистические моменты или на заинтересованность в плане поощрений (деньги, льготы, отгулы) не произведут ожидаемого влияния на людей подобного склада. Ими выбран «нетрадиционный» способ оздоровления, </w:t>
      </w:r>
      <w:r>
        <w:rPr>
          <w:sz w:val="28"/>
          <w:szCs w:val="28"/>
        </w:rPr>
        <w:t>а не моральные или материальные вознаграждения, поэтому актуальными посланиями для таких доноров могут стать только подтверждающие их представление о пользе, уверения в безопасности подобных мероприятий.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Сложна и неоднородна группа доноров - родственников,</w:t>
      </w:r>
      <w:r>
        <w:rPr>
          <w:sz w:val="28"/>
          <w:szCs w:val="28"/>
        </w:rPr>
        <w:t xml:space="preserve"> именно здесь самые высокие значения ситуационной тревожности и признаки искажения информации о состоянии своего здоровья. Кроме того, что среди них максимальная частота по браку крови и искажению информации о состоянии своего здоровья, нередко особенности</w:t>
      </w:r>
      <w:r>
        <w:rPr>
          <w:sz w:val="28"/>
          <w:szCs w:val="28"/>
        </w:rPr>
        <w:t xml:space="preserve"> поведения и эмоциональных реакций дезорганизуют работу службы, провоцируют конфликтные ситуации.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уровню образования, социальному и материальному положению достаточно равномерное. Не было выявлено и свойственных только этой группе личностн</w:t>
      </w:r>
      <w:r>
        <w:rPr>
          <w:sz w:val="28"/>
          <w:szCs w:val="28"/>
        </w:rPr>
        <w:t>ых профилей, характерных психотипов, общих жизненных установок. Около 20% доноров-родственников полностью осознают сложившуюся ситуацию и необходимость собственной кроводачи, как одного из шагов в лечении близкого человека, ответственны и сохраняют достато</w:t>
      </w:r>
      <w:r>
        <w:rPr>
          <w:sz w:val="28"/>
          <w:szCs w:val="28"/>
        </w:rPr>
        <w:t>чно нейтральное отношение к самой службе крови. Однако большинство (порядка 80%) негативистичны, сложно адаптируются к ситуации «вынужденного донорства», воспринимают его, как «непреодолимый этап», без которого невозможно оперативное лечение, выздоровление</w:t>
      </w:r>
      <w:r>
        <w:rPr>
          <w:sz w:val="28"/>
          <w:szCs w:val="28"/>
        </w:rPr>
        <w:t xml:space="preserve"> близкого.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 донации эти люди испытывают эмоциональное напряжение, присутствует чувство скрытой угрозы. С этим сопряжены особенности поведенческих реакций: подозрительность, настороженность, высокая готовность к конфликтам, либо стремление скрыть </w:t>
      </w:r>
      <w:r>
        <w:rPr>
          <w:sz w:val="28"/>
          <w:szCs w:val="28"/>
        </w:rPr>
        <w:t>сведения о себе, которые могут помешать «прохождению» этого этапа, описанное поведение, прежде всего, обусловлено высоким уровнем тревожности, что придает ситуации, вызвавшей ее, характер стрессовой, «угрожающей», вызывая напряжение, беспокойство, нервозно</w:t>
      </w:r>
      <w:r>
        <w:rPr>
          <w:sz w:val="28"/>
          <w:szCs w:val="28"/>
        </w:rPr>
        <w:t>сть. Тревога дезорганизует, может неблагоприятным образом повлиять даже на мотивацию гуманного регистра, на желание принимать участие в повторных донациях [33; 34].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странах участие в донорском движении стало обязательным элементом здорового образ</w:t>
      </w:r>
      <w:r>
        <w:rPr>
          <w:sz w:val="28"/>
          <w:szCs w:val="28"/>
        </w:rPr>
        <w:t>а жизни. Чтобы стать регулярным донором, достаточно сдавать кровь или ее компоненты два-три раза в год. При этом проводится обязательный медицинский осмотр и бесплатная сдача анализов на наличие различных инфекций. Так, донор получает возможность контролир</w:t>
      </w:r>
      <w:r>
        <w:rPr>
          <w:sz w:val="28"/>
          <w:szCs w:val="28"/>
        </w:rPr>
        <w:t>овать состояние своего здоровья и вовремя выявлять возникшие проблемы.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анализу мотивации к донорству можно выделить 5 основных групп современных доноров крови, для каждой группы выявлены значимые психологические характеристики. Только 6% </w:t>
      </w:r>
      <w:r>
        <w:rPr>
          <w:sz w:val="28"/>
          <w:szCs w:val="28"/>
        </w:rPr>
        <w:t xml:space="preserve">потенциальных доноров крови отвергают для себя ситуацию участия в донорстве при любых обстоятельствах, остальные нуждаются в уменьшении факторов тревоги, страха перед донацией (74,7% опрошенных), активизации латентных альтруистических личностных установок </w:t>
      </w:r>
      <w:r>
        <w:rPr>
          <w:sz w:val="28"/>
          <w:szCs w:val="28"/>
        </w:rPr>
        <w:t>(50,7% опрошенных).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характеризуют положительные изменения в обществе. Альтруистические настроения среди потенциальных доноров (помочь людям) превышают желание получить вознаграждение, неуклонно растет интерес в обществе к своему здоровью,</w:t>
      </w:r>
      <w:r>
        <w:rPr>
          <w:sz w:val="28"/>
          <w:szCs w:val="28"/>
        </w:rPr>
        <w:t xml:space="preserve"> что является важным фактором в обеспечении безопасности донорской крови. Плата заставляет недобросовестных доноров «забыть» о возможных противопоказаниях к донорству, что увеличивает риск заготовки крови от лиц с инфекционными заболеваниями. Безвозмезднос</w:t>
      </w:r>
      <w:r>
        <w:rPr>
          <w:sz w:val="28"/>
          <w:szCs w:val="28"/>
        </w:rPr>
        <w:t xml:space="preserve">ть - это залог безопасности для реципиента - потребителя донорской крови.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странах участие в донорском движении стало обязательным элементом здорового образа жизни. Чтобы стать регулярным донором, достаточно сдавать кровь или ее компоненты два-тр</w:t>
      </w:r>
      <w:r>
        <w:rPr>
          <w:sz w:val="28"/>
          <w:szCs w:val="28"/>
        </w:rPr>
        <w:t>и раза в год. При этом проводится обязательный медицинский осмотр и бесплатная сдача анализов на наличие различных инфекций. Таким образом, донор получает возможность контролировать состояние своего здоровья и вовремя выявлять возникшие проблемы.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</w:t>
      </w:r>
      <w:r>
        <w:rPr>
          <w:sz w:val="28"/>
          <w:szCs w:val="28"/>
        </w:rPr>
        <w:t>ихологической литературы выявляет значительный интерес исследователей к феномену эмпатии и позволяет сформулировать определение эмпатии как качества личности, выражающегося в сочувствии, сопереживании, соучастии, основывающихся на генетически обусловленных</w:t>
      </w:r>
      <w:r>
        <w:rPr>
          <w:sz w:val="28"/>
          <w:szCs w:val="28"/>
        </w:rPr>
        <w:t xml:space="preserve"> способностях чувствования, эмоциональном отклике другому.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- сложный, многоуровневый процесс и важная составляющая личности. Эмпатия тесно связана с альтруистическими мотивами, мотивами эмпатийного поведения, и коммуникативными особенностями личнос</w:t>
      </w:r>
      <w:r>
        <w:rPr>
          <w:sz w:val="28"/>
          <w:szCs w:val="28"/>
        </w:rPr>
        <w:t>ти и является фактором мотивации и становления личности.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социальный портрет активных доноров на основании модальных характеристик этой группы, было выявлено, что ведущими мотивами участия в донорстве для них являются желание помочь больному, нуж</w:t>
      </w:r>
      <w:r>
        <w:rPr>
          <w:color w:val="000000"/>
          <w:sz w:val="28"/>
          <w:szCs w:val="28"/>
        </w:rPr>
        <w:t xml:space="preserve">дающемуся в крови и ее компонентах. </w:t>
      </w:r>
      <w:r>
        <w:rPr>
          <w:sz w:val="28"/>
          <w:szCs w:val="28"/>
        </w:rPr>
        <w:t>Альтруистические настроения среди активных доноров превышают желание получить вознаграждение, неуклонно растет интерес в обществе к своему здоровью, что является важным фактором в обеспечении развития донорского движения</w:t>
      </w:r>
      <w:r>
        <w:rPr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Доноры - разные люди с разными судьбами, но похожи одним. Они спасают жизнь, отдавая ради этого свою кровь. Миллионы людей обязаны своей жизнью тем, кого они никогда не видели - донорам, которые добровольно дают кровь, не получая за это какого-либо сущес</w:t>
      </w:r>
      <w:r>
        <w:rPr>
          <w:sz w:val="28"/>
          <w:szCs w:val="28"/>
        </w:rPr>
        <w:t xml:space="preserve">твенного материального вознаграждения. К сожалению, современный период в истории донорства можно законно назвать периодом спада.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Выходом в сложившейся ситуации будет воспитание такого гармонично развитого человека, когда эмпатическое проникновение в друго</w:t>
      </w:r>
      <w:r>
        <w:rPr>
          <w:sz w:val="28"/>
          <w:szCs w:val="28"/>
        </w:rPr>
        <w:t xml:space="preserve">го человека будет являться закономерным результатом развития личности. Данная дипломная работа вносит свой вклад в эту область научного знания. 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  <w:t xml:space="preserve">Глава 2. Эмпирическое изучение </w:t>
      </w:r>
      <w:r>
        <w:rPr>
          <w:color w:val="000000"/>
          <w:sz w:val="28"/>
          <w:szCs w:val="28"/>
        </w:rPr>
        <w:t>личностных особенностей доноров крови с разным уровнем развития эмпатических сп</w:t>
      </w:r>
      <w:r>
        <w:rPr>
          <w:color w:val="000000"/>
          <w:sz w:val="28"/>
          <w:szCs w:val="28"/>
        </w:rPr>
        <w:t>особностей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эмпирического исследования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исследования: выявить </w:t>
      </w:r>
      <w:r>
        <w:rPr>
          <w:sz w:val="28"/>
          <w:szCs w:val="28"/>
        </w:rPr>
        <w:t>личностные особенности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 личностные особенности доноров крови.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лич</w:t>
      </w:r>
      <w:r>
        <w:rPr>
          <w:sz w:val="28"/>
          <w:szCs w:val="28"/>
        </w:rPr>
        <w:t>ностные особенности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Гипотеза нашего исследования состоит в предположении о том, что существуют различия между </w:t>
      </w:r>
      <w:r>
        <w:rPr>
          <w:sz w:val="28"/>
          <w:szCs w:val="28"/>
        </w:rPr>
        <w:t>личностными особенностями доноров крови</w:t>
      </w:r>
      <w:r>
        <w:rPr>
          <w:color w:val="000000"/>
          <w:sz w:val="28"/>
          <w:szCs w:val="28"/>
        </w:rPr>
        <w:t xml:space="preserve"> с разным уровнем развития эмпатических </w:t>
      </w:r>
      <w:r>
        <w:rPr>
          <w:color w:val="000000"/>
          <w:sz w:val="28"/>
          <w:szCs w:val="28"/>
        </w:rPr>
        <w:t>способностей.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целью, предметом и гипотезой исследования были поставлены следующие задачи:</w:t>
      </w:r>
    </w:p>
    <w:p w:rsidR="00000000" w:rsidRDefault="002F74E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Выявить уровень развития эмпатических способностей доноров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Выявить личностные особенности доноров крови.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личностные особенност</w:t>
      </w:r>
      <w:r>
        <w:rPr>
          <w:sz w:val="28"/>
          <w:szCs w:val="28"/>
        </w:rPr>
        <w:t>и доноров крови с разным уровнем развития эмпатических способностей.</w:t>
      </w:r>
    </w:p>
    <w:p w:rsidR="00000000" w:rsidRDefault="002F74E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личностных особенностей доноров крови с разным уровнем развития эмпатических способностей, было проведено исследование в …. В исследовании принимали участие доноры крови и пл</w:t>
      </w:r>
      <w:r>
        <w:rPr>
          <w:sz w:val="28"/>
          <w:szCs w:val="28"/>
        </w:rPr>
        <w:t>азмы. Эмпирическую базу исследования составила выборка испытуемых объемом 97 человек.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личностных особенностей доноров крови с разным уровнем развития эмпатических способностей был использован следующий методический аппарат: «Тест эмпатийно</w:t>
      </w:r>
      <w:r>
        <w:rPr>
          <w:sz w:val="28"/>
          <w:szCs w:val="28"/>
        </w:rPr>
        <w:t>го потенциала личности (метод экспресс-диагностики эмпатии), разработанного И.М. Юсуповым» (Приложение 1), «Методика диагностики уровня эмпатических способностей В. В. Бойко» (Приложение 2), «16-ти факторный опросник Кеттела» (Приложение 3), и анкета (Прил</w:t>
      </w:r>
      <w:r>
        <w:rPr>
          <w:sz w:val="28"/>
          <w:szCs w:val="28"/>
        </w:rPr>
        <w:t xml:space="preserve">ожение 4). 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«Тест эмпатийного потенциала личности (метод экспресс-диагностики эмпатии), разработанного И.М. Юсуповым».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методики экспресс-диагностики эмпатии И. М. Юсупова основан на том, что сопереживание и сочувствие могут возникать и п</w:t>
      </w:r>
      <w:r>
        <w:rPr>
          <w:sz w:val="28"/>
          <w:szCs w:val="28"/>
        </w:rPr>
        <w:t>роявляться с большой силой не только в отношениях людей и животных, которые существуют реально, но и в изображениях и произведениях литературы, кино, театра, живописи, скульптуры.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состоит из 36 утверждений, с которыми испытуемые соглашаются, или о</w:t>
      </w:r>
      <w:r>
        <w:rPr>
          <w:sz w:val="28"/>
          <w:szCs w:val="28"/>
        </w:rPr>
        <w:t>провергают. Результаты ответов заносятся в специальные бланки и распределяются по шести графам. Обработка результатов проходит в два этапа. На первом этапе высчитывается количество баллов и определяется уровень эмпатии. На следующем этапе происходит опреде</w:t>
      </w:r>
      <w:r>
        <w:rPr>
          <w:sz w:val="28"/>
          <w:szCs w:val="28"/>
        </w:rPr>
        <w:t>ление эмпатии по шести отдельным шкалам. Каждая шкала включает в себя ответы на три вопроса, объединенных общей темой.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эмпатийным потенциалом автор понимает «предрасположенность личности к чувствованию-проникновению в объекты социальной природы, т.е. с</w:t>
      </w:r>
      <w:r>
        <w:rPr>
          <w:sz w:val="28"/>
          <w:szCs w:val="28"/>
        </w:rPr>
        <w:t>пособность к принятию роли, аффилиацию и опыт данного переживания в эмоциональной памяти испытуемого» [52. с. 121]. При обработке результатов использовались критерии достоверности, разработанные автором методики.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«Методика диагностики уровня эмпатических с</w:t>
      </w:r>
      <w:r>
        <w:rPr>
          <w:sz w:val="28"/>
          <w:szCs w:val="28"/>
        </w:rPr>
        <w:t>пособностей В.В. Бойко»</w:t>
      </w:r>
    </w:p>
    <w:p w:rsidR="00000000" w:rsidRDefault="002F74E7">
      <w:pPr>
        <w:tabs>
          <w:tab w:val="left" w:pos="1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В.В. Бойко направлена на выявление эмпатических особенностей личности. Испытуемым предлагается 36 вопросов, ответы на которые позволяют оценить различные уровни эмпатии. Результаты ответов заносятся в специальные бланки и р</w:t>
      </w:r>
      <w:r>
        <w:rPr>
          <w:sz w:val="28"/>
          <w:szCs w:val="28"/>
        </w:rPr>
        <w:t>аспределяются по шести графам. Каждая шкала включает в себя ответы на шесть вопросов, объединенных общей темой. Шкальные оценки выполняют вспомогательную роль в интерпретации основного показателя - уровня эмпатии. В. В.Бойко выделяет шесть уровней эмпатии.</w:t>
      </w:r>
      <w:r>
        <w:rPr>
          <w:sz w:val="28"/>
          <w:szCs w:val="28"/>
        </w:rPr>
        <w:t xml:space="preserve"> </w:t>
      </w:r>
    </w:p>
    <w:p w:rsidR="00000000" w:rsidRDefault="002F74E7">
      <w:pPr>
        <w:tabs>
          <w:tab w:val="left" w:pos="4746"/>
        </w:tabs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Исследование личности с помощью 16-факторного опросника Кеттела (форма С).</w:t>
      </w:r>
    </w:p>
    <w:p w:rsidR="00000000" w:rsidRDefault="002F74E7">
      <w:pPr>
        <w:tabs>
          <w:tab w:val="left" w:pos="47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опросник состоит из 105 вопросов (форма С) на каждой из которых предлагается три варианта ответов (a, b, c). Испытуемый выбирает и фиксирует его в бланке ответов. В п</w:t>
      </w:r>
      <w:r>
        <w:rPr>
          <w:sz w:val="28"/>
          <w:szCs w:val="28"/>
        </w:rPr>
        <w:t xml:space="preserve">роцессе работы испытуемый должен придерживаться следующих правил: не терять времени на обдумывание, а давать пришедший в голову ответ; не давать неопределенных ответов; не пропускать вопросов; быть искренним. </w:t>
      </w:r>
    </w:p>
    <w:p w:rsidR="00000000" w:rsidRDefault="002F74E7">
      <w:pPr>
        <w:tabs>
          <w:tab w:val="left" w:pos="47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некоторой степени эти факторы соответствуют</w:t>
      </w:r>
      <w:r>
        <w:rPr>
          <w:sz w:val="28"/>
          <w:szCs w:val="28"/>
        </w:rPr>
        <w:t xml:space="preserve"> факторам экстраверсии - интраверсии и нейтротизма по Айзенку, а так же могут быть интерпретированы с точки зрения общей направленности личности: на задачу, на себя, на других. В связи с этим, данную методику можно применять в сочетании с исследованием тем</w:t>
      </w:r>
      <w:r>
        <w:rPr>
          <w:sz w:val="28"/>
          <w:szCs w:val="28"/>
        </w:rPr>
        <w:t xml:space="preserve">пераментных особенностей личности по Айзенку и методикой Смекала и Кучера, адаптированной Пейсаховым, на выявление общей направленности личности. </w:t>
      </w:r>
    </w:p>
    <w:p w:rsidR="00000000" w:rsidRDefault="002F74E7">
      <w:pPr>
        <w:shd w:val="clear" w:color="auto" w:fill="FFFFFF"/>
        <w:tabs>
          <w:tab w:val="left" w:pos="1541"/>
          <w:tab w:val="left" w:pos="47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математической статистики использовались нами для обработки цифрового материала, полученного в результ</w:t>
      </w:r>
      <w:r>
        <w:rPr>
          <w:color w:val="000000"/>
          <w:sz w:val="28"/>
          <w:szCs w:val="28"/>
        </w:rPr>
        <w:t xml:space="preserve">ате исследования. При проведении исследования вычисляли t-критерий Стьюдента с помощью стандартной программы </w:t>
      </w:r>
      <w:r>
        <w:rPr>
          <w:color w:val="000000"/>
          <w:sz w:val="28"/>
          <w:szCs w:val="28"/>
          <w:lang w:val="en-US"/>
        </w:rPr>
        <w:t>SPSS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t-критерий Стьюдента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общее название для класса методов статистической &lt;http://ru.wikipedia.org/wiki/%D0%9C%D0%B0%D1%82%D0%B5%D0%BC%D0%B0%D1</w:t>
      </w:r>
      <w:r>
        <w:rPr>
          <w:color w:val="000000"/>
          <w:sz w:val="28"/>
          <w:szCs w:val="28"/>
        </w:rPr>
        <w:t>%82%D0%B8%D1%87%D0%B5%D1%81%D0%BA%D0%B0%D1%8F_%D1%81%D1%82%D0%B0%D1%82%D0%B8%D1%81%D1%82%D0%B8%D0%BA%D0%B0&gt; проверки гипотез &lt;http://ru.wikipedia.org/wiki/%D0%A1%D1%82%D0%B0%D1%82%D0%B8%D1%81%D1%82%D0%B8%D1%87%D0%B5%D1%81%D0%BA%D0%B0%D1%8F_%D0%B3%D0%B8%D0%</w:t>
      </w:r>
      <w:r>
        <w:rPr>
          <w:color w:val="000000"/>
          <w:sz w:val="28"/>
          <w:szCs w:val="28"/>
        </w:rPr>
        <w:t>BF%D0%BE%D1%82%D0%B5%D0%B7%D0%B0&gt; (статистических критериев &lt;http://ru.wikipedia.org/wiki/%D0%A1%D1%82%D0%B0%D1%82%D0%B8%D1%81%D1%82%D0%B8%D1%87%D0%B5%D1%81%D0%BA%D0%B8%D0%B9_%D0%BA%D1%80%D0%B8%D1%82%D0%B5%D1%80%D0%B8%D0%B9&gt;), основанных на сравнении с рас</w:t>
      </w:r>
      <w:r>
        <w:rPr>
          <w:color w:val="000000"/>
          <w:sz w:val="28"/>
          <w:szCs w:val="28"/>
        </w:rPr>
        <w:t xml:space="preserve">пределением Стьюдента &lt;http://ru.wikipedia.org/wiki/%D0%A0%D0%B0%D1%81%D0%BF%D1%80%D0%B5%D0%B4%D0%B5%D0%BB%D0%B5%D0%BD%D0%B8%D0%B5_%D0%A1%D1%82%D1%8C%D1%8E%D0%B4%D0%B5%D0%BD%D1%82%D0%B0&gt;. Наиболее частые случаи </w:t>
      </w:r>
      <w:r>
        <w:rPr>
          <w:sz w:val="28"/>
          <w:szCs w:val="28"/>
        </w:rPr>
        <w:t>применения t-критерия связаны с проверкой рав</w:t>
      </w:r>
      <w:r>
        <w:rPr>
          <w:sz w:val="28"/>
          <w:szCs w:val="28"/>
        </w:rPr>
        <w:t>енства средних значений в двух выборках &lt;http://ru.wikipedia.org/wiki/%D0%92%D1%8B%D0%B1%D0%BE%D1%80%D0%BA%D0%B0&gt;.</w:t>
      </w:r>
    </w:p>
    <w:p w:rsidR="00000000" w:rsidRDefault="002F74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Критерий Стьюдента направлен на оценку различий величин средний значений двух выборок, которые распределены по нормальному закону. Одним из г</w:t>
      </w:r>
      <w:r>
        <w:rPr>
          <w:sz w:val="28"/>
          <w:szCs w:val="28"/>
        </w:rPr>
        <w:t>лавных достоинств критерия является широта его применения. Он может быть использован для сопоставления средних у связных и несвязных выборок &lt;http://www.psychol-ok.ru/psyforum/index.php?s=&amp;showtopic=481&amp;view=findpost&amp;p=3041&gt;, причем выборки могут быть не р</w:t>
      </w:r>
      <w:r>
        <w:rPr>
          <w:sz w:val="28"/>
          <w:szCs w:val="28"/>
        </w:rPr>
        <w:t>авны по величине.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Эмпирическое исследование личностных особенностей доноров крови с разным уровнем развития эмпатических способностей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личностных особенностей доноров крови с разным уровнем развития эмпатических способностей п</w:t>
      </w:r>
      <w:r>
        <w:rPr>
          <w:sz w:val="28"/>
          <w:szCs w:val="28"/>
        </w:rPr>
        <w:t>роводилось в два этапа. На первом этапе эмпирического исследования проводилось изучение уровня развития эмпатических способностей. В исследовании приняло участие 97 человек.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эмпатии по методике Юсупова было установлено, что у дон</w:t>
      </w:r>
      <w:r>
        <w:rPr>
          <w:sz w:val="28"/>
          <w:szCs w:val="28"/>
        </w:rPr>
        <w:t>оров крови преобладает средний уровень развития эмпатии. Результаты представлены в табл. 1, Приложении 5 и на рисунке 1.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Общие результаты диагностики эмпатии по методике Юсупова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199"/>
        <w:gridCol w:w="1544"/>
        <w:gridCol w:w="1056"/>
        <w:gridCol w:w="1524"/>
        <w:gridCol w:w="20"/>
        <w:gridCol w:w="10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эмпатии доноров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л-во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Уровень развития эмпатии у доноров крови по методике Юсупова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Как видно из диаграммы на рис.1, уровни развития эмпатии по методике Юсупова у доноров крови отличаются различной степенью выраженности</w:t>
      </w:r>
      <w:r>
        <w:rPr>
          <w:sz w:val="28"/>
          <w:szCs w:val="28"/>
        </w:rPr>
        <w:t xml:space="preserve">. 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исследования средний уровень развития эмпатии имеет 69,07% испытуемых, это означает, что д</w:t>
      </w:r>
      <w:r>
        <w:rPr>
          <w:color w:val="000000"/>
          <w:sz w:val="28"/>
          <w:szCs w:val="28"/>
        </w:rPr>
        <w:t xml:space="preserve">анные доноры крови обладают достаточной способностью эмоционально отзываться на переживания другого, будь то человек, животное или предмет. В своём </w:t>
      </w:r>
      <w:r>
        <w:rPr>
          <w:color w:val="000000"/>
          <w:sz w:val="28"/>
          <w:szCs w:val="28"/>
        </w:rPr>
        <w:t>большинстве эти люди высоко сензитивны к переживаниям других людей, способны к безошибочному распознаванию эмоциональных состояний окружающих, и чаще всего совершают адекватные ситуации, эмпатические действия и поступки. Хотя в некоторых случаях возможно б</w:t>
      </w:r>
      <w:r>
        <w:rPr>
          <w:color w:val="000000"/>
          <w:sz w:val="28"/>
          <w:szCs w:val="28"/>
        </w:rPr>
        <w:t>ездействие.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Низкий уровень развития эмпатии имеют 30,93% испытуемых, это означает, что </w:t>
      </w:r>
      <w:r>
        <w:rPr>
          <w:color w:val="000000"/>
          <w:sz w:val="28"/>
          <w:szCs w:val="28"/>
        </w:rPr>
        <w:t>данные доноры крови отличаются недостаточной способностью возникновения адекватных эмоциональных реакций на переживания других людей, характеризуются ограниченной способ</w:t>
      </w:r>
      <w:r>
        <w:rPr>
          <w:color w:val="000000"/>
          <w:sz w:val="28"/>
          <w:szCs w:val="28"/>
        </w:rPr>
        <w:t>ностью верно понимать чувства и эмоции окружающих, обладают значительным количеством установок, блокирующих проявления соответствующих ситуации эмпатических действий. Мотивами для сдачи крови у них могут служить материальное вознаграждение или наличие спец</w:t>
      </w:r>
      <w:r>
        <w:rPr>
          <w:color w:val="000000"/>
          <w:sz w:val="28"/>
          <w:szCs w:val="28"/>
        </w:rPr>
        <w:t>иальных льгот.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исследования высокий уровень развития эмпатии никто из испытуемых не имеет</w:t>
      </w:r>
      <w:r>
        <w:rPr>
          <w:color w:val="000000"/>
          <w:sz w:val="28"/>
          <w:szCs w:val="28"/>
        </w:rPr>
        <w:t xml:space="preserve">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мы наблюдаем, что высокий уровень развития эмпатии доноры крови из данной выборки не имеют. А ведь уровень развития эмпатии является одн</w:t>
      </w:r>
      <w:r>
        <w:rPr>
          <w:sz w:val="28"/>
          <w:szCs w:val="28"/>
        </w:rPr>
        <w:t>им из показателей общего уровня нравственного развития человека. Например, И. Юсупов рассматривает эмпатию как эмоциональный отклик человека на переживания других людей, проявляющийся в сопереживании и сочувствии [32, с. 157]. Лишь немногие доноры крови го</w:t>
      </w:r>
      <w:r>
        <w:rPr>
          <w:sz w:val="28"/>
          <w:szCs w:val="28"/>
        </w:rPr>
        <w:t>товы пойти на такой эмоциональный отклик на переживания другого человека.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что для большинства доноров мешает формированию и проявлению эмпатии такое свойство личности, как эгоцентризм, и вместе с тем испытываемый человеком психологический дискомф</w:t>
      </w:r>
      <w:r>
        <w:rPr>
          <w:sz w:val="28"/>
          <w:szCs w:val="28"/>
        </w:rPr>
        <w:t>орт (тревожность, агрессивность, депрессия, невротизация). Также играют роль и установки, препятствующие эмпатии: избегать лишних контактов, считать неуместным проявлять любопытство к другой личности, спокойно относиться к переживаниям и проблемам других л</w:t>
      </w:r>
      <w:r>
        <w:rPr>
          <w:sz w:val="28"/>
          <w:szCs w:val="28"/>
        </w:rPr>
        <w:t>юдей.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мы провели диагностику уровня эмпатических способностей по методике Бойко. Сводные таблицы и результаты представлены в табл. 2, Приложении 5 и на рисунке 2.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Общие результаты диагностики эмпатических способностей по методике Бойко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86"/>
        <w:gridCol w:w="1545"/>
        <w:gridCol w:w="1266"/>
        <w:gridCol w:w="1525"/>
        <w:gridCol w:w="20"/>
        <w:gridCol w:w="13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овень развития эмпатических способностей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Уровень развития эмпатических способностей по методике Бойко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диаграммы на рис. 2, доноры крови обладают разными ур</w:t>
      </w:r>
      <w:r>
        <w:rPr>
          <w:sz w:val="28"/>
          <w:szCs w:val="28"/>
        </w:rPr>
        <w:t>овнями эмпатических способностей. Преобладает средний уровень развития эмпатических способностей, низкий и высокий уровни выражены не значительно по отношению к общей выборке испытуемых.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сравнительный анализ, по результатам двух методик мы выявили,</w:t>
      </w:r>
      <w:r>
        <w:rPr>
          <w:sz w:val="28"/>
          <w:szCs w:val="28"/>
        </w:rPr>
        <w:t xml:space="preserve"> что у доноров крови преобладает средний уровень развития эмпатических способностей. Высокий уровень развития эмпатических способностей либо отсутствует, либо развит не значительно. По результатам методики Юсупова низкий уровень развития встречается у 30,9</w:t>
      </w:r>
      <w:r>
        <w:rPr>
          <w:sz w:val="28"/>
          <w:szCs w:val="28"/>
        </w:rPr>
        <w:t>3% испытуемых. На основании полученных результатов представляется интересным изучение личностных особенностей доноров крови с низким и средний уровнем развития эмпатических способностей.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kern w:val="36"/>
          <w:sz w:val="28"/>
          <w:szCs w:val="28"/>
        </w:rPr>
        <w:t xml:space="preserve"> личности доноров крови с помощью 16-факторного опросника Кет</w:t>
      </w:r>
      <w:r>
        <w:rPr>
          <w:kern w:val="36"/>
          <w:sz w:val="28"/>
          <w:szCs w:val="28"/>
        </w:rPr>
        <w:t>тела.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приняло участие 60 человек, образующие две выборки доноров крови со средним и низким показателем уровня развития эмпатических способностей: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1-30 человек со средним показателем уровня развития эмпатических способностей (из общего</w:t>
      </w:r>
      <w:r>
        <w:rPr>
          <w:sz w:val="28"/>
          <w:szCs w:val="28"/>
        </w:rPr>
        <w:t xml:space="preserve"> числа испытуемых имеющих данный уровень развития).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2-30 человек - с низким показателем уровня развития эмпатических способностей.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человек имеют высшее образование. 15 человек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неоконченное высшее образование. 25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среднее образование. Возраст и</w:t>
      </w:r>
      <w:r>
        <w:rPr>
          <w:color w:val="000000"/>
          <w:sz w:val="28"/>
          <w:szCs w:val="28"/>
        </w:rPr>
        <w:t xml:space="preserve">спытуемых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от 21 до 55 лет. Данные результаты получены в ходе проведения первичного анкетирования (Приложение 4).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были получены результаты, которые представлены в виде гистограммы на рисунке 3 и Приложение 6.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</w:t>
      </w:r>
      <w:r>
        <w:rPr>
          <w:sz w:val="28"/>
          <w:szCs w:val="28"/>
        </w:rPr>
        <w:t xml:space="preserve">следования изучения личности с помощью 16-ти факторного личностного опросника Кеттела было выявлено, что доминирующими факторами среди доноров крови со средним показателем уровня развития эмпатических способностей (группа 1) являются факторы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-3, так к</w:t>
      </w:r>
      <w:r>
        <w:rPr>
          <w:sz w:val="28"/>
          <w:szCs w:val="28"/>
        </w:rPr>
        <w:t xml:space="preserve">ак 90% испытуемых обладают высокими показателями по данным факторам. Люди с высокими показателями по фактору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обычно настроены романтически, любят путешествия и новые переживания. Они обладают развитым воображением, для них важна эстетика. Личность с высо</w:t>
      </w:r>
      <w:r>
        <w:rPr>
          <w:sz w:val="28"/>
          <w:szCs w:val="28"/>
        </w:rPr>
        <w:t xml:space="preserve">кими оценками 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 имеет социально одобряемые характеристики: самоконтроль, настойчивость, сознательность, склонность к соблюдению этикета. Для того чтобы соответствовать таким стандартам, от личности требуется приложение определенных усилий, нал</w:t>
      </w:r>
      <w:r>
        <w:rPr>
          <w:sz w:val="28"/>
          <w:szCs w:val="28"/>
        </w:rPr>
        <w:t>ичие четких принципов, убеждений и учет общественного мнения. Этот фактор измеряет уровень внутреннего контроля поведения, интегрированность личности. Люди с высокими оценками по этому фактору склонны к организаторской деятельности. Фактор характеризует ос</w:t>
      </w:r>
      <w:r>
        <w:rPr>
          <w:sz w:val="28"/>
          <w:szCs w:val="28"/>
        </w:rPr>
        <w:t>ознанность человека в регулировании силы «я» (фактор С) и силы «сверх-я» (фактор G) и определяет выраженность волевых характеристик личности.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Сводные результаты полученных данных по методике 16-ти факторного личностного опросника среди доноров кр</w:t>
      </w:r>
      <w:r>
        <w:rPr>
          <w:sz w:val="28"/>
          <w:szCs w:val="28"/>
        </w:rPr>
        <w:t>ови со средним показателем уровня развития эмпатических способностей (группа 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Примечание: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Шизотимия - аффектотимия (замкнутость - общительность)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Интеллект - высокий интеллект (конкретное мышление - абстрактное мышление)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Слабое «я» - сила «я»</w:t>
      </w:r>
      <w:r>
        <w:rPr>
          <w:sz w:val="28"/>
          <w:szCs w:val="28"/>
        </w:rPr>
        <w:t xml:space="preserve"> (эмоциональная нестабильность - эмоциональная стабильность)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- Покорность - доминантность (подчиненность - доминантность)- Дисургензия - сургензия (сдержанность - экспрессивность)- «Сверх-я»-слабость - «сверх-я»-сила (низкая - высокая нормативность повед</w:t>
      </w:r>
      <w:r>
        <w:rPr>
          <w:sz w:val="28"/>
          <w:szCs w:val="28"/>
        </w:rPr>
        <w:t>ения)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- Трекция - пармия (робость - смелость)- Харрея - премсия (реализм - чувствительность)- Алаксия - протензия (подозрительность - доверчивость)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Праксерния - аутия (практичность - мечтательность)- Натурал фортриднесс - ревднес (прямолинейность - п</w:t>
      </w:r>
      <w:r>
        <w:rPr>
          <w:sz w:val="28"/>
          <w:szCs w:val="28"/>
        </w:rPr>
        <w:t>роницательность)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 Гипертимия - гипотимия (спокойствие - тревожность) - (консерватизм - радикализм)- Ригидность - гибкость (консерватизм - радикализм) - Социабельность - самодостаточность (конформизм - нонконформизм)- Импульсивность - контроль желаний (н</w:t>
      </w:r>
      <w:r>
        <w:rPr>
          <w:sz w:val="28"/>
          <w:szCs w:val="28"/>
        </w:rPr>
        <w:t>изкий самоконтроль - высокий самоконтроль)- Нефрустрированность - фрустрированность (расслабленность - эмоциональная напряженность)- адекватность самооценки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Буквенные индексы от А до О предназначены для факторов, выделенных благодаря L-данным. Индексы Q, Q</w:t>
      </w:r>
      <w:r>
        <w:rPr>
          <w:sz w:val="28"/>
          <w:szCs w:val="28"/>
        </w:rPr>
        <w:t>2, Q3, Q4 - факторы, выделенные с помощью Q-данных.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MD набрал 50% характеризуют адекватность самооценки личности, ее определенную зрелость. Для исследователя данные по этому фактору имеют большое значение, поскольку помогают оценить зрелость личност</w:t>
      </w:r>
      <w:r>
        <w:rPr>
          <w:sz w:val="28"/>
          <w:szCs w:val="28"/>
        </w:rPr>
        <w:t>и, также могут использоваться при индивидуальной работе с испытуемым.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Промежуточными факторами оказались: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- 85%. Данный фактор характеризует особенности эмоционально-волевой сферы (настойчивость, организованность - безответственность, неорганизова</w:t>
      </w:r>
      <w:r>
        <w:rPr>
          <w:sz w:val="28"/>
          <w:szCs w:val="28"/>
        </w:rPr>
        <w:t xml:space="preserve">нность) и особенности регуляции социального поведения (принятие или игнорирование общепринятых моральных правил и норм).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фактором оказался фактор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Данный фактор набрал 80% среди опрошенных. Он не определяет уровень интеллекта, он ориентирован </w:t>
      </w:r>
      <w:r>
        <w:rPr>
          <w:sz w:val="28"/>
          <w:szCs w:val="28"/>
        </w:rPr>
        <w:t>на измерение оперативности мышления и общего уровня вербальной культуры и эрудиции. Следует отметить, что низкие оценки по этому фактору могут зависеть от других характеристик личности: тревожности, фрустрированности, низкого образовательного ценза. И глав</w:t>
      </w:r>
      <w:r>
        <w:rPr>
          <w:sz w:val="28"/>
          <w:szCs w:val="28"/>
        </w:rPr>
        <w:t>ное, фактор В, единственный фактор методики, который не является строго валидизированным. Поэтому результаты по этому фактору являются ориентировочными.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С так же набрал 80%. Это говорит о том, что люди с высокой оценкой по фактору С чаще являются ли</w:t>
      </w:r>
      <w:r>
        <w:rPr>
          <w:sz w:val="28"/>
          <w:szCs w:val="28"/>
        </w:rPr>
        <w:t xml:space="preserve">дерами, чем те, чьи показатели по этому фактору ближе к полюсу С+. С другой стороны, некоторым из них присущи низкие значения по этому фактору (возможно, здесь сказывается реакция усталости). Установлено, что людям с высокой и средней оценкой по фактору С </w:t>
      </w:r>
      <w:r>
        <w:rPr>
          <w:sz w:val="28"/>
          <w:szCs w:val="28"/>
        </w:rPr>
        <w:t>свойственны и более высокие моральные качества.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еще один фактор с показателем 80%. В основном личности с М+ имеют яркую внутреннюю интеллектуальную жизнь, с интенсивным проживанием идей и чувств. В поведении могут быть «богемны», нонконформны. Выс</w:t>
      </w:r>
      <w:r>
        <w:rPr>
          <w:sz w:val="28"/>
          <w:szCs w:val="28"/>
        </w:rPr>
        <w:t>окие оценки по этому фактору имеют художники, поэты, исследователи, экспериментаторы, руководители высокого ранга, редакторы и т.д. В целом фактор ориентирован на измерение особенностей воображения, отражающихся в реальном поведении личности, таких, как пр</w:t>
      </w:r>
      <w:r>
        <w:rPr>
          <w:sz w:val="28"/>
          <w:szCs w:val="28"/>
        </w:rPr>
        <w:t>актичность, приземленность или, наоборот, некоторое «витание в облаках», романтическое отношение к жизни.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А набрал среди доноров крови со средним показателем уровня развития эмпатических способностей (группа 1) 75%. Данный фактор характеризует интен</w:t>
      </w:r>
      <w:r>
        <w:rPr>
          <w:sz w:val="28"/>
          <w:szCs w:val="28"/>
        </w:rPr>
        <w:t xml:space="preserve">сивное выражение аффектов (чувств). Эмоционально «вялая», «сухая» личность имеет склонность к осторожности при выражении чувств, она мало экспрессивна. Наиболее яркой особенностью аффектотимии является добродушие, веселость, интерес к людям, эмоциональная </w:t>
      </w:r>
      <w:r>
        <w:rPr>
          <w:sz w:val="28"/>
          <w:szCs w:val="28"/>
        </w:rPr>
        <w:t>восприимчивость.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фактор А ориентирован на измерение общительности человека в малых группах и способности к установлению непосредственных, межличностных контактов. Личность с А+ предпочитает работу с людьми, социальное одобрение, любит идти в ногу с</w:t>
      </w:r>
      <w:r>
        <w:rPr>
          <w:sz w:val="28"/>
          <w:szCs w:val="28"/>
        </w:rPr>
        <w:t>о временем. Существуют доказательства того, что личности с А+ общительны, могут быть лидерами в малых группах и часто выбирают работу с людьми; личности с полюсом А- могут быть художниками, учеными-исследователями и предпочитают работать самостоятельно, из</w:t>
      </w:r>
      <w:r>
        <w:rPr>
          <w:sz w:val="28"/>
          <w:szCs w:val="28"/>
        </w:rPr>
        <w:t>олированно от группы.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- 75%. Этот фактор - четко определенный. Он характеризует степень активности в социальных контактах. При этом надо учитывать, что этот фактор имеет генетическое происхождение и отражает активность организма и особенности темп</w:t>
      </w:r>
      <w:r>
        <w:rPr>
          <w:sz w:val="28"/>
          <w:szCs w:val="28"/>
        </w:rPr>
        <w:t>ерамента. Люди с высокими оценками этого фактора имеют склонность к профессиям риска (летчики-испытатели), упорны, социабельны, Умеют выдерживать эмоциональные нагрузки, что часто делает их лидерами.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- 70%. Данный фактор представляет собой компоне</w:t>
      </w:r>
      <w:r>
        <w:rPr>
          <w:sz w:val="28"/>
          <w:szCs w:val="28"/>
        </w:rPr>
        <w:t>нт факторов второго порядка различных свойств личности. Интересен тот факт, что с годами проявление импульсивности и беспечности постепенно снижается, что можно рассматривать как свидетельство определенной эмоциональной зрелости. В целом фактор F ориентиро</w:t>
      </w:r>
      <w:r>
        <w:rPr>
          <w:sz w:val="28"/>
          <w:szCs w:val="28"/>
        </w:rPr>
        <w:t>ван на измерение эмоциональной окрашенности и динамичности в процессах общения. Пример: актеры, эффективные лидеры имеют более высокие оценки, художники, последователи - более низкие.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фактор - фактор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который набрал 65%. Этот фактор не очень су</w:t>
      </w:r>
      <w:r>
        <w:rPr>
          <w:sz w:val="28"/>
          <w:szCs w:val="28"/>
        </w:rPr>
        <w:t>щественно коррелирует с достижениями лидерства, однако связан с социальным статусом и выше у лидеров, чем у последователей. Существует предположение, что оценки по этому фактору с возрастом меняются и зависят от пола испытуемого. Фактор Е свидетельствует о</w:t>
      </w:r>
      <w:r>
        <w:rPr>
          <w:sz w:val="28"/>
          <w:szCs w:val="28"/>
        </w:rPr>
        <w:t xml:space="preserve"> том, что в своем поведении люди с высокими оценками (по этому фактору) испытывают потребность в автономии.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- 55%. Личность с высокими оценками по этому фактору чувствует свою неустойчивость, напряженность в трудных жизненных ситуациях, легко теря</w:t>
      </w:r>
      <w:r>
        <w:rPr>
          <w:sz w:val="28"/>
          <w:szCs w:val="28"/>
        </w:rPr>
        <w:t>ет присутствие духа, полна сожалений и сострадания; для нее характерна комбинация симптомов ипохондрии и неврастении с преобладанием страхов.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факторы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-1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-2 набрали одинаковое количество процентов - 45%.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Полюс L - характеризует личность доб</w:t>
      </w:r>
      <w:r>
        <w:rPr>
          <w:sz w:val="28"/>
          <w:szCs w:val="28"/>
        </w:rPr>
        <w:t>родушную, открытую и, возможно, без амбиций и стремления к победе. В целом фактор L отражает эмоциональное отношение к людям. Очень высокие оценки по этому фактору говорят об излишней защите и эмоциональной напряженности, фрустрированности личности.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-1 определяет радикальное, интеллектуальное, политическое и религиозное отношения. В поведенческом рисунке человек с низкими оценками по этому фактору характеризуется как «консерватор», с высокими оценками - как «радикал».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оценки 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-2 и</w:t>
      </w:r>
      <w:r>
        <w:rPr>
          <w:sz w:val="28"/>
          <w:szCs w:val="28"/>
        </w:rPr>
        <w:t>меют люди, которые часто разобщены с группой и по роду занятий являются индивидуалистами - писатели, ученые и преступники. Следует особо учитывать, что показатели по этому фактору могут характеризовать определенную социабельность личности и имеют постоянну</w:t>
      </w:r>
      <w:r>
        <w:rPr>
          <w:sz w:val="28"/>
          <w:szCs w:val="28"/>
        </w:rPr>
        <w:t>ю связь с критериями реальной жизни.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-4 набрал среди опрошенных 25%. Низкая оценка интерпретируется как энергетическая спокойность, эмоциональная устойчивость, равновесие. Такие люди становятся лидерами.</w:t>
      </w:r>
    </w:p>
    <w:p w:rsidR="00000000" w:rsidRDefault="002F74E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приведенного выше можно сделать вы</w:t>
      </w:r>
      <w:r>
        <w:rPr>
          <w:sz w:val="28"/>
          <w:szCs w:val="28"/>
        </w:rPr>
        <w:t>вод о группе в целом, как о коллективе с чувством ответственности, стабильности, с деловой направленностью. Группа общительна, присутствует способность к установлению межличностных контактов. Также обладает достаточно высокой эмоциональной стабильностью, в</w:t>
      </w:r>
      <w:r>
        <w:rPr>
          <w:sz w:val="28"/>
          <w:szCs w:val="28"/>
        </w:rPr>
        <w:t xml:space="preserve"> целом открыта и добродушна, с адекватной самооценкой. Люди в группе способны управлять своими неудачами, добиваются успеха и склонны к организаторской деятельности. Группа обладает оптимальным эмоциональным тонусом и стрессоустойчивостью.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</w:t>
      </w:r>
      <w:r>
        <w:rPr>
          <w:sz w:val="28"/>
          <w:szCs w:val="28"/>
        </w:rPr>
        <w:t>ния доноров крови с низким показателем уровня развития эмпатических способностей (группа 2) были получены результаты, которые представлены в виде гистограммы на рисунке 4.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изучения личности с помощью 16-ти факторного личностного</w:t>
      </w:r>
      <w:r>
        <w:rPr>
          <w:sz w:val="28"/>
          <w:szCs w:val="28"/>
        </w:rPr>
        <w:t xml:space="preserve"> опросника Кеттела было выявлено, что самыми низкими факторами среди доноров крови с низким показателем уровня развития эмпатических способностей (группа 2) являются факторы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-3, так как 20% испытуемых (группа 2) обладают высокими показателями по данны</w:t>
      </w:r>
      <w:r>
        <w:rPr>
          <w:sz w:val="28"/>
          <w:szCs w:val="28"/>
        </w:rPr>
        <w:t xml:space="preserve">м факторам. Этот фактор характеризует низкий уровень внутреннего контроля поведения, интегрированность личности. 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Сводные результаты полученных данных по методике 16-ти факторного личностного опросника среди доноров крови с низким показателем ур</w:t>
      </w:r>
      <w:r>
        <w:rPr>
          <w:sz w:val="28"/>
          <w:szCs w:val="28"/>
        </w:rPr>
        <w:t xml:space="preserve">овня развития эмпатических способностей (группа 2)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Шизотимия - аффектотимия (замкнутость - общительность)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Интеллект - высокий интеллект (конкретное мышление - абстрактное мышление)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Слабое «я» - сила «я» (эмоциональная нестабильнос</w:t>
      </w:r>
      <w:r>
        <w:rPr>
          <w:sz w:val="28"/>
          <w:szCs w:val="28"/>
        </w:rPr>
        <w:t>ть - эмоциональная стабильность)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- Покорность - доминантность (подчиненность - доминантность)- Дисургензия - сургензия (сдержанность - экспрессивность)- «Сверх-я»-слабость - «сверх-я»-сила (низкая - высокая нормативность поведения)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- Трекция - пармия (</w:t>
      </w:r>
      <w:r>
        <w:rPr>
          <w:sz w:val="28"/>
          <w:szCs w:val="28"/>
        </w:rPr>
        <w:t>робость - смелость)- Харрея - премсия (реализм - чувствительность)- Алаксия - протензия (подозрительность - доверчивость)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Праксерния - аутия (практичность - мечтательность)- Натурал фортриднесс - ревднес (прямолинейность - проницательность)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 Гиперти</w:t>
      </w:r>
      <w:r>
        <w:rPr>
          <w:sz w:val="28"/>
          <w:szCs w:val="28"/>
        </w:rPr>
        <w:t>мия - гипотимия (спокойствие - тревожность) - (консерватизм - радикализм)- Ригидность - гибкость (консерватизм - радикализм) - Социабельность - самодостаточность (конформизм - нонконформизм)- Импульсивность - контроль желаний (низкий самоконтроль - высокий</w:t>
      </w:r>
      <w:r>
        <w:rPr>
          <w:sz w:val="28"/>
          <w:szCs w:val="28"/>
        </w:rPr>
        <w:t xml:space="preserve"> самоконтроль)- Нефрустрированность - фрустрированность (расслабленность - эмоциональная напряженность)- адекватность самооценки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Буквенные индексы от А до О предназначены для факторов, выделенных благодаря L-данным. Индексы Q, Q2, Q3, Q4 - факторы, выделен</w:t>
      </w:r>
      <w:r>
        <w:rPr>
          <w:sz w:val="28"/>
          <w:szCs w:val="28"/>
        </w:rPr>
        <w:t>ные с помощью Q-данных.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MD - 35% характеризуют адекватность самооценки личности, ее определенную зрелость. Для исследователя данные по этому фактору имеют большое значение, поскольку помогают оценить зрелость личности, также могут использоваться при</w:t>
      </w:r>
      <w:r>
        <w:rPr>
          <w:sz w:val="28"/>
          <w:szCs w:val="28"/>
        </w:rPr>
        <w:t xml:space="preserve"> индивидуальной работе с испытуемым.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Промежуточными факторами оказались: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- 45%. Данный фактор характеризует особенности эмоционально-волевой сферы (настойчивость, организованность - безответственность, неорганизованность) и особенности регуляции с</w:t>
      </w:r>
      <w:r>
        <w:rPr>
          <w:sz w:val="28"/>
          <w:szCs w:val="28"/>
        </w:rPr>
        <w:t>оциального поведения (принятие или игнорирование общепринятых моральных правил и норм).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фактором оказался фактор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Данный фактор набрал 40% среди опрошенных. Следует отметить, что низкие оценки по этому фактору могут зависеть от других характери</w:t>
      </w:r>
      <w:r>
        <w:rPr>
          <w:sz w:val="28"/>
          <w:szCs w:val="28"/>
        </w:rPr>
        <w:t>стик личности: тревожности, фрустрированности, низкого образовательного ценза. И главное, фактор В, единственный фактор методики, который не является строго валидизированным. Поэтому результаты по этому фактору являются ориентировочными.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С так же на</w:t>
      </w:r>
      <w:r>
        <w:rPr>
          <w:sz w:val="28"/>
          <w:szCs w:val="28"/>
        </w:rPr>
        <w:t>брал 30%. Это говорит о том, что люди с низкой оценкой по фактору С чаще являются: эмоционально неустойчивыми, нетерпимыми, нетерпеливыми, раздражительными, склонными к озабоченности и огорчениям, откладыванию решения сложных вопросов.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- 40%. Хара</w:t>
      </w:r>
      <w:r>
        <w:rPr>
          <w:sz w:val="28"/>
          <w:szCs w:val="28"/>
        </w:rPr>
        <w:t>ктеризует личность как: практичность, интересующийся фактами, обусловленный обстоятельствами, живая реакция на практические вопросы, интересы сужены на непосредственный успех, спонтанно ничего не делающий, реалистический, надежный, серьезный, заботливый, н</w:t>
      </w:r>
      <w:r>
        <w:rPr>
          <w:sz w:val="28"/>
          <w:szCs w:val="28"/>
        </w:rPr>
        <w:t xml:space="preserve">о очень постоянно ориентирован на внешнюю реальность, общепринятые нормы, уделяет внимание мелочам, но иногда не хватает творческого воображения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А набрал среди доноров крови с низким показателем уровня развития эмпатических способностей (группа 2) </w:t>
      </w:r>
      <w:r>
        <w:rPr>
          <w:sz w:val="28"/>
          <w:szCs w:val="28"/>
        </w:rPr>
        <w:t>30%. Данный фактор характеризует интенсивное выражение аффектов (чувств). Эмоционально «вялая», «сухая» личность имеет склонность к осторожности при выражении чувств, она мало экспрессивна. Наиболее яркой особенностью аффектотимии является добродушие, весе</w:t>
      </w:r>
      <w:r>
        <w:rPr>
          <w:sz w:val="28"/>
          <w:szCs w:val="28"/>
        </w:rPr>
        <w:t>лость, интерес к людям, эмоциональная восприимчивость.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- 35%. Этот фактор - четко определенный. Он характеризует низкую степень активности в социальных контактах.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- 30%. Данный фактор представляет собой компонент факторов второго порядка</w:t>
      </w:r>
      <w:r>
        <w:rPr>
          <w:sz w:val="28"/>
          <w:szCs w:val="28"/>
        </w:rPr>
        <w:t xml:space="preserve"> различных свойств личности. С годами проявление импульсивности и беспечности постепенно снижается, что можно рассматривать как свидетельство определенной эмоциональной зрелости: озабоченный, серьезный, углубленный в себе, озабоченно-задумчивый, пессимист,</w:t>
      </w:r>
      <w:r>
        <w:rPr>
          <w:sz w:val="28"/>
          <w:szCs w:val="28"/>
        </w:rPr>
        <w:t xml:space="preserve"> сдержанный, рассудительный, под самоконтролем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фактор - фактор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который набрал 35%. Этот фактор не очень существенно коррелирует с достижениями лидерства, однако связан с социальным статусом и выше у лидеров, чем у последователей. Существует п</w:t>
      </w:r>
      <w:r>
        <w:rPr>
          <w:sz w:val="28"/>
          <w:szCs w:val="28"/>
        </w:rPr>
        <w:t>редположение, что оценки по этому фактору с возрастом меняются и зависят от пола испытуемого. Фактор Е свидетельствует о том, что в своем поведении люди с низкими оценками (по этому фактору) испытывают потребность в обществе.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- 80%. Личность с выс</w:t>
      </w:r>
      <w:r>
        <w:rPr>
          <w:sz w:val="28"/>
          <w:szCs w:val="28"/>
        </w:rPr>
        <w:t>окими оценками по этому фактору чувствует свою неустойчивость, напряженность в трудных жизненных ситуациях, легко теряет присутствие духа, полна сожалений и сострадания; для нее характерна комбинация симптомов ипохондрии и неврастении с преобладанием страх</w:t>
      </w:r>
      <w:r>
        <w:rPr>
          <w:sz w:val="28"/>
          <w:szCs w:val="28"/>
        </w:rPr>
        <w:t>ов.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-1 - 25%, человек с низкими оценками по этому фактору характеризуется как «консерватор».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оценки по фактору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-2 - 75% имеют люди, которые часто разобщены с группой. Следует особо учитывать, что показатели по этому фактору могут характери</w:t>
      </w:r>
      <w:r>
        <w:rPr>
          <w:sz w:val="28"/>
          <w:szCs w:val="28"/>
        </w:rPr>
        <w:t>зовать определенную социабельность личности и имеют постоянную связь с критериями реальной жизни.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Наименьшим фактором среди промежуточных является 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-4, так как данный фактор набрал среди опрошенных 70%. Высокая оценка интерпретируется как энергетиче</w:t>
      </w:r>
      <w:r>
        <w:rPr>
          <w:sz w:val="28"/>
          <w:szCs w:val="28"/>
        </w:rPr>
        <w:t>ская возбужденность, которая требует определенной разрядки; иногда это состояние может превратиться в психосоматическое нарушение: снижается эмоциональная устойчивость, нарушается равновесие, может проявляться агрессивность. Такие люди редко становятся лид</w:t>
      </w:r>
      <w:r>
        <w:rPr>
          <w:sz w:val="28"/>
          <w:szCs w:val="28"/>
        </w:rPr>
        <w:t>ерами.</w:t>
      </w:r>
    </w:p>
    <w:p w:rsidR="00000000" w:rsidRDefault="002F74E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приведенного выше можно сделать вывод о группе в целом, как о коллективе с чувством ответственности, стабильности, с деловой направленностью. Группа замкнута, способность к установлению межличностных контактов развита недостаточно. Также о</w:t>
      </w:r>
      <w:r>
        <w:rPr>
          <w:sz w:val="28"/>
          <w:szCs w:val="28"/>
        </w:rPr>
        <w:t>бладает достаточно высокой эмоциональной возбужденностью, в целом закрыта, с заниженной самооценкой. Люди в группе способны управлять своими неудачами, не склонны к организаторской деятельности. Группа обладает низким эмоциональным тонусом и стрессоустойчи</w:t>
      </w:r>
      <w:r>
        <w:rPr>
          <w:sz w:val="28"/>
          <w:szCs w:val="28"/>
        </w:rPr>
        <w:t>востью.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Исследование личности с помощью 16-факторного опросника Кеттела (форма С) показало, что более устойчивые к стрессам и более развитыми коммуникативными, интеллектуальными, волевыми качествами являются </w:t>
      </w:r>
      <w:r>
        <w:rPr>
          <w:sz w:val="28"/>
          <w:szCs w:val="28"/>
        </w:rPr>
        <w:t>доноров крови со средним показателем уровня разв</w:t>
      </w:r>
      <w:r>
        <w:rPr>
          <w:sz w:val="28"/>
          <w:szCs w:val="28"/>
        </w:rPr>
        <w:t>ития эмпатических способностей</w:t>
      </w:r>
      <w:r>
        <w:rPr>
          <w:kern w:val="36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значимости различий </w:t>
      </w:r>
      <w:r>
        <w:rPr>
          <w:sz w:val="28"/>
          <w:szCs w:val="28"/>
        </w:rPr>
        <w:t xml:space="preserve">личности с помощью 16-ти факторного личностного опросника Кеттела </w:t>
      </w:r>
      <w:r>
        <w:rPr>
          <w:color w:val="000000"/>
          <w:sz w:val="28"/>
          <w:szCs w:val="28"/>
        </w:rPr>
        <w:t>произведен по критерию Стьюдента (Приложение 7).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Результат: t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 xml:space="preserve"> = 3.6. Полученное эмпирическое значение t (3.6) находится в зоне з</w:t>
      </w:r>
      <w:r>
        <w:rPr>
          <w:sz w:val="28"/>
          <w:szCs w:val="28"/>
        </w:rPr>
        <w:t>начимости. Мы можем подтвердить статистически обоснованный вывод о том, что существуют определенные различия в личностных особенностях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Расчетные и критические значения Стьюдента приведены в</w:t>
      </w:r>
      <w:r>
        <w:rPr>
          <w:sz w:val="28"/>
          <w:szCs w:val="28"/>
        </w:rPr>
        <w:t xml:space="preserve"> таблице 3.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Расчетные и критические значения Стьюдента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564"/>
        <w:gridCol w:w="24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 </w:t>
            </w:r>
            <w:r>
              <w:rPr>
                <w:sz w:val="20"/>
                <w:szCs w:val="20"/>
              </w:rPr>
              <w:t>расч.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 </w:t>
            </w:r>
            <w:r>
              <w:rPr>
                <w:sz w:val="20"/>
                <w:szCs w:val="20"/>
              </w:rPr>
              <w:t>крит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2,04 </w:t>
            </w:r>
            <w:r>
              <w:rPr>
                <w:color w:val="000000"/>
                <w:sz w:val="20"/>
                <w:szCs w:val="20"/>
              </w:rPr>
              <w:t xml:space="preserve">при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</w:rPr>
              <w:t>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 </w:t>
            </w:r>
            <w:r>
              <w:rPr>
                <w:color w:val="000000"/>
                <w:sz w:val="20"/>
                <w:szCs w:val="20"/>
              </w:rPr>
              <w:t xml:space="preserve">при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</w:rPr>
              <w:t>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0.01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таблице 3 мы видим, что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расч. </w:t>
      </w:r>
      <w:r>
        <w:rPr>
          <w:color w:val="000000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кр. Значит, можем сделать статистически обоснованный вывод о т</w:t>
      </w:r>
      <w:r>
        <w:rPr>
          <w:sz w:val="28"/>
          <w:szCs w:val="28"/>
        </w:rPr>
        <w:t>ом, что существуют различия в личностных особенностях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изучения личности с помощью 16-ти факторного личностного опросника Кеттела было выявлено, что самыми низким</w:t>
      </w:r>
      <w:r>
        <w:rPr>
          <w:sz w:val="28"/>
          <w:szCs w:val="28"/>
        </w:rPr>
        <w:t xml:space="preserve">и факторами среди доноров крови с низким показателем уровня развития эмпатических способностей (группа 2) являются факторы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-3, так как 20% испытуемых (группа 2) обладают высокими показателями по данным факторам. Этот фактор характеризует низкий уровен</w:t>
      </w:r>
      <w:r>
        <w:rPr>
          <w:sz w:val="28"/>
          <w:szCs w:val="28"/>
        </w:rPr>
        <w:t xml:space="preserve">ь внутреннего контроля поведения, интегрированность личности. </w:t>
      </w:r>
    </w:p>
    <w:p w:rsidR="00000000" w:rsidRDefault="002F74E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приведенного выше можно сделать вывод о группе в целом, как о коллективе с чувством ответственности, стабильности, с деловой направленностью. Группа замкнута, способность к установлен</w:t>
      </w:r>
      <w:r>
        <w:rPr>
          <w:sz w:val="28"/>
          <w:szCs w:val="28"/>
        </w:rPr>
        <w:t>ию межличностных контактов развита недостаточно. Также обладает достаточно высокой эмоциональной возбужденностью, в целом закрыта, с заниженной самооценкой. Люди в группе способны управлять своими неудачами, не склонны к организаторской деятельности. Групп</w:t>
      </w:r>
      <w:r>
        <w:rPr>
          <w:sz w:val="28"/>
          <w:szCs w:val="28"/>
        </w:rPr>
        <w:t>а обладает низким эмоциональным тонусом и стрессоустойчивостью.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Исследование личности с помощью 16-факторного опросника Кеттела (форма С) показало, что более устойчивые к стрессам и более развитыми коммуникативными, интеллектуальными, волевыми качествами я</w:t>
      </w:r>
      <w:r>
        <w:rPr>
          <w:kern w:val="36"/>
          <w:sz w:val="28"/>
          <w:szCs w:val="28"/>
        </w:rPr>
        <w:t xml:space="preserve">вляются </w:t>
      </w:r>
      <w:r>
        <w:rPr>
          <w:sz w:val="28"/>
          <w:szCs w:val="28"/>
        </w:rPr>
        <w:t>доноров крови со средним показателем уровня развития эмпатических способностей</w:t>
      </w:r>
      <w:r>
        <w:rPr>
          <w:kern w:val="36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исследования и их интерпретация: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эмпирического исследования наше предположение о том, что существуют определенные различия в личностных особен</w:t>
      </w:r>
      <w:r>
        <w:rPr>
          <w:sz w:val="28"/>
          <w:szCs w:val="28"/>
        </w:rPr>
        <w:t>ностях доноров крови с разным уровнем развития эмпатических способностей подтвердилось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Было выявлено, что</w:t>
      </w:r>
      <w:r>
        <w:rPr>
          <w:sz w:val="28"/>
          <w:szCs w:val="28"/>
        </w:rPr>
        <w:t xml:space="preserve"> преобладающее число доноров крови имеют средний уровень развития эмпатических способностей 69,07% испытуемых. Это означает, что д</w:t>
      </w:r>
      <w:r>
        <w:rPr>
          <w:color w:val="000000"/>
          <w:sz w:val="28"/>
          <w:szCs w:val="28"/>
        </w:rPr>
        <w:t>анные доноры крови о</w:t>
      </w:r>
      <w:r>
        <w:rPr>
          <w:color w:val="000000"/>
          <w:sz w:val="28"/>
          <w:szCs w:val="28"/>
        </w:rPr>
        <w:t>бладают достаточной способностью эмоционально отзываться на переживания другого, будь то человек, животное или предмет. В своём большинстве эти люди высоко сензитивны к переживаниям других людей, способны к безошибочному распознаванию эмоциональных состоян</w:t>
      </w:r>
      <w:r>
        <w:rPr>
          <w:color w:val="000000"/>
          <w:sz w:val="28"/>
          <w:szCs w:val="28"/>
        </w:rPr>
        <w:t xml:space="preserve">ий окружающих, и чаще всего совершают адекватные ситуации, эмпатические действия и поступки. Мотивами их действий служит бескорыстное желание помочь другому человеку. Не малый процент испытуемых имеет низкий уровень проявления </w:t>
      </w:r>
      <w:r>
        <w:rPr>
          <w:sz w:val="28"/>
          <w:szCs w:val="28"/>
        </w:rPr>
        <w:t>эмпатических тенденций, что м</w:t>
      </w:r>
      <w:r>
        <w:rPr>
          <w:sz w:val="28"/>
          <w:szCs w:val="28"/>
        </w:rPr>
        <w:t>ожет свидетельствовать о материальной или иной цели донорства, так как</w:t>
      </w:r>
      <w:r>
        <w:rPr>
          <w:color w:val="000000"/>
          <w:sz w:val="28"/>
          <w:szCs w:val="28"/>
        </w:rPr>
        <w:t xml:space="preserve"> данные доноры крови отличаются недостаточной способностью возникновения адекватных эмоциональных реакций на переживания других людей.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интерпретации </w:t>
      </w:r>
      <w:r>
        <w:rPr>
          <w:color w:val="000000"/>
          <w:sz w:val="28"/>
          <w:szCs w:val="28"/>
        </w:rPr>
        <w:t xml:space="preserve">различий </w:t>
      </w:r>
      <w:r>
        <w:rPr>
          <w:sz w:val="28"/>
          <w:szCs w:val="28"/>
        </w:rPr>
        <w:t>личности с помощь</w:t>
      </w:r>
      <w:r>
        <w:rPr>
          <w:sz w:val="28"/>
          <w:szCs w:val="28"/>
        </w:rPr>
        <w:t>ю 16-ти факторного личностного опросника Кеттела показали, что существуют различия в личностных особенностях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Гипотеза нашего исследования подтвердилась, задачи выполнены.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явл</w:t>
      </w:r>
      <w:r>
        <w:rPr>
          <w:sz w:val="28"/>
          <w:szCs w:val="28"/>
        </w:rPr>
        <w:t>яется продолжением изучения личности доноров крови, с целью оптимизации и разработки рекомендаций, которые смогут повысить количество привлекаемых доноров.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теоретическое и эмпирическое исследование по проблеме личностных особеннос</w:t>
      </w:r>
      <w:r>
        <w:rPr>
          <w:sz w:val="28"/>
          <w:szCs w:val="28"/>
        </w:rPr>
        <w:t>тей доноров крови с разным уровнем развития эмпатических способностей позволяет отметить, что данная проблема комплексна и многоаспектна. Для российской психологии последних десятилетий характерно интенсивное нарастание практической ориентации, что определ</w:t>
      </w:r>
      <w:r>
        <w:rPr>
          <w:sz w:val="28"/>
          <w:szCs w:val="28"/>
        </w:rPr>
        <w:t xml:space="preserve">ено в первую очередь усилением потребности в психологическом обеспечении самых различных сторон жизнедеятельности российского общества. 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литературы выявляет значительный интерес исследователей к феномену эмпатии и позволяет сформулир</w:t>
      </w:r>
      <w:r>
        <w:rPr>
          <w:sz w:val="28"/>
          <w:szCs w:val="28"/>
        </w:rPr>
        <w:t xml:space="preserve">овать определение эмпатии как качества личности, выражающегося в сочувствии, сопереживании, соучастии, основывающихся на генетически обусловленных способностях чувствования, эмоциональном отклике другому. Эмпатия - сложный, многоуровневый процесс и важная </w:t>
      </w:r>
      <w:r>
        <w:rPr>
          <w:sz w:val="28"/>
          <w:szCs w:val="28"/>
        </w:rPr>
        <w:t>составляющая личности, тесно связана с альтруистическими мотивами, мотивами эмпатийного поведения, и коммуникативными особенностями личности и является фактором мотивации и становления личности. Эмпатия способствует развитию межличностных отношений и стаби</w:t>
      </w:r>
      <w:r>
        <w:rPr>
          <w:sz w:val="28"/>
          <w:szCs w:val="28"/>
        </w:rPr>
        <w:t>лизирует их, позволяет оказывать поддержку партнеру не только в обычных, но и в трудных экстремальных условиях, когда он особенно в ней нуждается.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как и несколько лет назад, кровь доноров спасает жизни миллионов больных. Дар крови - это символ сов</w:t>
      </w:r>
      <w:r>
        <w:rPr>
          <w:sz w:val="28"/>
          <w:szCs w:val="28"/>
        </w:rPr>
        <w:t>ременной цивилизации, пример гуманизма, феномен социальной солидарности. Донорство, несомненно, важно и приносит моральное удовлетворение. Анализируя социальный портрет активных доноров на основании модальных характеристик этой группы, было выявлено, что в</w:t>
      </w:r>
      <w:r>
        <w:rPr>
          <w:sz w:val="28"/>
          <w:szCs w:val="28"/>
        </w:rPr>
        <w:t>едущими мотивами участия в донорстве для них являются желание помочь больному, нуждающемуся в крови и ее компонентах. Альтруистические настроения среди активных доноров превышают желание получить вознаграждение, неуклонно растет интерес в обществе к своему</w:t>
      </w:r>
      <w:r>
        <w:rPr>
          <w:sz w:val="28"/>
          <w:szCs w:val="28"/>
        </w:rPr>
        <w:t xml:space="preserve"> здоровью, что является важным фактором в обеспечении развития донорского движения. Доноры - разные люди с разными судьбами, но похожи одним. Они спасают жизнь, отдавая ради этого свою кровь. Миллионы людей обязаны своей жизнью тем, кого они никогда не вид</w:t>
      </w:r>
      <w:r>
        <w:rPr>
          <w:sz w:val="28"/>
          <w:szCs w:val="28"/>
        </w:rPr>
        <w:t>ели - донорам, которые добровольно дают кровь, не получая за это какого-либо существенного материального вознаграждения.</w:t>
      </w: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эмпирического исследования изучены личностные особенности доноров крови и уровень развития эмпатических способностей данных люде</w:t>
      </w:r>
      <w:r>
        <w:rPr>
          <w:sz w:val="28"/>
          <w:szCs w:val="28"/>
        </w:rPr>
        <w:t>й, где подтвердилось предположение о том, что существуют различия в личностных особенностях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Было выявлено, что</w:t>
      </w:r>
      <w:r>
        <w:rPr>
          <w:sz w:val="28"/>
          <w:szCs w:val="28"/>
        </w:rPr>
        <w:t xml:space="preserve"> преобладающее число доноров крови имеют средний уровень развития эмпатических </w:t>
      </w:r>
      <w:r>
        <w:rPr>
          <w:sz w:val="28"/>
          <w:szCs w:val="28"/>
        </w:rPr>
        <w:t>способностей 69,07% испытуемых. Это означает, что д</w:t>
      </w:r>
      <w:r>
        <w:rPr>
          <w:color w:val="000000"/>
          <w:sz w:val="28"/>
          <w:szCs w:val="28"/>
        </w:rPr>
        <w:t>анные доноры крови обладают достаточной способностью эмоционально отзываться на переживания другого, будь то человек, животное или предмет. В своём большинстве эти люди высоко сензитивны к переживаниям дру</w:t>
      </w:r>
      <w:r>
        <w:rPr>
          <w:color w:val="000000"/>
          <w:sz w:val="28"/>
          <w:szCs w:val="28"/>
        </w:rPr>
        <w:t>гих людей, способны к безошибочному распознаванию эмоциональных состояний окружающих, и чаще всего совершают адекватные ситуации, эмпатические действия и поступки. Мотивами их действий служит бескорыстное желание помочь другому человеку. Не малый процент и</w:t>
      </w:r>
      <w:r>
        <w:rPr>
          <w:color w:val="000000"/>
          <w:sz w:val="28"/>
          <w:szCs w:val="28"/>
        </w:rPr>
        <w:t xml:space="preserve">спытуемых имеет низкий уровень проявления </w:t>
      </w:r>
      <w:r>
        <w:rPr>
          <w:sz w:val="28"/>
          <w:szCs w:val="28"/>
        </w:rPr>
        <w:t>эмпатических тенденций, что может свидетельствовать о материальной или иной цели донорства, так как</w:t>
      </w:r>
      <w:r>
        <w:rPr>
          <w:color w:val="000000"/>
          <w:sz w:val="28"/>
          <w:szCs w:val="28"/>
        </w:rPr>
        <w:t xml:space="preserve"> данные доноры крови отличаются недостаточной способностью возникновения адекватных эмоциональных реакций на пережи</w:t>
      </w:r>
      <w:r>
        <w:rPr>
          <w:color w:val="000000"/>
          <w:sz w:val="28"/>
          <w:szCs w:val="28"/>
        </w:rPr>
        <w:t>вания других людей.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интерпретации </w:t>
      </w:r>
      <w:r>
        <w:rPr>
          <w:color w:val="000000"/>
          <w:sz w:val="28"/>
          <w:szCs w:val="28"/>
        </w:rPr>
        <w:t xml:space="preserve">различий </w:t>
      </w:r>
      <w:r>
        <w:rPr>
          <w:sz w:val="28"/>
          <w:szCs w:val="28"/>
        </w:rPr>
        <w:t>личности с помощью 16-ти факторного личностного опросника Кеттела показали, что существуют различия в личностных особенностях доноров крови с разным уровнем развития эмпатических способностей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Гипотеза </w:t>
      </w:r>
      <w:r>
        <w:rPr>
          <w:sz w:val="28"/>
          <w:szCs w:val="28"/>
        </w:rPr>
        <w:t>нашего исследования подтвердилась, задачи выполнены, цели достигнуты.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перспективе, исследования в данном направлении, могли бы касаться: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выявление взаимосвязи мотивов донорства с личностными особенностями доноров крови;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выявление взаимосвязи мотивов </w:t>
      </w:r>
      <w:r>
        <w:rPr>
          <w:color w:val="000000"/>
          <w:sz w:val="28"/>
          <w:szCs w:val="28"/>
        </w:rPr>
        <w:t>донорства с личными установками доноров крови;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факторов, влияющих на уровень развития эмпатических способностей доноров крови.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color w:val="FFFFFF"/>
          <w:kern w:val="36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эмпатия донор кровь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sz w:val="28"/>
          <w:szCs w:val="28"/>
        </w:rPr>
        <w:t>Библиографический список</w:t>
      </w:r>
    </w:p>
    <w:p w:rsidR="00000000" w:rsidRDefault="002F74E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Айзенк Г.Ю. Структура личности, - СПб.: Ювента; </w:t>
      </w:r>
      <w:r>
        <w:rPr>
          <w:sz w:val="28"/>
          <w:szCs w:val="28"/>
        </w:rPr>
        <w:t>М.: КСП, 1999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Алексеев В.Г. Ценностные ориентации личности и проблема их формирования. М., 1999.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Алексеева В.Г. Ценностные ориентации как фактор жизнедеятельности и развития личности //Психол. журн. 1994. Т.5. № 5. С. 63-70.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Ананьев Б.Г. О методах </w:t>
      </w:r>
      <w:r>
        <w:rPr>
          <w:sz w:val="28"/>
          <w:szCs w:val="28"/>
        </w:rPr>
        <w:t>современной психологии // Психодиагностические методы (в комплексном лонгитюдном исследовании студентов). - Л.: Изд-во ЛГУ, 1976.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Андреева Г.М. Социальная психология. - М., МГУ, 1988.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Авдеева H.Н. Понятие идентификации и его применение к проблеме пон</w:t>
      </w:r>
      <w:r>
        <w:rPr>
          <w:sz w:val="28"/>
          <w:szCs w:val="28"/>
        </w:rPr>
        <w:t xml:space="preserve">имания человека. // Теоретические и прикладные проблемы психологии познания людьми друг друга, - Краснодар: Изд-во Кубанск. ун-та, 1975. 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Асмолов А.Г. Психология индивидуальности: Методологические основы развития личности в историко-эволюционном процесс</w:t>
      </w:r>
      <w:r>
        <w:rPr>
          <w:sz w:val="28"/>
          <w:szCs w:val="28"/>
        </w:rPr>
        <w:t>е. - М.: Изд-во МГУ, 1986</w:t>
      </w:r>
    </w:p>
    <w:p w:rsidR="00000000" w:rsidRDefault="002F74E7">
      <w:pPr>
        <w:shd w:val="clear" w:color="auto" w:fill="FFFFFF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Бабарыкина А.А. Социальный портрет донора. /А.А. Бабарыкина, Т.И. Поспелова, М.И. Лосева, А.В. Бабарыкин. // Проблемы гематологии. - 2003.- №1.-с.38.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Бодалев А.А., Ковалев Г.А. Психологические трудности общения и их преодоле</w:t>
      </w:r>
      <w:r>
        <w:rPr>
          <w:sz w:val="28"/>
          <w:szCs w:val="28"/>
        </w:rPr>
        <w:t>ние // Педагогика. 1992. № 5 - 6. с.65-70.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Бодалев А.А., Каштанова Т.Р. Теоретико-методологические аспекты изучения эмпатии // Групповая психотерапия при неврозах и психозах. - Л., 1975. -Т.</w:t>
      </w:r>
      <w:r>
        <w:rPr>
          <w:sz w:val="28"/>
          <w:szCs w:val="28"/>
          <w:lang w:val="en-US"/>
        </w:rPr>
        <w:t>XXXVI</w:t>
      </w:r>
      <w:r>
        <w:rPr>
          <w:sz w:val="28"/>
          <w:szCs w:val="28"/>
        </w:rPr>
        <w:t>. - с.11-19.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Бойко В.В. Энергия эмоций в общении: взг</w:t>
      </w:r>
      <w:r>
        <w:rPr>
          <w:sz w:val="28"/>
          <w:szCs w:val="28"/>
        </w:rPr>
        <w:t>ляд на себя и других, - М.: Филинъ, 1996</w:t>
      </w:r>
    </w:p>
    <w:p w:rsidR="00000000" w:rsidRDefault="002F74E7">
      <w:pPr>
        <w:shd w:val="clear" w:color="auto" w:fill="FFFFFF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Боярский А.П. Роль медико-социальных факторов в формировании популяции активных доноров крови. /А.П. Боярский, В.Н. Могилева, В.Д. Мазуров.//Здравоохранение Российской Федерации. -1998.- №1.- с.-33-35.</w:t>
      </w:r>
    </w:p>
    <w:p w:rsidR="00000000" w:rsidRDefault="002F74E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Боярс</w:t>
      </w:r>
      <w:r>
        <w:rPr>
          <w:sz w:val="28"/>
          <w:szCs w:val="28"/>
        </w:rPr>
        <w:t>кий А. П. О донорстве / Материалы бесед / А. П. Боярский, Е. А. Васильева // Фельдшер и акушерка. -1983.- №7.- с.-37-40.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Братусь Б.С. Психология. Нравственность. Культура. - М., 1994.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Бубнова С.С. Ценностные ориентации личности как многомерная нели</w:t>
      </w:r>
      <w:r>
        <w:rPr>
          <w:sz w:val="28"/>
          <w:szCs w:val="28"/>
        </w:rPr>
        <w:t>нейная система //Психол. журн. 1999. № 5. С.38-44.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Будинайте Г.Л., Корнилова Т.В. Личностные ценности и личностные предпосылки субъекта //Вопр. психол. 1993. № 5. С. 99-105.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Ванершот Г. Эмпатия как совокупность микропроцессов // К. Роджерс и его по</w:t>
      </w:r>
      <w:r>
        <w:rPr>
          <w:sz w:val="28"/>
          <w:szCs w:val="28"/>
        </w:rPr>
        <w:t>следователи: психотерапия на пороге XXI века (под ред. Д. Брэзиера). М., «Когито-центр», 2005.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Василькова А.П. Зависимость динамики восприятия больного от уровня эмпатии студентов медицинского вуза // Ананьевские чтения - 2000: Тезисы научно-практическ</w:t>
      </w:r>
      <w:r>
        <w:rPr>
          <w:sz w:val="28"/>
          <w:szCs w:val="28"/>
        </w:rPr>
        <w:t>ой конференции. - СПб., 2000. - С.174 - 175.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Вилюнас В.К. Психология эмоций. - СПб.: Питер, 2007. - 496 с.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Собр. соч.: в 6 т. - М.: Педагогика, 1982. - т.1. - с.388; 1983. -т.5. - с. 257-321.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Учение об эмоциях // Собр.</w:t>
      </w:r>
      <w:r>
        <w:rPr>
          <w:sz w:val="28"/>
          <w:szCs w:val="28"/>
        </w:rPr>
        <w:t xml:space="preserve"> Соч. Т.;. - М., 1984. - С. 90 - 318.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 xml:space="preserve">Гаврилова Т.П. Анализ эмпатийных переживаний младших школьников и младших подростков // Психология межличностного познания. - М., «Педагогика», 1981. 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Гаврилова Т.. Понятие эмпатии в зарубежной психологии // Во</w:t>
      </w:r>
      <w:r>
        <w:rPr>
          <w:sz w:val="28"/>
          <w:szCs w:val="28"/>
        </w:rPr>
        <w:t xml:space="preserve">пр. психол. 1975, № 2. 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 xml:space="preserve">Гаврилова Т.П. Социальная децентрация и ее роль в развитии эмпатии. //Теоретические и прикладные проблемы познания людьми друг друга». Краснодар: Изд-во Кубанского ун-та, 1979. 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Гиппенрейтер Ю.Б. Введение в общую психологию.</w:t>
      </w:r>
      <w:r>
        <w:rPr>
          <w:sz w:val="28"/>
          <w:szCs w:val="28"/>
        </w:rPr>
        <w:t xml:space="preserve"> Курс лекций. - М.: ЧеРо, 1998. 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Гиппенрейтер Ю.Б., Карягина Т.Д., Козлова Е.Н. Феномен конгруентной эмпатии // Вопросы психологии. 1993. № 4.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Головаха Е.И. Жизненная перспектива и ценностные ориентации личности. Психология личности в трудах отечес</w:t>
      </w:r>
      <w:r>
        <w:rPr>
          <w:sz w:val="28"/>
          <w:szCs w:val="28"/>
        </w:rPr>
        <w:t>твенных психологов. СПб.: Питер, 2000.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Гудечек Я. Ценностная ориентация личности. Психология личности в социалистическом обществе: Активность и развитие личности. М., 1989.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Иган Дж. Базисная эмпатия как коммуникативный навык. // Журнал практической</w:t>
      </w:r>
      <w:r>
        <w:rPr>
          <w:sz w:val="28"/>
          <w:szCs w:val="28"/>
        </w:rPr>
        <w:t xml:space="preserve"> психологии и психоанализа 2001, №1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Е.П. Психология общения, - СПб.: Питер, 2009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 xml:space="preserve">Кричевский P.Л., Дубовская Е.М. О функции и механизме идентификации во внутригрупповом межличностном общении. // Психология межличностного познания /Под ред. А.А. </w:t>
      </w:r>
      <w:r>
        <w:rPr>
          <w:sz w:val="28"/>
          <w:szCs w:val="28"/>
        </w:rPr>
        <w:t xml:space="preserve">Бодалева. - М.: Педагогика, 1981. </w:t>
      </w:r>
    </w:p>
    <w:p w:rsidR="00000000" w:rsidRDefault="002F74E7">
      <w:pPr>
        <w:shd w:val="clear" w:color="auto" w:fill="FFFFFF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Лазарев В.А. Правовые основы донорства и юридическое регулирование в области донорства и службы крови в России. / В.А. Лазарев // Новое в трансфузиологии. - М.: 1994. - №6. - с. 61-69.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Лаврова В.А. Анализ мотиваци</w:t>
      </w:r>
      <w:r>
        <w:rPr>
          <w:sz w:val="28"/>
          <w:szCs w:val="28"/>
        </w:rPr>
        <w:t>онного спектра у доноров крови в Санкт - Петербурге / Лаврова В.А., Колосков А.В. // Гематология и трансфузиология.- №1., т.52., 2007г.- С.26-30.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Лаврова В.А. Психологические аспекты агитации потенциальных доноров / Лаврова В.А., Колосков А.В. // Транс</w:t>
      </w:r>
      <w:r>
        <w:rPr>
          <w:sz w:val="28"/>
          <w:szCs w:val="28"/>
        </w:rPr>
        <w:t>фузиология. - №1-2 - т.8., 2007-С.27-28.</w:t>
      </w:r>
    </w:p>
    <w:p w:rsidR="00000000" w:rsidRDefault="002F74E7">
      <w:pPr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Лаврова В.А. Мотивация доноров крови / Лаврова В.А., Колосков А.В. // Проблемы гематологии и переливания крови. -№1., 2006.-С.44</w:t>
      </w:r>
    </w:p>
    <w:p w:rsidR="00000000" w:rsidRDefault="002F74E7">
      <w:pPr>
        <w:tabs>
          <w:tab w:val="left" w:pos="70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Пашукова Т.В. Эмпатия как компонент общения // Теоретические и прикладные пробле</w:t>
      </w:r>
      <w:r>
        <w:rPr>
          <w:sz w:val="28"/>
          <w:szCs w:val="28"/>
        </w:rPr>
        <w:t>мы познания людьми друг друга (в семье, школе, производственных коллективах). М., 1979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Практикум по экспериментальной и прикладной психологии: Учебное пособие. - Л.: ЛГУ, 1990. С. 32-37.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личности. Учебное пособие /под ред. Проф. П.Н. Ермак</w:t>
      </w:r>
      <w:r>
        <w:rPr>
          <w:sz w:val="28"/>
          <w:szCs w:val="28"/>
        </w:rPr>
        <w:t>ова, проф. В.А. Лабунской, - М.: Эксмо, 2007.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межличностного познания. /под ред. А.А. Бодалева. М.: Педагогика, 1981.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Роджерс К. Клиентоцентрированный/человекоцентрированный подход в психотерапии // Вопр. психол. 2001, №2.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Роджерс К. Эмпат</w:t>
      </w:r>
      <w:r>
        <w:rPr>
          <w:sz w:val="28"/>
          <w:szCs w:val="28"/>
        </w:rPr>
        <w:t xml:space="preserve">ия. // Психология мотивации и эмоций (под ред. Ю. Б. Гиппенрейтер и М. В. Фаликман). - М.: ЧеРо, 2002. </w:t>
      </w:r>
    </w:p>
    <w:p w:rsidR="00000000" w:rsidRDefault="002F74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Сарджвеладзе Н.И. О балансе проекции и интроекции в процессе эмпатического взаимодействия. //Бессознательное: природа, функции, методы исследования. Т</w:t>
      </w:r>
      <w:r>
        <w:rPr>
          <w:sz w:val="28"/>
          <w:szCs w:val="28"/>
        </w:rPr>
        <w:t>.3 «Познание. Общение. Личность». Тбилиси: «Мецниереба», 1978.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t>Приложение 1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Исследование эмпатии как сопереживания (вариант экспресс-диагностики И.М. Юсупова)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Принцип построения методики основан на том, что сопереживание и сочувствие могут возникать и п</w:t>
      </w:r>
      <w:r>
        <w:rPr>
          <w:kern w:val="36"/>
          <w:sz w:val="28"/>
          <w:szCs w:val="28"/>
        </w:rPr>
        <w:t>роявляться с большой силой не только в отношениях людей и животных, которые существуют реально, но и в изображениях и произведениях литературы, кино, театра, живописи, скульптуры.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Инструкция к опроснику экспресс-диагностики эмпатии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Вам нужно оценить каждое</w:t>
      </w:r>
      <w:r>
        <w:rPr>
          <w:kern w:val="36"/>
          <w:sz w:val="28"/>
          <w:szCs w:val="28"/>
        </w:rPr>
        <w:t xml:space="preserve"> из 36 утверждений и свое отразить в таблице крестиком напротив номера соответствующего утверждения. Ни одно из утверждений пропускать нельзя. Если у вас нет своего мнения по тому к иному утверждению, то ставьте крестик в графе «не знаю». Вы должны быть пр</w:t>
      </w:r>
      <w:r>
        <w:rPr>
          <w:kern w:val="36"/>
          <w:sz w:val="28"/>
          <w:szCs w:val="28"/>
        </w:rPr>
        <w:t>едельно откровенны перед собой, так как ответы не могут быть неправильными. Над утверждениями не следует долго раздумывать. Достоверные ответы, которые первыми пришли в голову.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Стимульный материал к опроснику экспресс-диагностики эмпатии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больше нравя</w:t>
      </w:r>
      <w:r>
        <w:rPr>
          <w:kern w:val="36"/>
          <w:sz w:val="28"/>
          <w:szCs w:val="28"/>
        </w:rPr>
        <w:t>тся книги о путешествиях, чем книга из серии «Жизнь замечательных людей».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Взрослых детей раздражает забота старших.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нравится размышлять о причинах успехов и неудач других людей.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Среди всех музыкальных передач предпочитаю «Современные ритмы».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Чр</w:t>
      </w:r>
      <w:r>
        <w:rPr>
          <w:kern w:val="36"/>
          <w:sz w:val="28"/>
          <w:szCs w:val="28"/>
        </w:rPr>
        <w:t>езмерную раздражительность и несправедливые упреки больного надо терпеть, даже если они продолжаются годами.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Больному человеку можно помочь даже словом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Посторонним людям не следует вмешиваться в конфликт между двумя лицами.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Старые люди, как правило, </w:t>
      </w:r>
      <w:r>
        <w:rPr>
          <w:kern w:val="36"/>
          <w:sz w:val="28"/>
          <w:szCs w:val="28"/>
        </w:rPr>
        <w:t>беспричинно обидчивы.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: Когда я в детстве слушал грустную историю, на мои глаза сами по себе наворачивались слезы.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Раздраженное состояние моих родителей влияет на настроение.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Обычно я равнодушен к критике в свой адрес.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больше нравится рассматрива</w:t>
      </w:r>
      <w:r>
        <w:rPr>
          <w:kern w:val="36"/>
          <w:sz w:val="28"/>
          <w:szCs w:val="28"/>
        </w:rPr>
        <w:t>ть портреты, чем картины с пейзажами.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всегда все родителям прощал, даже если они были неправы.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Если лошадь плохо тянет, ее надо хлестать.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Когда я читаю о драматических событиях жизни людей, то чувствую, словно это происходит со мной.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Родители отн</w:t>
      </w:r>
      <w:r>
        <w:rPr>
          <w:kern w:val="36"/>
          <w:sz w:val="28"/>
          <w:szCs w:val="28"/>
        </w:rPr>
        <w:t>осятся к своим детям справедливо.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Видя ссорящихся подростков или взрослых, я вмешиваюсь.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не обращаю внимания на плохое настроение своих родителей.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подолгу наблюдаю за поведением птиц и животных, откладывая другие дела.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Фильмы и книги могут вызв</w:t>
      </w:r>
      <w:r>
        <w:rPr>
          <w:kern w:val="36"/>
          <w:sz w:val="28"/>
          <w:szCs w:val="28"/>
        </w:rPr>
        <w:t>ать слезы только у несерьезных людей.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нравится наблюдать за выражением лиц и поведением незнакомых людей.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детстве я приводил домой бездомных собак и кошек.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Все люди необоснованно озлоблены.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Глядя на постороннего человека, мне хочется угадать,</w:t>
      </w:r>
      <w:r>
        <w:rPr>
          <w:kern w:val="36"/>
          <w:sz w:val="28"/>
          <w:szCs w:val="28"/>
        </w:rPr>
        <w:t xml:space="preserve"> как сложится его жизнь.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При виде покалеченного животного я стараюсь ему чем-то помочь.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детстве младшие по возрасту ходили за мной по пятам.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Человеку станет легче, если внимательно выслушать его жалобы.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Увидев уличное происшествие, я стараюсь не </w:t>
      </w:r>
      <w:r>
        <w:rPr>
          <w:kern w:val="36"/>
          <w:sz w:val="28"/>
          <w:szCs w:val="28"/>
        </w:rPr>
        <w:t>попадать в число свидетелей.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Младшим нравится, когда я предлагаю им свою идею, дело или развлечение.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Люди преувеличивают способность животных чувствовать настроение своего хозяина.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Из затруднительных конфликтных ситуаций человек должен выходить самос</w:t>
      </w:r>
      <w:r>
        <w:rPr>
          <w:kern w:val="36"/>
          <w:sz w:val="28"/>
          <w:szCs w:val="28"/>
        </w:rPr>
        <w:t>тоятельно.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Если ребенок плачет, на то есть свои причины.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Молодежь всегда должна удовлетворять любые просьбы и чувства стариков.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хочется разобраться почему некоторые из моих знакомых иногда задумчивы.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Беспризорных домашних животных следует уничт</w:t>
      </w:r>
      <w:r>
        <w:rPr>
          <w:kern w:val="36"/>
          <w:sz w:val="28"/>
          <w:szCs w:val="28"/>
        </w:rPr>
        <w:t>ожать.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Если мои друзья начинают обсуждать со мной свои личные проблемы, я перевожу разговор на другую тему.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Обработку результатов следует начинать с определения достоверности данных. Для этого необходимо подсчитать, сколько ответов дано на следующие номе</w:t>
      </w:r>
      <w:r>
        <w:rPr>
          <w:kern w:val="36"/>
          <w:sz w:val="28"/>
          <w:szCs w:val="28"/>
        </w:rPr>
        <w:t>ра утверждений опросника: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Лист ответов опросника экспресс-диагностики эмпатии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5"/>
        <w:gridCol w:w="915"/>
        <w:gridCol w:w="1517"/>
        <w:gridCol w:w="893"/>
        <w:gridCol w:w="700"/>
        <w:gridCol w:w="1496"/>
        <w:gridCol w:w="155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№ утверждения</w:t>
            </w:r>
          </w:p>
        </w:tc>
        <w:tc>
          <w:tcPr>
            <w:tcW w:w="7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не знаю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никогда или нет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иногда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часто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почти всегда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всегда или 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kern w:val="36"/>
                <w:sz w:val="20"/>
                <w:szCs w:val="20"/>
              </w:rPr>
            </w:pPr>
          </w:p>
        </w:tc>
      </w:tr>
    </w:tbl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графе «не знаю» в утверждениях номер 2, 4, 16, 18, 33.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графе «всегда или</w:t>
      </w:r>
      <w:r>
        <w:rPr>
          <w:kern w:val="36"/>
          <w:sz w:val="28"/>
          <w:szCs w:val="28"/>
        </w:rPr>
        <w:t xml:space="preserve"> да» в утверждениях номер 2, 7, 11, 13, 16, 18, 23.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графе «всегда или да» ответы на следующие пары утверждений: 7 и 17; 10 и 18; 17 и 31; 22 и 35; 34 и 36.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Например, если и в утверждении 7, и: в утверждении 17 вы отметили ответ в графе «всегда или да»,</w:t>
      </w:r>
      <w:r>
        <w:rPr>
          <w:kern w:val="36"/>
          <w:sz w:val="28"/>
          <w:szCs w:val="28"/>
        </w:rPr>
        <w:t xml:space="preserve"> то зафиксируйте это совпадение, если же этого нет, то не обращайте внимания.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B графе «всегда или да», с одной стороны, и в графе «никогда или нет» - с другой, в следующих парах утверждений: номера 3 и 36; 1 и 3; 17 и 28.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Например, если в утверждении 3 у</w:t>
      </w:r>
      <w:r>
        <w:rPr>
          <w:kern w:val="36"/>
          <w:sz w:val="28"/>
          <w:szCs w:val="28"/>
        </w:rPr>
        <w:t xml:space="preserve"> вас имеется пометка «всегда или да», а в утверждении 36 пометка «никогда или нет», то зафиксируйте это, если же совпадения нет, то не обращайте внимания.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Теперь просуммируйте по каждому пункту условий, а затем, выведите общую сумму по веем четырем пунктам</w:t>
      </w:r>
      <w:r>
        <w:rPr>
          <w:kern w:val="36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Если общая сумма окажется 5 или более, то результат тестирования будет недостоверным, при сумме, равной 4, - результат сомнителен, если же сумма не более 3, то результат может быть признан достоверным. Недостоверный или сомнительный результат получается </w:t>
      </w:r>
      <w:r>
        <w:rPr>
          <w:kern w:val="36"/>
          <w:sz w:val="28"/>
          <w:szCs w:val="28"/>
        </w:rPr>
        <w:t>в том случае, когда вы недостаточно честны по отношению к себе или несерьезно относитесь к работе. Другая возможная причина - это некоторое нарушение психических функций либо социальный инфантилизм (неопытность).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Если вы прошли проверку на достоверность, т</w:t>
      </w:r>
      <w:r>
        <w:rPr>
          <w:kern w:val="36"/>
          <w:sz w:val="28"/>
          <w:szCs w:val="28"/>
        </w:rPr>
        <w:t>о приступайте к определению и анализу результатов.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Каждому варианту ответов соответствует числовое значение: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«не знаю» - О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«никогда или нет» - 1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«иногда» - 2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«часто» - 3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«почти всегда» - 4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«всегда или да» - 5.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Чтобы получить общий уровень эмпатии, просумми</w:t>
      </w:r>
      <w:r>
        <w:rPr>
          <w:kern w:val="36"/>
          <w:sz w:val="28"/>
          <w:szCs w:val="28"/>
        </w:rPr>
        <w:t>руйте ответы по каждой графе отдельно, а затем выведите общую сумму в соответствии с указанными баллами по всей таблице.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 этом следует руководствоваться следующими указателями: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- 90 баллов - очень высокий уровень эмпатии;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- 81 балл - высокий уровень эмп</w:t>
      </w:r>
      <w:r>
        <w:rPr>
          <w:kern w:val="36"/>
          <w:sz w:val="28"/>
          <w:szCs w:val="28"/>
        </w:rPr>
        <w:t>атии;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- 62 балла - средний уровень;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- 36 - низкий уровень;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- 11 баллов - очень низкий уровень.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Далее определите уровни эмпатии по отдельным шкалам: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шкала - эмпатия с родителями: утверждения 10, 13, 16.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шкала - эмпатия с животными: утверждения 19, 22, 25.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</w:t>
      </w:r>
      <w:r>
        <w:rPr>
          <w:kern w:val="36"/>
          <w:sz w:val="28"/>
          <w:szCs w:val="28"/>
        </w:rPr>
        <w:t>кала - эмпатия со стариками, утверждения 2, 5, 8.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шкала - эмпатия с детьми, утверждения 26, 29, 35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шкала - эмпатия с героями художественных произведений, утверждения 9, 12,15.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шкала - эмпатия со знакомыми и малознакомыми людьми, утверждения 21, 24, 27.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</w:t>
      </w:r>
      <w:r>
        <w:rPr>
          <w:kern w:val="36"/>
          <w:sz w:val="28"/>
          <w:szCs w:val="28"/>
        </w:rPr>
        <w:t>суммируйте баллы по каждой из шкал, Здесь величины эмпатии следующие: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очень высокий уровень - 15 баллов;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высокий уровень -13-14 баллов,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средний уровень - 5-12 баллoв;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низкий уровень - 2-4 балла;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очень низкий - 0-1балл.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Полученные результаты; можно представ</w:t>
      </w:r>
      <w:r>
        <w:rPr>
          <w:kern w:val="36"/>
          <w:sz w:val="28"/>
          <w:szCs w:val="28"/>
        </w:rPr>
        <w:t>ить наглядно следующим образом. Начертите 6 линий длиной 15 см, каждая линия; символизирует одну из шкал. Отложите на каждой линии полученную, величину эмпатии в см и выделите этот участок другим цветом.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Очевидно, чем короче выделенные участки, тем ниже ур</w:t>
      </w:r>
      <w:r>
        <w:rPr>
          <w:kern w:val="36"/>
          <w:sz w:val="28"/>
          <w:szCs w:val="28"/>
        </w:rPr>
        <w:t>овни составляющих эмпатии. Неравномерность выделенных участков - свидетельство неравномерного развития отдельных составляющих эмпатии.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 интерпретации полученных данных необходимо учитывать характер человека и его жизненный путь.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Приложение 2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Методика </w:t>
      </w:r>
      <w:r>
        <w:rPr>
          <w:kern w:val="36"/>
          <w:sz w:val="28"/>
          <w:szCs w:val="28"/>
        </w:rPr>
        <w:t>диагностики уровня эмпатических способностей Бойко В.В.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Оцените, свойственны ли вам следующие особенности, согласны ли вы с утверждениями.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У меня есть привычка внимательно изучать лица и поведение людей, чтобы понять их характер, наклонности, способности</w:t>
      </w:r>
      <w:r>
        <w:rPr>
          <w:kern w:val="36"/>
          <w:sz w:val="28"/>
          <w:szCs w:val="28"/>
        </w:rPr>
        <w:t>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Если окружающие проявляют признаки нервозности, я обычно остаюсь спокойным.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больше доверяю доводам своего рассудка, чем интуиции.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считаю вполне уместным для себя интересоваться домашними проблемами сослуживцев.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Я могу легко войта в доверие к </w:t>
      </w:r>
      <w:r>
        <w:rPr>
          <w:kern w:val="36"/>
          <w:sz w:val="28"/>
          <w:szCs w:val="28"/>
        </w:rPr>
        <w:t>человеку, если потребуется.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Обычно я с первой же встречи угадываю «родственную душу» в новом человеке.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из любопытства обычно завожу разговор о жизни, работе, политике со случайными попутчиками в поезде.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Я теряю душевное равновесие, если окружающие </w:t>
      </w:r>
      <w:r>
        <w:rPr>
          <w:kern w:val="36"/>
          <w:sz w:val="28"/>
          <w:szCs w:val="28"/>
        </w:rPr>
        <w:t>чем-то угнетены.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Моя интуиция - более надежное средство понимания окружающих, чем знания или опыт.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Проявлять любопытство к внутреннему миру другого человека - бестактно.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Часто своими словами я обижаю близких мне людей, не замечая этого.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легко мог</w:t>
      </w:r>
      <w:r>
        <w:rPr>
          <w:kern w:val="36"/>
          <w:sz w:val="28"/>
          <w:szCs w:val="28"/>
        </w:rPr>
        <w:t>у представить себя каким-то животным, ощутить его повадки и состояния.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редко рассуждаю о причинах поступков людей, которые имеют ко мне непосредственное отношение.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редко принимаю близко к сердцу проблемы своих друзей.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Обычно за несколько дней я ч</w:t>
      </w:r>
      <w:r>
        <w:rPr>
          <w:kern w:val="36"/>
          <w:sz w:val="28"/>
          <w:szCs w:val="28"/>
        </w:rPr>
        <w:t>увствую: что-то должно случиться с близким мне человеком, и ожидания оправдываются.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В общении с деловыми партнерами обычно стараюсь избегать разговоров о личном.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Иногда близкие упрекают меня в черствости, невнимании к ним.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легко удается копироват</w:t>
      </w:r>
      <w:r>
        <w:rPr>
          <w:kern w:val="36"/>
          <w:sz w:val="28"/>
          <w:szCs w:val="28"/>
        </w:rPr>
        <w:t>ь интонацию, мимику людей, подражая людям.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Мой любопытный взгляд часто смущает новых партнеров.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Чужой смех обычно заражает меня.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Часто, действуя наугад, я тем не менее нахожу правильный подход к человеку.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Плакать от счастья глупо.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способен полн</w:t>
      </w:r>
      <w:r>
        <w:rPr>
          <w:kern w:val="36"/>
          <w:sz w:val="28"/>
          <w:szCs w:val="28"/>
        </w:rPr>
        <w:t>остью слиться с любимым человеком, как бы растворившись в нем.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редко встречались люди, которых я бы понимал с полуслова, без лишних слов.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невольно или из-за любопытства часто подслушиваю разговоры посторонних людей.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могу оставаться спокойным,</w:t>
      </w:r>
      <w:r>
        <w:rPr>
          <w:kern w:val="36"/>
          <w:sz w:val="28"/>
          <w:szCs w:val="28"/>
        </w:rPr>
        <w:t xml:space="preserve"> даже если все вокруг меня волнуются.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проще подсознательно почувствовать сущность человека, чем понять его, "разложив по полочкам".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спокойно отношусь к мелким неприятностям, которые случаются у кого-либо из членов семьи.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было бы трудно заду</w:t>
      </w:r>
      <w:r>
        <w:rPr>
          <w:kern w:val="36"/>
          <w:sz w:val="28"/>
          <w:szCs w:val="28"/>
        </w:rPr>
        <w:t>шевно, доверительно беседовать с настороженным, замкнутым человеком.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У меня творческая натура - поэтическая, художественная, артистичная.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без особого любопытства выслушиваю исповеди новых знакомых.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Я расстраиваюсь, когда вижу плачущего человека.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</w:t>
      </w:r>
      <w:r>
        <w:rPr>
          <w:kern w:val="36"/>
          <w:sz w:val="28"/>
          <w:szCs w:val="28"/>
        </w:rPr>
        <w:t>Мое мышление больше отличается конкретностью, строгостью, последовательностью, чем интуицией.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Когда друзья начинаю говорить о своих неприятностях, я предпочитаю перевести разговор на другую тему.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. Если я вижу, что у кого-то из близких плохо на душе, то </w:t>
      </w:r>
      <w:r>
        <w:rPr>
          <w:kern w:val="36"/>
          <w:sz w:val="28"/>
          <w:szCs w:val="28"/>
        </w:rPr>
        <w:t>обычно воздерживаюсь от расспросов.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Мне трудно понять, почему пустяки могут так сильно огорчать людей.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Обработка результатов. Подсчитывается число совпадений ваших ответов по ключу по каждой шкале, а затем определяется суммарная оценка.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Рациональный ка</w:t>
      </w:r>
      <w:r>
        <w:rPr>
          <w:kern w:val="36"/>
          <w:sz w:val="28"/>
          <w:szCs w:val="28"/>
        </w:rPr>
        <w:t>нал эмпатии: +1, +7, -13, + 19, + 25, -31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Эмоциональный канал эмпатии: -2, +8, -14, +20, -26, + 32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Интуитивный канал эмпатии: -3, +9, +15, + 21, +27, -33.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Установки, способствующие эмпатии: +4, -10, -16, -22, -28, -34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Проникающая способность к эмпа</w:t>
      </w:r>
      <w:r>
        <w:rPr>
          <w:kern w:val="36"/>
          <w:sz w:val="28"/>
          <w:szCs w:val="28"/>
        </w:rPr>
        <w:t>тии: +5, -1, -17, -23, -29, -35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Идентификация в эмпатии: +6, +12, +18, -24, +30, -36.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Оценки по каждой шкале могут варьировать от 0 до 6 баллов и указывают на значимость конкретного параметра в структуре эмпатии.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Рациональный канал эмпатии характеризует </w:t>
      </w:r>
      <w:r>
        <w:rPr>
          <w:kern w:val="36"/>
          <w:sz w:val="28"/>
          <w:szCs w:val="28"/>
        </w:rPr>
        <w:t>направленность внимания, восприятия и мышления человека на понимание сущности любого другого человека, на его состояние, проблемы и поведение. Это спонтанный интерес к другому, открывающий шлюзы эмоционального и интуитивного отражения партнера.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Эмоциональн</w:t>
      </w:r>
      <w:r>
        <w:rPr>
          <w:kern w:val="36"/>
          <w:sz w:val="28"/>
          <w:szCs w:val="28"/>
        </w:rPr>
        <w:t>ый канал эмпатии фиксируется способность эмпатирующего входить в эмоциональный резонанс с окружающими - сопереживать, соучаствовать. Эмоциональная отзывчивость становится средством вхождения в энергетическое поле партнера. Понять внутренний мир другого чел</w:t>
      </w:r>
      <w:r>
        <w:rPr>
          <w:kern w:val="36"/>
          <w:sz w:val="28"/>
          <w:szCs w:val="28"/>
        </w:rPr>
        <w:t>овека, прогнозировать его поведение и эффективно воздействовать возможно только в случае, если произошла энергетическая подстройка к партнеру. Соучастие и сопереживание выполняет роль связующего звена между людьми.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Интуитивный канал эмпатии позволяет челов</w:t>
      </w:r>
      <w:r>
        <w:rPr>
          <w:kern w:val="36"/>
          <w:sz w:val="28"/>
          <w:szCs w:val="28"/>
        </w:rPr>
        <w:t>еку предвидеть поведение партнеров, действовать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партнерах.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Установки, способствующие или препятствующ</w:t>
      </w:r>
      <w:r>
        <w:rPr>
          <w:kern w:val="36"/>
          <w:sz w:val="28"/>
          <w:szCs w:val="28"/>
        </w:rPr>
        <w:t>ие эмпатии.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Эффективность эмпатии снижается, если человек старается избегать личных контактов, считает неуместным проявлять любопытство к другой личности, убедил себя спокойно относиться к переживаниям и проблемам окружающих. Подобные умозрения резко огран</w:t>
      </w:r>
      <w:r>
        <w:rPr>
          <w:kern w:val="36"/>
          <w:sz w:val="28"/>
          <w:szCs w:val="28"/>
        </w:rPr>
        <w:t>ичивают диапазон эмоциональной отзывчивости и эмпатического восприятия.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Проникающая способность в эмпатии расценивается как важное коммуникативное свойство человека, позволяющее создавать атмосферу открытости, доверительности, задушевности. Расслабление па</w:t>
      </w:r>
      <w:r>
        <w:rPr>
          <w:kern w:val="36"/>
          <w:sz w:val="28"/>
          <w:szCs w:val="28"/>
        </w:rPr>
        <w:t>ртнера содействует эмпатии, а атмосфера напряженности, неестественности, подозрительности препятствует раскрытию и эмпатическому постижению.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Идентификация - важное условие успешной эмпатии. Это умение понять другого на основе сопереживаний, постановки себя</w:t>
      </w:r>
      <w:r>
        <w:rPr>
          <w:kern w:val="36"/>
          <w:sz w:val="28"/>
          <w:szCs w:val="28"/>
        </w:rPr>
        <w:t xml:space="preserve"> на место партнера. В основе идентификации легкость, подвижность и гибкость эмоций, способность к подражанию.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Шкальные оценки выполняют вспомогательную роль в интерпретации основного показателя - уровня эмпатии. Суммарный показатель может изменяться от 0 д</w:t>
      </w:r>
      <w:r>
        <w:rPr>
          <w:kern w:val="36"/>
          <w:sz w:val="28"/>
          <w:szCs w:val="28"/>
        </w:rPr>
        <w:t>о 36 баллов. По предварительным данным, считают: 30 баллов и выше - очень высокий уровень эмпатии; 29-22 - средний уровень, 21-15 - заниженный, менее 14 баллов - очень низкий.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Приложение 3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Методика процедуры «</w:t>
      </w:r>
      <w:r>
        <w:rPr>
          <w:kern w:val="36"/>
          <w:sz w:val="28"/>
          <w:szCs w:val="28"/>
        </w:rPr>
        <w:t>16-факторный опросник Кеттела»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групп</w:t>
      </w:r>
      <w:r>
        <w:rPr>
          <w:sz w:val="28"/>
          <w:szCs w:val="28"/>
        </w:rPr>
        <w:t xml:space="preserve">ируются по содержанию вокруг определенных черт, выходящих в конечном итоге к тем или иным факторам.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ведется по специальному ключу, где даны номера вопросов и количество баллов, которые получают ответ a, b, c в каждом вопросе. В тех к</w:t>
      </w:r>
      <w:r>
        <w:rPr>
          <w:sz w:val="28"/>
          <w:szCs w:val="28"/>
        </w:rPr>
        <w:t>леточках, где проставлена буква, обозначающая фактор, количество баллов равно нулю. Таким образом, за каждый ответ испытуемый может получить 2, 1 или 0 баллов. Количество баллов по каждому фактору суммируется и заносится в бланк ответов (в правый столбик),</w:t>
      </w:r>
      <w:r>
        <w:rPr>
          <w:sz w:val="28"/>
          <w:szCs w:val="28"/>
        </w:rPr>
        <w:t xml:space="preserve"> экспериментатор получает профиль личности по 16-ти факторам в сырых оценках. Эти оценки переводятся в стандартные (стены) по таблице 3. Затем экспериментатор определяет какое развитие получил каждый фактор: низкая, средняя, высокая, выписывает черты, хара</w:t>
      </w:r>
      <w:r>
        <w:rPr>
          <w:sz w:val="28"/>
          <w:szCs w:val="28"/>
        </w:rPr>
        <w:t xml:space="preserve">ктеризующие степень их развития и анализирует результаты. Если какая - либо из черт вызывает сомнение, лучше ее не включать в характеристику.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результаты были надежными, следует подтвердить их с помощью других методик или с помощью другой формы этого</w:t>
      </w:r>
      <w:r>
        <w:rPr>
          <w:sz w:val="28"/>
          <w:szCs w:val="28"/>
        </w:rPr>
        <w:t xml:space="preserve"> же теста.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применения данной методики позволяют определить психологическое своеобразие основных подструктур темперамента и характера. Причем каждый фактор содержит не только качественную и количественную оценку внутренней природы человека, но и</w:t>
      </w:r>
      <w:r>
        <w:rPr>
          <w:sz w:val="28"/>
          <w:szCs w:val="28"/>
        </w:rPr>
        <w:t xml:space="preserve"> включает в себя ее характеристику со стороны межличностных отношений. Кроем того, отдельные факторы можно объединить в блоки по трем направлениям: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Интеллектуальный блок: факторы: В - общий уровень интеллекта; М - уровень развития воображения; Q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- во</w:t>
      </w:r>
      <w:r>
        <w:rPr>
          <w:sz w:val="28"/>
          <w:szCs w:val="28"/>
        </w:rPr>
        <w:t xml:space="preserve">сприимчивость к новому радикализму.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Эмоционально-волевой блок: факторы: С - эмоциональная устойчивость; О - степень тревожности; Q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- наличие внутренних напряжений; Q - уровень развития самоконтроля; G - степень социальной нормированности и организова</w:t>
      </w:r>
      <w:r>
        <w:rPr>
          <w:sz w:val="28"/>
          <w:szCs w:val="28"/>
        </w:rPr>
        <w:t xml:space="preserve">нности.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Коммуникативный блок: факторы: А - открытость, замкнутость; Н - смелость; L - отношение к людям; Е - степень доминирования - подчиненности; Q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- зависимость от группы; N - динамичность. </w:t>
      </w:r>
    </w:p>
    <w:p w:rsidR="00000000" w:rsidRDefault="002F74E7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Вопросы </w:t>
      </w:r>
      <w:r>
        <w:rPr>
          <w:kern w:val="36"/>
          <w:sz w:val="28"/>
          <w:szCs w:val="28"/>
        </w:rPr>
        <w:t>16-факторного опросника Кеттела (форма С)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Я ду</w:t>
      </w:r>
      <w:r>
        <w:rPr>
          <w:sz w:val="28"/>
          <w:szCs w:val="28"/>
        </w:rPr>
        <w:t xml:space="preserve">маю, что моя память сейчас лучше, чем раньше: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мог бы счастливо жить один, вдалеке от людей, как отшельник: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я говорил, что небо "находится снизу", и что зимой "жарко", я должен был</w:t>
      </w:r>
      <w:r>
        <w:rPr>
          <w:sz w:val="28"/>
          <w:szCs w:val="28"/>
        </w:rPr>
        <w:t xml:space="preserve"> бы назвать преступника.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Гангстером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Святым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Тучей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я ложусь спать, 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засыпаю мгновенно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нечто среднее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засыпаю медленно, с трудом.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 я вел машину по дороге, где много других автомобилей, я чувствовал себя удовлетворен</w:t>
      </w:r>
      <w:r>
        <w:rPr>
          <w:sz w:val="28"/>
          <w:szCs w:val="28"/>
        </w:rPr>
        <w:t xml:space="preserve">ным: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бы остался позади других машин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Если бы я обогнал все идущие впереди машины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компании я предоставляю другим шутить и рассказывать всякие истории: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меня важно, чтобы во всем, что меня окружает</w:t>
      </w:r>
      <w:r>
        <w:rPr>
          <w:sz w:val="28"/>
          <w:szCs w:val="28"/>
        </w:rPr>
        <w:t xml:space="preserve">, не было беспорядка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Большинство людей, которых я встречаю на вечеринке, рады меня видеть.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бы скорее занимался: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Фехтованием и танцами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Борьбой и ручн</w:t>
      </w:r>
      <w:r>
        <w:rPr>
          <w:sz w:val="28"/>
          <w:szCs w:val="28"/>
        </w:rPr>
        <w:t xml:space="preserve">ым мячом.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 себя я смеюсь над тем, что существует такая большая разница между тем, что люди делают и тем, что они рассказывают о том.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я читаю о каком-нибудь происшествии, я точно хочу выяснить как это все случилось.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Всегдa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Редко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друзья подшучивает надо мной, я обычно смеюсь вместе со всеми и совсем не огорчаюсь.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кто-нибудь грубо говорит со мной, я могу быстро забывать об этом.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зна</w:t>
      </w:r>
      <w:r>
        <w:rPr>
          <w:sz w:val="28"/>
          <w:szCs w:val="28"/>
        </w:rPr>
        <w:t xml:space="preserve">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нравится "изобретать" новые способы в выполнения какой-либо работы больше, чем придерживаться испытанных, приемов.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я обдумываю что-нибудь, я люблю делать это без посторонней помощи, один.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 реже говорю неправду, чем большинство людей.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Нечто среднее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Меня раздражают люди, которые не могут быстро принимать решения.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первого столбца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Иногда, х</w:t>
      </w:r>
      <w:r>
        <w:rPr>
          <w:sz w:val="28"/>
          <w:szCs w:val="28"/>
        </w:rPr>
        <w:t xml:space="preserve">отя и очень недолго, я чувствовал ненависть к моим родителям.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бы скорее раскрыл бы свои сокровенные мысли: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моим друзьям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В своем дневнике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думаю, что противоположным по значению словом по отношению к п</w:t>
      </w:r>
      <w:r>
        <w:rPr>
          <w:sz w:val="28"/>
          <w:szCs w:val="28"/>
        </w:rPr>
        <w:t xml:space="preserve">ротивоположности слова "неточный" будет: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Небрежный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Тщательный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Приблизительный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всегда полон энергии, когда мне это необходимо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Меня больше раздражают люди, которые: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Своими непристойными шутками вгоняю</w:t>
      </w:r>
      <w:r>
        <w:rPr>
          <w:sz w:val="28"/>
          <w:szCs w:val="28"/>
        </w:rPr>
        <w:t xml:space="preserve">т других в краску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Опаздывают на условленную встречу и заставляют меня волноваться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очень нравится приглашать гостей и развлекать;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что…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Некоторые виды работ не возможно выполнить так же</w:t>
      </w:r>
      <w:r>
        <w:rPr>
          <w:sz w:val="28"/>
          <w:szCs w:val="28"/>
        </w:rPr>
        <w:t xml:space="preserve"> тщательно, как другие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Любую работу следует делать тщательно, если Вы вообще за нее взялись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всегда приходится бороться со своей робостью.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Возможно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Мои друзья чаще: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Спрашивают моего совета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Дел</w:t>
      </w:r>
      <w:r>
        <w:rPr>
          <w:sz w:val="28"/>
          <w:szCs w:val="28"/>
        </w:rPr>
        <w:t xml:space="preserve">ают то и другое наполовину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Дают мне советы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приятель обманывает меня в мелочах, я скорее предпочитаю сделать вид, что не заметил этого, чем разоблачать его.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нравится друг, который…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Имеет действие и практическ</w:t>
      </w:r>
      <w:r>
        <w:rPr>
          <w:sz w:val="28"/>
          <w:szCs w:val="28"/>
        </w:rPr>
        <w:t xml:space="preserve">ие интересы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Серьезно обдумывает взгляды на жизнь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раздражаюсь, когда слышу, что другие высказывают идеи, противоположные тем, в которые я твердо верю.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Меня волнуют мои прошлые поступки о</w:t>
      </w:r>
      <w:r>
        <w:rPr>
          <w:sz w:val="28"/>
          <w:szCs w:val="28"/>
        </w:rPr>
        <w:t xml:space="preserve">шибки.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бы я одинаково хорошо умел и то и другое, я предпочел: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Играть в шахматы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Играть в городки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нравятся общительные кампанейские люди.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настоль</w:t>
      </w:r>
      <w:r>
        <w:rPr>
          <w:sz w:val="28"/>
          <w:szCs w:val="28"/>
        </w:rPr>
        <w:t xml:space="preserve">ко осторожен и практичен, что со мной случаются меньше неприятностей, неожиданностей, чем с другими людьми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могу забыть о своих заботах и обязанностях, когда мне это необходимо.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второго</w:t>
      </w:r>
      <w:r>
        <w:rPr>
          <w:sz w:val="28"/>
          <w:szCs w:val="28"/>
        </w:rPr>
        <w:t xml:space="preserve"> столбца в бланке ответов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трудно признать, что я не прав.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 заводе было бы интересно: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Работать с машинами и механизмами и участвовать в основном производстве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Беседовать с другими и принимать их</w:t>
      </w:r>
      <w:r>
        <w:rPr>
          <w:sz w:val="28"/>
          <w:szCs w:val="28"/>
        </w:rPr>
        <w:t xml:space="preserve"> на работу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Какое слово не связано с другими двумя: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Кошка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Близко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Солнце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То, что в некоторой степени отвлекает меня, мое внимание: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Раздражает меня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Нечто среднее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 беспокоит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бы у меня было много денег, 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позаботил</w:t>
      </w:r>
      <w:r>
        <w:rPr>
          <w:sz w:val="28"/>
          <w:szCs w:val="28"/>
        </w:rPr>
        <w:t xml:space="preserve">ся бы о том, чтобы не вызвать к себе зависть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Жил бы не стесняя себя ни в чем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Худшее наказание для меня: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Тяжелая работа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Быть запертым в одиночестве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Люди должны больше, чем они делают сейчас, требовать соблюдения зак</w:t>
      </w:r>
      <w:r>
        <w:rPr>
          <w:sz w:val="28"/>
          <w:szCs w:val="28"/>
        </w:rPr>
        <w:t xml:space="preserve">онов морали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говорили, что ребенком я был скорее: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Спокойным и любил остаться один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Жизнерадостный и всегда активный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нравится практическая повседневная работа с различными установками и машинами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 большинство свидетелей говорят правду, даже если это затрудняет их.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бы я беседовал с незнакомым человеком, я скорее: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Обсуждал бы с ним политические и общественные в</w:t>
      </w:r>
      <w:r>
        <w:rPr>
          <w:sz w:val="28"/>
          <w:szCs w:val="28"/>
        </w:rPr>
        <w:t xml:space="preserve">згляды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Хотел бы услышать от него несколько новых анекдотов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стараюсь смеяться над шутками не так громко, как это делает большинство людей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никогда не чувствую себя таким несчастным, что хочу плакать.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музыке я наслаждаюсь: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Маршами в исполнении военных оркестров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Типичное соло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быстрее предпочел провести два летних месяца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деревне одним или с двумя друзьями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Возглавляя группу в т</w:t>
      </w:r>
      <w:r>
        <w:rPr>
          <w:sz w:val="28"/>
          <w:szCs w:val="28"/>
        </w:rPr>
        <w:t xml:space="preserve">уристических лагерях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Усилия, затраченные на составление предварительных планов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Никогда не лишне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 стоит этого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Необдуманные поступки и высказывания моих приятелей не обижают меня и не делают несчастным.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Иногда</w:t>
      </w:r>
      <w:r>
        <w:rPr>
          <w:sz w:val="28"/>
          <w:szCs w:val="28"/>
        </w:rPr>
        <w:t xml:space="preserve">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третьего столбца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мне все удается, я нахожу эти дела легкими: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предпочел бы скорее работать: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учреждении, где мне бы пришлось бы руководить людьми и все время быть среди них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</w:t>
      </w:r>
      <w:r>
        <w:rPr>
          <w:sz w:val="28"/>
          <w:szCs w:val="28"/>
        </w:rPr>
        <w:t xml:space="preserve">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Архитектором, работая над своими проектами в тихой комнате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"Дом" так относится к "комнате", как "дерево" к: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Лесу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Растению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Листу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То, что я делаю, у меня получается: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Редко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Часто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большинстве дел 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) Предпочитаю рискнуть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Предпочитаю действовать наверняка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Некоторые люди считают, что я громко говорю: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Скорее всего это так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Думаю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восхищаюсь больше: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Человеком умным, но ненадежным и непостоянным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Трудно</w:t>
      </w:r>
      <w:r>
        <w:rPr>
          <w:sz w:val="28"/>
          <w:szCs w:val="28"/>
        </w:rPr>
        <w:t xml:space="preserve">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Человеком со средними способностями, но умеющим противостоять всяческим соблазнам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принимаю решение: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Быстрее, чем многие люди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Медленнее, чем многие люди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 меня производит большое впечатление: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Мастерство и изящес</w:t>
      </w:r>
      <w:r>
        <w:rPr>
          <w:sz w:val="28"/>
          <w:szCs w:val="28"/>
        </w:rPr>
        <w:t xml:space="preserve">тво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Сила и мощь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считаю, что я человек склонный к сотрудничеству: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Нечто среднее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нравиться говорить с изысканным, утонченным человеком, чем с откровенным и прямолинейным: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предпочи</w:t>
      </w:r>
      <w:r>
        <w:rPr>
          <w:sz w:val="28"/>
          <w:szCs w:val="28"/>
        </w:rPr>
        <w:t xml:space="preserve">таю: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Решать вопросы, касающиеся лично меня сам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Обсуждать с моими друзьями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человек не отвечает сразу же, когда я что-нибудь говорю ему, то я чувствую, что должно быть, сказал какую-нибудь глупость: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з</w:t>
      </w:r>
      <w:r>
        <w:rPr>
          <w:sz w:val="28"/>
          <w:szCs w:val="28"/>
        </w:rPr>
        <w:t xml:space="preserve">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школьные годы я больше всего узнал: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уроках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Читая книги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избегаю работы в общественных организациях, и связанной с этим ответственностью: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вопрос очень труден, к</w:t>
      </w:r>
      <w:r>
        <w:rPr>
          <w:sz w:val="28"/>
          <w:szCs w:val="28"/>
        </w:rPr>
        <w:t xml:space="preserve">оторый надо решить, и требует много усилий, я стараюсь: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Заняться другим вопросом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Еще раз попробовать решить этот вопрос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 меня возникают сильные эмоции: тревога, гнев, приступы смеха и т.д. казалось бы, без определенной </w:t>
      </w:r>
      <w:r>
        <w:rPr>
          <w:sz w:val="28"/>
          <w:szCs w:val="28"/>
        </w:rPr>
        <w:t xml:space="preserve">причины: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Иногда мой ум работает не так ясно, как в другое время: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счастлив сделать человеку одолжение, согласившись назначить встречу с ним на время, удобное для него, даже это немного неуд</w:t>
      </w:r>
      <w:r>
        <w:rPr>
          <w:sz w:val="28"/>
          <w:szCs w:val="28"/>
        </w:rPr>
        <w:t xml:space="preserve">обно для меня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 правильное число, которое должно продолжить ряд 1,2,3,4,5,6,…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5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7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Иногда у меня бывают непродолжительные приступы тошноты т головокружения без определенной причины: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зна</w:t>
      </w:r>
      <w:r>
        <w:rPr>
          <w:sz w:val="28"/>
          <w:szCs w:val="28"/>
        </w:rPr>
        <w:t xml:space="preserve">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предпочитаю скорее отказаться от своего заказа, чем доставить официанту лишнее беспокойство: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живу сегодняшним днем в большей степени, чем другие люди: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вечеринке мне прид</w:t>
      </w:r>
      <w:r>
        <w:rPr>
          <w:sz w:val="28"/>
          <w:szCs w:val="28"/>
        </w:rPr>
        <w:t xml:space="preserve">ется: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участие в интересной беседе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смотреть как, люди отдыхают и, отдыхать расслабившись самому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высказываю свое мнение независимо от того, сколько людей могут его услышать: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бы</w:t>
      </w:r>
      <w:r>
        <w:rPr>
          <w:sz w:val="28"/>
          <w:szCs w:val="28"/>
        </w:rPr>
        <w:t xml:space="preserve"> я мог перенестись в прошлое, я бы хотел встретиться: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Колумбом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 Шекспиром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вынужден удерживать себя от того, чтобы не улаживать чужие дела: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Работая в магазине, я предпочел бы: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Оформлять витрины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Быть кассиром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люди обо мне плохо думают, это меня не волнует: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я вижу, что мой старый друг холоден со мной и избегает меня, я обычно: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Сразу же думаю: "У него плохое настроение"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Беспокоюсь о том, какой неверный поступок я совершил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Все несчастья происходят из-за людей: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Которые стараются во все внести изменения, хотя уже существует удовлетворительный способ решения этих вопросов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Которые отвергают новые, мн</w:t>
      </w:r>
      <w:r>
        <w:rPr>
          <w:sz w:val="28"/>
          <w:szCs w:val="28"/>
        </w:rPr>
        <w:t xml:space="preserve">огообещающие предложения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получаю большое удовлетворение, рассказывая местные новости: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Аккуратные требовательные люди не уживаются со мной: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думаю, что я менее раздражительный, чем больш</w:t>
      </w:r>
      <w:r>
        <w:rPr>
          <w:sz w:val="28"/>
          <w:szCs w:val="28"/>
        </w:rPr>
        <w:t xml:space="preserve">инство людей: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пятого столбца в бланке для ответов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могу легче не считаться с людьми, чем они со мной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Бывает, что все утро у меня возникает нежелание с кем-либо говорить: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</w:t>
      </w:r>
      <w:r>
        <w:rPr>
          <w:sz w:val="28"/>
          <w:szCs w:val="28"/>
        </w:rPr>
        <w:t xml:space="preserve">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Никогда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стрелки часов встречаются каждые 65 минут, отмеренных по точным часам, то эти часы: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Отстают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Идут правильно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Мне бывает скучно: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Редко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Люди говорят, что мне нравится делать все своим соб</w:t>
      </w:r>
      <w:r>
        <w:rPr>
          <w:sz w:val="28"/>
          <w:szCs w:val="28"/>
        </w:rPr>
        <w:t xml:space="preserve">ственным способом: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Неверно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считаю, что нужно избегать лишних волнений, потому что они утомляют меня: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Дома в свободное время, 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Болтаю и отдыхаю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Затрудняюсь ответить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 Занимаюсь интересую</w:t>
      </w:r>
      <w:r>
        <w:rPr>
          <w:sz w:val="28"/>
          <w:szCs w:val="28"/>
        </w:rPr>
        <w:t xml:space="preserve">щими меня делами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робко и осторожно отношусь к завязыванию дружеских отношений с другими новыми людьми: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считаю, что-то, что говорят люди стихами, можно также точно выразить прозой: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</w:t>
      </w:r>
      <w:r>
        <w:rPr>
          <w:sz w:val="28"/>
          <w:szCs w:val="28"/>
        </w:rPr>
        <w:t xml:space="preserve">одозреваю, что люди, которые относятся ко мне по-дружески, могут оказаться предателями за моей спиной: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 даже самые драматические события через год, уже не оставляют в душе никаких последствий: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>
        <w:rPr>
          <w:sz w:val="28"/>
          <w:szCs w:val="28"/>
        </w:rPr>
        <w:t xml:space="preserve">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думаю, что интереснее было бы быть: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Натуралистом и работать с растениями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Страховым агентом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подвержен беспричинному страху и отвращению к некоторым вещам, например, к определенным животным, местам и т.д.: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люблю думать над тем, как можно было бы улучшить мир: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Трудно сказать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предпочитаю игры: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Где надо играть в команде или иметь партнера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знаю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Где каждый играет сам за себя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Ночью мне снятся фантастические сн</w:t>
      </w:r>
      <w:r>
        <w:rPr>
          <w:sz w:val="28"/>
          <w:szCs w:val="28"/>
        </w:rPr>
        <w:t xml:space="preserve">ы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я остаюсь в доме один, то через некоторое время ощущаю тревогу и страх: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шестого столбца в бланке ответов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могу обмануть людей своим дружеским расположением, когда на самом деле они мне</w:t>
      </w:r>
      <w:r>
        <w:rPr>
          <w:sz w:val="28"/>
          <w:szCs w:val="28"/>
        </w:rPr>
        <w:t xml:space="preserve"> не нравятся: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Иногда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Нет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Какое слово не принадлежит двум другим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Думать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Видеть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Слышать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мать Марии является сестрой отца Александра, то кем является Александр по отношению к отцу Марии?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Двоюродным братом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Племянни</w:t>
      </w:r>
      <w:r>
        <w:rPr>
          <w:sz w:val="28"/>
          <w:szCs w:val="28"/>
        </w:rPr>
        <w:t xml:space="preserve">ком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Дядей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переводов из сырых оценок в стандартные (стены)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6"/>
        <w:gridCol w:w="615"/>
        <w:gridCol w:w="600"/>
        <w:gridCol w:w="944"/>
        <w:gridCol w:w="600"/>
        <w:gridCol w:w="600"/>
        <w:gridCol w:w="959"/>
        <w:gridCol w:w="600"/>
        <w:gridCol w:w="623"/>
        <w:gridCol w:w="623"/>
        <w:gridCol w:w="15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Факторы </w:t>
            </w:r>
          </w:p>
        </w:tc>
        <w:tc>
          <w:tcPr>
            <w:tcW w:w="76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Низкие </w:t>
            </w: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9"/>
        <w:gridCol w:w="46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А+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Открытость  Готовый к сотрудничеству, приветливый, уживчивый, внимательный к людям, естественный в обращении.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Замкнутость  Холодный, замкнутый, скептичный, негибкий в о</w:t>
            </w:r>
            <w:r>
              <w:rPr>
                <w:sz w:val="20"/>
                <w:szCs w:val="20"/>
              </w:rPr>
              <w:t xml:space="preserve">тношениях с людьми, твердый, бескомпромиссный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B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02"/>
        <w:gridCol w:w="47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В+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Развитое мышление  Сообразительный, умеет анализировать ситуации, способен к осмысленным заключениям, интеллектуальный, культурный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мышление  Трудности в обучении, в умении ан</w:t>
            </w:r>
            <w:r>
              <w:rPr>
                <w:sz w:val="20"/>
                <w:szCs w:val="20"/>
              </w:rPr>
              <w:t xml:space="preserve">ализировать и обобщать материалы, легко сдается, столкнувшись с трудностями, "мужлан"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С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3"/>
        <w:gridCol w:w="47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С+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Эмоциональная стабильность  Спокойный, зрелый, уверенный, чувственно постоянный, не боится сложных ситуаций, эмоционально неустойчив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Эмоциональная </w:t>
            </w:r>
            <w:r>
              <w:rPr>
                <w:sz w:val="20"/>
                <w:szCs w:val="20"/>
              </w:rPr>
              <w:t xml:space="preserve">неустойчивость  Нетерпимый, нетерпеливый,  раздражительный, склонный к озабоченности и огорчениям, откладывает решение сложных вопросов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3"/>
        <w:gridCol w:w="47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Е+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Независимость  Пробивной, самоуверенный, твердый, серьезный, неуступчивый, оригинальный, неподатли</w:t>
            </w:r>
            <w:r>
              <w:rPr>
                <w:sz w:val="20"/>
                <w:szCs w:val="20"/>
              </w:rPr>
              <w:t xml:space="preserve">вый, сам для себя является "законом"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Податливость  Мягкий, уступчивый, зависимый, ласковый, мягкосердечный, дает волю чувствам, легко впадает в смятение, застенчивый, конформный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F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1"/>
        <w:gridCol w:w="46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F+ 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Беспечность  Беззаботный, импульсивный, разговорчивый, </w:t>
            </w:r>
            <w:r>
              <w:rPr>
                <w:sz w:val="20"/>
                <w:szCs w:val="20"/>
              </w:rPr>
              <w:t xml:space="preserve">веселый, радостный, живой, готовый реагировать, проявлять чувства 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Озабоченность  Серьезный, углубленный в себе, озабоченно-задумчивый, пессимист, сдержанный, рассудительный, под самоконтролем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G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3"/>
        <w:gridCol w:w="46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G+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Сознательность  Выдержанный, решительный</w:t>
            </w:r>
            <w:r>
              <w:rPr>
                <w:sz w:val="20"/>
                <w:szCs w:val="20"/>
              </w:rPr>
              <w:t xml:space="preserve">, обязательный, ответственный, всегда готовый к действию, основательный, упорный в достижении цели, социально-нормированный, выраженная сила "супер-ЭГО"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Беспринципность  Небрежный, легкомысленный, ненадежный, непостоянный, легко сдается, столкнувшись с тр</w:t>
            </w:r>
            <w:r>
              <w:rPr>
                <w:sz w:val="20"/>
                <w:szCs w:val="20"/>
              </w:rPr>
              <w:t xml:space="preserve">удностями создает помехи и трудности, с претензиями, не связывает себя правилами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Фактор H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7"/>
        <w:gridCol w:w="46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H+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Смелость  Авантюрный, легко знакомится с людьми, реактивный, бодрый 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Застенчивость  Нерешительный, уходит в себя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I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4"/>
        <w:gridCol w:w="467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I+ 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Чувственность  Не</w:t>
            </w:r>
            <w:r>
              <w:rPr>
                <w:sz w:val="20"/>
                <w:szCs w:val="20"/>
              </w:rPr>
              <w:t xml:space="preserve">терпимость, зависимый от других, ищущий помощи, приветливый, с богатой фантазией, требующий внимания других, ипохондрик, боязливый мечтательный, утонченный, непрактичный 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Твердость  Реалист, надеется на себя, берет на себя ответственность, суровый, жесткий</w:t>
            </w:r>
            <w:r>
              <w:rPr>
                <w:sz w:val="20"/>
                <w:szCs w:val="20"/>
              </w:rPr>
              <w:t xml:space="preserve">, действует по практическим соображениям, самостоятельный, бывает циничный, нечувствительный к своему физическому состоянию, скептик, самоуверенный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L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72"/>
        <w:gridCol w:w="46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L+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  Ревнивый, замкнутый, задумчивый, твердый, раздражитель, излишнее сам</w:t>
            </w:r>
            <w:r>
              <w:rPr>
                <w:sz w:val="20"/>
                <w:szCs w:val="20"/>
              </w:rPr>
              <w:t xml:space="preserve">омнение, направленный на "себя", независимый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Доверчивость  Дружеский, прямодушный, открытый, понимающий, снисходительный, мягкосердечный, спокойный, благодушный, не завистливый, умеет ладить с людьми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M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7"/>
        <w:gridCol w:w="46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M+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Богемность  Углубленный в себя, и</w:t>
            </w:r>
            <w:r>
              <w:rPr>
                <w:sz w:val="20"/>
                <w:szCs w:val="20"/>
              </w:rPr>
              <w:t xml:space="preserve">нтересующийся искусством, теорией, смыслом жизни, богатое воображение, беспомощный в практических делах, преимущественно веселый, не исключены истерические аномалии, в коллективе конфликтный, не обусловленный обстоятельствами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Практичность  Интересующийся </w:t>
            </w:r>
            <w:r>
              <w:rPr>
                <w:sz w:val="20"/>
                <w:szCs w:val="20"/>
              </w:rPr>
              <w:t>фактами, обусловленный обстоятельствами, живая реакция на практические вопросы, интересы сужены на непосредственный успех, спонтанно ничего не делающий, реалистический, надежный, серьезный, заботливый, но очень постоянно ориентирован на внешнюю реальность,</w:t>
            </w:r>
            <w:r>
              <w:rPr>
                <w:sz w:val="20"/>
                <w:szCs w:val="20"/>
              </w:rPr>
              <w:t xml:space="preserve"> общепринятые нормы, уделяет внимание мелочам, но иногда не хватает творческого воображения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Фактор N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0"/>
        <w:gridCol w:w="45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N+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Утонченность  Изысканно-утонченный, рафинированный, под самоконтролем, эстетически разборчивый, светский, понимает себя, понимает других, чес</w:t>
            </w:r>
            <w:r>
              <w:rPr>
                <w:sz w:val="20"/>
                <w:szCs w:val="20"/>
              </w:rPr>
              <w:t xml:space="preserve">толюбивый, несколько неуверенный, неудовлетворенный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"Простота"  Простой без "блеска", открытый, горячий, спонтанный в поведении, в обществе, простой вкус, отсутствует самоанализ, не анализирует мотивы поведения других, доволен тем что имеет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О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5"/>
        <w:gridCol w:w="46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+ 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Склонность к чувству вины  Боязливый, неуверенный, тревожный, озабоченный, депрессивный, чуткий, легко впадает в растерянность, сильное чувство долга, чересчур заботливый, полон страхов, подвержен настроению, частые плохие предчувствия 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Спокойная с</w:t>
            </w:r>
            <w:r>
              <w:rPr>
                <w:sz w:val="20"/>
                <w:szCs w:val="20"/>
              </w:rPr>
              <w:t xml:space="preserve">амоуверенность  Верен в себя, спокойный, умеет "позабавится", упрямый, видит смысл в целесообразности, неряшливый, бесстрашный, живет простыми делами, нечувствителен к мнению о себе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Q 1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5"/>
        <w:gridCol w:w="46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1 + 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1 -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Радикализм  Интеллектуальные интересы и сомн</w:t>
            </w:r>
            <w:r>
              <w:rPr>
                <w:sz w:val="20"/>
                <w:szCs w:val="20"/>
              </w:rPr>
              <w:t xml:space="preserve">ения по поводу фундаментальных проблем, скептицизм, стремление посмотреть существующие принципы, склонность к экспериментированию и нововведениям 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Консерватизм  Стремление к поддержке установленных понятий, норм, принципов, традиций, сомнение в новых идеях</w:t>
            </w:r>
            <w:r>
              <w:rPr>
                <w:sz w:val="20"/>
                <w:szCs w:val="20"/>
              </w:rPr>
              <w:t xml:space="preserve">, отрицание необходимости перемен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Q 2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7"/>
        <w:gridCol w:w="46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2 +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2 -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 Предпочитает собственное мнение, независим во взглядах, стремится к самостоятельным решениям и действиям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от группы  Конформен, зависим от чужого мнения, предпоч</w:t>
            </w:r>
            <w:r>
              <w:rPr>
                <w:sz w:val="20"/>
                <w:szCs w:val="20"/>
              </w:rPr>
              <w:t xml:space="preserve">итает принятие решения вместе с другими людьми, ориентирован на социальное одобрение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Q 3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8"/>
        <w:gridCol w:w="46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3 + 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3 -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Самоконтроль, сильная воля  Дисциплинированность, точность в выполнении социальных требований, хороший контроль за своими эмоциями, забота о </w:t>
            </w:r>
            <w:r>
              <w:rPr>
                <w:sz w:val="20"/>
                <w:szCs w:val="20"/>
              </w:rPr>
              <w:t xml:space="preserve">своей репутации 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Недостаток самоконтроля, индиффирентнность  Внутренняя конфликтность, низкий самоконтроль, недисциплини-рованность, несоблюдение правил, спонтанность в поведении, подчиненность своим страстям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Q 4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6"/>
        <w:gridCol w:w="46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4 +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 4 -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напряж</w:t>
            </w:r>
            <w:r>
              <w:rPr>
                <w:sz w:val="20"/>
                <w:szCs w:val="20"/>
              </w:rPr>
              <w:t xml:space="preserve">енность  Возбужденный, взволнованный, напряженный, раздражительный, нетерпеливый, избыток побуждений, не находящих разрядки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Флегматичность, релаксация, вялость, лень, расслабленность, недостаточная мотивация, не вполне оправданная удовлетворенность 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</w:t>
      </w:r>
      <w:r>
        <w:rPr>
          <w:sz w:val="28"/>
          <w:szCs w:val="28"/>
        </w:rPr>
        <w:t>нк для ответов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Числа обозначают номера вопросов, буквы - варианты ответов. Поставьте крестик в клетке, соответствующей Вашему варианту ответа на каждый вопрос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0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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</w:tr>
    </w:tbl>
    <w:p w:rsidR="00000000" w:rsidRDefault="002F74E7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КЭТТЭЛЛА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КЛЮЧ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4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 1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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</w:tr>
    </w:tbl>
    <w:p w:rsidR="00000000" w:rsidRDefault="002F74E7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ФАКТОРЫ:</w:t>
      </w:r>
    </w:p>
    <w:p w:rsidR="00000000" w:rsidRDefault="002F74E7">
      <w:pPr>
        <w:tabs>
          <w:tab w:val="left" w:pos="1560"/>
          <w:tab w:val="left" w:pos="765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MD - адекватность самооценки- замкнутость - общительность- интеллект - эмоциональная устойчивость - неустойчивость- уступчивость - доминантность- сдержанность - экспрессивность- безответственность - нормативность - робо</w:t>
      </w:r>
      <w:r>
        <w:rPr>
          <w:sz w:val="28"/>
          <w:szCs w:val="28"/>
        </w:rPr>
        <w:t>сть - смелость- жесткость - чувствительность- доверчивость - настороженность- практичность - развитое воображение - прямолинейность - дипломатичность- уверенность в себе - тревожность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- консерватизм - радикализм</w:t>
      </w:r>
    </w:p>
    <w:p w:rsidR="00000000" w:rsidRDefault="002F74E7">
      <w:pPr>
        <w:tabs>
          <w:tab w:val="left" w:pos="1560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конформизм - нонконформизм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низкий с</w:t>
      </w:r>
      <w:r>
        <w:rPr>
          <w:sz w:val="28"/>
          <w:szCs w:val="28"/>
        </w:rPr>
        <w:t>амоконтроль - высокий самоконтроль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расслабленность - напряженность</w:t>
      </w: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данных.</w:t>
      </w:r>
    </w:p>
    <w:p w:rsidR="00000000" w:rsidRDefault="002F74E7">
      <w:pPr>
        <w:shd w:val="clear" w:color="auto" w:fill="FFFFFF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L-данные, или «факторы жизни», то есть данные, полученные путем регистрации реального поведения человека в повседневной жизни;</w:t>
      </w:r>
    </w:p>
    <w:p w:rsidR="00000000" w:rsidRDefault="002F74E7">
      <w:pPr>
        <w:shd w:val="clear" w:color="auto" w:fill="FFFFFF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Q-данные, или данные самооценки. О</w:t>
      </w:r>
      <w:r>
        <w:rPr>
          <w:sz w:val="28"/>
          <w:szCs w:val="28"/>
        </w:rPr>
        <w:t>ни включают в себя утверждения человека о своем поведении, добавляя «ментальный интерьер» к внешней регистрации, воплощенной в L-данных;</w:t>
      </w:r>
    </w:p>
    <w:p w:rsidR="00000000" w:rsidRDefault="002F74E7">
      <w:pPr>
        <w:shd w:val="clear" w:color="auto" w:fill="FFFFFF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Т-данные, полученные с помощью объективных тестов и экспериментов. Т-данные базируются на третьей возможности - созд</w:t>
      </w:r>
      <w:r>
        <w:rPr>
          <w:sz w:val="28"/>
          <w:szCs w:val="28"/>
        </w:rPr>
        <w:t>ании (посредством инструкций или с использованием специальной литературы) специальных ситуаций, в которых поведение человека может быть оценено объективно.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личностные факторы, выявленные на основе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-данных (первичные факторы)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3552"/>
        <w:gridCol w:w="42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</w:t>
            </w:r>
            <w:r>
              <w:rPr>
                <w:sz w:val="20"/>
                <w:szCs w:val="20"/>
              </w:rPr>
              <w:t>кое название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Шизотимия - аффектотимия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Замкнутость - общительность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 - высокий интеллект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Конкретное мышление - абстрактное мышление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«я» - сила «я»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нестабильность - эмоциональная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</w:t>
            </w:r>
            <w:r>
              <w:rPr>
                <w:sz w:val="20"/>
                <w:szCs w:val="20"/>
              </w:rPr>
              <w:t>ность - доминантность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Подчиненность - доминантность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Дисургензия - сургензия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Сдержанность - экспрессивность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«Сверх-я» - слабость «сверх-я» - сила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- высокая нормативность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Трекция - пармия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Робость - смелость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Харрея - премсия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</w:t>
            </w:r>
            <w:r>
              <w:rPr>
                <w:sz w:val="20"/>
                <w:szCs w:val="20"/>
              </w:rPr>
              <w:t>зм - чувствительность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Алаксия - протензия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 - доверчивость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Праксерния - аутия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Практичность - мечтательность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 фортриднесс - ревднес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Прямолинейность - проницательность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Гипертимия - гипотимия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Спокойствие - 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Риг</w:t>
            </w:r>
            <w:r>
              <w:rPr>
                <w:sz w:val="20"/>
                <w:szCs w:val="20"/>
              </w:rPr>
              <w:t>идность - гибкость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Консерватизм - радикализм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Социабельность - самодостаточность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Конформизм - нонконформизм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Импульсивность - контроль желаний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самоконтроль - высокий самоконтроль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Нефрустрированность - фрустрированность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Расслабленность - эм</w:t>
            </w:r>
            <w:r>
              <w:rPr>
                <w:sz w:val="20"/>
                <w:szCs w:val="20"/>
              </w:rPr>
              <w:t>оциональная напряженность</w:t>
            </w:r>
          </w:p>
        </w:tc>
      </w:tr>
    </w:tbl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Буквенные индексы от А до О предназначены для факторов, выделенных благодаря L-данным. Индексы Q, Q2, Q3, Q4 - факторы, выделенные с помощью Q-данных.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факторов второго порядка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069"/>
        <w:gridCol w:w="41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первого поря</w:t>
            </w:r>
            <w:r>
              <w:rPr>
                <w:sz w:val="20"/>
                <w:szCs w:val="20"/>
              </w:rPr>
              <w:t>дка, входящие в сформированный фактор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 - интроверсия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А+, F+, H+, Q2- (E+)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 - приспособленность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С-, Н-, L+, О+, Q3-, Q4+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QIII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Кортертия - пантемия («живость коры головного мозга») Реализм - чувствительность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A-, I-, M-, (Е</w:t>
            </w:r>
            <w:r>
              <w:rPr>
                <w:sz w:val="20"/>
                <w:szCs w:val="20"/>
              </w:rPr>
              <w:t>+, L+)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QIV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Независимость - покорность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Е+, L+, M+, Q1+, Q2+, H+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QV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Собранность - естественность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N+, (А+, М-, О-)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QVI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Субъективизм - реализм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I+, М+, L-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QVII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интеллекта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QVIII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Высокое «супер-эго» - низкое «супер-эго»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С+, Q3+, G+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опрос</w:t>
      </w:r>
      <w:r>
        <w:rPr>
          <w:sz w:val="28"/>
          <w:szCs w:val="28"/>
        </w:rPr>
        <w:t xml:space="preserve">ника Кеттела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испытуемому: Перед вами вопросы, которые помогут выяснить особенности вашего характера, Вашей личности. Не существует "верных" и "неверных" ответов, так как каждый прав по отношению к своим собственным взглядам. Вы должны хотеть от</w:t>
      </w:r>
      <w:r>
        <w:rPr>
          <w:sz w:val="28"/>
          <w:szCs w:val="28"/>
        </w:rPr>
        <w:t>вечать точно и правдиво. В начале Вы должны ответить на четыре вопроса, которые даны в качестве образца и посмотреть не нуждаетесь ли Вы в дополнительных разъяснениях. Вы должны зачеркнуть соответствующие Вашему ответу квадратик на специальном бланке для о</w:t>
      </w:r>
      <w:r>
        <w:rPr>
          <w:sz w:val="28"/>
          <w:szCs w:val="28"/>
        </w:rPr>
        <w:t xml:space="preserve">твета. Существует три возможных ответа на каждый вопрос. Пример: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Я люблю смотреть командные игры: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в) иногда с) нет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Я предпочитаю людей: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сдержанных в) затрудняюсь ответить с) быстро устанавливающих дружеские контакты.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Деньги не могут </w:t>
      </w:r>
      <w:r>
        <w:rPr>
          <w:sz w:val="28"/>
          <w:szCs w:val="28"/>
        </w:rPr>
        <w:t xml:space="preserve">принести счастья: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в) не знаю с) нет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Женщина находится в таком же отношении к ребенку как кошка к: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котенку в) собаке с) мальчику.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последний вопрос есть правильный ответ: котенок. Но таких вопросов очень мало.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Вам что-нибудь не ясно,</w:t>
      </w:r>
      <w:r>
        <w:rPr>
          <w:sz w:val="28"/>
          <w:szCs w:val="28"/>
        </w:rPr>
        <w:t xml:space="preserve"> обратитесь к экспериментатору за разъяснениями. Не начинайте без сигнала экспериментатора. Отвечая помните следующих четыре правила: 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 Вас времени на обдумывание нет. Давайте первый, естественный ответ, который Вам придет в голову. Конечно, вопросы сф</w:t>
      </w:r>
      <w:r>
        <w:rPr>
          <w:sz w:val="28"/>
          <w:szCs w:val="28"/>
        </w:rPr>
        <w:t>ормулированы слишком кратко и неподробно, чтобы Вы могли выбрать то, что бы хотелось. Например, первый вопрос в примерах спрашивает Вас о "командных играх". Вы, возможно, больше любите футбол, чем баскетбол. Но Вас спрашивают о "средней игре", о той ситуац</w:t>
      </w:r>
      <w:r>
        <w:rPr>
          <w:sz w:val="28"/>
          <w:szCs w:val="28"/>
        </w:rPr>
        <w:t xml:space="preserve">ии, которая в среднем соответствует этому случаю. Дайте самый точный ответ, который Вы можете. Вы должны закончить отвечать не позднее, чем за полчаса.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Старайтесь не увлекаться средними, неопределенными ответами, за исключением тех случаев, когда. Вы д</w:t>
      </w:r>
      <w:r>
        <w:rPr>
          <w:sz w:val="28"/>
          <w:szCs w:val="28"/>
        </w:rPr>
        <w:t xml:space="preserve">ействительно не можете выбрать крайний случай. Возможно, это будет в одном из четырех - пяти вопросов.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пропускайте вопросов. Отвечайте хоть как-нибудь на все вопросы подряд. Некоторые вопросы могут не очень подходить к Вам, но дайте все же лучшее, чт</w:t>
      </w:r>
      <w:r>
        <w:rPr>
          <w:sz w:val="28"/>
          <w:szCs w:val="28"/>
        </w:rPr>
        <w:t xml:space="preserve">о Вы можете предложить в данном случае. Некоторые вопросы могут показаться слишком личные, но помните, что результаты не разглашаются и не - могут быть получены без специального "ключа. Ответы на каждый отдельный вопрос не просматриваются.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Отвечайте та</w:t>
      </w:r>
      <w:r>
        <w:rPr>
          <w:sz w:val="28"/>
          <w:szCs w:val="28"/>
        </w:rPr>
        <w:t>к честно, как возможно, то что верно для Вас. Но пишите того, что как Вы думаете, правильнее было бы сказать, чтобы произвести впечатление на экспериментатора.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4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Уважаемый донор!</w:t>
      </w:r>
    </w:p>
    <w:p w:rsidR="00000000" w:rsidRDefault="002F74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гарантируем Вам конфиденциальность полученной информации.</w:t>
      </w:r>
    </w:p>
    <w:p w:rsidR="00000000" w:rsidRDefault="002F74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</w:t>
      </w:r>
      <w:r>
        <w:rPr>
          <w:sz w:val="28"/>
          <w:szCs w:val="28"/>
        </w:rPr>
        <w:t>мательно прочитайте вопросы и поставьте галочку рядом с вариантом ответа, который соответствует Вашему мнению. Если ни один из предложенных вариантов ответов не совпадает с Вашим мнением, напишите свой вариант.</w:t>
      </w:r>
    </w:p>
    <w:p w:rsidR="00000000" w:rsidRDefault="002F74E7">
      <w:pPr>
        <w:tabs>
          <w:tab w:val="left" w:pos="10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Укажите, пожалуйста, Ваш пол:</w:t>
      </w:r>
    </w:p>
    <w:p w:rsidR="00000000" w:rsidRDefault="002F74E7">
      <w:pPr>
        <w:tabs>
          <w:tab w:val="left" w:pos="540"/>
          <w:tab w:val="left" w:pos="72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Мужской (1</w:t>
      </w:r>
      <w:r>
        <w:rPr>
          <w:sz w:val="28"/>
          <w:szCs w:val="28"/>
        </w:rPr>
        <w:t>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Женский (2)</w:t>
      </w:r>
    </w:p>
    <w:p w:rsidR="00000000" w:rsidRDefault="002F74E7">
      <w:pPr>
        <w:tabs>
          <w:tab w:val="left" w:pos="10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Ваш возраст:</w:t>
      </w:r>
    </w:p>
    <w:p w:rsidR="00000000" w:rsidRDefault="002F74E7">
      <w:pPr>
        <w:tabs>
          <w:tab w:val="left" w:pos="540"/>
          <w:tab w:val="left" w:pos="72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18 до 25 лет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26 лет до 35 лет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36 до 45 лет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46 до 55 лет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56 до 65 лет (5)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Свыше 65 лет (6)</w:t>
      </w:r>
    </w:p>
    <w:p w:rsidR="00000000" w:rsidRDefault="002F74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Ваше образование:</w:t>
      </w:r>
    </w:p>
    <w:p w:rsidR="00000000" w:rsidRDefault="002F74E7">
      <w:pPr>
        <w:tabs>
          <w:tab w:val="left" w:pos="540"/>
          <w:tab w:val="left" w:pos="72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Неполное среднее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Среднее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Среднее специальное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Неоко</w:t>
      </w:r>
      <w:r>
        <w:rPr>
          <w:sz w:val="28"/>
          <w:szCs w:val="28"/>
        </w:rPr>
        <w:t>нченное высшее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Высшее (5)</w:t>
      </w:r>
    </w:p>
    <w:p w:rsidR="00000000" w:rsidRDefault="002F74E7">
      <w:pPr>
        <w:tabs>
          <w:tab w:val="left" w:pos="10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Ваш род занятий в настоящее время: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Студент или учащийся (1)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Рабочий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Медицинский работник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Работник образования (4)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Служащий (5)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Предприниматель (6)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Пенсионер (7)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Безработный (8)</w:t>
      </w:r>
    </w:p>
    <w:p w:rsidR="00000000" w:rsidRDefault="002F74E7">
      <w:pPr>
        <w:tabs>
          <w:tab w:val="left" w:pos="360"/>
          <w:tab w:val="left" w:pos="25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Ваш среднемесячны</w:t>
      </w:r>
      <w:r>
        <w:rPr>
          <w:sz w:val="28"/>
          <w:szCs w:val="28"/>
        </w:rPr>
        <w:t>й доход составляет:</w:t>
      </w:r>
    </w:p>
    <w:p w:rsidR="00000000" w:rsidRDefault="002F74E7">
      <w:pPr>
        <w:tabs>
          <w:tab w:val="left" w:pos="60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До 1000 рублей (1)</w:t>
      </w:r>
    </w:p>
    <w:p w:rsidR="00000000" w:rsidRDefault="002F74E7">
      <w:pPr>
        <w:tabs>
          <w:tab w:val="left" w:pos="60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1001 до 5000 тысяч рублей (2)</w:t>
      </w:r>
    </w:p>
    <w:p w:rsidR="00000000" w:rsidRDefault="002F74E7">
      <w:pPr>
        <w:tabs>
          <w:tab w:val="left" w:pos="600"/>
          <w:tab w:val="left" w:pos="126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5001 до 10000 тысяч рублей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10001 до 15000 тысяч (4)</w:t>
      </w:r>
    </w:p>
    <w:p w:rsidR="00000000" w:rsidRDefault="002F74E7">
      <w:pPr>
        <w:tabs>
          <w:tab w:val="left" w:pos="60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Свыше 15001 тысяч (5)</w:t>
      </w:r>
    </w:p>
    <w:p w:rsidR="00000000" w:rsidRDefault="002F74E7">
      <w:pPr>
        <w:tabs>
          <w:tab w:val="left" w:pos="180"/>
          <w:tab w:val="left" w:pos="32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течение скольких лет Вы являетесь донором?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Менее 1 года (1)</w:t>
      </w:r>
    </w:p>
    <w:p w:rsidR="00000000" w:rsidRDefault="002F74E7">
      <w:pPr>
        <w:tabs>
          <w:tab w:val="left" w:pos="540"/>
          <w:tab w:val="left" w:pos="126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1-5 лет (2)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5-10 ле</w:t>
      </w:r>
      <w:r>
        <w:rPr>
          <w:sz w:val="28"/>
          <w:szCs w:val="28"/>
        </w:rPr>
        <w:t>т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10-20 лет (4)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Более 20 лет (5)</w:t>
      </w:r>
    </w:p>
    <w:p w:rsidR="00000000" w:rsidRDefault="002F74E7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 какой регулярностью Вы сдаете плазму крови?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3 и более раз в год (1)</w:t>
      </w:r>
    </w:p>
    <w:p w:rsidR="00000000" w:rsidRDefault="002F74E7">
      <w:pPr>
        <w:tabs>
          <w:tab w:val="left" w:pos="5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Менее 3 раз в год (2)</w:t>
      </w:r>
    </w:p>
    <w:p w:rsidR="00000000" w:rsidRDefault="002F74E7">
      <w:pPr>
        <w:tabs>
          <w:tab w:val="left" w:pos="540"/>
          <w:tab w:val="left" w:pos="126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 случая к случаю (3)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Сдаю впервые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Собираетесь ли Вы в дальнейшем участвовать в донорстве:</w:t>
      </w:r>
    </w:p>
    <w:p w:rsidR="00000000" w:rsidRDefault="002F74E7">
      <w:pPr>
        <w:tabs>
          <w:tab w:val="left" w:pos="540"/>
          <w:tab w:val="left" w:pos="720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</w:t>
      </w:r>
      <w:r>
        <w:rPr>
          <w:sz w:val="28"/>
          <w:szCs w:val="28"/>
        </w:rPr>
        <w:t>ет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Затрудняюсь ответить (3)</w:t>
      </w:r>
    </w:p>
    <w:p w:rsidR="00000000" w:rsidRDefault="002F74E7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Какие чувства вызывает у Вас донорство плазмы крови, какие эмоции при этом преобладают?</w:t>
      </w:r>
    </w:p>
    <w:p w:rsidR="00000000" w:rsidRDefault="002F74E7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Чувство морального удовлетворения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Повышение собственной значимости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Радость от оказанной помощи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Разочарование (4</w:t>
      </w:r>
      <w:r>
        <w:rPr>
          <w:sz w:val="28"/>
          <w:szCs w:val="28"/>
        </w:rPr>
        <w:t>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Эмоции отсутствуют (5)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(укажите свой вариант ответа) (6)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>
        <w:rPr>
          <w:sz w:val="28"/>
          <w:szCs w:val="28"/>
          <w:lang w:val="en-US"/>
        </w:rPr>
        <w:t>_______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донорство должно быть:</w:t>
      </w:r>
    </w:p>
    <w:p w:rsidR="00000000" w:rsidRDefault="002F74E7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Безвозмездным (бесплатным)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Возмездным (платным)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Затрудняюсь ответить (3)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>ъясните, почему? __________________________________________________________________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формы поддержки для Вас наиболее предпочтительны за выполнение донорской функции?</w:t>
      </w:r>
    </w:p>
    <w:p w:rsidR="00000000" w:rsidRDefault="002F74E7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 нуждаюсь в каком-либо поощрении, так как делаю это по велению души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Поощ</w:t>
      </w:r>
      <w:r>
        <w:rPr>
          <w:sz w:val="28"/>
          <w:szCs w:val="28"/>
        </w:rPr>
        <w:t>рение со стороны общества в виде получения свидетельств, грамот, благодарностей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Предоставление льгот и мер социальной поддержки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Проведение различных мероприятий для доноров: спортивных праздников, акций, организация «Клуба доноров» и т.д.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(укажите свой вариант ответа) (5)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  <w:lang w:val="en-US"/>
        </w:rPr>
        <w:t>__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Использование в рекламе образа нуждающегося в помощи больного человека вызывает у Вас:</w:t>
      </w:r>
    </w:p>
    <w:p w:rsidR="00000000" w:rsidRDefault="002F74E7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Желание помочь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Чувство жалости и сострадания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Хочется б</w:t>
      </w:r>
      <w:r>
        <w:rPr>
          <w:sz w:val="28"/>
          <w:szCs w:val="28"/>
        </w:rPr>
        <w:t>ыстрее забыть об этом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 трогает меня вообще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Чувство страха, беспокойства за свою жизнь, за жизнь близких людей (5)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(укажите свой вариант ответа) (6)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каких обстоятельствах </w:t>
      </w:r>
      <w:r>
        <w:rPr>
          <w:sz w:val="28"/>
          <w:szCs w:val="28"/>
        </w:rPr>
        <w:t>Вы снова пойдёте сдавать кровь: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Узнав, что необходима помощь моим друзьям, родственникам и знакомым (1)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При чрезвычайных ситуациях, когда необходима массовая помощь доноров (при терактах, катастрофах и военных конфликтах) (2)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Когда необходимо получит</w:t>
      </w:r>
      <w:r>
        <w:rPr>
          <w:sz w:val="28"/>
          <w:szCs w:val="28"/>
        </w:rPr>
        <w:t>ь дополнительный выходной день (3)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Если меня лично попросят и скажут, что моя кровь очень необходима (4)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Для получения анализов крови (5)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Как обычно сдаю регулярно (6)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(укажите свой вариант ответа) (7)___________________________________________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 xml:space="preserve"> Станете ли Вы продолжать сдавать кровь (плазму), если Ваш работодатель будет негативно относиться к Вашему участию в донорстве?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 (2)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Являются ли донорами Ваши родственники, друзья?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Да, родственники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Да, друзья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 (3)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Ес</w:t>
      </w:r>
      <w:r>
        <w:rPr>
          <w:sz w:val="28"/>
          <w:szCs w:val="28"/>
        </w:rPr>
        <w:t>ли Вам будет неудобно и далеко добираться до плазмоцентра, будете ли Вы по-прежнему участвовать в донорстве?</w:t>
      </w:r>
    </w:p>
    <w:p w:rsidR="00000000" w:rsidRDefault="002F74E7">
      <w:pPr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 (2)</w:t>
      </w:r>
    </w:p>
    <w:p w:rsidR="00000000" w:rsidRDefault="002F74E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Как Ваши знакомые относятся к донорству: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Положительно (1)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Безразлично (2)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Отрицательно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Затрудняюсь ответить (4)</w:t>
      </w:r>
    </w:p>
    <w:p w:rsidR="00000000" w:rsidRDefault="002F74E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Как относится Ваш работодатель (администрация учебного заведения) к Вашему участию в донорстве?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Поддерживает и поощряет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Выражает устное недовольство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Активно противодействует, не предоставляя положенные отгулы и льготы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 (укажите свой</w:t>
      </w:r>
      <w:r>
        <w:rPr>
          <w:sz w:val="28"/>
          <w:szCs w:val="28"/>
        </w:rPr>
        <w:t xml:space="preserve"> вариант ответа) (4)__________________________________________</w:t>
      </w:r>
    </w:p>
    <w:p w:rsidR="00000000" w:rsidRDefault="002F74E7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Затрудняюсь ответить (5)</w:t>
      </w:r>
    </w:p>
    <w:p w:rsidR="00000000" w:rsidRDefault="002F74E7">
      <w:pPr>
        <w:tabs>
          <w:tab w:val="left" w:pos="180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Укажите, пожалуйста, причину, по которой человек становится донором? (можете выбрать несколько вариантов ответов): </w:t>
      </w:r>
    </w:p>
    <w:p w:rsidR="00000000" w:rsidRDefault="002F74E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Получить материальное вознаграждение (1)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Ж</w:t>
      </w:r>
      <w:r>
        <w:rPr>
          <w:sz w:val="28"/>
          <w:szCs w:val="28"/>
        </w:rPr>
        <w:t>елание помочь больному человеку, нуждающемуся в помощи (2)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Получить дополнительный выходной день (3)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Получить социальные льготы (4)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Для повышения собственной самооценки, ради уважения и почёта (5)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 целью «оздоровления и очищения» организма (6)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познавательной целью (из любопытства) (7) 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Решение может быть спонтанным (8)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(укажите свой вариант ответа) (9)__________________________________________</w:t>
      </w:r>
    </w:p>
    <w:p w:rsidR="00000000" w:rsidRDefault="002F74E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5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результатов исследования эмпатии как сопе</w:t>
      </w:r>
      <w:r>
        <w:rPr>
          <w:sz w:val="28"/>
          <w:szCs w:val="28"/>
        </w:rPr>
        <w:t>реживания по методике экспресс-диагностики И.М. Юсупова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953"/>
        <w:gridCol w:w="1995"/>
        <w:gridCol w:w="953"/>
        <w:gridCol w:w="1995"/>
        <w:gridCol w:w="9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испытуемого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Результаты диагностики уровня эмпатических способностей В.В. Бойко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561"/>
        <w:gridCol w:w="1040"/>
        <w:gridCol w:w="1044"/>
        <w:gridCol w:w="1040"/>
        <w:gridCol w:w="1040"/>
        <w:gridCol w:w="1040"/>
        <w:gridCol w:w="10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испытуемых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</w:t>
            </w:r>
            <w:r>
              <w:rPr>
                <w:sz w:val="20"/>
                <w:szCs w:val="20"/>
              </w:rPr>
              <w:t>льный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Интуитивный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Установки, способствующие эмпатии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Проникающая способность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Идентификация в эмпатии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6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личности с помощью 16-ти факторного личностног</w:t>
      </w:r>
      <w:r>
        <w:rPr>
          <w:sz w:val="28"/>
          <w:szCs w:val="28"/>
        </w:rPr>
        <w:t>о опросника Кеттела (средние результаты по группе)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2085"/>
        <w:gridCol w:w="16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MD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35%</w:t>
            </w: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7</w:t>
      </w: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значимости различий личности с помощью 16-ти факторного личностного опросника Кеттела по критерию Стьюдента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"/>
        <w:gridCol w:w="1309"/>
        <w:gridCol w:w="1309"/>
        <w:gridCol w:w="1309"/>
        <w:gridCol w:w="1311"/>
        <w:gridCol w:w="1309"/>
        <w:gridCol w:w="13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Выборки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от среднего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В.1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118.3744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252.1744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252.1744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435.9744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118.3744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669.7744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423.9481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365.5744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252.1744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847.9744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83.1744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1553.1481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365.5744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243.0481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365.5744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1184.0481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669.7744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423.9481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1530.3744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864.9481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199.3744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Суммы: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6561.7648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5194.1177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Среднее: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4E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t</w:t>
      </w:r>
      <w:r>
        <w:rPr>
          <w:sz w:val="28"/>
          <w:szCs w:val="28"/>
          <w:vertAlign w:val="subscript"/>
        </w:rPr>
        <w:t>Эмп</w:t>
      </w:r>
      <w:r>
        <w:rPr>
          <w:sz w:val="28"/>
          <w:szCs w:val="28"/>
        </w:rPr>
        <w:t xml:space="preserve"> = 3.6</w:t>
      </w:r>
    </w:p>
    <w:p w:rsidR="002F74E7" w:rsidRDefault="002F74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Полученное эмпирическое </w:t>
      </w:r>
      <w:r>
        <w:rPr>
          <w:sz w:val="28"/>
          <w:szCs w:val="28"/>
        </w:rPr>
        <w:t>значение t (3.6) находится в зоне значимости.</w:t>
      </w:r>
    </w:p>
    <w:sectPr w:rsidR="002F7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5"/>
    <w:rsid w:val="002F74E7"/>
    <w:rsid w:val="008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A9B9D3-CB0B-4993-807B-7B4EAB2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22546</Words>
  <Characters>128513</Characters>
  <Application>Microsoft Office Word</Application>
  <DocSecurity>0</DocSecurity>
  <Lines>1070</Lines>
  <Paragraphs>301</Paragraphs>
  <ScaleCrop>false</ScaleCrop>
  <Company/>
  <LinksUpToDate>false</LinksUpToDate>
  <CharactersWithSpaces>150758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2024-09-04T18:23:00Z</dcterms:created>
  <dcterms:modified xsi:type="dcterms:W3CDTF">2024-09-04T18:23:00Z</dcterms:modified>
</cp:coreProperties>
</file>