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EE" w:rsidRPr="00CF476D" w:rsidRDefault="00C91DEE" w:rsidP="00C91DEE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Лимфатическая система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bookmarkStart w:id="1" w:name="1003449-A-101"/>
      <w:bookmarkEnd w:id="1"/>
      <w:r w:rsidRPr="00CF476D">
        <w:rPr>
          <w:sz w:val="24"/>
          <w:szCs w:val="24"/>
          <w:lang w:val="ru-RU"/>
        </w:rPr>
        <w:t xml:space="preserve">Лимфатическая система, сеть сосудов, тканей и органов, которая служит источником клеток, обеспечивающих иммунитет, фильтрующим комплексом, переносчиком жиров и других веществ, а также дренажной системой, способствующей возвращению избытка тканевой жидкости в кровь. </w:t>
      </w:r>
      <w:r w:rsidRPr="00CF476D">
        <w:rPr>
          <w:sz w:val="24"/>
          <w:szCs w:val="24"/>
        </w:rPr>
        <w:t xml:space="preserve">Прозрачная бесцветная жидкость, заполняющая лимфатическую систему и протекающая через нее, называется лимфой. (Лимфа, оттекающая от кишечника, содержит капельки жира, которые придают ей молочно-белый цвет.)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Самые мелкие сосуды лимфатической системы – лимфатические капилляры – располагаются почти во всех органах тела. Капилляры объединяются в лимфатические сосуды, которые следуют обычно по ходу вен, направляясь к сердцу. Лимфатические сосуды впадают в два главных лимфатических ствола, расположенных в области грудной клетки, – правый лимфатический проток и грудной проток. Последние впадают в вены вблизи ключицы, объединяя, таким образом, лимфатическую и кровеносную системы.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bookmarkStart w:id="2" w:name="1003449-L-102"/>
      <w:bookmarkEnd w:id="2"/>
      <w:r w:rsidRPr="00CF476D">
        <w:rPr>
          <w:sz w:val="24"/>
          <w:szCs w:val="24"/>
        </w:rPr>
        <w:t xml:space="preserve">Дренирование жидкости. Кровяное давление, поддерживаемое сердцем, обеспечивает просачивание жидкости (в основе своей – плазмы крови) из кровеносных капилляров в ткани. В нормальных условиях избыток тканевой жидкости попадает в лимфатические капилляры и таким образом удаляется. Жидкость (теперь она называется лимфой), попав в лимфатическую систему, продвигается в ней в основном за счет сокращений скелетных мышц и мышц внутренних органов, а также колебаний давления в грудной полости при дыхании. Клапаны в лимфатических сосудах, пропускающие лимфоток лишь в одну сторону, обеспечивают его нужное направление.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Накопление тканевой жидкости проявляется в виде отеков; пример тому – отеки лодыжек у женщин при беременности, когда крупный плод в матке препятствует нормальному оттоку лимфы от ног. Другой пример – распространенная в тропиках т.н. слоновая болезнь: вызывающий ее паразитический червь (нематода Wucheria bancrofti) внедряется в тело и поселяется в лимфатических узлах паховой области или подмышечных ямок, создавая препятствие для тока лимфы; в результате такой блокады пораженные конечности могут распухать до огромных размеров.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bookmarkStart w:id="3" w:name="1003449-L-103"/>
      <w:bookmarkEnd w:id="3"/>
      <w:r w:rsidRPr="00CF476D">
        <w:rPr>
          <w:sz w:val="24"/>
          <w:szCs w:val="24"/>
        </w:rPr>
        <w:t xml:space="preserve">Иммунитет и фильтрация. Лимфоциты, относящиеся к белым клеткам крови, циркулируют в лимфе и крови и составляют преобладающий тип клеток лимфоидных органов. В их функцию входит формирование иммунного ответа на внедрившиеся в организм бактерии и вирусы. Кроме того, они предохраняют от развития раковых заболеваний, уничтожая аномальные клетки по мере их возникновения в организме.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Лимфоциты образуются в костном мозге из стволовых клеток (клеток-предшественников). Будучи незрелыми, они выходят из костного мозга и попадают в первичные лимфоидные органы, где завершают развитие. К первичным лимфоидным органам относят тимус (вилочковую железу), костный мозг (некоторые лимфоциты остаются в костном мозге и созревают в нем), пейеровы бляшки в кишечнике и т.н. фабрициеву сумку у птиц. Находясь в этих органах, лимфоциты подвергаются определенному отбору, и созревают только те из них, которые реагируют на чужеродные вещества (антигены), а не на нормальные ткани организма.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Лимфоциты, созревающие в тимусе, называют Т-клетками, а созревающие в костном мозге, пейеровых бляшках или фабрициевой сумке – B-клетками. (О функциях этих клеток )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B- и Т-клетки, становясь зрелыми, мигрируют из первичных во вторичные лимфоидные органы, которые включают лимфатические узлы, селезенку, лимфоидные ткани кишечника, а также скопления лимфоцитов, разбросанные во многих органах и тканях. Каждый вторичный лимфоидный орган содержит как B-, так и Т-клетки.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Лимфатические узлы расположены по ходу лимфатических сосудов и фильтруют </w:t>
      </w:r>
      <w:r w:rsidRPr="00CF476D">
        <w:rPr>
          <w:sz w:val="24"/>
          <w:szCs w:val="24"/>
        </w:rPr>
        <w:lastRenderedPageBreak/>
        <w:t xml:space="preserve">протекающую лимфу. У человека их насчитывается свыше 400. Любые частицы, попавшие в лимфу, задерживаются в узлах и сталкиваются с лимфоцитами.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Селезенка – большой лимфоидный орган, расположенный в брюшной полости. Она делится на две области: красную пульпу – депо крови и белую пульпу, состоящую из лимфоидной ткани. Белая пульпа – главное место продукции антител; следовательно, она реагирует на чужеродные вещества, циркулирующие в крови.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Другие важные лимфоидные ткани включают костный мозг и лимфоидные ткани на поверхностях тела, такие, как пейеровы бляшки и миндалины. Одни пейеровы бляшки являются первичными лимфоидными органами, другие – вторичными; функция последних – улавливание инородных веществ, попадающих в организм через кишечник. Аналогичные скопления лимфоидной ткани встречаются на задней стенке гортани (миндалины) и выстилают бронхи, несущие воздух к легким.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B-клетки, попадая во вторичные лимфоидные органы, больше не мигрируют и остаются в них. Т-клетки, напротив, циркулируют в организме постоянно, они выходят из лимфатических узлов и вместе с лимфой поступают в кровоток. Спустя некоторое время, оказавшись в кровеносных капиллярах лимфатических узлов, они проходят через стенку капилляров и снова попадают в лимфатический узел. Таким образом, Т-клетки непрерывно циркулируют между кровью и лимфой. </w:t>
      </w:r>
    </w:p>
    <w:p w:rsidR="00C91DEE" w:rsidRPr="00C91DEE" w:rsidRDefault="00C91DEE" w:rsidP="00C91DEE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4" w:name="1003449-L-104"/>
      <w:bookmarkEnd w:id="4"/>
      <w:r w:rsidRPr="00C91DEE">
        <w:rPr>
          <w:sz w:val="24"/>
          <w:szCs w:val="24"/>
          <w:lang w:val="ru-RU"/>
        </w:rPr>
        <w:t xml:space="preserve">Лимфатические системы животных. Лимфатическая система млекопитающих существенно отличается от таковой у других позвоночных. У рыб, например, нет полых костей, а потому не может быть и костного мозга. Функциональным аналогом костного мозга и лимфатических узлов у них служит часть почки (предпочки или пронефроса), которая утрачивает выделительную функцию и развивается в лимфоидную ткань, содержащую лимфоциты и другие клетки. Тимуса или селезенки нет у круглоротых (миног), но они появляются у высших рыб и других позвоночных. Некоторым рыбам, земноводным, пресмыкающимся и птицам свойственны т.н. лимфатические сердца – мышечные уплотнения, проталкивающие лимфу в вены. Однопроходные (яйцекладущие) млекопитающие, такие, как утконос и ехидна, имеют необычные лимфатические узлы, состоящие из нескольких маленьких лимфоидных узелков, которые локализуются в лимфатическом сплетении. </w:t>
      </w:r>
    </w:p>
    <w:p w:rsidR="00C91DEE" w:rsidRPr="00C91DEE" w:rsidRDefault="00C91DEE" w:rsidP="00C91DEE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5" w:name="1003449-L-105"/>
      <w:bookmarkEnd w:id="5"/>
      <w:r w:rsidRPr="00C91DEE">
        <w:rPr>
          <w:sz w:val="24"/>
          <w:szCs w:val="24"/>
          <w:lang w:val="ru-RU"/>
        </w:rPr>
        <w:t xml:space="preserve">Заболевания. Когда бактерии или вирусы из лимфы попадают в лимфатические узлы, миндалины или селезенку, там возникает интенсивная ответная реакция лимфоцитов; в результате эти органы опухают и воспаляются. Такое состояние, лимфаденит, развивается при ангине, инфекционном мононуклеозе и других инфекционных болезнях, сопровождающихся увеличением лимфоузлов («желез»).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Лимфоциты могут становиться злокачественными , при этом значительно возрастает их количество в крови и опухают лимфоузлы. Лимфомы – опухоли лимфатических узлов – также приводят к их увеличению. </w:t>
      </w:r>
    </w:p>
    <w:p w:rsidR="00C91DEE" w:rsidRPr="00CF476D" w:rsidRDefault="00C91DEE" w:rsidP="00C91DEE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СПИД обусловлен тем, что вирус иммунодефицита человека (ВИЧ) инфицирует определенную группу Т-клеток . Гибель этих клеток приводит к нарушениям в иммунной системе, и организм постепенно утрачивает способность сопротивляться различным инфекциям. </w:t>
      </w:r>
    </w:p>
    <w:p w:rsidR="00C91DEE" w:rsidRPr="00CF476D" w:rsidRDefault="00C91DEE" w:rsidP="00C91DEE">
      <w:pPr>
        <w:spacing w:before="120"/>
        <w:jc w:val="center"/>
        <w:rPr>
          <w:b/>
          <w:bCs/>
          <w:sz w:val="28"/>
          <w:szCs w:val="28"/>
        </w:rPr>
      </w:pPr>
      <w:r w:rsidRPr="00CF476D">
        <w:rPr>
          <w:b/>
          <w:bCs/>
          <w:sz w:val="28"/>
          <w:szCs w:val="28"/>
        </w:rPr>
        <w:t>Список литературы</w:t>
      </w:r>
    </w:p>
    <w:p w:rsidR="00C91DEE" w:rsidRDefault="00C91DEE" w:rsidP="00C91DE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F476D">
          <w:rPr>
            <w:rStyle w:val="a3"/>
            <w:sz w:val="24"/>
            <w:szCs w:val="24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EE"/>
    <w:rsid w:val="0031418A"/>
    <w:rsid w:val="005A2562"/>
    <w:rsid w:val="00B05078"/>
    <w:rsid w:val="00C91DEE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FE190-4A92-465E-B08A-6549D71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EE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1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5794</Characters>
  <Application>Microsoft Office Word</Application>
  <DocSecurity>0</DocSecurity>
  <Lines>48</Lines>
  <Paragraphs>13</Paragraphs>
  <ScaleCrop>false</ScaleCrop>
  <Company>Home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Лимфатическая система</dc:title>
  <dc:subject/>
  <dc:creator>Alena</dc:creator>
  <cp:keywords/>
  <dc:description/>
  <cp:lastModifiedBy>Igor Trofimov</cp:lastModifiedBy>
  <cp:revision>2</cp:revision>
  <dcterms:created xsi:type="dcterms:W3CDTF">2024-10-05T18:06:00Z</dcterms:created>
  <dcterms:modified xsi:type="dcterms:W3CDTF">2024-10-05T18:06:00Z</dcterms:modified>
</cp:coreProperties>
</file>