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52C1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Луна и планирование пола ребенка</w:t>
      </w:r>
    </w:p>
    <w:p w:rsidR="00000000" w:rsidRDefault="001852C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есть возможность выбрать пол своего будущего ребенка, некоторые люди невольно задаются вопросом, имеет ли это смысл. Не лучше ли вручить пол ребенка "слу</w:t>
      </w:r>
      <w:r>
        <w:rPr>
          <w:rFonts w:ascii="Times New Roman" w:hAnsi="Times New Roman" w:cs="Times New Roman"/>
          <w:sz w:val="24"/>
          <w:szCs w:val="24"/>
        </w:rPr>
        <w:t xml:space="preserve">чаю" или, что называется, "матушке природе"? Мы думаем, если супружеская пара будет одинаково рада появлению и мальчика и девочки, то подобная позиция правильная и добрая. Но существует много людей, четко желающих либо мальчика, либо девочку. Особенно это </w:t>
      </w:r>
      <w:r>
        <w:rPr>
          <w:rFonts w:ascii="Times New Roman" w:hAnsi="Times New Roman" w:cs="Times New Roman"/>
          <w:sz w:val="24"/>
          <w:szCs w:val="24"/>
        </w:rPr>
        <w:t>понятно у супругов, у которых есть дети. При некоторых обстоятельствах желание ребенка определенного пола может быть настолько велико, что ребенок уже в материнской утробе чувствует себя отверженным, если пол его не соответствует желаемому. И позднее у так</w:t>
      </w:r>
      <w:r>
        <w:rPr>
          <w:rFonts w:ascii="Times New Roman" w:hAnsi="Times New Roman" w:cs="Times New Roman"/>
          <w:sz w:val="24"/>
          <w:szCs w:val="24"/>
        </w:rPr>
        <w:t>ого ребенка сохраняется ощущение, что с ним "что-то не так" или что он чего-то лишен. То, что многие родители пытаются скрыть свое разочарование, когда, например, вместо ожидаемой девочки рождается мальчик, как правило, мало сказывается на их внутреннем чу</w:t>
      </w:r>
      <w:r>
        <w:rPr>
          <w:rFonts w:ascii="Times New Roman" w:hAnsi="Times New Roman" w:cs="Times New Roman"/>
          <w:sz w:val="24"/>
          <w:szCs w:val="24"/>
        </w:rPr>
        <w:t>встве. Это может оказать решающее влияние на всю последующую жизнь ребенка. Например, может развиться нарушенное социальное поведение ребенка или даже неуверенность в собственной половой идентичности.</w:t>
      </w:r>
    </w:p>
    <w:p w:rsidR="00000000" w:rsidRDefault="001852C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Психиатр д-р Томас Верни в своей книге "Духовная жизнь </w:t>
      </w:r>
      <w:r>
        <w:rPr>
          <w:rFonts w:ascii="Times New Roman" w:hAnsi="Times New Roman" w:cs="Times New Roman"/>
          <w:sz w:val="24"/>
          <w:szCs w:val="24"/>
        </w:rPr>
        <w:t>нерожденных" констатирует, что ярко выраженное благоприятное стечение обстоятельств для здорового развития личности возникает тогда, когда мать положительно относится к своей беременности, а ребенок рождается желаемого пола. Однако даже если супружеской па</w:t>
      </w:r>
      <w:r>
        <w:rPr>
          <w:rFonts w:ascii="Times New Roman" w:hAnsi="Times New Roman" w:cs="Times New Roman"/>
          <w:sz w:val="24"/>
          <w:szCs w:val="24"/>
        </w:rPr>
        <w:t>ре одинаково желанны что мальчик, что девочка, все же имеет смысл заранее знать пол своего ребенка, а сам ребенок почувствует себя желанным с первых мгновений своей внутриутробной жизни. Поэтому мы полагаем, что во многих случаях разумно установить самим п</w:t>
      </w:r>
      <w:r>
        <w:rPr>
          <w:rFonts w:ascii="Times New Roman" w:hAnsi="Times New Roman" w:cs="Times New Roman"/>
          <w:sz w:val="24"/>
          <w:szCs w:val="24"/>
        </w:rPr>
        <w:t>ол своего будущего ребенка. Однако, поскольку космобиологический способ не может дать 100%-ной гарантии (98%) благоразумно при наступлении беременности быть одинаково благожелательно настроенным к рождению ребенка как одного, так и другого пола, хотя при и</w:t>
      </w:r>
      <w:r>
        <w:rPr>
          <w:rFonts w:ascii="Times New Roman" w:hAnsi="Times New Roman" w:cs="Times New Roman"/>
          <w:sz w:val="24"/>
          <w:szCs w:val="24"/>
        </w:rPr>
        <w:t>спользовании космобиологического метода это случается редко.</w:t>
      </w:r>
    </w:p>
    <w:p w:rsidR="00000000" w:rsidRDefault="001852C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50-х годов чешский врач О. Йонас сделал почти революционное открытие: несомненно наряду с менструальным циклом существовал второй, индивидуальный цикл наибольшей предрасположенности к зач</w:t>
      </w:r>
      <w:r>
        <w:rPr>
          <w:rFonts w:ascii="Times New Roman" w:hAnsi="Times New Roman" w:cs="Times New Roman"/>
          <w:sz w:val="24"/>
          <w:szCs w:val="24"/>
        </w:rPr>
        <w:t>атию, заданный уже с рождения и с абсолютной точностью сопровождавший весь репродуктивный период жизни женщины. Этот второй цикл сориентирован на ту фазу Луны, которая предваряла рождение данной женщины. Каждое возвращение соответствующей фазы Луны означае</w:t>
      </w:r>
      <w:r>
        <w:rPr>
          <w:rFonts w:ascii="Times New Roman" w:hAnsi="Times New Roman" w:cs="Times New Roman"/>
          <w:sz w:val="24"/>
          <w:szCs w:val="24"/>
        </w:rPr>
        <w:t>т для конкретной женщины период наибольшей предрасположенности к зачатию (фертильный период) и воспроизводству. Для определения фазы Луны (расстояния между Луной и Солнцем в эклиптической долготе) необходимо знать час своего рождения. Если Вы не знаете сво</w:t>
      </w:r>
      <w:r>
        <w:rPr>
          <w:rFonts w:ascii="Times New Roman" w:hAnsi="Times New Roman" w:cs="Times New Roman"/>
          <w:sz w:val="24"/>
          <w:szCs w:val="24"/>
        </w:rPr>
        <w:t>й час рождения, то ориентируйтесь на 12 часов дня.</w:t>
      </w:r>
    </w:p>
    <w:p w:rsidR="00000000" w:rsidRDefault="001852C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поздние, обстоятельные исследования дали поразительный результат: если для зачатия используются наиболее благоприятные дни обоих циклов, то 85% оплодотворения падают на цикл смены фаз Луны и лишь 15%</w:t>
      </w:r>
      <w:r>
        <w:rPr>
          <w:rFonts w:ascii="Times New Roman" w:hAnsi="Times New Roman" w:cs="Times New Roman"/>
          <w:sz w:val="24"/>
          <w:szCs w:val="24"/>
        </w:rPr>
        <w:t xml:space="preserve"> - на известный биологический цикл. Фертильный период наступает в те моменты, когда пересекаются оба цикла.</w:t>
      </w:r>
    </w:p>
    <w:p w:rsidR="00000000" w:rsidRDefault="001852C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самым д-р Йонас получил в руки ключ, с помощью которого стало возможно точно высчитать наиболее предрасположенные к зачатию дни любой женщины. П</w:t>
      </w:r>
      <w:r>
        <w:rPr>
          <w:rFonts w:ascii="Times New Roman" w:hAnsi="Times New Roman" w:cs="Times New Roman"/>
          <w:sz w:val="24"/>
          <w:szCs w:val="24"/>
        </w:rPr>
        <w:t>олученные даты могли быть использованы для того, чтобы либо предохраниться от беременности, либо забеременеть с наибольшей вероятностью. Можно предположить, что во времена, когда человек в гораздо большей степени жил в единении с космическими ритмами, ежем</w:t>
      </w:r>
      <w:r>
        <w:rPr>
          <w:rFonts w:ascii="Times New Roman" w:hAnsi="Times New Roman" w:cs="Times New Roman"/>
          <w:sz w:val="24"/>
          <w:szCs w:val="24"/>
        </w:rPr>
        <w:t>есячная овуляция совпадала с соответствующей фазой Луны, и потому, как правило, не существовало двух циклов. У некоторых женщин единый цикл сохранился и в наши дни. Большая чувствительность к циклу фаз Луны подтверждается и следующим опытом: если у женщины</w:t>
      </w:r>
      <w:r>
        <w:rPr>
          <w:rFonts w:ascii="Times New Roman" w:hAnsi="Times New Roman" w:cs="Times New Roman"/>
          <w:sz w:val="24"/>
          <w:szCs w:val="24"/>
        </w:rPr>
        <w:t xml:space="preserve">, длительное время не имевшей овуляции, ее вызвали специальным массажем соединительных тканей, то лечение оказывается наиболее успешным, если оно начиналось за несколько дней </w:t>
      </w:r>
      <w:r>
        <w:rPr>
          <w:rFonts w:ascii="Times New Roman" w:hAnsi="Times New Roman" w:cs="Times New Roman"/>
          <w:sz w:val="24"/>
          <w:szCs w:val="24"/>
        </w:rPr>
        <w:lastRenderedPageBreak/>
        <w:t>до ее наступления по расчетной овуляции в соответствии с фазами Луны, нежели в ка</w:t>
      </w:r>
      <w:r>
        <w:rPr>
          <w:rFonts w:ascii="Times New Roman" w:hAnsi="Times New Roman" w:cs="Times New Roman"/>
          <w:sz w:val="24"/>
          <w:szCs w:val="24"/>
        </w:rPr>
        <w:t>кой-либо другой срок или в середине менструального цикла.</w:t>
      </w:r>
    </w:p>
    <w:p w:rsidR="00000000" w:rsidRDefault="001852C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статистике различных родильных домов по всему миру получается, что большинство родов приходится, во-первых, на полнолуние и, во-вторых, на новолуние. У всех девочек, родившихся под этими фазами Л</w:t>
      </w:r>
      <w:r>
        <w:rPr>
          <w:rFonts w:ascii="Times New Roman" w:hAnsi="Times New Roman" w:cs="Times New Roman"/>
          <w:sz w:val="24"/>
          <w:szCs w:val="24"/>
        </w:rPr>
        <w:t>уны фертильный период наступает в полнолуние или, соответственно, в новолуние. Возможно, это и есть естественный ритм, от которого мы ушли так далеко. В результате дальнейших исследований д-р Йонас сделал поразительное открытие: опираясь на астрологические</w:t>
      </w:r>
      <w:r>
        <w:rPr>
          <w:rFonts w:ascii="Times New Roman" w:hAnsi="Times New Roman" w:cs="Times New Roman"/>
          <w:sz w:val="24"/>
          <w:szCs w:val="24"/>
        </w:rPr>
        <w:t xml:space="preserve"> расчеты, можно с 98%-ной уверенностью предсказать пол будущего ребенка.</w:t>
      </w:r>
      <w:r>
        <w:rPr>
          <w:rFonts w:ascii="Times New Roman" w:hAnsi="Times New Roman" w:cs="Times New Roman"/>
          <w:sz w:val="24"/>
          <w:szCs w:val="24"/>
        </w:rPr>
        <w:br/>
        <w:t>Луна каждые 2,5 суток проходит путь между женским и мужским знаком Зодиака. Если ваш фертильный период совпадает с периодом, когда Луна в женском знаке, то у Вас 98%-ная вероятность з</w:t>
      </w:r>
      <w:r>
        <w:rPr>
          <w:rFonts w:ascii="Times New Roman" w:hAnsi="Times New Roman" w:cs="Times New Roman"/>
          <w:sz w:val="24"/>
          <w:szCs w:val="24"/>
        </w:rPr>
        <w:t>ачатия девочки, если же с периодом, когда Луна в мужском знаке - то мальчика. Для того чтобы надежно определить пол ребенка, следует подумать об этом за сутки до и шесть часов после момента вашей наибольшей предрасположенности к зачатию.</w:t>
      </w:r>
    </w:p>
    <w:p w:rsidR="00000000" w:rsidRDefault="001852C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же фазы обоих</w:t>
      </w:r>
      <w:r>
        <w:rPr>
          <w:rFonts w:ascii="Times New Roman" w:hAnsi="Times New Roman" w:cs="Times New Roman"/>
          <w:sz w:val="24"/>
          <w:szCs w:val="24"/>
        </w:rPr>
        <w:t xml:space="preserve"> циклов фертильного периода по времени расположены рядом, то установление пола может быть приблизительным, поскольку между обеими фазами меняются астрологические фазы. Над этим стоит подумать, если у вас сильное желание иметь ребенка определенного пола.</w:t>
      </w:r>
    </w:p>
    <w:p w:rsidR="00000000" w:rsidRDefault="001852C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</w:t>
      </w:r>
      <w:r>
        <w:rPr>
          <w:rFonts w:ascii="Times New Roman" w:hAnsi="Times New Roman" w:cs="Times New Roman"/>
          <w:sz w:val="24"/>
          <w:szCs w:val="24"/>
        </w:rPr>
        <w:t xml:space="preserve">ли вы не знаете времени своего рождения, и как уже было рекомендовано, свой час рождения определили как 12 часов дня, вам следует быть осторожными при выборе пола. </w:t>
      </w:r>
    </w:p>
    <w:p w:rsidR="00000000" w:rsidRDefault="001852C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Желая установить пол своего будущего ребенка, не забывайте, что сделать это позволила нам п</w:t>
      </w:r>
      <w:r>
        <w:rPr>
          <w:rFonts w:ascii="Times New Roman" w:hAnsi="Times New Roman" w:cs="Times New Roman"/>
          <w:sz w:val="24"/>
          <w:szCs w:val="24"/>
        </w:rPr>
        <w:t xml:space="preserve">рирода. Свободный выбор пола ребенка накладывает на вас ответственность, которую прежде вы вручали так называемому случаю, и мы надеемся, что эта возможность выбора даст счастье вам и вашему ребенку. </w:t>
      </w:r>
    </w:p>
    <w:p w:rsidR="00000000" w:rsidRDefault="001852C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1852C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1852C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Ш. Шарамон, Б. Багински</w:t>
      </w:r>
    </w:p>
    <w:p w:rsidR="001852C1" w:rsidRDefault="001852C1">
      <w:pPr>
        <w:ind w:firstLine="567"/>
        <w:jc w:val="both"/>
      </w:pPr>
    </w:p>
    <w:sectPr w:rsidR="001852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10"/>
    <w:rsid w:val="001852C1"/>
    <w:rsid w:val="001E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0874DC-560C-43D0-9864-31D1FA51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4931</Characters>
  <Application>Microsoft Office Word</Application>
  <DocSecurity>0</DocSecurity>
  <Lines>41</Lines>
  <Paragraphs>11</Paragraphs>
  <ScaleCrop>false</ScaleCrop>
  <Company>KM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Луна и планирование пола ребенка</dc:title>
  <dc:subject/>
  <dc:creator>Bertucho</dc:creator>
  <cp:keywords/>
  <dc:description/>
  <cp:lastModifiedBy>Igor Trofimov</cp:lastModifiedBy>
  <cp:revision>2</cp:revision>
  <dcterms:created xsi:type="dcterms:W3CDTF">2024-08-14T09:52:00Z</dcterms:created>
  <dcterms:modified xsi:type="dcterms:W3CDTF">2024-08-14T09:52:00Z</dcterms:modified>
</cp:coreProperties>
</file>