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6F43B" w14:textId="77777777" w:rsidR="00231250" w:rsidRPr="00231250" w:rsidRDefault="00231250" w:rsidP="00231250">
      <w:pPr>
        <w:autoSpaceDE w:val="0"/>
        <w:autoSpaceDN w:val="0"/>
        <w:adjustRightInd w:val="0"/>
        <w:jc w:val="center"/>
        <w:rPr>
          <w:rFonts w:ascii="TimesNewRoman,Bold" w:hAnsi="TimesNewRoman,Bold" w:cs="TimesNewRoman,Bold"/>
          <w:b/>
          <w:bCs/>
          <w:i/>
          <w:iCs/>
          <w:sz w:val="32"/>
          <w:szCs w:val="32"/>
        </w:rPr>
      </w:pPr>
      <w:r>
        <w:rPr>
          <w:rFonts w:ascii="TimesNewRoman,Bold" w:hAnsi="TimesNewRoman,Bold" w:cs="TimesNewRoman,Bold"/>
          <w:b/>
          <w:bCs/>
          <w:i/>
          <w:iCs/>
          <w:sz w:val="32"/>
          <w:szCs w:val="32"/>
        </w:rPr>
        <w:t xml:space="preserve">Малые предприятия. </w:t>
      </w:r>
      <w:r w:rsidRPr="00231250">
        <w:rPr>
          <w:rFonts w:ascii="TimesNewRoman,Bold" w:hAnsi="TimesNewRoman,Bold" w:cs="TimesNewRoman,Bold"/>
          <w:b/>
          <w:bCs/>
          <w:i/>
          <w:iCs/>
          <w:sz w:val="32"/>
          <w:szCs w:val="32"/>
        </w:rPr>
        <w:t>Регистрация организаций и индивидуальных предпринимателей</w:t>
      </w:r>
    </w:p>
    <w:p w14:paraId="64C47245" w14:textId="77777777" w:rsidR="00231250" w:rsidRDefault="00231250" w:rsidP="00D00C43">
      <w:pPr>
        <w:autoSpaceDE w:val="0"/>
        <w:autoSpaceDN w:val="0"/>
        <w:adjustRightInd w:val="0"/>
        <w:ind w:firstLine="600"/>
        <w:jc w:val="both"/>
        <w:rPr>
          <w:b/>
          <w:bCs/>
          <w:iCs/>
          <w:sz w:val="28"/>
          <w:szCs w:val="28"/>
        </w:rPr>
      </w:pPr>
    </w:p>
    <w:p w14:paraId="5F609E33" w14:textId="77777777" w:rsidR="00E67971" w:rsidRPr="00486A75" w:rsidRDefault="00E67971" w:rsidP="00D00C43">
      <w:pPr>
        <w:autoSpaceDE w:val="0"/>
        <w:autoSpaceDN w:val="0"/>
        <w:adjustRightInd w:val="0"/>
        <w:ind w:firstLine="600"/>
        <w:jc w:val="both"/>
        <w:rPr>
          <w:i/>
          <w:iCs/>
          <w:sz w:val="28"/>
          <w:szCs w:val="28"/>
        </w:rPr>
      </w:pPr>
      <w:r w:rsidRPr="00486A75">
        <w:rPr>
          <w:b/>
          <w:bCs/>
          <w:iCs/>
          <w:sz w:val="28"/>
          <w:szCs w:val="28"/>
        </w:rPr>
        <w:t xml:space="preserve">Индивидуальным предпринимателем (ИП) </w:t>
      </w:r>
      <w:r w:rsidR="00486A75">
        <w:rPr>
          <w:b/>
          <w:bCs/>
          <w:iCs/>
          <w:sz w:val="28"/>
          <w:szCs w:val="28"/>
        </w:rPr>
        <w:t xml:space="preserve">- </w:t>
      </w:r>
      <w:r w:rsidRPr="00486A75">
        <w:rPr>
          <w:i/>
          <w:iCs/>
          <w:sz w:val="28"/>
          <w:szCs w:val="28"/>
        </w:rPr>
        <w:t>является физическое лицо, зарегистрированное в установленном порядке и осуществляющее предпринимательскую деятельность без создания для своего предприятия юридического лица.</w:t>
      </w:r>
    </w:p>
    <w:p w14:paraId="18A20244" w14:textId="77777777" w:rsidR="006569F7" w:rsidRPr="00486A75" w:rsidRDefault="006569F7" w:rsidP="006569F7">
      <w:pPr>
        <w:autoSpaceDE w:val="0"/>
        <w:autoSpaceDN w:val="0"/>
        <w:adjustRightInd w:val="0"/>
        <w:ind w:firstLine="600"/>
        <w:jc w:val="both"/>
        <w:rPr>
          <w:sz w:val="28"/>
          <w:szCs w:val="28"/>
        </w:rPr>
      </w:pPr>
      <w:r w:rsidRPr="00486A75">
        <w:rPr>
          <w:b/>
          <w:bCs/>
          <w:i/>
          <w:iCs/>
          <w:sz w:val="28"/>
          <w:szCs w:val="28"/>
        </w:rPr>
        <w:t xml:space="preserve">Индивидуальные предприниматели </w:t>
      </w:r>
      <w:r w:rsidRPr="00486A75">
        <w:rPr>
          <w:sz w:val="28"/>
          <w:szCs w:val="28"/>
        </w:rPr>
        <w:t>– это дееспособные</w:t>
      </w:r>
      <w:r>
        <w:rPr>
          <w:sz w:val="28"/>
          <w:szCs w:val="28"/>
        </w:rPr>
        <w:t xml:space="preserve"> </w:t>
      </w:r>
      <w:r w:rsidRPr="00486A75">
        <w:rPr>
          <w:sz w:val="28"/>
          <w:szCs w:val="28"/>
        </w:rPr>
        <w:t>граждане, осуществляющие предпринимательскую деятельность</w:t>
      </w:r>
      <w:r>
        <w:rPr>
          <w:sz w:val="28"/>
          <w:szCs w:val="28"/>
        </w:rPr>
        <w:t xml:space="preserve"> </w:t>
      </w:r>
      <w:r w:rsidRPr="00486A75">
        <w:rPr>
          <w:sz w:val="28"/>
          <w:szCs w:val="28"/>
        </w:rPr>
        <w:t>без образования юридического лица (ст. 18,23 ГК).</w:t>
      </w:r>
    </w:p>
    <w:p w14:paraId="1A3DA839" w14:textId="77777777" w:rsidR="006569F7" w:rsidRPr="00486A75" w:rsidRDefault="006569F7" w:rsidP="006569F7">
      <w:pPr>
        <w:autoSpaceDE w:val="0"/>
        <w:autoSpaceDN w:val="0"/>
        <w:adjustRightInd w:val="0"/>
        <w:ind w:firstLine="600"/>
        <w:jc w:val="both"/>
        <w:rPr>
          <w:sz w:val="28"/>
          <w:szCs w:val="28"/>
        </w:rPr>
      </w:pPr>
      <w:r w:rsidRPr="006569F7">
        <w:rPr>
          <w:b/>
          <w:i/>
          <w:sz w:val="28"/>
          <w:szCs w:val="28"/>
        </w:rPr>
        <w:t>Индивидуальный предприниматель (ИП) или «трейдер»</w:t>
      </w:r>
      <w:r w:rsidRPr="00486A75">
        <w:rPr>
          <w:sz w:val="28"/>
          <w:szCs w:val="28"/>
        </w:rPr>
        <w:t xml:space="preserve"> –</w:t>
      </w:r>
      <w:r>
        <w:rPr>
          <w:sz w:val="28"/>
          <w:szCs w:val="28"/>
        </w:rPr>
        <w:t xml:space="preserve"> </w:t>
      </w:r>
      <w:r w:rsidRPr="00486A75">
        <w:rPr>
          <w:sz w:val="28"/>
          <w:szCs w:val="28"/>
        </w:rPr>
        <w:t>это лицо, которое ведет дело за свой счет, лично занимается</w:t>
      </w:r>
      <w:r>
        <w:rPr>
          <w:sz w:val="28"/>
          <w:szCs w:val="28"/>
        </w:rPr>
        <w:t xml:space="preserve"> </w:t>
      </w:r>
      <w:r w:rsidRPr="00486A75">
        <w:rPr>
          <w:sz w:val="28"/>
          <w:szCs w:val="28"/>
        </w:rPr>
        <w:t>управлением и несет личную ответственность за обеспечение</w:t>
      </w:r>
      <w:r>
        <w:rPr>
          <w:sz w:val="28"/>
          <w:szCs w:val="28"/>
        </w:rPr>
        <w:t xml:space="preserve"> </w:t>
      </w:r>
      <w:r w:rsidRPr="00486A75">
        <w:rPr>
          <w:sz w:val="28"/>
          <w:szCs w:val="28"/>
        </w:rPr>
        <w:t>бизнеса необходимыми средствами, самостоятельно принимает</w:t>
      </w:r>
      <w:r>
        <w:rPr>
          <w:sz w:val="28"/>
          <w:szCs w:val="28"/>
        </w:rPr>
        <w:t xml:space="preserve"> </w:t>
      </w:r>
      <w:r w:rsidRPr="00486A75">
        <w:rPr>
          <w:sz w:val="28"/>
          <w:szCs w:val="28"/>
        </w:rPr>
        <w:t>решения. Его вознаграждением являются прибыль и чувство</w:t>
      </w:r>
      <w:r>
        <w:rPr>
          <w:sz w:val="28"/>
          <w:szCs w:val="28"/>
        </w:rPr>
        <w:t xml:space="preserve"> </w:t>
      </w:r>
      <w:r w:rsidRPr="00486A75">
        <w:rPr>
          <w:sz w:val="28"/>
          <w:szCs w:val="28"/>
        </w:rPr>
        <w:t>«удовлетворения», которое он испытывает от занятия бизнесом;</w:t>
      </w:r>
      <w:r>
        <w:rPr>
          <w:sz w:val="28"/>
          <w:szCs w:val="28"/>
        </w:rPr>
        <w:t xml:space="preserve"> </w:t>
      </w:r>
      <w:r w:rsidRPr="00486A75">
        <w:rPr>
          <w:sz w:val="28"/>
          <w:szCs w:val="28"/>
        </w:rPr>
        <w:t>выживания фирмы; общественного положения. Но наряду с этим</w:t>
      </w:r>
      <w:r>
        <w:rPr>
          <w:sz w:val="28"/>
          <w:szCs w:val="28"/>
        </w:rPr>
        <w:t xml:space="preserve"> </w:t>
      </w:r>
      <w:r w:rsidRPr="00486A75">
        <w:rPr>
          <w:sz w:val="28"/>
          <w:szCs w:val="28"/>
        </w:rPr>
        <w:t>он должен принять на себя весь риск потерь в</w:t>
      </w:r>
      <w:r>
        <w:rPr>
          <w:sz w:val="28"/>
          <w:szCs w:val="28"/>
        </w:rPr>
        <w:t xml:space="preserve"> случае банкротства предприятия</w:t>
      </w:r>
      <w:r w:rsidRPr="006569F7">
        <w:rPr>
          <w:iCs/>
          <w:sz w:val="28"/>
          <w:szCs w:val="28"/>
        </w:rPr>
        <w:t xml:space="preserve"> </w:t>
      </w:r>
      <w:r>
        <w:rPr>
          <w:iCs/>
          <w:sz w:val="28"/>
          <w:szCs w:val="28"/>
        </w:rPr>
        <w:t xml:space="preserve">(в </w:t>
      </w:r>
      <w:r w:rsidRPr="00486A75">
        <w:rPr>
          <w:iCs/>
          <w:sz w:val="28"/>
          <w:szCs w:val="28"/>
        </w:rPr>
        <w:t>случае образования долга расплачивается всем своим имуществом</w:t>
      </w:r>
      <w:r>
        <w:rPr>
          <w:iCs/>
          <w:sz w:val="28"/>
          <w:szCs w:val="28"/>
        </w:rPr>
        <w:t>)</w:t>
      </w:r>
      <w:r w:rsidRPr="00486A75">
        <w:rPr>
          <w:iCs/>
          <w:sz w:val="28"/>
          <w:szCs w:val="28"/>
        </w:rPr>
        <w:t>.</w:t>
      </w:r>
      <w:r>
        <w:rPr>
          <w:iCs/>
          <w:sz w:val="28"/>
          <w:szCs w:val="28"/>
        </w:rPr>
        <w:t xml:space="preserve"> </w:t>
      </w:r>
    </w:p>
    <w:p w14:paraId="4A6B4B0E" w14:textId="77777777" w:rsidR="00E67971" w:rsidRPr="00486A75" w:rsidRDefault="006569F7" w:rsidP="00D00C43">
      <w:pPr>
        <w:autoSpaceDE w:val="0"/>
        <w:autoSpaceDN w:val="0"/>
        <w:adjustRightInd w:val="0"/>
        <w:ind w:firstLine="600"/>
        <w:jc w:val="both"/>
        <w:rPr>
          <w:iCs/>
          <w:sz w:val="28"/>
          <w:szCs w:val="28"/>
        </w:rPr>
      </w:pPr>
      <w:r>
        <w:rPr>
          <w:iCs/>
          <w:sz w:val="28"/>
          <w:szCs w:val="28"/>
        </w:rPr>
        <w:t>ИП</w:t>
      </w:r>
      <w:r w:rsidR="00E67971" w:rsidRPr="00486A75">
        <w:rPr>
          <w:iCs/>
          <w:sz w:val="28"/>
          <w:szCs w:val="28"/>
        </w:rPr>
        <w:t xml:space="preserve"> лично ведет дело от своего имени, за свой счет и на свой</w:t>
      </w:r>
      <w:r w:rsidR="00486A75">
        <w:rPr>
          <w:iCs/>
          <w:sz w:val="28"/>
          <w:szCs w:val="28"/>
        </w:rPr>
        <w:t xml:space="preserve"> </w:t>
      </w:r>
      <w:r w:rsidR="00E67971" w:rsidRPr="00486A75">
        <w:rPr>
          <w:iCs/>
          <w:sz w:val="28"/>
          <w:szCs w:val="28"/>
        </w:rPr>
        <w:t>риск, несет полную личную ответственность за р</w:t>
      </w:r>
      <w:r w:rsidR="002C6046">
        <w:rPr>
          <w:iCs/>
          <w:sz w:val="28"/>
          <w:szCs w:val="28"/>
        </w:rPr>
        <w:t xml:space="preserve">езультаты своей деятельности. </w:t>
      </w:r>
    </w:p>
    <w:p w14:paraId="112B2258" w14:textId="77777777" w:rsidR="00E67971" w:rsidRPr="00486A75" w:rsidRDefault="00E67971" w:rsidP="00D00C43">
      <w:pPr>
        <w:autoSpaceDE w:val="0"/>
        <w:autoSpaceDN w:val="0"/>
        <w:adjustRightInd w:val="0"/>
        <w:ind w:firstLine="600"/>
        <w:jc w:val="both"/>
        <w:rPr>
          <w:iCs/>
          <w:sz w:val="28"/>
          <w:szCs w:val="28"/>
        </w:rPr>
      </w:pPr>
      <w:r w:rsidRPr="00486A75">
        <w:rPr>
          <w:iCs/>
          <w:sz w:val="28"/>
          <w:szCs w:val="28"/>
        </w:rPr>
        <w:t xml:space="preserve">Правовой статус ИП приравнивается к статусу юридического лица и он, являясь самостоятельным хозяйствующим субъектом, может иметь печать, расчетный счет в банке, товарный знак, </w:t>
      </w:r>
      <w:r w:rsidR="00486A75">
        <w:rPr>
          <w:iCs/>
          <w:sz w:val="28"/>
          <w:szCs w:val="28"/>
        </w:rPr>
        <w:t xml:space="preserve">имеет право </w:t>
      </w:r>
      <w:r w:rsidRPr="00486A75">
        <w:rPr>
          <w:iCs/>
          <w:sz w:val="28"/>
          <w:szCs w:val="28"/>
        </w:rPr>
        <w:t>заключать договора, включая трудовые при найме работников.</w:t>
      </w:r>
      <w:r w:rsidR="00486A75">
        <w:rPr>
          <w:iCs/>
          <w:sz w:val="28"/>
          <w:szCs w:val="28"/>
        </w:rPr>
        <w:t xml:space="preserve"> </w:t>
      </w:r>
    </w:p>
    <w:p w14:paraId="3ED13DAB" w14:textId="77777777" w:rsidR="00E67971" w:rsidRPr="00486A75" w:rsidRDefault="00E67971" w:rsidP="00D00C43">
      <w:pPr>
        <w:autoSpaceDE w:val="0"/>
        <w:autoSpaceDN w:val="0"/>
        <w:adjustRightInd w:val="0"/>
        <w:ind w:firstLine="600"/>
        <w:jc w:val="both"/>
        <w:rPr>
          <w:iCs/>
          <w:sz w:val="28"/>
          <w:szCs w:val="28"/>
        </w:rPr>
      </w:pPr>
      <w:r w:rsidRPr="00486A75">
        <w:rPr>
          <w:iCs/>
          <w:sz w:val="28"/>
          <w:szCs w:val="28"/>
        </w:rPr>
        <w:t>К предпринимательской деятельности граждан, осуществляемой без образования юридического лица, применяются правила Г</w:t>
      </w:r>
      <w:r w:rsidR="00486A75">
        <w:rPr>
          <w:iCs/>
          <w:sz w:val="28"/>
          <w:szCs w:val="28"/>
        </w:rPr>
        <w:t xml:space="preserve">ражданского </w:t>
      </w:r>
      <w:r w:rsidRPr="00486A75">
        <w:rPr>
          <w:iCs/>
          <w:sz w:val="28"/>
          <w:szCs w:val="28"/>
        </w:rPr>
        <w:t>К</w:t>
      </w:r>
      <w:r w:rsidR="00486A75">
        <w:rPr>
          <w:iCs/>
          <w:sz w:val="28"/>
          <w:szCs w:val="28"/>
        </w:rPr>
        <w:t>одекса</w:t>
      </w:r>
      <w:r w:rsidRPr="00486A75">
        <w:rPr>
          <w:iCs/>
          <w:sz w:val="28"/>
          <w:szCs w:val="28"/>
        </w:rPr>
        <w:t xml:space="preserve"> РФ, регулирующие деятельность юридических лиц, являющихся коммерческими организациями.</w:t>
      </w:r>
    </w:p>
    <w:p w14:paraId="7C37AFB2" w14:textId="77777777" w:rsidR="00486A75" w:rsidRDefault="00E67971" w:rsidP="00D00C43">
      <w:pPr>
        <w:autoSpaceDE w:val="0"/>
        <w:autoSpaceDN w:val="0"/>
        <w:adjustRightInd w:val="0"/>
        <w:ind w:firstLine="600"/>
        <w:jc w:val="both"/>
        <w:rPr>
          <w:iCs/>
          <w:sz w:val="28"/>
          <w:szCs w:val="28"/>
        </w:rPr>
      </w:pPr>
      <w:r w:rsidRPr="00486A75">
        <w:rPr>
          <w:iCs/>
          <w:sz w:val="28"/>
          <w:szCs w:val="28"/>
        </w:rPr>
        <w:t xml:space="preserve">Индивидуальный предприниматель </w:t>
      </w:r>
      <w:r w:rsidR="004D7E67">
        <w:rPr>
          <w:iCs/>
          <w:sz w:val="28"/>
          <w:szCs w:val="28"/>
        </w:rPr>
        <w:t xml:space="preserve">при осуществлении предпринимательской деятельности </w:t>
      </w:r>
      <w:r w:rsidRPr="00486A75">
        <w:rPr>
          <w:iCs/>
          <w:sz w:val="28"/>
          <w:szCs w:val="28"/>
        </w:rPr>
        <w:t>может</w:t>
      </w:r>
      <w:r w:rsidR="004D7E67">
        <w:rPr>
          <w:iCs/>
          <w:sz w:val="28"/>
          <w:szCs w:val="28"/>
        </w:rPr>
        <w:t>:</w:t>
      </w:r>
      <w:r w:rsidRPr="00486A75">
        <w:rPr>
          <w:iCs/>
          <w:sz w:val="28"/>
          <w:szCs w:val="28"/>
        </w:rPr>
        <w:t xml:space="preserve"> </w:t>
      </w:r>
    </w:p>
    <w:p w14:paraId="7F5C330D" w14:textId="77777777" w:rsidR="00486A75" w:rsidRDefault="00E67971" w:rsidP="00D00C43">
      <w:pPr>
        <w:numPr>
          <w:ilvl w:val="0"/>
          <w:numId w:val="2"/>
        </w:numPr>
        <w:tabs>
          <w:tab w:val="clear" w:pos="1320"/>
          <w:tab w:val="num" w:pos="0"/>
        </w:tabs>
        <w:autoSpaceDE w:val="0"/>
        <w:autoSpaceDN w:val="0"/>
        <w:adjustRightInd w:val="0"/>
        <w:ind w:left="360"/>
        <w:jc w:val="both"/>
        <w:rPr>
          <w:iCs/>
          <w:sz w:val="28"/>
          <w:szCs w:val="28"/>
        </w:rPr>
      </w:pPr>
      <w:r w:rsidRPr="00486A75">
        <w:rPr>
          <w:iCs/>
          <w:sz w:val="28"/>
          <w:szCs w:val="28"/>
        </w:rPr>
        <w:t>использовать</w:t>
      </w:r>
      <w:r w:rsidR="00486A75">
        <w:rPr>
          <w:iCs/>
          <w:sz w:val="28"/>
          <w:szCs w:val="28"/>
        </w:rPr>
        <w:t xml:space="preserve"> </w:t>
      </w:r>
      <w:r w:rsidRPr="00486A75">
        <w:rPr>
          <w:iCs/>
          <w:sz w:val="28"/>
          <w:szCs w:val="28"/>
        </w:rPr>
        <w:t xml:space="preserve">собственное имущество и имущество других лиц, </w:t>
      </w:r>
    </w:p>
    <w:p w14:paraId="0F1F6F70" w14:textId="77777777" w:rsidR="00E67971" w:rsidRPr="00486A75" w:rsidRDefault="00E67971" w:rsidP="00D00C43">
      <w:pPr>
        <w:numPr>
          <w:ilvl w:val="0"/>
          <w:numId w:val="2"/>
        </w:numPr>
        <w:tabs>
          <w:tab w:val="clear" w:pos="1320"/>
          <w:tab w:val="num" w:pos="0"/>
        </w:tabs>
        <w:autoSpaceDE w:val="0"/>
        <w:autoSpaceDN w:val="0"/>
        <w:adjustRightInd w:val="0"/>
        <w:ind w:left="360"/>
        <w:jc w:val="both"/>
        <w:rPr>
          <w:iCs/>
          <w:sz w:val="28"/>
          <w:szCs w:val="28"/>
        </w:rPr>
      </w:pPr>
      <w:r w:rsidRPr="00486A75">
        <w:rPr>
          <w:iCs/>
          <w:sz w:val="28"/>
          <w:szCs w:val="28"/>
        </w:rPr>
        <w:t>может взять деньги взаймы, получить кредит у банков, других организаций или частных лиц.</w:t>
      </w:r>
    </w:p>
    <w:p w14:paraId="4402DCF3" w14:textId="77777777" w:rsidR="006569F7" w:rsidRPr="00486A75" w:rsidRDefault="006569F7" w:rsidP="006569F7">
      <w:pPr>
        <w:autoSpaceDE w:val="0"/>
        <w:autoSpaceDN w:val="0"/>
        <w:adjustRightInd w:val="0"/>
        <w:ind w:firstLine="600"/>
        <w:jc w:val="both"/>
        <w:rPr>
          <w:sz w:val="28"/>
          <w:szCs w:val="28"/>
        </w:rPr>
      </w:pPr>
    </w:p>
    <w:p w14:paraId="3CE33822" w14:textId="77777777" w:rsidR="006569F7" w:rsidRPr="00486A75" w:rsidRDefault="006569F7" w:rsidP="006569F7">
      <w:pPr>
        <w:autoSpaceDE w:val="0"/>
        <w:autoSpaceDN w:val="0"/>
        <w:adjustRightInd w:val="0"/>
        <w:ind w:firstLine="600"/>
        <w:jc w:val="both"/>
        <w:rPr>
          <w:sz w:val="28"/>
          <w:szCs w:val="28"/>
        </w:rPr>
      </w:pPr>
      <w:r w:rsidRPr="00486A75">
        <w:rPr>
          <w:sz w:val="28"/>
          <w:szCs w:val="28"/>
        </w:rPr>
        <w:t>Единоличные предприятия есть первичная форма любого</w:t>
      </w:r>
      <w:r>
        <w:rPr>
          <w:sz w:val="28"/>
          <w:szCs w:val="28"/>
        </w:rPr>
        <w:t xml:space="preserve"> </w:t>
      </w:r>
      <w:r w:rsidRPr="00486A75">
        <w:rPr>
          <w:sz w:val="28"/>
          <w:szCs w:val="28"/>
        </w:rPr>
        <w:t>хозяйствования. Это простейший и самый «</w:t>
      </w:r>
      <w:proofErr w:type="spellStart"/>
      <w:r w:rsidRPr="00486A75">
        <w:rPr>
          <w:sz w:val="28"/>
          <w:szCs w:val="28"/>
        </w:rPr>
        <w:t>безрасходный</w:t>
      </w:r>
      <w:proofErr w:type="spellEnd"/>
      <w:r w:rsidRPr="00486A75">
        <w:rPr>
          <w:sz w:val="28"/>
          <w:szCs w:val="28"/>
        </w:rPr>
        <w:t>» тип</w:t>
      </w:r>
      <w:r>
        <w:rPr>
          <w:sz w:val="28"/>
          <w:szCs w:val="28"/>
        </w:rPr>
        <w:t xml:space="preserve"> </w:t>
      </w:r>
      <w:r w:rsidRPr="00486A75">
        <w:rPr>
          <w:sz w:val="28"/>
          <w:szCs w:val="28"/>
        </w:rPr>
        <w:t>предприятия, поскольку отпадает необходимость в соблюдении</w:t>
      </w:r>
      <w:r>
        <w:rPr>
          <w:sz w:val="28"/>
          <w:szCs w:val="28"/>
        </w:rPr>
        <w:t xml:space="preserve"> </w:t>
      </w:r>
      <w:r w:rsidRPr="00486A75">
        <w:rPr>
          <w:sz w:val="28"/>
          <w:szCs w:val="28"/>
        </w:rPr>
        <w:t>формальностей, связанных с учреждением фирмы.</w:t>
      </w:r>
    </w:p>
    <w:p w14:paraId="73ED52BB" w14:textId="77777777" w:rsidR="006569F7" w:rsidRPr="00486A75" w:rsidRDefault="006569F7" w:rsidP="006569F7">
      <w:pPr>
        <w:autoSpaceDE w:val="0"/>
        <w:autoSpaceDN w:val="0"/>
        <w:adjustRightInd w:val="0"/>
        <w:ind w:firstLine="600"/>
        <w:jc w:val="both"/>
        <w:rPr>
          <w:sz w:val="28"/>
          <w:szCs w:val="28"/>
        </w:rPr>
      </w:pPr>
      <w:r w:rsidRPr="00486A75">
        <w:rPr>
          <w:sz w:val="28"/>
          <w:szCs w:val="28"/>
        </w:rPr>
        <w:t>Преимуществом индивидуального предпринимательства является и то, что зачастую контрагенты (клиенты) лично известны, и ИП может незамедлительно реагировать на изменения их потребностей.</w:t>
      </w:r>
      <w:r>
        <w:rPr>
          <w:sz w:val="28"/>
          <w:szCs w:val="28"/>
        </w:rPr>
        <w:t xml:space="preserve"> </w:t>
      </w:r>
    </w:p>
    <w:p w14:paraId="728BBCBA" w14:textId="77777777" w:rsidR="006569F7" w:rsidRPr="00486A75" w:rsidRDefault="006569F7" w:rsidP="006569F7">
      <w:pPr>
        <w:autoSpaceDE w:val="0"/>
        <w:autoSpaceDN w:val="0"/>
        <w:adjustRightInd w:val="0"/>
        <w:ind w:firstLine="600"/>
        <w:jc w:val="both"/>
        <w:rPr>
          <w:sz w:val="28"/>
          <w:szCs w:val="28"/>
        </w:rPr>
      </w:pPr>
      <w:r w:rsidRPr="00FE2BDE">
        <w:rPr>
          <w:b/>
          <w:sz w:val="28"/>
          <w:szCs w:val="28"/>
          <w:u w:val="single"/>
        </w:rPr>
        <w:t>Недостатки индивидуального предпринимательства</w:t>
      </w:r>
      <w:r w:rsidRPr="00486A75">
        <w:rPr>
          <w:sz w:val="28"/>
          <w:szCs w:val="28"/>
        </w:rPr>
        <w:t xml:space="preserve"> – ограниченность финансовых ресурсов, поскольку предпринимательский капитал лимитирован, в первую очередь, личными средствами и возможностями получения займов. Этим предопределяются такие неблагоприятные моменты, как:</w:t>
      </w:r>
      <w:r>
        <w:rPr>
          <w:sz w:val="28"/>
          <w:szCs w:val="28"/>
        </w:rPr>
        <w:t xml:space="preserve"> </w:t>
      </w:r>
    </w:p>
    <w:p w14:paraId="75D421E1" w14:textId="77777777" w:rsidR="006569F7" w:rsidRPr="00486A75" w:rsidRDefault="006569F7" w:rsidP="006569F7">
      <w:pPr>
        <w:numPr>
          <w:ilvl w:val="0"/>
          <w:numId w:val="3"/>
        </w:numPr>
        <w:autoSpaceDE w:val="0"/>
        <w:autoSpaceDN w:val="0"/>
        <w:adjustRightInd w:val="0"/>
        <w:ind w:left="0" w:firstLine="0"/>
        <w:jc w:val="both"/>
        <w:rPr>
          <w:sz w:val="28"/>
          <w:szCs w:val="28"/>
        </w:rPr>
      </w:pPr>
      <w:r w:rsidRPr="00486A75">
        <w:rPr>
          <w:sz w:val="28"/>
          <w:szCs w:val="28"/>
        </w:rPr>
        <w:lastRenderedPageBreak/>
        <w:t>ограниченность масштабов бизнеса рамками имеющегося</w:t>
      </w:r>
      <w:r>
        <w:rPr>
          <w:sz w:val="28"/>
          <w:szCs w:val="28"/>
        </w:rPr>
        <w:t xml:space="preserve"> </w:t>
      </w:r>
      <w:r w:rsidRPr="00486A75">
        <w:rPr>
          <w:sz w:val="28"/>
          <w:szCs w:val="28"/>
        </w:rPr>
        <w:t>капитала;</w:t>
      </w:r>
    </w:p>
    <w:p w14:paraId="6624ADBF" w14:textId="77777777" w:rsidR="006569F7" w:rsidRPr="00486A75" w:rsidRDefault="006569F7" w:rsidP="006569F7">
      <w:pPr>
        <w:numPr>
          <w:ilvl w:val="0"/>
          <w:numId w:val="3"/>
        </w:numPr>
        <w:autoSpaceDE w:val="0"/>
        <w:autoSpaceDN w:val="0"/>
        <w:adjustRightInd w:val="0"/>
        <w:ind w:left="0" w:firstLine="0"/>
        <w:jc w:val="both"/>
        <w:rPr>
          <w:sz w:val="28"/>
          <w:szCs w:val="28"/>
        </w:rPr>
      </w:pPr>
      <w:r w:rsidRPr="00486A75">
        <w:rPr>
          <w:sz w:val="28"/>
          <w:szCs w:val="28"/>
        </w:rPr>
        <w:t>слабые надежды по поводу достижения крупномасштабного производства;</w:t>
      </w:r>
    </w:p>
    <w:p w14:paraId="282A5FB7" w14:textId="77777777" w:rsidR="006569F7" w:rsidRPr="00486A75" w:rsidRDefault="006569F7" w:rsidP="006569F7">
      <w:pPr>
        <w:numPr>
          <w:ilvl w:val="0"/>
          <w:numId w:val="3"/>
        </w:numPr>
        <w:autoSpaceDE w:val="0"/>
        <w:autoSpaceDN w:val="0"/>
        <w:adjustRightInd w:val="0"/>
        <w:ind w:left="0" w:firstLine="0"/>
        <w:jc w:val="both"/>
        <w:rPr>
          <w:sz w:val="28"/>
          <w:szCs w:val="28"/>
        </w:rPr>
      </w:pPr>
      <w:r w:rsidRPr="00486A75">
        <w:rPr>
          <w:sz w:val="28"/>
          <w:szCs w:val="28"/>
        </w:rPr>
        <w:t>невозможность осуществления крупных поставок товаров,</w:t>
      </w:r>
      <w:r>
        <w:rPr>
          <w:sz w:val="28"/>
          <w:szCs w:val="28"/>
        </w:rPr>
        <w:t xml:space="preserve"> </w:t>
      </w:r>
      <w:r w:rsidRPr="00486A75">
        <w:rPr>
          <w:sz w:val="28"/>
          <w:szCs w:val="28"/>
        </w:rPr>
        <w:t>а отсюда достижение состояния, когда товар продается по более</w:t>
      </w:r>
      <w:r>
        <w:rPr>
          <w:sz w:val="28"/>
          <w:szCs w:val="28"/>
        </w:rPr>
        <w:t xml:space="preserve"> </w:t>
      </w:r>
      <w:r w:rsidRPr="00486A75">
        <w:rPr>
          <w:sz w:val="28"/>
          <w:szCs w:val="28"/>
        </w:rPr>
        <w:t>низким ценам;</w:t>
      </w:r>
    </w:p>
    <w:p w14:paraId="7CA6B576" w14:textId="77777777" w:rsidR="006569F7" w:rsidRPr="00486A75" w:rsidRDefault="006569F7" w:rsidP="006569F7">
      <w:pPr>
        <w:numPr>
          <w:ilvl w:val="0"/>
          <w:numId w:val="3"/>
        </w:numPr>
        <w:autoSpaceDE w:val="0"/>
        <w:autoSpaceDN w:val="0"/>
        <w:adjustRightInd w:val="0"/>
        <w:ind w:left="0" w:firstLine="0"/>
        <w:jc w:val="both"/>
        <w:rPr>
          <w:sz w:val="28"/>
          <w:szCs w:val="28"/>
        </w:rPr>
      </w:pPr>
      <w:r w:rsidRPr="00486A75">
        <w:rPr>
          <w:sz w:val="28"/>
          <w:szCs w:val="28"/>
        </w:rPr>
        <w:t>слабая конкурентоспособность, ограниченная человеческими способностями.</w:t>
      </w:r>
    </w:p>
    <w:p w14:paraId="228C62BC" w14:textId="77777777" w:rsidR="006569F7" w:rsidRPr="00486A75" w:rsidRDefault="006569F7" w:rsidP="006569F7">
      <w:pPr>
        <w:autoSpaceDE w:val="0"/>
        <w:autoSpaceDN w:val="0"/>
        <w:adjustRightInd w:val="0"/>
        <w:ind w:firstLine="600"/>
        <w:jc w:val="both"/>
        <w:rPr>
          <w:sz w:val="28"/>
          <w:szCs w:val="28"/>
        </w:rPr>
      </w:pPr>
      <w:r w:rsidRPr="00486A75">
        <w:rPr>
          <w:sz w:val="28"/>
          <w:szCs w:val="28"/>
        </w:rPr>
        <w:t>Кроме того, независимо от степени предприимчивости,</w:t>
      </w:r>
      <w:r>
        <w:rPr>
          <w:sz w:val="28"/>
          <w:szCs w:val="28"/>
        </w:rPr>
        <w:t xml:space="preserve"> </w:t>
      </w:r>
      <w:r w:rsidRPr="00486A75">
        <w:rPr>
          <w:sz w:val="28"/>
          <w:szCs w:val="28"/>
        </w:rPr>
        <w:t>предпринимателю может не хватать некоторых знаний и навыков. Например, возможно, ИП удается хорошо реализовывать товар, но приходится встречаться с трудностями в решении финансовых проблем. Все это может потребовать обращения за консультацией, профессиональным советом, что является дорогим удовольствием.</w:t>
      </w:r>
    </w:p>
    <w:p w14:paraId="7EB48B4D" w14:textId="77777777" w:rsidR="006569F7" w:rsidRPr="00486A75" w:rsidRDefault="006569F7" w:rsidP="006569F7">
      <w:pPr>
        <w:autoSpaceDE w:val="0"/>
        <w:autoSpaceDN w:val="0"/>
        <w:adjustRightInd w:val="0"/>
        <w:ind w:firstLine="600"/>
        <w:jc w:val="both"/>
        <w:rPr>
          <w:sz w:val="28"/>
          <w:szCs w:val="28"/>
        </w:rPr>
      </w:pPr>
      <w:r w:rsidRPr="00486A75">
        <w:rPr>
          <w:sz w:val="28"/>
          <w:szCs w:val="28"/>
        </w:rPr>
        <w:t>Гражданин вправе заниматься предпринимательской деятельностью без образования юридического лица с момента государственной регистрации в качестве ИП.</w:t>
      </w:r>
      <w:r>
        <w:rPr>
          <w:sz w:val="28"/>
          <w:szCs w:val="28"/>
        </w:rPr>
        <w:t xml:space="preserve"> </w:t>
      </w:r>
    </w:p>
    <w:p w14:paraId="6F511456" w14:textId="77777777" w:rsidR="006569F7" w:rsidRPr="00486A75" w:rsidRDefault="006569F7" w:rsidP="006569F7">
      <w:pPr>
        <w:autoSpaceDE w:val="0"/>
        <w:autoSpaceDN w:val="0"/>
        <w:adjustRightInd w:val="0"/>
        <w:ind w:firstLine="600"/>
        <w:jc w:val="both"/>
        <w:rPr>
          <w:b/>
          <w:bCs/>
          <w:sz w:val="28"/>
          <w:szCs w:val="28"/>
        </w:rPr>
      </w:pPr>
      <w:r w:rsidRPr="00486A75">
        <w:rPr>
          <w:b/>
          <w:bCs/>
          <w:sz w:val="28"/>
          <w:szCs w:val="28"/>
        </w:rPr>
        <w:t>Государственная регистрация ИП</w:t>
      </w:r>
    </w:p>
    <w:p w14:paraId="148621C1" w14:textId="77777777" w:rsidR="006569F7" w:rsidRPr="00486A75" w:rsidRDefault="006569F7" w:rsidP="006569F7">
      <w:pPr>
        <w:autoSpaceDE w:val="0"/>
        <w:autoSpaceDN w:val="0"/>
        <w:adjustRightInd w:val="0"/>
        <w:ind w:firstLine="600"/>
        <w:jc w:val="both"/>
        <w:rPr>
          <w:sz w:val="28"/>
          <w:szCs w:val="28"/>
        </w:rPr>
      </w:pPr>
      <w:r w:rsidRPr="00FE2BDE">
        <w:rPr>
          <w:i/>
          <w:sz w:val="28"/>
          <w:szCs w:val="28"/>
        </w:rPr>
        <w:t>Государственная регистрация индивидуального предпринимателя</w:t>
      </w:r>
      <w:r w:rsidRPr="00486A75">
        <w:rPr>
          <w:sz w:val="28"/>
          <w:szCs w:val="28"/>
        </w:rPr>
        <w:t xml:space="preserve"> – акт уполномоченного федерального органа исполнительной власти (МНС РФ), осуществляемый путем внесения в Единый государственный реестр индивидуальных предпринимателей сведений о приобретении физическим лицом статуса индивидуального предпринимателя или о прекращении предпринимательской деятельности, а также иных сведений об индивидуальном предпринимателе.</w:t>
      </w:r>
      <w:r>
        <w:rPr>
          <w:sz w:val="28"/>
          <w:szCs w:val="28"/>
        </w:rPr>
        <w:t xml:space="preserve"> </w:t>
      </w:r>
    </w:p>
    <w:p w14:paraId="78C99BFD" w14:textId="77777777" w:rsidR="00307B70" w:rsidRDefault="006569F7" w:rsidP="006569F7">
      <w:pPr>
        <w:autoSpaceDE w:val="0"/>
        <w:autoSpaceDN w:val="0"/>
        <w:adjustRightInd w:val="0"/>
        <w:ind w:firstLine="600"/>
        <w:jc w:val="both"/>
        <w:rPr>
          <w:sz w:val="28"/>
          <w:szCs w:val="28"/>
        </w:rPr>
      </w:pPr>
      <w:r w:rsidRPr="00486A75">
        <w:rPr>
          <w:sz w:val="28"/>
          <w:szCs w:val="28"/>
        </w:rPr>
        <w:t xml:space="preserve">Государственная регистрация ИП осуществляется в соответствии с ФЗ РФ от 08.08.2001 г. № 129-ФЗ «О государственной регистрации юридических лиц и индивидуальных предпринимателей» [4]. </w:t>
      </w:r>
    </w:p>
    <w:p w14:paraId="69721F8F" w14:textId="77777777" w:rsidR="006569F7" w:rsidRPr="00486A75" w:rsidRDefault="006569F7" w:rsidP="006569F7">
      <w:pPr>
        <w:autoSpaceDE w:val="0"/>
        <w:autoSpaceDN w:val="0"/>
        <w:adjustRightInd w:val="0"/>
        <w:ind w:firstLine="600"/>
        <w:jc w:val="both"/>
        <w:rPr>
          <w:sz w:val="28"/>
          <w:szCs w:val="28"/>
        </w:rPr>
      </w:pPr>
      <w:r w:rsidRPr="00486A75">
        <w:rPr>
          <w:sz w:val="28"/>
          <w:szCs w:val="28"/>
        </w:rPr>
        <w:t>Государственная регистрация утрачивает силу в основных случаях:</w:t>
      </w:r>
      <w:r>
        <w:rPr>
          <w:sz w:val="28"/>
          <w:szCs w:val="28"/>
        </w:rPr>
        <w:t xml:space="preserve"> </w:t>
      </w:r>
    </w:p>
    <w:p w14:paraId="5A31AB75" w14:textId="77777777" w:rsidR="006569F7" w:rsidRPr="00486A75" w:rsidRDefault="006569F7" w:rsidP="006569F7">
      <w:pPr>
        <w:autoSpaceDE w:val="0"/>
        <w:autoSpaceDN w:val="0"/>
        <w:adjustRightInd w:val="0"/>
        <w:ind w:firstLine="600"/>
        <w:jc w:val="both"/>
        <w:rPr>
          <w:sz w:val="28"/>
          <w:szCs w:val="28"/>
        </w:rPr>
      </w:pPr>
      <w:r w:rsidRPr="00486A75">
        <w:rPr>
          <w:sz w:val="28"/>
          <w:szCs w:val="28"/>
        </w:rPr>
        <w:t>– принятия индивидуальным предпринимателем решения о</w:t>
      </w:r>
      <w:r>
        <w:rPr>
          <w:sz w:val="28"/>
          <w:szCs w:val="28"/>
        </w:rPr>
        <w:t xml:space="preserve"> </w:t>
      </w:r>
      <w:r w:rsidRPr="00486A75">
        <w:rPr>
          <w:sz w:val="28"/>
          <w:szCs w:val="28"/>
        </w:rPr>
        <w:t>прекращении предпринимательской деятельности с момента внесения записи в Единый государственный реестр индивидуальных предпринимателей;</w:t>
      </w:r>
    </w:p>
    <w:p w14:paraId="3E8B80AB" w14:textId="77777777" w:rsidR="006569F7" w:rsidRPr="00486A75" w:rsidRDefault="006569F7" w:rsidP="006569F7">
      <w:pPr>
        <w:autoSpaceDE w:val="0"/>
        <w:autoSpaceDN w:val="0"/>
        <w:adjustRightInd w:val="0"/>
        <w:ind w:firstLine="600"/>
        <w:jc w:val="both"/>
        <w:rPr>
          <w:sz w:val="28"/>
          <w:szCs w:val="28"/>
        </w:rPr>
      </w:pPr>
      <w:r w:rsidRPr="00486A75">
        <w:rPr>
          <w:sz w:val="28"/>
          <w:szCs w:val="28"/>
        </w:rPr>
        <w:t>– принятия судом решения о признании индивидуального</w:t>
      </w:r>
      <w:r>
        <w:rPr>
          <w:sz w:val="28"/>
          <w:szCs w:val="28"/>
        </w:rPr>
        <w:t xml:space="preserve"> </w:t>
      </w:r>
      <w:r w:rsidRPr="00486A75">
        <w:rPr>
          <w:sz w:val="28"/>
          <w:szCs w:val="28"/>
        </w:rPr>
        <w:t>предпринимателя несостоятельным (банкротом) или решения о</w:t>
      </w:r>
      <w:r>
        <w:rPr>
          <w:sz w:val="28"/>
          <w:szCs w:val="28"/>
        </w:rPr>
        <w:t xml:space="preserve"> </w:t>
      </w:r>
      <w:r w:rsidRPr="00486A75">
        <w:rPr>
          <w:sz w:val="28"/>
          <w:szCs w:val="28"/>
        </w:rPr>
        <w:t>прекращении деятельности в принудительном порядке;</w:t>
      </w:r>
    </w:p>
    <w:p w14:paraId="08D3FFCF" w14:textId="77777777" w:rsidR="006569F7" w:rsidRPr="00486A75" w:rsidRDefault="006569F7" w:rsidP="006569F7">
      <w:pPr>
        <w:autoSpaceDE w:val="0"/>
        <w:autoSpaceDN w:val="0"/>
        <w:adjustRightInd w:val="0"/>
        <w:ind w:firstLine="600"/>
        <w:jc w:val="both"/>
        <w:rPr>
          <w:sz w:val="28"/>
          <w:szCs w:val="28"/>
        </w:rPr>
      </w:pPr>
      <w:r w:rsidRPr="00486A75">
        <w:rPr>
          <w:sz w:val="28"/>
          <w:szCs w:val="28"/>
        </w:rPr>
        <w:t>– аннулирования документа, подтверждающего право индивидуального предпринимателя проживать в РФ;</w:t>
      </w:r>
    </w:p>
    <w:p w14:paraId="480959F4" w14:textId="77777777" w:rsidR="006569F7" w:rsidRDefault="006569F7" w:rsidP="006569F7">
      <w:pPr>
        <w:autoSpaceDE w:val="0"/>
        <w:autoSpaceDN w:val="0"/>
        <w:adjustRightInd w:val="0"/>
        <w:ind w:firstLine="600"/>
        <w:jc w:val="both"/>
        <w:rPr>
          <w:sz w:val="28"/>
          <w:szCs w:val="28"/>
        </w:rPr>
      </w:pPr>
      <w:r w:rsidRPr="00486A75">
        <w:rPr>
          <w:sz w:val="28"/>
          <w:szCs w:val="28"/>
        </w:rPr>
        <w:t>– прекращения деятельности в связи со смертью индивидуального предпринимателя.</w:t>
      </w:r>
    </w:p>
    <w:p w14:paraId="29CCB07F" w14:textId="77777777" w:rsidR="00742D03" w:rsidRPr="00742D03" w:rsidRDefault="00742D03" w:rsidP="00742D03">
      <w:pPr>
        <w:autoSpaceDE w:val="0"/>
        <w:autoSpaceDN w:val="0"/>
        <w:adjustRightInd w:val="0"/>
        <w:ind w:firstLine="600"/>
        <w:jc w:val="both"/>
        <w:rPr>
          <w:bCs/>
          <w:iCs/>
          <w:sz w:val="28"/>
          <w:szCs w:val="28"/>
        </w:rPr>
      </w:pPr>
      <w:r w:rsidRPr="00742D03">
        <w:rPr>
          <w:bCs/>
          <w:iCs/>
          <w:sz w:val="28"/>
          <w:szCs w:val="28"/>
        </w:rPr>
        <w:t>Не допускается государственная регистрация физического лица в качестве ИПБОЮЛ, если:</w:t>
      </w:r>
    </w:p>
    <w:p w14:paraId="2C9BBD39" w14:textId="77777777" w:rsidR="00742D03" w:rsidRPr="00742D03" w:rsidRDefault="00742D03" w:rsidP="00742D03">
      <w:pPr>
        <w:numPr>
          <w:ilvl w:val="0"/>
          <w:numId w:val="14"/>
        </w:numPr>
        <w:autoSpaceDE w:val="0"/>
        <w:autoSpaceDN w:val="0"/>
        <w:adjustRightInd w:val="0"/>
        <w:jc w:val="both"/>
        <w:rPr>
          <w:bCs/>
          <w:iCs/>
          <w:sz w:val="28"/>
          <w:szCs w:val="28"/>
        </w:rPr>
      </w:pPr>
      <w:r w:rsidRPr="00742D03">
        <w:rPr>
          <w:bCs/>
          <w:iCs/>
          <w:sz w:val="28"/>
          <w:szCs w:val="28"/>
        </w:rPr>
        <w:t>лицо является ИПБОЮЛ;</w:t>
      </w:r>
    </w:p>
    <w:p w14:paraId="6DB6F950" w14:textId="77777777" w:rsidR="00742D03" w:rsidRPr="00742D03" w:rsidRDefault="00742D03" w:rsidP="00742D03">
      <w:pPr>
        <w:numPr>
          <w:ilvl w:val="0"/>
          <w:numId w:val="14"/>
        </w:numPr>
        <w:autoSpaceDE w:val="0"/>
        <w:autoSpaceDN w:val="0"/>
        <w:adjustRightInd w:val="0"/>
        <w:jc w:val="both"/>
        <w:rPr>
          <w:bCs/>
          <w:iCs/>
          <w:sz w:val="28"/>
          <w:szCs w:val="28"/>
        </w:rPr>
      </w:pPr>
      <w:r w:rsidRPr="00742D03">
        <w:rPr>
          <w:bCs/>
          <w:iCs/>
          <w:sz w:val="28"/>
          <w:szCs w:val="28"/>
        </w:rPr>
        <w:t>не истек год со дня принятия судом решения о признании его несостоятельным (банкротом) или решения о прекращении в принудительном порядке его деятельности;</w:t>
      </w:r>
    </w:p>
    <w:p w14:paraId="1F876874" w14:textId="77777777" w:rsidR="00742D03" w:rsidRPr="00742D03" w:rsidRDefault="00742D03" w:rsidP="00742D03">
      <w:pPr>
        <w:numPr>
          <w:ilvl w:val="0"/>
          <w:numId w:val="14"/>
        </w:numPr>
        <w:autoSpaceDE w:val="0"/>
        <w:autoSpaceDN w:val="0"/>
        <w:adjustRightInd w:val="0"/>
        <w:jc w:val="both"/>
        <w:rPr>
          <w:bCs/>
          <w:iCs/>
          <w:sz w:val="28"/>
          <w:szCs w:val="28"/>
        </w:rPr>
      </w:pPr>
      <w:r w:rsidRPr="00742D03">
        <w:rPr>
          <w:bCs/>
          <w:iCs/>
          <w:sz w:val="28"/>
          <w:szCs w:val="28"/>
        </w:rPr>
        <w:lastRenderedPageBreak/>
        <w:t>не истек срок, на который данное лицо по приговору суда лишено права заниматься предпринимательской деятельностью.</w:t>
      </w:r>
    </w:p>
    <w:p w14:paraId="28BEDD52" w14:textId="77777777" w:rsidR="006569F7" w:rsidRDefault="006569F7" w:rsidP="006569F7">
      <w:pPr>
        <w:autoSpaceDE w:val="0"/>
        <w:autoSpaceDN w:val="0"/>
        <w:adjustRightInd w:val="0"/>
        <w:ind w:firstLine="600"/>
        <w:jc w:val="both"/>
        <w:rPr>
          <w:iCs/>
          <w:sz w:val="28"/>
          <w:szCs w:val="28"/>
        </w:rPr>
      </w:pPr>
    </w:p>
    <w:p w14:paraId="3D3D4897" w14:textId="77777777" w:rsidR="006569F7" w:rsidRPr="00486A75" w:rsidRDefault="006569F7" w:rsidP="006569F7">
      <w:pPr>
        <w:autoSpaceDE w:val="0"/>
        <w:autoSpaceDN w:val="0"/>
        <w:adjustRightInd w:val="0"/>
        <w:ind w:firstLine="600"/>
        <w:jc w:val="both"/>
        <w:rPr>
          <w:iCs/>
          <w:sz w:val="28"/>
          <w:szCs w:val="28"/>
        </w:rPr>
      </w:pPr>
      <w:r w:rsidRPr="00486A75">
        <w:rPr>
          <w:iCs/>
          <w:sz w:val="28"/>
          <w:szCs w:val="28"/>
        </w:rPr>
        <w:t>ИП основано на частной собственности и носит характер</w:t>
      </w:r>
      <w:r>
        <w:rPr>
          <w:iCs/>
          <w:sz w:val="28"/>
          <w:szCs w:val="28"/>
        </w:rPr>
        <w:t xml:space="preserve"> </w:t>
      </w:r>
      <w:r w:rsidRPr="00486A75">
        <w:rPr>
          <w:i/>
          <w:iCs/>
          <w:sz w:val="28"/>
          <w:szCs w:val="28"/>
          <w:u w:val="single"/>
        </w:rPr>
        <w:t>малого бизнеса.</w:t>
      </w:r>
      <w:r w:rsidRPr="00486A75">
        <w:rPr>
          <w:iCs/>
          <w:sz w:val="28"/>
          <w:szCs w:val="28"/>
        </w:rPr>
        <w:t xml:space="preserve"> Оно способствует демонополизации экономики, также отличается высоким уровнем риска и недостатком специализированного менеджмента.</w:t>
      </w:r>
      <w:r>
        <w:rPr>
          <w:iCs/>
          <w:sz w:val="28"/>
          <w:szCs w:val="28"/>
        </w:rPr>
        <w:t xml:space="preserve"> </w:t>
      </w:r>
    </w:p>
    <w:p w14:paraId="73168C5D" w14:textId="77777777" w:rsidR="006569F7" w:rsidRPr="00486A75" w:rsidRDefault="006569F7" w:rsidP="006569F7">
      <w:pPr>
        <w:autoSpaceDE w:val="0"/>
        <w:autoSpaceDN w:val="0"/>
        <w:adjustRightInd w:val="0"/>
        <w:ind w:firstLine="600"/>
        <w:jc w:val="both"/>
        <w:rPr>
          <w:iCs/>
          <w:sz w:val="28"/>
          <w:szCs w:val="28"/>
        </w:rPr>
      </w:pPr>
      <w:r w:rsidRPr="00486A75">
        <w:rPr>
          <w:iCs/>
          <w:sz w:val="28"/>
          <w:szCs w:val="28"/>
        </w:rPr>
        <w:t>Индивидуальное предпринимательство требует более существенной и реальной поддержки со стороны государства.</w:t>
      </w:r>
    </w:p>
    <w:p w14:paraId="4313BEE0" w14:textId="77777777" w:rsidR="006569F7" w:rsidRDefault="006569F7" w:rsidP="006569F7">
      <w:pPr>
        <w:autoSpaceDE w:val="0"/>
        <w:autoSpaceDN w:val="0"/>
        <w:adjustRightInd w:val="0"/>
        <w:ind w:firstLine="600"/>
        <w:jc w:val="both"/>
        <w:rPr>
          <w:sz w:val="28"/>
          <w:szCs w:val="28"/>
        </w:rPr>
      </w:pPr>
    </w:p>
    <w:p w14:paraId="678E7136" w14:textId="77777777" w:rsidR="00E67971" w:rsidRPr="00486A75" w:rsidRDefault="00E67971" w:rsidP="00D00C43">
      <w:pPr>
        <w:autoSpaceDE w:val="0"/>
        <w:autoSpaceDN w:val="0"/>
        <w:adjustRightInd w:val="0"/>
        <w:ind w:firstLine="600"/>
        <w:jc w:val="both"/>
        <w:rPr>
          <w:b/>
          <w:bCs/>
          <w:iCs/>
          <w:sz w:val="28"/>
          <w:szCs w:val="28"/>
        </w:rPr>
      </w:pPr>
      <w:r w:rsidRPr="00486A75">
        <w:rPr>
          <w:b/>
          <w:bCs/>
          <w:iCs/>
          <w:sz w:val="28"/>
          <w:szCs w:val="28"/>
        </w:rPr>
        <w:t>Совместное предпринимательство.</w:t>
      </w:r>
    </w:p>
    <w:p w14:paraId="5E9A1CA7" w14:textId="77777777" w:rsidR="00E67971" w:rsidRPr="00486A75" w:rsidRDefault="00E67971" w:rsidP="00D00C43">
      <w:pPr>
        <w:autoSpaceDE w:val="0"/>
        <w:autoSpaceDN w:val="0"/>
        <w:adjustRightInd w:val="0"/>
        <w:ind w:firstLine="600"/>
        <w:jc w:val="both"/>
        <w:rPr>
          <w:iCs/>
          <w:sz w:val="28"/>
          <w:szCs w:val="28"/>
        </w:rPr>
      </w:pPr>
      <w:r w:rsidRPr="00486A75">
        <w:rPr>
          <w:b/>
          <w:bCs/>
          <w:iCs/>
          <w:sz w:val="28"/>
          <w:szCs w:val="28"/>
        </w:rPr>
        <w:t xml:space="preserve">Совместным предприятием (СП) </w:t>
      </w:r>
      <w:r w:rsidRPr="00486A75">
        <w:rPr>
          <w:iCs/>
          <w:sz w:val="28"/>
          <w:szCs w:val="28"/>
        </w:rPr>
        <w:t>называется такое предприятие, уставный фонд которого образован на основе внесения паевых взносов двумя или более учредителями, один из которых – иностранное физическое или юридическое лицо.</w:t>
      </w:r>
    </w:p>
    <w:p w14:paraId="594A0C0E" w14:textId="77777777" w:rsidR="00E67971" w:rsidRPr="00486A75" w:rsidRDefault="00E67971" w:rsidP="00D00C43">
      <w:pPr>
        <w:autoSpaceDE w:val="0"/>
        <w:autoSpaceDN w:val="0"/>
        <w:adjustRightInd w:val="0"/>
        <w:ind w:firstLine="600"/>
        <w:jc w:val="both"/>
        <w:rPr>
          <w:iCs/>
          <w:sz w:val="28"/>
          <w:szCs w:val="28"/>
        </w:rPr>
      </w:pPr>
      <w:r w:rsidRPr="00486A75">
        <w:rPr>
          <w:iCs/>
          <w:sz w:val="28"/>
          <w:szCs w:val="28"/>
        </w:rPr>
        <w:t>Приняв решение об образовании СП, предприниматель вырабатывает план действий, который включает:</w:t>
      </w:r>
    </w:p>
    <w:p w14:paraId="08BD69AE" w14:textId="77777777" w:rsidR="00E67971" w:rsidRPr="00486A75" w:rsidRDefault="00E67971" w:rsidP="00D00C43">
      <w:pPr>
        <w:autoSpaceDE w:val="0"/>
        <w:autoSpaceDN w:val="0"/>
        <w:adjustRightInd w:val="0"/>
        <w:jc w:val="both"/>
        <w:rPr>
          <w:iCs/>
          <w:sz w:val="28"/>
          <w:szCs w:val="28"/>
        </w:rPr>
      </w:pPr>
      <w:r w:rsidRPr="00486A75">
        <w:rPr>
          <w:iCs/>
          <w:sz w:val="28"/>
          <w:szCs w:val="28"/>
        </w:rPr>
        <w:t>- определение профиля будущего СП;</w:t>
      </w:r>
    </w:p>
    <w:p w14:paraId="658BDD99" w14:textId="77777777" w:rsidR="00E67971" w:rsidRPr="00486A75" w:rsidRDefault="00E67971" w:rsidP="00D00C43">
      <w:pPr>
        <w:autoSpaceDE w:val="0"/>
        <w:autoSpaceDN w:val="0"/>
        <w:adjustRightInd w:val="0"/>
        <w:jc w:val="both"/>
        <w:rPr>
          <w:iCs/>
          <w:sz w:val="28"/>
          <w:szCs w:val="28"/>
        </w:rPr>
      </w:pPr>
      <w:r w:rsidRPr="00486A75">
        <w:rPr>
          <w:iCs/>
          <w:sz w:val="28"/>
          <w:szCs w:val="28"/>
        </w:rPr>
        <w:t>- поиск партнера, готового к сотрудничеству в создании СП;</w:t>
      </w:r>
    </w:p>
    <w:p w14:paraId="41C128EC" w14:textId="77777777" w:rsidR="00E67971" w:rsidRPr="00486A75" w:rsidRDefault="00E67971" w:rsidP="00D00C43">
      <w:pPr>
        <w:autoSpaceDE w:val="0"/>
        <w:autoSpaceDN w:val="0"/>
        <w:adjustRightInd w:val="0"/>
        <w:jc w:val="both"/>
        <w:rPr>
          <w:iCs/>
          <w:sz w:val="28"/>
          <w:szCs w:val="28"/>
        </w:rPr>
      </w:pPr>
      <w:r w:rsidRPr="00486A75">
        <w:rPr>
          <w:iCs/>
          <w:sz w:val="28"/>
          <w:szCs w:val="28"/>
        </w:rPr>
        <w:t>- подписание протокола о намерениях;</w:t>
      </w:r>
    </w:p>
    <w:p w14:paraId="2A4BC69E" w14:textId="77777777" w:rsidR="00E67971" w:rsidRPr="00486A75" w:rsidRDefault="00E67971" w:rsidP="00D00C43">
      <w:pPr>
        <w:autoSpaceDE w:val="0"/>
        <w:autoSpaceDN w:val="0"/>
        <w:adjustRightInd w:val="0"/>
        <w:jc w:val="both"/>
        <w:rPr>
          <w:iCs/>
          <w:sz w:val="28"/>
          <w:szCs w:val="28"/>
        </w:rPr>
      </w:pPr>
      <w:r w:rsidRPr="00486A75">
        <w:rPr>
          <w:iCs/>
          <w:sz w:val="28"/>
          <w:szCs w:val="28"/>
        </w:rPr>
        <w:t>- подготовка вариантов возможных путей получения иностранным партнером своей доли прибыли СП;</w:t>
      </w:r>
    </w:p>
    <w:p w14:paraId="380F6FEB" w14:textId="77777777" w:rsidR="00E67971" w:rsidRPr="00486A75" w:rsidRDefault="00E67971" w:rsidP="00D00C43">
      <w:pPr>
        <w:autoSpaceDE w:val="0"/>
        <w:autoSpaceDN w:val="0"/>
        <w:adjustRightInd w:val="0"/>
        <w:jc w:val="both"/>
        <w:rPr>
          <w:iCs/>
          <w:sz w:val="28"/>
          <w:szCs w:val="28"/>
        </w:rPr>
      </w:pPr>
      <w:r w:rsidRPr="00486A75">
        <w:rPr>
          <w:iCs/>
          <w:sz w:val="28"/>
          <w:szCs w:val="28"/>
        </w:rPr>
        <w:t>- предварительное формирование пая, вносимого при учреждении СП;</w:t>
      </w:r>
    </w:p>
    <w:p w14:paraId="43456004" w14:textId="77777777" w:rsidR="00E67971" w:rsidRPr="00486A75" w:rsidRDefault="00E67971" w:rsidP="00D00C43">
      <w:pPr>
        <w:autoSpaceDE w:val="0"/>
        <w:autoSpaceDN w:val="0"/>
        <w:adjustRightInd w:val="0"/>
        <w:jc w:val="both"/>
        <w:rPr>
          <w:iCs/>
          <w:sz w:val="28"/>
          <w:szCs w:val="28"/>
        </w:rPr>
      </w:pPr>
      <w:r w:rsidRPr="00486A75">
        <w:rPr>
          <w:iCs/>
          <w:sz w:val="28"/>
          <w:szCs w:val="28"/>
        </w:rPr>
        <w:t>- назначение директора или лица, ответственного за подготовку к учреждению СП;</w:t>
      </w:r>
    </w:p>
    <w:p w14:paraId="57814488" w14:textId="77777777" w:rsidR="00E67971" w:rsidRPr="00486A75" w:rsidRDefault="00E67971" w:rsidP="00D00C43">
      <w:pPr>
        <w:autoSpaceDE w:val="0"/>
        <w:autoSpaceDN w:val="0"/>
        <w:adjustRightInd w:val="0"/>
        <w:jc w:val="both"/>
        <w:rPr>
          <w:iCs/>
          <w:sz w:val="28"/>
          <w:szCs w:val="28"/>
        </w:rPr>
      </w:pPr>
      <w:r w:rsidRPr="00486A75">
        <w:rPr>
          <w:iCs/>
          <w:sz w:val="28"/>
          <w:szCs w:val="28"/>
        </w:rPr>
        <w:t>- подготовка проектов всех документов, необходимых для</w:t>
      </w:r>
    </w:p>
    <w:p w14:paraId="152EEF66" w14:textId="77777777" w:rsidR="00E67971" w:rsidRPr="00486A75" w:rsidRDefault="00E67971" w:rsidP="00D00C43">
      <w:pPr>
        <w:autoSpaceDE w:val="0"/>
        <w:autoSpaceDN w:val="0"/>
        <w:adjustRightInd w:val="0"/>
        <w:jc w:val="both"/>
        <w:rPr>
          <w:iCs/>
          <w:sz w:val="28"/>
          <w:szCs w:val="28"/>
        </w:rPr>
      </w:pPr>
      <w:r w:rsidRPr="00486A75">
        <w:rPr>
          <w:iCs/>
          <w:sz w:val="28"/>
          <w:szCs w:val="28"/>
        </w:rPr>
        <w:t>учреждения и регистрации СП;</w:t>
      </w:r>
    </w:p>
    <w:p w14:paraId="44A2D54D" w14:textId="77777777" w:rsidR="00E67971" w:rsidRPr="00486A75" w:rsidRDefault="00E67971" w:rsidP="00D00C43">
      <w:pPr>
        <w:autoSpaceDE w:val="0"/>
        <w:autoSpaceDN w:val="0"/>
        <w:adjustRightInd w:val="0"/>
        <w:jc w:val="both"/>
        <w:rPr>
          <w:iCs/>
          <w:sz w:val="28"/>
          <w:szCs w:val="28"/>
        </w:rPr>
      </w:pPr>
      <w:r w:rsidRPr="00486A75">
        <w:rPr>
          <w:iCs/>
          <w:sz w:val="28"/>
          <w:szCs w:val="28"/>
        </w:rPr>
        <w:t>- подписание договора о создании СП;</w:t>
      </w:r>
    </w:p>
    <w:p w14:paraId="35DDBC1F" w14:textId="77777777" w:rsidR="00E67971" w:rsidRPr="00486A75" w:rsidRDefault="00E67971" w:rsidP="00D00C43">
      <w:pPr>
        <w:autoSpaceDE w:val="0"/>
        <w:autoSpaceDN w:val="0"/>
        <w:adjustRightInd w:val="0"/>
        <w:jc w:val="both"/>
        <w:rPr>
          <w:iCs/>
          <w:sz w:val="28"/>
          <w:szCs w:val="28"/>
        </w:rPr>
      </w:pPr>
      <w:r w:rsidRPr="00486A75">
        <w:rPr>
          <w:iCs/>
          <w:sz w:val="28"/>
          <w:szCs w:val="28"/>
        </w:rPr>
        <w:t>- государственная регистрация СП;</w:t>
      </w:r>
    </w:p>
    <w:p w14:paraId="1686C03D" w14:textId="77777777" w:rsidR="00E67971" w:rsidRPr="00486A75" w:rsidRDefault="00E67971" w:rsidP="00D00C43">
      <w:pPr>
        <w:autoSpaceDE w:val="0"/>
        <w:autoSpaceDN w:val="0"/>
        <w:adjustRightInd w:val="0"/>
        <w:jc w:val="both"/>
        <w:rPr>
          <w:iCs/>
          <w:sz w:val="28"/>
          <w:szCs w:val="28"/>
        </w:rPr>
      </w:pPr>
      <w:r w:rsidRPr="00486A75">
        <w:rPr>
          <w:iCs/>
          <w:sz w:val="28"/>
          <w:szCs w:val="28"/>
        </w:rPr>
        <w:t>- реализация договоренностей по созданию СП на практике.</w:t>
      </w:r>
    </w:p>
    <w:p w14:paraId="4A89A8DE" w14:textId="77777777" w:rsidR="00E67971" w:rsidRPr="00486A75" w:rsidRDefault="00E67971" w:rsidP="00947DEC">
      <w:pPr>
        <w:autoSpaceDE w:val="0"/>
        <w:autoSpaceDN w:val="0"/>
        <w:adjustRightInd w:val="0"/>
        <w:ind w:firstLine="600"/>
        <w:jc w:val="both"/>
        <w:rPr>
          <w:iCs/>
          <w:sz w:val="28"/>
          <w:szCs w:val="28"/>
        </w:rPr>
      </w:pPr>
      <w:r w:rsidRPr="00486A75">
        <w:rPr>
          <w:b/>
          <w:bCs/>
          <w:iCs/>
          <w:sz w:val="28"/>
          <w:szCs w:val="28"/>
        </w:rPr>
        <w:t xml:space="preserve">Протокол о намерениях </w:t>
      </w:r>
      <w:r w:rsidRPr="00486A75">
        <w:rPr>
          <w:iCs/>
          <w:sz w:val="28"/>
          <w:szCs w:val="28"/>
        </w:rPr>
        <w:t>не имеет правовой силы и лишь</w:t>
      </w:r>
      <w:r w:rsidR="00947DEC">
        <w:rPr>
          <w:iCs/>
          <w:sz w:val="28"/>
          <w:szCs w:val="28"/>
        </w:rPr>
        <w:t xml:space="preserve"> </w:t>
      </w:r>
      <w:r w:rsidRPr="00486A75">
        <w:rPr>
          <w:iCs/>
          <w:sz w:val="28"/>
          <w:szCs w:val="28"/>
        </w:rPr>
        <w:t>свидетельствует о желании сторон продолжить свои взаимные контакты в будущем.</w:t>
      </w:r>
    </w:p>
    <w:p w14:paraId="1E203C25" w14:textId="77777777" w:rsidR="00E67971" w:rsidRPr="00486A75" w:rsidRDefault="00E67971" w:rsidP="00947DEC">
      <w:pPr>
        <w:autoSpaceDE w:val="0"/>
        <w:autoSpaceDN w:val="0"/>
        <w:adjustRightInd w:val="0"/>
        <w:ind w:firstLine="600"/>
        <w:jc w:val="both"/>
        <w:rPr>
          <w:iCs/>
          <w:sz w:val="28"/>
          <w:szCs w:val="28"/>
        </w:rPr>
      </w:pPr>
      <w:r w:rsidRPr="00486A75">
        <w:rPr>
          <w:iCs/>
          <w:sz w:val="28"/>
          <w:szCs w:val="28"/>
        </w:rPr>
        <w:t>Пай российского учредителя, вносимый в уставный фонд</w:t>
      </w:r>
      <w:r w:rsidR="00947DEC">
        <w:rPr>
          <w:iCs/>
          <w:sz w:val="28"/>
          <w:szCs w:val="28"/>
        </w:rPr>
        <w:t xml:space="preserve"> </w:t>
      </w:r>
      <w:r w:rsidRPr="00486A75">
        <w:rPr>
          <w:iCs/>
          <w:sz w:val="28"/>
          <w:szCs w:val="28"/>
        </w:rPr>
        <w:t>СП, может включать:</w:t>
      </w:r>
    </w:p>
    <w:p w14:paraId="55B015B5" w14:textId="77777777" w:rsidR="00E67971" w:rsidRPr="00486A75" w:rsidRDefault="00E67971" w:rsidP="00D00C43">
      <w:pPr>
        <w:autoSpaceDE w:val="0"/>
        <w:autoSpaceDN w:val="0"/>
        <w:adjustRightInd w:val="0"/>
        <w:ind w:firstLine="600"/>
        <w:jc w:val="both"/>
        <w:rPr>
          <w:iCs/>
          <w:sz w:val="28"/>
          <w:szCs w:val="28"/>
        </w:rPr>
      </w:pPr>
      <w:r w:rsidRPr="00486A75">
        <w:rPr>
          <w:iCs/>
          <w:sz w:val="28"/>
          <w:szCs w:val="28"/>
        </w:rPr>
        <w:t>- стоимость (остаточную стоимость) зданий, сооружений,</w:t>
      </w:r>
      <w:r w:rsidR="00947DEC">
        <w:rPr>
          <w:iCs/>
          <w:sz w:val="28"/>
          <w:szCs w:val="28"/>
        </w:rPr>
        <w:t xml:space="preserve"> </w:t>
      </w:r>
      <w:r w:rsidRPr="00486A75">
        <w:rPr>
          <w:iCs/>
          <w:sz w:val="28"/>
          <w:szCs w:val="28"/>
        </w:rPr>
        <w:t>коммуникаций и т.д., передаваемых СП;</w:t>
      </w:r>
    </w:p>
    <w:p w14:paraId="5F3D986B" w14:textId="77777777" w:rsidR="00E67971" w:rsidRPr="00486A75" w:rsidRDefault="00E67971" w:rsidP="00D00C43">
      <w:pPr>
        <w:autoSpaceDE w:val="0"/>
        <w:autoSpaceDN w:val="0"/>
        <w:adjustRightInd w:val="0"/>
        <w:ind w:firstLine="600"/>
        <w:jc w:val="both"/>
        <w:rPr>
          <w:iCs/>
          <w:sz w:val="28"/>
          <w:szCs w:val="28"/>
        </w:rPr>
      </w:pPr>
      <w:r w:rsidRPr="00486A75">
        <w:rPr>
          <w:iCs/>
          <w:sz w:val="28"/>
          <w:szCs w:val="28"/>
        </w:rPr>
        <w:t>- кадастровую оценку земл</w:t>
      </w:r>
      <w:r w:rsidR="00947DEC">
        <w:rPr>
          <w:iCs/>
          <w:sz w:val="28"/>
          <w:szCs w:val="28"/>
        </w:rPr>
        <w:t>и (или стоимость земельного уча</w:t>
      </w:r>
      <w:r w:rsidRPr="00486A75">
        <w:rPr>
          <w:iCs/>
          <w:sz w:val="28"/>
          <w:szCs w:val="28"/>
        </w:rPr>
        <w:t>стка), передаваемой в пользов</w:t>
      </w:r>
      <w:r w:rsidR="00947DEC">
        <w:rPr>
          <w:iCs/>
          <w:sz w:val="28"/>
          <w:szCs w:val="28"/>
        </w:rPr>
        <w:t>ание СП (при условии, что аренд</w:t>
      </w:r>
      <w:r w:rsidRPr="00486A75">
        <w:rPr>
          <w:iCs/>
          <w:sz w:val="28"/>
          <w:szCs w:val="28"/>
        </w:rPr>
        <w:t>ные платежи за землю вносит российский учредитель);</w:t>
      </w:r>
    </w:p>
    <w:p w14:paraId="590D2EA4" w14:textId="77777777" w:rsidR="00E67971" w:rsidRPr="00486A75" w:rsidRDefault="00E67971" w:rsidP="00D00C43">
      <w:pPr>
        <w:autoSpaceDE w:val="0"/>
        <w:autoSpaceDN w:val="0"/>
        <w:adjustRightInd w:val="0"/>
        <w:ind w:firstLine="600"/>
        <w:jc w:val="both"/>
        <w:rPr>
          <w:iCs/>
          <w:sz w:val="28"/>
          <w:szCs w:val="28"/>
        </w:rPr>
      </w:pPr>
      <w:r w:rsidRPr="00486A75">
        <w:rPr>
          <w:iCs/>
          <w:sz w:val="28"/>
          <w:szCs w:val="28"/>
        </w:rPr>
        <w:t>- денежную оценку передаваемой СП технологии, научных</w:t>
      </w:r>
    </w:p>
    <w:p w14:paraId="69C32763" w14:textId="77777777" w:rsidR="00E67971" w:rsidRPr="00486A75" w:rsidRDefault="00E67971" w:rsidP="00D00C43">
      <w:pPr>
        <w:autoSpaceDE w:val="0"/>
        <w:autoSpaceDN w:val="0"/>
        <w:adjustRightInd w:val="0"/>
        <w:ind w:firstLine="600"/>
        <w:jc w:val="both"/>
        <w:rPr>
          <w:iCs/>
          <w:sz w:val="28"/>
          <w:szCs w:val="28"/>
        </w:rPr>
      </w:pPr>
      <w:r w:rsidRPr="00486A75">
        <w:rPr>
          <w:iCs/>
          <w:sz w:val="28"/>
          <w:szCs w:val="28"/>
        </w:rPr>
        <w:t>разработок, интеллектуальной собственности и т.д.</w:t>
      </w:r>
    </w:p>
    <w:p w14:paraId="7ECAEAAF" w14:textId="77777777" w:rsidR="00E67971" w:rsidRPr="00486A75" w:rsidRDefault="00E67971" w:rsidP="00D00C43">
      <w:pPr>
        <w:autoSpaceDE w:val="0"/>
        <w:autoSpaceDN w:val="0"/>
        <w:adjustRightInd w:val="0"/>
        <w:ind w:firstLine="600"/>
        <w:jc w:val="both"/>
        <w:rPr>
          <w:iCs/>
          <w:sz w:val="28"/>
          <w:szCs w:val="28"/>
        </w:rPr>
      </w:pPr>
      <w:r w:rsidRPr="00486A75">
        <w:rPr>
          <w:b/>
          <w:bCs/>
          <w:iCs/>
          <w:sz w:val="28"/>
          <w:szCs w:val="28"/>
        </w:rPr>
        <w:t xml:space="preserve">Кадастр </w:t>
      </w:r>
      <w:r w:rsidRPr="00486A75">
        <w:rPr>
          <w:iCs/>
          <w:sz w:val="28"/>
          <w:szCs w:val="28"/>
        </w:rPr>
        <w:t>– это реестр, содержащий сведения об оценке и</w:t>
      </w:r>
      <w:r w:rsidR="00947DEC">
        <w:rPr>
          <w:iCs/>
          <w:sz w:val="28"/>
          <w:szCs w:val="28"/>
        </w:rPr>
        <w:t xml:space="preserve"> </w:t>
      </w:r>
      <w:r w:rsidRPr="00486A75">
        <w:rPr>
          <w:iCs/>
          <w:sz w:val="28"/>
          <w:szCs w:val="28"/>
        </w:rPr>
        <w:t>средней доходности объектов (земли, домов), налогах.</w:t>
      </w:r>
    </w:p>
    <w:p w14:paraId="499A4717" w14:textId="77777777" w:rsidR="00E67971" w:rsidRPr="00486A75" w:rsidRDefault="00E67971" w:rsidP="00D00C43">
      <w:pPr>
        <w:autoSpaceDE w:val="0"/>
        <w:autoSpaceDN w:val="0"/>
        <w:adjustRightInd w:val="0"/>
        <w:ind w:firstLine="600"/>
        <w:jc w:val="both"/>
        <w:rPr>
          <w:iCs/>
          <w:sz w:val="28"/>
          <w:szCs w:val="28"/>
        </w:rPr>
      </w:pPr>
      <w:r w:rsidRPr="00486A75">
        <w:rPr>
          <w:iCs/>
          <w:sz w:val="28"/>
          <w:szCs w:val="28"/>
        </w:rPr>
        <w:t>Денежная оценка объектов интеллектуальной собственности</w:t>
      </w:r>
      <w:r w:rsidR="00947DEC">
        <w:rPr>
          <w:iCs/>
          <w:sz w:val="28"/>
          <w:szCs w:val="28"/>
        </w:rPr>
        <w:t xml:space="preserve"> </w:t>
      </w:r>
      <w:r w:rsidRPr="00486A75">
        <w:rPr>
          <w:iCs/>
          <w:sz w:val="28"/>
          <w:szCs w:val="28"/>
        </w:rPr>
        <w:t xml:space="preserve">представляет достаточную сложность. Она производится с учетом издержек, связанных с разработкой предмета интеллектуальной собственности; редкости или </w:t>
      </w:r>
      <w:r w:rsidRPr="00486A75">
        <w:rPr>
          <w:iCs/>
          <w:sz w:val="28"/>
          <w:szCs w:val="28"/>
        </w:rPr>
        <w:lastRenderedPageBreak/>
        <w:t>уникальности предмета; эффекта, приносимого его использованием в производстве.</w:t>
      </w:r>
    </w:p>
    <w:p w14:paraId="3EA61F96" w14:textId="77777777" w:rsidR="00E67971" w:rsidRPr="00486A75" w:rsidRDefault="00E67971" w:rsidP="00D00C43">
      <w:pPr>
        <w:autoSpaceDE w:val="0"/>
        <w:autoSpaceDN w:val="0"/>
        <w:adjustRightInd w:val="0"/>
        <w:ind w:firstLine="600"/>
        <w:jc w:val="both"/>
        <w:rPr>
          <w:iCs/>
          <w:sz w:val="28"/>
          <w:szCs w:val="28"/>
        </w:rPr>
      </w:pPr>
      <w:r w:rsidRPr="00486A75">
        <w:rPr>
          <w:iCs/>
          <w:sz w:val="28"/>
          <w:szCs w:val="28"/>
        </w:rPr>
        <w:t>Деятельность СП в России регламентируется Федеральным</w:t>
      </w:r>
      <w:r w:rsidR="00FE2BDE">
        <w:rPr>
          <w:iCs/>
          <w:sz w:val="28"/>
          <w:szCs w:val="28"/>
        </w:rPr>
        <w:t xml:space="preserve"> </w:t>
      </w:r>
      <w:r w:rsidRPr="00486A75">
        <w:rPr>
          <w:iCs/>
          <w:sz w:val="28"/>
          <w:szCs w:val="28"/>
        </w:rPr>
        <w:t>Законом от 09.07.1999 г. №160-ФЗ «Об иностранных инвестициях в Российской Федерации».</w:t>
      </w:r>
    </w:p>
    <w:p w14:paraId="06169C5B" w14:textId="77777777" w:rsidR="00E67971" w:rsidRPr="00486A75" w:rsidRDefault="00E67971" w:rsidP="00D00C43">
      <w:pPr>
        <w:autoSpaceDE w:val="0"/>
        <w:autoSpaceDN w:val="0"/>
        <w:adjustRightInd w:val="0"/>
        <w:ind w:firstLine="600"/>
        <w:jc w:val="both"/>
        <w:rPr>
          <w:iCs/>
          <w:sz w:val="28"/>
          <w:szCs w:val="28"/>
        </w:rPr>
      </w:pPr>
      <w:r w:rsidRPr="00486A75">
        <w:rPr>
          <w:iCs/>
          <w:sz w:val="28"/>
          <w:szCs w:val="28"/>
        </w:rPr>
        <w:t>Сегодня организационно-правовой формы «совместное</w:t>
      </w:r>
      <w:r w:rsidR="00FE2BDE">
        <w:rPr>
          <w:iCs/>
          <w:sz w:val="28"/>
          <w:szCs w:val="28"/>
        </w:rPr>
        <w:t xml:space="preserve"> </w:t>
      </w:r>
      <w:r w:rsidRPr="00486A75">
        <w:rPr>
          <w:iCs/>
          <w:sz w:val="28"/>
          <w:szCs w:val="28"/>
        </w:rPr>
        <w:t>предприятие» не существует.</w:t>
      </w:r>
      <w:r w:rsidR="00FE2BDE">
        <w:rPr>
          <w:iCs/>
          <w:sz w:val="28"/>
          <w:szCs w:val="28"/>
        </w:rPr>
        <w:t xml:space="preserve"> </w:t>
      </w:r>
      <w:r w:rsidRPr="00486A75">
        <w:rPr>
          <w:iCs/>
          <w:sz w:val="28"/>
          <w:szCs w:val="28"/>
        </w:rPr>
        <w:t>Официально такое предприятие регистрируется в России (на</w:t>
      </w:r>
      <w:r w:rsidR="00FE2BDE">
        <w:rPr>
          <w:iCs/>
          <w:sz w:val="28"/>
          <w:szCs w:val="28"/>
        </w:rPr>
        <w:t xml:space="preserve"> </w:t>
      </w:r>
      <w:r w:rsidRPr="00486A75">
        <w:rPr>
          <w:iCs/>
          <w:sz w:val="28"/>
          <w:szCs w:val="28"/>
        </w:rPr>
        <w:t>основании Федерального Закона от 08.08.2001 г. №129-ФЗ «О государственной регистрации юридических лиц и индивидуальных предпринимателей») в одной из перечисленных в законе организационно-правовых форм, но с указанием, что оно создается с участием иностранного лица – учредителя.</w:t>
      </w:r>
    </w:p>
    <w:p w14:paraId="2C7900E3" w14:textId="77777777" w:rsidR="00E67971" w:rsidRPr="00486A75" w:rsidRDefault="00E67971" w:rsidP="00D00C43">
      <w:pPr>
        <w:autoSpaceDE w:val="0"/>
        <w:autoSpaceDN w:val="0"/>
        <w:adjustRightInd w:val="0"/>
        <w:ind w:firstLine="600"/>
        <w:jc w:val="both"/>
        <w:rPr>
          <w:iCs/>
          <w:sz w:val="28"/>
          <w:szCs w:val="28"/>
        </w:rPr>
      </w:pPr>
      <w:r w:rsidRPr="00486A75">
        <w:rPr>
          <w:iCs/>
          <w:sz w:val="28"/>
          <w:szCs w:val="28"/>
        </w:rPr>
        <w:t>Как установлено Законом, совместное предприятие должно</w:t>
      </w:r>
      <w:r w:rsidR="00FE2BDE">
        <w:rPr>
          <w:iCs/>
          <w:sz w:val="28"/>
          <w:szCs w:val="28"/>
        </w:rPr>
        <w:t xml:space="preserve"> </w:t>
      </w:r>
      <w:r w:rsidRPr="00486A75">
        <w:rPr>
          <w:iCs/>
          <w:sz w:val="28"/>
          <w:szCs w:val="28"/>
        </w:rPr>
        <w:t>иметь устав, утверждаемый его участниками. Устав определяет предмет и цели деятельности предприятия, его местонахождение, состав участников, порядок формирования уставного фонда (в том числе в иностранной валюте), структуру, состав и компетенцию органов управления предприятием, порядок принятия решений и круг вопросов, решение которых требует единогласия, а также порядок ликвидации предприятия.</w:t>
      </w:r>
    </w:p>
    <w:p w14:paraId="3923D64A" w14:textId="77777777" w:rsidR="00D67AE0" w:rsidRPr="00486A75" w:rsidRDefault="00D67AE0" w:rsidP="00D00C43">
      <w:pPr>
        <w:autoSpaceDE w:val="0"/>
        <w:autoSpaceDN w:val="0"/>
        <w:adjustRightInd w:val="0"/>
        <w:ind w:firstLine="600"/>
        <w:jc w:val="both"/>
        <w:rPr>
          <w:sz w:val="28"/>
          <w:szCs w:val="28"/>
        </w:rPr>
      </w:pPr>
    </w:p>
    <w:p w14:paraId="2EE095D9" w14:textId="77777777" w:rsidR="00D67AE0" w:rsidRPr="00486A75" w:rsidRDefault="00D67AE0" w:rsidP="00D00C43">
      <w:pPr>
        <w:autoSpaceDE w:val="0"/>
        <w:autoSpaceDN w:val="0"/>
        <w:adjustRightInd w:val="0"/>
        <w:ind w:firstLine="600"/>
        <w:jc w:val="both"/>
        <w:rPr>
          <w:b/>
          <w:bCs/>
          <w:sz w:val="28"/>
          <w:szCs w:val="28"/>
        </w:rPr>
      </w:pPr>
      <w:r w:rsidRPr="00486A75">
        <w:rPr>
          <w:b/>
          <w:bCs/>
          <w:sz w:val="28"/>
          <w:szCs w:val="28"/>
        </w:rPr>
        <w:t>Малый бизнес и его роль в развитии</w:t>
      </w:r>
      <w:r w:rsidR="00B30FCB">
        <w:rPr>
          <w:b/>
          <w:bCs/>
          <w:sz w:val="28"/>
          <w:szCs w:val="28"/>
        </w:rPr>
        <w:t xml:space="preserve"> </w:t>
      </w:r>
      <w:r w:rsidRPr="00486A75">
        <w:rPr>
          <w:b/>
          <w:bCs/>
          <w:sz w:val="28"/>
          <w:szCs w:val="28"/>
        </w:rPr>
        <w:t>предпринимательства</w:t>
      </w:r>
    </w:p>
    <w:p w14:paraId="78E16BD0" w14:textId="77777777" w:rsidR="00D67AE0" w:rsidRPr="00486A75" w:rsidRDefault="00D67AE0" w:rsidP="00D00C43">
      <w:pPr>
        <w:autoSpaceDE w:val="0"/>
        <w:autoSpaceDN w:val="0"/>
        <w:adjustRightInd w:val="0"/>
        <w:ind w:firstLine="600"/>
        <w:jc w:val="both"/>
        <w:rPr>
          <w:sz w:val="28"/>
          <w:szCs w:val="28"/>
        </w:rPr>
      </w:pPr>
      <w:r w:rsidRPr="00486A75">
        <w:rPr>
          <w:sz w:val="28"/>
          <w:szCs w:val="28"/>
        </w:rPr>
        <w:t>В данной теме мы обозначим основные критерии определения малого и среднего предпринимательства, изложим основные</w:t>
      </w:r>
      <w:r w:rsidR="00FE2BDE">
        <w:rPr>
          <w:sz w:val="28"/>
          <w:szCs w:val="28"/>
        </w:rPr>
        <w:t xml:space="preserve"> </w:t>
      </w:r>
      <w:r w:rsidRPr="00486A75">
        <w:rPr>
          <w:sz w:val="28"/>
          <w:szCs w:val="28"/>
        </w:rPr>
        <w:t>цели и принципы государственной политики в области развития</w:t>
      </w:r>
      <w:r w:rsidR="00FE2BDE">
        <w:rPr>
          <w:sz w:val="28"/>
          <w:szCs w:val="28"/>
        </w:rPr>
        <w:t xml:space="preserve"> </w:t>
      </w:r>
      <w:r w:rsidRPr="00486A75">
        <w:rPr>
          <w:sz w:val="28"/>
          <w:szCs w:val="28"/>
        </w:rPr>
        <w:t>малого и среднего предпринимательства, а также основные элементы инфраструктуры поддержки субъектов малого и среднего бизнеса. Мы уделим внимание недостаткам, проблемам и преимуществам малого предпринимательства.</w:t>
      </w:r>
    </w:p>
    <w:p w14:paraId="7AF1FD6D" w14:textId="77777777" w:rsidR="00D67AE0" w:rsidRPr="00486A75" w:rsidRDefault="00D67AE0" w:rsidP="00D00C43">
      <w:pPr>
        <w:autoSpaceDE w:val="0"/>
        <w:autoSpaceDN w:val="0"/>
        <w:adjustRightInd w:val="0"/>
        <w:ind w:firstLine="600"/>
        <w:jc w:val="both"/>
        <w:rPr>
          <w:b/>
          <w:bCs/>
          <w:sz w:val="28"/>
          <w:szCs w:val="28"/>
        </w:rPr>
      </w:pPr>
      <w:r w:rsidRPr="00486A75">
        <w:rPr>
          <w:b/>
          <w:bCs/>
          <w:sz w:val="28"/>
          <w:szCs w:val="28"/>
        </w:rPr>
        <w:t>Сущность и критерии определения малого предпринимательства</w:t>
      </w:r>
    </w:p>
    <w:p w14:paraId="309429F9" w14:textId="77777777" w:rsidR="00D67AE0" w:rsidRPr="00486A75" w:rsidRDefault="00D67AE0" w:rsidP="00D00C43">
      <w:pPr>
        <w:autoSpaceDE w:val="0"/>
        <w:autoSpaceDN w:val="0"/>
        <w:adjustRightInd w:val="0"/>
        <w:ind w:firstLine="600"/>
        <w:jc w:val="both"/>
        <w:rPr>
          <w:sz w:val="28"/>
          <w:szCs w:val="28"/>
        </w:rPr>
      </w:pPr>
      <w:r w:rsidRPr="00486A75">
        <w:rPr>
          <w:sz w:val="28"/>
          <w:szCs w:val="28"/>
        </w:rPr>
        <w:t>Малое предпринимательство – это вполне самостоятельная</w:t>
      </w:r>
      <w:r w:rsidR="00FE2BDE">
        <w:rPr>
          <w:sz w:val="28"/>
          <w:szCs w:val="28"/>
        </w:rPr>
        <w:t xml:space="preserve"> </w:t>
      </w:r>
      <w:r w:rsidRPr="00486A75">
        <w:rPr>
          <w:sz w:val="28"/>
          <w:szCs w:val="28"/>
        </w:rPr>
        <w:t>и наиболее типичная форма организации экономической жизни</w:t>
      </w:r>
      <w:r w:rsidR="00D00C43">
        <w:rPr>
          <w:sz w:val="28"/>
          <w:szCs w:val="28"/>
        </w:rPr>
        <w:t xml:space="preserve"> </w:t>
      </w:r>
      <w:r w:rsidRPr="00486A75">
        <w:rPr>
          <w:sz w:val="28"/>
          <w:szCs w:val="28"/>
        </w:rPr>
        <w:t>общества со своими отличительными особенностями, преимуществами и недостатками. Малый бизнес может функционировать в тех сферах экономики, где его небольшие размеры вполне достаточны для гибкости и мобильности его развития.</w:t>
      </w:r>
      <w:r w:rsidR="00D00C43">
        <w:rPr>
          <w:sz w:val="28"/>
          <w:szCs w:val="28"/>
        </w:rPr>
        <w:t xml:space="preserve"> </w:t>
      </w:r>
    </w:p>
    <w:p w14:paraId="3F1AF42C" w14:textId="77777777" w:rsidR="00D67AE0" w:rsidRPr="00486A75" w:rsidRDefault="00D67AE0" w:rsidP="00D00C43">
      <w:pPr>
        <w:autoSpaceDE w:val="0"/>
        <w:autoSpaceDN w:val="0"/>
        <w:adjustRightInd w:val="0"/>
        <w:ind w:firstLine="600"/>
        <w:jc w:val="both"/>
        <w:rPr>
          <w:sz w:val="28"/>
          <w:szCs w:val="28"/>
        </w:rPr>
      </w:pPr>
      <w:r w:rsidRPr="00486A75">
        <w:rPr>
          <w:sz w:val="28"/>
          <w:szCs w:val="28"/>
        </w:rPr>
        <w:t xml:space="preserve">В настоящее время развитие малого и среднего бизнеса регулируется ФЗ РФ N 209-ФЗ от 24 июля </w:t>
      </w:r>
      <w:smartTag w:uri="urn:schemas-microsoft-com:office:smarttags" w:element="metricconverter">
        <w:smartTagPr>
          <w:attr w:name="ProductID" w:val="2007 г"/>
        </w:smartTagPr>
        <w:r w:rsidRPr="00486A75">
          <w:rPr>
            <w:sz w:val="28"/>
            <w:szCs w:val="28"/>
          </w:rPr>
          <w:t>2007 г</w:t>
        </w:r>
      </w:smartTag>
      <w:r w:rsidRPr="00486A75">
        <w:rPr>
          <w:sz w:val="28"/>
          <w:szCs w:val="28"/>
        </w:rPr>
        <w:t>. «О развитии малого и среднего предпринимательства в Российской Федерации»</w:t>
      </w:r>
    </w:p>
    <w:p w14:paraId="0816171A" w14:textId="77777777" w:rsidR="00D67AE0" w:rsidRPr="00486A75" w:rsidRDefault="00D67AE0" w:rsidP="00D00C43">
      <w:pPr>
        <w:autoSpaceDE w:val="0"/>
        <w:autoSpaceDN w:val="0"/>
        <w:adjustRightInd w:val="0"/>
        <w:ind w:firstLine="600"/>
        <w:jc w:val="both"/>
        <w:rPr>
          <w:sz w:val="28"/>
          <w:szCs w:val="28"/>
        </w:rPr>
      </w:pPr>
      <w:r w:rsidRPr="00486A75">
        <w:rPr>
          <w:sz w:val="28"/>
          <w:szCs w:val="28"/>
        </w:rPr>
        <w:t>Малые и средние предприятия не являются особым видом</w:t>
      </w:r>
      <w:r w:rsidR="00D00C43">
        <w:rPr>
          <w:sz w:val="28"/>
          <w:szCs w:val="28"/>
        </w:rPr>
        <w:t xml:space="preserve"> предпринимательства, </w:t>
      </w:r>
      <w:r w:rsidRPr="00486A75">
        <w:rPr>
          <w:sz w:val="28"/>
          <w:szCs w:val="28"/>
        </w:rPr>
        <w:t>они могут относиться к любой организационно-правовой форме предприятий (ИП, ООО, ЗАО, ОДО и пр.). Термин МП определяет лишь количественные параметры коммерческих организаций. Причем, в уставе предприятия не обязательно фиксировать статус малого предприятия.</w:t>
      </w:r>
    </w:p>
    <w:p w14:paraId="5280EF20" w14:textId="77777777" w:rsidR="00D67AE0" w:rsidRPr="00486A75" w:rsidRDefault="00D67AE0" w:rsidP="00D00C43">
      <w:pPr>
        <w:autoSpaceDE w:val="0"/>
        <w:autoSpaceDN w:val="0"/>
        <w:adjustRightInd w:val="0"/>
        <w:ind w:firstLine="600"/>
        <w:jc w:val="both"/>
        <w:rPr>
          <w:sz w:val="28"/>
          <w:szCs w:val="28"/>
        </w:rPr>
      </w:pPr>
      <w:r w:rsidRPr="00486A75">
        <w:rPr>
          <w:b/>
          <w:bCs/>
          <w:i/>
          <w:iCs/>
          <w:sz w:val="28"/>
          <w:szCs w:val="28"/>
        </w:rPr>
        <w:t xml:space="preserve">Стратегия малого бизнеса </w:t>
      </w:r>
      <w:r w:rsidRPr="00486A75">
        <w:rPr>
          <w:b/>
          <w:bCs/>
          <w:sz w:val="28"/>
          <w:szCs w:val="28"/>
        </w:rPr>
        <w:t xml:space="preserve">– </w:t>
      </w:r>
      <w:r w:rsidRPr="00486A75">
        <w:rPr>
          <w:sz w:val="28"/>
          <w:szCs w:val="28"/>
        </w:rPr>
        <w:t>постоянный поиск то появляющихся, то исчезающих общественных потребностей и непрерывное к ним приспособление.</w:t>
      </w:r>
    </w:p>
    <w:p w14:paraId="37627EAF" w14:textId="77777777" w:rsidR="00D67AE0" w:rsidRPr="00486A75" w:rsidRDefault="00D67AE0" w:rsidP="00D00C43">
      <w:pPr>
        <w:autoSpaceDE w:val="0"/>
        <w:autoSpaceDN w:val="0"/>
        <w:adjustRightInd w:val="0"/>
        <w:ind w:firstLine="600"/>
        <w:jc w:val="both"/>
        <w:rPr>
          <w:sz w:val="28"/>
          <w:szCs w:val="28"/>
        </w:rPr>
      </w:pPr>
      <w:r w:rsidRPr="00486A75">
        <w:rPr>
          <w:sz w:val="28"/>
          <w:szCs w:val="28"/>
        </w:rPr>
        <w:t>Несмотря на существенный постоянный интерес к форме предпринимательства</w:t>
      </w:r>
      <w:r w:rsidR="00B30FCB">
        <w:rPr>
          <w:sz w:val="28"/>
          <w:szCs w:val="28"/>
        </w:rPr>
        <w:t xml:space="preserve"> «малый бизнес»</w:t>
      </w:r>
      <w:r w:rsidRPr="00486A75">
        <w:rPr>
          <w:sz w:val="28"/>
          <w:szCs w:val="28"/>
        </w:rPr>
        <w:t>, она является самой неустойчивой и незащищенной в правовом экономическом аспекте.</w:t>
      </w:r>
    </w:p>
    <w:p w14:paraId="58A2D42B" w14:textId="77777777" w:rsidR="00B30FCB" w:rsidRDefault="00B30FCB" w:rsidP="00D00C43">
      <w:pPr>
        <w:autoSpaceDE w:val="0"/>
        <w:autoSpaceDN w:val="0"/>
        <w:adjustRightInd w:val="0"/>
        <w:ind w:firstLine="600"/>
        <w:jc w:val="both"/>
        <w:rPr>
          <w:b/>
          <w:bCs/>
          <w:sz w:val="28"/>
          <w:szCs w:val="28"/>
        </w:rPr>
      </w:pPr>
    </w:p>
    <w:p w14:paraId="79B2523B" w14:textId="77777777" w:rsidR="00D67AE0" w:rsidRPr="00486A75" w:rsidRDefault="00D67AE0" w:rsidP="00D00C43">
      <w:pPr>
        <w:autoSpaceDE w:val="0"/>
        <w:autoSpaceDN w:val="0"/>
        <w:adjustRightInd w:val="0"/>
        <w:ind w:firstLine="600"/>
        <w:jc w:val="both"/>
        <w:rPr>
          <w:b/>
          <w:bCs/>
          <w:sz w:val="28"/>
          <w:szCs w:val="28"/>
        </w:rPr>
      </w:pPr>
      <w:r w:rsidRPr="00486A75">
        <w:rPr>
          <w:b/>
          <w:bCs/>
          <w:sz w:val="28"/>
          <w:szCs w:val="28"/>
        </w:rPr>
        <w:lastRenderedPageBreak/>
        <w:t>Категории субъектов малого и среднего</w:t>
      </w:r>
      <w:r w:rsidR="00D00C43">
        <w:rPr>
          <w:b/>
          <w:bCs/>
          <w:sz w:val="28"/>
          <w:szCs w:val="28"/>
        </w:rPr>
        <w:t xml:space="preserve"> </w:t>
      </w:r>
      <w:r w:rsidRPr="00486A75">
        <w:rPr>
          <w:b/>
          <w:bCs/>
          <w:sz w:val="28"/>
          <w:szCs w:val="28"/>
        </w:rPr>
        <w:t>предпринимательства</w:t>
      </w:r>
    </w:p>
    <w:p w14:paraId="49098EC1" w14:textId="77777777" w:rsidR="00742D03" w:rsidRDefault="00D67AE0" w:rsidP="00742D03">
      <w:pPr>
        <w:autoSpaceDE w:val="0"/>
        <w:autoSpaceDN w:val="0"/>
        <w:adjustRightInd w:val="0"/>
        <w:jc w:val="both"/>
        <w:rPr>
          <w:sz w:val="28"/>
          <w:szCs w:val="28"/>
        </w:rPr>
      </w:pPr>
      <w:r w:rsidRPr="00486A75">
        <w:rPr>
          <w:sz w:val="28"/>
          <w:szCs w:val="28"/>
        </w:rPr>
        <w:t xml:space="preserve">К </w:t>
      </w:r>
      <w:r w:rsidRPr="00486A75">
        <w:rPr>
          <w:b/>
          <w:bCs/>
          <w:i/>
          <w:iCs/>
          <w:sz w:val="28"/>
          <w:szCs w:val="28"/>
        </w:rPr>
        <w:t>субъектам малого и среднего предпринимательства</w:t>
      </w:r>
      <w:r w:rsidR="00D00C43">
        <w:rPr>
          <w:b/>
          <w:bCs/>
          <w:i/>
          <w:iCs/>
          <w:sz w:val="28"/>
          <w:szCs w:val="28"/>
        </w:rPr>
        <w:t xml:space="preserve"> </w:t>
      </w:r>
      <w:r w:rsidRPr="00486A75">
        <w:rPr>
          <w:sz w:val="28"/>
          <w:szCs w:val="28"/>
        </w:rPr>
        <w:t xml:space="preserve">относятся </w:t>
      </w:r>
    </w:p>
    <w:p w14:paraId="0EB65C8E" w14:textId="77777777" w:rsidR="00D00C43" w:rsidRDefault="00742D03" w:rsidP="00D00C43">
      <w:pPr>
        <w:numPr>
          <w:ilvl w:val="0"/>
          <w:numId w:val="4"/>
        </w:numPr>
        <w:autoSpaceDE w:val="0"/>
        <w:autoSpaceDN w:val="0"/>
        <w:adjustRightInd w:val="0"/>
        <w:ind w:left="0" w:firstLine="0"/>
        <w:jc w:val="both"/>
        <w:rPr>
          <w:sz w:val="28"/>
          <w:szCs w:val="28"/>
        </w:rPr>
      </w:pPr>
      <w:r>
        <w:rPr>
          <w:sz w:val="28"/>
          <w:szCs w:val="28"/>
        </w:rPr>
        <w:t>В</w:t>
      </w:r>
      <w:r w:rsidR="00D67AE0" w:rsidRPr="00486A75">
        <w:rPr>
          <w:sz w:val="28"/>
          <w:szCs w:val="28"/>
        </w:rPr>
        <w:t xml:space="preserve">несенные в единый государственный реестр юридических лиц коммерческие организации (за исключением государственных и муниципальных унитарных предприятий), </w:t>
      </w:r>
    </w:p>
    <w:p w14:paraId="05097048" w14:textId="77777777" w:rsidR="00D67AE0" w:rsidRPr="00685631" w:rsidRDefault="00742D03" w:rsidP="00D00C43">
      <w:pPr>
        <w:numPr>
          <w:ilvl w:val="0"/>
          <w:numId w:val="4"/>
        </w:numPr>
        <w:autoSpaceDE w:val="0"/>
        <w:autoSpaceDN w:val="0"/>
        <w:adjustRightInd w:val="0"/>
        <w:ind w:left="0" w:firstLine="0"/>
        <w:jc w:val="both"/>
        <w:rPr>
          <w:b/>
          <w:bCs/>
          <w:i/>
          <w:iCs/>
          <w:sz w:val="28"/>
          <w:szCs w:val="28"/>
        </w:rPr>
      </w:pPr>
      <w:r>
        <w:rPr>
          <w:sz w:val="28"/>
          <w:szCs w:val="28"/>
        </w:rPr>
        <w:t>а также Ф</w:t>
      </w:r>
      <w:r w:rsidR="00D67AE0" w:rsidRPr="00486A75">
        <w:rPr>
          <w:sz w:val="28"/>
          <w:szCs w:val="28"/>
        </w:rPr>
        <w:t>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w:t>
      </w:r>
      <w:r w:rsidR="00685631">
        <w:rPr>
          <w:sz w:val="28"/>
          <w:szCs w:val="28"/>
        </w:rPr>
        <w:t xml:space="preserve">. </w:t>
      </w:r>
    </w:p>
    <w:p w14:paraId="56253294" w14:textId="77777777" w:rsidR="00685631" w:rsidRDefault="00685631" w:rsidP="00685631">
      <w:pPr>
        <w:autoSpaceDE w:val="0"/>
        <w:autoSpaceDN w:val="0"/>
        <w:adjustRightInd w:val="0"/>
        <w:ind w:firstLine="540"/>
        <w:jc w:val="both"/>
        <w:outlineLvl w:val="0"/>
        <w:rPr>
          <w:bCs/>
          <w:sz w:val="28"/>
          <w:szCs w:val="28"/>
        </w:rPr>
      </w:pPr>
      <w:r>
        <w:rPr>
          <w:bCs/>
          <w:sz w:val="28"/>
          <w:szCs w:val="28"/>
        </w:rPr>
        <w:t>Перечисленные организации, индивидуальные предприниматели и фермерские хозяйства должны удовлетворять следующим ограничительным требованиям.</w:t>
      </w:r>
    </w:p>
    <w:p w14:paraId="6C1228FC" w14:textId="77777777" w:rsidR="00685631" w:rsidRDefault="00685631" w:rsidP="00685631">
      <w:pPr>
        <w:autoSpaceDE w:val="0"/>
        <w:autoSpaceDN w:val="0"/>
        <w:adjustRightInd w:val="0"/>
        <w:ind w:firstLine="540"/>
        <w:jc w:val="both"/>
        <w:outlineLvl w:val="0"/>
        <w:rPr>
          <w:bCs/>
          <w:sz w:val="28"/>
          <w:szCs w:val="28"/>
        </w:rPr>
      </w:pPr>
      <w:r w:rsidRPr="00D417DC">
        <w:rPr>
          <w:bCs/>
          <w:sz w:val="28"/>
          <w:szCs w:val="28"/>
        </w:rPr>
        <w:t>1</w:t>
      </w:r>
      <w:r w:rsidRPr="00DE66F3">
        <w:rPr>
          <w:b/>
          <w:bCs/>
          <w:sz w:val="28"/>
          <w:szCs w:val="28"/>
        </w:rPr>
        <w:t>) Размеры долевого участия.</w:t>
      </w:r>
    </w:p>
    <w:p w14:paraId="0FBB47DB" w14:textId="77777777" w:rsidR="00685631" w:rsidRPr="00D417DC" w:rsidRDefault="00685631" w:rsidP="00685631">
      <w:pPr>
        <w:autoSpaceDE w:val="0"/>
        <w:autoSpaceDN w:val="0"/>
        <w:adjustRightInd w:val="0"/>
        <w:ind w:firstLine="540"/>
        <w:jc w:val="both"/>
        <w:outlineLvl w:val="0"/>
        <w:rPr>
          <w:bCs/>
          <w:sz w:val="28"/>
          <w:szCs w:val="28"/>
        </w:rPr>
      </w:pPr>
      <w:r>
        <w:rPr>
          <w:bCs/>
          <w:sz w:val="28"/>
          <w:szCs w:val="28"/>
        </w:rPr>
        <w:t xml:space="preserve">а) </w:t>
      </w:r>
      <w:r w:rsidRPr="00D417DC">
        <w:rPr>
          <w:bCs/>
          <w:sz w:val="28"/>
          <w:szCs w:val="28"/>
        </w:rPr>
        <w:t>для юридических лиц – суммарная доля участия РФ, субъектов РФ, муниципальных образований, иностранных юридических лиц, иностранных граждан, общественных и религиозных организаций, фондов в уставном (складочном) капитале не должна превышать 25%</w:t>
      </w:r>
      <w:r>
        <w:rPr>
          <w:bCs/>
          <w:sz w:val="28"/>
          <w:szCs w:val="28"/>
        </w:rPr>
        <w:t>.</w:t>
      </w:r>
    </w:p>
    <w:p w14:paraId="1EC05D39" w14:textId="77777777" w:rsidR="00685631" w:rsidRPr="00D417DC" w:rsidRDefault="00685631" w:rsidP="00685631">
      <w:pPr>
        <w:autoSpaceDE w:val="0"/>
        <w:autoSpaceDN w:val="0"/>
        <w:adjustRightInd w:val="0"/>
        <w:ind w:firstLine="540"/>
        <w:jc w:val="both"/>
        <w:outlineLvl w:val="0"/>
        <w:rPr>
          <w:bCs/>
          <w:sz w:val="28"/>
          <w:szCs w:val="28"/>
        </w:rPr>
      </w:pPr>
      <w:r>
        <w:rPr>
          <w:bCs/>
          <w:sz w:val="28"/>
          <w:szCs w:val="28"/>
        </w:rPr>
        <w:t>б</w:t>
      </w:r>
      <w:r w:rsidRPr="00D417DC">
        <w:rPr>
          <w:bCs/>
          <w:sz w:val="28"/>
          <w:szCs w:val="28"/>
        </w:rPr>
        <w:t xml:space="preserve">) </w:t>
      </w:r>
      <w:r>
        <w:rPr>
          <w:bCs/>
          <w:sz w:val="28"/>
          <w:szCs w:val="28"/>
        </w:rPr>
        <w:t>д</w:t>
      </w:r>
      <w:r w:rsidRPr="00D417DC">
        <w:rPr>
          <w:bCs/>
          <w:sz w:val="28"/>
          <w:szCs w:val="28"/>
        </w:rPr>
        <w:t>оля участия, принадлежащая одному или нескольким юридическим лицам, не являющимся субъектами малого и среднего предпринимательства, не должна превышать 25%</w:t>
      </w:r>
      <w:r>
        <w:rPr>
          <w:bCs/>
          <w:sz w:val="28"/>
          <w:szCs w:val="28"/>
        </w:rPr>
        <w:t>. Д</w:t>
      </w:r>
      <w:r w:rsidRPr="00D417DC">
        <w:rPr>
          <w:bCs/>
          <w:sz w:val="28"/>
          <w:szCs w:val="28"/>
        </w:rPr>
        <w:t>анное ограничение не распространяется на хозяйственные общества, деятельность которых заключается во внедрении результатов интеллект</w:t>
      </w:r>
      <w:r>
        <w:rPr>
          <w:bCs/>
          <w:sz w:val="28"/>
          <w:szCs w:val="28"/>
        </w:rPr>
        <w:t>уальной</w:t>
      </w:r>
      <w:r w:rsidRPr="00D417DC">
        <w:rPr>
          <w:bCs/>
          <w:sz w:val="28"/>
          <w:szCs w:val="28"/>
        </w:rPr>
        <w:t xml:space="preserve"> </w:t>
      </w:r>
      <w:r>
        <w:rPr>
          <w:bCs/>
          <w:sz w:val="28"/>
          <w:szCs w:val="28"/>
        </w:rPr>
        <w:t>д</w:t>
      </w:r>
      <w:r w:rsidRPr="00D417DC">
        <w:rPr>
          <w:bCs/>
          <w:sz w:val="28"/>
          <w:szCs w:val="28"/>
        </w:rPr>
        <w:t>еятельности</w:t>
      </w:r>
      <w:r>
        <w:rPr>
          <w:bCs/>
          <w:sz w:val="28"/>
          <w:szCs w:val="28"/>
        </w:rPr>
        <w:t xml:space="preserve">: </w:t>
      </w:r>
      <w:r w:rsidRPr="00D417DC">
        <w:rPr>
          <w:bCs/>
          <w:sz w:val="28"/>
          <w:szCs w:val="28"/>
        </w:rPr>
        <w:t>программ, баз данных, изобретений, исключительные права на которые принадлежат учредителям (участникам) – бюджетным научным и образовательным учреждениям или созданным государственными академиями наук научным учреждениям.</w:t>
      </w:r>
    </w:p>
    <w:p w14:paraId="54C5242E" w14:textId="77777777" w:rsidR="00685631" w:rsidRPr="00D417DC" w:rsidRDefault="00685631" w:rsidP="00685631">
      <w:pPr>
        <w:autoSpaceDE w:val="0"/>
        <w:autoSpaceDN w:val="0"/>
        <w:adjustRightInd w:val="0"/>
        <w:ind w:firstLine="540"/>
        <w:jc w:val="both"/>
        <w:outlineLvl w:val="0"/>
        <w:rPr>
          <w:bCs/>
          <w:sz w:val="28"/>
          <w:szCs w:val="28"/>
        </w:rPr>
      </w:pPr>
      <w:r w:rsidRPr="00D417DC">
        <w:rPr>
          <w:bCs/>
          <w:sz w:val="28"/>
          <w:szCs w:val="28"/>
        </w:rPr>
        <w:t xml:space="preserve">2) </w:t>
      </w:r>
      <w:r w:rsidRPr="00DE66F3">
        <w:rPr>
          <w:b/>
          <w:bCs/>
          <w:sz w:val="28"/>
          <w:szCs w:val="28"/>
        </w:rPr>
        <w:t>Средняя численность</w:t>
      </w:r>
      <w:r w:rsidRPr="00D417DC">
        <w:rPr>
          <w:bCs/>
          <w:sz w:val="28"/>
          <w:szCs w:val="28"/>
        </w:rPr>
        <w:t xml:space="preserve"> работников за предшествующий календарный год не должна превышать:</w:t>
      </w:r>
    </w:p>
    <w:p w14:paraId="2A09D5B3" w14:textId="77777777" w:rsidR="00685631" w:rsidRPr="00D417DC" w:rsidRDefault="00685631" w:rsidP="00685631">
      <w:pPr>
        <w:autoSpaceDE w:val="0"/>
        <w:autoSpaceDN w:val="0"/>
        <w:adjustRightInd w:val="0"/>
        <w:ind w:firstLine="540"/>
        <w:jc w:val="both"/>
        <w:outlineLvl w:val="0"/>
        <w:rPr>
          <w:bCs/>
          <w:sz w:val="28"/>
          <w:szCs w:val="28"/>
        </w:rPr>
      </w:pPr>
      <w:r w:rsidRPr="00D417DC">
        <w:rPr>
          <w:bCs/>
          <w:sz w:val="28"/>
          <w:szCs w:val="28"/>
        </w:rPr>
        <w:t xml:space="preserve">а) </w:t>
      </w:r>
      <w:r>
        <w:rPr>
          <w:bCs/>
          <w:sz w:val="28"/>
          <w:szCs w:val="28"/>
        </w:rPr>
        <w:t>д</w:t>
      </w:r>
      <w:r w:rsidRPr="00D417DC">
        <w:rPr>
          <w:bCs/>
          <w:sz w:val="28"/>
          <w:szCs w:val="28"/>
        </w:rPr>
        <w:t>ля средних 101-250;</w:t>
      </w:r>
    </w:p>
    <w:p w14:paraId="5657F776" w14:textId="77777777" w:rsidR="00685631" w:rsidRDefault="00685631" w:rsidP="00685631">
      <w:pPr>
        <w:autoSpaceDE w:val="0"/>
        <w:autoSpaceDN w:val="0"/>
        <w:adjustRightInd w:val="0"/>
        <w:ind w:firstLine="540"/>
        <w:jc w:val="both"/>
        <w:outlineLvl w:val="0"/>
        <w:rPr>
          <w:bCs/>
          <w:sz w:val="28"/>
          <w:szCs w:val="28"/>
        </w:rPr>
      </w:pPr>
      <w:r w:rsidRPr="00D417DC">
        <w:rPr>
          <w:bCs/>
          <w:sz w:val="28"/>
          <w:szCs w:val="28"/>
        </w:rPr>
        <w:t xml:space="preserve">б) </w:t>
      </w:r>
      <w:r>
        <w:rPr>
          <w:bCs/>
          <w:sz w:val="28"/>
          <w:szCs w:val="28"/>
        </w:rPr>
        <w:t>д</w:t>
      </w:r>
      <w:r w:rsidRPr="00D417DC">
        <w:rPr>
          <w:bCs/>
          <w:sz w:val="28"/>
          <w:szCs w:val="28"/>
        </w:rPr>
        <w:t>ля малых до 100 включительно; среди малых предприятий выделяются микропредприятия – до 15 человек;</w:t>
      </w:r>
      <w:r w:rsidRPr="00685631">
        <w:rPr>
          <w:bCs/>
          <w:sz w:val="28"/>
          <w:szCs w:val="28"/>
        </w:rPr>
        <w:t xml:space="preserve"> </w:t>
      </w:r>
    </w:p>
    <w:p w14:paraId="07BD55FE" w14:textId="77777777" w:rsidR="00685631" w:rsidRPr="00D417DC" w:rsidRDefault="00685631" w:rsidP="00685631">
      <w:pPr>
        <w:autoSpaceDE w:val="0"/>
        <w:autoSpaceDN w:val="0"/>
        <w:adjustRightInd w:val="0"/>
        <w:ind w:firstLine="540"/>
        <w:jc w:val="both"/>
        <w:outlineLvl w:val="0"/>
        <w:rPr>
          <w:bCs/>
          <w:sz w:val="28"/>
          <w:szCs w:val="28"/>
        </w:rPr>
      </w:pPr>
      <w:r>
        <w:rPr>
          <w:bCs/>
          <w:sz w:val="28"/>
          <w:szCs w:val="28"/>
        </w:rPr>
        <w:t>Важно заметить, что с</w:t>
      </w:r>
      <w:r w:rsidRPr="00D417DC">
        <w:rPr>
          <w:bCs/>
          <w:sz w:val="28"/>
          <w:szCs w:val="28"/>
        </w:rPr>
        <w:t>редняя численность работников микропредприятия, малого предприятия или среднего предприятия за календарный год определяется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w:t>
      </w:r>
      <w:r>
        <w:rPr>
          <w:bCs/>
          <w:sz w:val="28"/>
          <w:szCs w:val="28"/>
        </w:rPr>
        <w:t>.</w:t>
      </w:r>
    </w:p>
    <w:p w14:paraId="0598A8E0" w14:textId="77777777" w:rsidR="00685631" w:rsidRDefault="00685631" w:rsidP="00685631">
      <w:pPr>
        <w:autoSpaceDE w:val="0"/>
        <w:autoSpaceDN w:val="0"/>
        <w:adjustRightInd w:val="0"/>
        <w:ind w:firstLine="600"/>
        <w:jc w:val="both"/>
        <w:rPr>
          <w:sz w:val="28"/>
          <w:szCs w:val="28"/>
        </w:rPr>
      </w:pPr>
      <w:r w:rsidRPr="00D417DC">
        <w:rPr>
          <w:bCs/>
          <w:sz w:val="28"/>
          <w:szCs w:val="28"/>
        </w:rPr>
        <w:t xml:space="preserve">3) </w:t>
      </w:r>
      <w:r w:rsidRPr="00DE66F3">
        <w:rPr>
          <w:b/>
          <w:bCs/>
          <w:sz w:val="28"/>
          <w:szCs w:val="28"/>
        </w:rPr>
        <w:t>Выручк</w:t>
      </w:r>
      <w:r w:rsidRPr="00D417DC">
        <w:rPr>
          <w:bCs/>
          <w:sz w:val="28"/>
          <w:szCs w:val="28"/>
        </w:rPr>
        <w:t xml:space="preserve">а от реализации товаров (работ, услуг) без НДС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w:t>
      </w:r>
      <w:hyperlink r:id="rId5" w:history="1">
        <w:r w:rsidRPr="00187A10">
          <w:rPr>
            <w:bCs/>
            <w:color w:val="000000"/>
            <w:sz w:val="28"/>
            <w:szCs w:val="28"/>
          </w:rPr>
          <w:t>предельные значения</w:t>
        </w:r>
      </w:hyperlink>
      <w:r w:rsidRPr="00187A10">
        <w:rPr>
          <w:bCs/>
          <w:color w:val="000000"/>
          <w:sz w:val="28"/>
          <w:szCs w:val="28"/>
        </w:rPr>
        <w:t>, у</w:t>
      </w:r>
      <w:r w:rsidRPr="00D417DC">
        <w:rPr>
          <w:bCs/>
          <w:sz w:val="28"/>
          <w:szCs w:val="28"/>
        </w:rPr>
        <w:t xml:space="preserve">становленные </w:t>
      </w:r>
      <w:r w:rsidRPr="00486A75">
        <w:rPr>
          <w:sz w:val="28"/>
          <w:szCs w:val="28"/>
        </w:rPr>
        <w:t xml:space="preserve">Правительством РФ в </w:t>
      </w:r>
      <w:smartTag w:uri="urn:schemas-microsoft-com:office:smarttags" w:element="metricconverter">
        <w:smartTagPr>
          <w:attr w:name="ProductID" w:val="2008 г"/>
        </w:smartTagPr>
        <w:r w:rsidRPr="00486A75">
          <w:rPr>
            <w:sz w:val="28"/>
            <w:szCs w:val="28"/>
          </w:rPr>
          <w:t>2008 г</w:t>
        </w:r>
      </w:smartTag>
      <w:r w:rsidRPr="00486A75">
        <w:rPr>
          <w:sz w:val="28"/>
          <w:szCs w:val="28"/>
        </w:rPr>
        <w:t>. было принято Постановление</w:t>
      </w:r>
      <w:r>
        <w:rPr>
          <w:sz w:val="28"/>
          <w:szCs w:val="28"/>
        </w:rPr>
        <w:t xml:space="preserve"> </w:t>
      </w:r>
      <w:r w:rsidRPr="00486A75">
        <w:rPr>
          <w:sz w:val="28"/>
          <w:szCs w:val="28"/>
        </w:rPr>
        <w:t xml:space="preserve">«О предельных значениях выручки от реализации товаров (работ, услуг) для каждой категории субъектов малого и среднего предпринимательства». В соответствии с постановлением были установлены следующие критерии по выручке </w:t>
      </w:r>
    </w:p>
    <w:p w14:paraId="4C93444F" w14:textId="77777777" w:rsidR="00685631" w:rsidRPr="00DE66F3" w:rsidRDefault="00685631" w:rsidP="00685631">
      <w:pPr>
        <w:autoSpaceDE w:val="0"/>
        <w:autoSpaceDN w:val="0"/>
        <w:adjustRightInd w:val="0"/>
        <w:ind w:firstLine="540"/>
        <w:jc w:val="both"/>
        <w:outlineLvl w:val="0"/>
        <w:rPr>
          <w:sz w:val="28"/>
          <w:szCs w:val="28"/>
        </w:rPr>
      </w:pPr>
      <w:r w:rsidRPr="00DE66F3">
        <w:rPr>
          <w:bCs/>
          <w:sz w:val="28"/>
          <w:szCs w:val="28"/>
        </w:rPr>
        <w:t xml:space="preserve">а) для </w:t>
      </w:r>
      <w:r w:rsidRPr="00DE66F3">
        <w:rPr>
          <w:sz w:val="28"/>
          <w:szCs w:val="28"/>
        </w:rPr>
        <w:t>микропредприяти</w:t>
      </w:r>
      <w:r>
        <w:rPr>
          <w:sz w:val="28"/>
          <w:szCs w:val="28"/>
        </w:rPr>
        <w:t>й</w:t>
      </w:r>
      <w:r w:rsidRPr="00DE66F3">
        <w:rPr>
          <w:sz w:val="28"/>
          <w:szCs w:val="28"/>
        </w:rPr>
        <w:t xml:space="preserve"> </w:t>
      </w:r>
      <w:r>
        <w:rPr>
          <w:sz w:val="28"/>
          <w:szCs w:val="28"/>
        </w:rPr>
        <w:t>–</w:t>
      </w:r>
      <w:r w:rsidRPr="00DE66F3">
        <w:rPr>
          <w:sz w:val="28"/>
          <w:szCs w:val="28"/>
        </w:rPr>
        <w:t xml:space="preserve"> 60 млн. рублей;</w:t>
      </w:r>
    </w:p>
    <w:p w14:paraId="48B0679C" w14:textId="77777777" w:rsidR="00685631" w:rsidRPr="00DE66F3" w:rsidRDefault="00685631" w:rsidP="00685631">
      <w:pPr>
        <w:autoSpaceDE w:val="0"/>
        <w:autoSpaceDN w:val="0"/>
        <w:adjustRightInd w:val="0"/>
        <w:ind w:firstLine="540"/>
        <w:jc w:val="both"/>
        <w:rPr>
          <w:sz w:val="28"/>
          <w:szCs w:val="28"/>
        </w:rPr>
      </w:pPr>
      <w:r>
        <w:rPr>
          <w:sz w:val="28"/>
          <w:szCs w:val="28"/>
        </w:rPr>
        <w:t xml:space="preserve">б) для </w:t>
      </w:r>
      <w:r w:rsidRPr="00DE66F3">
        <w:rPr>
          <w:sz w:val="28"/>
          <w:szCs w:val="28"/>
        </w:rPr>
        <w:t>малы</w:t>
      </w:r>
      <w:r>
        <w:rPr>
          <w:sz w:val="28"/>
          <w:szCs w:val="28"/>
        </w:rPr>
        <w:t>х</w:t>
      </w:r>
      <w:r w:rsidRPr="00DE66F3">
        <w:rPr>
          <w:sz w:val="28"/>
          <w:szCs w:val="28"/>
        </w:rPr>
        <w:t xml:space="preserve"> предприяти</w:t>
      </w:r>
      <w:r>
        <w:rPr>
          <w:sz w:val="28"/>
          <w:szCs w:val="28"/>
        </w:rPr>
        <w:t>й</w:t>
      </w:r>
      <w:r w:rsidRPr="00DE66F3">
        <w:rPr>
          <w:sz w:val="28"/>
          <w:szCs w:val="28"/>
        </w:rPr>
        <w:t xml:space="preserve"> </w:t>
      </w:r>
      <w:r>
        <w:rPr>
          <w:sz w:val="28"/>
          <w:szCs w:val="28"/>
        </w:rPr>
        <w:t>–</w:t>
      </w:r>
      <w:r w:rsidRPr="00DE66F3">
        <w:rPr>
          <w:sz w:val="28"/>
          <w:szCs w:val="28"/>
        </w:rPr>
        <w:t xml:space="preserve"> 400 млн. рублей;</w:t>
      </w:r>
    </w:p>
    <w:p w14:paraId="3283AE81" w14:textId="77777777" w:rsidR="00685631" w:rsidRPr="00DE66F3" w:rsidRDefault="00685631" w:rsidP="00685631">
      <w:pPr>
        <w:autoSpaceDE w:val="0"/>
        <w:autoSpaceDN w:val="0"/>
        <w:adjustRightInd w:val="0"/>
        <w:ind w:firstLine="540"/>
        <w:jc w:val="both"/>
        <w:rPr>
          <w:sz w:val="28"/>
          <w:szCs w:val="28"/>
        </w:rPr>
      </w:pPr>
      <w:r>
        <w:rPr>
          <w:sz w:val="28"/>
          <w:szCs w:val="28"/>
        </w:rPr>
        <w:lastRenderedPageBreak/>
        <w:t xml:space="preserve">в) для </w:t>
      </w:r>
      <w:r w:rsidRPr="00DE66F3">
        <w:rPr>
          <w:sz w:val="28"/>
          <w:szCs w:val="28"/>
        </w:rPr>
        <w:t>средни</w:t>
      </w:r>
      <w:r>
        <w:rPr>
          <w:sz w:val="28"/>
          <w:szCs w:val="28"/>
        </w:rPr>
        <w:t>х</w:t>
      </w:r>
      <w:r w:rsidRPr="00DE66F3">
        <w:rPr>
          <w:sz w:val="28"/>
          <w:szCs w:val="28"/>
        </w:rPr>
        <w:t xml:space="preserve"> предприяти</w:t>
      </w:r>
      <w:r>
        <w:rPr>
          <w:sz w:val="28"/>
          <w:szCs w:val="28"/>
        </w:rPr>
        <w:t>й</w:t>
      </w:r>
      <w:r w:rsidRPr="00DE66F3">
        <w:rPr>
          <w:sz w:val="28"/>
          <w:szCs w:val="28"/>
        </w:rPr>
        <w:t xml:space="preserve"> </w:t>
      </w:r>
      <w:r>
        <w:rPr>
          <w:sz w:val="28"/>
          <w:szCs w:val="28"/>
        </w:rPr>
        <w:t>–</w:t>
      </w:r>
      <w:r w:rsidRPr="00DE66F3">
        <w:rPr>
          <w:sz w:val="28"/>
          <w:szCs w:val="28"/>
        </w:rPr>
        <w:t xml:space="preserve"> 1000 млн. рублей.</w:t>
      </w:r>
    </w:p>
    <w:p w14:paraId="00CA54BF" w14:textId="77777777" w:rsidR="00685631" w:rsidRDefault="00685631" w:rsidP="00685631">
      <w:pPr>
        <w:autoSpaceDE w:val="0"/>
        <w:autoSpaceDN w:val="0"/>
        <w:adjustRightInd w:val="0"/>
        <w:ind w:firstLine="600"/>
        <w:jc w:val="both"/>
        <w:rPr>
          <w:sz w:val="28"/>
          <w:szCs w:val="28"/>
        </w:rPr>
      </w:pPr>
      <w:r w:rsidRPr="00486A75">
        <w:rPr>
          <w:sz w:val="28"/>
          <w:szCs w:val="28"/>
        </w:rPr>
        <w:t>Предельные значения выручки от реализации товаров (работ, услуг) и балансовой стоимости активов устанавливаются</w:t>
      </w:r>
      <w:r>
        <w:rPr>
          <w:sz w:val="28"/>
          <w:szCs w:val="28"/>
        </w:rPr>
        <w:t xml:space="preserve"> </w:t>
      </w:r>
      <w:r w:rsidRPr="00486A75">
        <w:rPr>
          <w:sz w:val="28"/>
          <w:szCs w:val="28"/>
        </w:rPr>
        <w:t>Правительством один раз в пять лет с учетом данных сплошных</w:t>
      </w:r>
      <w:r>
        <w:rPr>
          <w:sz w:val="28"/>
          <w:szCs w:val="28"/>
        </w:rPr>
        <w:t xml:space="preserve"> </w:t>
      </w:r>
      <w:r w:rsidRPr="00486A75">
        <w:rPr>
          <w:sz w:val="28"/>
          <w:szCs w:val="28"/>
        </w:rPr>
        <w:t>статистических наблюдений за деятельностью субъектов малого</w:t>
      </w:r>
      <w:r>
        <w:rPr>
          <w:sz w:val="28"/>
          <w:szCs w:val="28"/>
        </w:rPr>
        <w:t xml:space="preserve"> </w:t>
      </w:r>
      <w:r w:rsidRPr="00486A75">
        <w:rPr>
          <w:sz w:val="28"/>
          <w:szCs w:val="28"/>
        </w:rPr>
        <w:t>и среднего предпринимательства.</w:t>
      </w:r>
    </w:p>
    <w:p w14:paraId="6D21DA9B" w14:textId="77777777" w:rsidR="00685631" w:rsidRPr="00486A75" w:rsidRDefault="00685631" w:rsidP="00685631">
      <w:pPr>
        <w:autoSpaceDE w:val="0"/>
        <w:autoSpaceDN w:val="0"/>
        <w:adjustRightInd w:val="0"/>
        <w:ind w:firstLine="600"/>
        <w:jc w:val="both"/>
        <w:rPr>
          <w:sz w:val="28"/>
          <w:szCs w:val="28"/>
        </w:rPr>
      </w:pPr>
    </w:p>
    <w:p w14:paraId="46CC677E" w14:textId="77777777" w:rsidR="00685631" w:rsidRDefault="00685631" w:rsidP="00685631">
      <w:pPr>
        <w:autoSpaceDE w:val="0"/>
        <w:autoSpaceDN w:val="0"/>
        <w:adjustRightInd w:val="0"/>
        <w:ind w:firstLine="540"/>
        <w:jc w:val="both"/>
        <w:outlineLvl w:val="0"/>
        <w:rPr>
          <w:bCs/>
          <w:sz w:val="28"/>
          <w:szCs w:val="28"/>
        </w:rPr>
      </w:pPr>
      <w:r w:rsidRPr="00D417DC">
        <w:rPr>
          <w:bCs/>
          <w:sz w:val="28"/>
          <w:szCs w:val="28"/>
        </w:rPr>
        <w:t>Категория субъекта малого или среднего предпринимательства определяется в соответствии с наибольшим по значению условием</w:t>
      </w:r>
      <w:r>
        <w:rPr>
          <w:bCs/>
          <w:sz w:val="28"/>
          <w:szCs w:val="28"/>
        </w:rPr>
        <w:t>.</w:t>
      </w:r>
    </w:p>
    <w:p w14:paraId="2AAB2378" w14:textId="77777777" w:rsidR="00685631" w:rsidRDefault="00685631" w:rsidP="00685631">
      <w:pPr>
        <w:autoSpaceDE w:val="0"/>
        <w:autoSpaceDN w:val="0"/>
        <w:adjustRightInd w:val="0"/>
        <w:ind w:firstLine="540"/>
        <w:jc w:val="both"/>
        <w:outlineLvl w:val="0"/>
        <w:rPr>
          <w:bCs/>
          <w:sz w:val="28"/>
          <w:szCs w:val="28"/>
        </w:rPr>
      </w:pPr>
      <w:r>
        <w:rPr>
          <w:bCs/>
          <w:sz w:val="28"/>
          <w:szCs w:val="28"/>
        </w:rPr>
        <w:t xml:space="preserve">В законе о развитии малого и среднего предпринимательства указано, что вновь </w:t>
      </w:r>
      <w:r w:rsidRPr="00D417DC">
        <w:rPr>
          <w:bCs/>
          <w:sz w:val="28"/>
          <w:szCs w:val="28"/>
        </w:rPr>
        <w:t>созданные организации или вновь зарегистрированные индивидуальные предприниматели и крестьянские (фермерские) хозяйства</w:t>
      </w:r>
      <w:r>
        <w:rPr>
          <w:bCs/>
          <w:sz w:val="28"/>
          <w:szCs w:val="28"/>
        </w:rPr>
        <w:t xml:space="preserve"> </w:t>
      </w:r>
      <w:r w:rsidRPr="00D417DC">
        <w:rPr>
          <w:bCs/>
          <w:sz w:val="28"/>
          <w:szCs w:val="28"/>
        </w:rPr>
        <w:t>могут быть отнесены к субъектам малого и среднего предпринимательства, если их показатели</w:t>
      </w:r>
      <w:r>
        <w:rPr>
          <w:bCs/>
          <w:sz w:val="28"/>
          <w:szCs w:val="28"/>
        </w:rPr>
        <w:t xml:space="preserve"> доли, численности, выручки и остаточной стоимости основных средств и нематериальных активов </w:t>
      </w:r>
      <w:r w:rsidRPr="00D417DC">
        <w:rPr>
          <w:bCs/>
          <w:sz w:val="28"/>
          <w:szCs w:val="28"/>
        </w:rPr>
        <w:t>за период, прошедший со дня их государственной регистрации, не превышают</w:t>
      </w:r>
      <w:r>
        <w:rPr>
          <w:bCs/>
          <w:sz w:val="28"/>
          <w:szCs w:val="28"/>
        </w:rPr>
        <w:t xml:space="preserve"> установленные</w:t>
      </w:r>
      <w:r w:rsidRPr="00D417DC">
        <w:rPr>
          <w:bCs/>
          <w:sz w:val="28"/>
          <w:szCs w:val="28"/>
        </w:rPr>
        <w:t xml:space="preserve"> предельные значения</w:t>
      </w:r>
      <w:r>
        <w:rPr>
          <w:bCs/>
          <w:sz w:val="28"/>
          <w:szCs w:val="28"/>
        </w:rPr>
        <w:t>.</w:t>
      </w:r>
    </w:p>
    <w:p w14:paraId="027C6C25" w14:textId="77777777" w:rsidR="00685631" w:rsidRDefault="00685631" w:rsidP="00685631">
      <w:pPr>
        <w:autoSpaceDE w:val="0"/>
        <w:autoSpaceDN w:val="0"/>
        <w:adjustRightInd w:val="0"/>
        <w:jc w:val="both"/>
        <w:rPr>
          <w:bCs/>
          <w:iCs/>
          <w:sz w:val="28"/>
          <w:szCs w:val="28"/>
        </w:rPr>
      </w:pPr>
    </w:p>
    <w:p w14:paraId="7A4D67BB" w14:textId="77777777" w:rsidR="00685631" w:rsidRPr="00685631" w:rsidRDefault="00685631" w:rsidP="00685631">
      <w:pPr>
        <w:ind w:firstLine="709"/>
        <w:contextualSpacing/>
        <w:jc w:val="both"/>
        <w:rPr>
          <w:b/>
          <w:bCs/>
          <w:i/>
          <w:sz w:val="28"/>
          <w:szCs w:val="28"/>
        </w:rPr>
      </w:pPr>
      <w:r w:rsidRPr="00685631">
        <w:rPr>
          <w:b/>
          <w:bCs/>
          <w:i/>
          <w:sz w:val="28"/>
          <w:szCs w:val="28"/>
        </w:rPr>
        <w:t>Регистрация малого предприятия и ИП</w:t>
      </w:r>
    </w:p>
    <w:p w14:paraId="06917C28" w14:textId="77777777" w:rsidR="00685631" w:rsidRDefault="00685631" w:rsidP="00685631">
      <w:pPr>
        <w:ind w:firstLine="709"/>
        <w:contextualSpacing/>
        <w:jc w:val="both"/>
        <w:rPr>
          <w:sz w:val="28"/>
          <w:szCs w:val="28"/>
        </w:rPr>
      </w:pPr>
      <w:r>
        <w:rPr>
          <w:bCs/>
          <w:sz w:val="28"/>
          <w:szCs w:val="28"/>
        </w:rPr>
        <w:t xml:space="preserve">Ниже в таблице приведены перечни документов, </w:t>
      </w:r>
      <w:r w:rsidRPr="00DE3FAA">
        <w:rPr>
          <w:bCs/>
          <w:sz w:val="28"/>
          <w:szCs w:val="28"/>
        </w:rPr>
        <w:t>необходимых для регистрации организации и ин</w:t>
      </w:r>
      <w:r>
        <w:rPr>
          <w:bCs/>
          <w:sz w:val="28"/>
          <w:szCs w:val="28"/>
        </w:rPr>
        <w:t xml:space="preserve">дивидуального предпринимателя. Порядок регистрации и перечень документов установлен </w:t>
      </w:r>
      <w:r w:rsidRPr="00DE3FAA">
        <w:rPr>
          <w:sz w:val="28"/>
          <w:szCs w:val="28"/>
        </w:rPr>
        <w:t>Федеральны</w:t>
      </w:r>
      <w:r>
        <w:rPr>
          <w:sz w:val="28"/>
          <w:szCs w:val="28"/>
        </w:rPr>
        <w:t>м</w:t>
      </w:r>
      <w:r w:rsidRPr="00DE3FAA">
        <w:rPr>
          <w:sz w:val="28"/>
          <w:szCs w:val="28"/>
        </w:rPr>
        <w:t xml:space="preserve"> закон</w:t>
      </w:r>
      <w:r>
        <w:rPr>
          <w:sz w:val="28"/>
          <w:szCs w:val="28"/>
        </w:rPr>
        <w:t>ом</w:t>
      </w:r>
      <w:r w:rsidRPr="00DE3FAA">
        <w:rPr>
          <w:sz w:val="28"/>
          <w:szCs w:val="28"/>
        </w:rPr>
        <w:t xml:space="preserve"> «О государственной регистрации юридических лиц и индивидуальных предпринимателей» от 08.08.2001 г. №129-ФЗ (ред. от 27.10.2008 г.).</w:t>
      </w:r>
    </w:p>
    <w:p w14:paraId="1654C175" w14:textId="77777777" w:rsidR="00685631" w:rsidRPr="00DE3FAA" w:rsidRDefault="00685631" w:rsidP="00685631">
      <w:pPr>
        <w:ind w:firstLine="709"/>
        <w:contextualSpacing/>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3674"/>
        <w:gridCol w:w="4076"/>
      </w:tblGrid>
      <w:tr w:rsidR="00685631" w:rsidRPr="00187A10" w14:paraId="0CCA3D6B" w14:textId="77777777" w:rsidTr="00685631">
        <w:tc>
          <w:tcPr>
            <w:tcW w:w="9571" w:type="dxa"/>
            <w:gridSpan w:val="3"/>
            <w:shd w:val="clear" w:color="auto" w:fill="auto"/>
          </w:tcPr>
          <w:p w14:paraId="4C8E5E73" w14:textId="77777777" w:rsidR="00685631" w:rsidRPr="00187A10" w:rsidRDefault="00685631" w:rsidP="00685631">
            <w:pPr>
              <w:autoSpaceDE w:val="0"/>
              <w:autoSpaceDN w:val="0"/>
              <w:adjustRightInd w:val="0"/>
              <w:jc w:val="center"/>
              <w:outlineLvl w:val="3"/>
              <w:rPr>
                <w:bCs/>
              </w:rPr>
            </w:pPr>
            <w:r w:rsidRPr="00187A10">
              <w:rPr>
                <w:bCs/>
              </w:rPr>
              <w:t>Перечень документов, необходимых для регистрации</w:t>
            </w:r>
          </w:p>
        </w:tc>
      </w:tr>
      <w:tr w:rsidR="00685631" w:rsidRPr="00187A10" w14:paraId="6F155A8D" w14:textId="77777777" w:rsidTr="00685631">
        <w:tc>
          <w:tcPr>
            <w:tcW w:w="5495" w:type="dxa"/>
            <w:gridSpan w:val="2"/>
            <w:shd w:val="clear" w:color="auto" w:fill="auto"/>
          </w:tcPr>
          <w:p w14:paraId="45A2EAF7" w14:textId="77777777" w:rsidR="00685631" w:rsidRPr="00187A10" w:rsidRDefault="00685631" w:rsidP="00685631">
            <w:pPr>
              <w:autoSpaceDE w:val="0"/>
              <w:autoSpaceDN w:val="0"/>
              <w:adjustRightInd w:val="0"/>
              <w:jc w:val="center"/>
              <w:outlineLvl w:val="3"/>
              <w:rPr>
                <w:bCs/>
              </w:rPr>
            </w:pPr>
            <w:r w:rsidRPr="00187A10">
              <w:rPr>
                <w:bCs/>
              </w:rPr>
              <w:t>Организация</w:t>
            </w:r>
          </w:p>
        </w:tc>
        <w:tc>
          <w:tcPr>
            <w:tcW w:w="4076" w:type="dxa"/>
            <w:shd w:val="clear" w:color="auto" w:fill="auto"/>
          </w:tcPr>
          <w:p w14:paraId="161CEF4F" w14:textId="77777777" w:rsidR="00685631" w:rsidRPr="00187A10" w:rsidRDefault="00685631" w:rsidP="00685631">
            <w:pPr>
              <w:autoSpaceDE w:val="0"/>
              <w:autoSpaceDN w:val="0"/>
              <w:adjustRightInd w:val="0"/>
              <w:jc w:val="center"/>
              <w:outlineLvl w:val="3"/>
              <w:rPr>
                <w:bCs/>
              </w:rPr>
            </w:pPr>
            <w:r w:rsidRPr="00187A10">
              <w:rPr>
                <w:bCs/>
              </w:rPr>
              <w:t>Индивидуальный предприниматель</w:t>
            </w:r>
          </w:p>
        </w:tc>
      </w:tr>
      <w:tr w:rsidR="00685631" w:rsidRPr="00187A10" w14:paraId="270E1E41" w14:textId="77777777" w:rsidTr="00685631">
        <w:tc>
          <w:tcPr>
            <w:tcW w:w="5495" w:type="dxa"/>
            <w:gridSpan w:val="2"/>
            <w:shd w:val="clear" w:color="auto" w:fill="auto"/>
          </w:tcPr>
          <w:p w14:paraId="213FBD8C" w14:textId="77777777" w:rsidR="00685631" w:rsidRPr="00187A10" w:rsidRDefault="00685631" w:rsidP="00685631">
            <w:pPr>
              <w:autoSpaceDE w:val="0"/>
              <w:autoSpaceDN w:val="0"/>
              <w:adjustRightInd w:val="0"/>
              <w:jc w:val="center"/>
              <w:outlineLvl w:val="3"/>
              <w:rPr>
                <w:bCs/>
              </w:rPr>
            </w:pPr>
            <w:r w:rsidRPr="00187A10">
              <w:rPr>
                <w:bCs/>
              </w:rPr>
              <w:t>1) Заявление установленного образца о государственной регистрации (нотариально заверенное)</w:t>
            </w:r>
          </w:p>
        </w:tc>
        <w:tc>
          <w:tcPr>
            <w:tcW w:w="4076" w:type="dxa"/>
            <w:shd w:val="clear" w:color="auto" w:fill="auto"/>
          </w:tcPr>
          <w:p w14:paraId="2557741C" w14:textId="77777777" w:rsidR="00685631" w:rsidRPr="00187A10" w:rsidRDefault="00685631" w:rsidP="00685631">
            <w:pPr>
              <w:autoSpaceDE w:val="0"/>
              <w:autoSpaceDN w:val="0"/>
              <w:adjustRightInd w:val="0"/>
              <w:jc w:val="center"/>
              <w:outlineLvl w:val="3"/>
              <w:rPr>
                <w:bCs/>
              </w:rPr>
            </w:pPr>
            <w:r w:rsidRPr="00187A10">
              <w:rPr>
                <w:bCs/>
              </w:rPr>
              <w:t>1) Заявление установленного образца о государственной регистрации (нотариально заверенное)</w:t>
            </w:r>
          </w:p>
        </w:tc>
      </w:tr>
      <w:tr w:rsidR="00685631" w:rsidRPr="00187A10" w14:paraId="5F3353B2" w14:textId="77777777" w:rsidTr="00685631">
        <w:tc>
          <w:tcPr>
            <w:tcW w:w="1821" w:type="dxa"/>
            <w:vMerge w:val="restart"/>
            <w:shd w:val="clear" w:color="auto" w:fill="auto"/>
            <w:vAlign w:val="center"/>
          </w:tcPr>
          <w:p w14:paraId="63AB7369" w14:textId="77777777" w:rsidR="00685631" w:rsidRPr="00187A10" w:rsidRDefault="00685631" w:rsidP="00685631">
            <w:pPr>
              <w:autoSpaceDE w:val="0"/>
              <w:autoSpaceDN w:val="0"/>
              <w:adjustRightInd w:val="0"/>
              <w:jc w:val="center"/>
              <w:outlineLvl w:val="3"/>
              <w:rPr>
                <w:bCs/>
              </w:rPr>
            </w:pPr>
            <w:r w:rsidRPr="00187A10">
              <w:rPr>
                <w:bCs/>
              </w:rPr>
              <w:t>Учредительные документы</w:t>
            </w:r>
          </w:p>
        </w:tc>
        <w:tc>
          <w:tcPr>
            <w:tcW w:w="3674" w:type="dxa"/>
            <w:shd w:val="clear" w:color="auto" w:fill="auto"/>
          </w:tcPr>
          <w:p w14:paraId="43776E24" w14:textId="77777777" w:rsidR="00685631" w:rsidRPr="00187A10" w:rsidRDefault="00685631" w:rsidP="00685631">
            <w:pPr>
              <w:autoSpaceDE w:val="0"/>
              <w:autoSpaceDN w:val="0"/>
              <w:adjustRightInd w:val="0"/>
              <w:jc w:val="center"/>
              <w:outlineLvl w:val="3"/>
              <w:rPr>
                <w:bCs/>
              </w:rPr>
            </w:pPr>
            <w:r w:rsidRPr="00187A10">
              <w:rPr>
                <w:bCs/>
              </w:rPr>
              <w:t>2) Устав (2 экз.)</w:t>
            </w:r>
          </w:p>
        </w:tc>
        <w:tc>
          <w:tcPr>
            <w:tcW w:w="4076" w:type="dxa"/>
            <w:shd w:val="clear" w:color="auto" w:fill="auto"/>
          </w:tcPr>
          <w:p w14:paraId="57C9439A" w14:textId="77777777" w:rsidR="00685631" w:rsidRPr="00187A10" w:rsidRDefault="00685631" w:rsidP="00685631">
            <w:pPr>
              <w:autoSpaceDE w:val="0"/>
              <w:autoSpaceDN w:val="0"/>
              <w:adjustRightInd w:val="0"/>
              <w:jc w:val="center"/>
              <w:outlineLvl w:val="3"/>
              <w:rPr>
                <w:bCs/>
              </w:rPr>
            </w:pPr>
            <w:r w:rsidRPr="00187A10">
              <w:rPr>
                <w:bCs/>
              </w:rPr>
              <w:t xml:space="preserve">2) копия </w:t>
            </w:r>
            <w:r w:rsidRPr="00187A10">
              <w:rPr>
                <w:bCs/>
                <w:color w:val="000000"/>
              </w:rPr>
              <w:t xml:space="preserve">основного </w:t>
            </w:r>
            <w:hyperlink r:id="rId6" w:history="1">
              <w:r w:rsidRPr="00187A10">
                <w:rPr>
                  <w:bCs/>
                  <w:color w:val="000000"/>
                </w:rPr>
                <w:t>документа</w:t>
              </w:r>
            </w:hyperlink>
            <w:r w:rsidRPr="00187A10">
              <w:rPr>
                <w:bCs/>
              </w:rPr>
              <w:t xml:space="preserve"> физического лица – паспорта (нотариально заверенная)</w:t>
            </w:r>
          </w:p>
        </w:tc>
      </w:tr>
      <w:tr w:rsidR="00685631" w:rsidRPr="00187A10" w14:paraId="3772419E" w14:textId="77777777" w:rsidTr="00685631">
        <w:tc>
          <w:tcPr>
            <w:tcW w:w="1821" w:type="dxa"/>
            <w:vMerge/>
            <w:shd w:val="clear" w:color="auto" w:fill="auto"/>
          </w:tcPr>
          <w:p w14:paraId="4F1EAAF4" w14:textId="77777777" w:rsidR="00685631" w:rsidRPr="00187A10" w:rsidRDefault="00685631" w:rsidP="00685631">
            <w:pPr>
              <w:autoSpaceDE w:val="0"/>
              <w:autoSpaceDN w:val="0"/>
              <w:adjustRightInd w:val="0"/>
              <w:jc w:val="center"/>
              <w:outlineLvl w:val="3"/>
              <w:rPr>
                <w:bCs/>
              </w:rPr>
            </w:pPr>
          </w:p>
        </w:tc>
        <w:tc>
          <w:tcPr>
            <w:tcW w:w="3674" w:type="dxa"/>
            <w:shd w:val="clear" w:color="auto" w:fill="auto"/>
          </w:tcPr>
          <w:p w14:paraId="669143EE" w14:textId="77777777" w:rsidR="00685631" w:rsidRPr="00187A10" w:rsidRDefault="00685631" w:rsidP="00685631">
            <w:pPr>
              <w:autoSpaceDE w:val="0"/>
              <w:autoSpaceDN w:val="0"/>
              <w:adjustRightInd w:val="0"/>
              <w:jc w:val="center"/>
              <w:outlineLvl w:val="3"/>
              <w:rPr>
                <w:bCs/>
              </w:rPr>
            </w:pPr>
            <w:r w:rsidRPr="00187A10">
              <w:rPr>
                <w:bCs/>
              </w:rPr>
              <w:t xml:space="preserve">3) Учредительный договор </w:t>
            </w:r>
          </w:p>
          <w:p w14:paraId="6DE7F3E0" w14:textId="77777777" w:rsidR="00685631" w:rsidRPr="00187A10" w:rsidRDefault="00685631" w:rsidP="00685631">
            <w:pPr>
              <w:autoSpaceDE w:val="0"/>
              <w:autoSpaceDN w:val="0"/>
              <w:adjustRightInd w:val="0"/>
              <w:jc w:val="center"/>
              <w:outlineLvl w:val="3"/>
              <w:rPr>
                <w:bCs/>
              </w:rPr>
            </w:pPr>
            <w:r w:rsidRPr="00187A10">
              <w:rPr>
                <w:bCs/>
              </w:rPr>
              <w:t>(2 экз.)</w:t>
            </w:r>
          </w:p>
        </w:tc>
        <w:tc>
          <w:tcPr>
            <w:tcW w:w="4076" w:type="dxa"/>
            <w:shd w:val="clear" w:color="auto" w:fill="auto"/>
          </w:tcPr>
          <w:p w14:paraId="7683C039" w14:textId="77777777" w:rsidR="00685631" w:rsidRPr="00187A10" w:rsidRDefault="00685631" w:rsidP="00685631">
            <w:pPr>
              <w:autoSpaceDE w:val="0"/>
              <w:autoSpaceDN w:val="0"/>
              <w:adjustRightInd w:val="0"/>
              <w:jc w:val="center"/>
              <w:outlineLvl w:val="3"/>
              <w:rPr>
                <w:bCs/>
              </w:rPr>
            </w:pPr>
            <w:r w:rsidRPr="00187A10">
              <w:rPr>
                <w:bCs/>
              </w:rPr>
              <w:t>3) Квитанция об уплате государственной пошлины за регистрацию</w:t>
            </w:r>
          </w:p>
        </w:tc>
      </w:tr>
      <w:tr w:rsidR="00685631" w:rsidRPr="00187A10" w14:paraId="57CB345E" w14:textId="77777777" w:rsidTr="00685631">
        <w:tc>
          <w:tcPr>
            <w:tcW w:w="1821" w:type="dxa"/>
            <w:vMerge/>
            <w:shd w:val="clear" w:color="auto" w:fill="auto"/>
          </w:tcPr>
          <w:p w14:paraId="354C2E6E" w14:textId="77777777" w:rsidR="00685631" w:rsidRPr="00187A10" w:rsidRDefault="00685631" w:rsidP="00685631">
            <w:pPr>
              <w:autoSpaceDE w:val="0"/>
              <w:autoSpaceDN w:val="0"/>
              <w:adjustRightInd w:val="0"/>
              <w:jc w:val="center"/>
              <w:outlineLvl w:val="3"/>
              <w:rPr>
                <w:bCs/>
              </w:rPr>
            </w:pPr>
          </w:p>
        </w:tc>
        <w:tc>
          <w:tcPr>
            <w:tcW w:w="3674" w:type="dxa"/>
            <w:shd w:val="clear" w:color="auto" w:fill="auto"/>
          </w:tcPr>
          <w:p w14:paraId="469DF83E" w14:textId="77777777" w:rsidR="00685631" w:rsidRPr="00187A10" w:rsidRDefault="00685631" w:rsidP="00685631">
            <w:pPr>
              <w:autoSpaceDE w:val="0"/>
              <w:autoSpaceDN w:val="0"/>
              <w:adjustRightInd w:val="0"/>
              <w:jc w:val="center"/>
              <w:outlineLvl w:val="3"/>
              <w:rPr>
                <w:bCs/>
              </w:rPr>
            </w:pPr>
            <w:r w:rsidRPr="00187A10">
              <w:rPr>
                <w:bCs/>
              </w:rPr>
              <w:t>4) Протокол собрания учредителей, содержащий решение о создании юридического лица</w:t>
            </w:r>
          </w:p>
        </w:tc>
        <w:tc>
          <w:tcPr>
            <w:tcW w:w="4076" w:type="dxa"/>
            <w:vMerge w:val="restart"/>
            <w:shd w:val="clear" w:color="auto" w:fill="auto"/>
          </w:tcPr>
          <w:p w14:paraId="35494AE6" w14:textId="77777777" w:rsidR="00685631" w:rsidRPr="00187A10" w:rsidRDefault="00685631" w:rsidP="00685631">
            <w:pPr>
              <w:autoSpaceDE w:val="0"/>
              <w:autoSpaceDN w:val="0"/>
              <w:adjustRightInd w:val="0"/>
              <w:jc w:val="center"/>
              <w:outlineLvl w:val="3"/>
              <w:rPr>
                <w:bCs/>
              </w:rPr>
            </w:pPr>
            <w:r w:rsidRPr="00187A10">
              <w:rPr>
                <w:bCs/>
              </w:rPr>
              <w:t>4) Справка об отсутствии судимости (если планируется деятельность в сферах образования, воспитания, детского-юношеского спорта, отдыха детей)</w:t>
            </w:r>
          </w:p>
        </w:tc>
      </w:tr>
      <w:tr w:rsidR="00685631" w:rsidRPr="00187A10" w14:paraId="106B3736" w14:textId="77777777" w:rsidTr="00685631">
        <w:tc>
          <w:tcPr>
            <w:tcW w:w="5495" w:type="dxa"/>
            <w:gridSpan w:val="2"/>
            <w:shd w:val="clear" w:color="auto" w:fill="auto"/>
          </w:tcPr>
          <w:p w14:paraId="29A4D9AF" w14:textId="77777777" w:rsidR="00685631" w:rsidRPr="00187A10" w:rsidRDefault="00685631" w:rsidP="00685631">
            <w:pPr>
              <w:autoSpaceDE w:val="0"/>
              <w:autoSpaceDN w:val="0"/>
              <w:adjustRightInd w:val="0"/>
              <w:jc w:val="center"/>
              <w:outlineLvl w:val="3"/>
              <w:rPr>
                <w:bCs/>
              </w:rPr>
            </w:pPr>
            <w:r w:rsidRPr="00187A10">
              <w:rPr>
                <w:bCs/>
              </w:rPr>
              <w:t>5) Квитанция об уплате государственной пошлины за регистрацию</w:t>
            </w:r>
          </w:p>
        </w:tc>
        <w:tc>
          <w:tcPr>
            <w:tcW w:w="4076" w:type="dxa"/>
            <w:vMerge/>
            <w:shd w:val="clear" w:color="auto" w:fill="auto"/>
          </w:tcPr>
          <w:p w14:paraId="343FD8C1" w14:textId="77777777" w:rsidR="00685631" w:rsidRPr="00187A10" w:rsidRDefault="00685631" w:rsidP="00685631">
            <w:pPr>
              <w:autoSpaceDE w:val="0"/>
              <w:autoSpaceDN w:val="0"/>
              <w:adjustRightInd w:val="0"/>
              <w:jc w:val="center"/>
              <w:outlineLvl w:val="3"/>
              <w:rPr>
                <w:bCs/>
              </w:rPr>
            </w:pPr>
          </w:p>
        </w:tc>
      </w:tr>
    </w:tbl>
    <w:p w14:paraId="7C31D6F3" w14:textId="77777777" w:rsidR="00685631" w:rsidRDefault="00685631" w:rsidP="00685631">
      <w:pPr>
        <w:autoSpaceDE w:val="0"/>
        <w:autoSpaceDN w:val="0"/>
        <w:adjustRightInd w:val="0"/>
        <w:ind w:firstLine="709"/>
        <w:jc w:val="both"/>
        <w:outlineLvl w:val="3"/>
        <w:rPr>
          <w:bCs/>
          <w:sz w:val="28"/>
          <w:szCs w:val="28"/>
        </w:rPr>
      </w:pPr>
    </w:p>
    <w:p w14:paraId="1F101B4B" w14:textId="77777777" w:rsidR="00685631" w:rsidRDefault="00685631" w:rsidP="00685631">
      <w:pPr>
        <w:autoSpaceDE w:val="0"/>
        <w:autoSpaceDN w:val="0"/>
        <w:adjustRightInd w:val="0"/>
        <w:ind w:firstLine="709"/>
        <w:jc w:val="both"/>
        <w:outlineLvl w:val="3"/>
        <w:rPr>
          <w:bCs/>
          <w:sz w:val="28"/>
          <w:szCs w:val="28"/>
        </w:rPr>
      </w:pPr>
      <w:r>
        <w:rPr>
          <w:bCs/>
          <w:sz w:val="28"/>
          <w:szCs w:val="28"/>
        </w:rPr>
        <w:t>Из таблицы видно, что при регистрации индивидуального предпринимателя отсутствуют учредительные документы, необходимые для юридического лица.</w:t>
      </w:r>
    </w:p>
    <w:p w14:paraId="47F3DF31" w14:textId="77777777" w:rsidR="00685631" w:rsidRDefault="00685631" w:rsidP="00685631">
      <w:pPr>
        <w:autoSpaceDE w:val="0"/>
        <w:autoSpaceDN w:val="0"/>
        <w:adjustRightInd w:val="0"/>
        <w:jc w:val="both"/>
        <w:outlineLvl w:val="3"/>
        <w:rPr>
          <w:bCs/>
          <w:sz w:val="28"/>
          <w:szCs w:val="28"/>
        </w:rPr>
      </w:pPr>
      <w:r>
        <w:rPr>
          <w:bCs/>
          <w:sz w:val="28"/>
          <w:szCs w:val="28"/>
        </w:rPr>
        <w:t>Регистрация в налоговых органах производится в течение 5 рабочих дней.</w:t>
      </w:r>
    </w:p>
    <w:p w14:paraId="71C6378F" w14:textId="77777777" w:rsidR="003B389C" w:rsidRDefault="003B389C" w:rsidP="003B389C">
      <w:pPr>
        <w:autoSpaceDE w:val="0"/>
        <w:autoSpaceDN w:val="0"/>
        <w:adjustRightInd w:val="0"/>
        <w:ind w:firstLine="709"/>
        <w:jc w:val="both"/>
        <w:outlineLvl w:val="3"/>
        <w:rPr>
          <w:bCs/>
          <w:sz w:val="28"/>
          <w:szCs w:val="28"/>
          <w:u w:val="single"/>
        </w:rPr>
      </w:pPr>
    </w:p>
    <w:p w14:paraId="5C4E6434" w14:textId="77777777" w:rsidR="003B389C" w:rsidRDefault="003B389C" w:rsidP="003B389C">
      <w:pPr>
        <w:autoSpaceDE w:val="0"/>
        <w:autoSpaceDN w:val="0"/>
        <w:adjustRightInd w:val="0"/>
        <w:ind w:firstLine="709"/>
        <w:jc w:val="both"/>
        <w:outlineLvl w:val="3"/>
        <w:rPr>
          <w:bCs/>
          <w:sz w:val="28"/>
          <w:szCs w:val="28"/>
          <w:u w:val="single"/>
        </w:rPr>
      </w:pPr>
    </w:p>
    <w:p w14:paraId="46671773" w14:textId="77777777" w:rsidR="003B389C" w:rsidRDefault="003B389C" w:rsidP="003B389C">
      <w:pPr>
        <w:autoSpaceDE w:val="0"/>
        <w:autoSpaceDN w:val="0"/>
        <w:adjustRightInd w:val="0"/>
        <w:ind w:firstLine="709"/>
        <w:jc w:val="both"/>
        <w:outlineLvl w:val="3"/>
        <w:rPr>
          <w:bCs/>
          <w:sz w:val="28"/>
          <w:szCs w:val="28"/>
          <w:u w:val="single"/>
        </w:rPr>
      </w:pPr>
    </w:p>
    <w:p w14:paraId="7BFB7A94" w14:textId="77777777" w:rsidR="003B389C" w:rsidRPr="00634C32" w:rsidRDefault="003B389C" w:rsidP="003B389C">
      <w:pPr>
        <w:autoSpaceDE w:val="0"/>
        <w:autoSpaceDN w:val="0"/>
        <w:adjustRightInd w:val="0"/>
        <w:ind w:firstLine="709"/>
        <w:jc w:val="both"/>
        <w:outlineLvl w:val="3"/>
        <w:rPr>
          <w:bCs/>
          <w:sz w:val="28"/>
          <w:szCs w:val="28"/>
          <w:u w:val="single"/>
        </w:rPr>
      </w:pPr>
      <w:r w:rsidRPr="00634C32">
        <w:rPr>
          <w:bCs/>
          <w:sz w:val="28"/>
          <w:szCs w:val="28"/>
          <w:u w:val="single"/>
        </w:rPr>
        <w:lastRenderedPageBreak/>
        <w:t>Некоторые особенности регистрации юридических лиц:</w:t>
      </w:r>
    </w:p>
    <w:p w14:paraId="799A7DDE" w14:textId="77777777" w:rsidR="003B389C" w:rsidRDefault="003B389C" w:rsidP="003B389C">
      <w:pPr>
        <w:numPr>
          <w:ilvl w:val="0"/>
          <w:numId w:val="15"/>
        </w:numPr>
        <w:autoSpaceDE w:val="0"/>
        <w:autoSpaceDN w:val="0"/>
        <w:adjustRightInd w:val="0"/>
        <w:jc w:val="both"/>
        <w:outlineLvl w:val="3"/>
        <w:rPr>
          <w:bCs/>
          <w:sz w:val="28"/>
          <w:szCs w:val="28"/>
        </w:rPr>
      </w:pPr>
      <w:r>
        <w:rPr>
          <w:bCs/>
          <w:sz w:val="28"/>
          <w:szCs w:val="28"/>
        </w:rPr>
        <w:t>юридический адрес может быть выбран любым – по решению учредителей. К нему нет никаких требований. Юридический адрес впоследствии повлияет на районную инспекцию федеральной налоговой службы, перед которой будет обязано отчитываться юридическое лицо (ежеквартальная сдача отчетности);</w:t>
      </w:r>
    </w:p>
    <w:p w14:paraId="36DBA276" w14:textId="77777777" w:rsidR="003B389C" w:rsidRDefault="003B389C" w:rsidP="003B389C">
      <w:pPr>
        <w:numPr>
          <w:ilvl w:val="0"/>
          <w:numId w:val="15"/>
        </w:numPr>
        <w:autoSpaceDE w:val="0"/>
        <w:autoSpaceDN w:val="0"/>
        <w:adjustRightInd w:val="0"/>
        <w:jc w:val="both"/>
        <w:outlineLvl w:val="3"/>
        <w:rPr>
          <w:bCs/>
          <w:sz w:val="28"/>
          <w:szCs w:val="28"/>
        </w:rPr>
      </w:pPr>
      <w:r>
        <w:rPr>
          <w:bCs/>
          <w:sz w:val="28"/>
          <w:szCs w:val="28"/>
        </w:rPr>
        <w:t>организация должна иметь круглую печать, на которой должны быть указаны: название (полное, либо сокращенное), идентификационный номер налогоплательщика (ИНН), код причины постановки на учет (КПП);</w:t>
      </w:r>
    </w:p>
    <w:p w14:paraId="22F4699A" w14:textId="77777777" w:rsidR="003B389C" w:rsidRDefault="003B389C" w:rsidP="003B389C">
      <w:pPr>
        <w:numPr>
          <w:ilvl w:val="0"/>
          <w:numId w:val="15"/>
        </w:numPr>
        <w:autoSpaceDE w:val="0"/>
        <w:autoSpaceDN w:val="0"/>
        <w:adjustRightInd w:val="0"/>
        <w:jc w:val="both"/>
        <w:outlineLvl w:val="3"/>
        <w:rPr>
          <w:bCs/>
          <w:sz w:val="28"/>
          <w:szCs w:val="28"/>
        </w:rPr>
      </w:pPr>
      <w:r>
        <w:rPr>
          <w:bCs/>
          <w:sz w:val="28"/>
          <w:szCs w:val="28"/>
        </w:rPr>
        <w:t>если регистрируется ООО, для которого установлен порядок оплаты не менее 50% уставного капитала на момент создания организации, и уставный капитал будет оплачен деньгами, то необходимо после подготовки учредительных документов открыть в банке временный расчетный счет и положить на него 50% уставного капитала. Этот временный расчетный счет после регистрации станет постоянным;</w:t>
      </w:r>
    </w:p>
    <w:p w14:paraId="1583FF88" w14:textId="77777777" w:rsidR="003B389C" w:rsidRDefault="003B389C" w:rsidP="003B389C">
      <w:pPr>
        <w:numPr>
          <w:ilvl w:val="0"/>
          <w:numId w:val="15"/>
        </w:numPr>
        <w:autoSpaceDE w:val="0"/>
        <w:autoSpaceDN w:val="0"/>
        <w:adjustRightInd w:val="0"/>
        <w:jc w:val="both"/>
        <w:outlineLvl w:val="3"/>
        <w:rPr>
          <w:bCs/>
          <w:sz w:val="28"/>
          <w:szCs w:val="28"/>
        </w:rPr>
      </w:pPr>
      <w:r>
        <w:rPr>
          <w:bCs/>
          <w:sz w:val="28"/>
          <w:szCs w:val="28"/>
        </w:rPr>
        <w:t xml:space="preserve">организация может как иметь офисное помещение, так и не иметь – в зависимости от необходимости. </w:t>
      </w:r>
    </w:p>
    <w:p w14:paraId="03EEBBEF" w14:textId="77777777" w:rsidR="00685631" w:rsidRDefault="00685631" w:rsidP="00685631">
      <w:pPr>
        <w:autoSpaceDE w:val="0"/>
        <w:autoSpaceDN w:val="0"/>
        <w:adjustRightInd w:val="0"/>
        <w:jc w:val="both"/>
        <w:outlineLvl w:val="3"/>
        <w:rPr>
          <w:bCs/>
          <w:sz w:val="28"/>
          <w:szCs w:val="28"/>
        </w:rPr>
      </w:pPr>
    </w:p>
    <w:p w14:paraId="78AC63C9" w14:textId="77777777" w:rsidR="003B389C" w:rsidRDefault="003B389C" w:rsidP="00685631">
      <w:pPr>
        <w:autoSpaceDE w:val="0"/>
        <w:autoSpaceDN w:val="0"/>
        <w:adjustRightInd w:val="0"/>
        <w:jc w:val="both"/>
        <w:outlineLvl w:val="3"/>
        <w:rPr>
          <w:bCs/>
          <w:sz w:val="28"/>
          <w:szCs w:val="28"/>
        </w:rPr>
      </w:pPr>
    </w:p>
    <w:p w14:paraId="087D1D6B" w14:textId="77777777" w:rsidR="003B389C" w:rsidRDefault="003B389C" w:rsidP="00685631">
      <w:pPr>
        <w:autoSpaceDE w:val="0"/>
        <w:autoSpaceDN w:val="0"/>
        <w:adjustRightInd w:val="0"/>
        <w:jc w:val="both"/>
        <w:outlineLvl w:val="3"/>
        <w:rPr>
          <w:bCs/>
          <w:sz w:val="28"/>
          <w:szCs w:val="28"/>
        </w:rPr>
      </w:pPr>
    </w:p>
    <w:p w14:paraId="42DE4E0A" w14:textId="77777777" w:rsidR="003B389C" w:rsidRDefault="003B389C" w:rsidP="00685631">
      <w:pPr>
        <w:autoSpaceDE w:val="0"/>
        <w:autoSpaceDN w:val="0"/>
        <w:adjustRightInd w:val="0"/>
        <w:jc w:val="both"/>
        <w:outlineLvl w:val="3"/>
        <w:rPr>
          <w:bCs/>
          <w:sz w:val="28"/>
          <w:szCs w:val="28"/>
        </w:rPr>
      </w:pPr>
    </w:p>
    <w:p w14:paraId="6564AA00" w14:textId="77777777" w:rsidR="00685631" w:rsidRPr="00634C32" w:rsidRDefault="00685631" w:rsidP="00685631">
      <w:pPr>
        <w:autoSpaceDE w:val="0"/>
        <w:autoSpaceDN w:val="0"/>
        <w:adjustRightInd w:val="0"/>
        <w:ind w:firstLine="709"/>
        <w:jc w:val="both"/>
        <w:outlineLvl w:val="3"/>
        <w:rPr>
          <w:bCs/>
          <w:sz w:val="28"/>
          <w:szCs w:val="28"/>
          <w:u w:val="single"/>
        </w:rPr>
      </w:pPr>
      <w:r w:rsidRPr="00634C32">
        <w:rPr>
          <w:bCs/>
          <w:sz w:val="28"/>
          <w:szCs w:val="28"/>
          <w:u w:val="single"/>
        </w:rPr>
        <w:t xml:space="preserve">Некоторые особенности регистрации </w:t>
      </w:r>
      <w:r w:rsidR="003B389C">
        <w:rPr>
          <w:bCs/>
          <w:sz w:val="28"/>
          <w:szCs w:val="28"/>
          <w:u w:val="single"/>
        </w:rPr>
        <w:t>ИП</w:t>
      </w:r>
      <w:r w:rsidRPr="00634C32">
        <w:rPr>
          <w:bCs/>
          <w:sz w:val="28"/>
          <w:szCs w:val="28"/>
          <w:u w:val="single"/>
        </w:rPr>
        <w:t>:</w:t>
      </w:r>
    </w:p>
    <w:p w14:paraId="61DAB011" w14:textId="77777777" w:rsidR="00685631" w:rsidRDefault="00685631" w:rsidP="00685631">
      <w:pPr>
        <w:numPr>
          <w:ilvl w:val="0"/>
          <w:numId w:val="15"/>
        </w:numPr>
        <w:autoSpaceDE w:val="0"/>
        <w:autoSpaceDN w:val="0"/>
        <w:adjustRightInd w:val="0"/>
        <w:jc w:val="both"/>
        <w:outlineLvl w:val="3"/>
        <w:rPr>
          <w:bCs/>
          <w:sz w:val="28"/>
          <w:szCs w:val="28"/>
        </w:rPr>
      </w:pPr>
      <w:r>
        <w:rPr>
          <w:bCs/>
          <w:sz w:val="28"/>
          <w:szCs w:val="28"/>
        </w:rPr>
        <w:t>адрес регистрации должен соответствовать адресу постоянной регистрации (прописки) физического лица;</w:t>
      </w:r>
    </w:p>
    <w:p w14:paraId="1DA175DD" w14:textId="77777777" w:rsidR="00685631" w:rsidRDefault="00685631" w:rsidP="00685631">
      <w:pPr>
        <w:numPr>
          <w:ilvl w:val="0"/>
          <w:numId w:val="15"/>
        </w:numPr>
        <w:autoSpaceDE w:val="0"/>
        <w:autoSpaceDN w:val="0"/>
        <w:adjustRightInd w:val="0"/>
        <w:jc w:val="both"/>
        <w:outlineLvl w:val="3"/>
        <w:rPr>
          <w:bCs/>
          <w:sz w:val="28"/>
          <w:szCs w:val="28"/>
        </w:rPr>
      </w:pPr>
      <w:r>
        <w:rPr>
          <w:bCs/>
          <w:sz w:val="28"/>
          <w:szCs w:val="28"/>
        </w:rPr>
        <w:t>ИПБОЮЛ не обязан иметь печать – лишь может ее приобрести при необходимости;</w:t>
      </w:r>
    </w:p>
    <w:p w14:paraId="56335229" w14:textId="77777777" w:rsidR="00685631" w:rsidRDefault="00685631" w:rsidP="00685631">
      <w:pPr>
        <w:numPr>
          <w:ilvl w:val="0"/>
          <w:numId w:val="15"/>
        </w:numPr>
        <w:autoSpaceDE w:val="0"/>
        <w:autoSpaceDN w:val="0"/>
        <w:adjustRightInd w:val="0"/>
        <w:jc w:val="both"/>
        <w:outlineLvl w:val="3"/>
        <w:rPr>
          <w:bCs/>
          <w:sz w:val="28"/>
          <w:szCs w:val="28"/>
        </w:rPr>
      </w:pPr>
      <w:r>
        <w:rPr>
          <w:bCs/>
          <w:sz w:val="28"/>
          <w:szCs w:val="28"/>
        </w:rPr>
        <w:t xml:space="preserve">ИПБОЮЛ может как иметь офисное помещение, так и не иметь – в зависимости от необходимости; </w:t>
      </w:r>
    </w:p>
    <w:p w14:paraId="09E3D58D" w14:textId="77777777" w:rsidR="00685631" w:rsidRDefault="00685631" w:rsidP="00685631">
      <w:pPr>
        <w:numPr>
          <w:ilvl w:val="0"/>
          <w:numId w:val="15"/>
        </w:numPr>
        <w:autoSpaceDE w:val="0"/>
        <w:autoSpaceDN w:val="0"/>
        <w:adjustRightInd w:val="0"/>
        <w:jc w:val="both"/>
        <w:outlineLvl w:val="3"/>
        <w:rPr>
          <w:bCs/>
          <w:sz w:val="28"/>
          <w:szCs w:val="28"/>
        </w:rPr>
      </w:pPr>
      <w:r w:rsidRPr="00981501">
        <w:rPr>
          <w:bCs/>
          <w:sz w:val="28"/>
          <w:szCs w:val="28"/>
        </w:rPr>
        <w:t>когда регистрируемому предпринимателю меньше 18 лет – необходимо нотариально удостоверенное согласие родителей, усыновителей или попечителя; либо копия свидетельства о заключении брака</w:t>
      </w:r>
      <w:r>
        <w:rPr>
          <w:bCs/>
          <w:sz w:val="28"/>
          <w:szCs w:val="28"/>
        </w:rPr>
        <w:t>;</w:t>
      </w:r>
    </w:p>
    <w:p w14:paraId="04842FDC" w14:textId="77777777" w:rsidR="00685631" w:rsidRPr="00981501" w:rsidRDefault="00685631" w:rsidP="00685631">
      <w:pPr>
        <w:numPr>
          <w:ilvl w:val="0"/>
          <w:numId w:val="15"/>
        </w:numPr>
        <w:autoSpaceDE w:val="0"/>
        <w:autoSpaceDN w:val="0"/>
        <w:adjustRightInd w:val="0"/>
        <w:jc w:val="both"/>
        <w:outlineLvl w:val="3"/>
        <w:rPr>
          <w:bCs/>
          <w:sz w:val="28"/>
          <w:szCs w:val="28"/>
        </w:rPr>
      </w:pPr>
      <w:r>
        <w:rPr>
          <w:bCs/>
          <w:sz w:val="28"/>
          <w:szCs w:val="28"/>
        </w:rPr>
        <w:t>официально не установлено, что ИПБОЮЛ может иметь какое-либо иное название, кроме ФИО предпринимателя. Однако, иметь название не запрещено, поэтому предприниматель может давать названия своим магазинам, предприятиям, эти названия не будут иметь самостоятельной юридической силы при заключении любых договоров.</w:t>
      </w:r>
    </w:p>
    <w:p w14:paraId="5E2CAFC9" w14:textId="77777777" w:rsidR="00685631" w:rsidRDefault="00685631" w:rsidP="00685631">
      <w:pPr>
        <w:autoSpaceDE w:val="0"/>
        <w:autoSpaceDN w:val="0"/>
        <w:adjustRightInd w:val="0"/>
        <w:jc w:val="both"/>
        <w:rPr>
          <w:bCs/>
          <w:iCs/>
          <w:sz w:val="28"/>
          <w:szCs w:val="28"/>
        </w:rPr>
      </w:pPr>
    </w:p>
    <w:p w14:paraId="736099F1" w14:textId="77777777" w:rsidR="003B389C" w:rsidRPr="00685631" w:rsidRDefault="003B389C" w:rsidP="00685631">
      <w:pPr>
        <w:autoSpaceDE w:val="0"/>
        <w:autoSpaceDN w:val="0"/>
        <w:adjustRightInd w:val="0"/>
        <w:jc w:val="both"/>
        <w:rPr>
          <w:bCs/>
          <w:iCs/>
          <w:sz w:val="28"/>
          <w:szCs w:val="28"/>
        </w:rPr>
      </w:pPr>
    </w:p>
    <w:p w14:paraId="5BFEB047" w14:textId="77777777" w:rsidR="00D67AE0" w:rsidRPr="00486A75" w:rsidRDefault="00D67AE0" w:rsidP="00D00C43">
      <w:pPr>
        <w:autoSpaceDE w:val="0"/>
        <w:autoSpaceDN w:val="0"/>
        <w:adjustRightInd w:val="0"/>
        <w:ind w:firstLine="600"/>
        <w:jc w:val="both"/>
        <w:rPr>
          <w:b/>
          <w:bCs/>
          <w:sz w:val="28"/>
          <w:szCs w:val="28"/>
        </w:rPr>
      </w:pPr>
      <w:r w:rsidRPr="00486A75">
        <w:rPr>
          <w:b/>
          <w:bCs/>
          <w:sz w:val="28"/>
          <w:szCs w:val="28"/>
        </w:rPr>
        <w:t>Основные цели и принципы государственной политики в области развития малого и среднего предпринимательства</w:t>
      </w:r>
    </w:p>
    <w:p w14:paraId="54BD8C34" w14:textId="77777777" w:rsidR="00D67AE0" w:rsidRPr="00486A75" w:rsidRDefault="00D67AE0" w:rsidP="00D00C43">
      <w:pPr>
        <w:autoSpaceDE w:val="0"/>
        <w:autoSpaceDN w:val="0"/>
        <w:adjustRightInd w:val="0"/>
        <w:ind w:firstLine="600"/>
        <w:jc w:val="both"/>
        <w:rPr>
          <w:sz w:val="28"/>
          <w:szCs w:val="28"/>
        </w:rPr>
      </w:pPr>
      <w:r w:rsidRPr="00486A75">
        <w:rPr>
          <w:b/>
          <w:bCs/>
          <w:i/>
          <w:iCs/>
          <w:sz w:val="28"/>
          <w:szCs w:val="28"/>
        </w:rPr>
        <w:t xml:space="preserve">Государственная политика </w:t>
      </w:r>
      <w:r w:rsidRPr="00486A75">
        <w:rPr>
          <w:sz w:val="28"/>
          <w:szCs w:val="28"/>
        </w:rPr>
        <w:t>в области развития малого и</w:t>
      </w:r>
      <w:r w:rsidR="000369FA">
        <w:rPr>
          <w:sz w:val="28"/>
          <w:szCs w:val="28"/>
        </w:rPr>
        <w:t xml:space="preserve"> </w:t>
      </w:r>
      <w:r w:rsidRPr="00486A75">
        <w:rPr>
          <w:sz w:val="28"/>
          <w:szCs w:val="28"/>
        </w:rPr>
        <w:t xml:space="preserve">среднего предпринимательства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w:t>
      </w:r>
      <w:r w:rsidRPr="00486A75">
        <w:rPr>
          <w:sz w:val="28"/>
          <w:szCs w:val="28"/>
        </w:rPr>
        <w:lastRenderedPageBreak/>
        <w:t>консультационных, образовательных, организационных и иных мер, направленных на обеспечение реализации</w:t>
      </w:r>
      <w:r w:rsidR="000369FA">
        <w:rPr>
          <w:sz w:val="28"/>
          <w:szCs w:val="28"/>
        </w:rPr>
        <w:t xml:space="preserve"> </w:t>
      </w:r>
      <w:r w:rsidRPr="00486A75">
        <w:rPr>
          <w:sz w:val="28"/>
          <w:szCs w:val="28"/>
        </w:rPr>
        <w:t>целей и принципов, установленных ФЗ № 209-ФЗ.</w:t>
      </w:r>
    </w:p>
    <w:p w14:paraId="06B87CC3" w14:textId="77777777" w:rsidR="00D67AE0" w:rsidRPr="00486A75" w:rsidRDefault="00D67AE0" w:rsidP="00D00C43">
      <w:pPr>
        <w:autoSpaceDE w:val="0"/>
        <w:autoSpaceDN w:val="0"/>
        <w:adjustRightInd w:val="0"/>
        <w:ind w:firstLine="600"/>
        <w:jc w:val="both"/>
        <w:rPr>
          <w:sz w:val="28"/>
          <w:szCs w:val="28"/>
        </w:rPr>
      </w:pPr>
      <w:r w:rsidRPr="00486A75">
        <w:rPr>
          <w:sz w:val="28"/>
          <w:szCs w:val="28"/>
        </w:rPr>
        <w:t>Основные цели государственной политики в области развития малого и среднего предпринимательства включают:</w:t>
      </w:r>
      <w:r w:rsidR="000369FA">
        <w:rPr>
          <w:sz w:val="28"/>
          <w:szCs w:val="28"/>
        </w:rPr>
        <w:t xml:space="preserve"> </w:t>
      </w:r>
    </w:p>
    <w:p w14:paraId="6E96FE75" w14:textId="77777777" w:rsidR="00D67AE0" w:rsidRPr="00486A75" w:rsidRDefault="00D67AE0" w:rsidP="000369FA">
      <w:pPr>
        <w:numPr>
          <w:ilvl w:val="0"/>
          <w:numId w:val="7"/>
        </w:numPr>
        <w:autoSpaceDE w:val="0"/>
        <w:autoSpaceDN w:val="0"/>
        <w:adjustRightInd w:val="0"/>
        <w:ind w:left="0" w:firstLine="0"/>
        <w:jc w:val="both"/>
        <w:rPr>
          <w:sz w:val="28"/>
          <w:szCs w:val="28"/>
        </w:rPr>
      </w:pPr>
      <w:r w:rsidRPr="00486A75">
        <w:rPr>
          <w:sz w:val="28"/>
          <w:szCs w:val="28"/>
        </w:rPr>
        <w:t>развитие субъектов малого и среднего предпринимательства в целях формирования конкурентной среды в экономике РФ;</w:t>
      </w:r>
    </w:p>
    <w:p w14:paraId="31ACC27E" w14:textId="77777777" w:rsidR="00D67AE0" w:rsidRPr="00486A75" w:rsidRDefault="00D67AE0" w:rsidP="000369FA">
      <w:pPr>
        <w:numPr>
          <w:ilvl w:val="0"/>
          <w:numId w:val="7"/>
        </w:numPr>
        <w:autoSpaceDE w:val="0"/>
        <w:autoSpaceDN w:val="0"/>
        <w:adjustRightInd w:val="0"/>
        <w:ind w:left="0" w:firstLine="0"/>
        <w:jc w:val="both"/>
        <w:rPr>
          <w:sz w:val="28"/>
          <w:szCs w:val="28"/>
        </w:rPr>
      </w:pPr>
      <w:r w:rsidRPr="00486A75">
        <w:rPr>
          <w:sz w:val="28"/>
          <w:szCs w:val="28"/>
        </w:rPr>
        <w:t>обеспечение благоприятных условий для развития субъектов малого и среднего предпринимательства;</w:t>
      </w:r>
    </w:p>
    <w:p w14:paraId="4BAE3C81" w14:textId="77777777" w:rsidR="00D67AE0" w:rsidRPr="00486A75" w:rsidRDefault="00D67AE0" w:rsidP="000369FA">
      <w:pPr>
        <w:numPr>
          <w:ilvl w:val="0"/>
          <w:numId w:val="7"/>
        </w:numPr>
        <w:autoSpaceDE w:val="0"/>
        <w:autoSpaceDN w:val="0"/>
        <w:adjustRightInd w:val="0"/>
        <w:ind w:left="0" w:firstLine="0"/>
        <w:jc w:val="both"/>
        <w:rPr>
          <w:sz w:val="28"/>
          <w:szCs w:val="28"/>
        </w:rPr>
      </w:pPr>
      <w:r w:rsidRPr="00486A75">
        <w:rPr>
          <w:sz w:val="28"/>
          <w:szCs w:val="28"/>
        </w:rPr>
        <w:t xml:space="preserve">обеспечение конкурентоспособности субъектов малого </w:t>
      </w:r>
      <w:r w:rsidR="000369FA">
        <w:rPr>
          <w:sz w:val="28"/>
          <w:szCs w:val="28"/>
        </w:rPr>
        <w:t xml:space="preserve">и </w:t>
      </w:r>
      <w:r w:rsidRPr="00486A75">
        <w:rPr>
          <w:sz w:val="28"/>
          <w:szCs w:val="28"/>
        </w:rPr>
        <w:t>среднего предпринимательства;</w:t>
      </w:r>
    </w:p>
    <w:p w14:paraId="76540DCE" w14:textId="77777777" w:rsidR="00D67AE0" w:rsidRPr="00486A75" w:rsidRDefault="00D67AE0" w:rsidP="000369FA">
      <w:pPr>
        <w:numPr>
          <w:ilvl w:val="0"/>
          <w:numId w:val="7"/>
        </w:numPr>
        <w:autoSpaceDE w:val="0"/>
        <w:autoSpaceDN w:val="0"/>
        <w:adjustRightInd w:val="0"/>
        <w:ind w:left="0" w:firstLine="0"/>
        <w:jc w:val="both"/>
        <w:rPr>
          <w:sz w:val="28"/>
          <w:szCs w:val="28"/>
        </w:rPr>
      </w:pPr>
      <w:r w:rsidRPr="00486A75">
        <w:rPr>
          <w:sz w:val="28"/>
          <w:szCs w:val="28"/>
        </w:rPr>
        <w:t>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страны и рынки иностранных государств;</w:t>
      </w:r>
    </w:p>
    <w:p w14:paraId="11A29C16" w14:textId="77777777" w:rsidR="00D67AE0" w:rsidRPr="00486A75" w:rsidRDefault="00D67AE0" w:rsidP="000369FA">
      <w:pPr>
        <w:numPr>
          <w:ilvl w:val="0"/>
          <w:numId w:val="7"/>
        </w:numPr>
        <w:autoSpaceDE w:val="0"/>
        <w:autoSpaceDN w:val="0"/>
        <w:adjustRightInd w:val="0"/>
        <w:ind w:left="0" w:firstLine="0"/>
        <w:jc w:val="both"/>
        <w:rPr>
          <w:sz w:val="28"/>
          <w:szCs w:val="28"/>
        </w:rPr>
      </w:pPr>
      <w:r w:rsidRPr="00486A75">
        <w:rPr>
          <w:sz w:val="28"/>
          <w:szCs w:val="28"/>
        </w:rPr>
        <w:t>увеличение количества субъектов малого и среднего предпринимательства;</w:t>
      </w:r>
    </w:p>
    <w:p w14:paraId="264AC266" w14:textId="77777777" w:rsidR="00D67AE0" w:rsidRPr="00486A75" w:rsidRDefault="00D67AE0" w:rsidP="000369FA">
      <w:pPr>
        <w:numPr>
          <w:ilvl w:val="0"/>
          <w:numId w:val="7"/>
        </w:numPr>
        <w:autoSpaceDE w:val="0"/>
        <w:autoSpaceDN w:val="0"/>
        <w:adjustRightInd w:val="0"/>
        <w:ind w:left="0" w:firstLine="0"/>
        <w:jc w:val="both"/>
        <w:rPr>
          <w:sz w:val="28"/>
          <w:szCs w:val="28"/>
        </w:rPr>
      </w:pPr>
      <w:r w:rsidRPr="00486A75">
        <w:rPr>
          <w:sz w:val="28"/>
          <w:szCs w:val="28"/>
        </w:rPr>
        <w:t>обеспечение занятости населения и развитие самозанятости;</w:t>
      </w:r>
    </w:p>
    <w:p w14:paraId="1D1084B2" w14:textId="77777777" w:rsidR="00D67AE0" w:rsidRPr="00486A75" w:rsidRDefault="00D67AE0" w:rsidP="000369FA">
      <w:pPr>
        <w:numPr>
          <w:ilvl w:val="0"/>
          <w:numId w:val="7"/>
        </w:numPr>
        <w:autoSpaceDE w:val="0"/>
        <w:autoSpaceDN w:val="0"/>
        <w:adjustRightInd w:val="0"/>
        <w:ind w:left="0" w:firstLine="0"/>
        <w:jc w:val="both"/>
        <w:rPr>
          <w:sz w:val="28"/>
          <w:szCs w:val="28"/>
        </w:rPr>
      </w:pPr>
      <w:r w:rsidRPr="00486A75">
        <w:rPr>
          <w:sz w:val="28"/>
          <w:szCs w:val="28"/>
        </w:rPr>
        <w:t>увеличение доли производимых субъектами малого и</w:t>
      </w:r>
      <w:r w:rsidR="000369FA">
        <w:rPr>
          <w:sz w:val="28"/>
          <w:szCs w:val="28"/>
        </w:rPr>
        <w:t xml:space="preserve"> </w:t>
      </w:r>
      <w:r w:rsidRPr="00486A75">
        <w:rPr>
          <w:sz w:val="28"/>
          <w:szCs w:val="28"/>
        </w:rPr>
        <w:t>среднего предпринимательства товаров (работ, услуг) в объеме</w:t>
      </w:r>
      <w:r w:rsidR="000369FA">
        <w:rPr>
          <w:sz w:val="28"/>
          <w:szCs w:val="28"/>
        </w:rPr>
        <w:t xml:space="preserve"> </w:t>
      </w:r>
      <w:r w:rsidRPr="00486A75">
        <w:rPr>
          <w:sz w:val="28"/>
          <w:szCs w:val="28"/>
        </w:rPr>
        <w:t>валового внутреннего продукта;</w:t>
      </w:r>
    </w:p>
    <w:p w14:paraId="1DBF58A3" w14:textId="77777777" w:rsidR="00D67AE0" w:rsidRPr="00486A75" w:rsidRDefault="00D67AE0" w:rsidP="000369FA">
      <w:pPr>
        <w:numPr>
          <w:ilvl w:val="0"/>
          <w:numId w:val="7"/>
        </w:numPr>
        <w:autoSpaceDE w:val="0"/>
        <w:autoSpaceDN w:val="0"/>
        <w:adjustRightInd w:val="0"/>
        <w:ind w:left="0" w:firstLine="0"/>
        <w:jc w:val="both"/>
        <w:rPr>
          <w:sz w:val="28"/>
          <w:szCs w:val="28"/>
        </w:rPr>
      </w:pPr>
      <w:r w:rsidRPr="00486A75">
        <w:rPr>
          <w:sz w:val="28"/>
          <w:szCs w:val="28"/>
        </w:rPr>
        <w:t>увеличение доли упла</w:t>
      </w:r>
      <w:r w:rsidR="000369FA">
        <w:rPr>
          <w:sz w:val="28"/>
          <w:szCs w:val="28"/>
        </w:rPr>
        <w:t>ченных субъектами малого и сред</w:t>
      </w:r>
      <w:r w:rsidRPr="00486A75">
        <w:rPr>
          <w:sz w:val="28"/>
          <w:szCs w:val="28"/>
        </w:rPr>
        <w:t>него предпринимательства налогов в налоговых доходах бюджета.</w:t>
      </w:r>
    </w:p>
    <w:p w14:paraId="50B832FD" w14:textId="77777777" w:rsidR="00D67AE0" w:rsidRPr="00486A75" w:rsidRDefault="00D67AE0" w:rsidP="00D00C43">
      <w:pPr>
        <w:autoSpaceDE w:val="0"/>
        <w:autoSpaceDN w:val="0"/>
        <w:adjustRightInd w:val="0"/>
        <w:ind w:firstLine="600"/>
        <w:jc w:val="both"/>
        <w:rPr>
          <w:b/>
          <w:bCs/>
          <w:sz w:val="28"/>
          <w:szCs w:val="28"/>
        </w:rPr>
      </w:pPr>
      <w:r w:rsidRPr="00486A75">
        <w:rPr>
          <w:b/>
          <w:bCs/>
          <w:sz w:val="28"/>
          <w:szCs w:val="28"/>
        </w:rPr>
        <w:t>Поддержка субъектов малого предпринимательства</w:t>
      </w:r>
    </w:p>
    <w:p w14:paraId="45890294" w14:textId="77777777" w:rsidR="00D67AE0" w:rsidRPr="00486A75" w:rsidRDefault="00D67AE0" w:rsidP="00D00C43">
      <w:pPr>
        <w:autoSpaceDE w:val="0"/>
        <w:autoSpaceDN w:val="0"/>
        <w:adjustRightInd w:val="0"/>
        <w:ind w:firstLine="600"/>
        <w:jc w:val="both"/>
        <w:rPr>
          <w:sz w:val="28"/>
          <w:szCs w:val="28"/>
        </w:rPr>
      </w:pPr>
      <w:r w:rsidRPr="00486A75">
        <w:rPr>
          <w:sz w:val="28"/>
          <w:szCs w:val="28"/>
        </w:rPr>
        <w:t>Основными принципами поддержки субъектов малого и</w:t>
      </w:r>
      <w:r w:rsidR="000369FA">
        <w:rPr>
          <w:sz w:val="28"/>
          <w:szCs w:val="28"/>
        </w:rPr>
        <w:t xml:space="preserve"> </w:t>
      </w:r>
      <w:r w:rsidRPr="00486A75">
        <w:rPr>
          <w:sz w:val="28"/>
          <w:szCs w:val="28"/>
        </w:rPr>
        <w:t>среднего предпринимательства являются:</w:t>
      </w:r>
      <w:r w:rsidR="000369FA">
        <w:rPr>
          <w:sz w:val="28"/>
          <w:szCs w:val="28"/>
        </w:rPr>
        <w:t xml:space="preserve"> </w:t>
      </w:r>
    </w:p>
    <w:p w14:paraId="3434CC78" w14:textId="77777777" w:rsidR="00D67AE0" w:rsidRPr="00486A75" w:rsidRDefault="00D67AE0" w:rsidP="000369FA">
      <w:pPr>
        <w:numPr>
          <w:ilvl w:val="0"/>
          <w:numId w:val="8"/>
        </w:numPr>
        <w:autoSpaceDE w:val="0"/>
        <w:autoSpaceDN w:val="0"/>
        <w:adjustRightInd w:val="0"/>
        <w:ind w:left="0" w:firstLine="0"/>
        <w:jc w:val="both"/>
        <w:rPr>
          <w:sz w:val="28"/>
          <w:szCs w:val="28"/>
        </w:rPr>
      </w:pPr>
      <w:r w:rsidRPr="00486A75">
        <w:rPr>
          <w:sz w:val="28"/>
          <w:szCs w:val="28"/>
        </w:rPr>
        <w:t>заявительный порядок обращения субъектов малого и</w:t>
      </w:r>
      <w:r w:rsidR="000369FA">
        <w:rPr>
          <w:sz w:val="28"/>
          <w:szCs w:val="28"/>
        </w:rPr>
        <w:t xml:space="preserve"> </w:t>
      </w:r>
      <w:r w:rsidRPr="00486A75">
        <w:rPr>
          <w:sz w:val="28"/>
          <w:szCs w:val="28"/>
        </w:rPr>
        <w:t>среднего предпринимательства за оказанием поддержки;</w:t>
      </w:r>
    </w:p>
    <w:p w14:paraId="6894F63A" w14:textId="77777777" w:rsidR="00D67AE0" w:rsidRPr="00486A75" w:rsidRDefault="00D67AE0" w:rsidP="000369FA">
      <w:pPr>
        <w:numPr>
          <w:ilvl w:val="0"/>
          <w:numId w:val="8"/>
        </w:numPr>
        <w:autoSpaceDE w:val="0"/>
        <w:autoSpaceDN w:val="0"/>
        <w:adjustRightInd w:val="0"/>
        <w:ind w:left="0" w:firstLine="0"/>
        <w:jc w:val="both"/>
        <w:rPr>
          <w:sz w:val="28"/>
          <w:szCs w:val="28"/>
        </w:rPr>
      </w:pPr>
      <w:r w:rsidRPr="00486A75">
        <w:rPr>
          <w:sz w:val="28"/>
          <w:szCs w:val="28"/>
        </w:rPr>
        <w:t>доступность инфраструктуры поддержки субъектов малого и среднего предпринимательства для всех субъектов малого и</w:t>
      </w:r>
      <w:r w:rsidR="000369FA">
        <w:rPr>
          <w:sz w:val="28"/>
          <w:szCs w:val="28"/>
        </w:rPr>
        <w:t xml:space="preserve"> </w:t>
      </w:r>
      <w:r w:rsidRPr="00486A75">
        <w:rPr>
          <w:sz w:val="28"/>
          <w:szCs w:val="28"/>
        </w:rPr>
        <w:t>среднего предпринимательства;</w:t>
      </w:r>
    </w:p>
    <w:p w14:paraId="35B6F8B8" w14:textId="77777777" w:rsidR="00D67AE0" w:rsidRPr="00486A75" w:rsidRDefault="00D67AE0" w:rsidP="000369FA">
      <w:pPr>
        <w:numPr>
          <w:ilvl w:val="0"/>
          <w:numId w:val="8"/>
        </w:numPr>
        <w:autoSpaceDE w:val="0"/>
        <w:autoSpaceDN w:val="0"/>
        <w:adjustRightInd w:val="0"/>
        <w:ind w:left="0" w:firstLine="0"/>
        <w:jc w:val="both"/>
        <w:rPr>
          <w:sz w:val="28"/>
          <w:szCs w:val="28"/>
        </w:rPr>
      </w:pPr>
      <w:r w:rsidRPr="00486A75">
        <w:rPr>
          <w:sz w:val="28"/>
          <w:szCs w:val="28"/>
        </w:rPr>
        <w:t>равный доступ субъектов малого и среднего предпринимательства к участию в соответствующих программах;</w:t>
      </w:r>
    </w:p>
    <w:p w14:paraId="47708907" w14:textId="77777777" w:rsidR="00D67AE0" w:rsidRPr="00486A75" w:rsidRDefault="00D67AE0" w:rsidP="000369FA">
      <w:pPr>
        <w:numPr>
          <w:ilvl w:val="0"/>
          <w:numId w:val="8"/>
        </w:numPr>
        <w:autoSpaceDE w:val="0"/>
        <w:autoSpaceDN w:val="0"/>
        <w:adjustRightInd w:val="0"/>
        <w:ind w:left="0" w:firstLine="0"/>
        <w:jc w:val="both"/>
        <w:rPr>
          <w:sz w:val="28"/>
          <w:szCs w:val="28"/>
        </w:rPr>
      </w:pPr>
      <w:r w:rsidRPr="00486A75">
        <w:rPr>
          <w:sz w:val="28"/>
          <w:szCs w:val="28"/>
        </w:rPr>
        <w:t>открытость процедур оказания поддержки – ведутся реестры субъектов малого и среднего предпринимательства (получателей поддержки).</w:t>
      </w:r>
      <w:r w:rsidR="000369FA">
        <w:rPr>
          <w:sz w:val="28"/>
          <w:szCs w:val="28"/>
        </w:rPr>
        <w:t xml:space="preserve"> </w:t>
      </w:r>
    </w:p>
    <w:p w14:paraId="4345B7BF" w14:textId="77777777" w:rsidR="00D67AE0" w:rsidRPr="00486A75" w:rsidRDefault="00D67AE0" w:rsidP="00D00C43">
      <w:pPr>
        <w:autoSpaceDE w:val="0"/>
        <w:autoSpaceDN w:val="0"/>
        <w:adjustRightInd w:val="0"/>
        <w:ind w:firstLine="600"/>
        <w:jc w:val="both"/>
        <w:rPr>
          <w:sz w:val="28"/>
          <w:szCs w:val="28"/>
        </w:rPr>
      </w:pPr>
      <w:r w:rsidRPr="00486A75">
        <w:rPr>
          <w:sz w:val="28"/>
          <w:szCs w:val="28"/>
        </w:rPr>
        <w:t>Поддержка не может оказываться в отношении субъектов</w:t>
      </w:r>
      <w:r w:rsidR="000369FA">
        <w:rPr>
          <w:sz w:val="28"/>
          <w:szCs w:val="28"/>
        </w:rPr>
        <w:t xml:space="preserve"> </w:t>
      </w:r>
      <w:r w:rsidRPr="00486A75">
        <w:rPr>
          <w:sz w:val="28"/>
          <w:szCs w:val="28"/>
        </w:rPr>
        <w:t>малого и среднего предпринимательства</w:t>
      </w:r>
      <w:r w:rsidR="0075709A">
        <w:rPr>
          <w:sz w:val="28"/>
          <w:szCs w:val="28"/>
        </w:rPr>
        <w:t xml:space="preserve"> таким организациям как </w:t>
      </w:r>
      <w:r w:rsidRPr="00486A75">
        <w:rPr>
          <w:sz w:val="28"/>
          <w:szCs w:val="28"/>
        </w:rPr>
        <w:t>:</w:t>
      </w:r>
      <w:r w:rsidR="000369FA">
        <w:rPr>
          <w:sz w:val="28"/>
          <w:szCs w:val="28"/>
        </w:rPr>
        <w:t xml:space="preserve"> </w:t>
      </w:r>
    </w:p>
    <w:p w14:paraId="64A6EAEF" w14:textId="77777777" w:rsidR="000369FA" w:rsidRDefault="00D67AE0" w:rsidP="000369FA">
      <w:pPr>
        <w:numPr>
          <w:ilvl w:val="0"/>
          <w:numId w:val="9"/>
        </w:numPr>
        <w:autoSpaceDE w:val="0"/>
        <w:autoSpaceDN w:val="0"/>
        <w:adjustRightInd w:val="0"/>
        <w:ind w:left="567" w:hanging="567"/>
        <w:jc w:val="both"/>
        <w:rPr>
          <w:sz w:val="28"/>
          <w:szCs w:val="28"/>
        </w:rPr>
      </w:pPr>
      <w:r w:rsidRPr="00486A75">
        <w:rPr>
          <w:sz w:val="28"/>
          <w:szCs w:val="28"/>
        </w:rPr>
        <w:t xml:space="preserve">кредитным организациям, </w:t>
      </w:r>
    </w:p>
    <w:p w14:paraId="728FB6C7" w14:textId="77777777" w:rsidR="000369FA" w:rsidRDefault="00D67AE0" w:rsidP="000369FA">
      <w:pPr>
        <w:numPr>
          <w:ilvl w:val="0"/>
          <w:numId w:val="9"/>
        </w:numPr>
        <w:autoSpaceDE w:val="0"/>
        <w:autoSpaceDN w:val="0"/>
        <w:adjustRightInd w:val="0"/>
        <w:ind w:left="567" w:hanging="567"/>
        <w:jc w:val="both"/>
        <w:rPr>
          <w:sz w:val="28"/>
          <w:szCs w:val="28"/>
        </w:rPr>
      </w:pPr>
      <w:r w:rsidRPr="00486A75">
        <w:rPr>
          <w:sz w:val="28"/>
          <w:szCs w:val="28"/>
        </w:rPr>
        <w:t xml:space="preserve">страховым организациям (за исключением потребительских кооперативов), </w:t>
      </w:r>
    </w:p>
    <w:p w14:paraId="0E63D5F9" w14:textId="77777777" w:rsidR="000369FA" w:rsidRDefault="00D67AE0" w:rsidP="000369FA">
      <w:pPr>
        <w:numPr>
          <w:ilvl w:val="0"/>
          <w:numId w:val="9"/>
        </w:numPr>
        <w:autoSpaceDE w:val="0"/>
        <w:autoSpaceDN w:val="0"/>
        <w:adjustRightInd w:val="0"/>
        <w:ind w:left="567" w:hanging="567"/>
        <w:jc w:val="both"/>
        <w:rPr>
          <w:sz w:val="28"/>
          <w:szCs w:val="28"/>
        </w:rPr>
      </w:pPr>
      <w:r w:rsidRPr="00486A75">
        <w:rPr>
          <w:sz w:val="28"/>
          <w:szCs w:val="28"/>
        </w:rPr>
        <w:t>инвестиционным</w:t>
      </w:r>
      <w:r w:rsidR="000369FA">
        <w:rPr>
          <w:sz w:val="28"/>
          <w:szCs w:val="28"/>
        </w:rPr>
        <w:t xml:space="preserve"> </w:t>
      </w:r>
      <w:r w:rsidRPr="00486A75">
        <w:rPr>
          <w:sz w:val="28"/>
          <w:szCs w:val="28"/>
        </w:rPr>
        <w:t xml:space="preserve">фондам, </w:t>
      </w:r>
    </w:p>
    <w:p w14:paraId="271477AB" w14:textId="77777777" w:rsidR="000369FA" w:rsidRDefault="00D67AE0" w:rsidP="000369FA">
      <w:pPr>
        <w:numPr>
          <w:ilvl w:val="0"/>
          <w:numId w:val="9"/>
        </w:numPr>
        <w:autoSpaceDE w:val="0"/>
        <w:autoSpaceDN w:val="0"/>
        <w:adjustRightInd w:val="0"/>
        <w:ind w:left="567" w:hanging="567"/>
        <w:jc w:val="both"/>
        <w:rPr>
          <w:sz w:val="28"/>
          <w:szCs w:val="28"/>
        </w:rPr>
      </w:pPr>
      <w:r w:rsidRPr="00486A75">
        <w:rPr>
          <w:sz w:val="28"/>
          <w:szCs w:val="28"/>
        </w:rPr>
        <w:t xml:space="preserve">негосударственным пенсионным фондам, </w:t>
      </w:r>
    </w:p>
    <w:p w14:paraId="573F962A" w14:textId="77777777" w:rsidR="000369FA" w:rsidRDefault="00D67AE0" w:rsidP="000369FA">
      <w:pPr>
        <w:numPr>
          <w:ilvl w:val="0"/>
          <w:numId w:val="9"/>
        </w:numPr>
        <w:autoSpaceDE w:val="0"/>
        <w:autoSpaceDN w:val="0"/>
        <w:adjustRightInd w:val="0"/>
        <w:ind w:left="567" w:hanging="567"/>
        <w:jc w:val="both"/>
        <w:rPr>
          <w:sz w:val="28"/>
          <w:szCs w:val="28"/>
        </w:rPr>
      </w:pPr>
      <w:r w:rsidRPr="00486A75">
        <w:rPr>
          <w:sz w:val="28"/>
          <w:szCs w:val="28"/>
        </w:rPr>
        <w:t xml:space="preserve">профессиональным участникам рынка ценных бумаг, </w:t>
      </w:r>
    </w:p>
    <w:p w14:paraId="3D70A831" w14:textId="77777777" w:rsidR="00D67AE0" w:rsidRPr="00486A75" w:rsidRDefault="00D67AE0" w:rsidP="000369FA">
      <w:pPr>
        <w:numPr>
          <w:ilvl w:val="0"/>
          <w:numId w:val="9"/>
        </w:numPr>
        <w:autoSpaceDE w:val="0"/>
        <w:autoSpaceDN w:val="0"/>
        <w:adjustRightInd w:val="0"/>
        <w:ind w:left="567" w:hanging="567"/>
        <w:jc w:val="both"/>
        <w:rPr>
          <w:sz w:val="28"/>
          <w:szCs w:val="28"/>
        </w:rPr>
      </w:pPr>
      <w:r w:rsidRPr="00486A75">
        <w:rPr>
          <w:sz w:val="28"/>
          <w:szCs w:val="28"/>
        </w:rPr>
        <w:t>ломбардам;</w:t>
      </w:r>
    </w:p>
    <w:p w14:paraId="25F13EF6" w14:textId="77777777" w:rsidR="00D67AE0" w:rsidRPr="00486A75" w:rsidRDefault="00D67AE0" w:rsidP="000369FA">
      <w:pPr>
        <w:numPr>
          <w:ilvl w:val="0"/>
          <w:numId w:val="9"/>
        </w:numPr>
        <w:autoSpaceDE w:val="0"/>
        <w:autoSpaceDN w:val="0"/>
        <w:adjustRightInd w:val="0"/>
        <w:ind w:left="567" w:hanging="567"/>
        <w:jc w:val="both"/>
        <w:rPr>
          <w:sz w:val="28"/>
          <w:szCs w:val="28"/>
        </w:rPr>
      </w:pPr>
      <w:r w:rsidRPr="00486A75">
        <w:rPr>
          <w:sz w:val="28"/>
          <w:szCs w:val="28"/>
        </w:rPr>
        <w:t>организациям, осуществляющим предпринимательскую</w:t>
      </w:r>
      <w:r w:rsidR="000369FA">
        <w:rPr>
          <w:sz w:val="28"/>
          <w:szCs w:val="28"/>
        </w:rPr>
        <w:t xml:space="preserve"> </w:t>
      </w:r>
      <w:r w:rsidRPr="00486A75">
        <w:rPr>
          <w:sz w:val="28"/>
          <w:szCs w:val="28"/>
        </w:rPr>
        <w:t>деятельность в сфере игорного бизнеса;</w:t>
      </w:r>
    </w:p>
    <w:p w14:paraId="33093112" w14:textId="77777777" w:rsidR="00D67AE0" w:rsidRPr="00486A75" w:rsidRDefault="00D67AE0" w:rsidP="000369FA">
      <w:pPr>
        <w:numPr>
          <w:ilvl w:val="0"/>
          <w:numId w:val="9"/>
        </w:numPr>
        <w:autoSpaceDE w:val="0"/>
        <w:autoSpaceDN w:val="0"/>
        <w:adjustRightInd w:val="0"/>
        <w:ind w:left="567" w:hanging="567"/>
        <w:jc w:val="both"/>
        <w:rPr>
          <w:sz w:val="28"/>
          <w:szCs w:val="28"/>
        </w:rPr>
      </w:pPr>
      <w:r w:rsidRPr="00486A75">
        <w:rPr>
          <w:sz w:val="28"/>
          <w:szCs w:val="28"/>
        </w:rPr>
        <w:lastRenderedPageBreak/>
        <w:t>организациям, осуществляющим производство и реализацию подакцизных товаров (алкоголь, сигареты и пр.)</w:t>
      </w:r>
    </w:p>
    <w:p w14:paraId="02AC40E1" w14:textId="77777777" w:rsidR="00D67AE0" w:rsidRPr="000369FA" w:rsidRDefault="00D67AE0" w:rsidP="000369FA">
      <w:pPr>
        <w:numPr>
          <w:ilvl w:val="0"/>
          <w:numId w:val="9"/>
        </w:numPr>
        <w:autoSpaceDE w:val="0"/>
        <w:autoSpaceDN w:val="0"/>
        <w:adjustRightInd w:val="0"/>
        <w:ind w:left="567" w:hanging="567"/>
        <w:jc w:val="both"/>
        <w:rPr>
          <w:sz w:val="28"/>
          <w:szCs w:val="28"/>
        </w:rPr>
      </w:pPr>
      <w:r w:rsidRPr="00486A75">
        <w:rPr>
          <w:sz w:val="28"/>
          <w:szCs w:val="28"/>
        </w:rPr>
        <w:t>организациям, осуществляющим добычу и реализацию</w:t>
      </w:r>
      <w:r w:rsidR="000369FA">
        <w:rPr>
          <w:sz w:val="28"/>
          <w:szCs w:val="28"/>
        </w:rPr>
        <w:t xml:space="preserve"> </w:t>
      </w:r>
      <w:r w:rsidRPr="000369FA">
        <w:rPr>
          <w:sz w:val="28"/>
          <w:szCs w:val="28"/>
        </w:rPr>
        <w:t>полезных ископаемых, за исключением общераспространенных</w:t>
      </w:r>
      <w:r w:rsidR="000369FA">
        <w:rPr>
          <w:sz w:val="28"/>
          <w:szCs w:val="28"/>
        </w:rPr>
        <w:t xml:space="preserve"> </w:t>
      </w:r>
      <w:r w:rsidRPr="000369FA">
        <w:rPr>
          <w:sz w:val="28"/>
          <w:szCs w:val="28"/>
        </w:rPr>
        <w:t>полезных ископаемых.</w:t>
      </w:r>
    </w:p>
    <w:p w14:paraId="2541BA34" w14:textId="77777777" w:rsidR="00D67AE0" w:rsidRPr="000369FA" w:rsidRDefault="00D67AE0" w:rsidP="00D00C43">
      <w:pPr>
        <w:autoSpaceDE w:val="0"/>
        <w:autoSpaceDN w:val="0"/>
        <w:adjustRightInd w:val="0"/>
        <w:ind w:firstLine="600"/>
        <w:jc w:val="both"/>
        <w:rPr>
          <w:b/>
          <w:sz w:val="28"/>
          <w:szCs w:val="28"/>
        </w:rPr>
      </w:pPr>
      <w:r w:rsidRPr="000369FA">
        <w:rPr>
          <w:b/>
          <w:sz w:val="28"/>
          <w:szCs w:val="28"/>
        </w:rPr>
        <w:t>В оказании поддержки должно быть отказано в случае, если:</w:t>
      </w:r>
    </w:p>
    <w:p w14:paraId="659114CA" w14:textId="77777777" w:rsidR="00D67AE0" w:rsidRPr="00486A75" w:rsidRDefault="00D67AE0" w:rsidP="000369FA">
      <w:pPr>
        <w:numPr>
          <w:ilvl w:val="0"/>
          <w:numId w:val="10"/>
        </w:numPr>
        <w:autoSpaceDE w:val="0"/>
        <w:autoSpaceDN w:val="0"/>
        <w:adjustRightInd w:val="0"/>
        <w:ind w:left="567" w:hanging="567"/>
        <w:jc w:val="both"/>
        <w:rPr>
          <w:sz w:val="28"/>
          <w:szCs w:val="28"/>
        </w:rPr>
      </w:pPr>
      <w:r w:rsidRPr="00486A75">
        <w:rPr>
          <w:sz w:val="28"/>
          <w:szCs w:val="28"/>
        </w:rPr>
        <w:t>не представлены документы, определенные соответствующими федеральными, региональными программами, муниципальными программами развития малого и среднего предпринимательства, или представлены недостоверные сведения и документы;</w:t>
      </w:r>
    </w:p>
    <w:p w14:paraId="09D76732" w14:textId="77777777" w:rsidR="00D67AE0" w:rsidRPr="00486A75" w:rsidRDefault="00D67AE0" w:rsidP="000369FA">
      <w:pPr>
        <w:numPr>
          <w:ilvl w:val="0"/>
          <w:numId w:val="10"/>
        </w:numPr>
        <w:autoSpaceDE w:val="0"/>
        <w:autoSpaceDN w:val="0"/>
        <w:adjustRightInd w:val="0"/>
        <w:ind w:left="567" w:hanging="567"/>
        <w:jc w:val="both"/>
        <w:rPr>
          <w:sz w:val="28"/>
          <w:szCs w:val="28"/>
        </w:rPr>
      </w:pPr>
      <w:r w:rsidRPr="00486A75">
        <w:rPr>
          <w:sz w:val="28"/>
          <w:szCs w:val="28"/>
        </w:rPr>
        <w:t>не выполнены условия оказания поддержки;</w:t>
      </w:r>
    </w:p>
    <w:p w14:paraId="279EAC87" w14:textId="77777777" w:rsidR="00D67AE0" w:rsidRPr="00486A75" w:rsidRDefault="00D67AE0" w:rsidP="000369FA">
      <w:pPr>
        <w:numPr>
          <w:ilvl w:val="0"/>
          <w:numId w:val="10"/>
        </w:numPr>
        <w:autoSpaceDE w:val="0"/>
        <w:autoSpaceDN w:val="0"/>
        <w:adjustRightInd w:val="0"/>
        <w:ind w:left="567" w:hanging="567"/>
        <w:jc w:val="both"/>
        <w:rPr>
          <w:sz w:val="28"/>
          <w:szCs w:val="28"/>
        </w:rPr>
      </w:pPr>
      <w:r w:rsidRPr="00486A75">
        <w:rPr>
          <w:sz w:val="28"/>
          <w:szCs w:val="28"/>
        </w:rPr>
        <w:t>ранее в отношении заявителя – субъекта малого и среднего предпринимательства было принято решение об оказании аналогичной поддержки и сроки ее оказания не истекли;</w:t>
      </w:r>
    </w:p>
    <w:p w14:paraId="0D4D75D6" w14:textId="77777777" w:rsidR="00D67AE0" w:rsidRPr="00486A75" w:rsidRDefault="00D67AE0" w:rsidP="000369FA">
      <w:pPr>
        <w:numPr>
          <w:ilvl w:val="0"/>
          <w:numId w:val="10"/>
        </w:numPr>
        <w:autoSpaceDE w:val="0"/>
        <w:autoSpaceDN w:val="0"/>
        <w:adjustRightInd w:val="0"/>
        <w:ind w:left="567" w:hanging="567"/>
        <w:jc w:val="both"/>
        <w:rPr>
          <w:sz w:val="28"/>
          <w:szCs w:val="28"/>
        </w:rPr>
      </w:pPr>
      <w:r w:rsidRPr="00486A75">
        <w:rPr>
          <w:sz w:val="28"/>
          <w:szCs w:val="28"/>
        </w:rPr>
        <w:t>с момента признания субъекта малого и среднего предпринимательства допустившим нарушение порядка и условий</w:t>
      </w:r>
      <w:r w:rsidR="000369FA">
        <w:rPr>
          <w:sz w:val="28"/>
          <w:szCs w:val="28"/>
        </w:rPr>
        <w:t xml:space="preserve"> </w:t>
      </w:r>
      <w:r w:rsidRPr="00486A75">
        <w:rPr>
          <w:sz w:val="28"/>
          <w:szCs w:val="28"/>
        </w:rPr>
        <w:t>оказания поддержки, в том числе не обеспечившим целевого использования средств поддержки, прошло менее чем три года.</w:t>
      </w:r>
      <w:r w:rsidR="000369FA">
        <w:rPr>
          <w:sz w:val="28"/>
          <w:szCs w:val="28"/>
        </w:rPr>
        <w:t xml:space="preserve"> </w:t>
      </w:r>
    </w:p>
    <w:p w14:paraId="6FAE4E75" w14:textId="77777777" w:rsidR="00D67AE0" w:rsidRPr="00486A75" w:rsidRDefault="00D67AE0" w:rsidP="00D00C43">
      <w:pPr>
        <w:autoSpaceDE w:val="0"/>
        <w:autoSpaceDN w:val="0"/>
        <w:adjustRightInd w:val="0"/>
        <w:ind w:firstLine="600"/>
        <w:jc w:val="both"/>
        <w:rPr>
          <w:b/>
          <w:bCs/>
          <w:sz w:val="28"/>
          <w:szCs w:val="28"/>
        </w:rPr>
      </w:pPr>
      <w:r w:rsidRPr="00486A75">
        <w:rPr>
          <w:b/>
          <w:bCs/>
          <w:sz w:val="28"/>
          <w:szCs w:val="28"/>
        </w:rPr>
        <w:t>Инфраструктура поддержки субъектов малого и</w:t>
      </w:r>
      <w:r w:rsidR="000369FA">
        <w:rPr>
          <w:b/>
          <w:bCs/>
          <w:sz w:val="28"/>
          <w:szCs w:val="28"/>
        </w:rPr>
        <w:t xml:space="preserve"> </w:t>
      </w:r>
      <w:r w:rsidRPr="00486A75">
        <w:rPr>
          <w:b/>
          <w:bCs/>
          <w:sz w:val="28"/>
          <w:szCs w:val="28"/>
        </w:rPr>
        <w:t>среднего предпринимательства</w:t>
      </w:r>
    </w:p>
    <w:p w14:paraId="0D04D5CB" w14:textId="77777777" w:rsidR="00D67AE0" w:rsidRPr="00486A75" w:rsidRDefault="00D67AE0" w:rsidP="00D00C43">
      <w:pPr>
        <w:autoSpaceDE w:val="0"/>
        <w:autoSpaceDN w:val="0"/>
        <w:adjustRightInd w:val="0"/>
        <w:ind w:firstLine="600"/>
        <w:jc w:val="both"/>
        <w:rPr>
          <w:sz w:val="28"/>
          <w:szCs w:val="28"/>
        </w:rPr>
      </w:pPr>
      <w:r w:rsidRPr="00486A75">
        <w:rPr>
          <w:b/>
          <w:bCs/>
          <w:i/>
          <w:iCs/>
          <w:sz w:val="28"/>
          <w:szCs w:val="28"/>
        </w:rPr>
        <w:t xml:space="preserve">Инфраструктура поддержки </w:t>
      </w:r>
      <w:r w:rsidRPr="00486A75">
        <w:rPr>
          <w:sz w:val="28"/>
          <w:szCs w:val="28"/>
        </w:rPr>
        <w:t>субъектов малого и среднего</w:t>
      </w:r>
      <w:r w:rsidR="000369FA">
        <w:rPr>
          <w:sz w:val="28"/>
          <w:szCs w:val="28"/>
        </w:rPr>
        <w:t xml:space="preserve"> </w:t>
      </w:r>
      <w:r w:rsidRPr="00486A75">
        <w:rPr>
          <w:sz w:val="28"/>
          <w:szCs w:val="28"/>
        </w:rPr>
        <w:t>предпринимательства – это система коммерческих и некоммерческих организаций, которые создаются и осуществляют свою деятельность в целях выполнения работ, оказания услуг для государственных или муниципальных нужд при реализации федеральных, региональных и муниципальных программ развития субъектов малого и среднего предпринимательства. Такие организации</w:t>
      </w:r>
      <w:r w:rsidR="000369FA">
        <w:rPr>
          <w:sz w:val="28"/>
          <w:szCs w:val="28"/>
        </w:rPr>
        <w:t xml:space="preserve"> </w:t>
      </w:r>
      <w:r w:rsidRPr="00486A75">
        <w:rPr>
          <w:sz w:val="28"/>
          <w:szCs w:val="28"/>
        </w:rPr>
        <w:t>должны обеспечивать условия для создания и оказания поддержки субъектам малого и среднего предпринимательства.</w:t>
      </w:r>
    </w:p>
    <w:p w14:paraId="0D8A86D2" w14:textId="77777777" w:rsidR="000369FA" w:rsidRDefault="00D67AE0" w:rsidP="00D00C43">
      <w:pPr>
        <w:autoSpaceDE w:val="0"/>
        <w:autoSpaceDN w:val="0"/>
        <w:adjustRightInd w:val="0"/>
        <w:ind w:firstLine="600"/>
        <w:jc w:val="both"/>
        <w:rPr>
          <w:sz w:val="28"/>
          <w:szCs w:val="28"/>
        </w:rPr>
      </w:pPr>
      <w:r w:rsidRPr="00486A75">
        <w:rPr>
          <w:sz w:val="28"/>
          <w:szCs w:val="28"/>
        </w:rPr>
        <w:t>Инфраструктура поддержки субъектов малого и среднего</w:t>
      </w:r>
      <w:r w:rsidR="000369FA">
        <w:rPr>
          <w:sz w:val="28"/>
          <w:szCs w:val="28"/>
        </w:rPr>
        <w:t xml:space="preserve"> </w:t>
      </w:r>
      <w:r w:rsidRPr="00486A75">
        <w:rPr>
          <w:sz w:val="28"/>
          <w:szCs w:val="28"/>
        </w:rPr>
        <w:t xml:space="preserve">предпринимательства включает в себя также </w:t>
      </w:r>
    </w:p>
    <w:p w14:paraId="1662D100" w14:textId="77777777" w:rsidR="000369FA" w:rsidRDefault="00D67AE0" w:rsidP="00105470">
      <w:pPr>
        <w:numPr>
          <w:ilvl w:val="0"/>
          <w:numId w:val="11"/>
        </w:numPr>
        <w:autoSpaceDE w:val="0"/>
        <w:autoSpaceDN w:val="0"/>
        <w:adjustRightInd w:val="0"/>
        <w:ind w:left="567"/>
        <w:jc w:val="both"/>
        <w:rPr>
          <w:sz w:val="28"/>
          <w:szCs w:val="28"/>
        </w:rPr>
      </w:pPr>
      <w:r w:rsidRPr="00486A75">
        <w:rPr>
          <w:sz w:val="28"/>
          <w:szCs w:val="28"/>
        </w:rPr>
        <w:t>центры и агентства</w:t>
      </w:r>
      <w:r w:rsidR="000369FA">
        <w:rPr>
          <w:sz w:val="28"/>
          <w:szCs w:val="28"/>
        </w:rPr>
        <w:t xml:space="preserve"> </w:t>
      </w:r>
      <w:r w:rsidRPr="00486A75">
        <w:rPr>
          <w:sz w:val="28"/>
          <w:szCs w:val="28"/>
        </w:rPr>
        <w:t xml:space="preserve">по развитию предпринимательства, </w:t>
      </w:r>
    </w:p>
    <w:p w14:paraId="67F8B501" w14:textId="77777777" w:rsidR="000369FA" w:rsidRDefault="00D67AE0" w:rsidP="00105470">
      <w:pPr>
        <w:numPr>
          <w:ilvl w:val="0"/>
          <w:numId w:val="11"/>
        </w:numPr>
        <w:autoSpaceDE w:val="0"/>
        <w:autoSpaceDN w:val="0"/>
        <w:adjustRightInd w:val="0"/>
        <w:ind w:left="567"/>
        <w:jc w:val="both"/>
        <w:rPr>
          <w:sz w:val="28"/>
          <w:szCs w:val="28"/>
        </w:rPr>
      </w:pPr>
      <w:r w:rsidRPr="00486A75">
        <w:rPr>
          <w:sz w:val="28"/>
          <w:szCs w:val="28"/>
        </w:rPr>
        <w:t xml:space="preserve">фонды поддержки предпринимательства, фонды содействия кредитованию, </w:t>
      </w:r>
    </w:p>
    <w:p w14:paraId="4B44D68E" w14:textId="77777777" w:rsidR="000369FA" w:rsidRDefault="00D67AE0" w:rsidP="00105470">
      <w:pPr>
        <w:numPr>
          <w:ilvl w:val="0"/>
          <w:numId w:val="11"/>
        </w:numPr>
        <w:autoSpaceDE w:val="0"/>
        <w:autoSpaceDN w:val="0"/>
        <w:adjustRightInd w:val="0"/>
        <w:ind w:left="567"/>
        <w:jc w:val="both"/>
        <w:rPr>
          <w:sz w:val="28"/>
          <w:szCs w:val="28"/>
        </w:rPr>
      </w:pPr>
      <w:r w:rsidRPr="00486A75">
        <w:rPr>
          <w:sz w:val="28"/>
          <w:szCs w:val="28"/>
        </w:rPr>
        <w:t xml:space="preserve">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w:t>
      </w:r>
    </w:p>
    <w:p w14:paraId="2AE7F4B5" w14:textId="77777777" w:rsidR="000369FA" w:rsidRDefault="00D67AE0" w:rsidP="00105470">
      <w:pPr>
        <w:numPr>
          <w:ilvl w:val="0"/>
          <w:numId w:val="11"/>
        </w:numPr>
        <w:autoSpaceDE w:val="0"/>
        <w:autoSpaceDN w:val="0"/>
        <w:adjustRightInd w:val="0"/>
        <w:ind w:left="567"/>
        <w:jc w:val="both"/>
        <w:rPr>
          <w:sz w:val="28"/>
          <w:szCs w:val="28"/>
        </w:rPr>
      </w:pPr>
      <w:r w:rsidRPr="00486A75">
        <w:rPr>
          <w:sz w:val="28"/>
          <w:szCs w:val="28"/>
        </w:rPr>
        <w:t xml:space="preserve">технопарки, </w:t>
      </w:r>
    </w:p>
    <w:p w14:paraId="1FA3858B" w14:textId="77777777" w:rsidR="000369FA" w:rsidRDefault="00D67AE0" w:rsidP="00105470">
      <w:pPr>
        <w:numPr>
          <w:ilvl w:val="0"/>
          <w:numId w:val="11"/>
        </w:numPr>
        <w:autoSpaceDE w:val="0"/>
        <w:autoSpaceDN w:val="0"/>
        <w:adjustRightInd w:val="0"/>
        <w:ind w:left="567"/>
        <w:jc w:val="both"/>
        <w:rPr>
          <w:sz w:val="28"/>
          <w:szCs w:val="28"/>
        </w:rPr>
      </w:pPr>
      <w:r w:rsidRPr="00486A75">
        <w:rPr>
          <w:sz w:val="28"/>
          <w:szCs w:val="28"/>
        </w:rPr>
        <w:t xml:space="preserve">бизнес-школы, </w:t>
      </w:r>
    </w:p>
    <w:p w14:paraId="5F46EB67" w14:textId="77777777" w:rsidR="000369FA" w:rsidRDefault="00D67AE0" w:rsidP="00105470">
      <w:pPr>
        <w:numPr>
          <w:ilvl w:val="0"/>
          <w:numId w:val="11"/>
        </w:numPr>
        <w:autoSpaceDE w:val="0"/>
        <w:autoSpaceDN w:val="0"/>
        <w:adjustRightInd w:val="0"/>
        <w:ind w:left="567"/>
        <w:jc w:val="both"/>
        <w:rPr>
          <w:sz w:val="28"/>
          <w:szCs w:val="28"/>
        </w:rPr>
      </w:pPr>
      <w:r w:rsidRPr="00486A75">
        <w:rPr>
          <w:sz w:val="28"/>
          <w:szCs w:val="28"/>
        </w:rPr>
        <w:t xml:space="preserve">научные парки, </w:t>
      </w:r>
    </w:p>
    <w:p w14:paraId="3EC1BA51" w14:textId="77777777" w:rsidR="000369FA" w:rsidRDefault="00D67AE0" w:rsidP="00105470">
      <w:pPr>
        <w:numPr>
          <w:ilvl w:val="0"/>
          <w:numId w:val="11"/>
        </w:numPr>
        <w:autoSpaceDE w:val="0"/>
        <w:autoSpaceDN w:val="0"/>
        <w:adjustRightInd w:val="0"/>
        <w:ind w:left="567"/>
        <w:jc w:val="both"/>
        <w:rPr>
          <w:sz w:val="28"/>
          <w:szCs w:val="28"/>
        </w:rPr>
      </w:pPr>
      <w:r w:rsidRPr="00486A75">
        <w:rPr>
          <w:sz w:val="28"/>
          <w:szCs w:val="28"/>
        </w:rPr>
        <w:t>инновационно-технологические центры (ИТЦ),</w:t>
      </w:r>
    </w:p>
    <w:p w14:paraId="29157E7C" w14:textId="77777777" w:rsidR="00D67AE0" w:rsidRPr="00486A75" w:rsidRDefault="00D67AE0" w:rsidP="00105470">
      <w:pPr>
        <w:numPr>
          <w:ilvl w:val="0"/>
          <w:numId w:val="11"/>
        </w:numPr>
        <w:autoSpaceDE w:val="0"/>
        <w:autoSpaceDN w:val="0"/>
        <w:adjustRightInd w:val="0"/>
        <w:ind w:left="567"/>
        <w:jc w:val="both"/>
        <w:rPr>
          <w:sz w:val="28"/>
          <w:szCs w:val="28"/>
        </w:rPr>
      </w:pPr>
      <w:r w:rsidRPr="00486A75">
        <w:rPr>
          <w:sz w:val="28"/>
          <w:szCs w:val="28"/>
        </w:rPr>
        <w:t>бизнес- инкубаторы и пр.</w:t>
      </w:r>
    </w:p>
    <w:p w14:paraId="38A21258" w14:textId="77777777" w:rsidR="00D67AE0" w:rsidRPr="00486A75" w:rsidRDefault="00D67AE0" w:rsidP="00D00C43">
      <w:pPr>
        <w:autoSpaceDE w:val="0"/>
        <w:autoSpaceDN w:val="0"/>
        <w:adjustRightInd w:val="0"/>
        <w:ind w:firstLine="600"/>
        <w:jc w:val="both"/>
        <w:rPr>
          <w:sz w:val="28"/>
          <w:szCs w:val="28"/>
        </w:rPr>
      </w:pPr>
      <w:r w:rsidRPr="00486A75">
        <w:rPr>
          <w:sz w:val="28"/>
          <w:szCs w:val="28"/>
        </w:rPr>
        <w:t>Приведем краткую характеристику некоторых структур поддержки малого предпринимательства.</w:t>
      </w:r>
    </w:p>
    <w:p w14:paraId="3CA695C2" w14:textId="77777777" w:rsidR="00D67AE0" w:rsidRPr="00486A75" w:rsidRDefault="00D67AE0" w:rsidP="00D00C43">
      <w:pPr>
        <w:autoSpaceDE w:val="0"/>
        <w:autoSpaceDN w:val="0"/>
        <w:adjustRightInd w:val="0"/>
        <w:ind w:firstLine="600"/>
        <w:jc w:val="both"/>
        <w:rPr>
          <w:sz w:val="28"/>
          <w:szCs w:val="28"/>
        </w:rPr>
      </w:pPr>
      <w:r w:rsidRPr="00486A75">
        <w:rPr>
          <w:b/>
          <w:bCs/>
          <w:i/>
          <w:iCs/>
          <w:sz w:val="28"/>
          <w:szCs w:val="28"/>
        </w:rPr>
        <w:t xml:space="preserve">Технопарки </w:t>
      </w:r>
      <w:r w:rsidRPr="00486A75">
        <w:rPr>
          <w:sz w:val="28"/>
          <w:szCs w:val="28"/>
        </w:rPr>
        <w:t>– это структуры, создаваемые, как правило, на</w:t>
      </w:r>
      <w:r w:rsidR="00105470">
        <w:rPr>
          <w:sz w:val="28"/>
          <w:szCs w:val="28"/>
        </w:rPr>
        <w:t xml:space="preserve"> </w:t>
      </w:r>
      <w:r w:rsidRPr="00486A75">
        <w:rPr>
          <w:sz w:val="28"/>
          <w:szCs w:val="28"/>
        </w:rPr>
        <w:t xml:space="preserve">базе высших учебных заведений с целью использования научного потенциала и </w:t>
      </w:r>
      <w:r w:rsidRPr="00486A75">
        <w:rPr>
          <w:sz w:val="28"/>
          <w:szCs w:val="28"/>
        </w:rPr>
        <w:lastRenderedPageBreak/>
        <w:t>коммерциализации разработанных технологий через создание и развитие малых предприятий, размещающихся на территории технопарка.</w:t>
      </w:r>
    </w:p>
    <w:p w14:paraId="5DCBFA82" w14:textId="77777777" w:rsidR="00D67AE0" w:rsidRPr="00486A75" w:rsidRDefault="00D67AE0" w:rsidP="00D00C43">
      <w:pPr>
        <w:autoSpaceDE w:val="0"/>
        <w:autoSpaceDN w:val="0"/>
        <w:adjustRightInd w:val="0"/>
        <w:ind w:firstLine="600"/>
        <w:jc w:val="both"/>
        <w:rPr>
          <w:sz w:val="28"/>
          <w:szCs w:val="28"/>
        </w:rPr>
      </w:pPr>
      <w:r w:rsidRPr="00486A75">
        <w:rPr>
          <w:b/>
          <w:bCs/>
          <w:i/>
          <w:iCs/>
          <w:sz w:val="28"/>
          <w:szCs w:val="28"/>
        </w:rPr>
        <w:t xml:space="preserve">Инновационно-технологические центры </w:t>
      </w:r>
      <w:r w:rsidRPr="00486A75">
        <w:rPr>
          <w:sz w:val="28"/>
          <w:szCs w:val="28"/>
        </w:rPr>
        <w:t>– центры, которые создаются, как правило, на базе научно-исследовательских</w:t>
      </w:r>
      <w:r w:rsidR="00105470">
        <w:rPr>
          <w:sz w:val="28"/>
          <w:szCs w:val="28"/>
        </w:rPr>
        <w:t xml:space="preserve"> </w:t>
      </w:r>
      <w:r w:rsidRPr="00486A75">
        <w:rPr>
          <w:sz w:val="28"/>
          <w:szCs w:val="28"/>
        </w:rPr>
        <w:t>институтов и центров. В ИТЦ превалирует направленность на</w:t>
      </w:r>
      <w:r w:rsidR="00105470">
        <w:rPr>
          <w:sz w:val="28"/>
          <w:szCs w:val="28"/>
        </w:rPr>
        <w:t xml:space="preserve"> </w:t>
      </w:r>
      <w:r w:rsidRPr="00486A75">
        <w:rPr>
          <w:sz w:val="28"/>
          <w:szCs w:val="28"/>
        </w:rPr>
        <w:t>коммерциализацию и трансферт технологий не столько малым</w:t>
      </w:r>
      <w:r w:rsidR="00105470">
        <w:rPr>
          <w:sz w:val="28"/>
          <w:szCs w:val="28"/>
        </w:rPr>
        <w:t xml:space="preserve"> </w:t>
      </w:r>
      <w:r w:rsidRPr="00486A75">
        <w:rPr>
          <w:sz w:val="28"/>
          <w:szCs w:val="28"/>
        </w:rPr>
        <w:t>предприятиям, сколько корпорациям, которые способны такие</w:t>
      </w:r>
      <w:r w:rsidR="00105470">
        <w:rPr>
          <w:sz w:val="28"/>
          <w:szCs w:val="28"/>
        </w:rPr>
        <w:t xml:space="preserve"> </w:t>
      </w:r>
      <w:r w:rsidRPr="00486A75">
        <w:rPr>
          <w:sz w:val="28"/>
          <w:szCs w:val="28"/>
        </w:rPr>
        <w:t>технологии реализовать.</w:t>
      </w:r>
    </w:p>
    <w:p w14:paraId="75562E8E" w14:textId="77777777" w:rsidR="00D67AE0" w:rsidRPr="00486A75" w:rsidRDefault="00D67AE0" w:rsidP="00D00C43">
      <w:pPr>
        <w:autoSpaceDE w:val="0"/>
        <w:autoSpaceDN w:val="0"/>
        <w:adjustRightInd w:val="0"/>
        <w:ind w:firstLine="600"/>
        <w:jc w:val="both"/>
        <w:rPr>
          <w:sz w:val="28"/>
          <w:szCs w:val="28"/>
        </w:rPr>
      </w:pPr>
      <w:r w:rsidRPr="00486A75">
        <w:rPr>
          <w:b/>
          <w:bCs/>
          <w:i/>
          <w:iCs/>
          <w:sz w:val="28"/>
          <w:szCs w:val="28"/>
        </w:rPr>
        <w:t xml:space="preserve">Бизнес-школы </w:t>
      </w:r>
      <w:r w:rsidRPr="00486A75">
        <w:rPr>
          <w:sz w:val="28"/>
          <w:szCs w:val="28"/>
        </w:rPr>
        <w:t>– это структуры, которые осуществляют</w:t>
      </w:r>
      <w:r w:rsidR="00105470">
        <w:rPr>
          <w:sz w:val="28"/>
          <w:szCs w:val="28"/>
        </w:rPr>
        <w:t xml:space="preserve"> </w:t>
      </w:r>
      <w:r w:rsidRPr="00486A75">
        <w:rPr>
          <w:sz w:val="28"/>
          <w:szCs w:val="28"/>
        </w:rPr>
        <w:t>подготовку, переподготовку и повышение квалификации предпринимателей, руководителей малых предприятий, специалистов для микро и малых предприятий, безработных и граждан, желающих создать свой бизнес.</w:t>
      </w:r>
    </w:p>
    <w:p w14:paraId="0644FBEB" w14:textId="77777777" w:rsidR="00D67AE0" w:rsidRPr="00486A75" w:rsidRDefault="00D67AE0" w:rsidP="00D00C43">
      <w:pPr>
        <w:autoSpaceDE w:val="0"/>
        <w:autoSpaceDN w:val="0"/>
        <w:adjustRightInd w:val="0"/>
        <w:ind w:firstLine="600"/>
        <w:jc w:val="both"/>
        <w:rPr>
          <w:sz w:val="28"/>
          <w:szCs w:val="28"/>
        </w:rPr>
      </w:pPr>
      <w:r w:rsidRPr="00486A75">
        <w:rPr>
          <w:b/>
          <w:bCs/>
          <w:i/>
          <w:iCs/>
          <w:sz w:val="28"/>
          <w:szCs w:val="28"/>
        </w:rPr>
        <w:t xml:space="preserve">Бизнес-инкубатор </w:t>
      </w:r>
      <w:r w:rsidRPr="00486A75">
        <w:rPr>
          <w:sz w:val="28"/>
          <w:szCs w:val="28"/>
        </w:rPr>
        <w:t>– это специальный инструмент экономического развития, предназначенный для ускорения роста и успешной самореализации предпринимателей посредством предоставления им комплекса ресурсов и услуг по поддержке и развитию их деловой активности. Главная задача бизнес-инкубатора создавать успешно работающие хозяйственные объекты, либо реконструировать действующие с тем, чтобы, пройдя через определенные программы, они обрели финансовую жизнеспособность и организационную самостоятельность.</w:t>
      </w:r>
    </w:p>
    <w:p w14:paraId="1F812371" w14:textId="77777777" w:rsidR="00D67AE0" w:rsidRPr="00486A75" w:rsidRDefault="00D67AE0" w:rsidP="00D00C43">
      <w:pPr>
        <w:autoSpaceDE w:val="0"/>
        <w:autoSpaceDN w:val="0"/>
        <w:adjustRightInd w:val="0"/>
        <w:ind w:firstLine="600"/>
        <w:jc w:val="both"/>
        <w:rPr>
          <w:b/>
          <w:bCs/>
          <w:sz w:val="28"/>
          <w:szCs w:val="28"/>
        </w:rPr>
      </w:pPr>
      <w:r w:rsidRPr="00486A75">
        <w:rPr>
          <w:b/>
          <w:bCs/>
          <w:sz w:val="28"/>
          <w:szCs w:val="28"/>
        </w:rPr>
        <w:t>Основные виды поддержки субъектам малого и среднего</w:t>
      </w:r>
    </w:p>
    <w:p w14:paraId="38395AF3" w14:textId="77777777" w:rsidR="00D67AE0" w:rsidRPr="00486A75" w:rsidRDefault="00D67AE0" w:rsidP="00D00C43">
      <w:pPr>
        <w:autoSpaceDE w:val="0"/>
        <w:autoSpaceDN w:val="0"/>
        <w:adjustRightInd w:val="0"/>
        <w:ind w:firstLine="600"/>
        <w:jc w:val="both"/>
        <w:rPr>
          <w:b/>
          <w:bCs/>
          <w:sz w:val="28"/>
          <w:szCs w:val="28"/>
        </w:rPr>
      </w:pPr>
      <w:r w:rsidRPr="00486A75">
        <w:rPr>
          <w:b/>
          <w:bCs/>
          <w:sz w:val="28"/>
          <w:szCs w:val="28"/>
        </w:rPr>
        <w:t>предпринимательства</w:t>
      </w:r>
    </w:p>
    <w:p w14:paraId="0B62FF43" w14:textId="77777777" w:rsidR="00664E04" w:rsidRDefault="00D67AE0" w:rsidP="00664E04">
      <w:pPr>
        <w:autoSpaceDE w:val="0"/>
        <w:autoSpaceDN w:val="0"/>
        <w:adjustRightInd w:val="0"/>
        <w:ind w:firstLine="600"/>
        <w:jc w:val="both"/>
        <w:rPr>
          <w:sz w:val="28"/>
          <w:szCs w:val="28"/>
        </w:rPr>
      </w:pPr>
      <w:r w:rsidRPr="00105470">
        <w:rPr>
          <w:b/>
          <w:sz w:val="28"/>
          <w:szCs w:val="28"/>
        </w:rPr>
        <w:t>1.</w:t>
      </w:r>
      <w:r w:rsidRPr="00486A75">
        <w:rPr>
          <w:sz w:val="28"/>
          <w:szCs w:val="28"/>
        </w:rPr>
        <w:t xml:space="preserve"> Финансовая поддержка субъектов малого и среднего</w:t>
      </w:r>
      <w:r w:rsidR="00105470">
        <w:rPr>
          <w:sz w:val="28"/>
          <w:szCs w:val="28"/>
        </w:rPr>
        <w:t xml:space="preserve"> </w:t>
      </w:r>
      <w:r w:rsidR="00664E04">
        <w:rPr>
          <w:sz w:val="28"/>
          <w:szCs w:val="28"/>
        </w:rPr>
        <w:t>предпринимательства</w:t>
      </w:r>
      <w:r w:rsidRPr="00486A75">
        <w:rPr>
          <w:sz w:val="28"/>
          <w:szCs w:val="28"/>
        </w:rPr>
        <w:t xml:space="preserve">, может осуществляться за счет средств бюджетов субъектов РФ, средств местных бюджетов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w:t>
      </w:r>
    </w:p>
    <w:p w14:paraId="6FE75ECA" w14:textId="77777777" w:rsidR="00D67AE0" w:rsidRPr="00486A75" w:rsidRDefault="00D67AE0" w:rsidP="00664E04">
      <w:pPr>
        <w:autoSpaceDE w:val="0"/>
        <w:autoSpaceDN w:val="0"/>
        <w:adjustRightInd w:val="0"/>
        <w:ind w:firstLine="600"/>
        <w:jc w:val="both"/>
        <w:rPr>
          <w:sz w:val="28"/>
          <w:szCs w:val="28"/>
        </w:rPr>
      </w:pPr>
      <w:r w:rsidRPr="00486A75">
        <w:rPr>
          <w:sz w:val="28"/>
          <w:szCs w:val="28"/>
        </w:rPr>
        <w:t>Такая помощь должна быть оказана и организациям, образующим инфраструктуру поддержки субъектов малого и среднего предпринимательства.</w:t>
      </w:r>
    </w:p>
    <w:p w14:paraId="1A2C6718" w14:textId="77777777" w:rsidR="00664E04" w:rsidRDefault="00D67AE0" w:rsidP="00664E04">
      <w:pPr>
        <w:autoSpaceDE w:val="0"/>
        <w:autoSpaceDN w:val="0"/>
        <w:adjustRightInd w:val="0"/>
        <w:ind w:firstLine="600"/>
        <w:jc w:val="both"/>
        <w:rPr>
          <w:sz w:val="28"/>
          <w:szCs w:val="28"/>
        </w:rPr>
      </w:pPr>
      <w:r w:rsidRPr="00105470">
        <w:rPr>
          <w:b/>
          <w:sz w:val="28"/>
          <w:szCs w:val="28"/>
        </w:rPr>
        <w:t>2.</w:t>
      </w:r>
      <w:r w:rsidRPr="00486A75">
        <w:rPr>
          <w:sz w:val="28"/>
          <w:szCs w:val="28"/>
        </w:rPr>
        <w:t xml:space="preserve"> Имущественная поддержка субъектов малого и среднего</w:t>
      </w:r>
      <w:r w:rsidR="00105470">
        <w:rPr>
          <w:sz w:val="28"/>
          <w:szCs w:val="28"/>
        </w:rPr>
        <w:t xml:space="preserve"> </w:t>
      </w:r>
      <w:r w:rsidR="00664E04">
        <w:rPr>
          <w:sz w:val="28"/>
          <w:szCs w:val="28"/>
        </w:rPr>
        <w:t>предпринимательства (</w:t>
      </w:r>
      <w:r w:rsidRPr="00486A75">
        <w:rPr>
          <w:sz w:val="28"/>
          <w:szCs w:val="28"/>
        </w:rPr>
        <w:t>осуществляется в виде передачи во владение или в пользование государственного или муниципального имущества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w:t>
      </w:r>
      <w:r w:rsidR="00664E04">
        <w:rPr>
          <w:sz w:val="28"/>
          <w:szCs w:val="28"/>
        </w:rPr>
        <w:t>)</w:t>
      </w:r>
      <w:r w:rsidRPr="00486A75">
        <w:rPr>
          <w:sz w:val="28"/>
          <w:szCs w:val="28"/>
        </w:rPr>
        <w:t xml:space="preserve">. </w:t>
      </w:r>
    </w:p>
    <w:p w14:paraId="347BB300" w14:textId="77777777" w:rsidR="00D67AE0" w:rsidRPr="00486A75" w:rsidRDefault="00D67AE0" w:rsidP="00664E04">
      <w:pPr>
        <w:autoSpaceDE w:val="0"/>
        <w:autoSpaceDN w:val="0"/>
        <w:adjustRightInd w:val="0"/>
        <w:ind w:firstLine="600"/>
        <w:jc w:val="both"/>
        <w:rPr>
          <w:sz w:val="28"/>
          <w:szCs w:val="28"/>
        </w:rPr>
      </w:pPr>
      <w:r w:rsidRPr="00486A75">
        <w:rPr>
          <w:sz w:val="28"/>
          <w:szCs w:val="28"/>
        </w:rPr>
        <w:t>Такая передача осуществляется на возмездной основе, безвозмездной основе или на льготных условиях. Указанное имущество должно использоваться по целевому назначению.</w:t>
      </w:r>
    </w:p>
    <w:p w14:paraId="088ED215" w14:textId="77777777" w:rsidR="00D67AE0" w:rsidRPr="00486A75" w:rsidRDefault="00D67AE0" w:rsidP="00D00C43">
      <w:pPr>
        <w:autoSpaceDE w:val="0"/>
        <w:autoSpaceDN w:val="0"/>
        <w:adjustRightInd w:val="0"/>
        <w:ind w:firstLine="600"/>
        <w:jc w:val="both"/>
        <w:rPr>
          <w:sz w:val="28"/>
          <w:szCs w:val="28"/>
        </w:rPr>
      </w:pPr>
      <w:r w:rsidRPr="00486A75">
        <w:rPr>
          <w:sz w:val="28"/>
          <w:szCs w:val="28"/>
        </w:rPr>
        <w:t>Запрещаются продажа переданного субъектам малого и</w:t>
      </w:r>
      <w:r w:rsidR="00105470">
        <w:rPr>
          <w:sz w:val="28"/>
          <w:szCs w:val="28"/>
        </w:rPr>
        <w:t xml:space="preserve"> </w:t>
      </w:r>
      <w:r w:rsidRPr="00486A75">
        <w:rPr>
          <w:sz w:val="28"/>
          <w:szCs w:val="28"/>
        </w:rPr>
        <w:t>среднего предпринимательства имущества, переуступка прав</w:t>
      </w:r>
      <w:r w:rsidR="00105470">
        <w:rPr>
          <w:sz w:val="28"/>
          <w:szCs w:val="28"/>
        </w:rPr>
        <w:t xml:space="preserve"> </w:t>
      </w:r>
      <w:r w:rsidRPr="00486A75">
        <w:rPr>
          <w:sz w:val="28"/>
          <w:szCs w:val="28"/>
        </w:rPr>
        <w:t>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14:paraId="6A1E2341" w14:textId="77777777" w:rsidR="00D67AE0" w:rsidRPr="00486A75" w:rsidRDefault="00D67AE0" w:rsidP="00664E04">
      <w:pPr>
        <w:autoSpaceDE w:val="0"/>
        <w:autoSpaceDN w:val="0"/>
        <w:adjustRightInd w:val="0"/>
        <w:ind w:firstLine="600"/>
        <w:jc w:val="both"/>
        <w:rPr>
          <w:sz w:val="28"/>
          <w:szCs w:val="28"/>
        </w:rPr>
      </w:pPr>
      <w:r w:rsidRPr="00105470">
        <w:rPr>
          <w:b/>
          <w:sz w:val="28"/>
          <w:szCs w:val="28"/>
        </w:rPr>
        <w:t xml:space="preserve">3. </w:t>
      </w:r>
      <w:r w:rsidRPr="00486A75">
        <w:rPr>
          <w:sz w:val="28"/>
          <w:szCs w:val="28"/>
        </w:rPr>
        <w:t>Информационная поддержка субъектов малого и среднего</w:t>
      </w:r>
      <w:r w:rsidR="00105470">
        <w:rPr>
          <w:sz w:val="28"/>
          <w:szCs w:val="28"/>
        </w:rPr>
        <w:t xml:space="preserve"> </w:t>
      </w:r>
      <w:r w:rsidRPr="00486A75">
        <w:rPr>
          <w:sz w:val="28"/>
          <w:szCs w:val="28"/>
        </w:rPr>
        <w:t>предпринимательства.</w:t>
      </w:r>
      <w:r w:rsidR="00664E04">
        <w:rPr>
          <w:sz w:val="28"/>
          <w:szCs w:val="28"/>
        </w:rPr>
        <w:t xml:space="preserve"> О</w:t>
      </w:r>
      <w:r w:rsidRPr="00486A75">
        <w:rPr>
          <w:sz w:val="28"/>
          <w:szCs w:val="28"/>
        </w:rPr>
        <w:t>существляется в виде создания федеральных, региональных и муниципальных информационных систем и информационно-</w:t>
      </w:r>
      <w:r w:rsidRPr="00486A75">
        <w:rPr>
          <w:sz w:val="28"/>
          <w:szCs w:val="28"/>
        </w:rPr>
        <w:lastRenderedPageBreak/>
        <w:t>телекоммуникационных сетей и обеспечения их функционирования в целях поддержки субъектов малого и среднего предпринимательства.</w:t>
      </w:r>
    </w:p>
    <w:p w14:paraId="213B5439" w14:textId="77777777" w:rsidR="00D67AE0" w:rsidRPr="00486A75" w:rsidRDefault="00D67AE0" w:rsidP="00D00C43">
      <w:pPr>
        <w:autoSpaceDE w:val="0"/>
        <w:autoSpaceDN w:val="0"/>
        <w:adjustRightInd w:val="0"/>
        <w:ind w:firstLine="600"/>
        <w:jc w:val="both"/>
        <w:rPr>
          <w:sz w:val="28"/>
          <w:szCs w:val="28"/>
        </w:rPr>
      </w:pPr>
      <w:r w:rsidRPr="00486A75">
        <w:rPr>
          <w:sz w:val="28"/>
          <w:szCs w:val="28"/>
        </w:rPr>
        <w:t>Информационные системы и информационно-телекоммуникационные сети создаются в целях обеспечения</w:t>
      </w:r>
      <w:r w:rsidR="00105470">
        <w:rPr>
          <w:sz w:val="28"/>
          <w:szCs w:val="28"/>
        </w:rPr>
        <w:t xml:space="preserve"> </w:t>
      </w:r>
      <w:r w:rsidRPr="00486A75">
        <w:rPr>
          <w:sz w:val="28"/>
          <w:szCs w:val="28"/>
        </w:rPr>
        <w:t>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14:paraId="7C1ADFDA" w14:textId="77777777" w:rsidR="00D67AE0" w:rsidRPr="00486A75" w:rsidRDefault="00D67AE0" w:rsidP="00105470">
      <w:pPr>
        <w:numPr>
          <w:ilvl w:val="0"/>
          <w:numId w:val="12"/>
        </w:numPr>
        <w:autoSpaceDE w:val="0"/>
        <w:autoSpaceDN w:val="0"/>
        <w:adjustRightInd w:val="0"/>
        <w:ind w:left="567"/>
        <w:jc w:val="both"/>
        <w:rPr>
          <w:sz w:val="28"/>
          <w:szCs w:val="28"/>
        </w:rPr>
      </w:pPr>
      <w:r w:rsidRPr="00486A75">
        <w:rPr>
          <w:sz w:val="28"/>
          <w:szCs w:val="28"/>
        </w:rPr>
        <w:t>о реализации федеральных, региональных и муниципальных программ развития субъектов малого и среднего предпринимательства;</w:t>
      </w:r>
    </w:p>
    <w:p w14:paraId="2E0AA389" w14:textId="77777777" w:rsidR="00D67AE0" w:rsidRPr="00486A75" w:rsidRDefault="00D67AE0" w:rsidP="00105470">
      <w:pPr>
        <w:numPr>
          <w:ilvl w:val="0"/>
          <w:numId w:val="12"/>
        </w:numPr>
        <w:autoSpaceDE w:val="0"/>
        <w:autoSpaceDN w:val="0"/>
        <w:adjustRightInd w:val="0"/>
        <w:ind w:left="567"/>
        <w:jc w:val="both"/>
        <w:rPr>
          <w:sz w:val="28"/>
          <w:szCs w:val="28"/>
        </w:rPr>
      </w:pPr>
      <w:r w:rsidRPr="00486A75">
        <w:rPr>
          <w:sz w:val="28"/>
          <w:szCs w:val="28"/>
        </w:rPr>
        <w:t>о количестве субъектов малого и среднего предпринимательства и об их классификации по видам экономической деятельности;</w:t>
      </w:r>
    </w:p>
    <w:p w14:paraId="693083A0" w14:textId="77777777" w:rsidR="00D67AE0" w:rsidRPr="00105470" w:rsidRDefault="00D67AE0" w:rsidP="00105470">
      <w:pPr>
        <w:numPr>
          <w:ilvl w:val="0"/>
          <w:numId w:val="12"/>
        </w:numPr>
        <w:autoSpaceDE w:val="0"/>
        <w:autoSpaceDN w:val="0"/>
        <w:adjustRightInd w:val="0"/>
        <w:ind w:left="567"/>
        <w:jc w:val="both"/>
        <w:rPr>
          <w:sz w:val="28"/>
          <w:szCs w:val="28"/>
        </w:rPr>
      </w:pPr>
      <w:r w:rsidRPr="00105470">
        <w:rPr>
          <w:sz w:val="28"/>
          <w:szCs w:val="28"/>
        </w:rPr>
        <w:t>об обороте товаров (работ, услуг), производимых субъектами малого и среднего предпринимательства, в соответствии с</w:t>
      </w:r>
      <w:r w:rsidR="00105470" w:rsidRPr="00105470">
        <w:rPr>
          <w:sz w:val="28"/>
          <w:szCs w:val="28"/>
        </w:rPr>
        <w:t xml:space="preserve"> </w:t>
      </w:r>
      <w:r w:rsidRPr="00105470">
        <w:rPr>
          <w:sz w:val="28"/>
          <w:szCs w:val="28"/>
        </w:rPr>
        <w:t>их классификацией по видам экономической деятельности;</w:t>
      </w:r>
    </w:p>
    <w:p w14:paraId="05368E8F" w14:textId="77777777" w:rsidR="00D67AE0" w:rsidRPr="00105470" w:rsidRDefault="00D67AE0" w:rsidP="00105470">
      <w:pPr>
        <w:numPr>
          <w:ilvl w:val="0"/>
          <w:numId w:val="12"/>
        </w:numPr>
        <w:autoSpaceDE w:val="0"/>
        <w:autoSpaceDN w:val="0"/>
        <w:adjustRightInd w:val="0"/>
        <w:ind w:left="567"/>
        <w:jc w:val="both"/>
        <w:rPr>
          <w:sz w:val="28"/>
          <w:szCs w:val="28"/>
        </w:rPr>
      </w:pPr>
      <w:r w:rsidRPr="00105470">
        <w:rPr>
          <w:sz w:val="28"/>
          <w:szCs w:val="28"/>
        </w:rPr>
        <w:t>о финансово-экономическом состоянии субъектов малого</w:t>
      </w:r>
      <w:r w:rsidR="00105470" w:rsidRPr="00105470">
        <w:rPr>
          <w:sz w:val="28"/>
          <w:szCs w:val="28"/>
        </w:rPr>
        <w:t xml:space="preserve"> </w:t>
      </w:r>
      <w:r w:rsidRPr="00105470">
        <w:rPr>
          <w:sz w:val="28"/>
          <w:szCs w:val="28"/>
        </w:rPr>
        <w:t>и среднего предпринимательства;</w:t>
      </w:r>
    </w:p>
    <w:p w14:paraId="1907B9FA" w14:textId="77777777" w:rsidR="00D67AE0" w:rsidRPr="00105470" w:rsidRDefault="00D67AE0" w:rsidP="00105470">
      <w:pPr>
        <w:numPr>
          <w:ilvl w:val="0"/>
          <w:numId w:val="12"/>
        </w:numPr>
        <w:autoSpaceDE w:val="0"/>
        <w:autoSpaceDN w:val="0"/>
        <w:adjustRightInd w:val="0"/>
        <w:ind w:left="567"/>
        <w:jc w:val="both"/>
        <w:rPr>
          <w:sz w:val="28"/>
          <w:szCs w:val="28"/>
        </w:rPr>
      </w:pPr>
      <w:r w:rsidRPr="00105470">
        <w:rPr>
          <w:sz w:val="28"/>
          <w:szCs w:val="28"/>
        </w:rPr>
        <w:t>об организациях, образующих инфраструктуру поддержки</w:t>
      </w:r>
      <w:r w:rsidR="00105470" w:rsidRPr="00105470">
        <w:rPr>
          <w:sz w:val="28"/>
          <w:szCs w:val="28"/>
        </w:rPr>
        <w:t xml:space="preserve"> </w:t>
      </w:r>
      <w:r w:rsidRPr="00105470">
        <w:rPr>
          <w:sz w:val="28"/>
          <w:szCs w:val="28"/>
        </w:rPr>
        <w:t>субъектов малого и среднего предпринимательства;</w:t>
      </w:r>
    </w:p>
    <w:p w14:paraId="58765DDF" w14:textId="77777777" w:rsidR="00D67AE0" w:rsidRPr="00486A75" w:rsidRDefault="00D67AE0" w:rsidP="00D00C43">
      <w:pPr>
        <w:autoSpaceDE w:val="0"/>
        <w:autoSpaceDN w:val="0"/>
        <w:adjustRightInd w:val="0"/>
        <w:ind w:firstLine="600"/>
        <w:jc w:val="both"/>
        <w:rPr>
          <w:sz w:val="28"/>
          <w:szCs w:val="28"/>
        </w:rPr>
      </w:pPr>
      <w:r w:rsidRPr="00105470">
        <w:rPr>
          <w:b/>
          <w:sz w:val="28"/>
          <w:szCs w:val="28"/>
        </w:rPr>
        <w:t>4.</w:t>
      </w:r>
      <w:r w:rsidRPr="00486A75">
        <w:rPr>
          <w:sz w:val="28"/>
          <w:szCs w:val="28"/>
        </w:rPr>
        <w:t xml:space="preserve"> Консультационная подд</w:t>
      </w:r>
      <w:r w:rsidR="00105470">
        <w:rPr>
          <w:sz w:val="28"/>
          <w:szCs w:val="28"/>
        </w:rPr>
        <w:t>ержка субъектов малого и средне</w:t>
      </w:r>
      <w:r w:rsidRPr="00486A75">
        <w:rPr>
          <w:sz w:val="28"/>
          <w:szCs w:val="28"/>
        </w:rPr>
        <w:t>го предпринимательства.</w:t>
      </w:r>
    </w:p>
    <w:p w14:paraId="4FFC1ABD" w14:textId="77777777" w:rsidR="00D67AE0" w:rsidRPr="00486A75" w:rsidRDefault="00D67AE0" w:rsidP="00D00C43">
      <w:pPr>
        <w:autoSpaceDE w:val="0"/>
        <w:autoSpaceDN w:val="0"/>
        <w:adjustRightInd w:val="0"/>
        <w:ind w:firstLine="600"/>
        <w:jc w:val="both"/>
        <w:rPr>
          <w:sz w:val="28"/>
          <w:szCs w:val="28"/>
        </w:rPr>
      </w:pPr>
      <w:r w:rsidRPr="00486A75">
        <w:rPr>
          <w:sz w:val="28"/>
          <w:szCs w:val="28"/>
        </w:rPr>
        <w:t>Оказание консультационной поддержки субъектам малого и</w:t>
      </w:r>
      <w:r w:rsidR="00105470">
        <w:rPr>
          <w:sz w:val="28"/>
          <w:szCs w:val="28"/>
        </w:rPr>
        <w:t xml:space="preserve"> </w:t>
      </w:r>
      <w:r w:rsidRPr="00486A75">
        <w:rPr>
          <w:sz w:val="28"/>
          <w:szCs w:val="28"/>
        </w:rPr>
        <w:t xml:space="preserve">среднего предпринимательства </w:t>
      </w:r>
      <w:r w:rsidR="005A3BA8" w:rsidRPr="00486A75">
        <w:rPr>
          <w:sz w:val="28"/>
          <w:szCs w:val="28"/>
        </w:rPr>
        <w:t>органами государственной власт</w:t>
      </w:r>
      <w:r w:rsidRPr="00486A75">
        <w:rPr>
          <w:sz w:val="28"/>
          <w:szCs w:val="28"/>
        </w:rPr>
        <w:t>и органами местного самоуправления может осуществляться в</w:t>
      </w:r>
      <w:r w:rsidR="005A3BA8" w:rsidRPr="00486A75">
        <w:rPr>
          <w:sz w:val="28"/>
          <w:szCs w:val="28"/>
        </w:rPr>
        <w:t xml:space="preserve"> </w:t>
      </w:r>
      <w:r w:rsidRPr="00486A75">
        <w:rPr>
          <w:sz w:val="28"/>
          <w:szCs w:val="28"/>
        </w:rPr>
        <w:t>виде:</w:t>
      </w:r>
      <w:r w:rsidR="00105470">
        <w:rPr>
          <w:sz w:val="28"/>
          <w:szCs w:val="28"/>
        </w:rPr>
        <w:t xml:space="preserve"> </w:t>
      </w:r>
    </w:p>
    <w:p w14:paraId="159A9FA0" w14:textId="77777777" w:rsidR="00D67AE0" w:rsidRPr="00486A75" w:rsidRDefault="00D67AE0" w:rsidP="00D00C43">
      <w:pPr>
        <w:autoSpaceDE w:val="0"/>
        <w:autoSpaceDN w:val="0"/>
        <w:adjustRightInd w:val="0"/>
        <w:ind w:firstLine="600"/>
        <w:jc w:val="both"/>
        <w:rPr>
          <w:sz w:val="28"/>
          <w:szCs w:val="28"/>
        </w:rPr>
      </w:pPr>
      <w:r w:rsidRPr="00486A75">
        <w:rPr>
          <w:sz w:val="28"/>
          <w:szCs w:val="28"/>
        </w:rPr>
        <w:t>–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14:paraId="67EA843B" w14:textId="77777777" w:rsidR="00D67AE0" w:rsidRPr="00486A75" w:rsidRDefault="00D67AE0" w:rsidP="00D00C43">
      <w:pPr>
        <w:autoSpaceDE w:val="0"/>
        <w:autoSpaceDN w:val="0"/>
        <w:adjustRightInd w:val="0"/>
        <w:ind w:firstLine="600"/>
        <w:jc w:val="both"/>
        <w:rPr>
          <w:sz w:val="28"/>
          <w:szCs w:val="28"/>
        </w:rPr>
      </w:pPr>
      <w:r w:rsidRPr="00486A75">
        <w:rPr>
          <w:sz w:val="28"/>
          <w:szCs w:val="28"/>
        </w:rPr>
        <w:t>– компенсации затрат, произведенных и документально</w:t>
      </w:r>
    </w:p>
    <w:p w14:paraId="2ADFB3BC" w14:textId="77777777" w:rsidR="00D67AE0" w:rsidRPr="00486A75" w:rsidRDefault="00D67AE0" w:rsidP="00D00C43">
      <w:pPr>
        <w:autoSpaceDE w:val="0"/>
        <w:autoSpaceDN w:val="0"/>
        <w:adjustRightInd w:val="0"/>
        <w:ind w:firstLine="600"/>
        <w:jc w:val="both"/>
        <w:rPr>
          <w:sz w:val="28"/>
          <w:szCs w:val="28"/>
        </w:rPr>
      </w:pPr>
      <w:r w:rsidRPr="00486A75">
        <w:rPr>
          <w:sz w:val="28"/>
          <w:szCs w:val="28"/>
        </w:rPr>
        <w:t>подтвержденных субъектами малого и среднего предпринимательства, на оплату консультационных услуг.</w:t>
      </w:r>
    </w:p>
    <w:p w14:paraId="62FF0724" w14:textId="77777777" w:rsidR="00D67AE0" w:rsidRPr="00486A75" w:rsidRDefault="00D67AE0" w:rsidP="00D00C43">
      <w:pPr>
        <w:autoSpaceDE w:val="0"/>
        <w:autoSpaceDN w:val="0"/>
        <w:adjustRightInd w:val="0"/>
        <w:ind w:firstLine="600"/>
        <w:jc w:val="both"/>
        <w:rPr>
          <w:sz w:val="28"/>
          <w:szCs w:val="28"/>
        </w:rPr>
      </w:pPr>
      <w:r w:rsidRPr="00105470">
        <w:rPr>
          <w:b/>
          <w:sz w:val="28"/>
          <w:szCs w:val="28"/>
        </w:rPr>
        <w:t>5.</w:t>
      </w:r>
      <w:r w:rsidRPr="00486A75">
        <w:rPr>
          <w:sz w:val="28"/>
          <w:szCs w:val="28"/>
        </w:rPr>
        <w:t xml:space="preserve"> Поддержка субъектов малого и среднего предпринимательства в области подготовки, переподготовки и повышения</w:t>
      </w:r>
      <w:r w:rsidR="00105470">
        <w:rPr>
          <w:sz w:val="28"/>
          <w:szCs w:val="28"/>
        </w:rPr>
        <w:t xml:space="preserve"> </w:t>
      </w:r>
      <w:r w:rsidRPr="00486A75">
        <w:rPr>
          <w:sz w:val="28"/>
          <w:szCs w:val="28"/>
        </w:rPr>
        <w:t>квалификации кадров.</w:t>
      </w:r>
      <w:r w:rsidR="00105470">
        <w:rPr>
          <w:sz w:val="28"/>
          <w:szCs w:val="28"/>
        </w:rPr>
        <w:t xml:space="preserve"> </w:t>
      </w:r>
    </w:p>
    <w:p w14:paraId="6CC1D3BB" w14:textId="77777777" w:rsidR="00D67AE0" w:rsidRPr="00486A75" w:rsidRDefault="00D67AE0" w:rsidP="00D00C43">
      <w:pPr>
        <w:autoSpaceDE w:val="0"/>
        <w:autoSpaceDN w:val="0"/>
        <w:adjustRightInd w:val="0"/>
        <w:ind w:firstLine="600"/>
        <w:jc w:val="both"/>
        <w:rPr>
          <w:sz w:val="28"/>
          <w:szCs w:val="28"/>
        </w:rPr>
      </w:pPr>
      <w:r w:rsidRPr="00486A75">
        <w:rPr>
          <w:sz w:val="28"/>
          <w:szCs w:val="28"/>
        </w:rPr>
        <w:t>Оказание поддержки субъектам малого и среднего предпринимательства в области подготовки, переподготовки и повышения квалификации кадров органами государственной власти и органами местного самоуправления может осуществляться в виде:</w:t>
      </w:r>
      <w:r w:rsidR="00105470">
        <w:rPr>
          <w:sz w:val="28"/>
          <w:szCs w:val="28"/>
        </w:rPr>
        <w:t xml:space="preserve"> </w:t>
      </w:r>
    </w:p>
    <w:p w14:paraId="62E49D19" w14:textId="77777777" w:rsidR="00D67AE0" w:rsidRPr="00486A75" w:rsidRDefault="00D67AE0" w:rsidP="00D00C43">
      <w:pPr>
        <w:autoSpaceDE w:val="0"/>
        <w:autoSpaceDN w:val="0"/>
        <w:adjustRightInd w:val="0"/>
        <w:ind w:firstLine="600"/>
        <w:jc w:val="both"/>
        <w:rPr>
          <w:sz w:val="28"/>
          <w:szCs w:val="28"/>
        </w:rPr>
      </w:pPr>
      <w:r w:rsidRPr="00486A75">
        <w:rPr>
          <w:sz w:val="28"/>
          <w:szCs w:val="28"/>
        </w:rPr>
        <w:t>– разработки примерных образовательных программ, направленных на подготовку, переподготовку и повышение квалификации кадров;</w:t>
      </w:r>
    </w:p>
    <w:p w14:paraId="776BC522" w14:textId="77777777" w:rsidR="00D67AE0" w:rsidRPr="00486A75" w:rsidRDefault="00D67AE0" w:rsidP="00D00C43">
      <w:pPr>
        <w:autoSpaceDE w:val="0"/>
        <w:autoSpaceDN w:val="0"/>
        <w:adjustRightInd w:val="0"/>
        <w:ind w:firstLine="600"/>
        <w:jc w:val="both"/>
        <w:rPr>
          <w:sz w:val="28"/>
          <w:szCs w:val="28"/>
        </w:rPr>
      </w:pPr>
      <w:r w:rsidRPr="00486A75">
        <w:rPr>
          <w:sz w:val="28"/>
          <w:szCs w:val="28"/>
        </w:rPr>
        <w:t>– создания условий для повышения профессиональных знаний специалистов, относящихся к социально незащищенным</w:t>
      </w:r>
      <w:r w:rsidR="00105470">
        <w:rPr>
          <w:sz w:val="28"/>
          <w:szCs w:val="28"/>
        </w:rPr>
        <w:t xml:space="preserve"> </w:t>
      </w:r>
      <w:r w:rsidRPr="00486A75">
        <w:rPr>
          <w:sz w:val="28"/>
          <w:szCs w:val="28"/>
        </w:rPr>
        <w:t>группам населения, совершенст</w:t>
      </w:r>
      <w:r w:rsidR="00105470">
        <w:rPr>
          <w:sz w:val="28"/>
          <w:szCs w:val="28"/>
        </w:rPr>
        <w:t>вования их деловых качеств, под</w:t>
      </w:r>
      <w:r w:rsidRPr="00486A75">
        <w:rPr>
          <w:sz w:val="28"/>
          <w:szCs w:val="28"/>
        </w:rPr>
        <w:t>готовки их к выполнению новых трудовых функций в области</w:t>
      </w:r>
      <w:r w:rsidR="00105470">
        <w:rPr>
          <w:sz w:val="28"/>
          <w:szCs w:val="28"/>
        </w:rPr>
        <w:t xml:space="preserve"> </w:t>
      </w:r>
      <w:r w:rsidRPr="00486A75">
        <w:rPr>
          <w:sz w:val="28"/>
          <w:szCs w:val="28"/>
        </w:rPr>
        <w:t>малого и среднего предпринимательства;</w:t>
      </w:r>
    </w:p>
    <w:p w14:paraId="7C76AF9F" w14:textId="77777777" w:rsidR="00D67AE0" w:rsidRPr="00486A75" w:rsidRDefault="00D67AE0" w:rsidP="00D00C43">
      <w:pPr>
        <w:autoSpaceDE w:val="0"/>
        <w:autoSpaceDN w:val="0"/>
        <w:adjustRightInd w:val="0"/>
        <w:ind w:firstLine="600"/>
        <w:jc w:val="both"/>
        <w:rPr>
          <w:sz w:val="28"/>
          <w:szCs w:val="28"/>
        </w:rPr>
      </w:pPr>
      <w:r w:rsidRPr="00486A75">
        <w:rPr>
          <w:sz w:val="28"/>
          <w:szCs w:val="28"/>
        </w:rPr>
        <w:t>– учебно-методологической, научно-методической помощи</w:t>
      </w:r>
      <w:r w:rsidR="00105470">
        <w:rPr>
          <w:sz w:val="28"/>
          <w:szCs w:val="28"/>
        </w:rPr>
        <w:t xml:space="preserve"> </w:t>
      </w:r>
      <w:r w:rsidRPr="00486A75">
        <w:rPr>
          <w:sz w:val="28"/>
          <w:szCs w:val="28"/>
        </w:rPr>
        <w:t>субъектам малого и среднего предпринимательства.</w:t>
      </w:r>
    </w:p>
    <w:p w14:paraId="703C53C8" w14:textId="77777777" w:rsidR="00D67AE0" w:rsidRPr="00486A75" w:rsidRDefault="00D67AE0" w:rsidP="00D00C43">
      <w:pPr>
        <w:autoSpaceDE w:val="0"/>
        <w:autoSpaceDN w:val="0"/>
        <w:adjustRightInd w:val="0"/>
        <w:ind w:firstLine="600"/>
        <w:jc w:val="both"/>
        <w:rPr>
          <w:sz w:val="28"/>
          <w:szCs w:val="28"/>
        </w:rPr>
      </w:pPr>
      <w:r w:rsidRPr="00105470">
        <w:rPr>
          <w:b/>
          <w:sz w:val="28"/>
          <w:szCs w:val="28"/>
        </w:rPr>
        <w:t>6.</w:t>
      </w:r>
      <w:r w:rsidRPr="00486A75">
        <w:rPr>
          <w:sz w:val="28"/>
          <w:szCs w:val="28"/>
        </w:rPr>
        <w:t xml:space="preserve"> Поддержка субъектов малого и среднего предпринимательства в области инноваций и промышленного производства.</w:t>
      </w:r>
    </w:p>
    <w:p w14:paraId="55670495" w14:textId="77777777" w:rsidR="00D67AE0" w:rsidRPr="00486A75" w:rsidRDefault="00D67AE0" w:rsidP="00D00C43">
      <w:pPr>
        <w:autoSpaceDE w:val="0"/>
        <w:autoSpaceDN w:val="0"/>
        <w:adjustRightInd w:val="0"/>
        <w:ind w:firstLine="600"/>
        <w:jc w:val="both"/>
        <w:rPr>
          <w:sz w:val="28"/>
          <w:szCs w:val="28"/>
        </w:rPr>
      </w:pPr>
      <w:r w:rsidRPr="00486A75">
        <w:rPr>
          <w:sz w:val="28"/>
          <w:szCs w:val="28"/>
        </w:rPr>
        <w:lastRenderedPageBreak/>
        <w:t>Оказание поддержки субъектам малого и среднего предпринимательства в области инноваций может осуществляться в виде:</w:t>
      </w:r>
    </w:p>
    <w:p w14:paraId="6C27BBBE" w14:textId="77777777" w:rsidR="00D67AE0" w:rsidRPr="00486A75" w:rsidRDefault="00D67AE0" w:rsidP="00B37A68">
      <w:pPr>
        <w:numPr>
          <w:ilvl w:val="0"/>
          <w:numId w:val="13"/>
        </w:numPr>
        <w:autoSpaceDE w:val="0"/>
        <w:autoSpaceDN w:val="0"/>
        <w:adjustRightInd w:val="0"/>
        <w:ind w:left="567"/>
        <w:jc w:val="both"/>
        <w:rPr>
          <w:sz w:val="28"/>
          <w:szCs w:val="28"/>
        </w:rPr>
      </w:pPr>
      <w:r w:rsidRPr="00486A75">
        <w:rPr>
          <w:sz w:val="28"/>
          <w:szCs w:val="28"/>
        </w:rPr>
        <w:t>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т.ч. технопарков, центров коммерциализации технологий, технико-внедренческих и научно-производственных</w:t>
      </w:r>
      <w:r w:rsidR="005A3BA8" w:rsidRPr="00486A75">
        <w:rPr>
          <w:sz w:val="28"/>
          <w:szCs w:val="28"/>
        </w:rPr>
        <w:t xml:space="preserve"> </w:t>
      </w:r>
      <w:r w:rsidRPr="00486A75">
        <w:rPr>
          <w:sz w:val="28"/>
          <w:szCs w:val="28"/>
        </w:rPr>
        <w:t>зон, и обеспечения деятельности таких организаций;</w:t>
      </w:r>
    </w:p>
    <w:p w14:paraId="4B5A4C47" w14:textId="77777777" w:rsidR="00D67AE0" w:rsidRPr="00486A75" w:rsidRDefault="00D67AE0" w:rsidP="00B37A68">
      <w:pPr>
        <w:numPr>
          <w:ilvl w:val="0"/>
          <w:numId w:val="13"/>
        </w:numPr>
        <w:autoSpaceDE w:val="0"/>
        <w:autoSpaceDN w:val="0"/>
        <w:adjustRightInd w:val="0"/>
        <w:ind w:left="567"/>
        <w:jc w:val="both"/>
        <w:rPr>
          <w:sz w:val="28"/>
          <w:szCs w:val="28"/>
        </w:rPr>
      </w:pPr>
      <w:r w:rsidRPr="00486A75">
        <w:rPr>
          <w:sz w:val="28"/>
          <w:szCs w:val="28"/>
        </w:rPr>
        <w:t>содействия патентованию изобретений, полезных моделей, промышленных образцов,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14:paraId="622D1B21" w14:textId="77777777" w:rsidR="00D67AE0" w:rsidRPr="00486A75" w:rsidRDefault="00D67AE0" w:rsidP="00B37A68">
      <w:pPr>
        <w:numPr>
          <w:ilvl w:val="0"/>
          <w:numId w:val="13"/>
        </w:numPr>
        <w:autoSpaceDE w:val="0"/>
        <w:autoSpaceDN w:val="0"/>
        <w:adjustRightInd w:val="0"/>
        <w:ind w:left="567"/>
        <w:jc w:val="both"/>
        <w:rPr>
          <w:sz w:val="28"/>
          <w:szCs w:val="28"/>
        </w:rPr>
      </w:pPr>
      <w:r w:rsidRPr="00486A75">
        <w:rPr>
          <w:sz w:val="28"/>
          <w:szCs w:val="28"/>
        </w:rPr>
        <w:t>создания условий для привлечения субъектов малого и</w:t>
      </w:r>
      <w:r w:rsidR="00105470">
        <w:rPr>
          <w:sz w:val="28"/>
          <w:szCs w:val="28"/>
        </w:rPr>
        <w:t xml:space="preserve"> </w:t>
      </w:r>
      <w:r w:rsidRPr="00486A75">
        <w:rPr>
          <w:sz w:val="28"/>
          <w:szCs w:val="28"/>
        </w:rPr>
        <w:t>среднего предпринимательства к заключению договоров субподряда в области инноваций и промышленного производства.</w:t>
      </w:r>
    </w:p>
    <w:sectPr w:rsidR="00D67AE0" w:rsidRPr="00486A75" w:rsidSect="001D446F">
      <w:pgSz w:w="11906" w:h="16838"/>
      <w:pgMar w:top="1134"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B6327"/>
    <w:multiLevelType w:val="hybridMultilevel"/>
    <w:tmpl w:val="3734390C"/>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 w15:restartNumberingAfterBreak="0">
    <w:nsid w:val="17C50F90"/>
    <w:multiLevelType w:val="hybridMultilevel"/>
    <w:tmpl w:val="56FA474C"/>
    <w:lvl w:ilvl="0" w:tplc="04190001">
      <w:start w:val="1"/>
      <w:numFmt w:val="bullet"/>
      <w:lvlText w:val=""/>
      <w:lvlJc w:val="left"/>
      <w:pPr>
        <w:ind w:left="1320" w:hanging="360"/>
      </w:pPr>
      <w:rPr>
        <w:rFonts w:ascii="Symbol" w:hAnsi="Symbol" w:hint="default"/>
      </w:rPr>
    </w:lvl>
    <w:lvl w:ilvl="1" w:tplc="0419000F">
      <w:start w:val="1"/>
      <w:numFmt w:val="decimal"/>
      <w:lvlText w:val="%2."/>
      <w:lvlJc w:val="left"/>
      <w:pPr>
        <w:tabs>
          <w:tab w:val="num" w:pos="2040"/>
        </w:tabs>
        <w:ind w:left="2040" w:hanging="360"/>
      </w:pPr>
      <w:rPr>
        <w:rFonts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 w15:restartNumberingAfterBreak="0">
    <w:nsid w:val="1A6C5E0E"/>
    <w:multiLevelType w:val="hybridMultilevel"/>
    <w:tmpl w:val="07FC8E40"/>
    <w:lvl w:ilvl="0" w:tplc="0419000F">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3" w15:restartNumberingAfterBreak="0">
    <w:nsid w:val="1E014830"/>
    <w:multiLevelType w:val="hybridMultilevel"/>
    <w:tmpl w:val="3C1A18D0"/>
    <w:lvl w:ilvl="0" w:tplc="0419000D">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 w15:restartNumberingAfterBreak="0">
    <w:nsid w:val="23424A40"/>
    <w:multiLevelType w:val="hybridMultilevel"/>
    <w:tmpl w:val="65CE09B2"/>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5" w15:restartNumberingAfterBreak="0">
    <w:nsid w:val="26333A76"/>
    <w:multiLevelType w:val="hybridMultilevel"/>
    <w:tmpl w:val="FE049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2F07094"/>
    <w:multiLevelType w:val="hybridMultilevel"/>
    <w:tmpl w:val="7B920B14"/>
    <w:lvl w:ilvl="0" w:tplc="0419000D">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7" w15:restartNumberingAfterBreak="0">
    <w:nsid w:val="3D67695C"/>
    <w:multiLevelType w:val="hybridMultilevel"/>
    <w:tmpl w:val="5BC04F6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8" w15:restartNumberingAfterBreak="0">
    <w:nsid w:val="4088572B"/>
    <w:multiLevelType w:val="hybridMultilevel"/>
    <w:tmpl w:val="C78E3FCC"/>
    <w:lvl w:ilvl="0" w:tplc="0419000D">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9" w15:restartNumberingAfterBreak="0">
    <w:nsid w:val="49DD5F2D"/>
    <w:multiLevelType w:val="hybridMultilevel"/>
    <w:tmpl w:val="038460F4"/>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0" w15:restartNumberingAfterBreak="0">
    <w:nsid w:val="4B8A2C1D"/>
    <w:multiLevelType w:val="hybridMultilevel"/>
    <w:tmpl w:val="1F4050E6"/>
    <w:lvl w:ilvl="0" w:tplc="0419000D">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1" w15:restartNumberingAfterBreak="0">
    <w:nsid w:val="4C511243"/>
    <w:multiLevelType w:val="hybridMultilevel"/>
    <w:tmpl w:val="8EE6AA8C"/>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2" w15:restartNumberingAfterBreak="0">
    <w:nsid w:val="5C236592"/>
    <w:multiLevelType w:val="hybridMultilevel"/>
    <w:tmpl w:val="AF8CFE88"/>
    <w:lvl w:ilvl="0" w:tplc="04190001">
      <w:start w:val="1"/>
      <w:numFmt w:val="bullet"/>
      <w:lvlText w:val=""/>
      <w:lvlJc w:val="left"/>
      <w:pPr>
        <w:tabs>
          <w:tab w:val="num" w:pos="1320"/>
        </w:tabs>
        <w:ind w:left="1320" w:hanging="360"/>
      </w:pPr>
      <w:rPr>
        <w:rFonts w:ascii="Symbol" w:hAnsi="Symbol" w:hint="default"/>
      </w:r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13" w15:restartNumberingAfterBreak="0">
    <w:nsid w:val="5DBA79BF"/>
    <w:multiLevelType w:val="hybridMultilevel"/>
    <w:tmpl w:val="AB402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A9A762B"/>
    <w:multiLevelType w:val="hybridMultilevel"/>
    <w:tmpl w:val="50BC9B98"/>
    <w:lvl w:ilvl="0" w:tplc="0419000D">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num w:numId="1">
    <w:abstractNumId w:val="2"/>
  </w:num>
  <w:num w:numId="2">
    <w:abstractNumId w:val="12"/>
  </w:num>
  <w:num w:numId="3">
    <w:abstractNumId w:val="9"/>
  </w:num>
  <w:num w:numId="4">
    <w:abstractNumId w:val="4"/>
  </w:num>
  <w:num w:numId="5">
    <w:abstractNumId w:val="1"/>
  </w:num>
  <w:num w:numId="6">
    <w:abstractNumId w:val="7"/>
  </w:num>
  <w:num w:numId="7">
    <w:abstractNumId w:val="8"/>
  </w:num>
  <w:num w:numId="8">
    <w:abstractNumId w:val="11"/>
  </w:num>
  <w:num w:numId="9">
    <w:abstractNumId w:val="10"/>
  </w:num>
  <w:num w:numId="10">
    <w:abstractNumId w:val="14"/>
  </w:num>
  <w:num w:numId="11">
    <w:abstractNumId w:val="0"/>
  </w:num>
  <w:num w:numId="12">
    <w:abstractNumId w:val="6"/>
  </w:num>
  <w:num w:numId="13">
    <w:abstractNumId w:val="3"/>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971"/>
    <w:rsid w:val="000156A0"/>
    <w:rsid w:val="00020D9E"/>
    <w:rsid w:val="0003664A"/>
    <w:rsid w:val="000369FA"/>
    <w:rsid w:val="000402A6"/>
    <w:rsid w:val="00047AE9"/>
    <w:rsid w:val="00054384"/>
    <w:rsid w:val="00055359"/>
    <w:rsid w:val="000607B5"/>
    <w:rsid w:val="00067F93"/>
    <w:rsid w:val="00077BB0"/>
    <w:rsid w:val="000802A5"/>
    <w:rsid w:val="00081117"/>
    <w:rsid w:val="0008139C"/>
    <w:rsid w:val="00083AF5"/>
    <w:rsid w:val="00095253"/>
    <w:rsid w:val="000A5F99"/>
    <w:rsid w:val="000A6810"/>
    <w:rsid w:val="000B4D0A"/>
    <w:rsid w:val="000C7624"/>
    <w:rsid w:val="000D0961"/>
    <w:rsid w:val="00100E21"/>
    <w:rsid w:val="0010432C"/>
    <w:rsid w:val="00105470"/>
    <w:rsid w:val="00105A81"/>
    <w:rsid w:val="00107343"/>
    <w:rsid w:val="00110733"/>
    <w:rsid w:val="001112E8"/>
    <w:rsid w:val="00113C86"/>
    <w:rsid w:val="00116623"/>
    <w:rsid w:val="00125F56"/>
    <w:rsid w:val="001321C7"/>
    <w:rsid w:val="0013241D"/>
    <w:rsid w:val="00141299"/>
    <w:rsid w:val="001574C4"/>
    <w:rsid w:val="00170735"/>
    <w:rsid w:val="00174458"/>
    <w:rsid w:val="001774D9"/>
    <w:rsid w:val="0018096B"/>
    <w:rsid w:val="001813DC"/>
    <w:rsid w:val="00187DE1"/>
    <w:rsid w:val="00194E70"/>
    <w:rsid w:val="0019795E"/>
    <w:rsid w:val="001A430C"/>
    <w:rsid w:val="001A4CD8"/>
    <w:rsid w:val="001B034B"/>
    <w:rsid w:val="001B04A4"/>
    <w:rsid w:val="001B0B6E"/>
    <w:rsid w:val="001B4A45"/>
    <w:rsid w:val="001D2A20"/>
    <w:rsid w:val="001D2BE5"/>
    <w:rsid w:val="001D347D"/>
    <w:rsid w:val="001D446F"/>
    <w:rsid w:val="001D75C4"/>
    <w:rsid w:val="001E1E62"/>
    <w:rsid w:val="0021746C"/>
    <w:rsid w:val="0022528C"/>
    <w:rsid w:val="00231250"/>
    <w:rsid w:val="00245A1A"/>
    <w:rsid w:val="00246B01"/>
    <w:rsid w:val="002510FC"/>
    <w:rsid w:val="00257756"/>
    <w:rsid w:val="00263C6C"/>
    <w:rsid w:val="0027239C"/>
    <w:rsid w:val="0028573D"/>
    <w:rsid w:val="00287437"/>
    <w:rsid w:val="00290CA4"/>
    <w:rsid w:val="00295280"/>
    <w:rsid w:val="00296C88"/>
    <w:rsid w:val="00297C6D"/>
    <w:rsid w:val="002A33C1"/>
    <w:rsid w:val="002B480D"/>
    <w:rsid w:val="002C0CEF"/>
    <w:rsid w:val="002C1842"/>
    <w:rsid w:val="002C6046"/>
    <w:rsid w:val="002D6E76"/>
    <w:rsid w:val="002E08C7"/>
    <w:rsid w:val="002E78F2"/>
    <w:rsid w:val="002E7C45"/>
    <w:rsid w:val="002F0A6A"/>
    <w:rsid w:val="0030285B"/>
    <w:rsid w:val="003049E6"/>
    <w:rsid w:val="00307B70"/>
    <w:rsid w:val="00316FB4"/>
    <w:rsid w:val="00344FD4"/>
    <w:rsid w:val="0035153F"/>
    <w:rsid w:val="00352413"/>
    <w:rsid w:val="00356BEA"/>
    <w:rsid w:val="00361AD1"/>
    <w:rsid w:val="003717FB"/>
    <w:rsid w:val="00375042"/>
    <w:rsid w:val="0038679A"/>
    <w:rsid w:val="00392B06"/>
    <w:rsid w:val="00393FB5"/>
    <w:rsid w:val="003A1A4D"/>
    <w:rsid w:val="003A2D91"/>
    <w:rsid w:val="003A4F77"/>
    <w:rsid w:val="003A7854"/>
    <w:rsid w:val="003B389C"/>
    <w:rsid w:val="003B3FE6"/>
    <w:rsid w:val="003C4393"/>
    <w:rsid w:val="003C47E9"/>
    <w:rsid w:val="003D3621"/>
    <w:rsid w:val="003D3B3D"/>
    <w:rsid w:val="003D7634"/>
    <w:rsid w:val="00401EF0"/>
    <w:rsid w:val="00403B56"/>
    <w:rsid w:val="00405FE9"/>
    <w:rsid w:val="00411772"/>
    <w:rsid w:val="004119CE"/>
    <w:rsid w:val="00417D57"/>
    <w:rsid w:val="00420248"/>
    <w:rsid w:val="00420D1B"/>
    <w:rsid w:val="00430874"/>
    <w:rsid w:val="00432756"/>
    <w:rsid w:val="00433D6E"/>
    <w:rsid w:val="00440D36"/>
    <w:rsid w:val="00441600"/>
    <w:rsid w:val="004474F8"/>
    <w:rsid w:val="00462DD4"/>
    <w:rsid w:val="004632EE"/>
    <w:rsid w:val="004718E0"/>
    <w:rsid w:val="00485313"/>
    <w:rsid w:val="004866E0"/>
    <w:rsid w:val="00486A75"/>
    <w:rsid w:val="00493DE2"/>
    <w:rsid w:val="00497264"/>
    <w:rsid w:val="004B0B92"/>
    <w:rsid w:val="004B7304"/>
    <w:rsid w:val="004C6D66"/>
    <w:rsid w:val="004D0F90"/>
    <w:rsid w:val="004D128E"/>
    <w:rsid w:val="004D48EB"/>
    <w:rsid w:val="004D7E67"/>
    <w:rsid w:val="004E51DE"/>
    <w:rsid w:val="004F0C57"/>
    <w:rsid w:val="004F6602"/>
    <w:rsid w:val="004F684A"/>
    <w:rsid w:val="00513F94"/>
    <w:rsid w:val="0051675E"/>
    <w:rsid w:val="00522E6D"/>
    <w:rsid w:val="00534EA5"/>
    <w:rsid w:val="00536578"/>
    <w:rsid w:val="00536A09"/>
    <w:rsid w:val="00546ABC"/>
    <w:rsid w:val="005510B4"/>
    <w:rsid w:val="005577C3"/>
    <w:rsid w:val="0057128E"/>
    <w:rsid w:val="00575C9C"/>
    <w:rsid w:val="005829DB"/>
    <w:rsid w:val="005918AD"/>
    <w:rsid w:val="0059574F"/>
    <w:rsid w:val="005A36CD"/>
    <w:rsid w:val="005A3BA8"/>
    <w:rsid w:val="005A42D5"/>
    <w:rsid w:val="005B75F5"/>
    <w:rsid w:val="005B7B55"/>
    <w:rsid w:val="005C534C"/>
    <w:rsid w:val="005D3C63"/>
    <w:rsid w:val="005E348A"/>
    <w:rsid w:val="005E51E5"/>
    <w:rsid w:val="005E5C92"/>
    <w:rsid w:val="005F1EF6"/>
    <w:rsid w:val="005F69D8"/>
    <w:rsid w:val="005F6C58"/>
    <w:rsid w:val="00600CE0"/>
    <w:rsid w:val="00606E23"/>
    <w:rsid w:val="006108F5"/>
    <w:rsid w:val="00624DCF"/>
    <w:rsid w:val="00631C11"/>
    <w:rsid w:val="00631E1C"/>
    <w:rsid w:val="006339F8"/>
    <w:rsid w:val="00633C2F"/>
    <w:rsid w:val="00635186"/>
    <w:rsid w:val="006447C5"/>
    <w:rsid w:val="00647E28"/>
    <w:rsid w:val="00650179"/>
    <w:rsid w:val="00651762"/>
    <w:rsid w:val="006569F7"/>
    <w:rsid w:val="00664E04"/>
    <w:rsid w:val="00665315"/>
    <w:rsid w:val="00674FDC"/>
    <w:rsid w:val="0068320A"/>
    <w:rsid w:val="00685631"/>
    <w:rsid w:val="00692E58"/>
    <w:rsid w:val="00694A62"/>
    <w:rsid w:val="00696BC0"/>
    <w:rsid w:val="006A364C"/>
    <w:rsid w:val="006B2C35"/>
    <w:rsid w:val="006B30D5"/>
    <w:rsid w:val="006B7EB5"/>
    <w:rsid w:val="006C4160"/>
    <w:rsid w:val="006C61DE"/>
    <w:rsid w:val="006E0EA7"/>
    <w:rsid w:val="006E6850"/>
    <w:rsid w:val="006F36FB"/>
    <w:rsid w:val="006F5868"/>
    <w:rsid w:val="0070282D"/>
    <w:rsid w:val="007029E2"/>
    <w:rsid w:val="007122F0"/>
    <w:rsid w:val="0072146D"/>
    <w:rsid w:val="00724299"/>
    <w:rsid w:val="0073099F"/>
    <w:rsid w:val="007418FB"/>
    <w:rsid w:val="00741DED"/>
    <w:rsid w:val="00742D03"/>
    <w:rsid w:val="0075709A"/>
    <w:rsid w:val="00766B99"/>
    <w:rsid w:val="0077302D"/>
    <w:rsid w:val="007861D2"/>
    <w:rsid w:val="007872A3"/>
    <w:rsid w:val="00790EDE"/>
    <w:rsid w:val="007916C3"/>
    <w:rsid w:val="00792D8D"/>
    <w:rsid w:val="007931C7"/>
    <w:rsid w:val="007959DF"/>
    <w:rsid w:val="00797C48"/>
    <w:rsid w:val="007A494D"/>
    <w:rsid w:val="007A5B96"/>
    <w:rsid w:val="007A7AB6"/>
    <w:rsid w:val="007E7A50"/>
    <w:rsid w:val="007F4202"/>
    <w:rsid w:val="007F425D"/>
    <w:rsid w:val="00810734"/>
    <w:rsid w:val="008126DE"/>
    <w:rsid w:val="00822175"/>
    <w:rsid w:val="00823D3B"/>
    <w:rsid w:val="008270E0"/>
    <w:rsid w:val="00832E00"/>
    <w:rsid w:val="00837FED"/>
    <w:rsid w:val="008569C3"/>
    <w:rsid w:val="008647C7"/>
    <w:rsid w:val="008649BB"/>
    <w:rsid w:val="00872C7A"/>
    <w:rsid w:val="00877B97"/>
    <w:rsid w:val="00880F00"/>
    <w:rsid w:val="00887B9F"/>
    <w:rsid w:val="00895C18"/>
    <w:rsid w:val="008A0761"/>
    <w:rsid w:val="008A7C43"/>
    <w:rsid w:val="008B17E8"/>
    <w:rsid w:val="008B1D54"/>
    <w:rsid w:val="008B3CB6"/>
    <w:rsid w:val="008B3DFA"/>
    <w:rsid w:val="008D2BDA"/>
    <w:rsid w:val="00905709"/>
    <w:rsid w:val="00905E6D"/>
    <w:rsid w:val="00906C5B"/>
    <w:rsid w:val="009078F7"/>
    <w:rsid w:val="00920CB6"/>
    <w:rsid w:val="00920EC9"/>
    <w:rsid w:val="00924A5B"/>
    <w:rsid w:val="00931583"/>
    <w:rsid w:val="009315C4"/>
    <w:rsid w:val="00936041"/>
    <w:rsid w:val="00937FD5"/>
    <w:rsid w:val="0094053A"/>
    <w:rsid w:val="00947DEC"/>
    <w:rsid w:val="00947FC0"/>
    <w:rsid w:val="00956D89"/>
    <w:rsid w:val="0097117F"/>
    <w:rsid w:val="00972F1F"/>
    <w:rsid w:val="009743F3"/>
    <w:rsid w:val="00996216"/>
    <w:rsid w:val="009C1B50"/>
    <w:rsid w:val="009C2CB4"/>
    <w:rsid w:val="009C37B4"/>
    <w:rsid w:val="009C7937"/>
    <w:rsid w:val="009D0234"/>
    <w:rsid w:val="009D2C03"/>
    <w:rsid w:val="009D4A99"/>
    <w:rsid w:val="009E3E4C"/>
    <w:rsid w:val="009E4D3C"/>
    <w:rsid w:val="009F3E7A"/>
    <w:rsid w:val="00A047ED"/>
    <w:rsid w:val="00A130ED"/>
    <w:rsid w:val="00A17E3C"/>
    <w:rsid w:val="00A232AB"/>
    <w:rsid w:val="00A36F6F"/>
    <w:rsid w:val="00A436D0"/>
    <w:rsid w:val="00A50887"/>
    <w:rsid w:val="00A531CA"/>
    <w:rsid w:val="00A535F9"/>
    <w:rsid w:val="00A659DD"/>
    <w:rsid w:val="00A712A1"/>
    <w:rsid w:val="00A73372"/>
    <w:rsid w:val="00A7685A"/>
    <w:rsid w:val="00A76E4F"/>
    <w:rsid w:val="00A812C1"/>
    <w:rsid w:val="00A83F3E"/>
    <w:rsid w:val="00A9290A"/>
    <w:rsid w:val="00A929DF"/>
    <w:rsid w:val="00A9785A"/>
    <w:rsid w:val="00AA5795"/>
    <w:rsid w:val="00AA79C5"/>
    <w:rsid w:val="00AD00FB"/>
    <w:rsid w:val="00AD1F14"/>
    <w:rsid w:val="00AD43E7"/>
    <w:rsid w:val="00AE25FB"/>
    <w:rsid w:val="00AF2BE8"/>
    <w:rsid w:val="00AF5A1E"/>
    <w:rsid w:val="00AF6541"/>
    <w:rsid w:val="00AF6893"/>
    <w:rsid w:val="00B103BD"/>
    <w:rsid w:val="00B15297"/>
    <w:rsid w:val="00B23DF7"/>
    <w:rsid w:val="00B2521A"/>
    <w:rsid w:val="00B30FCB"/>
    <w:rsid w:val="00B322A7"/>
    <w:rsid w:val="00B35ACA"/>
    <w:rsid w:val="00B37A68"/>
    <w:rsid w:val="00B438E9"/>
    <w:rsid w:val="00B63252"/>
    <w:rsid w:val="00B63489"/>
    <w:rsid w:val="00B639D2"/>
    <w:rsid w:val="00B8524E"/>
    <w:rsid w:val="00B86F8F"/>
    <w:rsid w:val="00B94FE8"/>
    <w:rsid w:val="00B97E47"/>
    <w:rsid w:val="00BA124B"/>
    <w:rsid w:val="00BA2D53"/>
    <w:rsid w:val="00BB37E5"/>
    <w:rsid w:val="00BC0210"/>
    <w:rsid w:val="00BC46AD"/>
    <w:rsid w:val="00BC7FB5"/>
    <w:rsid w:val="00BD2907"/>
    <w:rsid w:val="00BD6BC2"/>
    <w:rsid w:val="00BE0E3D"/>
    <w:rsid w:val="00BE1B42"/>
    <w:rsid w:val="00BE4142"/>
    <w:rsid w:val="00BF5941"/>
    <w:rsid w:val="00C0196D"/>
    <w:rsid w:val="00C16FBE"/>
    <w:rsid w:val="00C2528A"/>
    <w:rsid w:val="00C26A99"/>
    <w:rsid w:val="00C26BD8"/>
    <w:rsid w:val="00C33221"/>
    <w:rsid w:val="00C3765C"/>
    <w:rsid w:val="00C42988"/>
    <w:rsid w:val="00C4428D"/>
    <w:rsid w:val="00C479EB"/>
    <w:rsid w:val="00C55590"/>
    <w:rsid w:val="00C61B3F"/>
    <w:rsid w:val="00C658D0"/>
    <w:rsid w:val="00C7623B"/>
    <w:rsid w:val="00C76B5C"/>
    <w:rsid w:val="00C82B10"/>
    <w:rsid w:val="00C85540"/>
    <w:rsid w:val="00C90B42"/>
    <w:rsid w:val="00C91470"/>
    <w:rsid w:val="00C96A1A"/>
    <w:rsid w:val="00C976B3"/>
    <w:rsid w:val="00CA2F6F"/>
    <w:rsid w:val="00CB6C94"/>
    <w:rsid w:val="00CB7AFE"/>
    <w:rsid w:val="00CC08D9"/>
    <w:rsid w:val="00CC5CC1"/>
    <w:rsid w:val="00CE2298"/>
    <w:rsid w:val="00D00C43"/>
    <w:rsid w:val="00D00DCD"/>
    <w:rsid w:val="00D0675C"/>
    <w:rsid w:val="00D22109"/>
    <w:rsid w:val="00D23352"/>
    <w:rsid w:val="00D343DF"/>
    <w:rsid w:val="00D366D5"/>
    <w:rsid w:val="00D44A11"/>
    <w:rsid w:val="00D50575"/>
    <w:rsid w:val="00D51541"/>
    <w:rsid w:val="00D5676E"/>
    <w:rsid w:val="00D67AE0"/>
    <w:rsid w:val="00D72407"/>
    <w:rsid w:val="00D7680D"/>
    <w:rsid w:val="00D810DA"/>
    <w:rsid w:val="00D90F67"/>
    <w:rsid w:val="00D93DA0"/>
    <w:rsid w:val="00DB32A2"/>
    <w:rsid w:val="00DB7BF7"/>
    <w:rsid w:val="00DC7526"/>
    <w:rsid w:val="00DC75C9"/>
    <w:rsid w:val="00DD5C61"/>
    <w:rsid w:val="00DE0A9E"/>
    <w:rsid w:val="00DF3189"/>
    <w:rsid w:val="00DF77EE"/>
    <w:rsid w:val="00E0174A"/>
    <w:rsid w:val="00E10A55"/>
    <w:rsid w:val="00E21263"/>
    <w:rsid w:val="00E253FD"/>
    <w:rsid w:val="00E32862"/>
    <w:rsid w:val="00E34070"/>
    <w:rsid w:val="00E43691"/>
    <w:rsid w:val="00E45FBE"/>
    <w:rsid w:val="00E50B3F"/>
    <w:rsid w:val="00E52D77"/>
    <w:rsid w:val="00E57820"/>
    <w:rsid w:val="00E57DDD"/>
    <w:rsid w:val="00E67971"/>
    <w:rsid w:val="00E70522"/>
    <w:rsid w:val="00E759BE"/>
    <w:rsid w:val="00E76437"/>
    <w:rsid w:val="00E849FC"/>
    <w:rsid w:val="00EA3234"/>
    <w:rsid w:val="00EC13FB"/>
    <w:rsid w:val="00ED08D1"/>
    <w:rsid w:val="00EE3790"/>
    <w:rsid w:val="00EE548B"/>
    <w:rsid w:val="00EE72F6"/>
    <w:rsid w:val="00EF0386"/>
    <w:rsid w:val="00EF1D0A"/>
    <w:rsid w:val="00EF51B9"/>
    <w:rsid w:val="00F00CAD"/>
    <w:rsid w:val="00F043D2"/>
    <w:rsid w:val="00F13CCD"/>
    <w:rsid w:val="00F13FB9"/>
    <w:rsid w:val="00F154EE"/>
    <w:rsid w:val="00F31C90"/>
    <w:rsid w:val="00F33AB6"/>
    <w:rsid w:val="00F35B20"/>
    <w:rsid w:val="00F50C42"/>
    <w:rsid w:val="00F50FB6"/>
    <w:rsid w:val="00F51A98"/>
    <w:rsid w:val="00F53A5D"/>
    <w:rsid w:val="00F54F5D"/>
    <w:rsid w:val="00F55176"/>
    <w:rsid w:val="00F61D96"/>
    <w:rsid w:val="00F624FB"/>
    <w:rsid w:val="00F64E70"/>
    <w:rsid w:val="00F6627C"/>
    <w:rsid w:val="00F66419"/>
    <w:rsid w:val="00F665A2"/>
    <w:rsid w:val="00F76E95"/>
    <w:rsid w:val="00F77F12"/>
    <w:rsid w:val="00F86C9A"/>
    <w:rsid w:val="00F926DA"/>
    <w:rsid w:val="00F93A37"/>
    <w:rsid w:val="00F95630"/>
    <w:rsid w:val="00F9613C"/>
    <w:rsid w:val="00FA2C7C"/>
    <w:rsid w:val="00FC067A"/>
    <w:rsid w:val="00FD381F"/>
    <w:rsid w:val="00FD685F"/>
    <w:rsid w:val="00FD6B91"/>
    <w:rsid w:val="00FE2BDE"/>
    <w:rsid w:val="00FE61E7"/>
    <w:rsid w:val="00FF4746"/>
    <w:rsid w:val="00FF6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E888CE3"/>
  <w15:chartTrackingRefBased/>
  <w15:docId w15:val="{056E7F29-C4FF-46D1-8071-8394E1A2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7971"/>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609775">
      <w:bodyDiv w:val="1"/>
      <w:marLeft w:val="0"/>
      <w:marRight w:val="0"/>
      <w:marTop w:val="0"/>
      <w:marBottom w:val="0"/>
      <w:divBdr>
        <w:top w:val="none" w:sz="0" w:space="0" w:color="auto"/>
        <w:left w:val="none" w:sz="0" w:space="0" w:color="auto"/>
        <w:bottom w:val="none" w:sz="0" w:space="0" w:color="auto"/>
        <w:right w:val="none" w:sz="0" w:space="0" w:color="auto"/>
      </w:divBdr>
      <w:divsChild>
        <w:div w:id="36786483">
          <w:marLeft w:val="0"/>
          <w:marRight w:val="0"/>
          <w:marTop w:val="0"/>
          <w:marBottom w:val="0"/>
          <w:divBdr>
            <w:top w:val="none" w:sz="0" w:space="0" w:color="auto"/>
            <w:left w:val="none" w:sz="0" w:space="0" w:color="auto"/>
            <w:bottom w:val="none" w:sz="0" w:space="0" w:color="auto"/>
            <w:right w:val="none" w:sz="0" w:space="0" w:color="auto"/>
          </w:divBdr>
          <w:divsChild>
            <w:div w:id="8394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4489;fld=134;dst=100026" TargetMode="External"/><Relationship Id="rId5" Type="http://schemas.openxmlformats.org/officeDocument/2006/relationships/hyperlink" Target="consultantplus://offline/main?base=LAW;n=78660;fld=134;dst=10000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4113</Words>
  <Characters>23448</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Тема 3</vt:lpstr>
    </vt:vector>
  </TitlesOfParts>
  <Company/>
  <LinksUpToDate>false</LinksUpToDate>
  <CharactersWithSpaces>27506</CharactersWithSpaces>
  <SharedDoc>false</SharedDoc>
  <HLinks>
    <vt:vector size="12" baseType="variant">
      <vt:variant>
        <vt:i4>3997797</vt:i4>
      </vt:variant>
      <vt:variant>
        <vt:i4>3</vt:i4>
      </vt:variant>
      <vt:variant>
        <vt:i4>0</vt:i4>
      </vt:variant>
      <vt:variant>
        <vt:i4>5</vt:i4>
      </vt:variant>
      <vt:variant>
        <vt:lpwstr>consultantplus://offline/main?base=LAW;n=114489;fld=134;dst=100026</vt:lpwstr>
      </vt:variant>
      <vt:variant>
        <vt:lpwstr/>
      </vt:variant>
      <vt:variant>
        <vt:i4>852063</vt:i4>
      </vt:variant>
      <vt:variant>
        <vt:i4>0</vt:i4>
      </vt:variant>
      <vt:variant>
        <vt:i4>0</vt:i4>
      </vt:variant>
      <vt:variant>
        <vt:i4>5</vt:i4>
      </vt:variant>
      <vt:variant>
        <vt:lpwstr>consultantplus://offline/main?base=LAW;n=78660;fld=134;dst=100005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3</dc:title>
  <dc:subject/>
  <dc:creator>Name</dc:creator>
  <cp:keywords/>
  <dc:description/>
  <cp:lastModifiedBy>Igor</cp:lastModifiedBy>
  <cp:revision>2</cp:revision>
  <dcterms:created xsi:type="dcterms:W3CDTF">2024-10-29T14:27:00Z</dcterms:created>
  <dcterms:modified xsi:type="dcterms:W3CDTF">2024-10-29T14:27:00Z</dcterms:modified>
</cp:coreProperties>
</file>