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Смоленский государственный университет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Естественно-географический факультет</w:t>
      </w:r>
    </w:p>
    <w:p w:rsidR="00000000" w:rsidRDefault="00A3391A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экологии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4 курса</w:t>
      </w:r>
    </w:p>
    <w:p w:rsidR="00000000" w:rsidRDefault="00A3391A">
      <w:pPr>
        <w:widowControl w:val="0"/>
        <w:tabs>
          <w:tab w:val="left" w:pos="5700"/>
          <w:tab w:val="left" w:pos="5760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5700"/>
          <w:tab w:val="left" w:pos="5760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.Д. Шарина</w:t>
      </w:r>
    </w:p>
    <w:p w:rsidR="00000000" w:rsidRDefault="00A3391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Рыбкина</w:t>
      </w:r>
    </w:p>
    <w:p w:rsidR="00000000" w:rsidRDefault="00A3391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Светлана Владимировна</w:t>
      </w:r>
    </w:p>
    <w:p w:rsidR="00000000" w:rsidRDefault="00A3391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tabs>
          <w:tab w:val="left" w:pos="29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Смоленск, 2013г.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Манул - животное занесённое в Красную книгу России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л (Felis manul; синоним - Otocolobus manul) - хищное млекопитающее семейства кошачьих.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Своё второе название - палла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сов ко</w:t>
      </w:r>
      <w:r>
        <w:rPr>
          <w:rFonts w:ascii="Times New Roman CYR" w:hAnsi="Times New Roman CYR" w:cs="Times New Roman CYR"/>
          <w:sz w:val="28"/>
          <w:szCs w:val="28"/>
        </w:rPr>
        <w:t>т - он получил в честь немецкого натуралиста Петера Палласа, который открыл манула на побережье Каспийского моря в XVIII веке. Синонимичное латинское название Otocolobus происходит от греческого us, otos - ухо, kolobos - уродливый, то есть «уродливое ухо».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Манул - животное размером с домашнюю кошку: длина его тела 52-65 см, хвоста 23-31 см; весит он 2-5 кг. От обычной кошки он отличается более плотным, массивным телом на коротких толстых лапах и очень густой шерстью (на один квадратный сантимет</w:t>
      </w:r>
      <w:r>
        <w:rPr>
          <w:rFonts w:ascii="Times New Roman CYR" w:hAnsi="Times New Roman CYR" w:cs="Times New Roman CYR"/>
          <w:sz w:val="28"/>
          <w:szCs w:val="28"/>
        </w:rPr>
        <w:t>р приходится 9000 волосков, которые могут достигать длины 7см). Голова у манула небольшая, широкая и уплощённая, с маленькими округлыми ушками, которые широко расставлены. Глаза жёлтые, зрачки которых при ярком свете в отличие от зрачков глаз домашней кошк</w:t>
      </w:r>
      <w:r>
        <w:rPr>
          <w:rFonts w:ascii="Times New Roman CYR" w:hAnsi="Times New Roman CYR" w:cs="Times New Roman CYR"/>
          <w:sz w:val="28"/>
          <w:szCs w:val="28"/>
        </w:rPr>
        <w:t>и не приобретают щелевидную форму, а остаются круглыми. На щеках - пучки удлинённых волос (баки). Хвост длинный и толстый, с закруглённым кончиком.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 у манула самый пушистый и густой среди кошачьих. Окрас меха представляет собой комбинацию светло-серого </w:t>
      </w:r>
      <w:r>
        <w:rPr>
          <w:rFonts w:ascii="Times New Roman CYR" w:hAnsi="Times New Roman CYR" w:cs="Times New Roman CYR"/>
          <w:sz w:val="28"/>
          <w:szCs w:val="28"/>
        </w:rPr>
        <w:t>и палево-охристого цветов; волоски имеют белые кончики, в результате чего создаётся впечатление, что мех манула припорошен снегом. На задней части туловища и на хвосте имеются узкие тёмные поперечные полосы, по бокам морды от углов глаз идут вертикальные ч</w:t>
      </w:r>
      <w:r>
        <w:rPr>
          <w:rFonts w:ascii="Times New Roman CYR" w:hAnsi="Times New Roman CYR" w:cs="Times New Roman CYR"/>
          <w:sz w:val="28"/>
          <w:szCs w:val="28"/>
        </w:rPr>
        <w:t>ёрные полосы. Кончик хвоста чёрный. Низ тела бурый с белым налётом.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и подвиды: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Манул распространён в Центральной и Средней Азии, от Южного Закавказья и западного Ирана до Забайкалья, Монголии и Северо-Западного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Китая.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Географическая изменчи</w:t>
      </w:r>
      <w:r>
        <w:rPr>
          <w:rFonts w:ascii="Times New Roman CYR" w:hAnsi="Times New Roman CYR" w:cs="Times New Roman CYR"/>
          <w:sz w:val="28"/>
          <w:szCs w:val="28"/>
        </w:rPr>
        <w:t>вость окраски и размеров тела манула невелики, признаются всего три подвида:manul manul - встречается на большей части ареала, но наиболее обычен в Монголии и западном Китае. Обладает типичным окрасом.manul ferruginea - распространён в Иране, Казахстане, К</w:t>
      </w:r>
      <w:r>
        <w:rPr>
          <w:rFonts w:ascii="Times New Roman CYR" w:hAnsi="Times New Roman CYR" w:cs="Times New Roman CYR"/>
          <w:sz w:val="28"/>
          <w:szCs w:val="28"/>
        </w:rPr>
        <w:t>иргизии, Туркмении, Узбекистане, Таджикистане, Афганистане, Пакистане. Отличается красновато-охристым окрасом, с чёткими красноватыми полосами.manul nigripecta - обитает в Кашмире, Непале и на Тибете. Для него характерен сероватый окрас шерсти, которая зим</w:t>
      </w:r>
      <w:r>
        <w:rPr>
          <w:rFonts w:ascii="Times New Roman CYR" w:hAnsi="Times New Roman CYR" w:cs="Times New Roman CYR"/>
          <w:sz w:val="28"/>
          <w:szCs w:val="28"/>
        </w:rPr>
        <w:t>ой приобретает выраженный серебристо-серый оттенок.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России ареал манула представлен тремя участками: восточным, забайкальским и тувино-алтайским. Первый находится в Читинской области, между реками Шилкой и Аргунью, на западе - до Онона. Здесь ра</w:t>
      </w:r>
      <w:r>
        <w:rPr>
          <w:rFonts w:ascii="Times New Roman CYR" w:hAnsi="Times New Roman CYR" w:cs="Times New Roman CYR"/>
          <w:sz w:val="28"/>
          <w:szCs w:val="28"/>
        </w:rPr>
        <w:t>спространение манула ограничено степной зоной. Забайкальский очаг расположен в основном в Бурятии, в пределах лесостепных и степных районов: Джидинского, Иволгинского и Селенгинского, до широты Улан-Удэ. В третьем очаге, в Тыве и на Алтае присутствие манул</w:t>
      </w:r>
      <w:r>
        <w:rPr>
          <w:rFonts w:ascii="Times New Roman CYR" w:hAnsi="Times New Roman CYR" w:cs="Times New Roman CYR"/>
          <w:sz w:val="28"/>
          <w:szCs w:val="28"/>
        </w:rPr>
        <w:t>а отмечено на крайнем юго-востоке региона. За последние 10-15 лет манул в открытых степях был практически истреблён, и его ареал приобретает вид изолированных очагов.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и питание: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мест обитания манула характерен резко континентальный климат с</w:t>
      </w:r>
      <w:r>
        <w:rPr>
          <w:rFonts w:ascii="Times New Roman CYR" w:hAnsi="Times New Roman CYR" w:cs="Times New Roman CYR"/>
          <w:sz w:val="28"/>
          <w:szCs w:val="28"/>
        </w:rPr>
        <w:t xml:space="preserve"> низкими температурами зимой и невысоким снежным покровом; наиболее многочислен он в малоснежных районах. Населяет манул степные и полупустынные участки в горах, мелкосопочниках, межгорных котловинах, особенно с кустарниковыми зарослями, останцами и чинкам</w:t>
      </w:r>
      <w:r>
        <w:rPr>
          <w:rFonts w:ascii="Times New Roman CYR" w:hAnsi="Times New Roman CYR" w:cs="Times New Roman CYR"/>
          <w:sz w:val="28"/>
          <w:szCs w:val="28"/>
        </w:rPr>
        <w:t xml:space="preserve">и, наличием каменных россыпей и скальных расселин. В горах поднимается до 3000-4800 м над уровнем моря. В лесном поясе и в низинах редок. Мозаичность его ареала,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спорадичность распространения и низкая плотность объясняются относительной стенотопностью (при</w:t>
      </w:r>
      <w:r>
        <w:rPr>
          <w:rFonts w:ascii="Times New Roman CYR" w:hAnsi="Times New Roman CYR" w:cs="Times New Roman CYR"/>
          <w:sz w:val="28"/>
          <w:szCs w:val="28"/>
        </w:rPr>
        <w:t>уроченностью к узкому кругу местообитаний) вида. Повсеместно манул малочислен.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Манул ведёт оседлый образ жизни. Активен преимущественно в сумерках и ранним утром; днём спит в укрытии. Логово устраивает в расщелинах скал, небольших пещерах, под камнями, в с</w:t>
      </w:r>
      <w:r>
        <w:rPr>
          <w:rFonts w:ascii="Times New Roman CYR" w:hAnsi="Times New Roman CYR" w:cs="Times New Roman CYR"/>
          <w:sz w:val="28"/>
          <w:szCs w:val="28"/>
        </w:rPr>
        <w:t>тарых норах сурков, лисиц, барсуков. Окрас манула обладает исключительными камуфлирующими свойствами, помогающими ему в охоте. Сам по себе манул - самый медлительный и неповоротливый из диких котов.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Кормится манул почти исключительно пищухами и мышевидными</w:t>
      </w:r>
      <w:r>
        <w:rPr>
          <w:rFonts w:ascii="Times New Roman CYR" w:hAnsi="Times New Roman CYR" w:cs="Times New Roman CYR"/>
          <w:sz w:val="28"/>
          <w:szCs w:val="28"/>
        </w:rPr>
        <w:t xml:space="preserve"> грызунами, изредка ловит сусликов, зайцев-толаев, сурчат и птиц. В летний период, в годы депрессии пищух, манул в большом количестве поедает прямокрылых и других насекомых. Добычу ловит, скрадывая её или карауля у камней и нор.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Манул не приспособлен к быс</w:t>
      </w:r>
      <w:r>
        <w:rPr>
          <w:rFonts w:ascii="Times New Roman CYR" w:hAnsi="Times New Roman CYR" w:cs="Times New Roman CYR"/>
          <w:sz w:val="28"/>
          <w:szCs w:val="28"/>
        </w:rPr>
        <w:t>трому бегу. При опасности для него характерно затаивание; он также спасается от врагов, забираясь на камни и скалы. Встревоженный манул издаёт хриплое урчание или резкое фырканье.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Размножение: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Манул размножается один раз в год. Гон проходит в феврале-марте</w:t>
      </w:r>
      <w:r>
        <w:rPr>
          <w:rFonts w:ascii="Times New Roman CYR" w:hAnsi="Times New Roman CYR" w:cs="Times New Roman CYR"/>
          <w:sz w:val="28"/>
          <w:szCs w:val="28"/>
        </w:rPr>
        <w:t>. Беременность длится около 60 дней. Котята рождаются в апреле-мае. В помёте 2-6 котят, реже больше. Длина новорождённого манула - около 12см, вес - до 300 г; в их окраске заметна тёмная пятнистость. Как и у многих кошачьих, котята манула рождаются слепыми</w:t>
      </w:r>
      <w:r>
        <w:rPr>
          <w:rFonts w:ascii="Times New Roman CYR" w:hAnsi="Times New Roman CYR" w:cs="Times New Roman CYR"/>
          <w:sz w:val="28"/>
          <w:szCs w:val="28"/>
        </w:rPr>
        <w:t xml:space="preserve"> и полностью беспомощными. Прозревают они на 10-12-й день. В возрасте 3-4 месяцев котята начинают охотиться. Половой зрелости молодые манулы достигают в возрасте около 10 месяцев. Средняя продолжительность жизни манула - 11-12 лет.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вида и охрана: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всеместно, не исключая охраняемые территории, манул редок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крайне редок, и его численность продолжает сокращаться. Местами он находится на грани исчезновения. Точная численность вида неизвестна из-за скрытного поведения манула и мозаичности его распрост</w:t>
      </w:r>
      <w:r>
        <w:rPr>
          <w:rFonts w:ascii="Times New Roman CYR" w:hAnsi="Times New Roman CYR" w:cs="Times New Roman CYR"/>
          <w:sz w:val="28"/>
          <w:szCs w:val="28"/>
        </w:rPr>
        <w:t>ранения. По данным экспертов численность манула в 1989 и 1991 годах оценивалась: в Алтайском крае в 200-300 особей; в Бурятии - 50-70 особей; в Читинской области - 2000-2400 особей. Максимальная плотность животных в отдельных местообитаниях составляла 2,5-</w:t>
      </w:r>
      <w:r>
        <w:rPr>
          <w:rFonts w:ascii="Times New Roman CYR" w:hAnsi="Times New Roman CYR" w:cs="Times New Roman CYR"/>
          <w:sz w:val="28"/>
          <w:szCs w:val="28"/>
        </w:rPr>
        <w:t>3 взрослых особи/10 км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места обитания манула (каменистые степи, останцы) сравнительно мало страдают от воздействия человека; наибольшее влияние на его численность оказывают браконьерская охота ради меха, беспривязное содержание собак, массово</w:t>
      </w:r>
      <w:r>
        <w:rPr>
          <w:rFonts w:ascii="Times New Roman CYR" w:hAnsi="Times New Roman CYR" w:cs="Times New Roman CYR"/>
          <w:sz w:val="28"/>
          <w:szCs w:val="28"/>
        </w:rPr>
        <w:t>е использование петель и капканов для отлова зайцев и лисиц. Наряду с воздействием антропогенных факторов отмечается ухудшение кормовой базы ввиду снижения численности сурков и других грызунов. Много зверей, особенно молодых, уничтожают волки и филины; в р</w:t>
      </w:r>
      <w:r>
        <w:rPr>
          <w:rFonts w:ascii="Times New Roman CYR" w:hAnsi="Times New Roman CYR" w:cs="Times New Roman CYR"/>
          <w:sz w:val="28"/>
          <w:szCs w:val="28"/>
        </w:rPr>
        <w:t>аннем возрасте велика смертность от инфекционных заболеваний. Существенным лимитирующим фактором являются также многоснежные зимы и продолжительный гололёд.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Манул занесён в Красную книгу Российской Федерации, в Красный список МСОП со статусом «близкий к уг</w:t>
      </w:r>
      <w:r>
        <w:rPr>
          <w:rFonts w:ascii="Times New Roman CYR" w:hAnsi="Times New Roman CYR" w:cs="Times New Roman CYR"/>
          <w:sz w:val="28"/>
          <w:szCs w:val="28"/>
        </w:rPr>
        <w:t>рожаемому» и в Приложение II Конвенции CITES (1995). Охота на манула повсеместно запрещена.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Манулы довольно успешно размножаются в неволе, хотя зоопарки сталкиваются с проблемой высокой смертности среди детёнышей манула от токсоплазмоза. На 1 января 1988 г</w:t>
      </w:r>
      <w:r>
        <w:rPr>
          <w:rFonts w:ascii="Times New Roman CYR" w:hAnsi="Times New Roman CYR" w:cs="Times New Roman CYR"/>
          <w:sz w:val="28"/>
          <w:szCs w:val="28"/>
        </w:rPr>
        <w:t>ода, в 13 коллекциях зоопарков мира содержалось 35 манулов. Из-за слабой изученности экологии манула мероприятия по охране этого вида только разрабатываются.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манул питание размножение лотос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Лотос орехоносный - растение занесённое в Красную книгу России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Ло</w:t>
      </w:r>
      <w:r>
        <w:rPr>
          <w:rFonts w:ascii="Times New Roman CYR" w:hAnsi="Times New Roman CYR" w:cs="Times New Roman CYR"/>
          <w:sz w:val="28"/>
          <w:szCs w:val="28"/>
        </w:rPr>
        <w:t>тос орехоносный (лат. Nelumbo nucifera) - вид многолетних травянистых земноводных растений из рода Лотос семейства Лотосовые.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занесён в Красную книгу России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Лотос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o</w:t>
      </w:r>
      <w:r>
        <w:rPr>
          <w:rFonts w:ascii="Times New Roman CYR" w:hAnsi="Times New Roman CYR" w:cs="Times New Roman CYR"/>
          <w:sz w:val="28"/>
          <w:szCs w:val="28"/>
        </w:rPr>
        <w:t>рехоносный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nucifera (incl. N. caspica (D. C.) Fish., N. komarovii Grossh.)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Раздел: Покрыт</w:t>
      </w:r>
      <w:r>
        <w:rPr>
          <w:rFonts w:ascii="Times New Roman CYR" w:hAnsi="Times New Roman CYR" w:cs="Times New Roman CYR"/>
          <w:sz w:val="28"/>
          <w:szCs w:val="28"/>
        </w:rPr>
        <w:t>осеменные или цветковые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Семейство: Лотосовыe Nelumbonaceae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Род: Nelumbo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Автор: Gaertn.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Статус: Редкий вид. Реликт третичной флоры. Внесен в Красную книгу России.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Распространение: В РСФСР лотос распространен в европей ской части республики в дельте Волги, н</w:t>
      </w:r>
      <w:r>
        <w:rPr>
          <w:rFonts w:ascii="Times New Roman CYR" w:hAnsi="Times New Roman CYR" w:cs="Times New Roman CYR"/>
          <w:sz w:val="28"/>
          <w:szCs w:val="28"/>
        </w:rPr>
        <w:t>а Дальнем Востоке в озерах Приханкайской низменности, по течению р. Арсеньевки, на о. Путятина, в долинах р. Уссури, по Сред нему Амуру, в низовьях р. Зеи . На Дальнем Востоке проходит северная граница распространения вида на террито-292 рии Евразии. Имеют</w:t>
      </w:r>
      <w:r>
        <w:rPr>
          <w:rFonts w:ascii="Times New Roman CYR" w:hAnsi="Times New Roman CYR" w:cs="Times New Roman CYR"/>
          <w:sz w:val="28"/>
          <w:szCs w:val="28"/>
        </w:rPr>
        <w:t>ся связанные с культурой вторичные местонахождения вида в низовьях Кубани. В СССР распространен также в Азербайджане на Кура-Араксинской низменности. Имеет широкое, по-видимому, вторичное (за счет окультуривания) распространение в Восточной, Юго-Во сточной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и Южной Азии.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Экология: В дельте Волги произрастает в ильменях и заливах на взморье, по берегам многочисленных протоков, на Дальнем Востоке в проточных озерах и в долинах рек. Растение земноводное, не страдает, оказываясь на суше при временном снижении ур</w:t>
      </w:r>
      <w:r>
        <w:rPr>
          <w:rFonts w:ascii="Times New Roman CYR" w:hAnsi="Times New Roman CYR" w:cs="Times New Roman CYR"/>
          <w:sz w:val="28"/>
          <w:szCs w:val="28"/>
        </w:rPr>
        <w:t>овня грунтовых вод; переносит зимнее понижение температуры до -30° С; обычно размножается вегетативно - корневищами, образуя чистые заросли, связан ные общей корневой системой, реже семенами. Прорастание подземное, период покоя семян может быть очень продо</w:t>
      </w:r>
      <w:r>
        <w:rPr>
          <w:rFonts w:ascii="Times New Roman CYR" w:hAnsi="Times New Roman CYR" w:cs="Times New Roman CYR"/>
          <w:sz w:val="28"/>
          <w:szCs w:val="28"/>
        </w:rPr>
        <w:t xml:space="preserve">лжи тельным - известны случаи сохранения всхожести через 1000 лет.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Лимитирующие факторы: Заиливание озер и изменение режи ма рек, обусловленные как геологическими процессами, так и человеческой деятельностью: строительством плотин, иногда выпасом скота (Аз</w:t>
      </w:r>
      <w:r>
        <w:rPr>
          <w:rFonts w:ascii="Times New Roman CYR" w:hAnsi="Times New Roman CYR" w:cs="Times New Roman CYR"/>
          <w:sz w:val="28"/>
          <w:szCs w:val="28"/>
        </w:rPr>
        <w:t>ербайджанская ССР). Большой урон наносят зарослям лотоса кабаны. В связи с понижением уровня дельты Волги лотос вместе с ней постепенно продвигается к югу, внутрь Каспийского моря. Значительно сократился ареал лотоса на Дальнем Востоке и в Закавказье за сч</w:t>
      </w:r>
      <w:r>
        <w:rPr>
          <w:rFonts w:ascii="Times New Roman CYR" w:hAnsi="Times New Roman CYR" w:cs="Times New Roman CYR"/>
          <w:sz w:val="28"/>
          <w:szCs w:val="28"/>
        </w:rPr>
        <w:t>ет погребения зарослей под аллювиальными наносами.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Охрана: Положительным становится антропогенное вмешательство при культивировании лотоса, который, как ценное пищевое, декоративное и ритуальное растение, издавна охраняется человеком. Сокращающийся ареал в</w:t>
      </w:r>
      <w:r>
        <w:rPr>
          <w:rFonts w:ascii="Times New Roman CYR" w:hAnsi="Times New Roman CYR" w:cs="Times New Roman CYR"/>
          <w:sz w:val="28"/>
          <w:szCs w:val="28"/>
        </w:rPr>
        <w:t>осстанавли вается благодаря искусственному расселению не только в ме стах дикого произрастания лотоса, но также во вторичных местообитаниях, например в лиманах Кубани. Многие естественные заросли лотоса на территории РСФСР охраняются: наиболее обширные в А</w:t>
      </w:r>
      <w:r>
        <w:rPr>
          <w:rFonts w:ascii="Times New Roman CYR" w:hAnsi="Times New Roman CYR" w:cs="Times New Roman CYR"/>
          <w:sz w:val="28"/>
          <w:szCs w:val="28"/>
        </w:rPr>
        <w:t>страханском заповед нике и Южно-Ханкайском заказнике, в памятнике природы на о. Путятина. Рекомендуется усилить мероприятия по культивированию лотоса на юге европейской части СССР и на Дальнем Востоке, создать новые заказники. Выращивается во многих ботани</w:t>
      </w:r>
      <w:r>
        <w:rPr>
          <w:rFonts w:ascii="Times New Roman CYR" w:hAnsi="Times New Roman CYR" w:cs="Times New Roman CYR"/>
          <w:sz w:val="28"/>
          <w:szCs w:val="28"/>
        </w:rPr>
        <w:t>ческих садах страны и мира.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Растение распространено в тропических и умеренных регионах Азии (в том числе в Азербайджане, Вьетнаме, Индии, Индонезии, Иране, на Корейском полуострове, в Мьянме, Папуа - Новой Гвинее, России, Таиланде, на Фили</w:t>
      </w:r>
      <w:r>
        <w:rPr>
          <w:rFonts w:ascii="Times New Roman CYR" w:hAnsi="Times New Roman CYR" w:cs="Times New Roman CYR"/>
          <w:sz w:val="28"/>
          <w:szCs w:val="28"/>
        </w:rPr>
        <w:t>ппинах, Шри Ланке, в Японии), а также на севере Австралии[3]. В России на Дальнем Востоке в нижнем течении Амура, в бассейнах рек Уссури, Буреи, Тунгуски и Зеи, на Приханкайской равнине и острове Путятин, на побережьях Каспийского и Азовского морей.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</w:t>
      </w:r>
      <w:r>
        <w:rPr>
          <w:rFonts w:ascii="Times New Roman CYR" w:hAnsi="Times New Roman CYR" w:cs="Times New Roman CYR"/>
          <w:sz w:val="28"/>
          <w:szCs w:val="28"/>
        </w:rPr>
        <w:t>ие: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Лотос Комарова. Ботаническая иллюстрация из книги Франсиско Мануэля Бланко «Flora de Filipinas», 1880-1883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Лотос орехоносный - многолетнее водное растение с узловатым корневищем, относящееся к тропическим реликтовым видам. Листья у лотоса плавающие, на</w:t>
      </w:r>
      <w:r>
        <w:rPr>
          <w:rFonts w:ascii="Times New Roman CYR" w:hAnsi="Times New Roman CYR" w:cs="Times New Roman CYR"/>
          <w:sz w:val="28"/>
          <w:szCs w:val="28"/>
        </w:rPr>
        <w:t xml:space="preserve"> длинных шиповатых черенках, имеет форму щита с впадиной посередине и покрытым восковым налётом. Цветки меняют окраску от ярко-розовой в начале цветения до почти белой перед опадением лепестков. Плод-коробочка. Семена твёрдые и крупные, размером с лесной о</w:t>
      </w:r>
      <w:r>
        <w:rPr>
          <w:rFonts w:ascii="Times New Roman CYR" w:hAnsi="Times New Roman CYR" w:cs="Times New Roman CYR"/>
          <w:sz w:val="28"/>
          <w:szCs w:val="28"/>
        </w:rPr>
        <w:t xml:space="preserve">рех. После созревания опускаются на дно, где могут долго не прорастать. Размножается главным образом с помощью корневищ, так как его семенная продуктивность невелика. Цветёт во второй половине лета, на нежный аромат цветков слетаются пчёлы и жуки, которые </w:t>
      </w:r>
      <w:r>
        <w:rPr>
          <w:rFonts w:ascii="Times New Roman CYR" w:hAnsi="Times New Roman CYR" w:cs="Times New Roman CYR"/>
          <w:sz w:val="28"/>
          <w:szCs w:val="28"/>
        </w:rPr>
        <w:t>опыляют его. Плоды созревают в сентябре, поникают, и семена опускаются на дно. Цветки лотоса крупные, 25-30 см в диаметре, и высоко поднимаются над водой на прямой цветоножке. Они обладают слабым, но очень приятным ароматом.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Листья, возвышающиеся над водой</w:t>
      </w:r>
      <w:r>
        <w:rPr>
          <w:rFonts w:ascii="Times New Roman CYR" w:hAnsi="Times New Roman CYR" w:cs="Times New Roman CYR"/>
          <w:sz w:val="28"/>
          <w:szCs w:val="28"/>
        </w:rPr>
        <w:t>, расположены на прямостоящих черешках, имеют воронковидную форму и крупнее плавающих - до 50-70 см в диаметре.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растение съедобно и применяется в лекарственных и пищевых целях.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лотоса - считается деликатесом в японской, тайской и кит</w:t>
      </w:r>
      <w:r>
        <w:rPr>
          <w:rFonts w:ascii="Times New Roman CYR" w:hAnsi="Times New Roman CYR" w:cs="Times New Roman CYR"/>
          <w:sz w:val="28"/>
          <w:szCs w:val="28"/>
        </w:rPr>
        <w:t>айской кухне. Его употребляют в виде салатов, жарят, тушат, используют для украшения блюд.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История: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Следы первобытного использования лотоса орехоносного обнаружены в неолитическом поселении Башидан в провинции Хунань КНР.</w:t>
      </w:r>
    </w:p>
    <w:p w:rsidR="00000000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Лимитирующие факторы:</w:t>
      </w:r>
    </w:p>
    <w:p w:rsidR="00A3391A" w:rsidRDefault="00A339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Загрязнение </w:t>
      </w:r>
      <w:r>
        <w:rPr>
          <w:rFonts w:ascii="Times New Roman CYR" w:hAnsi="Times New Roman CYR" w:cs="Times New Roman CYR"/>
          <w:sz w:val="28"/>
          <w:szCs w:val="28"/>
        </w:rPr>
        <w:t xml:space="preserve">и осушение водоёмов, сбор цветков и плодов и вылавливание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 дна корневищ в декоративных и пищевых целях. По берегам лотос охотно поедают дикие кабаны и домашний скот. Заиливание озёр и изменение режима рек, строительство плотин, иногда выпас скота. Большо</w:t>
      </w:r>
      <w:r>
        <w:rPr>
          <w:rFonts w:ascii="Times New Roman CYR" w:hAnsi="Times New Roman CYR" w:cs="Times New Roman CYR"/>
          <w:sz w:val="28"/>
          <w:szCs w:val="28"/>
        </w:rPr>
        <w:t>й урон наносят зарослям кабаны.</w:t>
      </w:r>
    </w:p>
    <w:sectPr w:rsidR="00A339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98"/>
    <w:rsid w:val="00A3391A"/>
    <w:rsid w:val="00C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41D76-4BA8-4A1E-A624-DD623A32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2024-07-05T20:50:00Z</dcterms:created>
  <dcterms:modified xsi:type="dcterms:W3CDTF">2024-07-05T20:50:00Z</dcterms:modified>
</cp:coreProperties>
</file>