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89" w:rsidRDefault="00BA04DF" w:rsidP="00BA04DF">
      <w:pPr>
        <w:pStyle w:val="1"/>
        <w:jc w:val="center"/>
      </w:pPr>
      <w:r w:rsidRPr="00BA04DF">
        <w:t>Медицинское право и этика</w:t>
      </w:r>
    </w:p>
    <w:p w:rsidR="00BA04DF" w:rsidRDefault="00BA04DF" w:rsidP="00BA04DF"/>
    <w:p w:rsidR="00BA04DF" w:rsidRDefault="00BA04DF" w:rsidP="00BA04DF">
      <w:bookmarkStart w:id="0" w:name="_GoBack"/>
      <w:r>
        <w:t>Медицинское право и этика представляют собой важную и сложную область правоведения, которая регулирует отношения в области здравоохранения, взаимодействия медицинских работников с пациентами и обеспечивает этические ст</w:t>
      </w:r>
      <w:r>
        <w:t>андарты в медицинской практике.</w:t>
      </w:r>
    </w:p>
    <w:p w:rsidR="00BA04DF" w:rsidRDefault="00BA04DF" w:rsidP="00BA04DF">
      <w:r>
        <w:t>Одним из ключевых аспектов медицинского права является право пациентов на качественное и безопасное медицинское обслуживание. Законы и нормативные акты обязывают медицинских работников соблюдать стандарты медицинской практики, обеспечивать правильную диагностику и лечение, а также предоставлять информацию о рисках и последствиях медицинских процедур. Пациенты имеют право на согласие или отказ от медицинских вмешательств и на конфиденциальност</w:t>
      </w:r>
      <w:r>
        <w:t>ь своей медицинской информации.</w:t>
      </w:r>
    </w:p>
    <w:p w:rsidR="00BA04DF" w:rsidRDefault="00BA04DF" w:rsidP="00BA04DF">
      <w:r>
        <w:t>Следует также отметить, что медицинское право регулирует вопросы ответственности за медицинские ошибки и недостатки в лечении. В случае возникновения претензий или жалоб со стороны пациентов, медицинские работники и учреждения могут подвергаться медицинской судебной ответственности. Законодательство также может предусматривать страхование от профессиональной ответственност</w:t>
      </w:r>
      <w:r>
        <w:t>и для медицинских специалистов.</w:t>
      </w:r>
    </w:p>
    <w:p w:rsidR="00BA04DF" w:rsidRDefault="00BA04DF" w:rsidP="00BA04DF">
      <w:r>
        <w:t>Медицинская этика играет важную роль в формировании профессиональной морали и поведения медицинских работников. Врачи и медсестры обязаны придерживаться высоких стандартов этики, включая принципы неприкосновенности жизни, уважения к пациентам, конфиденциальности и честности. Эти этические нормы помогают создавать доверительные отношения между пациент</w:t>
      </w:r>
      <w:r>
        <w:t>ами и медицинскими работниками.</w:t>
      </w:r>
    </w:p>
    <w:p w:rsidR="00BA04DF" w:rsidRDefault="00BA04DF" w:rsidP="00BA04DF">
      <w:r>
        <w:t xml:space="preserve">Особое внимание также уделяется вопросам этики в исследованиях и экспериментах, связанных с медициной. Любое медицинское исследование, особенно с участием человека, должно соответствовать этическим принципам и нормам, включая согласие участников и оценку рисков и </w:t>
      </w:r>
      <w:r>
        <w:t>выгод.</w:t>
      </w:r>
    </w:p>
    <w:p w:rsidR="00BA04DF" w:rsidRDefault="00BA04DF" w:rsidP="00BA04DF">
      <w:r>
        <w:t>Медицинское право и этика остаются актуальной и развивающейся областью правоведения, поскольку медицинская практика и технологии постоянно меняются и развиваются. Современное медицинское право должно учитывать эти изменения, обеспечивать защиту прав и интересов пациентов и поддерживать этические стандарты в медицинской практике. Медицинские работники и организации здравоохранения также должны соблюдать эти нормы и обеспечивать высокое качество медицинской помощи.</w:t>
      </w:r>
    </w:p>
    <w:p w:rsidR="00BA04DF" w:rsidRDefault="00BA04DF" w:rsidP="00BA04DF">
      <w:r>
        <w:t>Важной частью медицинской этики является уважение к достоинству пациентов. Это включает в себя уважение и поддержку пациентов в их выборах и решениях относительно собственного здоровья и лечения. Врачи и медицинский персонал должны учитывать пожелания и уровень информированности пациентов, помогать им в принятии обоснованных решений и предос</w:t>
      </w:r>
      <w:r>
        <w:t>тавлять достоверную информацию.</w:t>
      </w:r>
    </w:p>
    <w:p w:rsidR="00BA04DF" w:rsidRDefault="00BA04DF" w:rsidP="00BA04DF">
      <w:r>
        <w:t>Кроме того, в медицинской этике существуют принципы справедливости и равноправия. Это означает, что медицинская помощь и доступ к ней должны быть справедливо распределены, независимо от социального статуса, расы, пола или других характеристик. Это особенно важно при разработке систем здравоохранения и расп</w:t>
      </w:r>
      <w:r>
        <w:t>ределении медицинских ресурсов.</w:t>
      </w:r>
    </w:p>
    <w:p w:rsidR="00BA04DF" w:rsidRDefault="00BA04DF" w:rsidP="00BA04DF">
      <w:r>
        <w:t>С развитием медицинских технологий и исследований возникают новые этические дилеммы. Например, вопросы, связанные с использованием генетических данных, клонированием, эмбриональными стволовыми клетками и другими современными технологиями, требуют серьезного обсуждения и регулирования.</w:t>
      </w:r>
    </w:p>
    <w:p w:rsidR="00BA04DF" w:rsidRDefault="00BA04DF" w:rsidP="00BA04DF">
      <w:r>
        <w:lastRenderedPageBreak/>
        <w:t>Медицинское право и этика также охватывают вопросы окончания жизни и эвтаназии, права на самоопределение и отказ от медицинских процедур. Эти аспекты медицинской этики требуют балансировки между правами пац</w:t>
      </w:r>
      <w:r>
        <w:t>иентов и медицинской практикой.</w:t>
      </w:r>
    </w:p>
    <w:p w:rsidR="00BA04DF" w:rsidRPr="00BA04DF" w:rsidRDefault="00BA04DF" w:rsidP="00BA04DF">
      <w:r>
        <w:t>В целом, медицинское право и этика являются важной частью современной медицинской практики и обеспечивают защиту прав пациентов и высокие стандарты профессиональной медицинской деятельности. Эти области правоведения продолжают развиваться и адаптироваться к изменяющимся условиям в медицинской сфере, и их важность остается непреложной для обеспечения качественной и этичной медицинской помощи.</w:t>
      </w:r>
      <w:bookmarkEnd w:id="0"/>
    </w:p>
    <w:sectPr w:rsidR="00BA04DF" w:rsidRPr="00BA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89"/>
    <w:rsid w:val="009A0C89"/>
    <w:rsid w:val="00B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B2F"/>
  <w15:chartTrackingRefBased/>
  <w15:docId w15:val="{A8C025E8-F7A5-470F-B7AC-844EB27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2023-12-21T18:10:00Z</dcterms:created>
  <dcterms:modified xsi:type="dcterms:W3CDTF">2023-12-21T18:11:00Z</dcterms:modified>
</cp:coreProperties>
</file>