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bookmarkStart w:id="0" w:name="_GoBack"/>
      <w:bookmarkEnd w:id="0"/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Реферат на тему: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«Методы коррекции гностических функций»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Содержание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Введение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Понятие «гностические функции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Современные методы коррекции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Вывод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Литература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sz w:val="28"/>
          <w:szCs w:val="28"/>
        </w:rPr>
        <w:lastRenderedPageBreak/>
        <w:t>Введение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Одной из актуальных проблем в работе коррекционных педагогов является </w:t>
      </w:r>
      <w:r>
        <w:rPr>
          <w:rFonts w:ascii="Times New Roman CYR" w:hAnsi="Times New Roman CYR" w:cs="Times New Roman CYR"/>
          <w:sz w:val="28"/>
          <w:szCs w:val="28"/>
        </w:rPr>
        <w:t>работа с гностическими растройствами.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Этим вопросом занимался ряд учёных, который включает в себя таких великих педагогов как: Эльконин, Грасиоле, Ананьев, Выготский…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Решение проблем возникающих при работе с людьми, имеющими различные гностическим расстрой</w:t>
      </w:r>
      <w:r>
        <w:rPr>
          <w:rFonts w:ascii="Times New Roman CYR" w:hAnsi="Times New Roman CYR" w:cs="Times New Roman CYR"/>
          <w:sz w:val="28"/>
          <w:szCs w:val="28"/>
        </w:rPr>
        <w:t>ствами, крайне важно для коррекционных педагогов, это и обуславливает актуальность написания данной реферативной работы.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написания является изучение современных методов коррекции гностических функций.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Заданиями являются:</w:t>
      </w:r>
    </w:p>
    <w:p w:rsidR="00000000" w:rsidRDefault="00F967A4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рассмотрение понятия «гност</w:t>
      </w:r>
      <w:r>
        <w:rPr>
          <w:rFonts w:ascii="Times New Roman CYR" w:hAnsi="Times New Roman CYR" w:cs="Times New Roman CYR"/>
          <w:sz w:val="28"/>
          <w:szCs w:val="28"/>
        </w:rPr>
        <w:t>ические функции»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изучение современных методов коррекции гностических функций.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гностический расстройство арттерапия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br w:type="page"/>
        <w:t>Понятие «гностические функции»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Еще в середине прошлого века известный ученый Грасиоле дал очень удачную формулировку соотношения общег</w:t>
      </w:r>
      <w:r>
        <w:rPr>
          <w:rFonts w:ascii="Times New Roman CYR" w:hAnsi="Times New Roman CYR" w:cs="Times New Roman CYR"/>
          <w:sz w:val="28"/>
          <w:szCs w:val="28"/>
        </w:rPr>
        <w:t>о и локального в работе мозга: «Интеллект представляет собой нечто единое и мозг тоже является чем-то единым и прежде всего функционирует как единое целое. Однако это не означает, что различные способности не находятся в особой, хотя и не исключительной, с</w:t>
      </w:r>
      <w:r>
        <w:rPr>
          <w:rFonts w:ascii="Times New Roman CYR" w:hAnsi="Times New Roman CYR" w:cs="Times New Roman CYR"/>
          <w:sz w:val="28"/>
          <w:szCs w:val="28"/>
        </w:rPr>
        <w:t>вязи с определенными областями мозга».[5]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Гностические расстройства возникающие при корковых очагах поражения носят названия агнозия (зрительная, тактильная, слуховая).[1]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Рассмотрим само понятие «гностические функции». В современной научной литературе их </w:t>
      </w:r>
      <w:r>
        <w:rPr>
          <w:rFonts w:ascii="Times New Roman CYR" w:hAnsi="Times New Roman CYR" w:cs="Times New Roman CYR"/>
          <w:sz w:val="28"/>
          <w:szCs w:val="28"/>
        </w:rPr>
        <w:t>характеризуют как нарушение: восприятия, внимания, памяти, мышления, тактильных и зрительных ощущений, речи.[11]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Гностические расстройства затрудняют ориентировку в окружающей среде, тем более что они обычно в той или иной мере сочетаются с другими нарушен</w:t>
      </w:r>
      <w:r>
        <w:rPr>
          <w:rFonts w:ascii="Times New Roman CYR" w:hAnsi="Times New Roman CYR" w:cs="Times New Roman CYR"/>
          <w:sz w:val="28"/>
          <w:szCs w:val="28"/>
        </w:rPr>
        <w:t>иями корковых функций (речи, праксий, памяти, внимания, счета, письма, чтения).[7]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Гностические расстройства учёные подразделяют на три блока: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 №1 - функциональный, отвечающий за бодрствование и тонус (ретикулярная формация, таламус, базальные ганглии,</w:t>
      </w:r>
      <w:r>
        <w:rPr>
          <w:rFonts w:ascii="Times New Roman CYR" w:hAnsi="Times New Roman CYR" w:cs="Times New Roman CYR"/>
          <w:sz w:val="28"/>
          <w:szCs w:val="28"/>
        </w:rPr>
        <w:t xml:space="preserve"> лимбическая система)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 №2 - служит для получения, переработки и хранения информации. Зоны перекрытия на границе затылочной теменной и височной зон.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Блок №3 - служащий для контроля сложных форм деятельности программ и регуляции. Расположен в передних от</w:t>
      </w:r>
      <w:r>
        <w:rPr>
          <w:rFonts w:ascii="Times New Roman CYR" w:hAnsi="Times New Roman CYR" w:cs="Times New Roman CYR"/>
          <w:sz w:val="28"/>
          <w:szCs w:val="28"/>
        </w:rPr>
        <w:t>делах больших полушарий, а конкретнее в лобной доле. [9]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учёными выделяются выделяют следующие зоны: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Первичная зона - проекционные (импульс от органа к переработке и наоборот);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Вторичная зона - проекционно-ассоциативная - переработка информации и со</w:t>
      </w:r>
      <w:r>
        <w:rPr>
          <w:rFonts w:ascii="Times New Roman CYR" w:hAnsi="Times New Roman CYR" w:cs="Times New Roman CYR"/>
          <w:sz w:val="28"/>
          <w:szCs w:val="28"/>
        </w:rPr>
        <w:t>ставление программы.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Третичная - ассоциативная зона- обеспечивают наиболее сложные формы психической деятельности. Общий контроль поведения, построения и выдерживания программы. Зоны иерархичны - от 1 ко 2, от 2 к 3. [14]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Рассмотрим детальнее типы расстрой</w:t>
      </w:r>
      <w:r>
        <w:rPr>
          <w:rFonts w:ascii="Times New Roman CYR" w:hAnsi="Times New Roman CYR" w:cs="Times New Roman CYR"/>
          <w:sz w:val="28"/>
          <w:szCs w:val="28"/>
        </w:rPr>
        <w:t>ств: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значительные, элементарные сенсорные расстройства такие как нарушений различных видов ощущений (светоощущение, цветоощущение, ощущение высоты, громкости, длительности звука связаны с поражениями периферического отдела, подкорковых уровней анализато</w:t>
      </w:r>
      <w:r>
        <w:rPr>
          <w:rFonts w:ascii="Times New Roman CYR" w:hAnsi="Times New Roman CYR" w:cs="Times New Roman CYR"/>
          <w:sz w:val="28"/>
          <w:szCs w:val="28"/>
        </w:rPr>
        <w:t>рных систем, а так же первичного коркового поля конкретного анализатора.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Более сложными гностическими расстройствами, такими как нарушение восприятия (восприятия формы предмета, пространственных отношений, символов, звуков речи и т.д.). Такие расстройства </w:t>
      </w:r>
      <w:r>
        <w:rPr>
          <w:rFonts w:ascii="Times New Roman CYR" w:hAnsi="Times New Roman CYR" w:cs="Times New Roman CYR"/>
          <w:sz w:val="28"/>
          <w:szCs w:val="28"/>
        </w:rPr>
        <w:t>обусловлены поражениями вторичных корковых полей.[9]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Объективные научные исследования и поведение больных показывают у них достаточную сохранность функций органов чувств, адекватность мыслительного процесса и поведения, но при этом нарушение выступает с уд</w:t>
      </w:r>
      <w:r>
        <w:rPr>
          <w:rFonts w:ascii="Times New Roman CYR" w:hAnsi="Times New Roman CYR" w:cs="Times New Roman CYR"/>
          <w:sz w:val="28"/>
          <w:szCs w:val="28"/>
        </w:rPr>
        <w:t>ивительной последовательностью во всех психических процессах.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Находясь в постоянном напряжении и единства со своей проблемой, больные испытывают переживания, доходящие до парадоксального чувства раздвоения и исчезновения своего «я». Во избежание данной нег</w:t>
      </w:r>
      <w:r>
        <w:rPr>
          <w:rFonts w:ascii="Times New Roman CYR" w:hAnsi="Times New Roman CYR" w:cs="Times New Roman CYR"/>
          <w:sz w:val="28"/>
          <w:szCs w:val="28"/>
        </w:rPr>
        <w:t>ативной ситуации необходимо срочное проведение коррекционно-реабилитационной работы.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Современные методы коррекции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Процессы коррекции, обучения и воспитания, имеющие огромное значение для становления личности, как в норме, так и в патологии неразрывно с</w:t>
      </w:r>
      <w:r>
        <w:rPr>
          <w:rFonts w:ascii="Times New Roman CYR" w:hAnsi="Times New Roman CYR" w:cs="Times New Roman CYR"/>
          <w:sz w:val="28"/>
          <w:szCs w:val="28"/>
        </w:rPr>
        <w:t>вязанны с процессами развития нервной системы.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Развитие, как процесс биологический во многом зависит от генетических факторов, но так же оно ещё в большей степени зависит от различных факторов внешней среды.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Природа человека - биосоциальна, именно по этой </w:t>
      </w:r>
      <w:r>
        <w:rPr>
          <w:rFonts w:ascii="Times New Roman CYR" w:hAnsi="Times New Roman CYR" w:cs="Times New Roman CYR"/>
          <w:sz w:val="28"/>
          <w:szCs w:val="28"/>
        </w:rPr>
        <w:t>причине учёными активно разрабатываются методы коррекции гностических функций. [4]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дефектологов, работающих с больными наибольшее значение имеют два уровня развития: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актуальный уровень развития; 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зона ближайшего развития.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Целью коррекционной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является переход больного из зоны ближайшего развития в зону актуального развития.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Особо важное значение имеет стимуляция психомоторного развития ребенка и ранняя диагностика отклонений в развитии.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Наиболее востребованными методами коррекции гностических </w:t>
      </w:r>
      <w:r>
        <w:rPr>
          <w:rFonts w:ascii="Times New Roman CYR" w:hAnsi="Times New Roman CYR" w:cs="Times New Roman CYR"/>
          <w:sz w:val="28"/>
          <w:szCs w:val="28"/>
        </w:rPr>
        <w:t>функций являются: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Медицинский;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Психолого-педагогический;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Игровой;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Арттерапия.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[12]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Медицинский метод коррекции основан на медицинском вмешательстве и предполагают лечение.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психологической практике учёные выделяют уровни коррекции основанные на ней</w:t>
      </w:r>
      <w:r>
        <w:rPr>
          <w:rFonts w:ascii="Times New Roman CYR" w:hAnsi="Times New Roman CYR" w:cs="Times New Roman CYR"/>
          <w:sz w:val="28"/>
          <w:szCs w:val="28"/>
        </w:rPr>
        <w:t>ропсихологическом подходе [10]: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№1 - базируется на активации, энергоснабжения и статокинетического баланса психических процессов;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№2 - основан на операциональном обеспечении и статокинетическом балансе психических процессов;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№3 - ос</w:t>
      </w:r>
      <w:r>
        <w:rPr>
          <w:rFonts w:ascii="Times New Roman CYR" w:hAnsi="Times New Roman CYR" w:cs="Times New Roman CYR"/>
          <w:sz w:val="28"/>
          <w:szCs w:val="28"/>
        </w:rPr>
        <w:t>новываетсяна произвольной регуляции смыслообразующей функции психомоторных процессов.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перечисленных уровней коррекции имеет свою специфическую «цель» психокоррекционного воздействия и предполагает использование специальных психокоррекционных мето</w:t>
      </w:r>
      <w:r>
        <w:rPr>
          <w:rFonts w:ascii="Times New Roman CYR" w:hAnsi="Times New Roman CYR" w:cs="Times New Roman CYR"/>
          <w:sz w:val="28"/>
          <w:szCs w:val="28"/>
        </w:rPr>
        <w:t>дов.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Психокоррекционные методы первого уровня являются направленными на функциональную активацию и возбуждение подкорковых образований головного мозга. 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Психокоррекционные методы второго уровня являются направленными на активацию задних премоторных отделов</w:t>
      </w:r>
      <w:r>
        <w:rPr>
          <w:rFonts w:ascii="Times New Roman CYR" w:hAnsi="Times New Roman CYR" w:cs="Times New Roman CYR"/>
          <w:sz w:val="28"/>
          <w:szCs w:val="28"/>
        </w:rPr>
        <w:t xml:space="preserve"> правого и левого полушарий мозга и их взаимодействия.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Психокоррекционные методы третьего уровня направлены на формирование оптимального статуса префронтальных отделов мозга.[10]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мнению И.И. Мамайчук данное направление психологической коррекции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весьма перспективным как для детей с психическим недоразвитием так и для практически здоровых детей.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данном этапе исследований возможности коррекции гностических функций особое внимание учёных вызвал игровой метод коррекции.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Поскольку у детей игра явля</w:t>
      </w:r>
      <w:r>
        <w:rPr>
          <w:rFonts w:ascii="Times New Roman CYR" w:hAnsi="Times New Roman CYR" w:cs="Times New Roman CYR"/>
          <w:sz w:val="28"/>
          <w:szCs w:val="28"/>
        </w:rPr>
        <w:t>ется одним из основных видов деятельность, то при её помощи можно намного легче и менее драматично корректировать гностические функции подрастающего организма.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Разработано огромное количество игровых методик, так к примеру в рассмотрим один из примеров игр</w:t>
      </w:r>
      <w:r>
        <w:rPr>
          <w:rFonts w:ascii="Times New Roman CYR" w:hAnsi="Times New Roman CYR" w:cs="Times New Roman CYR"/>
          <w:sz w:val="28"/>
          <w:szCs w:val="28"/>
        </w:rPr>
        <w:t xml:space="preserve"> разработанных Г.Р. Ведаревой.[6]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Волшебный ящик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Цель: формирование и коррекция динамического, символического и орального праксиса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Ход игры: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Взрослый или дети ставят воображаемый ящик в центре комнаты и открывают его. Так как ящик является волшебным, у нег</w:t>
      </w:r>
      <w:r>
        <w:rPr>
          <w:rFonts w:ascii="Times New Roman CYR" w:hAnsi="Times New Roman CYR" w:cs="Times New Roman CYR"/>
          <w:sz w:val="28"/>
          <w:szCs w:val="28"/>
        </w:rPr>
        <w:t xml:space="preserve">о внутри есть все, что только существует на белом свете. 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Участники по одному подходят к ящику и, не говоря ни слова, что-то из него "изымают". Затем при помощи движений и жестов, объясняет остальным, что же он вытащил, что с этим предметом делают или как </w:t>
      </w:r>
      <w:r>
        <w:rPr>
          <w:rFonts w:ascii="Times New Roman CYR" w:hAnsi="Times New Roman CYR" w:cs="Times New Roman CYR"/>
          <w:sz w:val="28"/>
          <w:szCs w:val="28"/>
        </w:rPr>
        <w:t>будет с ним играть. Если кто-то догадается, что за предмет был извлечен из волшебного ящика, то он может присоединиться к показывающему, а тот, в свою очередь, скажет, правильно ли его поняли.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 мы видим, что действительно, играя на много проще</w:t>
      </w:r>
      <w:r>
        <w:rPr>
          <w:rFonts w:ascii="Times New Roman CYR" w:hAnsi="Times New Roman CYR" w:cs="Times New Roman CYR"/>
          <w:sz w:val="28"/>
          <w:szCs w:val="28"/>
        </w:rPr>
        <w:t xml:space="preserve"> корректировать действия ребёнка, тем самым развивая их в нужном направлении.[1]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 же учёные в последнее время для коррекции гностических функций всё чаще стали использовать арттерапию.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Арттерапия является одним из методов коррекции и развития посредство</w:t>
      </w:r>
      <w:r>
        <w:rPr>
          <w:rFonts w:ascii="Times New Roman CYR" w:hAnsi="Times New Roman CYR" w:cs="Times New Roman CYR"/>
          <w:sz w:val="28"/>
          <w:szCs w:val="28"/>
        </w:rPr>
        <w:t>м художественного творчества.[11]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Привлекательностью данного метода для психологов является возможность объяснить, что, является затруднительным в других коррекционных направлениях, использующих зачастую только вербальные каналы. 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Арттерапия использует «яз</w:t>
      </w:r>
      <w:r>
        <w:rPr>
          <w:rFonts w:ascii="Times New Roman CYR" w:hAnsi="Times New Roman CYR" w:cs="Times New Roman CYR"/>
          <w:sz w:val="28"/>
          <w:szCs w:val="28"/>
        </w:rPr>
        <w:t>ык» визуальной и пластической экспрессии, особенно актуальный при работе с детьми (особенно маленькими детьми), что делает данный метод незаменимым инструментом для исследования, развития и гармонизации в тех случаях, когда ребенок не может выразить словам</w:t>
      </w:r>
      <w:r>
        <w:rPr>
          <w:rFonts w:ascii="Times New Roman CYR" w:hAnsi="Times New Roman CYR" w:cs="Times New Roman CYR"/>
          <w:sz w:val="28"/>
          <w:szCs w:val="28"/>
        </w:rPr>
        <w:t>и свое эмоциональное состояние. [15]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Во многих случаях «арт-терапевтическими» называют оздоровительные занятия с использованием физических упражнений, танцев, вдыханием благовоний, чтением сказок и т. д., поскольку считают, что такое определение охватывает</w:t>
      </w:r>
      <w:r>
        <w:rPr>
          <w:rFonts w:ascii="Times New Roman CYR" w:hAnsi="Times New Roman CYR" w:cs="Times New Roman CYR"/>
          <w:sz w:val="28"/>
          <w:szCs w:val="28"/>
        </w:rPr>
        <w:t xml:space="preserve"> все многообразие форм творческой деятельности и может использоваться для описания воздействия тех или иных видов искусства на человека. 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Вывод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всего вышеуказанного можно сделать следующий вывод: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Гностические расстройства действительно затрудняют ори</w:t>
      </w:r>
      <w:r>
        <w:rPr>
          <w:rFonts w:ascii="Times New Roman CYR" w:hAnsi="Times New Roman CYR" w:cs="Times New Roman CYR"/>
          <w:sz w:val="28"/>
          <w:szCs w:val="28"/>
        </w:rPr>
        <w:t>ентировку в окружающей среде, тем более что они обычно в той или иной мере сочетаются с другими нарушениями корковых функций (речи, праксий, памяти, внимания, счета, письма, чтения).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Учёные разделяю гностические расстройства на три блока:</w:t>
      </w:r>
    </w:p>
    <w:p w:rsidR="00000000" w:rsidRDefault="00F967A4">
      <w:pPr>
        <w:widowControl w:val="0"/>
        <w:tabs>
          <w:tab w:val="left" w:pos="110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блок - функцион</w:t>
      </w:r>
      <w:r>
        <w:rPr>
          <w:rFonts w:ascii="Times New Roman CYR" w:hAnsi="Times New Roman CYR" w:cs="Times New Roman CYR"/>
          <w:sz w:val="28"/>
          <w:szCs w:val="28"/>
        </w:rPr>
        <w:t>альный - отвечает за бодрствование и тонус (ретикулярная формация, таламус, базальные ганглии, лимбическая система)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блок - получения, переработки, хранения информации. Высокая модальная специфичность (от 1 к 3), взаимодействий от 1 к 3), расположен в кон</w:t>
      </w:r>
      <w:r>
        <w:rPr>
          <w:rFonts w:ascii="Times New Roman CYR" w:hAnsi="Times New Roman CYR" w:cs="Times New Roman CYR"/>
          <w:sz w:val="28"/>
          <w:szCs w:val="28"/>
        </w:rPr>
        <w:t>векситальных наружных отделах новой коры. Зоны перекрытия на границе затылочной теменной и височной зон.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блок - программ, регуляции, контроля сложных форм деятельности. Расположен в передних отделах больших полушарий (лобная доля)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Наиболее распространённ</w:t>
      </w:r>
      <w:r>
        <w:rPr>
          <w:rFonts w:ascii="Times New Roman CYR" w:hAnsi="Times New Roman CYR" w:cs="Times New Roman CYR"/>
          <w:sz w:val="28"/>
          <w:szCs w:val="28"/>
        </w:rPr>
        <w:t>ыми являются следующие коррекционные методы: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Медицинский;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Психолого-педагогический;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Игровой;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Арттерапия.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t>Каждый из данных методов посвоему хорош, но соглашаясь с мнением большинства ученых, отметим, что наилучший результат даёт комплексное комбинир</w:t>
      </w:r>
      <w:r>
        <w:rPr>
          <w:rFonts w:ascii="Times New Roman CYR" w:hAnsi="Times New Roman CYR" w:cs="Times New Roman CYR"/>
          <w:sz w:val="28"/>
          <w:szCs w:val="28"/>
        </w:rPr>
        <w:t>ованное использование данных методов. Именно сочетание и чередование методов коррекции способствует более полному восприятию информации, а так же препятствует присыщению одним и тем же видом деятельности. Поэтому из многообразия приёмов и методов в своей д</w:t>
      </w:r>
      <w:r>
        <w:rPr>
          <w:rFonts w:ascii="Times New Roman CYR" w:hAnsi="Times New Roman CYR" w:cs="Times New Roman CYR"/>
          <w:sz w:val="28"/>
          <w:szCs w:val="28"/>
        </w:rPr>
        <w:t>альнейшей деятельность мы будем применять их сочетание.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  <w:t>Литература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F967A4">
      <w:pPr>
        <w:widowControl w:val="0"/>
        <w:tabs>
          <w:tab w:val="left" w:pos="440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Айрапетянц В.Л. Функциональная асимметрия у детей в онтогенезе // Развивающийся мозг: Тезисы докладов Всесоюзного симпозиума 17-19 октября. Доработанное издание - Киров, 1990. 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>
        <w:rPr>
          <w:rFonts w:ascii="Times New Roman CYR" w:hAnsi="Times New Roman CYR" w:cs="Times New Roman CYR"/>
          <w:sz w:val="28"/>
          <w:szCs w:val="28"/>
        </w:rPr>
        <w:tab/>
        <w:t>Анан</w:t>
      </w:r>
      <w:r>
        <w:rPr>
          <w:rFonts w:ascii="Times New Roman CYR" w:hAnsi="Times New Roman CYR" w:cs="Times New Roman CYR"/>
          <w:sz w:val="28"/>
          <w:szCs w:val="28"/>
        </w:rPr>
        <w:t>ьев Б.Г., Рыбалко Е.Ф. Особенности восприятия пространства у детей. М.: «Просвещение», 1970. - 302 с.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Бадалян О.А. «Невропатология» - Москва: Книга по требованию 5 издание переработанное 2007 г.- 300 стр.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Балонов Л.Я., Деглин В.Л., Черниговская Т.В. Фу</w:t>
      </w:r>
      <w:r>
        <w:rPr>
          <w:rFonts w:ascii="Times New Roman CYR" w:hAnsi="Times New Roman CYR" w:cs="Times New Roman CYR"/>
          <w:sz w:val="28"/>
          <w:szCs w:val="28"/>
        </w:rPr>
        <w:t>нкциональная асимметрия мозга в организации речевой деятельности. Сенсорные процессы и асимметрии полушарий. -Ленинград., 1987.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Выготский Л.С. Проблемы дефектологии. Пятое переиздание. М.: «Просвещение», 2000. - 600 с.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Ведарева Г.Р. «Элементы тренингов</w:t>
      </w:r>
      <w:r>
        <w:rPr>
          <w:rFonts w:ascii="Times New Roman CYR" w:hAnsi="Times New Roman CYR" w:cs="Times New Roman CYR"/>
          <w:sz w:val="28"/>
          <w:szCs w:val="28"/>
        </w:rPr>
        <w:t>ого занятия. Игры и упражнения, направленные на формирование и коррекцию гностически-праксических функций у воспитанников МБДОУ» - Москва:Дрофа, 2010.-170с.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Корсакова Н.К., Микадзе Ю.В., Балашова Е.Ю. Неуспевающие дети: Нейропсихологическая диагностика т</w:t>
      </w:r>
      <w:r>
        <w:rPr>
          <w:rFonts w:ascii="Times New Roman CYR" w:hAnsi="Times New Roman CYR" w:cs="Times New Roman CYR"/>
          <w:sz w:val="28"/>
          <w:szCs w:val="28"/>
        </w:rPr>
        <w:t>рудностей в обучении дошкольников и школьников младшего звена. - М.: «Российское педагогическое агентство», 1998. 124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Ломов Б.Ф. Методологические и теоретические проблемы психологии / Отв. ред. Ю.М. Забродин, Е.В. Шорохова. М.: «Наука», 1984. - 444 с.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Микадзс Ю.В., Корсакова H.K. Нейропсихологичсская диагностика и психокоррекция учащихся младших классов в связи с неуспеваемостью в школе. Москва.: Интел Тех, 1994. 64 с.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Мамайчук И.И. Помощь психолога детям с аутизмом. - СПб.: Речь, 2007. - 288 с.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Русецкая М.Н. Нарушение чтения у младших школьников: Анализ речевых и зрительных причин: Монография. - СПб.: КАРО, 2010.-192с.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Хомская Е.Д. Проблема факторов в нейропсихологии // Нейропсихологический анализ межполушариой асимметрии человеческого мозга (м</w:t>
      </w:r>
      <w:r>
        <w:rPr>
          <w:rFonts w:ascii="Times New Roman CYR" w:hAnsi="Times New Roman CYR" w:cs="Times New Roman CYR"/>
          <w:sz w:val="28"/>
          <w:szCs w:val="28"/>
        </w:rPr>
        <w:t>озга ребёнка)/ Под ред. Е.Д. Хомской. М.: «Наука», 1986. С.23-33.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Цветкова JI.С. Методика нейроиеихологической диагностики детей младшей возрастной группы. М.: Российское педагогическое агентство, 2003. - 128 с.</w:t>
      </w:r>
    </w:p>
    <w:p w:rsidR="00000000" w:rsidRDefault="00F967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Эльконин Д.Б. Психическое развитие в дет</w:t>
      </w:r>
      <w:r>
        <w:rPr>
          <w:rFonts w:ascii="Times New Roman CYR" w:hAnsi="Times New Roman CYR" w:cs="Times New Roman CYR"/>
          <w:sz w:val="28"/>
          <w:szCs w:val="28"/>
        </w:rPr>
        <w:t>ских возрастах: Под ред. Д.И. Фельд-штейна. М.: «Институт практической психологии», 1997. - 416 с.</w:t>
      </w:r>
    </w:p>
    <w:p w:rsidR="00F967A4" w:rsidRDefault="00F967A4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Яблокова Л.В. Нсйропсихологическая диагностика развития ВПФ у младших школьников: разработка критериев оценки. Дисс. канд псих. наук. М., 1998. - 126 с.</w:t>
      </w:r>
    </w:p>
    <w:sectPr w:rsidR="00F967A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58"/>
    <w:rsid w:val="00500B58"/>
    <w:rsid w:val="00F9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AD5361-37AC-431B-B0ED-CA8A9CB4D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1833</Words>
  <Characters>10453</Characters>
  <Application>Microsoft Office Word</Application>
  <DocSecurity>0</DocSecurity>
  <Lines>87</Lines>
  <Paragraphs>24</Paragraphs>
  <ScaleCrop>false</ScaleCrop>
  <Company/>
  <LinksUpToDate>false</LinksUpToDate>
  <CharactersWithSpaces>12262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 Trofimov</dc:creator>
  <cp:keywords/>
  <dc:description/>
  <cp:lastModifiedBy>Igor Trofimov</cp:lastModifiedBy>
  <cp:revision>2</cp:revision>
  <dcterms:created xsi:type="dcterms:W3CDTF">2024-09-04T19:40:00Z</dcterms:created>
  <dcterms:modified xsi:type="dcterms:W3CDTF">2024-09-04T19:40:00Z</dcterms:modified>
</cp:coreProperties>
</file>