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67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Методы лучевого исследования, применяемые в стоматологии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Представлены сведения об основных и специальных методах лучевого исследования, используемых в диагности</w:t>
      </w:r>
      <w:r>
        <w:rPr>
          <w:color w:val="000000"/>
          <w:sz w:val="24"/>
          <w:szCs w:val="24"/>
        </w:rPr>
        <w:t>ке заболеваний челюстно-лицевой области. Рассмотрены диагностические возможности методов и определены показания к их применению. Освещены также возможности современных методов – компьютерной томографии, ультразвукового исследования.</w:t>
      </w:r>
    </w:p>
    <w:p w:rsidR="00000000" w:rsidRDefault="00B167B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И.И. Сергеева, Т.Ф. Тих</w:t>
      </w:r>
      <w:r>
        <w:rPr>
          <w:color w:val="000000"/>
          <w:sz w:val="28"/>
          <w:szCs w:val="28"/>
        </w:rPr>
        <w:t xml:space="preserve">омирова, В.В. Рожковская, Н.А. Саврасова, Белорусский государственный медицинский университет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Presented are the data on the basic and special methods of beam research used in diagnostics of diseases of maxillofacial area. Diagnostic opportunities of metho</w:t>
      </w:r>
      <w:r>
        <w:rPr>
          <w:color w:val="000000"/>
          <w:sz w:val="24"/>
          <w:szCs w:val="24"/>
          <w:lang w:val="en-US"/>
        </w:rPr>
        <w:t xml:space="preserve">ds are considered and indications to their application are determined. Opportunities of modern methods - a computer tomography, ultrasonic research are covered also.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Key words: roentgenography, intraoral roentgenography, a linear, panoramic and computer t</w:t>
      </w:r>
      <w:r>
        <w:rPr>
          <w:color w:val="000000"/>
          <w:sz w:val="24"/>
          <w:szCs w:val="24"/>
          <w:lang w:val="en-US"/>
        </w:rPr>
        <w:t xml:space="preserve">omography, ultrasonic diagnostics.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Рентгенологические методы исследования являются ведущими в диагностике заболеваний челюстно-лицевой области, что обусловлено их достоверностью и информативностью. Методы рентгенодиагностики нашли широкое применение в пра</w:t>
      </w:r>
      <w:r>
        <w:rPr>
          <w:color w:val="000000"/>
          <w:sz w:val="24"/>
          <w:szCs w:val="24"/>
        </w:rPr>
        <w:t>ктике терапевтической стоматологии (для выявления заболеваний пери- и пародонта); в ортопедической стоматологии (для оценки состояния сохранившихся зубов, периапикальных тканей, пародонта, что определяет выбор ортопедических мероприятий). Востребованы рент</w:t>
      </w:r>
      <w:r>
        <w:rPr>
          <w:color w:val="000000"/>
          <w:sz w:val="24"/>
          <w:szCs w:val="24"/>
        </w:rPr>
        <w:t>генологические методы и челюстно-лицевой хирургией в диагностике травматических повреждений, воспалительных заболеваний, кист, опухолей и других патологических состояний. Методика и техника рентгенологического исследования зубов и челюстей имеет свои особе</w:t>
      </w:r>
      <w:r>
        <w:rPr>
          <w:color w:val="000000"/>
          <w:sz w:val="24"/>
          <w:szCs w:val="24"/>
        </w:rPr>
        <w:t xml:space="preserve">нности. Наиболее часто в стоматологической практике применяются: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обзорная рентгенография;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внеротовая рентгенография зубов и челюстей;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внутриротовая рентгенография.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ОБЗОРНЫЕ РЕНТГЕНОГРАММЫ могут выполняться в трех проекциях — прямой, боковой и пер</w:t>
      </w:r>
      <w:r>
        <w:rPr>
          <w:color w:val="000000"/>
          <w:sz w:val="24"/>
          <w:szCs w:val="24"/>
        </w:rPr>
        <w:t>едней полуаксиальной – и позволяют получить изображение всего лицевого и мозгового черепа. Прямая проекция может быть выполнена при носо-лобном или носо-подбородочном прилежании к кассете. Показаниями для снимков в носо-лобной проекции являются: травмы и з</w:t>
      </w:r>
      <w:r>
        <w:rPr>
          <w:color w:val="000000"/>
          <w:sz w:val="24"/>
          <w:szCs w:val="24"/>
        </w:rPr>
        <w:t>аболевания мозгового и лицевого черепа. Данная укладка используется также при сиалографии и фистулографии. Снимки в носо-подбородочной проекции применяются: для исследования костей среднего и верхнего этажей лицевого черепа, придаточных пазух носа. Состоян</w:t>
      </w:r>
      <w:r>
        <w:rPr>
          <w:color w:val="000000"/>
          <w:sz w:val="24"/>
          <w:szCs w:val="24"/>
        </w:rPr>
        <w:t xml:space="preserve">ие зубов на рентгенограммах в прямой проекции не анализируется.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Боковые снимки черепа производятся как обязательное дополнение к прямым. Однако изучать состояние костей лицевого скелета по этим снимкам из-за суммационного эффекта правой и левой половины ч</w:t>
      </w:r>
      <w:r>
        <w:rPr>
          <w:color w:val="000000"/>
          <w:sz w:val="24"/>
          <w:szCs w:val="24"/>
        </w:rPr>
        <w:t>ерепа достаточно сложно. Обычно доступны обзору лишь грубые, обширные костные изменения. Боковые снимки чаще выполняются для исследования состояния мозгового черепа, его основания, турецкого седла, основной и лобной пазух, а также для определения локализац</w:t>
      </w:r>
      <w:r>
        <w:rPr>
          <w:color w:val="000000"/>
          <w:sz w:val="24"/>
          <w:szCs w:val="24"/>
        </w:rPr>
        <w:t xml:space="preserve">ии инородных тел.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Аксиальные и передние полуаксиальные снимки выполняются при необходимости исследования всех структур основания черепа, костей средней зоны лица, в том числе глазниц, гайморовых пазух, скуловых костей.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ВНЕРОТОВЫЕ (экстраоральные) снимки </w:t>
      </w:r>
      <w:r>
        <w:rPr>
          <w:color w:val="000000"/>
          <w:sz w:val="24"/>
          <w:szCs w:val="24"/>
        </w:rPr>
        <w:t xml:space="preserve">челюстей выполняются как с помощью </w:t>
      </w:r>
      <w:r>
        <w:rPr>
          <w:color w:val="000000"/>
          <w:sz w:val="24"/>
          <w:szCs w:val="24"/>
        </w:rPr>
        <w:lastRenderedPageBreak/>
        <w:t>дентальных, так и других рентгеновских аппаратов. Используется рентгеновская пленка размером 13х18 или 18х24 см и соответствующие кассеты с усиливающими экранами. Внеротовые рентгенограммы выполняют для изучения нижней че</w:t>
      </w:r>
      <w:r>
        <w:rPr>
          <w:color w:val="000000"/>
          <w:sz w:val="24"/>
          <w:szCs w:val="24"/>
        </w:rPr>
        <w:t>люсти, скуловых костей, височно-нижнечелюстного сустава (ВНЧС), а также при сиалографии, фистулографии. Показаниями для таких снимков могут быть воспалительные, опухолевые, травматические повреждения челюстей, обширные кисты, поражения периодонта нижней че</w:t>
      </w:r>
      <w:r>
        <w:rPr>
          <w:color w:val="000000"/>
          <w:sz w:val="24"/>
          <w:szCs w:val="24"/>
        </w:rPr>
        <w:t xml:space="preserve">люсти при невозможности выполнения внутриротовых рентгенограмм. Для изучения состояния ВНЧС могут быть примененены специальные укладки по Шюллеру, по Парма. Снимки выполняются обязательно с обеих сторон для сравнения суставов.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ВНУТРИРОТОВАЯ рентгенография</w:t>
      </w:r>
      <w:r>
        <w:rPr>
          <w:color w:val="000000"/>
          <w:sz w:val="24"/>
          <w:szCs w:val="24"/>
        </w:rPr>
        <w:t xml:space="preserve"> по-прежнему служит основой рентгенологического исследования при большинстве заболеваний зубов и пародонта. В настоящее время существуют четыре методики внутриротовой рентгенографии, используемые с целью изучения состояния зубов, пара- и периодонта: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Ко</w:t>
      </w:r>
      <w:r>
        <w:rPr>
          <w:color w:val="000000"/>
          <w:sz w:val="24"/>
          <w:szCs w:val="24"/>
        </w:rPr>
        <w:t xml:space="preserve">нтактная рентгенография по правилу изометрии.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Интерпроксимальная рентгенография.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Рентгенография вприкус (окклюзионная).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Рентгенография с увеличеннием фокусного расстояния параллельным пучком лучей (длиннофокусная рентгенография).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протяжении</w:t>
      </w:r>
      <w:r>
        <w:rPr>
          <w:color w:val="000000"/>
          <w:sz w:val="24"/>
          <w:szCs w:val="24"/>
        </w:rPr>
        <w:t xml:space="preserve"> многих лет в рентгенодиагностике заболеваний зубов и периодонта в основном применялась методика контактной рентгенографии по правилу биссектрисы или изометрической проекции, разработанная Cieszinski (1907). Основной задачей исследований по этой методике я</w:t>
      </w:r>
      <w:r>
        <w:rPr>
          <w:color w:val="000000"/>
          <w:sz w:val="24"/>
          <w:szCs w:val="24"/>
        </w:rPr>
        <w:t xml:space="preserve">вляется получение четкого изображения периапикальных тканей, поэтому центрация луча на кожу лица осуществляется в точку, соответствующую проекции вершины корня изучаемого зуба.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задач указанной методики – получение изображения зубов, идентичного их</w:t>
      </w:r>
      <w:r>
        <w:rPr>
          <w:color w:val="000000"/>
          <w:sz w:val="24"/>
          <w:szCs w:val="24"/>
        </w:rPr>
        <w:t xml:space="preserve"> истинным размерам. Для уменьшения проекционных искажений в практической работе используют правило изометрии – центральный луч направляется на верхушку корня исследуемого зуба перпендикулярно к биссектрисе угла, образованного осью зуба и плоскостью пленки.</w:t>
      </w:r>
      <w:r>
        <w:rPr>
          <w:color w:val="000000"/>
          <w:sz w:val="24"/>
          <w:szCs w:val="24"/>
        </w:rPr>
        <w:t xml:space="preserve"> Любое иное направление центрального луча приводит к удлинению либо к укорочению изображения зуба. При этом необходимо помнить, что допустимое укорочение изображения зуба не должно превышать 0,2, а удлинение – 0,1 от его истинных размеров.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точное с</w:t>
      </w:r>
      <w:r>
        <w:rPr>
          <w:color w:val="000000"/>
          <w:sz w:val="24"/>
          <w:szCs w:val="24"/>
        </w:rPr>
        <w:t xml:space="preserve">облюдение правила изометрии, к сожалению, невозможно, т.к. сложно у каждого больного точно определить биссектрису угла, образованного осью зуба и плоскостью пленки. Поэтому пользуются углами наклона трубки, рассчитанными эмпирически для определенных групп </w:t>
      </w:r>
      <w:r>
        <w:rPr>
          <w:color w:val="000000"/>
          <w:sz w:val="24"/>
          <w:szCs w:val="24"/>
        </w:rPr>
        <w:t xml:space="preserve">зубов. Так, для снимков моляров угол наклона рентгеновской трубки к горизонтальной плоскости составляет 25-30°, для премоляров - 35°, клыков - 45°, резцов - 55°. При съемке этих же групп зубов методикой вприкус угол увеличивается на 20°.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важным я</w:t>
      </w:r>
      <w:r>
        <w:rPr>
          <w:color w:val="000000"/>
          <w:sz w:val="24"/>
          <w:szCs w:val="24"/>
        </w:rPr>
        <w:t>вляется соблюдение правила орторадиальности, при использовании которого центральный луч в момент снимка направляется перпендикулярно к касательной, проведенной к зубной дуге верхней или нижней челюсти в области исследуемого зуба. При соблюдении данного пра</w:t>
      </w:r>
      <w:r>
        <w:rPr>
          <w:color w:val="000000"/>
          <w:sz w:val="24"/>
          <w:szCs w:val="24"/>
        </w:rPr>
        <w:t xml:space="preserve">вила изображение исследуемого зуба не накладывается на изображение соседних зубов.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контактных снимках размер пленки 2х3 см, 3х4 см (последний формат выпускается в виде стандартных упаковок), для снимков вприкус размер пленки несколько больше - 5х6 см,</w:t>
      </w:r>
      <w:r>
        <w:rPr>
          <w:color w:val="000000"/>
          <w:sz w:val="24"/>
          <w:szCs w:val="24"/>
        </w:rPr>
        <w:t xml:space="preserve"> 6х8 см. При отсутствии заводской упаковки используют специальную пленку для рентгенографии зубов РМ. Углы пленки обрезают, чтобы они не травмировали слизистую оболочку полости рта, и помещают в маленький конверт из светонепроницаемой бумаги, а </w:t>
      </w:r>
      <w:r>
        <w:rPr>
          <w:color w:val="000000"/>
          <w:sz w:val="24"/>
          <w:szCs w:val="24"/>
        </w:rPr>
        <w:lastRenderedPageBreak/>
        <w:t>затем в вощ</w:t>
      </w:r>
      <w:r>
        <w:rPr>
          <w:color w:val="000000"/>
          <w:sz w:val="24"/>
          <w:szCs w:val="24"/>
        </w:rPr>
        <w:t>аную бумагу. Пакетик с пленкой вводят в полость рта, и больной плотно прижимает его к твердому небу и альвеолярному отростку исследуемой области первым пальцем кисти противоположной стороны. Рентгенография зубов обычно выполняется при положении больного си</w:t>
      </w:r>
      <w:r>
        <w:rPr>
          <w:color w:val="000000"/>
          <w:sz w:val="24"/>
          <w:szCs w:val="24"/>
        </w:rPr>
        <w:t xml:space="preserve">дя. Голова фиксирована на подголовнике в нужном положении.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исследовании зубов верхней челюсти голове больного придается положение, при котором крылья носа и наружный слуховой проход находятся в плоскости, параллельной плоскости пола. Пленка вводится в</w:t>
      </w:r>
      <w:r>
        <w:rPr>
          <w:color w:val="000000"/>
          <w:sz w:val="24"/>
          <w:szCs w:val="24"/>
        </w:rPr>
        <w:t xml:space="preserve"> полость рта так, чтобы край ее был параллелен окклюзионной плоскости и выступал на 0,5 см из-за края зубов, при этом снимаемый зуб должен находится в центре пленки. В таком положении пленка прижимается вторым или первым пальцами кисти больного к слизистой</w:t>
      </w:r>
      <w:r>
        <w:rPr>
          <w:color w:val="000000"/>
          <w:sz w:val="24"/>
          <w:szCs w:val="24"/>
        </w:rPr>
        <w:t xml:space="preserve"> оболочке твердого неба. Верхушки корней зубов верхней челюсти обычно проецируются на кожу лица по линии, соединяющей крыло носа и козелок уха: при исследовании центральных резцов луч направляется на кончик носа, боковых – на крыло носа, клыков – на верхни</w:t>
      </w:r>
      <w:r>
        <w:rPr>
          <w:color w:val="000000"/>
          <w:sz w:val="24"/>
          <w:szCs w:val="24"/>
        </w:rPr>
        <w:t xml:space="preserve">й отдел носогубной складки.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рентгенографии нижней челюсти голова больного фиксируется на подголовнике так, чтобы линия, соединяющая угол открытого рта и козелок уха, находилась в плоскости, параллельной полу. Для этого больной откидывает голову нескол</w:t>
      </w:r>
      <w:r>
        <w:rPr>
          <w:color w:val="000000"/>
          <w:sz w:val="24"/>
          <w:szCs w:val="24"/>
        </w:rPr>
        <w:t>ько назад. Проекция верхушек корней зубов нижней челюсти на кожу лица соответствует линии, идущей на 1 см выше нижнего края челюсти. Центральный луч направляется снизу вверх и медиально на верхушку исследуемого зуба, соблюдая при этом величину углов для со</w:t>
      </w:r>
      <w:r>
        <w:rPr>
          <w:color w:val="000000"/>
          <w:sz w:val="24"/>
          <w:szCs w:val="24"/>
        </w:rPr>
        <w:t xml:space="preserve">ответствующих групп зубов. При выполнении снимков по методике вприкус угол увеличивается на 20°.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некоторых случаях приходится сознательно изменять проекцию луча для получения раздельного изображения корней многокорневых зубов или выяснения взаимоотношен</w:t>
      </w:r>
      <w:r>
        <w:rPr>
          <w:color w:val="000000"/>
          <w:sz w:val="24"/>
          <w:szCs w:val="24"/>
        </w:rPr>
        <w:t xml:space="preserve">ия корней с патологическими образованиями. В таких случаях используют косые внутриротовые проекции: мезодистальную (центральный луч направлен косо спереди медиально и назад) и дистомедиальную (луч направлен сзади медиально и вперед).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контак</w:t>
      </w:r>
      <w:r>
        <w:rPr>
          <w:color w:val="000000"/>
          <w:sz w:val="24"/>
          <w:szCs w:val="24"/>
        </w:rPr>
        <w:t>тная рентгенография по правилу изометрии может быть использована для получения изображения зубов, идентичных их истинным размерам, для получения четкого изображения периапикальных тканей и для определения пространственных взаимоотношений объектов, локализу</w:t>
      </w:r>
      <w:r>
        <w:rPr>
          <w:color w:val="000000"/>
          <w:sz w:val="24"/>
          <w:szCs w:val="24"/>
        </w:rPr>
        <w:t xml:space="preserve">ющихся в зоне корней и периапикальных тканей.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методика изометрической съемки имеет существенный недостаток, она не позволяет оценить состояние краевых отделов межальвеолярных гребней, так как последние снимаются скошенным лучом, что приводит</w:t>
      </w:r>
      <w:r>
        <w:rPr>
          <w:color w:val="000000"/>
          <w:sz w:val="24"/>
          <w:szCs w:val="24"/>
        </w:rPr>
        <w:t xml:space="preserve"> к укорочению их изображения.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поэтому при диагностике заболеваний пародонта от нее следует отказаться.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Интерпроксимальная рентгенография применяется для получения четкого неискаженного изображения краевых отделов альвеолярных отростков челюстей. М</w:t>
      </w:r>
      <w:r>
        <w:rPr>
          <w:color w:val="000000"/>
          <w:sz w:val="24"/>
          <w:szCs w:val="24"/>
        </w:rPr>
        <w:t xml:space="preserve">етод позволяет объективно оценивать степень резорбции костной ткани в динамике и является лучшим способом выявления апроксимального и пришеечного кариеса.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Рентгеновская пленка с помощью специальных пленкодержателей помещается в полость рта параллельно кор</w:t>
      </w:r>
      <w:r>
        <w:rPr>
          <w:color w:val="000000"/>
          <w:sz w:val="24"/>
          <w:szCs w:val="24"/>
        </w:rPr>
        <w:t>онкам зубов на некотором расстоянии от них, что позволяет получить изображение симметричных участков обеих челюстей. Для фиксации пленки можно использовать кусочек плотной бумаги, прикрепленный к обертке пленки и зажатый между сомкнутыми зубами. Центральны</w:t>
      </w:r>
      <w:r>
        <w:rPr>
          <w:color w:val="000000"/>
          <w:sz w:val="24"/>
          <w:szCs w:val="24"/>
        </w:rPr>
        <w:t xml:space="preserve">й луч направляют перпендикулярно к коронкам и пленке. На рентгенограммах отображаются одновременно коронки зубов и краевые отделы альвеолярных отростков верхней и нижней челюстей. Для изучения всего прикуса выполняют 3-4 снимка.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рентгенографии вп</w:t>
      </w:r>
      <w:r>
        <w:rPr>
          <w:color w:val="000000"/>
          <w:sz w:val="24"/>
          <w:szCs w:val="24"/>
        </w:rPr>
        <w:t>рикус (окклюзионная). Простая и распространенная методика внутриротовой съемки. Снимки вприкус выполняют при необходимости исследования больших участков альвеолярного отростка – 4 и более зубов, при поисках ретинированных и дистопированных зубов. Рентгеног</w:t>
      </w:r>
      <w:r>
        <w:rPr>
          <w:color w:val="000000"/>
          <w:sz w:val="24"/>
          <w:szCs w:val="24"/>
        </w:rPr>
        <w:t xml:space="preserve">рафию вприкус применяют при обследовании детей, а также в тех случаях, когда невозможны внутриротовые контактные снимки (при повреждениях челюстей, тугоподвижности ВНЧС, повышенном рвотном рефлексе). Методика показана для получения изображения дна полости </w:t>
      </w:r>
      <w:r>
        <w:rPr>
          <w:color w:val="000000"/>
          <w:sz w:val="24"/>
          <w:szCs w:val="24"/>
        </w:rPr>
        <w:t>рта при подозрении на конкременты поднижнечелюстной и подъязычной слюнной желез, а также для изучения состояния твердого неба. Рентгенография вприкус позволяет оценить состояние наружной и внутренней кортикальных пластинок челюстей при кистах и новообразов</w:t>
      </w:r>
      <w:r>
        <w:rPr>
          <w:color w:val="000000"/>
          <w:sz w:val="24"/>
          <w:szCs w:val="24"/>
        </w:rPr>
        <w:t xml:space="preserve">аниях, выявить реакцию надкостницы.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проведении окклюзионной рентгенографии соблюдаются правила биссектрисы и касательной. Пленка размерами 5х6 или 6х8 см вводится между зубными рядами и удерживается за счет их смыкания.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рентгенографии верхней чел</w:t>
      </w:r>
      <w:r>
        <w:rPr>
          <w:color w:val="000000"/>
          <w:sz w:val="24"/>
          <w:szCs w:val="24"/>
        </w:rPr>
        <w:t>юсти пленка до предела глубоко вводится в ротовую полость и зажимается зубами. Больной сидит в стоматологическом кресле, среднесагитальная плоскость черепа перпендикулярна полу, а линия, соединяющая козелок уха и крыло носа, должна быть параллельна полу ка</w:t>
      </w:r>
      <w:r>
        <w:rPr>
          <w:color w:val="000000"/>
          <w:sz w:val="24"/>
          <w:szCs w:val="24"/>
        </w:rPr>
        <w:t xml:space="preserve">бинета. Центральный луч под углом +80є направляется на корень носа. На снимке получает отображение значительная часть альвеолярного отростка верхней челюсти и дна носовой полости.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снимках нижней челюсти голова больного запрокидывается назад так, чтобы</w:t>
      </w:r>
      <w:r>
        <w:rPr>
          <w:color w:val="000000"/>
          <w:sz w:val="24"/>
          <w:szCs w:val="24"/>
        </w:rPr>
        <w:t xml:space="preserve"> линия от угла рта к козелку уха была параллельна полу кабинета. Центральный луч направляется перпендикулярно к пленке на 3-4 см кзади от подбородка. На рентгенограмме хорошо видны область дна полости рта, щечная и язычная кортикальные пластинки нижней чел</w:t>
      </w:r>
      <w:r>
        <w:rPr>
          <w:color w:val="000000"/>
          <w:sz w:val="24"/>
          <w:szCs w:val="24"/>
        </w:rPr>
        <w:t xml:space="preserve">юсти, весь зубной ряд в аксиальной проекции.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Длиннофокусная рентгенография (съемка параллельными лучами) предложена Hilscher в 1960 г. и все чаще используется во многих странах вместо контактной внутриротовой рентгенографии. Длиннофокусная рентгенография </w:t>
      </w:r>
      <w:r>
        <w:rPr>
          <w:color w:val="000000"/>
          <w:sz w:val="24"/>
          <w:szCs w:val="24"/>
        </w:rPr>
        <w:t>позволяет избежать недостатков контактной съемки и сохранить ее положительные стороны: охват значительной части альвеолярного отростка по вертикали, полное изображение зуба, четкая структура костной ткани. Одним из важных достоинств съемки параллельными лу</w:t>
      </w:r>
      <w:r>
        <w:rPr>
          <w:color w:val="000000"/>
          <w:sz w:val="24"/>
          <w:szCs w:val="24"/>
        </w:rPr>
        <w:t xml:space="preserve">чами является то, что изображение краевых отделов альвеолярных отростков не искажается, в связи с чем методика может быть рекомендована для широкого применения в пародонтологии.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Рентгеновская пленка располагается во рту параллельно длинной оси зуба, для ч</w:t>
      </w:r>
      <w:r>
        <w:rPr>
          <w:color w:val="000000"/>
          <w:sz w:val="24"/>
          <w:szCs w:val="24"/>
        </w:rPr>
        <w:t xml:space="preserve">его используются специальные пленкодержатели или кровоостанавливающие зажимы (можно использовать также валики из ваты или марли).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длиннофокусной рентгенографии применяются аппараты с более мощной рентгеновской трубкой и длинным тубусом-локализатором (</w:t>
      </w:r>
      <w:r>
        <w:rPr>
          <w:color w:val="000000"/>
          <w:sz w:val="24"/>
          <w:szCs w:val="24"/>
        </w:rPr>
        <w:t xml:space="preserve">36-40 см минимально). Расстояние объект-пленка колеблется от 1,5 до 3 см, а центральный луч падает на пленку перпендикулярно или под углом не более 15°. Изображение и объект по размерам практически равны друг другу.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выполнении любых способов рентгеног</w:t>
      </w:r>
      <w:r>
        <w:rPr>
          <w:color w:val="000000"/>
          <w:sz w:val="24"/>
          <w:szCs w:val="24"/>
        </w:rPr>
        <w:t>рафии зубочелюстного аппарата для исключения динамической нерезкости получаемого на снимке изображения непременным и важнейшим условием является полная неподвижность пациента. Для этой цели необходимо обеспечить стабилизацию больного с помощью удобного кре</w:t>
      </w:r>
      <w:r>
        <w:rPr>
          <w:color w:val="000000"/>
          <w:sz w:val="24"/>
          <w:szCs w:val="24"/>
        </w:rPr>
        <w:t xml:space="preserve">сла с фиксирующим подголовником и подлокотниками. Обычно снимок производится через 3-4 секунды после команды: «не дышать».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появилась новая отрасль лучевой диагностики – ЦИФРОВАЯ РЕНТГЕНОГРАФИЯ, которая представляет собой не столько самост</w:t>
      </w:r>
      <w:r>
        <w:rPr>
          <w:color w:val="000000"/>
          <w:sz w:val="24"/>
          <w:szCs w:val="24"/>
        </w:rPr>
        <w:t xml:space="preserve">оятельный метод рентгенодиагностики, сколько прогрессивную модификацию трансформации энергии рентгеновского пучка. Если при классической рентгенографии приемником излучения являлась рентгеновская пленка, то при цифровой - это высокочувствительные датчики, </w:t>
      </w:r>
      <w:r>
        <w:rPr>
          <w:color w:val="000000"/>
          <w:sz w:val="24"/>
          <w:szCs w:val="24"/>
        </w:rPr>
        <w:t>непосредственно формирующие цифровое изображение (прямая цифровая рентгенография), или электронно-оптические преобразователи, которые создают аналоговый видеосигнал, в дальнейшем с помощью аналогово-цифрового преобразователя превращаемый в цифровой сигнал.</w:t>
      </w:r>
      <w:r>
        <w:rPr>
          <w:color w:val="000000"/>
          <w:sz w:val="24"/>
          <w:szCs w:val="24"/>
        </w:rPr>
        <w:t xml:space="preserve"> Цифровой код затем обрабатывается компьютером и трансформируется опять в видимое (аналоговое) изображение на экране монитора. Компьютерная обработка информации позволяет улучшить качество изображения путем манипуляций с контрастностью, яркостью, четкостью</w:t>
      </w:r>
      <w:r>
        <w:rPr>
          <w:color w:val="000000"/>
          <w:sz w:val="24"/>
          <w:szCs w:val="24"/>
        </w:rPr>
        <w:t>, размерами, путем устранения технических погрешностей, выделением зон интереса. Достоинствами цифровой рентгенографии являются также значительное снижение лучевой нагрузки (в десятки раз), экономических затрат (поскольку не используется дорогостоящая рент</w:t>
      </w:r>
      <w:r>
        <w:rPr>
          <w:color w:val="000000"/>
          <w:sz w:val="24"/>
          <w:szCs w:val="24"/>
        </w:rPr>
        <w:t xml:space="preserve">геновская пленка), возможность архивирования информации. Принцип цифровой обработки информации используется также в компьютерной, магнитно-резонансной томографии и при некоторых режимах ультразвуковой диагностики. В настоящее время цифровая рентгенография </w:t>
      </w:r>
      <w:r>
        <w:rPr>
          <w:color w:val="000000"/>
          <w:sz w:val="24"/>
          <w:szCs w:val="24"/>
        </w:rPr>
        <w:t xml:space="preserve">стала ведущим методом лучевой диагностики.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Подобные системы используются широко и в стоматологической практике: это рентгеновские аппараты фирмы «Simens», аппараты финского производства «Дигора» и др. С их помощью можно получить внутриротовые рентгенограм</w:t>
      </w:r>
      <w:r>
        <w:rPr>
          <w:color w:val="000000"/>
          <w:sz w:val="24"/>
          <w:szCs w:val="24"/>
        </w:rPr>
        <w:t xml:space="preserve">мы и панорамные томограммы. </w:t>
      </w:r>
    </w:p>
    <w:p w:rsidR="00000000" w:rsidRDefault="00B167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Защита от рентгеновского излучения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применение рентгенологических исследований в стоматологии требует тщательного контроля за дозами, учитывая, что значительное число больных составляют лица детского и молодого возраста</w:t>
      </w:r>
      <w:r>
        <w:rPr>
          <w:color w:val="000000"/>
          <w:sz w:val="24"/>
          <w:szCs w:val="24"/>
        </w:rPr>
        <w:t>. Биологическое действие малых доз ионизирующих излучений, связанных с рентгенологическими исследованиями, не вызывает непосредственных лучевых реакций, но может обусловить так называемые стохастические отдаленные последствия в виде индуцированных злокачес</w:t>
      </w:r>
      <w:r>
        <w:rPr>
          <w:color w:val="000000"/>
          <w:sz w:val="24"/>
          <w:szCs w:val="24"/>
        </w:rPr>
        <w:t xml:space="preserve">твенных заболеваний, генетических последствий, сокращения срока жизни и пр.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Лучевая нагрузка на пациентов оценивается посредством эффективной эквивалентной дозы (ЭЭД), которая измеряется в микрозивертах (мкЗв) и определяется путем замера облучения жизненн</w:t>
      </w:r>
      <w:r>
        <w:rPr>
          <w:color w:val="000000"/>
          <w:sz w:val="24"/>
          <w:szCs w:val="24"/>
        </w:rPr>
        <w:t xml:space="preserve">о важных и наиболее чувствительных к воздействию ионизирующей радиации органов (хрусталик глаза, головной мозг, щитовидная железа и др.).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видно из приведенной таблицы, особенно велики дозовые нагрузки при исследовании всего зубного ряда, выполненного </w:t>
      </w:r>
      <w:r>
        <w:rPr>
          <w:color w:val="000000"/>
          <w:sz w:val="24"/>
          <w:szCs w:val="24"/>
        </w:rPr>
        <w:t xml:space="preserve">на аппарате типа 5Д-1 и 5Д-2м без дополнительной защиты. Резко снижает лучевую нагрузку на пациента исследование с помощью ортопантомографа. Дополнительное экранирование, в том числе щитовидной железы, делает исследование еще более безопасным. </w:t>
      </w:r>
    </w:p>
    <w:p w:rsidR="00000000" w:rsidRDefault="003154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162425" cy="3848100"/>
            <wp:effectExtent l="0" t="0" r="0" b="0"/>
            <wp:docPr id="1" name="Рисунок 1" descr="D:\ref\Пользователи\медицина\Методы лучевого исследования, применяемые в стоматологии  Сайт практического рентгенолога.files\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Методы лучевого исследования, применяемые в стоматологии  Сайт практического рентгенолога.files\1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образом. радиационная безопасность пациентов может быть обеспе</w:t>
      </w:r>
      <w:r>
        <w:rPr>
          <w:color w:val="000000"/>
          <w:sz w:val="24"/>
          <w:szCs w:val="24"/>
        </w:rPr>
        <w:t xml:space="preserve">чена следующими путями: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знанием врачом-стоматологом оптимальных алгоритмов обследования пациентов с различными видами патологии,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знанием врачом-стоматологом величин радиационной нагрузки при различных методах рентгенологического исследования,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экра</w:t>
      </w:r>
      <w:r>
        <w:rPr>
          <w:color w:val="000000"/>
          <w:sz w:val="24"/>
          <w:szCs w:val="24"/>
        </w:rPr>
        <w:t xml:space="preserve">нированием жизненно важных и высокочувствительных органов пациента,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диафрагмированием поля облучения,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сокращением до минимума времени исследования, что обеспечивается качеством пленки и усиливающих экранов.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Специальные методы исследования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ПАНОРАМНА</w:t>
      </w:r>
      <w:r>
        <w:rPr>
          <w:color w:val="000000"/>
          <w:sz w:val="24"/>
          <w:szCs w:val="24"/>
        </w:rPr>
        <w:t xml:space="preserve">Я РЕНТГЕНОГРАФИЯ (рис.1) – методика, позволяющая получить на одной пленке развернутое (несколько увеличенное) изображение одной из челюстей. </w:t>
      </w:r>
    </w:p>
    <w:p w:rsidR="00000000" w:rsidRDefault="003154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914400" cy="371475"/>
            <wp:effectExtent l="0" t="0" r="0" b="0"/>
            <wp:docPr id="2" name="Рисунок 2" descr="D:\ref\Пользователи\медицина\Методы лучевого исследования, применяемые в стоматологии  Сайт практического рентгенолога.files\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Пользователи\медицина\Методы лучевого исследования, применяемые в стоматологии  Сайт практического рентгенолога.files\18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Рис.1. Панорамная рентгенограмма верхней челюсти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получения изображения применяется рентгеновский аппарат со специальной острофокусной рентгеновской трубкой. Анод р</w:t>
      </w:r>
      <w:r>
        <w:rPr>
          <w:color w:val="000000"/>
          <w:sz w:val="24"/>
          <w:szCs w:val="24"/>
        </w:rPr>
        <w:t xml:space="preserve">ентгеновской трубки во время съемки вводится в полость рта пациента. При съемке верхнего зубного ряда фокус трубки располагают над языком на уровне пятых зубов, для съемки нижнего ряда – в области уздечки под языком. Рентгеновская пленка форматом 18х24 см </w:t>
      </w:r>
      <w:r>
        <w:rPr>
          <w:color w:val="000000"/>
          <w:sz w:val="24"/>
          <w:szCs w:val="24"/>
        </w:rPr>
        <w:t>помещается в гибкую полиэтиленовую кассету с усиливающими экранами высокой разрешающей способности. Во время съемки больной прижимает руками кассету к коже вокруг исследуемой области лица. Если кассета фиксирована неплотно, изображение структуры костей пол</w:t>
      </w:r>
      <w:r>
        <w:rPr>
          <w:color w:val="000000"/>
          <w:sz w:val="24"/>
          <w:szCs w:val="24"/>
        </w:rPr>
        <w:t xml:space="preserve">учается нечетким.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фокус рентгеновской трубки максимально приближен к объекту исследования, а пленка находится на некотором расстоянии от зубов, обусловленном толщиной мягких тканей, изображение получается увеличенным почти в два раза. Благодаря </w:t>
      </w:r>
      <w:r>
        <w:rPr>
          <w:color w:val="000000"/>
          <w:sz w:val="24"/>
          <w:szCs w:val="24"/>
        </w:rPr>
        <w:t xml:space="preserve">этому обстоятельству на панорамных снимках различимы мелкие детали, плохо видимые на обычных рентгенограммах.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панорамных снимках верхней челюсти получается также изображение верхнечелюстных пазух, полости носа, бугров верхней челюсти и скуловых костей.</w:t>
      </w:r>
      <w:r>
        <w:rPr>
          <w:color w:val="000000"/>
          <w:sz w:val="24"/>
          <w:szCs w:val="24"/>
        </w:rPr>
        <w:t xml:space="preserve"> На нижней панорамной рентгенограмме хорошо видны нижнечелюстной канал и основание нижнечелюстной кости. На боковом панорамном снимке одновременно отображаются зубы верхнего и нижнего ряда каждой половины челюсти.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панорамных снимков диагности</w:t>
      </w:r>
      <w:r>
        <w:rPr>
          <w:color w:val="000000"/>
          <w:sz w:val="24"/>
          <w:szCs w:val="24"/>
        </w:rPr>
        <w:t xml:space="preserve">руют кариес и его осложнения, воспалительные процессы, кисты, новообразования и травматические повреждения челюстей. Однако для оценки степени резорбции межальвеолярных гребней этот метод не пригоден.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Недостатком панорамной рентгенографии является также н</w:t>
      </w:r>
      <w:r>
        <w:rPr>
          <w:color w:val="000000"/>
          <w:sz w:val="24"/>
          <w:szCs w:val="24"/>
        </w:rPr>
        <w:t xml:space="preserve">евозможность контролировать положение во рту аппликатора рентгеновской трубки.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Существенному облучению при этом методе исследования подвергается слизистая оболочка полости рта, поэтому панорамную рентгенографию рекомендуется использовать только при показа</w:t>
      </w:r>
      <w:r>
        <w:rPr>
          <w:color w:val="000000"/>
          <w:sz w:val="24"/>
          <w:szCs w:val="24"/>
        </w:rPr>
        <w:t xml:space="preserve">ниях и не более 1-2 раз в год для каждого пациента. Дополнительная защита при этом виде рентгенографии малоэффективна, т.к. облучению подвергаются органы полости рта, находящиеся вне защитной зоны.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иметь ввиду, что данная методика, в связи с появл</w:t>
      </w:r>
      <w:r>
        <w:rPr>
          <w:color w:val="000000"/>
          <w:sz w:val="24"/>
          <w:szCs w:val="24"/>
        </w:rPr>
        <w:t xml:space="preserve">ением в последние годы более современных способов исследования, используется редко.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ЛИНЕЙНАЯ ТОМОГРАФИЯ или послойная рентгенография – метод, позволяющий устранить суммационный характер изображения и наиболее отчетливо выделить определенный плоский слой и</w:t>
      </w:r>
      <w:r>
        <w:rPr>
          <w:color w:val="000000"/>
          <w:sz w:val="24"/>
          <w:szCs w:val="24"/>
        </w:rPr>
        <w:t>сследуемого органа или области. Суть метода заключается в синхронном перемещении трубки и пленки относительно больного. Четким получается изображение слоя, расположенного на уровне геометрической оси вращения рычага. Остальные элементы объекта размазываютс</w:t>
      </w:r>
      <w:r>
        <w:rPr>
          <w:color w:val="000000"/>
          <w:sz w:val="24"/>
          <w:szCs w:val="24"/>
        </w:rPr>
        <w:t>я в результате эффекта динамической нерезкости. Угол качания рентгеновской трубки при томографии составляет 30-60 є, толщина среза – 0,2-0,5 см. Обычно томография производится после выполнения обзорных рентгенограмм, позволяющих определить необходимую глуб</w:t>
      </w:r>
      <w:r>
        <w:rPr>
          <w:color w:val="000000"/>
          <w:sz w:val="24"/>
          <w:szCs w:val="24"/>
        </w:rPr>
        <w:t xml:space="preserve">ину среза.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стоматологии томография применяется для изучения ВНЧС, при сложных переломах средней зоны лица, посттравматических деформациях, новообразованиях, воспалительных процессах и может выполняться в прямой и боковой проекциях. В последние 10-15 лет</w:t>
      </w:r>
      <w:r>
        <w:rPr>
          <w:color w:val="000000"/>
          <w:sz w:val="24"/>
          <w:szCs w:val="24"/>
        </w:rPr>
        <w:t xml:space="preserve"> широкое применение в практике получила ЛИНЕЙНАЯ ЗОНОГРАФИЯ – послойное исследование с малым углом качания рентгеновской трубки (как правило, 8є). Преимуществом зонографии является получение более «толстых» срезов, что позволяет сократить число снимков, сд</w:t>
      </w:r>
      <w:r>
        <w:rPr>
          <w:color w:val="000000"/>
          <w:sz w:val="24"/>
          <w:szCs w:val="24"/>
        </w:rPr>
        <w:t xml:space="preserve">елать процедуру более экономичной и безопасной в плане лучевой нагрузки и получить такую же информацию, какую дает серия томограмм.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ОРТОПАНТОМОГРАФИЯ (панорамная томография) (рис.2) – метод, позволяющий получить изображение изогнутого слоя на плоской рент</w:t>
      </w:r>
      <w:r>
        <w:rPr>
          <w:color w:val="000000"/>
          <w:sz w:val="24"/>
          <w:szCs w:val="24"/>
        </w:rPr>
        <w:t>геновской пленке. Во время съемки трубка и кассета с пленкой описывают неполную окружность вокруг головы больного (270є). Кассета при этом вращается еще вокруг собственной вертикальной оси, как бы «обкатывая» челюсти больного спереди. Рентгеновский луч про</w:t>
      </w:r>
      <w:r>
        <w:rPr>
          <w:color w:val="000000"/>
          <w:sz w:val="24"/>
          <w:szCs w:val="24"/>
        </w:rPr>
        <w:t xml:space="preserve">ходит через щелевидную диафрагму шириной 2 мм, далее через анатомические структуры головы и лицевой части черепа и попадает на новые неэкспонированные участки пленки. Как и при линейной томографии, анатомические структуры, удаленные от пленки, проекционно </w:t>
      </w:r>
      <w:r>
        <w:rPr>
          <w:color w:val="000000"/>
          <w:sz w:val="24"/>
          <w:szCs w:val="24"/>
        </w:rPr>
        <w:t>увеличиваются, их изображение размывается. В современных ортопантомографах предусмотрены программы для изучения зубных рядов, костной структуры верхней, средней и нижней зон лицевого черепа, ВНЧС, а также краниовертебрального перехода, внутреннего и средне</w:t>
      </w:r>
      <w:r>
        <w:rPr>
          <w:color w:val="000000"/>
          <w:sz w:val="24"/>
          <w:szCs w:val="24"/>
        </w:rPr>
        <w:t xml:space="preserve">го уха, канала зрительного нерва. Имеется возможность изменять толщину и глубину изучаемого слоя. </w:t>
      </w:r>
    </w:p>
    <w:p w:rsidR="00000000" w:rsidRDefault="003154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914400" cy="504825"/>
            <wp:effectExtent l="0" t="0" r="0" b="0"/>
            <wp:docPr id="3" name="Рисунок 3" descr="D:\ref\Пользователи\медицина\Методы лучевого исследования, применяемые в стоматологии  Сайт практического рентгенолога.files\1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f\Пользователи\медицина\Методы лучевого исследования, применяемые в стоматологии  Сайт практического рентгенолога.files\18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Рис.2. Панорамная томограмма нижней зоны лица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Простота метода, большая информативность и относительно малая лучевая нагрузка позволяют широко использовать методику для диагностики практически всего спектра заб</w:t>
      </w:r>
      <w:r>
        <w:rPr>
          <w:color w:val="000000"/>
          <w:sz w:val="24"/>
          <w:szCs w:val="24"/>
        </w:rPr>
        <w:t xml:space="preserve">олеваний челюстно-лицевой области.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недостаткам метода следует отнести неодинаковую степень увеличения получаемого изображения, а также деформацию анатомических структур в некоторых типах аппаратов.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ПАНОРАМНОЙ ЗОНОГРАФИИ (рис.3) является разновидн</w:t>
      </w:r>
      <w:r>
        <w:rPr>
          <w:color w:val="000000"/>
          <w:sz w:val="24"/>
          <w:szCs w:val="24"/>
        </w:rPr>
        <w:t xml:space="preserve">остью ортопантомографии, позволяющей получить изображение более толстого слоя объекта (до 3 см), что повышает информативность метода. </w:t>
      </w:r>
    </w:p>
    <w:p w:rsidR="00000000" w:rsidRDefault="003154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914400" cy="533400"/>
            <wp:effectExtent l="0" t="0" r="0" b="0"/>
            <wp:docPr id="4" name="Рисунок 4" descr="D:\ref\Пользователи\медицина\Методы лучевого исследования, применяемые в стоматологии  Сайт практического рентгенолога.files\1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f\Пользователи\медицина\Методы лучевого исследования, применяемые в стоматологии  Сайт практического рентгенолога.files\18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Рис.3. Панорамная зонограмма средней зоны лица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ТЕЛЕРЕНТГЕНОГРАФИЯ – методика позволяющая получить изображение анатомических структур с минимальным проекционным увеличением. </w:t>
      </w:r>
      <w:r>
        <w:rPr>
          <w:color w:val="000000"/>
          <w:sz w:val="24"/>
          <w:szCs w:val="24"/>
        </w:rPr>
        <w:t>При телерентгенографии объект исследования и кассету с пленкой отодвигают от рентгеновской трубки на расстояние 2-2,5м и более. Увеличение изображения составляет 2-4% и им практически можно пренебречь. Телерентгенограммы черепа выполняют на пленках размеро</w:t>
      </w:r>
      <w:r>
        <w:rPr>
          <w:color w:val="000000"/>
          <w:sz w:val="24"/>
          <w:szCs w:val="24"/>
        </w:rPr>
        <w:t>м 24х30см. На снимках должны быть видны не только костные структуры, но и мягкие ткани челюстно-лицевой области, мягкое небо, язык, задняя стенка глотки. При необходимости мягкие ткани маркируют вязким контрастным веществом (йодолипол, барийодол и др.), на</w:t>
      </w:r>
      <w:r>
        <w:rPr>
          <w:color w:val="000000"/>
          <w:sz w:val="24"/>
          <w:szCs w:val="24"/>
        </w:rPr>
        <w:t xml:space="preserve"> мягкое небо также наносят рентгеноконтрастные метки. В последующем по определенной схеме выполняют краниометрические расчеты. Несмотря на погрешности, возникающие при анализе телерентгенограмм, методика широко применяется в ортодонтии для диагностики и пл</w:t>
      </w:r>
      <w:r>
        <w:rPr>
          <w:color w:val="000000"/>
          <w:sz w:val="24"/>
          <w:szCs w:val="24"/>
        </w:rPr>
        <w:t xml:space="preserve">анирования лечения аномалий прикуса, а также для планирования хирургического лечения при врожденных и приобретенных деформациях челюстно-лицевой области.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КОМПЬЮТЕРНАЯ ТОМОГРАФИЯ позволяет получить поперечное послойное изображение любой области человеческо</w:t>
      </w:r>
      <w:r>
        <w:rPr>
          <w:color w:val="000000"/>
          <w:sz w:val="24"/>
          <w:szCs w:val="24"/>
        </w:rPr>
        <w:t>го тела, в том числе черепа. Он основан на регистрации энергии пучка рентгеновского излучения, прошедшего через тело человека под различными углами при вращении трубки, высокочувствительными датчиками, которые преобразуют полученную информацию в электричес</w:t>
      </w:r>
      <w:r>
        <w:rPr>
          <w:color w:val="000000"/>
          <w:sz w:val="24"/>
          <w:szCs w:val="24"/>
        </w:rPr>
        <w:t>кие сигналы. Последние «оцифровываются» и поступают для анализа в компьютер, где программа позволяет рассчитать плотность каждого воксела (объемной единицы слоя) и представить ее на экране дисплея в виде пиксела соответствующей яркости. Для усиления контра</w:t>
      </w:r>
      <w:r>
        <w:rPr>
          <w:color w:val="000000"/>
          <w:sz w:val="24"/>
          <w:szCs w:val="24"/>
        </w:rPr>
        <w:t xml:space="preserve">стности тканей используется методика контрастного усиления. Серия поперечных срезов может быть трансформирована в плоскостное или объемное изображение в любой продольной плоскости.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необременительно для пациента, при исследовании челюстно-лице</w:t>
      </w:r>
      <w:r>
        <w:rPr>
          <w:color w:val="000000"/>
          <w:sz w:val="24"/>
          <w:szCs w:val="24"/>
        </w:rPr>
        <w:t xml:space="preserve">вой области не требует специальной подготовки.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 используется при диагностике заболеваний лицевого черепа и зубочелюстной системы: переломов, опухолей, кист, системных заболеваний, патологии слюнных желез и ВНЧС. Особенно показано КТ-исследование при про</w:t>
      </w:r>
      <w:r>
        <w:rPr>
          <w:color w:val="000000"/>
          <w:sz w:val="24"/>
          <w:szCs w:val="24"/>
        </w:rPr>
        <w:t xml:space="preserve">цессах труднодоступных локализаций (решетчатый лабиринт, основная кость, крылонебная ямка и др.). В спиральных компьютерных томографах предусмотрена новая «дентальная» программа для изучения зубных рядов.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использование данного метода сопряжено со з</w:t>
      </w:r>
      <w:r>
        <w:rPr>
          <w:color w:val="000000"/>
          <w:sz w:val="24"/>
          <w:szCs w:val="24"/>
        </w:rPr>
        <w:t xml:space="preserve">начительной лучевой нагрузкой на пациента. Так, при КТ лицевого черепа поверхностная доза в 2-10, а доза на хрусталик глаза в 100 раз превышает таковую при рентгенографии и линейной томографии.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МАГНИТНО-РЕЗОНАНСНАЯ ТОМОГРАФИЯ (МРТ) - метод лучевой диагнос</w:t>
      </w:r>
      <w:r>
        <w:rPr>
          <w:color w:val="000000"/>
          <w:sz w:val="24"/>
          <w:szCs w:val="24"/>
        </w:rPr>
        <w:t>тики, основанный на регистрации энергии, испускаемой протонами ядер водорода внутренних сред человеческого тела при возвращении их из возбужденного состояния в исходное (т.н. релаксация). Резонансное возбуждение ядер и эффект сп’ина возникают под воздейств</w:t>
      </w:r>
      <w:r>
        <w:rPr>
          <w:color w:val="000000"/>
          <w:sz w:val="24"/>
          <w:szCs w:val="24"/>
        </w:rPr>
        <w:t>ием радиочастотных импульсов, генерируемых при взаимодействии магнита, создающего статическое магнитное поле, и дополнительной высокочастотной катушки. Последняя одновременно служит и для регистрации сигнала релаксации. Мощный компьютер анализирует получае</w:t>
      </w:r>
      <w:r>
        <w:rPr>
          <w:color w:val="000000"/>
          <w:sz w:val="24"/>
          <w:szCs w:val="24"/>
        </w:rPr>
        <w:t xml:space="preserve">мую информацию.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МРТ позволяет получить изображение слоев тела человека в любой плоскости - фронтальной, сагиттальной, аксиальной и др., которые затем можно реконструировать в объемные образы. Для усиления контрастности изучаемых тканей применяют химически</w:t>
      </w:r>
      <w:r>
        <w:rPr>
          <w:color w:val="000000"/>
          <w:sz w:val="24"/>
          <w:szCs w:val="24"/>
        </w:rPr>
        <w:t>е вещества, содержащие ядра с нечетным числом протонов и нейтронов (соединения фтора, парамагнетики), которые изменяют время релаксации воды. Данный метод имеет преимущества в визуализации мягких тканей, таких как мышечная, жировая, хрящевая и т.п., что де</w:t>
      </w:r>
      <w:r>
        <w:rPr>
          <w:color w:val="000000"/>
          <w:sz w:val="24"/>
          <w:szCs w:val="24"/>
        </w:rPr>
        <w:t>лает его применение особенно необходимым при исследовании ВНЧС, слизистых оболочек придаточных пазух носа и полости рта, слюнных желез и других мягкотканных структур головы и шеи. Метод необременителен для больного, не несет вредного воздействия на его орг</w:t>
      </w:r>
      <w:r>
        <w:rPr>
          <w:color w:val="000000"/>
          <w:sz w:val="24"/>
          <w:szCs w:val="24"/>
        </w:rPr>
        <w:t xml:space="preserve">анизм. Противопоказанием для МРТ-исследования является наличие у пациента металлических инородных тел (в т.ч. некоторых типов коронок).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Методики искусственного контрастирования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Искусственное контрастирование широко используется в практической работе при </w:t>
      </w:r>
      <w:r>
        <w:rPr>
          <w:color w:val="000000"/>
          <w:sz w:val="24"/>
          <w:szCs w:val="24"/>
        </w:rPr>
        <w:t xml:space="preserve">исследовании: протоков слюнных желез (сиалография), свищевых ходов (фистулография), верхнечелюстных пазух (гайморография) и пр.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СИАЛОГРАФИЯ. На обзорных рентгенограммах слюнные железы обычно не видны, обнаружить можно лишь тени рентгеноконтрастных слюнных</w:t>
      </w:r>
      <w:r>
        <w:rPr>
          <w:color w:val="000000"/>
          <w:sz w:val="24"/>
          <w:szCs w:val="24"/>
        </w:rPr>
        <w:t xml:space="preserve"> камней. Для исследования протоков слюнных желез в устье протока с помощью иглы с тупым концом или через тонкий катетер вводят 1,5-3 мл контрастного вещества до появления чувства напряжения в области железы. В качестве контрастных веществ применяют водорас</w:t>
      </w:r>
      <w:r>
        <w:rPr>
          <w:color w:val="000000"/>
          <w:sz w:val="24"/>
          <w:szCs w:val="24"/>
        </w:rPr>
        <w:t>творимые контрастные вещества повышенной вязкости или резко разжиженные и эмульгированные масляные препараты (дианозил, ультражидкий липойодол, этийодол, майодил и др.). Снимки выполняются в прямой и боковой проекциях. Для получения контрастного изображени</w:t>
      </w:r>
      <w:r>
        <w:rPr>
          <w:color w:val="000000"/>
          <w:sz w:val="24"/>
          <w:szCs w:val="24"/>
        </w:rPr>
        <w:t xml:space="preserve">я одновременно всех больших слюнных желез показана также ортопантомография. Сиалография применяется для диагностики слюннокаменной болезни, воспалительных и опухолевых процессов.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ДВОЙНОЕ КОНТРАСТИРОВАНИЕ – методика заключается в одновременном введении в п</w:t>
      </w:r>
      <w:r>
        <w:rPr>
          <w:color w:val="000000"/>
          <w:sz w:val="24"/>
          <w:szCs w:val="24"/>
        </w:rPr>
        <w:t xml:space="preserve">ротоки слюнных желез липойодола, а в окружающие железу ткани – кислорода. Данная методика наиболее информативна в диагностике опухолевых процессов слюнных желез.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ФИСТУЛОГРАФИЯ – заполнение контрастным веществом свищевых ходов с целью изучения на снимке их</w:t>
      </w:r>
      <w:r>
        <w:rPr>
          <w:color w:val="000000"/>
          <w:sz w:val="24"/>
          <w:szCs w:val="24"/>
        </w:rPr>
        <w:t xml:space="preserve"> протяженности, направления, связи с патологическим процессом. В качестве контрастного вещества используется подогретый йодолипол. Сразу же после введения контрастного вещества выполняют снимки в двух взаимно перпендикулярных проекциях.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АРТРОГРАФИЯ примен</w:t>
      </w:r>
      <w:r>
        <w:rPr>
          <w:color w:val="000000"/>
          <w:sz w:val="24"/>
          <w:szCs w:val="24"/>
        </w:rPr>
        <w:t>яется для изучения состояния ВНЧС и в первую очередь для уточнения состояния внутрисуставного мениска. В полость сустава под контролем телевизионного экрана вводят 0,8-1,5 мл вязкого водорастворимого контрастного вещества и выполняют томограммы или зоногра</w:t>
      </w:r>
      <w:r>
        <w:rPr>
          <w:color w:val="000000"/>
          <w:sz w:val="24"/>
          <w:szCs w:val="24"/>
        </w:rPr>
        <w:t xml:space="preserve">ммы сустава с открытым и закрытым ртом.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АНГИОГРАФИЯ – методика исследования сосудов челюстно-лицевой области с использованием водорастворимых и неионных контрастных веществ (кардиотраст, верографин, гипак, омнипак, ультравист и др). Методика выполняется в</w:t>
      </w:r>
      <w:r>
        <w:rPr>
          <w:color w:val="000000"/>
          <w:sz w:val="24"/>
          <w:szCs w:val="24"/>
        </w:rPr>
        <w:t xml:space="preserve"> условиях рентгенооперационной.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Ангиография применяется для диагностики заболеваний и аномалий сосудистой системы (гемангиомы, юношеские ангиофибромы основания черепа). В практике челюстно-лицевой хирургии данная методика применяется достаточно редко.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>ЙМОРОГРАФИЯ – рентгенологическое исследование верхнечелюстных синусов после введения в них контрастного вещества путем прокола ее стенки, через лунку удаленного зуба (при наличии сообщения с синусом) или через свищевой ход. После аспирации содержимого пазу</w:t>
      </w:r>
      <w:r>
        <w:rPr>
          <w:color w:val="000000"/>
          <w:sz w:val="24"/>
          <w:szCs w:val="24"/>
        </w:rPr>
        <w:t xml:space="preserve">хи вводят 3-7 мл слегка подогретого контраста (йодолипол, йодипин, липийодол и др.). Снимки выполняют в носо-подбородочной и боковой проекциях. Методика показана для диагностики кист, полипов пазух, продуктивных форм гайморита, опухолевых заболеваний.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</w:t>
      </w:r>
      <w:r>
        <w:rPr>
          <w:color w:val="000000"/>
          <w:sz w:val="24"/>
          <w:szCs w:val="24"/>
        </w:rPr>
        <w:t>ТРАЗВУКОВОЕ ИССЛЕДОВАНИЕ. Метод основан на эффекте регистрации отраженного ультразвукового излучения в пределах 1,0-2,0 Мгц и формирования линейного (статического) или многомерного (динамического) изображения. Метод отличается безвредностьью и информативно</w:t>
      </w:r>
      <w:r>
        <w:rPr>
          <w:color w:val="000000"/>
          <w:sz w:val="24"/>
          <w:szCs w:val="24"/>
        </w:rPr>
        <w:t xml:space="preserve">стью при изучении мягких тканей. Достаточно широко используется при диагностике заболеваний слюнных желез, патологии мягких тканей шеи, лимфоузлов. </w:t>
      </w:r>
    </w:p>
    <w:p w:rsidR="00000000" w:rsidRDefault="00B167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Аржанцев А.П. Диагностические возможности панорамной зонографии челюстно-лицевой облас</w:t>
      </w:r>
      <w:r>
        <w:rPr>
          <w:color w:val="000000"/>
          <w:sz w:val="24"/>
          <w:szCs w:val="24"/>
        </w:rPr>
        <w:t xml:space="preserve">ти: Автореф. дис. … д-ра мед. наук: 14.00.21, 14.0019 / ЦНИИС МЗ РФ. - М., 1998. – 29 с.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Компьютерная томография в диагностике заболеваний головы и шеи / А.Г. Приходько, Ю.П. Ефимцев, В.В. Баженов и др.// Вестн. рентгенологии и радиологии. – 1991. - № </w:t>
      </w:r>
      <w:r>
        <w:rPr>
          <w:color w:val="000000"/>
          <w:sz w:val="24"/>
          <w:szCs w:val="24"/>
        </w:rPr>
        <w:t xml:space="preserve">4. - С.38-43.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Линденбратен Л.Д. Медицинская радиология и рентгенология./ Линденбратен Л.Д., Королюк И.П – М. Медицина, 1993. – С. 438-504.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Ортопантомография в стоматологии: Метод. рекомендации / МЗ СССР; Разраб. ЦНИИ стоматологии; Сост.: Н.А. Рабух</w:t>
      </w:r>
      <w:r>
        <w:rPr>
          <w:color w:val="000000"/>
          <w:sz w:val="24"/>
          <w:szCs w:val="24"/>
        </w:rPr>
        <w:t xml:space="preserve">ина, Э.И. Жибицкая, А.П. Аржанцев, Э.Г. Чикирдин. – М., 1989. - 17 с.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Рабухина Н.А. Зонография челюстно-лицевой области на панорамном томографе “Зонарк” / Н.А. Рабухина, Э.И. Жибицкая // Вестн. рентгенологии и радиологии. – 1986. - № 3. – С. 27-31.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Рабухина Н.А. Рентгенодиагностика в стоматологии / Н.А. Рабухина, А.П. Аржанцев. – М.: ООО “Мед. информ. агентство”, 1999. – 452 с.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Радиационная безопасность в челюстно-лицевой рентгенологии / Н.А. Рабухина, Р.В. Ставицкий, Э.В. Сахарова и др. // Вест</w:t>
      </w:r>
      <w:r>
        <w:rPr>
          <w:color w:val="000000"/>
          <w:sz w:val="24"/>
          <w:szCs w:val="24"/>
        </w:rPr>
        <w:t xml:space="preserve">н. рентгенологии и радиологии. — 1993. — № 3. — С. 55-57.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Рабухина Н.А. Современное состояние челюстно-лицевой рентгенологии // Новое в стоматологии. — 1993. — № 1. — С. 2-18.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9. Bergstedt H. Zonarc: a new unit for X-raytomography of the skull and cer</w:t>
      </w:r>
      <w:r>
        <w:rPr>
          <w:color w:val="000000"/>
          <w:sz w:val="24"/>
          <w:szCs w:val="24"/>
          <w:lang w:val="en-US"/>
        </w:rPr>
        <w:t xml:space="preserve">vical spine / H. Bergstedt, M. Heverling // Electromedica. - 1985. – Vol. 53, № 4. - P. 168-173.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10. Radiation doses during panoramic zonography, linear tomography and plain film radiography of maxillo-facial skeleton / P. Paukku, J. Gothlin, S. Totterman</w:t>
      </w:r>
      <w:r>
        <w:rPr>
          <w:color w:val="000000"/>
          <w:sz w:val="24"/>
          <w:szCs w:val="24"/>
          <w:lang w:val="en-US"/>
        </w:rPr>
        <w:t xml:space="preserve"> e.a. // Eur. J. Radiol. – 1983. - Vol. 3, № 3. – P. 239-241. </w:t>
      </w: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000000" w:rsidRDefault="00B167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B167B2" w:rsidRDefault="00B167B2">
      <w:pPr>
        <w:rPr>
          <w:lang w:val="en-US"/>
        </w:rPr>
      </w:pPr>
    </w:p>
    <w:sectPr w:rsidR="00B167B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38"/>
    <w:rsid w:val="00315438"/>
    <w:rsid w:val="00B1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30DAAD-8D0E-422C-B010-B7C4DDC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4767</Words>
  <Characters>27172</Characters>
  <Application>Microsoft Office Word</Application>
  <DocSecurity>0</DocSecurity>
  <Lines>226</Lines>
  <Paragraphs>63</Paragraphs>
  <ScaleCrop>false</ScaleCrop>
  <Company>PERSONAL COMPUTERS</Company>
  <LinksUpToDate>false</LinksUpToDate>
  <CharactersWithSpaces>31876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лучевого исследования, применяемые в стоматологии</dc:title>
  <dc:subject/>
  <dc:creator>USER</dc:creator>
  <cp:keywords/>
  <dc:description/>
  <cp:lastModifiedBy>Igor Trofimov</cp:lastModifiedBy>
  <cp:revision>2</cp:revision>
  <dcterms:created xsi:type="dcterms:W3CDTF">2024-07-26T21:19:00Z</dcterms:created>
  <dcterms:modified xsi:type="dcterms:W3CDTF">2024-07-26T21:19:00Z</dcterms:modified>
</cp:coreProperties>
</file>