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28" w:rsidRPr="008E0616" w:rsidRDefault="00006A28" w:rsidP="008E0616">
      <w:pPr>
        <w:suppressAutoHyphens/>
        <w:spacing w:line="360" w:lineRule="auto"/>
        <w:ind w:firstLine="709"/>
        <w:jc w:val="center"/>
        <w:rPr>
          <w:sz w:val="28"/>
          <w:szCs w:val="28"/>
        </w:rPr>
      </w:pPr>
      <w:bookmarkStart w:id="0" w:name="_GoBack"/>
      <w:bookmarkEnd w:id="0"/>
      <w:r w:rsidRPr="008E0616">
        <w:rPr>
          <w:sz w:val="28"/>
          <w:szCs w:val="28"/>
        </w:rPr>
        <w:t>АЛТАЙСКИЙ ГОСУДАРСТВЕННЫЙ МЕДИЦИНСКИЙ УНИВЕРСИТЕТ</w:t>
      </w: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r w:rsidRPr="008E0616">
        <w:rPr>
          <w:sz w:val="28"/>
          <w:szCs w:val="28"/>
        </w:rPr>
        <w:t>КАФЕДРА: ДЕРМАТОЛОГИИ И ВЕНЕРОЛОГИИ</w:t>
      </w: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r w:rsidRPr="008E0616">
        <w:rPr>
          <w:sz w:val="28"/>
          <w:szCs w:val="28"/>
        </w:rPr>
        <w:t xml:space="preserve">ЗАВ. КАФЕДРОЙ: </w:t>
      </w:r>
      <w:r w:rsidR="00FC05C1">
        <w:rPr>
          <w:sz w:val="28"/>
          <w:szCs w:val="28"/>
        </w:rPr>
        <w:t>…</w:t>
      </w:r>
    </w:p>
    <w:p w:rsidR="00006A28" w:rsidRPr="008E0616" w:rsidRDefault="00006A28" w:rsidP="008E0616">
      <w:pPr>
        <w:suppressAutoHyphens/>
        <w:spacing w:line="360" w:lineRule="auto"/>
        <w:ind w:firstLine="709"/>
        <w:jc w:val="center"/>
        <w:rPr>
          <w:sz w:val="28"/>
          <w:szCs w:val="28"/>
        </w:rPr>
      </w:pPr>
    </w:p>
    <w:p w:rsidR="00006A28" w:rsidRPr="008E0616" w:rsidRDefault="00192200" w:rsidP="008E0616">
      <w:pPr>
        <w:suppressAutoHyphens/>
        <w:spacing w:line="360" w:lineRule="auto"/>
        <w:ind w:firstLine="709"/>
        <w:jc w:val="center"/>
        <w:rPr>
          <w:sz w:val="28"/>
          <w:szCs w:val="28"/>
        </w:rPr>
      </w:pPr>
      <w:r w:rsidRPr="008E0616">
        <w:rPr>
          <w:sz w:val="28"/>
          <w:szCs w:val="28"/>
        </w:rPr>
        <w:t xml:space="preserve">ПРЕПОДАВАТЕЛЬ: </w:t>
      </w:r>
      <w:r w:rsidR="00FC05C1">
        <w:rPr>
          <w:sz w:val="28"/>
          <w:szCs w:val="28"/>
        </w:rPr>
        <w:t>…</w:t>
      </w: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r w:rsidRPr="008E0616">
        <w:rPr>
          <w:sz w:val="28"/>
          <w:szCs w:val="28"/>
        </w:rPr>
        <w:t>КУРАТОР</w:t>
      </w:r>
      <w:r w:rsidR="002A1379">
        <w:rPr>
          <w:sz w:val="28"/>
          <w:szCs w:val="28"/>
        </w:rPr>
        <w:t>:</w:t>
      </w:r>
      <w:r w:rsidR="008E0616" w:rsidRPr="008E0616">
        <w:rPr>
          <w:sz w:val="28"/>
          <w:szCs w:val="28"/>
        </w:rPr>
        <w:t xml:space="preserve"> </w:t>
      </w:r>
      <w:r w:rsidRPr="008E0616">
        <w:rPr>
          <w:sz w:val="28"/>
          <w:szCs w:val="28"/>
        </w:rPr>
        <w:t xml:space="preserve">СТУДЕНТ 403 ГРУППЫ ЛЕЧЕБНОГО ФАКУЛЬТЕТА </w:t>
      </w:r>
      <w:r w:rsidR="00FC05C1">
        <w:rPr>
          <w:sz w:val="28"/>
          <w:szCs w:val="28"/>
        </w:rPr>
        <w:t>…</w:t>
      </w: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r w:rsidRPr="008E0616">
        <w:rPr>
          <w:sz w:val="28"/>
          <w:szCs w:val="28"/>
        </w:rPr>
        <w:t>ИСТОРИЯ БОЛЕЗНИ</w:t>
      </w: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r w:rsidRPr="008E0616">
        <w:rPr>
          <w:sz w:val="28"/>
          <w:szCs w:val="28"/>
        </w:rPr>
        <w:t>КУКИНА ОЛЕГА АЛЕКСАНДРОВИЧА</w:t>
      </w:r>
    </w:p>
    <w:p w:rsidR="00006A28" w:rsidRPr="008E0616" w:rsidRDefault="00006A28" w:rsidP="008E0616">
      <w:pPr>
        <w:suppressAutoHyphens/>
        <w:spacing w:line="360" w:lineRule="auto"/>
        <w:ind w:firstLine="709"/>
        <w:jc w:val="center"/>
        <w:rPr>
          <w:sz w:val="28"/>
          <w:szCs w:val="28"/>
        </w:rPr>
      </w:pPr>
    </w:p>
    <w:p w:rsidR="00F16ECD" w:rsidRPr="008E0616" w:rsidRDefault="00006A28" w:rsidP="008E0616">
      <w:pPr>
        <w:suppressAutoHyphens/>
        <w:spacing w:line="360" w:lineRule="auto"/>
        <w:ind w:firstLine="709"/>
        <w:jc w:val="center"/>
        <w:rPr>
          <w:sz w:val="28"/>
          <w:szCs w:val="28"/>
        </w:rPr>
      </w:pPr>
      <w:r w:rsidRPr="008E0616">
        <w:rPr>
          <w:sz w:val="28"/>
          <w:szCs w:val="28"/>
        </w:rPr>
        <w:t>ЗАКЛЮЧИТЕЛЬНЫЙ ДИАГНОЗ:</w:t>
      </w:r>
      <w:r w:rsidR="003C3E43" w:rsidRPr="008E0616">
        <w:rPr>
          <w:sz w:val="28"/>
          <w:szCs w:val="28"/>
        </w:rPr>
        <w:t xml:space="preserve"> Микробная экзема</w:t>
      </w:r>
      <w:r w:rsidR="002A1379">
        <w:rPr>
          <w:sz w:val="28"/>
          <w:szCs w:val="28"/>
        </w:rPr>
        <w:t>,</w:t>
      </w:r>
      <w:r w:rsidR="003C3E43" w:rsidRPr="008E0616">
        <w:rPr>
          <w:sz w:val="28"/>
          <w:szCs w:val="28"/>
        </w:rPr>
        <w:t xml:space="preserve"> стадия </w:t>
      </w:r>
      <w:r w:rsidR="00F16ECD" w:rsidRPr="008E0616">
        <w:rPr>
          <w:sz w:val="28"/>
          <w:szCs w:val="28"/>
        </w:rPr>
        <w:t>обострени</w:t>
      </w:r>
      <w:r w:rsidR="003C3E43" w:rsidRPr="008E0616">
        <w:rPr>
          <w:sz w:val="28"/>
          <w:szCs w:val="28"/>
        </w:rPr>
        <w:t>я</w:t>
      </w:r>
      <w:r w:rsidR="002A1379">
        <w:rPr>
          <w:sz w:val="28"/>
          <w:szCs w:val="28"/>
        </w:rPr>
        <w:t>,</w:t>
      </w:r>
      <w:r w:rsidR="003C3E43" w:rsidRPr="008E0616">
        <w:rPr>
          <w:sz w:val="28"/>
          <w:szCs w:val="28"/>
        </w:rPr>
        <w:t xml:space="preserve"> сопровождающаяся вторичными </w:t>
      </w:r>
      <w:r w:rsidR="00F16ECD" w:rsidRPr="008E0616">
        <w:rPr>
          <w:sz w:val="28"/>
          <w:szCs w:val="28"/>
        </w:rPr>
        <w:t>аллергическими высыпаниями (аллергидами), хроническое рецидивирующее течение.</w:t>
      </w:r>
    </w:p>
    <w:p w:rsidR="00F16ECD" w:rsidRPr="008E0616" w:rsidRDefault="00F16ECD" w:rsidP="008E0616">
      <w:pPr>
        <w:suppressAutoHyphens/>
        <w:spacing w:line="360" w:lineRule="auto"/>
        <w:ind w:firstLine="709"/>
        <w:jc w:val="center"/>
        <w:rPr>
          <w:sz w:val="28"/>
          <w:szCs w:val="28"/>
        </w:rPr>
      </w:pPr>
    </w:p>
    <w:p w:rsidR="00B36064" w:rsidRPr="008E0616" w:rsidRDefault="00B36064" w:rsidP="008E0616">
      <w:pPr>
        <w:suppressAutoHyphens/>
        <w:spacing w:line="360" w:lineRule="auto"/>
        <w:ind w:firstLine="709"/>
        <w:jc w:val="center"/>
        <w:rPr>
          <w:sz w:val="28"/>
          <w:szCs w:val="28"/>
        </w:rPr>
      </w:pPr>
    </w:p>
    <w:p w:rsidR="00B36064" w:rsidRPr="008E0616" w:rsidRDefault="00B36064" w:rsidP="008E0616">
      <w:pPr>
        <w:suppressAutoHyphens/>
        <w:spacing w:line="360" w:lineRule="auto"/>
        <w:ind w:firstLine="709"/>
        <w:jc w:val="center"/>
        <w:rPr>
          <w:sz w:val="28"/>
          <w:szCs w:val="28"/>
        </w:rPr>
      </w:pPr>
    </w:p>
    <w:p w:rsidR="00B36064" w:rsidRPr="008E0616" w:rsidRDefault="00B36064" w:rsidP="008E0616">
      <w:pPr>
        <w:suppressAutoHyphens/>
        <w:spacing w:line="360" w:lineRule="auto"/>
        <w:ind w:firstLine="709"/>
        <w:jc w:val="center"/>
        <w:rPr>
          <w:sz w:val="28"/>
          <w:szCs w:val="28"/>
        </w:rPr>
      </w:pPr>
    </w:p>
    <w:p w:rsidR="008E0616" w:rsidRPr="008E0616" w:rsidRDefault="008E0616" w:rsidP="008E0616">
      <w:pPr>
        <w:suppressAutoHyphens/>
        <w:spacing w:line="360" w:lineRule="auto"/>
        <w:ind w:firstLine="709"/>
        <w:jc w:val="center"/>
        <w:rPr>
          <w:sz w:val="28"/>
          <w:szCs w:val="28"/>
        </w:rPr>
      </w:pPr>
    </w:p>
    <w:p w:rsidR="00006A28" w:rsidRPr="008E0616" w:rsidRDefault="00006A28" w:rsidP="008E0616">
      <w:pPr>
        <w:suppressAutoHyphens/>
        <w:spacing w:line="360" w:lineRule="auto"/>
        <w:ind w:firstLine="709"/>
        <w:jc w:val="center"/>
        <w:rPr>
          <w:sz w:val="28"/>
          <w:szCs w:val="28"/>
        </w:rPr>
      </w:pPr>
      <w:r w:rsidRPr="008E0616">
        <w:rPr>
          <w:sz w:val="28"/>
          <w:szCs w:val="28"/>
        </w:rPr>
        <w:t>БАРНАУЛ 2004</w:t>
      </w:r>
    </w:p>
    <w:p w:rsidR="008A7E91" w:rsidRPr="008E0616" w:rsidRDefault="008E0616" w:rsidP="008E0616">
      <w:pPr>
        <w:suppressAutoHyphens/>
        <w:spacing w:line="360" w:lineRule="auto"/>
        <w:ind w:firstLine="709"/>
        <w:rPr>
          <w:sz w:val="28"/>
          <w:szCs w:val="28"/>
        </w:rPr>
      </w:pPr>
      <w:r w:rsidRPr="008E0616">
        <w:rPr>
          <w:sz w:val="28"/>
          <w:szCs w:val="28"/>
        </w:rPr>
        <w:br w:type="page"/>
      </w:r>
      <w:r w:rsidR="008A7E91" w:rsidRPr="008E0616">
        <w:rPr>
          <w:sz w:val="28"/>
          <w:szCs w:val="28"/>
        </w:rPr>
        <w:lastRenderedPageBreak/>
        <w:t>ПАСПОРТНЫЕ ДАННЫЕ</w:t>
      </w:r>
    </w:p>
    <w:p w:rsidR="008E0616" w:rsidRPr="008E0616" w:rsidRDefault="008E0616" w:rsidP="008E0616">
      <w:pPr>
        <w:suppressAutoHyphens/>
        <w:spacing w:line="360" w:lineRule="auto"/>
        <w:ind w:firstLine="709"/>
        <w:jc w:val="both"/>
        <w:rPr>
          <w:sz w:val="28"/>
          <w:szCs w:val="28"/>
        </w:rPr>
      </w:pPr>
    </w:p>
    <w:p w:rsidR="008A7E91" w:rsidRPr="008E0616" w:rsidRDefault="008A7E91" w:rsidP="008E0616">
      <w:pPr>
        <w:suppressAutoHyphens/>
        <w:spacing w:line="360" w:lineRule="auto"/>
        <w:ind w:firstLine="709"/>
        <w:jc w:val="both"/>
        <w:rPr>
          <w:sz w:val="28"/>
          <w:szCs w:val="28"/>
        </w:rPr>
      </w:pPr>
      <w:r w:rsidRPr="008E0616">
        <w:rPr>
          <w:sz w:val="28"/>
          <w:szCs w:val="28"/>
        </w:rPr>
        <w:t xml:space="preserve">Ф.И.О.: </w:t>
      </w:r>
      <w:r w:rsidR="00FC05C1">
        <w:rPr>
          <w:sz w:val="28"/>
          <w:szCs w:val="28"/>
        </w:rPr>
        <w:t>…</w:t>
      </w:r>
    </w:p>
    <w:p w:rsidR="008A7E91" w:rsidRPr="008E0616" w:rsidRDefault="008A7E91" w:rsidP="008E0616">
      <w:pPr>
        <w:suppressAutoHyphens/>
        <w:spacing w:line="360" w:lineRule="auto"/>
        <w:ind w:firstLine="709"/>
        <w:jc w:val="both"/>
        <w:rPr>
          <w:sz w:val="28"/>
          <w:szCs w:val="28"/>
        </w:rPr>
      </w:pPr>
      <w:r w:rsidRPr="008E0616">
        <w:rPr>
          <w:sz w:val="28"/>
          <w:szCs w:val="28"/>
        </w:rPr>
        <w:t xml:space="preserve">ДАТА РОЖДЕНИЯ: 22.11.1956г. </w:t>
      </w:r>
    </w:p>
    <w:p w:rsidR="008A7E91" w:rsidRPr="008E0616" w:rsidRDefault="008A7E91" w:rsidP="008E0616">
      <w:pPr>
        <w:suppressAutoHyphens/>
        <w:spacing w:line="360" w:lineRule="auto"/>
        <w:ind w:firstLine="709"/>
        <w:jc w:val="both"/>
        <w:rPr>
          <w:sz w:val="28"/>
          <w:szCs w:val="28"/>
        </w:rPr>
      </w:pPr>
      <w:r w:rsidRPr="008E0616">
        <w:rPr>
          <w:sz w:val="28"/>
          <w:szCs w:val="28"/>
        </w:rPr>
        <w:t>ВОЗРАСТ: 47 ЛЕТ</w:t>
      </w:r>
    </w:p>
    <w:p w:rsidR="008A7E91" w:rsidRPr="008E0616" w:rsidRDefault="008A7E91" w:rsidP="008E0616">
      <w:pPr>
        <w:suppressAutoHyphens/>
        <w:spacing w:line="360" w:lineRule="auto"/>
        <w:ind w:firstLine="709"/>
        <w:jc w:val="both"/>
        <w:rPr>
          <w:sz w:val="28"/>
          <w:szCs w:val="28"/>
        </w:rPr>
      </w:pPr>
      <w:r w:rsidRPr="008E0616">
        <w:rPr>
          <w:sz w:val="28"/>
          <w:szCs w:val="28"/>
        </w:rPr>
        <w:t>ГРУППА КРОВИ I Rh(+)</w:t>
      </w:r>
    </w:p>
    <w:p w:rsidR="008A7E91" w:rsidRPr="008E0616" w:rsidRDefault="008A7E91" w:rsidP="008E0616">
      <w:pPr>
        <w:suppressAutoHyphens/>
        <w:spacing w:line="360" w:lineRule="auto"/>
        <w:ind w:firstLine="709"/>
        <w:jc w:val="both"/>
        <w:rPr>
          <w:sz w:val="28"/>
          <w:szCs w:val="28"/>
        </w:rPr>
      </w:pPr>
      <w:r w:rsidRPr="008E0616">
        <w:rPr>
          <w:sz w:val="28"/>
          <w:szCs w:val="28"/>
        </w:rPr>
        <w:t>МЕСТО РАБОТЫ</w:t>
      </w:r>
      <w:r w:rsidR="002A1379">
        <w:rPr>
          <w:sz w:val="28"/>
          <w:szCs w:val="28"/>
        </w:rPr>
        <w:t>:</w:t>
      </w:r>
      <w:r w:rsidRPr="008E0616">
        <w:rPr>
          <w:sz w:val="28"/>
          <w:szCs w:val="28"/>
        </w:rPr>
        <w:t xml:space="preserve"> ДФГУП «АЛТАЙТЕХИНВЕНТАРЬ» </w:t>
      </w:r>
    </w:p>
    <w:p w:rsidR="008A7E91" w:rsidRPr="008E0616" w:rsidRDefault="008A7E91" w:rsidP="008E0616">
      <w:pPr>
        <w:suppressAutoHyphens/>
        <w:spacing w:line="360" w:lineRule="auto"/>
        <w:ind w:firstLine="709"/>
        <w:jc w:val="both"/>
        <w:rPr>
          <w:sz w:val="28"/>
          <w:szCs w:val="28"/>
        </w:rPr>
      </w:pPr>
      <w:r w:rsidRPr="008E0616">
        <w:rPr>
          <w:sz w:val="28"/>
          <w:szCs w:val="28"/>
        </w:rPr>
        <w:t xml:space="preserve">СПЕЦИАЛЬНОСТЬ: СЛЕСАРЬ </w:t>
      </w:r>
    </w:p>
    <w:p w:rsidR="008A7E91" w:rsidRPr="008E0616" w:rsidRDefault="008A7E91" w:rsidP="008E0616">
      <w:pPr>
        <w:suppressAutoHyphens/>
        <w:spacing w:line="360" w:lineRule="auto"/>
        <w:ind w:firstLine="709"/>
        <w:jc w:val="both"/>
        <w:rPr>
          <w:sz w:val="28"/>
          <w:szCs w:val="28"/>
        </w:rPr>
      </w:pPr>
      <w:r w:rsidRPr="008E0616">
        <w:rPr>
          <w:sz w:val="28"/>
          <w:szCs w:val="28"/>
        </w:rPr>
        <w:t xml:space="preserve">ДОМАШНИЙ АДРЕС: АЛТАЙСКИЙ КРАЙ г.БАРНАУЛ </w:t>
      </w:r>
    </w:p>
    <w:p w:rsidR="008A7E91" w:rsidRPr="008E0616" w:rsidRDefault="008A7E91" w:rsidP="008E0616">
      <w:pPr>
        <w:suppressAutoHyphens/>
        <w:spacing w:line="360" w:lineRule="auto"/>
        <w:ind w:firstLine="709"/>
        <w:jc w:val="both"/>
        <w:rPr>
          <w:sz w:val="28"/>
          <w:szCs w:val="28"/>
        </w:rPr>
      </w:pPr>
      <w:r w:rsidRPr="008E0616">
        <w:rPr>
          <w:sz w:val="28"/>
          <w:szCs w:val="28"/>
        </w:rPr>
        <w:t>ДАТА ПОСТУПЛЕНИЯ:16.04.2004г.</w:t>
      </w:r>
    </w:p>
    <w:p w:rsidR="008A7E91" w:rsidRPr="008E0616" w:rsidRDefault="008A7E91" w:rsidP="008E0616">
      <w:pPr>
        <w:suppressAutoHyphens/>
        <w:spacing w:line="360" w:lineRule="auto"/>
        <w:ind w:firstLine="709"/>
        <w:jc w:val="both"/>
        <w:rPr>
          <w:sz w:val="28"/>
          <w:szCs w:val="28"/>
        </w:rPr>
      </w:pPr>
      <w:r w:rsidRPr="008E0616">
        <w:rPr>
          <w:sz w:val="28"/>
          <w:szCs w:val="28"/>
        </w:rPr>
        <w:t>ДАТА КУРАЦИИ</w:t>
      </w:r>
      <w:r w:rsidR="002A1379">
        <w:rPr>
          <w:sz w:val="28"/>
          <w:szCs w:val="28"/>
        </w:rPr>
        <w:t>:</w:t>
      </w:r>
      <w:r w:rsidRPr="008E0616">
        <w:rPr>
          <w:sz w:val="28"/>
          <w:szCs w:val="28"/>
        </w:rPr>
        <w:t xml:space="preserve"> 21.04.2004г.</w:t>
      </w:r>
    </w:p>
    <w:p w:rsidR="008A7E91" w:rsidRPr="008E0616" w:rsidRDefault="008A7E91" w:rsidP="008E0616">
      <w:pPr>
        <w:suppressAutoHyphens/>
        <w:spacing w:line="360" w:lineRule="auto"/>
        <w:ind w:firstLine="709"/>
        <w:jc w:val="both"/>
        <w:rPr>
          <w:sz w:val="28"/>
          <w:szCs w:val="28"/>
        </w:rPr>
      </w:pPr>
    </w:p>
    <w:p w:rsidR="008E0616" w:rsidRPr="008E0616" w:rsidRDefault="008A7E91" w:rsidP="008E0616">
      <w:pPr>
        <w:suppressAutoHyphens/>
        <w:spacing w:line="360" w:lineRule="auto"/>
        <w:ind w:firstLine="709"/>
        <w:jc w:val="both"/>
        <w:rPr>
          <w:sz w:val="28"/>
          <w:szCs w:val="28"/>
        </w:rPr>
      </w:pPr>
      <w:r w:rsidRPr="008E0616">
        <w:rPr>
          <w:sz w:val="28"/>
          <w:szCs w:val="28"/>
        </w:rPr>
        <w:t>ЗАКЛЮЧИТЕЛЬНЫЙ ДИАГНОЗ</w:t>
      </w:r>
    </w:p>
    <w:p w:rsidR="008E0616" w:rsidRPr="008E0616" w:rsidRDefault="008E0616" w:rsidP="008E0616">
      <w:pPr>
        <w:suppressAutoHyphens/>
        <w:spacing w:line="360" w:lineRule="auto"/>
        <w:ind w:firstLine="709"/>
        <w:jc w:val="both"/>
        <w:rPr>
          <w:sz w:val="28"/>
          <w:szCs w:val="28"/>
        </w:rPr>
      </w:pPr>
    </w:p>
    <w:p w:rsidR="00713A45" w:rsidRPr="008E0616" w:rsidRDefault="002A1379" w:rsidP="008E0616">
      <w:pPr>
        <w:suppressAutoHyphens/>
        <w:spacing w:line="360" w:lineRule="auto"/>
        <w:ind w:firstLine="709"/>
        <w:jc w:val="both"/>
        <w:rPr>
          <w:sz w:val="28"/>
          <w:szCs w:val="28"/>
        </w:rPr>
      </w:pPr>
      <w:r>
        <w:rPr>
          <w:sz w:val="28"/>
          <w:szCs w:val="28"/>
        </w:rPr>
        <w:t>Микробная экзема, стадия обострения</w:t>
      </w:r>
      <w:r w:rsidR="00713A45" w:rsidRPr="008E0616">
        <w:rPr>
          <w:sz w:val="28"/>
          <w:szCs w:val="28"/>
        </w:rPr>
        <w:t>, сопровождающаяся вторичными аллергическими высыпаниями ( аллергидами), хроническое рецидивирующее течение.</w:t>
      </w:r>
    </w:p>
    <w:p w:rsidR="008E0616" w:rsidRPr="008E0616" w:rsidRDefault="008E0616" w:rsidP="008E0616">
      <w:pPr>
        <w:suppressAutoHyphens/>
        <w:spacing w:line="360" w:lineRule="auto"/>
        <w:ind w:firstLine="709"/>
        <w:jc w:val="both"/>
        <w:rPr>
          <w:sz w:val="28"/>
          <w:szCs w:val="28"/>
        </w:rPr>
      </w:pPr>
    </w:p>
    <w:p w:rsidR="00647FDF" w:rsidRPr="008E0616" w:rsidRDefault="00087218" w:rsidP="008E0616">
      <w:pPr>
        <w:suppressAutoHyphens/>
        <w:spacing w:line="360" w:lineRule="auto"/>
        <w:ind w:firstLine="709"/>
        <w:jc w:val="both"/>
        <w:rPr>
          <w:sz w:val="28"/>
          <w:szCs w:val="28"/>
        </w:rPr>
      </w:pPr>
      <w:r w:rsidRPr="008E0616">
        <w:rPr>
          <w:sz w:val="28"/>
          <w:szCs w:val="28"/>
        </w:rPr>
        <w:t>ЖАЛОБЫ</w:t>
      </w:r>
    </w:p>
    <w:p w:rsidR="00647FDF" w:rsidRPr="008E0616" w:rsidRDefault="00647FDF" w:rsidP="008E0616">
      <w:pPr>
        <w:suppressAutoHyphens/>
        <w:spacing w:line="360" w:lineRule="auto"/>
        <w:ind w:firstLine="709"/>
        <w:jc w:val="both"/>
        <w:rPr>
          <w:sz w:val="28"/>
          <w:szCs w:val="28"/>
        </w:rPr>
      </w:pPr>
    </w:p>
    <w:p w:rsidR="00647FDF" w:rsidRPr="008E0616" w:rsidRDefault="00087218" w:rsidP="008E0616">
      <w:pPr>
        <w:suppressAutoHyphens/>
        <w:spacing w:line="360" w:lineRule="auto"/>
        <w:ind w:firstLine="709"/>
        <w:jc w:val="both"/>
        <w:rPr>
          <w:sz w:val="28"/>
          <w:szCs w:val="28"/>
        </w:rPr>
      </w:pPr>
      <w:r w:rsidRPr="008E0616">
        <w:rPr>
          <w:sz w:val="28"/>
          <w:szCs w:val="28"/>
        </w:rPr>
        <w:t>На момент кураци</w:t>
      </w:r>
      <w:r w:rsidR="002A1379">
        <w:rPr>
          <w:sz w:val="28"/>
          <w:szCs w:val="28"/>
        </w:rPr>
        <w:t>и больной предъявляет жалобы на</w:t>
      </w:r>
      <w:r w:rsidRPr="008E0616">
        <w:rPr>
          <w:sz w:val="28"/>
          <w:szCs w:val="28"/>
        </w:rPr>
        <w:t>: умеренные высыпания в области туловища и обильные высыпания в области</w:t>
      </w:r>
      <w:r w:rsidR="008E0616" w:rsidRPr="008E0616">
        <w:rPr>
          <w:sz w:val="28"/>
          <w:szCs w:val="28"/>
        </w:rPr>
        <w:t xml:space="preserve"> </w:t>
      </w:r>
      <w:r w:rsidRPr="008E0616">
        <w:rPr>
          <w:sz w:val="28"/>
          <w:szCs w:val="28"/>
        </w:rPr>
        <w:t>верхних и нижних конечностей, головы,</w:t>
      </w:r>
      <w:r w:rsidR="002D13CC" w:rsidRPr="008E0616">
        <w:rPr>
          <w:sz w:val="28"/>
          <w:szCs w:val="28"/>
        </w:rPr>
        <w:t xml:space="preserve"> с обильно мокнущей поверхностью,</w:t>
      </w:r>
      <w:r w:rsidR="002A1379">
        <w:rPr>
          <w:sz w:val="28"/>
          <w:szCs w:val="28"/>
        </w:rPr>
        <w:t xml:space="preserve"> </w:t>
      </w:r>
      <w:r w:rsidRPr="008E0616">
        <w:rPr>
          <w:sz w:val="28"/>
          <w:szCs w:val="28"/>
        </w:rPr>
        <w:t>сопровождающиеся</w:t>
      </w:r>
      <w:r w:rsidR="008E0616" w:rsidRPr="008E0616">
        <w:rPr>
          <w:sz w:val="28"/>
          <w:szCs w:val="28"/>
        </w:rPr>
        <w:t xml:space="preserve"> </w:t>
      </w:r>
      <w:r w:rsidRPr="008E0616">
        <w:rPr>
          <w:sz w:val="28"/>
          <w:szCs w:val="28"/>
        </w:rPr>
        <w:t>легким</w:t>
      </w:r>
      <w:r w:rsidR="008E0616" w:rsidRPr="008E0616">
        <w:rPr>
          <w:sz w:val="28"/>
          <w:szCs w:val="28"/>
        </w:rPr>
        <w:t xml:space="preserve"> </w:t>
      </w:r>
      <w:r w:rsidR="002A1379">
        <w:rPr>
          <w:sz w:val="28"/>
          <w:szCs w:val="28"/>
        </w:rPr>
        <w:t>зудом</w:t>
      </w:r>
      <w:r w:rsidRPr="008E0616">
        <w:rPr>
          <w:sz w:val="28"/>
          <w:szCs w:val="28"/>
        </w:rPr>
        <w:t>, умеренной болезненностью</w:t>
      </w:r>
      <w:r w:rsidR="002D13CC" w:rsidRPr="008E0616">
        <w:rPr>
          <w:sz w:val="28"/>
          <w:szCs w:val="28"/>
        </w:rPr>
        <w:t>.</w:t>
      </w:r>
      <w:r w:rsidR="003607BC" w:rsidRPr="008E0616">
        <w:rPr>
          <w:sz w:val="28"/>
          <w:szCs w:val="28"/>
        </w:rPr>
        <w:t xml:space="preserve"> Плохой сон.</w:t>
      </w:r>
    </w:p>
    <w:p w:rsidR="008E0616" w:rsidRPr="008E0616" w:rsidRDefault="008E0616" w:rsidP="008E0616">
      <w:pPr>
        <w:suppressAutoHyphens/>
        <w:spacing w:line="360" w:lineRule="auto"/>
        <w:ind w:firstLine="709"/>
        <w:jc w:val="both"/>
        <w:rPr>
          <w:sz w:val="28"/>
          <w:szCs w:val="28"/>
        </w:rPr>
      </w:pPr>
    </w:p>
    <w:p w:rsidR="000957C1" w:rsidRPr="008E0616" w:rsidRDefault="000957C1" w:rsidP="008E0616">
      <w:pPr>
        <w:suppressAutoHyphens/>
        <w:spacing w:line="360" w:lineRule="auto"/>
        <w:ind w:firstLine="709"/>
        <w:jc w:val="both"/>
        <w:rPr>
          <w:sz w:val="28"/>
          <w:szCs w:val="28"/>
        </w:rPr>
      </w:pPr>
      <w:r w:rsidRPr="008E0616">
        <w:rPr>
          <w:sz w:val="28"/>
          <w:szCs w:val="28"/>
        </w:rPr>
        <w:t>Anamnesis morbi</w:t>
      </w:r>
      <w:r w:rsidR="008E0616" w:rsidRPr="008E0616">
        <w:rPr>
          <w:sz w:val="28"/>
          <w:szCs w:val="28"/>
        </w:rPr>
        <w:t xml:space="preserve"> </w:t>
      </w:r>
      <w:r w:rsidRPr="008E0616">
        <w:rPr>
          <w:sz w:val="28"/>
          <w:szCs w:val="28"/>
        </w:rPr>
        <w:tab/>
      </w:r>
    </w:p>
    <w:p w:rsidR="0099785D" w:rsidRPr="008E0616" w:rsidRDefault="00572172" w:rsidP="008E0616">
      <w:pPr>
        <w:suppressAutoHyphens/>
        <w:spacing w:line="360" w:lineRule="auto"/>
        <w:ind w:firstLine="709"/>
        <w:jc w:val="both"/>
        <w:rPr>
          <w:sz w:val="28"/>
          <w:szCs w:val="28"/>
        </w:rPr>
      </w:pPr>
      <w:r w:rsidRPr="008E0616">
        <w:rPr>
          <w:sz w:val="28"/>
          <w:szCs w:val="28"/>
        </w:rPr>
        <w:t xml:space="preserve">Считает себя больным с </w:t>
      </w:r>
      <w:r w:rsidR="0099785D" w:rsidRPr="008E0616">
        <w:rPr>
          <w:sz w:val="28"/>
          <w:szCs w:val="28"/>
        </w:rPr>
        <w:t>2002 года, когда впервые в области правой голени курируемый заметил очаговое высыпание с обильно мокнущей поверхностью, сопровождающиеся</w:t>
      </w:r>
      <w:r w:rsidR="008E0616" w:rsidRPr="008E0616">
        <w:rPr>
          <w:sz w:val="28"/>
          <w:szCs w:val="28"/>
        </w:rPr>
        <w:t xml:space="preserve"> </w:t>
      </w:r>
      <w:r w:rsidR="0099785D" w:rsidRPr="008E0616">
        <w:rPr>
          <w:sz w:val="28"/>
          <w:szCs w:val="28"/>
        </w:rPr>
        <w:t>легким</w:t>
      </w:r>
      <w:r w:rsidR="008E0616" w:rsidRPr="008E0616">
        <w:rPr>
          <w:sz w:val="28"/>
          <w:szCs w:val="28"/>
        </w:rPr>
        <w:t xml:space="preserve"> </w:t>
      </w:r>
      <w:r w:rsidR="0099785D" w:rsidRPr="008E0616">
        <w:rPr>
          <w:sz w:val="28"/>
          <w:szCs w:val="28"/>
        </w:rPr>
        <w:t>зудом</w:t>
      </w:r>
      <w:r w:rsidR="002A1379">
        <w:rPr>
          <w:sz w:val="28"/>
          <w:szCs w:val="28"/>
        </w:rPr>
        <w:t>,</w:t>
      </w:r>
      <w:r w:rsidR="0099785D" w:rsidRPr="008E0616">
        <w:rPr>
          <w:sz w:val="28"/>
          <w:szCs w:val="28"/>
        </w:rPr>
        <w:t xml:space="preserve"> умеренной болезненностью ; появление которого больной ни с чем не связывает ; которое </w:t>
      </w:r>
      <w:r w:rsidR="0099785D" w:rsidRPr="008E0616">
        <w:rPr>
          <w:sz w:val="28"/>
          <w:szCs w:val="28"/>
        </w:rPr>
        <w:lastRenderedPageBreak/>
        <w:t>самопроизвольно прошло в течение двух недель</w:t>
      </w:r>
      <w:r w:rsidR="002A1379">
        <w:rPr>
          <w:sz w:val="28"/>
          <w:szCs w:val="28"/>
        </w:rPr>
        <w:t>,</w:t>
      </w:r>
      <w:r w:rsidR="0099785D" w:rsidRPr="008E0616">
        <w:rPr>
          <w:sz w:val="28"/>
          <w:szCs w:val="28"/>
        </w:rPr>
        <w:t xml:space="preserve"> на месте высыпания остался очаг гиперпигментации</w:t>
      </w:r>
      <w:r w:rsidR="002A1379">
        <w:rPr>
          <w:sz w:val="28"/>
          <w:szCs w:val="28"/>
        </w:rPr>
        <w:t>.</w:t>
      </w:r>
    </w:p>
    <w:p w:rsidR="00647FDF" w:rsidRPr="008E0616" w:rsidRDefault="000425C4" w:rsidP="008E0616">
      <w:pPr>
        <w:suppressAutoHyphens/>
        <w:spacing w:line="360" w:lineRule="auto"/>
        <w:ind w:firstLine="709"/>
        <w:jc w:val="both"/>
        <w:rPr>
          <w:sz w:val="28"/>
          <w:szCs w:val="28"/>
        </w:rPr>
      </w:pPr>
      <w:r w:rsidRPr="008E0616">
        <w:rPr>
          <w:sz w:val="28"/>
          <w:szCs w:val="28"/>
        </w:rPr>
        <w:t>До января 2004 года никаких проявлений заболевания больной не отмечает.</w:t>
      </w:r>
      <w:r w:rsidR="0099785D" w:rsidRPr="008E0616">
        <w:rPr>
          <w:sz w:val="28"/>
          <w:szCs w:val="28"/>
        </w:rPr>
        <w:t xml:space="preserve"> </w:t>
      </w:r>
    </w:p>
    <w:p w:rsidR="00647FDF" w:rsidRPr="008E0616" w:rsidRDefault="000425C4" w:rsidP="008E0616">
      <w:pPr>
        <w:suppressAutoHyphens/>
        <w:spacing w:line="360" w:lineRule="auto"/>
        <w:ind w:firstLine="709"/>
        <w:jc w:val="both"/>
        <w:rPr>
          <w:sz w:val="28"/>
          <w:szCs w:val="28"/>
        </w:rPr>
      </w:pPr>
      <w:r w:rsidRPr="008E0616">
        <w:rPr>
          <w:sz w:val="28"/>
          <w:szCs w:val="28"/>
        </w:rPr>
        <w:t xml:space="preserve">14 января </w:t>
      </w:r>
      <w:r w:rsidR="003607BC" w:rsidRPr="008E0616">
        <w:rPr>
          <w:sz w:val="28"/>
          <w:szCs w:val="28"/>
        </w:rPr>
        <w:t xml:space="preserve">2004 года </w:t>
      </w:r>
      <w:r w:rsidRPr="008E0616">
        <w:rPr>
          <w:sz w:val="28"/>
          <w:szCs w:val="28"/>
        </w:rPr>
        <w:t>на правой голени</w:t>
      </w:r>
      <w:r w:rsidR="002A1379">
        <w:rPr>
          <w:sz w:val="28"/>
          <w:szCs w:val="28"/>
        </w:rPr>
        <w:t>,</w:t>
      </w:r>
      <w:r w:rsidRPr="008E0616">
        <w:rPr>
          <w:sz w:val="28"/>
          <w:szCs w:val="28"/>
        </w:rPr>
        <w:t xml:space="preserve"> в области полученной</w:t>
      </w:r>
      <w:r w:rsidR="008E0616" w:rsidRPr="008E0616">
        <w:rPr>
          <w:sz w:val="28"/>
          <w:szCs w:val="28"/>
        </w:rPr>
        <w:t xml:space="preserve"> </w:t>
      </w:r>
      <w:r w:rsidRPr="008E0616">
        <w:rPr>
          <w:sz w:val="28"/>
          <w:szCs w:val="28"/>
        </w:rPr>
        <w:t>недавно т</w:t>
      </w:r>
      <w:r w:rsidR="002A1379">
        <w:rPr>
          <w:sz w:val="28"/>
          <w:szCs w:val="28"/>
        </w:rPr>
        <w:t>равмы заметил похожие высыпания</w:t>
      </w:r>
      <w:r w:rsidRPr="008E0616">
        <w:rPr>
          <w:sz w:val="28"/>
          <w:szCs w:val="28"/>
        </w:rPr>
        <w:t xml:space="preserve">. На </w:t>
      </w:r>
      <w:r w:rsidR="002A1379">
        <w:rPr>
          <w:sz w:val="28"/>
          <w:szCs w:val="28"/>
        </w:rPr>
        <w:t>прием к врачу не обратился</w:t>
      </w:r>
      <w:r w:rsidR="00225E44" w:rsidRPr="008E0616">
        <w:rPr>
          <w:sz w:val="28"/>
          <w:szCs w:val="28"/>
        </w:rPr>
        <w:t>, занимался самолечением ( чем не помнит).</w:t>
      </w:r>
      <w:r w:rsidR="008E0616" w:rsidRPr="008E0616">
        <w:rPr>
          <w:sz w:val="28"/>
          <w:szCs w:val="28"/>
        </w:rPr>
        <w:t xml:space="preserve"> </w:t>
      </w:r>
      <w:r w:rsidRPr="008E0616">
        <w:rPr>
          <w:sz w:val="28"/>
          <w:szCs w:val="28"/>
        </w:rPr>
        <w:t>В течение последующих 3 месяцев подобные высыпания появились на коже обоих к</w:t>
      </w:r>
      <w:r w:rsidR="002A1379">
        <w:rPr>
          <w:sz w:val="28"/>
          <w:szCs w:val="28"/>
        </w:rPr>
        <w:t>онечностей</w:t>
      </w:r>
      <w:r w:rsidRPr="008E0616">
        <w:rPr>
          <w:sz w:val="28"/>
          <w:szCs w:val="28"/>
        </w:rPr>
        <w:t>, а также в умерен</w:t>
      </w:r>
      <w:r w:rsidR="002A1379">
        <w:rPr>
          <w:sz w:val="28"/>
          <w:szCs w:val="28"/>
        </w:rPr>
        <w:t>ном количестве на коже туловища</w:t>
      </w:r>
      <w:r w:rsidRPr="008E0616">
        <w:rPr>
          <w:sz w:val="28"/>
          <w:szCs w:val="28"/>
        </w:rPr>
        <w:t>. В связи с этим курируемый об</w:t>
      </w:r>
      <w:r w:rsidR="002A1379">
        <w:rPr>
          <w:sz w:val="28"/>
          <w:szCs w:val="28"/>
        </w:rPr>
        <w:t>ратился к участковому терапевту</w:t>
      </w:r>
      <w:r w:rsidRPr="008E0616">
        <w:rPr>
          <w:sz w:val="28"/>
          <w:szCs w:val="28"/>
        </w:rPr>
        <w:t>, которым был направлен в Краевой к</w:t>
      </w:r>
      <w:r w:rsidR="002A1379">
        <w:rPr>
          <w:sz w:val="28"/>
          <w:szCs w:val="28"/>
        </w:rPr>
        <w:t>ожно-венерологический диспансер</w:t>
      </w:r>
      <w:r w:rsidRPr="008E0616">
        <w:rPr>
          <w:sz w:val="28"/>
          <w:szCs w:val="28"/>
        </w:rPr>
        <w:t>, куда был сразу госпитализирован с диагнозом «экзема».</w:t>
      </w:r>
    </w:p>
    <w:p w:rsidR="00647FDF" w:rsidRPr="008E0616" w:rsidRDefault="0073516D" w:rsidP="008E0616">
      <w:pPr>
        <w:suppressAutoHyphens/>
        <w:spacing w:line="360" w:lineRule="auto"/>
        <w:ind w:firstLine="709"/>
        <w:jc w:val="both"/>
        <w:rPr>
          <w:sz w:val="28"/>
          <w:szCs w:val="28"/>
        </w:rPr>
      </w:pPr>
      <w:r w:rsidRPr="008E0616">
        <w:rPr>
          <w:sz w:val="28"/>
          <w:szCs w:val="28"/>
        </w:rPr>
        <w:t>16 апреля (в первый день нахождения в стационаре) появились также обильные высыпания на голове с обильно мокнущей поверхностью</w:t>
      </w:r>
      <w:r w:rsidR="002A1379">
        <w:rPr>
          <w:sz w:val="28"/>
          <w:szCs w:val="28"/>
        </w:rPr>
        <w:t>,</w:t>
      </w:r>
      <w:r w:rsidRPr="008E0616">
        <w:rPr>
          <w:sz w:val="28"/>
          <w:szCs w:val="28"/>
        </w:rPr>
        <w:t xml:space="preserve"> появление которых сам больной связывает с употреблением накануне в пищу</w:t>
      </w:r>
    </w:p>
    <w:p w:rsidR="0073516D" w:rsidRPr="008E0616" w:rsidRDefault="0073516D" w:rsidP="008E0616">
      <w:pPr>
        <w:suppressAutoHyphens/>
        <w:spacing w:line="360" w:lineRule="auto"/>
        <w:ind w:firstLine="709"/>
        <w:jc w:val="both"/>
        <w:rPr>
          <w:sz w:val="28"/>
          <w:szCs w:val="28"/>
        </w:rPr>
      </w:pPr>
      <w:r w:rsidRPr="008E0616">
        <w:rPr>
          <w:sz w:val="28"/>
          <w:szCs w:val="28"/>
        </w:rPr>
        <w:t>соленого сала</w:t>
      </w:r>
      <w:r w:rsidR="002A1379">
        <w:rPr>
          <w:sz w:val="28"/>
          <w:szCs w:val="28"/>
        </w:rPr>
        <w:t>.</w:t>
      </w:r>
      <w:r w:rsidR="003D578D" w:rsidRPr="008E0616">
        <w:rPr>
          <w:sz w:val="28"/>
          <w:szCs w:val="28"/>
        </w:rPr>
        <w:t xml:space="preserve"> </w:t>
      </w:r>
    </w:p>
    <w:p w:rsidR="008E0616" w:rsidRPr="008E0616" w:rsidRDefault="008E0616" w:rsidP="008E0616">
      <w:pPr>
        <w:suppressAutoHyphens/>
        <w:spacing w:line="360" w:lineRule="auto"/>
        <w:ind w:firstLine="709"/>
        <w:jc w:val="both"/>
        <w:rPr>
          <w:sz w:val="28"/>
          <w:szCs w:val="28"/>
        </w:rPr>
      </w:pPr>
    </w:p>
    <w:p w:rsidR="00D630D5" w:rsidRPr="008E0616" w:rsidRDefault="003D578D" w:rsidP="008E0616">
      <w:pPr>
        <w:suppressAutoHyphens/>
        <w:spacing w:line="360" w:lineRule="auto"/>
        <w:ind w:firstLine="709"/>
        <w:jc w:val="both"/>
        <w:rPr>
          <w:sz w:val="28"/>
          <w:szCs w:val="28"/>
        </w:rPr>
      </w:pPr>
      <w:r w:rsidRPr="008E0616">
        <w:rPr>
          <w:sz w:val="28"/>
          <w:szCs w:val="28"/>
        </w:rPr>
        <w:t>Anamnesis vitae</w:t>
      </w:r>
    </w:p>
    <w:p w:rsidR="00FC05C1" w:rsidRDefault="00FC05C1" w:rsidP="008E0616">
      <w:pPr>
        <w:suppressAutoHyphens/>
        <w:spacing w:line="360" w:lineRule="auto"/>
        <w:ind w:firstLine="709"/>
        <w:jc w:val="both"/>
        <w:rPr>
          <w:sz w:val="28"/>
          <w:szCs w:val="28"/>
        </w:rPr>
      </w:pPr>
      <w:r>
        <w:rPr>
          <w:sz w:val="28"/>
          <w:szCs w:val="28"/>
        </w:rPr>
        <w:t>…</w:t>
      </w:r>
      <w:r w:rsidR="00D630D5" w:rsidRPr="008E0616">
        <w:rPr>
          <w:sz w:val="28"/>
          <w:szCs w:val="28"/>
        </w:rPr>
        <w:t>, родилась 22 ноября 1956 года, в семье рабочих в городе</w:t>
      </w:r>
      <w:r>
        <w:rPr>
          <w:sz w:val="28"/>
          <w:szCs w:val="28"/>
        </w:rPr>
        <w:t xml:space="preserve"> …</w:t>
      </w:r>
      <w:r w:rsidR="00D630D5" w:rsidRPr="008E0616">
        <w:rPr>
          <w:sz w:val="28"/>
          <w:szCs w:val="28"/>
        </w:rPr>
        <w:t xml:space="preserve"> </w:t>
      </w:r>
    </w:p>
    <w:p w:rsidR="00D630D5" w:rsidRPr="008E0616" w:rsidRDefault="00D630D5" w:rsidP="00FC05C1">
      <w:pPr>
        <w:suppressAutoHyphens/>
        <w:spacing w:line="360" w:lineRule="auto"/>
        <w:jc w:val="both"/>
        <w:rPr>
          <w:sz w:val="28"/>
          <w:szCs w:val="28"/>
        </w:rPr>
      </w:pPr>
      <w:r w:rsidRPr="008E0616">
        <w:rPr>
          <w:sz w:val="28"/>
          <w:szCs w:val="28"/>
        </w:rPr>
        <w:t>( Казахстан ). Жил в трехкомнатной квартире, семья состояла из пяти человек</w:t>
      </w:r>
      <w:r w:rsidR="002A1379">
        <w:rPr>
          <w:sz w:val="28"/>
          <w:szCs w:val="28"/>
        </w:rPr>
        <w:t>:</w:t>
      </w:r>
      <w:r w:rsidRPr="008E0616">
        <w:rPr>
          <w:sz w:val="28"/>
          <w:szCs w:val="28"/>
        </w:rPr>
        <w:t xml:space="preserve"> мать, отец, две сестры</w:t>
      </w:r>
      <w:r w:rsidR="008E0616" w:rsidRPr="008E0616">
        <w:rPr>
          <w:sz w:val="28"/>
          <w:szCs w:val="28"/>
        </w:rPr>
        <w:t xml:space="preserve"> </w:t>
      </w:r>
      <w:r w:rsidRPr="008E0616">
        <w:rPr>
          <w:sz w:val="28"/>
          <w:szCs w:val="28"/>
        </w:rPr>
        <w:t>и сам пациент.</w:t>
      </w:r>
      <w:r w:rsidR="008E0616" w:rsidRPr="008E0616">
        <w:rPr>
          <w:sz w:val="28"/>
          <w:szCs w:val="28"/>
        </w:rPr>
        <w:t xml:space="preserve"> </w:t>
      </w:r>
      <w:r w:rsidRPr="008E0616">
        <w:rPr>
          <w:sz w:val="28"/>
          <w:szCs w:val="28"/>
        </w:rPr>
        <w:t xml:space="preserve">В детстве социально-бытовые условия были удовлетворительные. </w:t>
      </w:r>
    </w:p>
    <w:p w:rsidR="00D630D5" w:rsidRPr="008E0616" w:rsidRDefault="00D630D5" w:rsidP="008E0616">
      <w:pPr>
        <w:suppressAutoHyphens/>
        <w:spacing w:line="360" w:lineRule="auto"/>
        <w:ind w:firstLine="709"/>
        <w:jc w:val="both"/>
        <w:rPr>
          <w:sz w:val="28"/>
          <w:szCs w:val="28"/>
        </w:rPr>
      </w:pPr>
      <w:r w:rsidRPr="008E0616">
        <w:rPr>
          <w:sz w:val="28"/>
          <w:szCs w:val="28"/>
        </w:rPr>
        <w:t>Рос и развивался нормально. В физическом и умственном развитии не отставал от сверстников. Пи</w:t>
      </w:r>
      <w:r w:rsidR="009D315B" w:rsidRPr="008E0616">
        <w:rPr>
          <w:sz w:val="28"/>
          <w:szCs w:val="28"/>
        </w:rPr>
        <w:t>тался</w:t>
      </w:r>
      <w:r w:rsidRPr="008E0616">
        <w:rPr>
          <w:sz w:val="28"/>
          <w:szCs w:val="28"/>
        </w:rPr>
        <w:t xml:space="preserve"> достат</w:t>
      </w:r>
      <w:r w:rsidR="009D315B" w:rsidRPr="008E0616">
        <w:rPr>
          <w:sz w:val="28"/>
          <w:szCs w:val="28"/>
        </w:rPr>
        <w:t>очно, режим питания не соблюдал</w:t>
      </w:r>
      <w:r w:rsidRPr="008E0616">
        <w:rPr>
          <w:sz w:val="28"/>
          <w:szCs w:val="28"/>
        </w:rPr>
        <w:t>.</w:t>
      </w:r>
      <w:r w:rsidR="008E0616" w:rsidRPr="008E0616">
        <w:rPr>
          <w:sz w:val="28"/>
          <w:szCs w:val="28"/>
        </w:rPr>
        <w:t xml:space="preserve"> </w:t>
      </w:r>
    </w:p>
    <w:p w:rsidR="00D630D5" w:rsidRPr="008E0616" w:rsidRDefault="00D630D5" w:rsidP="008E0616">
      <w:pPr>
        <w:suppressAutoHyphens/>
        <w:spacing w:line="360" w:lineRule="auto"/>
        <w:ind w:firstLine="709"/>
        <w:jc w:val="both"/>
        <w:rPr>
          <w:sz w:val="28"/>
          <w:szCs w:val="28"/>
        </w:rPr>
      </w:pPr>
      <w:r w:rsidRPr="008E0616">
        <w:rPr>
          <w:sz w:val="28"/>
          <w:szCs w:val="28"/>
        </w:rPr>
        <w:t xml:space="preserve">Из перенесенных в детстве заболеваний отмечает простудные 1 раз в год, </w:t>
      </w:r>
      <w:r w:rsidR="009D315B" w:rsidRPr="008E0616">
        <w:rPr>
          <w:sz w:val="28"/>
          <w:szCs w:val="28"/>
        </w:rPr>
        <w:t>в 2 года переболел пневмонией</w:t>
      </w:r>
      <w:r w:rsidR="002A1379">
        <w:rPr>
          <w:sz w:val="28"/>
          <w:szCs w:val="28"/>
        </w:rPr>
        <w:t xml:space="preserve">, </w:t>
      </w:r>
      <w:r w:rsidRPr="008E0616">
        <w:rPr>
          <w:sz w:val="28"/>
          <w:szCs w:val="28"/>
        </w:rPr>
        <w:t xml:space="preserve">а также </w:t>
      </w:r>
      <w:r w:rsidR="009D315B" w:rsidRPr="008E0616">
        <w:rPr>
          <w:sz w:val="28"/>
          <w:szCs w:val="28"/>
        </w:rPr>
        <w:t>в 7 лет переболел</w:t>
      </w:r>
      <w:r w:rsidRPr="008E0616">
        <w:rPr>
          <w:sz w:val="28"/>
          <w:szCs w:val="28"/>
        </w:rPr>
        <w:t xml:space="preserve"> коре</w:t>
      </w:r>
      <w:r w:rsidR="009D315B" w:rsidRPr="008E0616">
        <w:rPr>
          <w:sz w:val="28"/>
          <w:szCs w:val="28"/>
        </w:rPr>
        <w:t xml:space="preserve">вой краснухой. </w:t>
      </w:r>
    </w:p>
    <w:p w:rsidR="009D315B" w:rsidRPr="008E0616" w:rsidRDefault="009D315B" w:rsidP="008E0616">
      <w:pPr>
        <w:suppressAutoHyphens/>
        <w:spacing w:line="360" w:lineRule="auto"/>
        <w:ind w:firstLine="709"/>
        <w:jc w:val="both"/>
        <w:rPr>
          <w:sz w:val="28"/>
          <w:szCs w:val="28"/>
        </w:rPr>
      </w:pPr>
      <w:r w:rsidRPr="008E0616">
        <w:rPr>
          <w:sz w:val="28"/>
          <w:szCs w:val="28"/>
        </w:rPr>
        <w:t>Х</w:t>
      </w:r>
      <w:r w:rsidR="00D630D5" w:rsidRPr="008E0616">
        <w:rPr>
          <w:sz w:val="28"/>
          <w:szCs w:val="28"/>
        </w:rPr>
        <w:t xml:space="preserve">ронических заболеваний </w:t>
      </w:r>
      <w:r w:rsidRPr="008E0616">
        <w:rPr>
          <w:sz w:val="28"/>
          <w:szCs w:val="28"/>
        </w:rPr>
        <w:t>не отмечает</w:t>
      </w:r>
      <w:r w:rsidR="002A1379">
        <w:rPr>
          <w:sz w:val="28"/>
          <w:szCs w:val="28"/>
        </w:rPr>
        <w:t>.</w:t>
      </w:r>
      <w:r w:rsidR="00D630D5" w:rsidRPr="008E0616">
        <w:rPr>
          <w:sz w:val="28"/>
          <w:szCs w:val="28"/>
        </w:rPr>
        <w:t xml:space="preserve"> </w:t>
      </w:r>
      <w:r w:rsidRPr="008E0616">
        <w:rPr>
          <w:sz w:val="28"/>
          <w:szCs w:val="28"/>
        </w:rPr>
        <w:t>Сифилисом</w:t>
      </w:r>
      <w:r w:rsidR="002A1379">
        <w:rPr>
          <w:sz w:val="28"/>
          <w:szCs w:val="28"/>
        </w:rPr>
        <w:t>,</w:t>
      </w:r>
      <w:r w:rsidRPr="008E0616">
        <w:rPr>
          <w:sz w:val="28"/>
          <w:szCs w:val="28"/>
        </w:rPr>
        <w:t xml:space="preserve"> туберкулезом, болезнью Боткина</w:t>
      </w:r>
      <w:r w:rsidR="008E0616" w:rsidRPr="008E0616">
        <w:rPr>
          <w:sz w:val="28"/>
          <w:szCs w:val="28"/>
        </w:rPr>
        <w:t xml:space="preserve"> </w:t>
      </w:r>
      <w:r w:rsidRPr="008E0616">
        <w:rPr>
          <w:sz w:val="28"/>
          <w:szCs w:val="28"/>
        </w:rPr>
        <w:t>не болел</w:t>
      </w:r>
      <w:r w:rsidR="002A1379">
        <w:rPr>
          <w:sz w:val="28"/>
          <w:szCs w:val="28"/>
        </w:rPr>
        <w:t>,</w:t>
      </w:r>
      <w:r w:rsidRPr="008E0616">
        <w:rPr>
          <w:sz w:val="28"/>
          <w:szCs w:val="28"/>
        </w:rPr>
        <w:t xml:space="preserve"> нервно-психических расстройств нет.</w:t>
      </w:r>
    </w:p>
    <w:p w:rsidR="00D630D5" w:rsidRPr="008E0616" w:rsidRDefault="009D315B" w:rsidP="008E0616">
      <w:pPr>
        <w:suppressAutoHyphens/>
        <w:spacing w:line="360" w:lineRule="auto"/>
        <w:ind w:firstLine="709"/>
        <w:jc w:val="both"/>
        <w:rPr>
          <w:sz w:val="28"/>
          <w:szCs w:val="28"/>
        </w:rPr>
      </w:pPr>
      <w:r w:rsidRPr="008E0616">
        <w:rPr>
          <w:sz w:val="28"/>
          <w:szCs w:val="28"/>
        </w:rPr>
        <w:lastRenderedPageBreak/>
        <w:t>Гемотрансфузии не проводилось</w:t>
      </w:r>
      <w:r w:rsidR="002A1379">
        <w:rPr>
          <w:sz w:val="28"/>
          <w:szCs w:val="28"/>
        </w:rPr>
        <w:t>.</w:t>
      </w:r>
      <w:r w:rsidRPr="008E0616">
        <w:rPr>
          <w:sz w:val="28"/>
          <w:szCs w:val="28"/>
        </w:rPr>
        <w:t xml:space="preserve"> </w:t>
      </w:r>
      <w:r w:rsidR="00D630D5" w:rsidRPr="008E0616">
        <w:rPr>
          <w:sz w:val="28"/>
          <w:szCs w:val="28"/>
        </w:rPr>
        <w:t>В 1987 году была проведена аппендэктомия</w:t>
      </w:r>
      <w:r w:rsidR="002A1379">
        <w:rPr>
          <w:sz w:val="28"/>
          <w:szCs w:val="28"/>
        </w:rPr>
        <w:t>.</w:t>
      </w:r>
      <w:r w:rsidR="008E0616" w:rsidRPr="008E0616">
        <w:rPr>
          <w:sz w:val="28"/>
          <w:szCs w:val="28"/>
        </w:rPr>
        <w:t xml:space="preserve"> </w:t>
      </w:r>
      <w:r w:rsidR="00D630D5" w:rsidRPr="008E0616">
        <w:rPr>
          <w:sz w:val="28"/>
          <w:szCs w:val="28"/>
        </w:rPr>
        <w:t>В 1988 году в результате падения была</w:t>
      </w:r>
      <w:r w:rsidR="008E0616" w:rsidRPr="008E0616">
        <w:rPr>
          <w:sz w:val="28"/>
          <w:szCs w:val="28"/>
        </w:rPr>
        <w:t xml:space="preserve"> </w:t>
      </w:r>
      <w:r w:rsidR="00D630D5" w:rsidRPr="008E0616">
        <w:rPr>
          <w:sz w:val="28"/>
          <w:szCs w:val="28"/>
        </w:rPr>
        <w:t>сломана</w:t>
      </w:r>
      <w:r w:rsidR="008E0616" w:rsidRPr="008E0616">
        <w:rPr>
          <w:sz w:val="28"/>
          <w:szCs w:val="28"/>
        </w:rPr>
        <w:t xml:space="preserve"> </w:t>
      </w:r>
      <w:r w:rsidR="00D630D5" w:rsidRPr="008E0616">
        <w:rPr>
          <w:sz w:val="28"/>
          <w:szCs w:val="28"/>
        </w:rPr>
        <w:t>правая</w:t>
      </w:r>
      <w:r w:rsidR="008E0616" w:rsidRPr="008E0616">
        <w:rPr>
          <w:sz w:val="28"/>
          <w:szCs w:val="28"/>
        </w:rPr>
        <w:t xml:space="preserve"> </w:t>
      </w:r>
      <w:r w:rsidR="00D630D5" w:rsidRPr="008E0616">
        <w:rPr>
          <w:sz w:val="28"/>
          <w:szCs w:val="28"/>
        </w:rPr>
        <w:t>рука в области запястья</w:t>
      </w:r>
      <w:r w:rsidR="002A1379">
        <w:rPr>
          <w:sz w:val="28"/>
          <w:szCs w:val="28"/>
        </w:rPr>
        <w:t>.</w:t>
      </w:r>
    </w:p>
    <w:p w:rsidR="00F94506" w:rsidRPr="008E0616" w:rsidRDefault="009D315B" w:rsidP="008E0616">
      <w:pPr>
        <w:suppressAutoHyphens/>
        <w:spacing w:line="360" w:lineRule="auto"/>
        <w:ind w:firstLine="709"/>
        <w:jc w:val="both"/>
        <w:rPr>
          <w:sz w:val="28"/>
          <w:szCs w:val="28"/>
        </w:rPr>
      </w:pPr>
      <w:r w:rsidRPr="008E0616">
        <w:rPr>
          <w:sz w:val="28"/>
          <w:szCs w:val="28"/>
        </w:rPr>
        <w:t xml:space="preserve">Лекарственной </w:t>
      </w:r>
      <w:r w:rsidR="00F94506" w:rsidRPr="008E0616">
        <w:rPr>
          <w:sz w:val="28"/>
          <w:szCs w:val="28"/>
        </w:rPr>
        <w:t xml:space="preserve">и пищевой </w:t>
      </w:r>
      <w:r w:rsidRPr="008E0616">
        <w:rPr>
          <w:sz w:val="28"/>
          <w:szCs w:val="28"/>
        </w:rPr>
        <w:t>непереносимости не</w:t>
      </w:r>
      <w:r w:rsidR="00F94506" w:rsidRPr="008E0616">
        <w:rPr>
          <w:sz w:val="28"/>
          <w:szCs w:val="28"/>
        </w:rPr>
        <w:t xml:space="preserve"> отмечает</w:t>
      </w:r>
      <w:r w:rsidR="002A1379">
        <w:rPr>
          <w:sz w:val="28"/>
          <w:szCs w:val="28"/>
        </w:rPr>
        <w:t>.</w:t>
      </w:r>
    </w:p>
    <w:p w:rsidR="00D630D5" w:rsidRPr="008E0616" w:rsidRDefault="00F94506" w:rsidP="008E0616">
      <w:pPr>
        <w:suppressAutoHyphens/>
        <w:spacing w:line="360" w:lineRule="auto"/>
        <w:ind w:firstLine="709"/>
        <w:jc w:val="both"/>
        <w:rPr>
          <w:sz w:val="28"/>
          <w:szCs w:val="28"/>
        </w:rPr>
      </w:pPr>
      <w:r w:rsidRPr="008E0616">
        <w:rPr>
          <w:sz w:val="28"/>
          <w:szCs w:val="28"/>
        </w:rPr>
        <w:t>В 1964</w:t>
      </w:r>
      <w:r w:rsidR="00D630D5" w:rsidRPr="008E0616">
        <w:rPr>
          <w:sz w:val="28"/>
          <w:szCs w:val="28"/>
        </w:rPr>
        <w:t xml:space="preserve"> году вместе с родителями переехала в </w:t>
      </w:r>
      <w:r w:rsidRPr="008E0616">
        <w:rPr>
          <w:sz w:val="28"/>
          <w:szCs w:val="28"/>
        </w:rPr>
        <w:t>г.Барнаул</w:t>
      </w:r>
      <w:r w:rsidR="002A1379">
        <w:rPr>
          <w:sz w:val="28"/>
          <w:szCs w:val="28"/>
        </w:rPr>
        <w:t>.</w:t>
      </w:r>
    </w:p>
    <w:p w:rsidR="00F94506" w:rsidRPr="008E0616" w:rsidRDefault="00F94506" w:rsidP="008E0616">
      <w:pPr>
        <w:suppressAutoHyphens/>
        <w:spacing w:line="360" w:lineRule="auto"/>
        <w:ind w:firstLine="709"/>
        <w:jc w:val="both"/>
        <w:rPr>
          <w:sz w:val="28"/>
          <w:szCs w:val="28"/>
        </w:rPr>
      </w:pPr>
      <w:r w:rsidRPr="008E0616">
        <w:rPr>
          <w:sz w:val="28"/>
          <w:szCs w:val="28"/>
        </w:rPr>
        <w:t>Окончив 9 классов в 1972</w:t>
      </w:r>
      <w:r w:rsidR="00D630D5" w:rsidRPr="008E0616">
        <w:rPr>
          <w:sz w:val="28"/>
          <w:szCs w:val="28"/>
        </w:rPr>
        <w:t xml:space="preserve"> году, поступила в профессионально-технический техникум</w:t>
      </w:r>
      <w:r w:rsidR="002A1379">
        <w:rPr>
          <w:sz w:val="28"/>
          <w:szCs w:val="28"/>
        </w:rPr>
        <w:t>,</w:t>
      </w:r>
      <w:r w:rsidR="00D630D5" w:rsidRPr="008E0616">
        <w:rPr>
          <w:sz w:val="28"/>
          <w:szCs w:val="28"/>
        </w:rPr>
        <w:t xml:space="preserve"> окончив который получила специальност</w:t>
      </w:r>
      <w:r w:rsidRPr="008E0616">
        <w:rPr>
          <w:sz w:val="28"/>
          <w:szCs w:val="28"/>
        </w:rPr>
        <w:t>и: слесарь.</w:t>
      </w:r>
    </w:p>
    <w:p w:rsidR="00F94506" w:rsidRPr="008E0616" w:rsidRDefault="00F94506" w:rsidP="008E0616">
      <w:pPr>
        <w:suppressAutoHyphens/>
        <w:spacing w:line="360" w:lineRule="auto"/>
        <w:ind w:firstLine="709"/>
        <w:jc w:val="both"/>
        <w:rPr>
          <w:sz w:val="28"/>
          <w:szCs w:val="28"/>
        </w:rPr>
      </w:pPr>
      <w:r w:rsidRPr="008E0616">
        <w:rPr>
          <w:sz w:val="28"/>
          <w:szCs w:val="28"/>
        </w:rPr>
        <w:t>В период с 1975 по 1977 год проходил службу в рядах Советской армии.</w:t>
      </w:r>
    </w:p>
    <w:p w:rsidR="00F94506" w:rsidRPr="008E0616" w:rsidRDefault="00F94506" w:rsidP="008E0616">
      <w:pPr>
        <w:suppressAutoHyphens/>
        <w:spacing w:line="360" w:lineRule="auto"/>
        <w:ind w:firstLine="709"/>
        <w:jc w:val="both"/>
        <w:rPr>
          <w:sz w:val="28"/>
          <w:szCs w:val="28"/>
        </w:rPr>
      </w:pPr>
      <w:r w:rsidRPr="008E0616">
        <w:rPr>
          <w:sz w:val="28"/>
          <w:szCs w:val="28"/>
        </w:rPr>
        <w:t>С 1977- 1994 года работал УПТК Барнаулпромстрой</w:t>
      </w:r>
      <w:r w:rsidR="00DD56A3" w:rsidRPr="008E0616">
        <w:rPr>
          <w:sz w:val="28"/>
          <w:szCs w:val="28"/>
        </w:rPr>
        <w:t>.</w:t>
      </w:r>
      <w:r w:rsidR="008E0616" w:rsidRPr="008E0616">
        <w:rPr>
          <w:sz w:val="28"/>
          <w:szCs w:val="28"/>
        </w:rPr>
        <w:t xml:space="preserve"> </w:t>
      </w:r>
    </w:p>
    <w:p w:rsidR="00D630D5" w:rsidRPr="008E0616" w:rsidRDefault="00DD56A3" w:rsidP="008E0616">
      <w:pPr>
        <w:suppressAutoHyphens/>
        <w:spacing w:line="360" w:lineRule="auto"/>
        <w:ind w:firstLine="709"/>
        <w:jc w:val="both"/>
        <w:rPr>
          <w:sz w:val="28"/>
          <w:szCs w:val="28"/>
        </w:rPr>
      </w:pPr>
      <w:r w:rsidRPr="008E0616">
        <w:rPr>
          <w:sz w:val="28"/>
          <w:szCs w:val="28"/>
        </w:rPr>
        <w:t>С 1994 года</w:t>
      </w:r>
      <w:r w:rsidR="00D630D5" w:rsidRPr="008E0616">
        <w:rPr>
          <w:sz w:val="28"/>
          <w:szCs w:val="28"/>
        </w:rPr>
        <w:t xml:space="preserve"> работает в </w:t>
      </w:r>
      <w:r w:rsidR="00F94506" w:rsidRPr="008E0616">
        <w:rPr>
          <w:sz w:val="28"/>
          <w:szCs w:val="28"/>
        </w:rPr>
        <w:t>ДФГУП «АЛТАЙТЕХИНВЕНТАРЬ»</w:t>
      </w:r>
      <w:r w:rsidRPr="008E0616">
        <w:rPr>
          <w:sz w:val="28"/>
          <w:szCs w:val="28"/>
        </w:rPr>
        <w:t>, слесарем.</w:t>
      </w:r>
    </w:p>
    <w:p w:rsidR="00D630D5" w:rsidRPr="008E0616" w:rsidRDefault="00D630D5" w:rsidP="008E0616">
      <w:pPr>
        <w:suppressAutoHyphens/>
        <w:spacing w:line="360" w:lineRule="auto"/>
        <w:ind w:firstLine="709"/>
        <w:jc w:val="both"/>
        <w:rPr>
          <w:sz w:val="28"/>
          <w:szCs w:val="28"/>
        </w:rPr>
      </w:pPr>
      <w:r w:rsidRPr="008E0616">
        <w:rPr>
          <w:sz w:val="28"/>
          <w:szCs w:val="28"/>
        </w:rPr>
        <w:t>Сейчас социально- бытовые условия</w:t>
      </w:r>
      <w:r w:rsidR="00DD56A3" w:rsidRPr="008E0616">
        <w:rPr>
          <w:sz w:val="28"/>
          <w:szCs w:val="28"/>
        </w:rPr>
        <w:t xml:space="preserve"> удовлетворительные</w:t>
      </w:r>
      <w:r w:rsidR="002A1379">
        <w:rPr>
          <w:sz w:val="28"/>
          <w:szCs w:val="28"/>
        </w:rPr>
        <w:t>.</w:t>
      </w:r>
      <w:r w:rsidR="00DD56A3" w:rsidRPr="008E0616">
        <w:rPr>
          <w:sz w:val="28"/>
          <w:szCs w:val="28"/>
        </w:rPr>
        <w:t xml:space="preserve"> Женат</w:t>
      </w:r>
      <w:r w:rsidR="002A1379">
        <w:rPr>
          <w:sz w:val="28"/>
          <w:szCs w:val="28"/>
        </w:rPr>
        <w:t>,</w:t>
      </w:r>
      <w:r w:rsidR="00DD56A3" w:rsidRPr="008E0616">
        <w:rPr>
          <w:sz w:val="28"/>
          <w:szCs w:val="28"/>
        </w:rPr>
        <w:t xml:space="preserve"> имеет двоих детей</w:t>
      </w:r>
      <w:r w:rsidR="002A1379">
        <w:rPr>
          <w:sz w:val="28"/>
          <w:szCs w:val="28"/>
        </w:rPr>
        <w:t>,</w:t>
      </w:r>
      <w:r w:rsidRPr="008E0616">
        <w:rPr>
          <w:sz w:val="28"/>
          <w:szCs w:val="28"/>
        </w:rPr>
        <w:t xml:space="preserve"> живет в трехкомнатной квартире.</w:t>
      </w:r>
    </w:p>
    <w:p w:rsidR="00D630D5" w:rsidRPr="008E0616" w:rsidRDefault="00D630D5" w:rsidP="008E0616">
      <w:pPr>
        <w:suppressAutoHyphens/>
        <w:spacing w:line="360" w:lineRule="auto"/>
        <w:ind w:firstLine="709"/>
        <w:jc w:val="both"/>
        <w:rPr>
          <w:sz w:val="28"/>
          <w:szCs w:val="28"/>
        </w:rPr>
      </w:pPr>
      <w:r w:rsidRPr="008E0616">
        <w:rPr>
          <w:sz w:val="28"/>
          <w:szCs w:val="28"/>
        </w:rPr>
        <w:t>Питается регулярно</w:t>
      </w:r>
      <w:r w:rsidR="002A1379">
        <w:rPr>
          <w:sz w:val="28"/>
          <w:szCs w:val="28"/>
        </w:rPr>
        <w:t>,</w:t>
      </w:r>
      <w:r w:rsidR="00FC05C1">
        <w:rPr>
          <w:sz w:val="28"/>
          <w:szCs w:val="28"/>
        </w:rPr>
        <w:t xml:space="preserve"> </w:t>
      </w:r>
      <w:r w:rsidRPr="008E0616">
        <w:rPr>
          <w:sz w:val="28"/>
          <w:szCs w:val="28"/>
        </w:rPr>
        <w:t>не соблюдая режим</w:t>
      </w:r>
      <w:r w:rsidR="002A1379">
        <w:rPr>
          <w:sz w:val="28"/>
          <w:szCs w:val="28"/>
        </w:rPr>
        <w:t>.</w:t>
      </w:r>
      <w:r w:rsidR="00DD56A3" w:rsidRPr="008E0616">
        <w:rPr>
          <w:sz w:val="28"/>
          <w:szCs w:val="28"/>
        </w:rPr>
        <w:t xml:space="preserve"> Из в</w:t>
      </w:r>
      <w:r w:rsidRPr="008E0616">
        <w:rPr>
          <w:sz w:val="28"/>
          <w:szCs w:val="28"/>
        </w:rPr>
        <w:t xml:space="preserve">редных привычек </w:t>
      </w:r>
      <w:r w:rsidR="00FC05C1">
        <w:rPr>
          <w:sz w:val="28"/>
          <w:szCs w:val="28"/>
        </w:rPr>
        <w:t>отмечает курение (</w:t>
      </w:r>
      <w:r w:rsidR="00DD56A3" w:rsidRPr="008E0616">
        <w:rPr>
          <w:sz w:val="28"/>
          <w:szCs w:val="28"/>
        </w:rPr>
        <w:t>по одной пачке в день)</w:t>
      </w:r>
      <w:r w:rsidR="002A1379">
        <w:rPr>
          <w:sz w:val="28"/>
          <w:szCs w:val="28"/>
        </w:rPr>
        <w:t>,</w:t>
      </w:r>
      <w:r w:rsidR="00DD56A3" w:rsidRPr="008E0616">
        <w:rPr>
          <w:sz w:val="28"/>
          <w:szCs w:val="28"/>
        </w:rPr>
        <w:t xml:space="preserve"> употребление алкоголя</w:t>
      </w:r>
      <w:r w:rsidR="002A1379">
        <w:rPr>
          <w:sz w:val="28"/>
          <w:szCs w:val="28"/>
        </w:rPr>
        <w:t>.</w:t>
      </w:r>
      <w:r w:rsidRPr="008E0616">
        <w:rPr>
          <w:sz w:val="28"/>
          <w:szCs w:val="28"/>
        </w:rPr>
        <w:t xml:space="preserve"> Употребление наркотиков и психотропных веществ отрицает</w:t>
      </w:r>
      <w:r w:rsidR="002A1379">
        <w:rPr>
          <w:sz w:val="28"/>
          <w:szCs w:val="28"/>
        </w:rPr>
        <w:t>.</w:t>
      </w:r>
      <w:r w:rsidR="00FC05C1">
        <w:rPr>
          <w:sz w:val="28"/>
          <w:szCs w:val="28"/>
        </w:rPr>
        <w:t xml:space="preserve"> </w:t>
      </w:r>
      <w:r w:rsidR="00DD56A3" w:rsidRPr="008E0616">
        <w:rPr>
          <w:sz w:val="28"/>
          <w:szCs w:val="28"/>
        </w:rPr>
        <w:t>Анамнез не отягощен (</w:t>
      </w:r>
      <w:r w:rsidR="004F4852" w:rsidRPr="008E0616">
        <w:rPr>
          <w:sz w:val="28"/>
          <w:szCs w:val="28"/>
        </w:rPr>
        <w:t xml:space="preserve"> не у кого</w:t>
      </w:r>
      <w:r w:rsidR="008E0616" w:rsidRPr="008E0616">
        <w:rPr>
          <w:sz w:val="28"/>
          <w:szCs w:val="28"/>
        </w:rPr>
        <w:t xml:space="preserve"> </w:t>
      </w:r>
      <w:r w:rsidR="00DD56A3" w:rsidRPr="008E0616">
        <w:rPr>
          <w:sz w:val="28"/>
          <w:szCs w:val="28"/>
        </w:rPr>
        <w:t>из близких родственни</w:t>
      </w:r>
      <w:r w:rsidR="004F4852" w:rsidRPr="008E0616">
        <w:rPr>
          <w:sz w:val="28"/>
          <w:szCs w:val="28"/>
        </w:rPr>
        <w:t>ков подобных заболеваний не выявлено</w:t>
      </w:r>
      <w:r w:rsidR="008E0616" w:rsidRPr="008E0616">
        <w:rPr>
          <w:sz w:val="28"/>
          <w:szCs w:val="28"/>
        </w:rPr>
        <w:t xml:space="preserve"> </w:t>
      </w:r>
      <w:r w:rsidR="00DD56A3" w:rsidRPr="008E0616">
        <w:rPr>
          <w:sz w:val="28"/>
          <w:szCs w:val="28"/>
        </w:rPr>
        <w:t>)</w:t>
      </w:r>
      <w:r w:rsidRPr="008E0616">
        <w:rPr>
          <w:sz w:val="28"/>
          <w:szCs w:val="28"/>
        </w:rPr>
        <w:t>.</w:t>
      </w:r>
    </w:p>
    <w:p w:rsidR="00F003BB" w:rsidRPr="008E0616" w:rsidRDefault="00F003BB" w:rsidP="008E0616">
      <w:pPr>
        <w:suppressAutoHyphens/>
        <w:spacing w:line="360" w:lineRule="auto"/>
        <w:ind w:firstLine="709"/>
        <w:jc w:val="both"/>
        <w:rPr>
          <w:sz w:val="28"/>
          <w:szCs w:val="28"/>
        </w:rPr>
      </w:pPr>
    </w:p>
    <w:p w:rsidR="00F003BB" w:rsidRPr="008E0616" w:rsidRDefault="00F003BB" w:rsidP="008E0616">
      <w:pPr>
        <w:suppressAutoHyphens/>
        <w:spacing w:line="360" w:lineRule="auto"/>
        <w:ind w:firstLine="709"/>
        <w:jc w:val="both"/>
        <w:rPr>
          <w:sz w:val="28"/>
          <w:szCs w:val="28"/>
        </w:rPr>
      </w:pPr>
      <w:r w:rsidRPr="008E0616">
        <w:rPr>
          <w:sz w:val="28"/>
          <w:szCs w:val="28"/>
        </w:rPr>
        <w:t>STATUS PRAESENS COMMUNIS</w:t>
      </w:r>
    </w:p>
    <w:p w:rsidR="004C7704" w:rsidRPr="008E0616" w:rsidRDefault="004C7704" w:rsidP="008E0616">
      <w:pPr>
        <w:suppressAutoHyphens/>
        <w:spacing w:line="360" w:lineRule="auto"/>
        <w:ind w:firstLine="709"/>
        <w:jc w:val="both"/>
        <w:rPr>
          <w:sz w:val="28"/>
          <w:szCs w:val="28"/>
        </w:rPr>
      </w:pPr>
    </w:p>
    <w:p w:rsidR="004C7704" w:rsidRPr="008E0616" w:rsidRDefault="004C7704" w:rsidP="008E0616">
      <w:pPr>
        <w:suppressAutoHyphens/>
        <w:spacing w:line="360" w:lineRule="auto"/>
        <w:ind w:firstLine="709"/>
        <w:jc w:val="both"/>
        <w:rPr>
          <w:sz w:val="28"/>
          <w:szCs w:val="28"/>
        </w:rPr>
      </w:pPr>
      <w:r w:rsidRPr="008E0616">
        <w:rPr>
          <w:sz w:val="28"/>
          <w:szCs w:val="28"/>
        </w:rPr>
        <w:t>Общее состояние удовлетворительное. Положение в постели активное. Сознание ясное. Выражение лица обычное. Поведение больного адекватное. Эмоции сдержаны. Телосложение правильное.</w:t>
      </w:r>
    </w:p>
    <w:p w:rsidR="004C7704" w:rsidRPr="008E0616" w:rsidRDefault="004C7704" w:rsidP="008E0616">
      <w:pPr>
        <w:suppressAutoHyphens/>
        <w:spacing w:line="360" w:lineRule="auto"/>
        <w:ind w:firstLine="709"/>
        <w:jc w:val="both"/>
        <w:rPr>
          <w:sz w:val="28"/>
          <w:szCs w:val="28"/>
        </w:rPr>
      </w:pPr>
      <w:r w:rsidRPr="008E0616">
        <w:rPr>
          <w:sz w:val="28"/>
          <w:szCs w:val="28"/>
        </w:rPr>
        <w:t>Периферические лимфатические узлы.</w:t>
      </w:r>
    </w:p>
    <w:p w:rsidR="004C7704" w:rsidRPr="008E0616" w:rsidRDefault="004C7704" w:rsidP="008E0616">
      <w:pPr>
        <w:suppressAutoHyphens/>
        <w:spacing w:line="360" w:lineRule="auto"/>
        <w:ind w:firstLine="709"/>
        <w:jc w:val="both"/>
        <w:rPr>
          <w:sz w:val="28"/>
          <w:szCs w:val="28"/>
        </w:rPr>
      </w:pPr>
      <w:r w:rsidRPr="008E0616">
        <w:rPr>
          <w:sz w:val="28"/>
          <w:szCs w:val="28"/>
        </w:rPr>
        <w:t>При наружном осмотре лимфатические узлы не визуализируются. Затылочные, подчелюстные, околоушные, подбородочные, шейные, надключичные, подключичные, подмышечные, локтевые, паховые, подколенные лимфатические узлы не пальпируются.</w:t>
      </w:r>
    </w:p>
    <w:p w:rsidR="004C7704" w:rsidRPr="008E0616" w:rsidRDefault="004C7704" w:rsidP="008E0616">
      <w:pPr>
        <w:suppressAutoHyphens/>
        <w:spacing w:line="360" w:lineRule="auto"/>
        <w:ind w:firstLine="709"/>
        <w:jc w:val="both"/>
        <w:rPr>
          <w:sz w:val="28"/>
          <w:szCs w:val="28"/>
        </w:rPr>
      </w:pPr>
      <w:r w:rsidRPr="008E0616">
        <w:rPr>
          <w:sz w:val="28"/>
          <w:szCs w:val="28"/>
        </w:rPr>
        <w:t>Мышцы</w:t>
      </w:r>
    </w:p>
    <w:p w:rsidR="004C7704" w:rsidRPr="008E0616" w:rsidRDefault="004C7704" w:rsidP="008E0616">
      <w:pPr>
        <w:suppressAutoHyphens/>
        <w:spacing w:line="360" w:lineRule="auto"/>
        <w:ind w:firstLine="709"/>
        <w:jc w:val="both"/>
        <w:rPr>
          <w:sz w:val="28"/>
          <w:szCs w:val="28"/>
        </w:rPr>
      </w:pPr>
      <w:r w:rsidRPr="008E0616">
        <w:rPr>
          <w:sz w:val="28"/>
          <w:szCs w:val="28"/>
        </w:rPr>
        <w:lastRenderedPageBreak/>
        <w:t>Степень развития мышц удовлетворительная. Тонус и сила сохранены и симметричны. При пальпации мышцы безболезненны. Атрофия, гипертонус, гиперкинез не выявлены.</w:t>
      </w:r>
      <w:r w:rsidR="008E0616" w:rsidRPr="008E0616">
        <w:rPr>
          <w:sz w:val="28"/>
          <w:szCs w:val="28"/>
        </w:rPr>
        <w:t xml:space="preserve"> </w:t>
      </w:r>
      <w:r w:rsidRPr="008E0616">
        <w:rPr>
          <w:sz w:val="28"/>
          <w:szCs w:val="28"/>
        </w:rPr>
        <w:t>Уплотнений нет.</w:t>
      </w:r>
    </w:p>
    <w:p w:rsidR="004C7704" w:rsidRPr="008E0616" w:rsidRDefault="008E0616" w:rsidP="008E0616">
      <w:pPr>
        <w:suppressAutoHyphens/>
        <w:spacing w:line="360" w:lineRule="auto"/>
        <w:ind w:firstLine="709"/>
        <w:jc w:val="both"/>
        <w:rPr>
          <w:sz w:val="28"/>
          <w:szCs w:val="28"/>
        </w:rPr>
      </w:pPr>
      <w:r w:rsidRPr="008E0616">
        <w:rPr>
          <w:sz w:val="28"/>
          <w:szCs w:val="28"/>
        </w:rPr>
        <w:t>Костно-суставной аппарат.</w:t>
      </w:r>
    </w:p>
    <w:p w:rsidR="004C7704" w:rsidRPr="008E0616" w:rsidRDefault="004C7704" w:rsidP="008E0616">
      <w:pPr>
        <w:suppressAutoHyphens/>
        <w:spacing w:line="360" w:lineRule="auto"/>
        <w:ind w:firstLine="709"/>
        <w:jc w:val="both"/>
        <w:rPr>
          <w:sz w:val="28"/>
          <w:szCs w:val="28"/>
        </w:rPr>
      </w:pPr>
      <w:r w:rsidRPr="008E0616">
        <w:rPr>
          <w:sz w:val="28"/>
          <w:szCs w:val="28"/>
        </w:rPr>
        <w:t xml:space="preserve">Деформация костей отсутствует. Состояние концевых фаланг рук и ног не изменено. Симптом «барабанных палочек» отрицательный. Суставы безболезненны. Активные и пассивные движения в полном объеме. Контрактуры и анкилозы отсутствуют. </w:t>
      </w:r>
    </w:p>
    <w:p w:rsidR="004C7704" w:rsidRPr="008E0616" w:rsidRDefault="008E0616" w:rsidP="008E0616">
      <w:pPr>
        <w:suppressAutoHyphens/>
        <w:spacing w:line="360" w:lineRule="auto"/>
        <w:ind w:firstLine="709"/>
        <w:jc w:val="both"/>
        <w:rPr>
          <w:sz w:val="28"/>
          <w:szCs w:val="28"/>
        </w:rPr>
      </w:pPr>
      <w:r w:rsidRPr="008E0616">
        <w:rPr>
          <w:sz w:val="28"/>
          <w:szCs w:val="28"/>
        </w:rPr>
        <w:t>Органы дыхания.</w:t>
      </w:r>
    </w:p>
    <w:p w:rsidR="004C7704" w:rsidRPr="008E0616" w:rsidRDefault="004C7704" w:rsidP="008E0616">
      <w:pPr>
        <w:suppressAutoHyphens/>
        <w:spacing w:line="360" w:lineRule="auto"/>
        <w:ind w:firstLine="709"/>
        <w:jc w:val="both"/>
        <w:rPr>
          <w:sz w:val="28"/>
          <w:szCs w:val="28"/>
        </w:rPr>
      </w:pPr>
      <w:r w:rsidRPr="008E0616">
        <w:rPr>
          <w:sz w:val="28"/>
          <w:szCs w:val="28"/>
        </w:rPr>
        <w:t>Носовое дыхание не затрудненно</w:t>
      </w:r>
      <w:r w:rsidR="002A1379">
        <w:rPr>
          <w:sz w:val="28"/>
          <w:szCs w:val="28"/>
        </w:rPr>
        <w:t>.</w:t>
      </w:r>
      <w:r w:rsidR="008E0616" w:rsidRPr="008E0616">
        <w:rPr>
          <w:sz w:val="28"/>
          <w:szCs w:val="28"/>
        </w:rPr>
        <w:t xml:space="preserve"> </w:t>
      </w:r>
      <w:r w:rsidRPr="008E0616">
        <w:rPr>
          <w:sz w:val="28"/>
          <w:szCs w:val="28"/>
        </w:rPr>
        <w:t>Отделяемого из носа нет. Болей самостоятельных или при давлении и поколачивании у кончика носа, на местах лобных и гайморовых пазух не наблюдается.</w:t>
      </w:r>
      <w:r w:rsidR="008E0616" w:rsidRPr="008E0616">
        <w:rPr>
          <w:sz w:val="28"/>
          <w:szCs w:val="28"/>
        </w:rPr>
        <w:t xml:space="preserve"> </w:t>
      </w:r>
      <w:r w:rsidRPr="008E0616">
        <w:rPr>
          <w:sz w:val="28"/>
          <w:szCs w:val="28"/>
        </w:rPr>
        <w:t>Голос обычный.Слизистая зева не гиперемирована. Миндалины не увеличены</w:t>
      </w:r>
    </w:p>
    <w:p w:rsidR="004C7704" w:rsidRPr="008E0616" w:rsidRDefault="004C7704" w:rsidP="008E0616">
      <w:pPr>
        <w:suppressAutoHyphens/>
        <w:spacing w:line="360" w:lineRule="auto"/>
        <w:ind w:firstLine="709"/>
        <w:jc w:val="both"/>
        <w:rPr>
          <w:sz w:val="28"/>
          <w:szCs w:val="28"/>
        </w:rPr>
      </w:pPr>
      <w:r w:rsidRPr="008E0616">
        <w:rPr>
          <w:sz w:val="28"/>
          <w:szCs w:val="28"/>
        </w:rPr>
        <w:t>Грудная клетка коническая (нормостеническая), симметричная. Ширина межреберных промежутков 1,5 см. Лопатки прилегают плотно. Ключицы расположены симметрично.</w:t>
      </w:r>
      <w:r w:rsidR="008E0616" w:rsidRPr="008E0616">
        <w:rPr>
          <w:sz w:val="28"/>
          <w:szCs w:val="28"/>
        </w:rPr>
        <w:t xml:space="preserve"> </w:t>
      </w:r>
      <w:r w:rsidRPr="008E0616">
        <w:rPr>
          <w:sz w:val="28"/>
          <w:szCs w:val="28"/>
        </w:rPr>
        <w:t>Надключичные и подключичные ямки обозначены хорошо</w:t>
      </w:r>
      <w:r w:rsidR="002A1379">
        <w:rPr>
          <w:sz w:val="28"/>
          <w:szCs w:val="28"/>
        </w:rPr>
        <w:t>,</w:t>
      </w:r>
      <w:r w:rsidRPr="008E0616">
        <w:rPr>
          <w:sz w:val="28"/>
          <w:szCs w:val="28"/>
        </w:rPr>
        <w:t xml:space="preserve"> выражены одинаково справа и слева. Тип дыхания смешанный. Дыхание глубокое, ритмичное. Движение грудной клетки при дыхании равномерное.</w:t>
      </w:r>
      <w:r w:rsidR="00FC05C1">
        <w:rPr>
          <w:sz w:val="28"/>
          <w:szCs w:val="28"/>
        </w:rPr>
        <w:t xml:space="preserve"> </w:t>
      </w:r>
      <w:r w:rsidRPr="008E0616">
        <w:rPr>
          <w:sz w:val="28"/>
          <w:szCs w:val="28"/>
        </w:rPr>
        <w:t>Частота дыхания 18 в минуту.</w:t>
      </w:r>
    </w:p>
    <w:p w:rsidR="004C7704" w:rsidRPr="008E0616" w:rsidRDefault="004C7704" w:rsidP="008E0616">
      <w:pPr>
        <w:suppressAutoHyphens/>
        <w:spacing w:line="360" w:lineRule="auto"/>
        <w:ind w:firstLine="709"/>
        <w:jc w:val="both"/>
        <w:rPr>
          <w:sz w:val="28"/>
          <w:szCs w:val="28"/>
        </w:rPr>
      </w:pPr>
      <w:r w:rsidRPr="008E0616">
        <w:rPr>
          <w:sz w:val="28"/>
          <w:szCs w:val="28"/>
        </w:rPr>
        <w:t>Голосовое дрожание проводится равномерно во всех отделах легких.</w:t>
      </w:r>
    </w:p>
    <w:p w:rsidR="004C7704" w:rsidRPr="008E0616" w:rsidRDefault="004C7704" w:rsidP="008E0616">
      <w:pPr>
        <w:suppressAutoHyphens/>
        <w:spacing w:line="360" w:lineRule="auto"/>
        <w:ind w:firstLine="709"/>
        <w:jc w:val="both"/>
        <w:rPr>
          <w:sz w:val="28"/>
          <w:szCs w:val="28"/>
        </w:rPr>
      </w:pPr>
      <w:r w:rsidRPr="008E0616">
        <w:rPr>
          <w:sz w:val="28"/>
          <w:szCs w:val="28"/>
        </w:rPr>
        <w:t>Пальпация грудной клетки по топографическим линиям безболезненна. Эластичность грудной клетки сохранена. При сравнительной перкуссии в симметричных участках определяется ясный легочный звук над всей грудной клеткой, очаговых изменений перкуторного звука не отмечается. При топографической перкуссии границы легких не изменены.</w:t>
      </w:r>
    </w:p>
    <w:p w:rsidR="00D1545E" w:rsidRPr="008E0616" w:rsidRDefault="00D1545E" w:rsidP="008E0616">
      <w:pPr>
        <w:suppressAutoHyphens/>
        <w:spacing w:line="360" w:lineRule="auto"/>
        <w:ind w:firstLine="709"/>
        <w:jc w:val="both"/>
        <w:rPr>
          <w:sz w:val="28"/>
          <w:szCs w:val="28"/>
        </w:rPr>
      </w:pPr>
      <w:r w:rsidRPr="008E0616">
        <w:rPr>
          <w:sz w:val="28"/>
          <w:szCs w:val="28"/>
        </w:rPr>
        <w:t>Ширина полей Кренига слева и справа по 5 см.</w:t>
      </w:r>
    </w:p>
    <w:p w:rsidR="00D1545E" w:rsidRPr="008E0616" w:rsidRDefault="00D1545E" w:rsidP="008E0616">
      <w:pPr>
        <w:suppressAutoHyphens/>
        <w:spacing w:line="360" w:lineRule="auto"/>
        <w:ind w:firstLine="709"/>
        <w:jc w:val="both"/>
        <w:rPr>
          <w:sz w:val="28"/>
          <w:szCs w:val="28"/>
        </w:rPr>
      </w:pPr>
      <w:r w:rsidRPr="008E0616">
        <w:rPr>
          <w:sz w:val="28"/>
          <w:szCs w:val="28"/>
        </w:rPr>
        <w:t>При аускультации легких по 9и парным точкам выслушивается ясное везикулярное дыхание. Хрипы, крепитация, шум трения плевры не выслушиваются. Бронхофония на симметричных участках одинакова. Усиления или ослабления нет.</w:t>
      </w:r>
    </w:p>
    <w:p w:rsidR="00D1545E" w:rsidRPr="008E0616" w:rsidRDefault="00D1545E" w:rsidP="008E0616">
      <w:pPr>
        <w:suppressAutoHyphens/>
        <w:spacing w:line="360" w:lineRule="auto"/>
        <w:ind w:firstLine="709"/>
        <w:jc w:val="both"/>
        <w:rPr>
          <w:sz w:val="28"/>
          <w:szCs w:val="28"/>
        </w:rPr>
      </w:pPr>
      <w:r w:rsidRPr="008E0616">
        <w:rPr>
          <w:sz w:val="28"/>
          <w:szCs w:val="28"/>
        </w:rPr>
        <w:t>Сердечно-сосудистая система.</w:t>
      </w:r>
    </w:p>
    <w:p w:rsidR="00D1545E" w:rsidRPr="008E0616" w:rsidRDefault="00D1545E" w:rsidP="008E0616">
      <w:pPr>
        <w:suppressAutoHyphens/>
        <w:spacing w:line="360" w:lineRule="auto"/>
        <w:ind w:firstLine="709"/>
        <w:jc w:val="both"/>
        <w:rPr>
          <w:sz w:val="28"/>
          <w:szCs w:val="28"/>
        </w:rPr>
      </w:pPr>
      <w:r w:rsidRPr="008E0616">
        <w:rPr>
          <w:sz w:val="28"/>
          <w:szCs w:val="28"/>
        </w:rPr>
        <w:t>Грудная клетка в области сердца не изменена. Видимой пульсации в области сердца не наблюдается. Сердечный горб отсутствует</w:t>
      </w:r>
      <w:r w:rsidR="002A1379">
        <w:rPr>
          <w:sz w:val="28"/>
          <w:szCs w:val="28"/>
        </w:rPr>
        <w:t>.</w:t>
      </w:r>
      <w:r w:rsidR="00FC05C1">
        <w:rPr>
          <w:sz w:val="28"/>
          <w:szCs w:val="28"/>
        </w:rPr>
        <w:t xml:space="preserve"> </w:t>
      </w:r>
      <w:r w:rsidRPr="008E0616">
        <w:rPr>
          <w:sz w:val="28"/>
          <w:szCs w:val="28"/>
        </w:rPr>
        <w:t>При пальпации верхушечный толчок определяется в пятом межреберье на 1.5 сантиметра кнаружи от среднеключичной линии, локализованный (шириной 1 см), низкий, не усиленный, не резистентный. Сердечный толчок отсутствует. Диастолическое, систолическое дрожание, симптом "кошачьего мурлыканья" не определяются. Надчревной пульсации не обнаружено.Пульс</w:t>
      </w:r>
      <w:r w:rsidR="008E0616" w:rsidRPr="008E0616">
        <w:rPr>
          <w:sz w:val="28"/>
          <w:szCs w:val="28"/>
        </w:rPr>
        <w:t xml:space="preserve"> </w:t>
      </w:r>
      <w:r w:rsidRPr="008E0616">
        <w:rPr>
          <w:sz w:val="28"/>
          <w:szCs w:val="28"/>
        </w:rPr>
        <w:t>ритмичный, равномерный</w:t>
      </w:r>
      <w:r w:rsidR="002A1379">
        <w:rPr>
          <w:sz w:val="28"/>
          <w:szCs w:val="28"/>
        </w:rPr>
        <w:t>,</w:t>
      </w:r>
      <w:r w:rsidRPr="008E0616">
        <w:rPr>
          <w:sz w:val="28"/>
          <w:szCs w:val="28"/>
        </w:rPr>
        <w:t xml:space="preserve"> нормального</w:t>
      </w:r>
      <w:r w:rsidR="008E0616" w:rsidRPr="008E0616">
        <w:rPr>
          <w:sz w:val="28"/>
          <w:szCs w:val="28"/>
        </w:rPr>
        <w:t xml:space="preserve"> </w:t>
      </w:r>
      <w:r w:rsidRPr="008E0616">
        <w:rPr>
          <w:sz w:val="28"/>
          <w:szCs w:val="28"/>
        </w:rPr>
        <w:t>напряжения и наполнения</w:t>
      </w:r>
      <w:r w:rsidR="002A1379">
        <w:rPr>
          <w:sz w:val="28"/>
          <w:szCs w:val="28"/>
        </w:rPr>
        <w:t>.</w:t>
      </w:r>
      <w:r w:rsidR="008E0616" w:rsidRPr="008E0616">
        <w:rPr>
          <w:sz w:val="28"/>
          <w:szCs w:val="28"/>
        </w:rPr>
        <w:t xml:space="preserve"> </w:t>
      </w:r>
      <w:r w:rsidRPr="008E0616">
        <w:rPr>
          <w:sz w:val="28"/>
          <w:szCs w:val="28"/>
        </w:rPr>
        <w:t>Сосуды при внешнем осмотре не изменены. Варикозного расширения вен нет. При пальпации артерии плотные. Пальпируется пульсация лучевых, височных, сонных, подключичных, бедренной, подколенных, подмышечных, плечевых артерий, артерий стопы. Патологической пульсации на теле не наблюдается. Капиллярный пульс не определяется.</w:t>
      </w:r>
      <w:r w:rsidR="00FC05C1">
        <w:rPr>
          <w:sz w:val="28"/>
          <w:szCs w:val="28"/>
        </w:rPr>
        <w:t xml:space="preserve"> </w:t>
      </w:r>
      <w:r w:rsidRPr="008E0616">
        <w:rPr>
          <w:sz w:val="28"/>
          <w:szCs w:val="28"/>
        </w:rPr>
        <w:t>Артериальное давление 130/80 мм Hg. ЧСС 75 ударов в мин</w:t>
      </w:r>
      <w:r w:rsidR="002A1379">
        <w:rPr>
          <w:sz w:val="28"/>
          <w:szCs w:val="28"/>
        </w:rPr>
        <w:t>,</w:t>
      </w:r>
      <w:r w:rsidRPr="008E0616">
        <w:rPr>
          <w:sz w:val="28"/>
          <w:szCs w:val="28"/>
        </w:rPr>
        <w:t xml:space="preserve"> частота пульса 75 ударов</w:t>
      </w:r>
      <w:r w:rsidR="008E0616" w:rsidRPr="008E0616">
        <w:rPr>
          <w:sz w:val="28"/>
          <w:szCs w:val="28"/>
        </w:rPr>
        <w:t xml:space="preserve"> </w:t>
      </w:r>
      <w:r w:rsidRPr="008E0616">
        <w:rPr>
          <w:sz w:val="28"/>
          <w:szCs w:val="28"/>
        </w:rPr>
        <w:t>в минуту</w:t>
      </w:r>
      <w:r w:rsidR="002A1379">
        <w:rPr>
          <w:sz w:val="28"/>
          <w:szCs w:val="28"/>
        </w:rPr>
        <w:t>,</w:t>
      </w:r>
      <w:r w:rsidRPr="008E0616">
        <w:rPr>
          <w:sz w:val="28"/>
          <w:szCs w:val="28"/>
        </w:rPr>
        <w:t xml:space="preserve"> дефицита</w:t>
      </w:r>
      <w:r w:rsidR="008E0616" w:rsidRPr="008E0616">
        <w:rPr>
          <w:sz w:val="28"/>
          <w:szCs w:val="28"/>
        </w:rPr>
        <w:t xml:space="preserve"> </w:t>
      </w:r>
      <w:r w:rsidRPr="008E0616">
        <w:rPr>
          <w:sz w:val="28"/>
          <w:szCs w:val="28"/>
        </w:rPr>
        <w:t>пульса нет</w:t>
      </w:r>
      <w:r w:rsidR="002A1379">
        <w:rPr>
          <w:sz w:val="28"/>
          <w:szCs w:val="28"/>
        </w:rPr>
        <w:t>.</w:t>
      </w:r>
    </w:p>
    <w:p w:rsidR="00D1545E" w:rsidRPr="008E0616" w:rsidRDefault="00D1545E" w:rsidP="008E0616">
      <w:pPr>
        <w:suppressAutoHyphens/>
        <w:spacing w:line="360" w:lineRule="auto"/>
        <w:ind w:firstLine="709"/>
        <w:jc w:val="both"/>
        <w:rPr>
          <w:sz w:val="28"/>
          <w:szCs w:val="28"/>
        </w:rPr>
      </w:pPr>
      <w:r w:rsidRPr="008E0616">
        <w:rPr>
          <w:sz w:val="28"/>
          <w:szCs w:val="28"/>
        </w:rPr>
        <w:t>Перкуссия сердца.</w:t>
      </w:r>
      <w:r w:rsidR="00FC05C1">
        <w:rPr>
          <w:sz w:val="28"/>
          <w:szCs w:val="28"/>
        </w:rPr>
        <w:t xml:space="preserve"> </w:t>
      </w:r>
      <w:r w:rsidRPr="008E0616">
        <w:rPr>
          <w:sz w:val="28"/>
          <w:szCs w:val="28"/>
        </w:rPr>
        <w:t>Границы относительной тупости сердца.</w:t>
      </w:r>
      <w:r w:rsidR="00FC05C1">
        <w:rPr>
          <w:sz w:val="28"/>
          <w:szCs w:val="28"/>
        </w:rPr>
        <w:t xml:space="preserve"> </w:t>
      </w:r>
      <w:r w:rsidRPr="008E0616">
        <w:rPr>
          <w:sz w:val="28"/>
          <w:szCs w:val="28"/>
        </w:rPr>
        <w:t>Правая - на 1.5 см кнаружи от правого края грудины в IV-ом межреберье; Левая - в V-ом межреберье на 1.5 см кнаружи от среднеключичной линии;Верхняя - в III межреберье (по линии, проходящей на 1 см кнаружи от левого края грудины). Ширина сосудистого пучка 8 см на уровне второго межреберья.</w:t>
      </w:r>
      <w:r w:rsidR="00FC05C1">
        <w:rPr>
          <w:sz w:val="28"/>
          <w:szCs w:val="28"/>
        </w:rPr>
        <w:t xml:space="preserve"> </w:t>
      </w:r>
      <w:r w:rsidRPr="008E0616">
        <w:rPr>
          <w:sz w:val="28"/>
          <w:szCs w:val="28"/>
        </w:rPr>
        <w:t>Границы абсолютной тупости сердца.</w:t>
      </w:r>
      <w:r w:rsidR="00FC05C1">
        <w:rPr>
          <w:sz w:val="28"/>
          <w:szCs w:val="28"/>
        </w:rPr>
        <w:t xml:space="preserve"> </w:t>
      </w:r>
      <w:r w:rsidRPr="008E0616">
        <w:rPr>
          <w:sz w:val="28"/>
          <w:szCs w:val="28"/>
        </w:rPr>
        <w:t>Правая граница</w:t>
      </w:r>
      <w:r w:rsidR="008E0616" w:rsidRPr="008E0616">
        <w:rPr>
          <w:sz w:val="28"/>
          <w:szCs w:val="28"/>
        </w:rPr>
        <w:t xml:space="preserve"> </w:t>
      </w:r>
      <w:r w:rsidRPr="008E0616">
        <w:rPr>
          <w:sz w:val="28"/>
          <w:szCs w:val="28"/>
        </w:rPr>
        <w:t>в 4 межреберье по левому краю грудины.</w:t>
      </w:r>
      <w:r w:rsidR="00FC05C1">
        <w:rPr>
          <w:sz w:val="28"/>
          <w:szCs w:val="28"/>
        </w:rPr>
        <w:t xml:space="preserve"> </w:t>
      </w:r>
      <w:r w:rsidRPr="008E0616">
        <w:rPr>
          <w:sz w:val="28"/>
          <w:szCs w:val="28"/>
        </w:rPr>
        <w:t>Левая граница на 1.5 сантиметра кнутри от среднеключичной линии в V межреберье.</w:t>
      </w:r>
      <w:r w:rsidR="00FC05C1">
        <w:rPr>
          <w:sz w:val="28"/>
          <w:szCs w:val="28"/>
        </w:rPr>
        <w:t xml:space="preserve"> </w:t>
      </w:r>
      <w:r w:rsidRPr="008E0616">
        <w:rPr>
          <w:sz w:val="28"/>
          <w:szCs w:val="28"/>
        </w:rPr>
        <w:t>Верхняя граница в 4 межреберье по левой парастернальной линии.</w:t>
      </w:r>
      <w:r w:rsidR="00FC05C1">
        <w:rPr>
          <w:sz w:val="28"/>
          <w:szCs w:val="28"/>
        </w:rPr>
        <w:t xml:space="preserve"> </w:t>
      </w:r>
      <w:r w:rsidRPr="008E0616">
        <w:rPr>
          <w:sz w:val="28"/>
          <w:szCs w:val="28"/>
        </w:rPr>
        <w:t>Длинник сердца 16 см. Поперечник 14 см.</w:t>
      </w:r>
    </w:p>
    <w:p w:rsidR="00D1545E" w:rsidRPr="008E0616" w:rsidRDefault="00D1545E" w:rsidP="008E0616">
      <w:pPr>
        <w:suppressAutoHyphens/>
        <w:spacing w:line="360" w:lineRule="auto"/>
        <w:ind w:firstLine="709"/>
        <w:jc w:val="both"/>
        <w:rPr>
          <w:sz w:val="28"/>
          <w:szCs w:val="28"/>
        </w:rPr>
      </w:pPr>
      <w:r w:rsidRPr="008E0616">
        <w:rPr>
          <w:sz w:val="28"/>
          <w:szCs w:val="28"/>
        </w:rPr>
        <w:t>Аускультация.</w:t>
      </w:r>
    </w:p>
    <w:p w:rsidR="00D1545E" w:rsidRPr="008E0616" w:rsidRDefault="00D1545E" w:rsidP="008E0616">
      <w:pPr>
        <w:suppressAutoHyphens/>
        <w:spacing w:line="360" w:lineRule="auto"/>
        <w:ind w:firstLine="709"/>
        <w:jc w:val="both"/>
        <w:rPr>
          <w:sz w:val="28"/>
          <w:szCs w:val="28"/>
        </w:rPr>
      </w:pPr>
      <w:r w:rsidRPr="008E0616">
        <w:rPr>
          <w:sz w:val="28"/>
          <w:szCs w:val="28"/>
        </w:rPr>
        <w:t>Тоны сердца ясные</w:t>
      </w:r>
      <w:r w:rsidR="002A1379">
        <w:rPr>
          <w:sz w:val="28"/>
          <w:szCs w:val="28"/>
        </w:rPr>
        <w:t>,</w:t>
      </w:r>
      <w:r w:rsidRPr="008E0616">
        <w:rPr>
          <w:sz w:val="28"/>
          <w:szCs w:val="28"/>
        </w:rPr>
        <w:t xml:space="preserve"> сокращения</w:t>
      </w:r>
      <w:r w:rsidR="008E0616" w:rsidRPr="008E0616">
        <w:rPr>
          <w:sz w:val="28"/>
          <w:szCs w:val="28"/>
        </w:rPr>
        <w:t xml:space="preserve"> </w:t>
      </w:r>
      <w:r w:rsidRPr="008E0616">
        <w:rPr>
          <w:sz w:val="28"/>
          <w:szCs w:val="28"/>
        </w:rPr>
        <w:t>ритмичные</w:t>
      </w:r>
      <w:r w:rsidR="002A1379">
        <w:rPr>
          <w:sz w:val="28"/>
          <w:szCs w:val="28"/>
        </w:rPr>
        <w:t>.</w:t>
      </w:r>
      <w:r w:rsidRPr="008E0616">
        <w:rPr>
          <w:sz w:val="28"/>
          <w:szCs w:val="28"/>
        </w:rPr>
        <w:t xml:space="preserve"> Акцента одного из тонов, патологического раздвоения, расщепления тонов сердца не обнаружено. ЧСС 75 ударов в минуту. Шум трения перикарда и плевроперикардиальный шум не выслушиваются.</w:t>
      </w:r>
    </w:p>
    <w:p w:rsidR="00684F58" w:rsidRPr="008E0616" w:rsidRDefault="00684F58" w:rsidP="008E0616">
      <w:pPr>
        <w:suppressAutoHyphens/>
        <w:spacing w:line="360" w:lineRule="auto"/>
        <w:ind w:firstLine="709"/>
        <w:jc w:val="both"/>
        <w:rPr>
          <w:sz w:val="28"/>
          <w:szCs w:val="28"/>
        </w:rPr>
      </w:pPr>
      <w:r w:rsidRPr="008E0616">
        <w:rPr>
          <w:sz w:val="28"/>
          <w:szCs w:val="28"/>
        </w:rPr>
        <w:t>Система органов желудочно-кишечного тракта.</w:t>
      </w:r>
      <w:r w:rsidR="00FC05C1">
        <w:rPr>
          <w:sz w:val="28"/>
          <w:szCs w:val="28"/>
        </w:rPr>
        <w:t xml:space="preserve"> </w:t>
      </w:r>
      <w:r w:rsidRPr="008E0616">
        <w:rPr>
          <w:sz w:val="28"/>
          <w:szCs w:val="28"/>
        </w:rPr>
        <w:t>Губы бледно-розовые, влажные. Трещины, изъязвления, высыпания отсутствуют. Язык розового цвета, нормальной формы и величины, спинка языка обложена, сосочки хорошо выражены. Слизистая языка влажная, без видимых дефектов. Десны розовые, кровотечений и дефектов нет. Зев не гиперемирован, миндалины не увеличены</w:t>
      </w:r>
      <w:r w:rsidR="002A1379">
        <w:rPr>
          <w:sz w:val="28"/>
          <w:szCs w:val="28"/>
        </w:rPr>
        <w:t>,</w:t>
      </w:r>
      <w:r w:rsidR="00FC05C1">
        <w:rPr>
          <w:sz w:val="28"/>
          <w:szCs w:val="28"/>
        </w:rPr>
        <w:t xml:space="preserve"> </w:t>
      </w:r>
      <w:r w:rsidRPr="008E0616">
        <w:rPr>
          <w:sz w:val="28"/>
          <w:szCs w:val="28"/>
        </w:rPr>
        <w:t>налетов</w:t>
      </w:r>
      <w:r w:rsidR="002A1379">
        <w:rPr>
          <w:sz w:val="28"/>
          <w:szCs w:val="28"/>
        </w:rPr>
        <w:t>,</w:t>
      </w:r>
      <w:r w:rsidR="00FC05C1">
        <w:rPr>
          <w:sz w:val="28"/>
          <w:szCs w:val="28"/>
        </w:rPr>
        <w:t xml:space="preserve"> </w:t>
      </w:r>
      <w:r w:rsidRPr="008E0616">
        <w:rPr>
          <w:sz w:val="28"/>
          <w:szCs w:val="28"/>
        </w:rPr>
        <w:t>кровоизлияний нет.</w:t>
      </w:r>
    </w:p>
    <w:p w:rsidR="00684F58" w:rsidRPr="008E0616" w:rsidRDefault="00684F58" w:rsidP="008E0616">
      <w:pPr>
        <w:suppressAutoHyphens/>
        <w:spacing w:line="360" w:lineRule="auto"/>
        <w:ind w:firstLine="709"/>
        <w:jc w:val="both"/>
        <w:rPr>
          <w:sz w:val="28"/>
          <w:szCs w:val="28"/>
        </w:rPr>
      </w:pPr>
      <w:r w:rsidRPr="008E0616">
        <w:rPr>
          <w:sz w:val="28"/>
          <w:szCs w:val="28"/>
        </w:rPr>
        <w:t>Исследование живота:</w:t>
      </w:r>
      <w:r w:rsidR="00FC05C1">
        <w:rPr>
          <w:sz w:val="28"/>
          <w:szCs w:val="28"/>
        </w:rPr>
        <w:t xml:space="preserve"> </w:t>
      </w:r>
      <w:r w:rsidRPr="008E0616">
        <w:rPr>
          <w:sz w:val="28"/>
          <w:szCs w:val="28"/>
        </w:rPr>
        <w:t>Осмотр. Живот мягкий</w:t>
      </w:r>
      <w:r w:rsidR="002A1379">
        <w:rPr>
          <w:sz w:val="28"/>
          <w:szCs w:val="28"/>
        </w:rPr>
        <w:t>,</w:t>
      </w:r>
      <w:r w:rsidRPr="008E0616">
        <w:rPr>
          <w:sz w:val="28"/>
          <w:szCs w:val="28"/>
        </w:rPr>
        <w:t xml:space="preserve"> безболезненный</w:t>
      </w:r>
      <w:r w:rsidR="002A1379">
        <w:rPr>
          <w:sz w:val="28"/>
          <w:szCs w:val="28"/>
        </w:rPr>
        <w:t>,</w:t>
      </w:r>
      <w:r w:rsidRPr="008E0616">
        <w:rPr>
          <w:sz w:val="28"/>
          <w:szCs w:val="28"/>
        </w:rPr>
        <w:t xml:space="preserve"> не вздут</w:t>
      </w:r>
      <w:r w:rsidR="002A1379">
        <w:rPr>
          <w:sz w:val="28"/>
          <w:szCs w:val="28"/>
        </w:rPr>
        <w:t>.</w:t>
      </w:r>
      <w:r w:rsidR="008E0616" w:rsidRPr="008E0616">
        <w:rPr>
          <w:sz w:val="28"/>
          <w:szCs w:val="28"/>
        </w:rPr>
        <w:t xml:space="preserve"> </w:t>
      </w:r>
      <w:r w:rsidRPr="008E0616">
        <w:rPr>
          <w:sz w:val="28"/>
          <w:szCs w:val="28"/>
        </w:rPr>
        <w:t>Перистальтические движения не видны. Пупок втянутый. Коллатерали на передней поверхности живота и его боковых поверхностях не выражены. Грыжи не выявлены.Перкуссия. При сравнительной перкуссии отмечается кишечный тимпанит разной степени выраженности. При перкуссии болезненности и свободной жидкости не обнаружено. Симптом Василенко (шум плеска справа от средней линии живота) отсутствует. Локальная перкуторная болезненность в эпигастрии не выявлена. Симптом Менделя отрицательный. Поверхностная ориентировочная пальпация. Живот не напряжен. Симптом Щёткина - Блюмберга отрицательный. Болезненности не отмечается. Расхождение мышц живота, грыж белой линии не выявлено.</w:t>
      </w:r>
    </w:p>
    <w:p w:rsidR="00684F58" w:rsidRPr="008E0616" w:rsidRDefault="00684F58" w:rsidP="008E0616">
      <w:pPr>
        <w:suppressAutoHyphens/>
        <w:spacing w:line="360" w:lineRule="auto"/>
        <w:ind w:firstLine="709"/>
        <w:jc w:val="both"/>
        <w:rPr>
          <w:sz w:val="28"/>
          <w:szCs w:val="28"/>
        </w:rPr>
      </w:pPr>
      <w:r w:rsidRPr="008E0616">
        <w:rPr>
          <w:sz w:val="28"/>
          <w:szCs w:val="28"/>
        </w:rPr>
        <w:t>Глубокая методическая скользящая пальпация по Образцову - Стражеско. Пальпируется большая кривизна желудка по обе стороны от средней линии тела на 3 см выше пупка в виде валика. Привратник пальпаторно не определяется. Пальпируются все отделы толстой кишки, кроме прямой и аппендикса. При аускультации живота определяется (на слух) активная перистальтика кишечника. Пальцевое исследование прямой кишки не проводилось.</w:t>
      </w:r>
      <w:r w:rsidR="00FC05C1">
        <w:rPr>
          <w:sz w:val="28"/>
          <w:szCs w:val="28"/>
        </w:rPr>
        <w:t xml:space="preserve"> </w:t>
      </w:r>
      <w:r w:rsidRPr="008E0616">
        <w:rPr>
          <w:sz w:val="28"/>
          <w:szCs w:val="28"/>
        </w:rPr>
        <w:t>Поджелудочная железа не пальпируется. Болезненности при пальпации и напряжение мышц брюшного пресса в области проекции поджелудочной железы (симптом Керте) отсутствует.</w:t>
      </w:r>
      <w:r w:rsidR="00FC05C1">
        <w:rPr>
          <w:sz w:val="28"/>
          <w:szCs w:val="28"/>
        </w:rPr>
        <w:t xml:space="preserve"> </w:t>
      </w:r>
      <w:r w:rsidRPr="008E0616">
        <w:rPr>
          <w:sz w:val="28"/>
          <w:szCs w:val="28"/>
        </w:rPr>
        <w:t>Исследование печени и желчного пузыря:</w:t>
      </w:r>
      <w:r w:rsidR="00FC05C1">
        <w:rPr>
          <w:sz w:val="28"/>
          <w:szCs w:val="28"/>
        </w:rPr>
        <w:t xml:space="preserve"> </w:t>
      </w:r>
      <w:r w:rsidRPr="008E0616">
        <w:rPr>
          <w:sz w:val="28"/>
          <w:szCs w:val="28"/>
        </w:rPr>
        <w:t>Желчный пузырь не пальпируется. Болезненность при пальпации в точке желчного пузыря отсутствует. Пульсации печени не наблюдается. Край печени при пальпации не выступает из-под края</w:t>
      </w:r>
      <w:r w:rsidR="008E0616" w:rsidRPr="008E0616">
        <w:rPr>
          <w:sz w:val="28"/>
          <w:szCs w:val="28"/>
        </w:rPr>
        <w:t xml:space="preserve"> </w:t>
      </w:r>
      <w:r w:rsidRPr="008E0616">
        <w:rPr>
          <w:sz w:val="28"/>
          <w:szCs w:val="28"/>
        </w:rPr>
        <w:t>реберной дуги</w:t>
      </w:r>
      <w:r w:rsidR="008E0616" w:rsidRPr="008E0616">
        <w:rPr>
          <w:sz w:val="28"/>
          <w:szCs w:val="28"/>
        </w:rPr>
        <w:t xml:space="preserve"> </w:t>
      </w:r>
      <w:r w:rsidRPr="008E0616">
        <w:rPr>
          <w:sz w:val="28"/>
          <w:szCs w:val="28"/>
        </w:rPr>
        <w:t>по линии medioclavicularis dextra, он мягкий, острый, легко подворачивающийся и нечувствительный.</w:t>
      </w:r>
    </w:p>
    <w:p w:rsidR="00684F58" w:rsidRPr="008E0616" w:rsidRDefault="00684F58" w:rsidP="008E0616">
      <w:pPr>
        <w:suppressAutoHyphens/>
        <w:spacing w:line="360" w:lineRule="auto"/>
        <w:ind w:firstLine="709"/>
        <w:jc w:val="both"/>
        <w:rPr>
          <w:sz w:val="28"/>
          <w:szCs w:val="28"/>
        </w:rPr>
      </w:pPr>
      <w:r w:rsidRPr="008E0616">
        <w:rPr>
          <w:sz w:val="28"/>
          <w:szCs w:val="28"/>
        </w:rPr>
        <w:t>При аускультации шума трения брюшины не отмечается.</w:t>
      </w:r>
      <w:r w:rsidR="00FC05C1">
        <w:rPr>
          <w:sz w:val="28"/>
          <w:szCs w:val="28"/>
        </w:rPr>
        <w:t xml:space="preserve"> </w:t>
      </w:r>
      <w:r w:rsidRPr="008E0616">
        <w:rPr>
          <w:sz w:val="28"/>
          <w:szCs w:val="28"/>
        </w:rPr>
        <w:t>Передняя граница селезеночной тупости не выходит за linea costoarticularis sinistra. Размеры селезеночной тупости: поперечник - 6 см,</w:t>
      </w:r>
      <w:r w:rsidR="00FC05C1">
        <w:rPr>
          <w:sz w:val="28"/>
          <w:szCs w:val="28"/>
        </w:rPr>
        <w:t xml:space="preserve"> </w:t>
      </w:r>
      <w:r w:rsidRPr="008E0616">
        <w:rPr>
          <w:sz w:val="28"/>
          <w:szCs w:val="28"/>
        </w:rPr>
        <w:t>длинник - 7 см.Селезенка не пальпируется.</w:t>
      </w:r>
      <w:r w:rsidR="00FC05C1">
        <w:rPr>
          <w:sz w:val="28"/>
          <w:szCs w:val="28"/>
        </w:rPr>
        <w:t xml:space="preserve"> </w:t>
      </w:r>
      <w:r w:rsidRPr="008E0616">
        <w:rPr>
          <w:sz w:val="28"/>
          <w:szCs w:val="28"/>
        </w:rPr>
        <w:t>Шум трения брюшины над селезенкой не прослушивается.</w:t>
      </w:r>
      <w:r w:rsidR="00FC05C1">
        <w:rPr>
          <w:sz w:val="28"/>
          <w:szCs w:val="28"/>
        </w:rPr>
        <w:t xml:space="preserve"> </w:t>
      </w:r>
      <w:r w:rsidRPr="008E0616">
        <w:rPr>
          <w:sz w:val="28"/>
          <w:szCs w:val="28"/>
        </w:rPr>
        <w:t>Система органов мочевыделения.</w:t>
      </w:r>
      <w:r w:rsidR="00FC05C1">
        <w:rPr>
          <w:sz w:val="28"/>
          <w:szCs w:val="28"/>
        </w:rPr>
        <w:t xml:space="preserve"> </w:t>
      </w:r>
      <w:r w:rsidRPr="008E0616">
        <w:rPr>
          <w:sz w:val="28"/>
          <w:szCs w:val="28"/>
        </w:rPr>
        <w:t>Визуально припухлости в почечной области не выявляется. Почки бимануально не пальпируются, болезненности при пальпации нет. Симптом поколачивания отрицательный.</w:t>
      </w:r>
      <w:r w:rsidR="00FC05C1">
        <w:rPr>
          <w:sz w:val="28"/>
          <w:szCs w:val="28"/>
        </w:rPr>
        <w:t xml:space="preserve"> </w:t>
      </w:r>
      <w:r w:rsidRPr="008E0616">
        <w:rPr>
          <w:sz w:val="28"/>
          <w:szCs w:val="28"/>
        </w:rPr>
        <w:t>Мочевой пузырь безболезненный, обычной величины</w:t>
      </w:r>
      <w:r w:rsidR="002A1379">
        <w:rPr>
          <w:sz w:val="28"/>
          <w:szCs w:val="28"/>
        </w:rPr>
        <w:t>.</w:t>
      </w:r>
      <w:r w:rsidRPr="008E0616">
        <w:rPr>
          <w:sz w:val="28"/>
          <w:szCs w:val="28"/>
        </w:rPr>
        <w:t xml:space="preserve"> Акт мочеиспускания безболезненный 3-4 раза в сутки</w:t>
      </w:r>
      <w:r w:rsidR="002A1379">
        <w:rPr>
          <w:sz w:val="28"/>
          <w:szCs w:val="28"/>
        </w:rPr>
        <w:t>,</w:t>
      </w:r>
      <w:r w:rsidRPr="008E0616">
        <w:rPr>
          <w:sz w:val="28"/>
          <w:szCs w:val="28"/>
        </w:rPr>
        <w:t xml:space="preserve"> регулярно</w:t>
      </w:r>
      <w:r w:rsidR="002A1379">
        <w:rPr>
          <w:sz w:val="28"/>
          <w:szCs w:val="28"/>
        </w:rPr>
        <w:t>,</w:t>
      </w:r>
      <w:r w:rsidRPr="008E0616">
        <w:rPr>
          <w:sz w:val="28"/>
          <w:szCs w:val="28"/>
        </w:rPr>
        <w:t xml:space="preserve"> моча желтого цвета. Эндокринная система.</w:t>
      </w:r>
      <w:r w:rsidR="00FC05C1">
        <w:rPr>
          <w:sz w:val="28"/>
          <w:szCs w:val="28"/>
        </w:rPr>
        <w:t xml:space="preserve"> </w:t>
      </w:r>
      <w:r w:rsidRPr="008E0616">
        <w:rPr>
          <w:sz w:val="28"/>
          <w:szCs w:val="28"/>
        </w:rPr>
        <w:t xml:space="preserve">Мелкий тремор пальцев вытянутых рук и экзофтальм отсутствуют. Повышенного блеска или тусклости глазных яблок не наблюдается. На передней поверхности шеи изменений не отмечается. Щитовидная железа не пальпируется. </w:t>
      </w:r>
    </w:p>
    <w:p w:rsidR="00684F58" w:rsidRPr="008E0616" w:rsidRDefault="00684F58" w:rsidP="008E0616">
      <w:pPr>
        <w:suppressAutoHyphens/>
        <w:spacing w:line="360" w:lineRule="auto"/>
        <w:ind w:firstLine="709"/>
        <w:jc w:val="both"/>
        <w:rPr>
          <w:sz w:val="28"/>
          <w:szCs w:val="28"/>
        </w:rPr>
      </w:pPr>
      <w:r w:rsidRPr="008E0616">
        <w:rPr>
          <w:sz w:val="28"/>
          <w:szCs w:val="28"/>
        </w:rPr>
        <w:t>Нервно – психическая сфера.</w:t>
      </w:r>
    </w:p>
    <w:p w:rsidR="00684F58" w:rsidRPr="008E0616" w:rsidRDefault="00684F58" w:rsidP="008E0616">
      <w:pPr>
        <w:suppressAutoHyphens/>
        <w:spacing w:line="360" w:lineRule="auto"/>
        <w:ind w:firstLine="709"/>
        <w:jc w:val="both"/>
        <w:rPr>
          <w:sz w:val="28"/>
          <w:szCs w:val="28"/>
        </w:rPr>
      </w:pPr>
      <w:r w:rsidRPr="008E0616">
        <w:rPr>
          <w:sz w:val="28"/>
          <w:szCs w:val="28"/>
        </w:rPr>
        <w:t xml:space="preserve">Сознание ясное. Во времени, пространстве, собственной личности ориентирован. Менингиальные симптомы отрицательные. Память не снижена. Речь внятная. Чувствительность сохранена. Активные движения в конечностях в полном объеме. Сухожильные рефлексы без патологий. Зрачки живо реагируют на свет. </w:t>
      </w:r>
    </w:p>
    <w:p w:rsidR="0034334D" w:rsidRPr="008E0616" w:rsidRDefault="0034334D" w:rsidP="008E0616">
      <w:pPr>
        <w:suppressAutoHyphens/>
        <w:spacing w:line="360" w:lineRule="auto"/>
        <w:ind w:firstLine="709"/>
        <w:jc w:val="both"/>
        <w:rPr>
          <w:sz w:val="28"/>
          <w:szCs w:val="28"/>
        </w:rPr>
      </w:pPr>
    </w:p>
    <w:p w:rsidR="000073A6" w:rsidRPr="008E0616" w:rsidRDefault="008E0616" w:rsidP="008E0616">
      <w:pPr>
        <w:suppressAutoHyphens/>
        <w:spacing w:line="360" w:lineRule="auto"/>
        <w:ind w:firstLine="709"/>
        <w:jc w:val="both"/>
        <w:rPr>
          <w:sz w:val="28"/>
          <w:szCs w:val="28"/>
        </w:rPr>
      </w:pPr>
      <w:r w:rsidRPr="008E0616">
        <w:rPr>
          <w:sz w:val="28"/>
          <w:szCs w:val="28"/>
        </w:rPr>
        <w:t xml:space="preserve">Специальный статус </w:t>
      </w:r>
    </w:p>
    <w:p w:rsidR="003D578D" w:rsidRPr="008E0616" w:rsidRDefault="000073A6" w:rsidP="008E0616">
      <w:pPr>
        <w:suppressAutoHyphens/>
        <w:spacing w:line="360" w:lineRule="auto"/>
        <w:ind w:firstLine="709"/>
        <w:jc w:val="both"/>
        <w:rPr>
          <w:sz w:val="28"/>
          <w:szCs w:val="28"/>
        </w:rPr>
      </w:pPr>
      <w:r w:rsidRPr="008E0616">
        <w:rPr>
          <w:sz w:val="28"/>
          <w:szCs w:val="28"/>
        </w:rPr>
        <w:t>Кожа умеренно сухая</w:t>
      </w:r>
      <w:r w:rsidR="002A1379">
        <w:rPr>
          <w:sz w:val="28"/>
          <w:szCs w:val="28"/>
        </w:rPr>
        <w:t>,</w:t>
      </w:r>
      <w:r w:rsidRPr="008E0616">
        <w:rPr>
          <w:sz w:val="28"/>
          <w:szCs w:val="28"/>
        </w:rPr>
        <w:t xml:space="preserve"> потоотделение не усилено</w:t>
      </w:r>
      <w:r w:rsidR="002A1379">
        <w:rPr>
          <w:sz w:val="28"/>
          <w:szCs w:val="28"/>
        </w:rPr>
        <w:t>,</w:t>
      </w:r>
      <w:r w:rsidRPr="008E0616">
        <w:rPr>
          <w:sz w:val="28"/>
          <w:szCs w:val="28"/>
        </w:rPr>
        <w:t xml:space="preserve"> салоотделение в пределах нормы.</w:t>
      </w:r>
    </w:p>
    <w:p w:rsidR="000073A6" w:rsidRPr="008E0616" w:rsidRDefault="000073A6" w:rsidP="008E0616">
      <w:pPr>
        <w:suppressAutoHyphens/>
        <w:spacing w:line="360" w:lineRule="auto"/>
        <w:ind w:firstLine="709"/>
        <w:jc w:val="both"/>
        <w:rPr>
          <w:sz w:val="28"/>
          <w:szCs w:val="28"/>
        </w:rPr>
      </w:pPr>
      <w:r w:rsidRPr="008E0616">
        <w:rPr>
          <w:sz w:val="28"/>
          <w:szCs w:val="28"/>
        </w:rPr>
        <w:t>Общая пигментация не усилена</w:t>
      </w:r>
      <w:r w:rsidR="002A1379">
        <w:rPr>
          <w:sz w:val="28"/>
          <w:szCs w:val="28"/>
        </w:rPr>
        <w:t>,</w:t>
      </w:r>
      <w:r w:rsidRPr="008E0616">
        <w:rPr>
          <w:sz w:val="28"/>
          <w:szCs w:val="28"/>
        </w:rPr>
        <w:t xml:space="preserve"> отмечается очаг гиперпигментации размером 2 на 3 см. на правой голени</w:t>
      </w:r>
      <w:r w:rsidR="002A1379">
        <w:rPr>
          <w:sz w:val="28"/>
          <w:szCs w:val="28"/>
        </w:rPr>
        <w:t>.</w:t>
      </w:r>
    </w:p>
    <w:p w:rsidR="00A2389A" w:rsidRPr="008E0616" w:rsidRDefault="000073A6" w:rsidP="008E0616">
      <w:pPr>
        <w:suppressAutoHyphens/>
        <w:spacing w:line="360" w:lineRule="auto"/>
        <w:ind w:firstLine="709"/>
        <w:jc w:val="both"/>
        <w:rPr>
          <w:sz w:val="28"/>
          <w:szCs w:val="28"/>
        </w:rPr>
      </w:pPr>
      <w:r w:rsidRPr="008E0616">
        <w:rPr>
          <w:sz w:val="28"/>
          <w:szCs w:val="28"/>
        </w:rPr>
        <w:t>Видимые здоровые участки кожного покрова розовой окраски,</w:t>
      </w:r>
      <w:r w:rsidR="008E0616" w:rsidRPr="008E0616">
        <w:rPr>
          <w:sz w:val="28"/>
          <w:szCs w:val="28"/>
        </w:rPr>
        <w:t xml:space="preserve"> </w:t>
      </w:r>
      <w:r w:rsidRPr="008E0616">
        <w:rPr>
          <w:sz w:val="28"/>
          <w:szCs w:val="28"/>
        </w:rPr>
        <w:t>умеренно влажные и эластичные, рисуно</w:t>
      </w:r>
      <w:r w:rsidR="002204BA" w:rsidRPr="008E0616">
        <w:rPr>
          <w:sz w:val="28"/>
          <w:szCs w:val="28"/>
        </w:rPr>
        <w:t xml:space="preserve">к умеренно </w:t>
      </w:r>
      <w:r w:rsidRPr="008E0616">
        <w:rPr>
          <w:sz w:val="28"/>
          <w:szCs w:val="28"/>
        </w:rPr>
        <w:t>усилен, кровенаполнение достаточное. Кожа теплая. Подкожно-жировая клетчатка развита хорошо, распределена равномерно. Толщина кожной складки на передней поверхности живота 2см. Консистенция упругая. Тургор мягких тканей сохранен. Пастозности и отеков нет.</w:t>
      </w:r>
      <w:r w:rsidR="00A2389A" w:rsidRPr="008E0616">
        <w:rPr>
          <w:sz w:val="28"/>
          <w:szCs w:val="28"/>
        </w:rPr>
        <w:t xml:space="preserve"> </w:t>
      </w:r>
    </w:p>
    <w:p w:rsidR="00A2389A" w:rsidRPr="008E0616" w:rsidRDefault="00A2389A" w:rsidP="008E0616">
      <w:pPr>
        <w:suppressAutoHyphens/>
        <w:spacing w:line="360" w:lineRule="auto"/>
        <w:ind w:firstLine="709"/>
        <w:jc w:val="both"/>
        <w:rPr>
          <w:sz w:val="28"/>
          <w:szCs w:val="28"/>
        </w:rPr>
      </w:pPr>
      <w:r w:rsidRPr="008E0616">
        <w:rPr>
          <w:sz w:val="28"/>
          <w:szCs w:val="28"/>
        </w:rPr>
        <w:t>Оволосение по мужскому типу.</w:t>
      </w:r>
    </w:p>
    <w:p w:rsidR="00A2389A" w:rsidRPr="008E0616" w:rsidRDefault="000073A6" w:rsidP="008E0616">
      <w:pPr>
        <w:suppressAutoHyphens/>
        <w:spacing w:line="360" w:lineRule="auto"/>
        <w:ind w:firstLine="709"/>
        <w:jc w:val="both"/>
        <w:rPr>
          <w:sz w:val="28"/>
          <w:szCs w:val="28"/>
        </w:rPr>
      </w:pPr>
      <w:r w:rsidRPr="008E0616">
        <w:rPr>
          <w:sz w:val="28"/>
          <w:szCs w:val="28"/>
        </w:rPr>
        <w:t>Дерматографизм розовый</w:t>
      </w:r>
      <w:r w:rsidR="002A1379">
        <w:rPr>
          <w:sz w:val="28"/>
          <w:szCs w:val="28"/>
        </w:rPr>
        <w:t>.</w:t>
      </w:r>
      <w:r w:rsidR="00FC05C1">
        <w:rPr>
          <w:sz w:val="28"/>
          <w:szCs w:val="28"/>
        </w:rPr>
        <w:t xml:space="preserve"> </w:t>
      </w:r>
      <w:r w:rsidR="00A2389A" w:rsidRPr="008E0616">
        <w:rPr>
          <w:sz w:val="28"/>
          <w:szCs w:val="28"/>
        </w:rPr>
        <w:t>Мышечно-волосковый рефлекс сохранен</w:t>
      </w:r>
      <w:r w:rsidRPr="008E0616">
        <w:rPr>
          <w:sz w:val="28"/>
          <w:szCs w:val="28"/>
        </w:rPr>
        <w:t>.</w:t>
      </w:r>
    </w:p>
    <w:p w:rsidR="00A2389A" w:rsidRPr="008E0616" w:rsidRDefault="00A2389A" w:rsidP="008E0616">
      <w:pPr>
        <w:suppressAutoHyphens/>
        <w:spacing w:line="360" w:lineRule="auto"/>
        <w:ind w:firstLine="709"/>
        <w:jc w:val="both"/>
        <w:rPr>
          <w:sz w:val="28"/>
          <w:szCs w:val="28"/>
        </w:rPr>
      </w:pPr>
    </w:p>
    <w:p w:rsidR="00A2389A" w:rsidRPr="008E0616" w:rsidRDefault="00A2389A" w:rsidP="008E0616">
      <w:pPr>
        <w:suppressAutoHyphens/>
        <w:spacing w:line="360" w:lineRule="auto"/>
        <w:ind w:firstLine="709"/>
        <w:jc w:val="both"/>
        <w:rPr>
          <w:sz w:val="28"/>
          <w:szCs w:val="28"/>
        </w:rPr>
      </w:pPr>
      <w:r w:rsidRPr="008E0616">
        <w:rPr>
          <w:sz w:val="28"/>
          <w:szCs w:val="28"/>
        </w:rPr>
        <w:t>Общее описание дерматоза</w:t>
      </w:r>
    </w:p>
    <w:p w:rsidR="003835FC" w:rsidRPr="008E0616" w:rsidRDefault="0037336A" w:rsidP="008E0616">
      <w:pPr>
        <w:suppressAutoHyphens/>
        <w:spacing w:line="360" w:lineRule="auto"/>
        <w:ind w:firstLine="709"/>
        <w:jc w:val="both"/>
        <w:rPr>
          <w:sz w:val="28"/>
          <w:szCs w:val="28"/>
        </w:rPr>
      </w:pPr>
      <w:r w:rsidRPr="008E0616">
        <w:rPr>
          <w:sz w:val="28"/>
          <w:szCs w:val="28"/>
        </w:rPr>
        <w:t>Кожный процесс распространенный, высыпания преимущественно</w:t>
      </w:r>
      <w:r w:rsidR="008E0616" w:rsidRPr="008E0616">
        <w:rPr>
          <w:sz w:val="28"/>
          <w:szCs w:val="28"/>
        </w:rPr>
        <w:t xml:space="preserve"> </w:t>
      </w:r>
      <w:r w:rsidRPr="008E0616">
        <w:rPr>
          <w:sz w:val="28"/>
          <w:szCs w:val="28"/>
        </w:rPr>
        <w:t>локализуются на коже нижних и верхних конечностей</w:t>
      </w:r>
      <w:r w:rsidR="002A1379">
        <w:rPr>
          <w:sz w:val="28"/>
          <w:szCs w:val="28"/>
        </w:rPr>
        <w:t>,</w:t>
      </w:r>
      <w:r w:rsidRPr="008E0616">
        <w:rPr>
          <w:sz w:val="28"/>
          <w:szCs w:val="28"/>
        </w:rPr>
        <w:t xml:space="preserve"> головы и в умеренном количестве на кожи туловища</w:t>
      </w:r>
      <w:r w:rsidR="002A1379">
        <w:rPr>
          <w:sz w:val="28"/>
          <w:szCs w:val="28"/>
        </w:rPr>
        <w:t>.</w:t>
      </w:r>
      <w:r w:rsidR="008765CC" w:rsidRPr="008E0616">
        <w:rPr>
          <w:sz w:val="28"/>
          <w:szCs w:val="28"/>
        </w:rPr>
        <w:t xml:space="preserve"> Высыпания имеют </w:t>
      </w:r>
      <w:r w:rsidR="00F9675E" w:rsidRPr="008E0616">
        <w:rPr>
          <w:sz w:val="28"/>
          <w:szCs w:val="28"/>
        </w:rPr>
        <w:t>ас</w:t>
      </w:r>
      <w:r w:rsidR="008765CC" w:rsidRPr="008E0616">
        <w:rPr>
          <w:sz w:val="28"/>
          <w:szCs w:val="28"/>
        </w:rPr>
        <w:t>симметричный характер</w:t>
      </w:r>
      <w:r w:rsidR="002A1379">
        <w:rPr>
          <w:sz w:val="28"/>
          <w:szCs w:val="28"/>
        </w:rPr>
        <w:t>.</w:t>
      </w:r>
      <w:r w:rsidR="008765CC" w:rsidRPr="008E0616">
        <w:rPr>
          <w:sz w:val="28"/>
          <w:szCs w:val="28"/>
        </w:rPr>
        <w:t xml:space="preserve"> </w:t>
      </w:r>
    </w:p>
    <w:p w:rsidR="003835FC" w:rsidRPr="008E0616" w:rsidRDefault="003835FC" w:rsidP="008E0616">
      <w:pPr>
        <w:suppressAutoHyphens/>
        <w:spacing w:line="360" w:lineRule="auto"/>
        <w:ind w:firstLine="709"/>
        <w:jc w:val="both"/>
        <w:rPr>
          <w:sz w:val="28"/>
          <w:szCs w:val="28"/>
        </w:rPr>
      </w:pPr>
      <w:r w:rsidRPr="008E0616">
        <w:rPr>
          <w:sz w:val="28"/>
          <w:szCs w:val="28"/>
        </w:rPr>
        <w:t>Очаги островоспалительные</w:t>
      </w:r>
      <w:r w:rsidR="002A1379">
        <w:rPr>
          <w:sz w:val="28"/>
          <w:szCs w:val="28"/>
        </w:rPr>
        <w:t>,</w:t>
      </w:r>
      <w:r w:rsidRPr="008E0616">
        <w:rPr>
          <w:sz w:val="28"/>
          <w:szCs w:val="28"/>
        </w:rPr>
        <w:t xml:space="preserve"> резко отграниченные</w:t>
      </w:r>
      <w:r w:rsidR="002A1379">
        <w:rPr>
          <w:sz w:val="28"/>
          <w:szCs w:val="28"/>
        </w:rPr>
        <w:t>,</w:t>
      </w:r>
      <w:r w:rsidRPr="008E0616">
        <w:rPr>
          <w:sz w:val="28"/>
          <w:szCs w:val="28"/>
        </w:rPr>
        <w:t xml:space="preserve"> крупные и крупнофестончатые с хорошо оформленным отторгающимся роговым слоем по периферии</w:t>
      </w:r>
      <w:r w:rsidR="002A1379">
        <w:rPr>
          <w:sz w:val="28"/>
          <w:szCs w:val="28"/>
        </w:rPr>
        <w:t>.</w:t>
      </w:r>
      <w:r w:rsidR="008E0616" w:rsidRPr="008E0616">
        <w:rPr>
          <w:sz w:val="28"/>
          <w:szCs w:val="28"/>
        </w:rPr>
        <w:t xml:space="preserve"> </w:t>
      </w:r>
    </w:p>
    <w:p w:rsidR="00AB33BD" w:rsidRPr="008E0616" w:rsidRDefault="00556794" w:rsidP="008E0616">
      <w:pPr>
        <w:suppressAutoHyphens/>
        <w:spacing w:line="360" w:lineRule="auto"/>
        <w:ind w:firstLine="709"/>
        <w:jc w:val="both"/>
        <w:rPr>
          <w:sz w:val="28"/>
          <w:szCs w:val="28"/>
        </w:rPr>
      </w:pPr>
      <w:r w:rsidRPr="008E0616">
        <w:rPr>
          <w:sz w:val="28"/>
          <w:szCs w:val="28"/>
        </w:rPr>
        <w:t>Высыпания поли</w:t>
      </w:r>
      <w:r w:rsidR="003835FC" w:rsidRPr="008E0616">
        <w:rPr>
          <w:sz w:val="28"/>
          <w:szCs w:val="28"/>
        </w:rPr>
        <w:t>морфные,</w:t>
      </w:r>
      <w:r w:rsidR="008E0616" w:rsidRPr="008E0616">
        <w:rPr>
          <w:sz w:val="28"/>
          <w:szCs w:val="28"/>
        </w:rPr>
        <w:t xml:space="preserve"> </w:t>
      </w:r>
      <w:r w:rsidR="00C21616" w:rsidRPr="008E0616">
        <w:rPr>
          <w:sz w:val="28"/>
          <w:szCs w:val="28"/>
        </w:rPr>
        <w:t>представлены серопапулами и папуловезикулами</w:t>
      </w:r>
      <w:r w:rsidR="002A1379">
        <w:rPr>
          <w:sz w:val="28"/>
          <w:szCs w:val="28"/>
        </w:rPr>
        <w:t>,</w:t>
      </w:r>
      <w:r w:rsidR="00C21616" w:rsidRPr="008E0616">
        <w:rPr>
          <w:sz w:val="28"/>
          <w:szCs w:val="28"/>
        </w:rPr>
        <w:t xml:space="preserve"> различного размера, которые быстро вскрываются и на их месте образуются точечные эрозии</w:t>
      </w:r>
      <w:r w:rsidR="008E0616" w:rsidRPr="008E0616">
        <w:rPr>
          <w:sz w:val="28"/>
          <w:szCs w:val="28"/>
        </w:rPr>
        <w:t xml:space="preserve"> </w:t>
      </w:r>
      <w:r w:rsidR="00C21616" w:rsidRPr="008E0616">
        <w:rPr>
          <w:sz w:val="28"/>
          <w:szCs w:val="28"/>
        </w:rPr>
        <w:t>из которых выделяется серозный экссудат</w:t>
      </w:r>
      <w:r w:rsidR="002A1379">
        <w:rPr>
          <w:sz w:val="28"/>
          <w:szCs w:val="28"/>
        </w:rPr>
        <w:t>.</w:t>
      </w:r>
      <w:r w:rsidR="00C21616" w:rsidRPr="008E0616">
        <w:rPr>
          <w:sz w:val="28"/>
          <w:szCs w:val="28"/>
        </w:rPr>
        <w:t xml:space="preserve"> Помимо серопапул и папуловезикул</w:t>
      </w:r>
      <w:r w:rsidR="002A1379">
        <w:rPr>
          <w:sz w:val="28"/>
          <w:szCs w:val="28"/>
        </w:rPr>
        <w:t>,</w:t>
      </w:r>
      <w:r w:rsidR="00C21616" w:rsidRPr="008E0616">
        <w:rPr>
          <w:sz w:val="28"/>
          <w:szCs w:val="28"/>
        </w:rPr>
        <w:t xml:space="preserve"> мокнущих эрозий</w:t>
      </w:r>
      <w:r w:rsidR="002A1379">
        <w:rPr>
          <w:sz w:val="28"/>
          <w:szCs w:val="28"/>
        </w:rPr>
        <w:t>,</w:t>
      </w:r>
      <w:r w:rsidR="00C21616" w:rsidRPr="008E0616">
        <w:rPr>
          <w:sz w:val="28"/>
          <w:szCs w:val="28"/>
        </w:rPr>
        <w:t xml:space="preserve"> на поверхности определяется массивное наслоение гнойных корок. Расположение элементов сплошное</w:t>
      </w:r>
      <w:r w:rsidR="002A1379">
        <w:rPr>
          <w:sz w:val="28"/>
          <w:szCs w:val="28"/>
        </w:rPr>
        <w:t>,</w:t>
      </w:r>
      <w:r w:rsidR="00C21616" w:rsidRPr="008E0616">
        <w:rPr>
          <w:sz w:val="28"/>
          <w:szCs w:val="28"/>
        </w:rPr>
        <w:t xml:space="preserve"> без прослоек здоровой кожи</w:t>
      </w:r>
      <w:r w:rsidR="002A1379">
        <w:rPr>
          <w:sz w:val="28"/>
          <w:szCs w:val="28"/>
        </w:rPr>
        <w:t>.</w:t>
      </w:r>
      <w:r w:rsidRPr="008E0616">
        <w:rPr>
          <w:sz w:val="28"/>
          <w:szCs w:val="28"/>
        </w:rPr>
        <w:t xml:space="preserve"> </w:t>
      </w:r>
    </w:p>
    <w:p w:rsidR="00AB33BD" w:rsidRPr="008E0616" w:rsidRDefault="00AB33BD" w:rsidP="008E0616">
      <w:pPr>
        <w:suppressAutoHyphens/>
        <w:spacing w:line="360" w:lineRule="auto"/>
        <w:ind w:firstLine="709"/>
        <w:jc w:val="both"/>
        <w:rPr>
          <w:sz w:val="28"/>
          <w:szCs w:val="28"/>
        </w:rPr>
      </w:pPr>
    </w:p>
    <w:p w:rsidR="00AB33BD" w:rsidRPr="008E0616" w:rsidRDefault="008E0616" w:rsidP="008E0616">
      <w:pPr>
        <w:suppressAutoHyphens/>
        <w:spacing w:line="360" w:lineRule="auto"/>
        <w:ind w:firstLine="709"/>
        <w:jc w:val="both"/>
        <w:rPr>
          <w:sz w:val="28"/>
          <w:szCs w:val="28"/>
        </w:rPr>
      </w:pPr>
      <w:r w:rsidRPr="008E0616">
        <w:rPr>
          <w:sz w:val="28"/>
          <w:szCs w:val="28"/>
        </w:rPr>
        <w:t>Детальное описание дерматоза</w:t>
      </w:r>
    </w:p>
    <w:p w:rsidR="00F13D94" w:rsidRPr="008E0616" w:rsidRDefault="00556794" w:rsidP="008E0616">
      <w:pPr>
        <w:suppressAutoHyphens/>
        <w:spacing w:line="360" w:lineRule="auto"/>
        <w:ind w:firstLine="709"/>
        <w:jc w:val="both"/>
        <w:rPr>
          <w:sz w:val="28"/>
          <w:szCs w:val="28"/>
        </w:rPr>
      </w:pPr>
      <w:r w:rsidRPr="008E0616">
        <w:rPr>
          <w:sz w:val="28"/>
          <w:szCs w:val="28"/>
        </w:rPr>
        <w:t>Первичный</w:t>
      </w:r>
      <w:r w:rsidR="008E0616" w:rsidRPr="008E0616">
        <w:rPr>
          <w:sz w:val="28"/>
          <w:szCs w:val="28"/>
        </w:rPr>
        <w:t xml:space="preserve"> </w:t>
      </w:r>
      <w:r w:rsidRPr="008E0616">
        <w:rPr>
          <w:sz w:val="28"/>
          <w:szCs w:val="28"/>
        </w:rPr>
        <w:t>м</w:t>
      </w:r>
      <w:r w:rsidR="00B769CC" w:rsidRPr="008E0616">
        <w:rPr>
          <w:sz w:val="28"/>
          <w:szCs w:val="28"/>
        </w:rPr>
        <w:t>орфологический</w:t>
      </w:r>
      <w:r w:rsidR="008E0616" w:rsidRPr="008E0616">
        <w:rPr>
          <w:sz w:val="28"/>
          <w:szCs w:val="28"/>
        </w:rPr>
        <w:t xml:space="preserve"> </w:t>
      </w:r>
      <w:r w:rsidR="00B769CC" w:rsidRPr="008E0616">
        <w:rPr>
          <w:sz w:val="28"/>
          <w:szCs w:val="28"/>
        </w:rPr>
        <w:t>элемент –</w:t>
      </w:r>
      <w:r w:rsidR="008E0616" w:rsidRPr="008E0616">
        <w:rPr>
          <w:sz w:val="28"/>
          <w:szCs w:val="28"/>
        </w:rPr>
        <w:t xml:space="preserve"> </w:t>
      </w:r>
      <w:r w:rsidR="00C63CD5" w:rsidRPr="008E0616">
        <w:rPr>
          <w:sz w:val="28"/>
          <w:szCs w:val="28"/>
        </w:rPr>
        <w:t xml:space="preserve">серопапула и </w:t>
      </w:r>
      <w:r w:rsidR="00B769CC" w:rsidRPr="008E0616">
        <w:rPr>
          <w:sz w:val="28"/>
          <w:szCs w:val="28"/>
        </w:rPr>
        <w:t>везикула</w:t>
      </w:r>
      <w:r w:rsidR="002A1379">
        <w:rPr>
          <w:sz w:val="28"/>
          <w:szCs w:val="28"/>
        </w:rPr>
        <w:t>,</w:t>
      </w:r>
      <w:r w:rsidR="008E0616" w:rsidRPr="008E0616">
        <w:rPr>
          <w:sz w:val="28"/>
          <w:szCs w:val="28"/>
        </w:rPr>
        <w:t xml:space="preserve"> </w:t>
      </w:r>
      <w:r w:rsidRPr="008E0616">
        <w:rPr>
          <w:sz w:val="28"/>
          <w:szCs w:val="28"/>
        </w:rPr>
        <w:t xml:space="preserve">диаметром до 0,5см, </w:t>
      </w:r>
      <w:r w:rsidR="00C63CD5" w:rsidRPr="008E0616">
        <w:rPr>
          <w:sz w:val="28"/>
          <w:szCs w:val="28"/>
        </w:rPr>
        <w:t>розово-</w:t>
      </w:r>
      <w:r w:rsidRPr="008E0616">
        <w:rPr>
          <w:sz w:val="28"/>
          <w:szCs w:val="28"/>
        </w:rPr>
        <w:t>красного цвета, округлых очер</w:t>
      </w:r>
      <w:r w:rsidR="00F13D94" w:rsidRPr="008E0616">
        <w:rPr>
          <w:sz w:val="28"/>
          <w:szCs w:val="28"/>
        </w:rPr>
        <w:t>таний, четко отграничены,</w:t>
      </w:r>
      <w:r w:rsidR="008E0616" w:rsidRPr="008E0616">
        <w:rPr>
          <w:sz w:val="28"/>
          <w:szCs w:val="28"/>
        </w:rPr>
        <w:t xml:space="preserve"> </w:t>
      </w:r>
      <w:r w:rsidR="00F13D94" w:rsidRPr="008E0616">
        <w:rPr>
          <w:sz w:val="28"/>
          <w:szCs w:val="28"/>
        </w:rPr>
        <w:t xml:space="preserve">умеренно </w:t>
      </w:r>
      <w:r w:rsidRPr="008E0616">
        <w:rPr>
          <w:sz w:val="28"/>
          <w:szCs w:val="28"/>
        </w:rPr>
        <w:t>возвышаются над уровн</w:t>
      </w:r>
      <w:r w:rsidR="00C63CD5" w:rsidRPr="008E0616">
        <w:rPr>
          <w:sz w:val="28"/>
          <w:szCs w:val="28"/>
        </w:rPr>
        <w:t>ем кожи,</w:t>
      </w:r>
      <w:r w:rsidR="008E0616" w:rsidRPr="008E0616">
        <w:rPr>
          <w:sz w:val="28"/>
          <w:szCs w:val="28"/>
        </w:rPr>
        <w:t xml:space="preserve"> </w:t>
      </w:r>
      <w:r w:rsidR="00C63CD5" w:rsidRPr="008E0616">
        <w:rPr>
          <w:sz w:val="28"/>
          <w:szCs w:val="28"/>
        </w:rPr>
        <w:t>форма полушарровидная</w:t>
      </w:r>
      <w:r w:rsidRPr="008E0616">
        <w:rPr>
          <w:sz w:val="28"/>
          <w:szCs w:val="28"/>
        </w:rPr>
        <w:t>, поверхность</w:t>
      </w:r>
      <w:r w:rsidR="00F13D94" w:rsidRPr="008E0616">
        <w:rPr>
          <w:sz w:val="28"/>
          <w:szCs w:val="28"/>
        </w:rPr>
        <w:t xml:space="preserve"> гладкая,</w:t>
      </w:r>
      <w:r w:rsidR="008E0616" w:rsidRPr="008E0616">
        <w:rPr>
          <w:sz w:val="28"/>
          <w:szCs w:val="28"/>
        </w:rPr>
        <w:t xml:space="preserve"> </w:t>
      </w:r>
      <w:r w:rsidR="00F13D94" w:rsidRPr="008E0616">
        <w:rPr>
          <w:sz w:val="28"/>
          <w:szCs w:val="28"/>
        </w:rPr>
        <w:t>консистенция плотная, покрышка плотная</w:t>
      </w:r>
      <w:r w:rsidR="002A1379">
        <w:rPr>
          <w:sz w:val="28"/>
          <w:szCs w:val="28"/>
        </w:rPr>
        <w:t>,</w:t>
      </w:r>
      <w:r w:rsidR="00F13D94" w:rsidRPr="008E0616">
        <w:rPr>
          <w:sz w:val="28"/>
          <w:szCs w:val="28"/>
        </w:rPr>
        <w:t xml:space="preserve"> экссудат серозного характера</w:t>
      </w:r>
      <w:r w:rsidR="002A1379">
        <w:rPr>
          <w:sz w:val="28"/>
          <w:szCs w:val="28"/>
        </w:rPr>
        <w:t>,</w:t>
      </w:r>
      <w:r w:rsidR="00F13D94" w:rsidRPr="008E0616">
        <w:rPr>
          <w:sz w:val="28"/>
          <w:szCs w:val="28"/>
        </w:rPr>
        <w:t xml:space="preserve"> на месте вскрывшихся</w:t>
      </w:r>
      <w:r w:rsidR="008E0616" w:rsidRPr="008E0616">
        <w:rPr>
          <w:sz w:val="28"/>
          <w:szCs w:val="28"/>
        </w:rPr>
        <w:t xml:space="preserve"> </w:t>
      </w:r>
      <w:r w:rsidR="00F13D94" w:rsidRPr="008E0616">
        <w:rPr>
          <w:sz w:val="28"/>
          <w:szCs w:val="28"/>
        </w:rPr>
        <w:t>серопапул и везикул точечные эрозии</w:t>
      </w:r>
      <w:r w:rsidR="008E0616" w:rsidRPr="008E0616">
        <w:rPr>
          <w:sz w:val="28"/>
          <w:szCs w:val="28"/>
        </w:rPr>
        <w:t xml:space="preserve"> </w:t>
      </w:r>
      <w:r w:rsidR="00F13D94" w:rsidRPr="008E0616">
        <w:rPr>
          <w:sz w:val="28"/>
          <w:szCs w:val="28"/>
        </w:rPr>
        <w:t>из которых выделяется серозный экссудат</w:t>
      </w:r>
      <w:r w:rsidR="002A1379">
        <w:rPr>
          <w:sz w:val="28"/>
          <w:szCs w:val="28"/>
        </w:rPr>
        <w:t>,</w:t>
      </w:r>
      <w:r w:rsidR="00F13D94" w:rsidRPr="008E0616">
        <w:rPr>
          <w:sz w:val="28"/>
          <w:szCs w:val="28"/>
        </w:rPr>
        <w:t xml:space="preserve"> серозная жидкость подсыхает и </w:t>
      </w:r>
      <w:r w:rsidR="006F4366" w:rsidRPr="008E0616">
        <w:rPr>
          <w:sz w:val="28"/>
          <w:szCs w:val="28"/>
        </w:rPr>
        <w:t>образуются серовато-желтые корочки.</w:t>
      </w:r>
    </w:p>
    <w:p w:rsidR="00EB3ABD" w:rsidRPr="008E0616" w:rsidRDefault="00556794" w:rsidP="008E0616">
      <w:pPr>
        <w:suppressAutoHyphens/>
        <w:spacing w:line="360" w:lineRule="auto"/>
        <w:ind w:firstLine="709"/>
        <w:jc w:val="both"/>
        <w:rPr>
          <w:sz w:val="28"/>
          <w:szCs w:val="28"/>
        </w:rPr>
      </w:pPr>
      <w:r w:rsidRPr="008E0616">
        <w:rPr>
          <w:sz w:val="28"/>
          <w:szCs w:val="28"/>
        </w:rPr>
        <w:t>Имеется тенденция к периферическому росту</w:t>
      </w:r>
      <w:r w:rsidR="002A1379">
        <w:rPr>
          <w:sz w:val="28"/>
          <w:szCs w:val="28"/>
        </w:rPr>
        <w:t>,</w:t>
      </w:r>
      <w:r w:rsidR="00EB3ABD" w:rsidRPr="008E0616">
        <w:rPr>
          <w:sz w:val="28"/>
          <w:szCs w:val="28"/>
        </w:rPr>
        <w:t>с формированием значительного количества мокнущих эрозивных очагов</w:t>
      </w:r>
      <w:r w:rsidR="002A1379">
        <w:rPr>
          <w:sz w:val="28"/>
          <w:szCs w:val="28"/>
        </w:rPr>
        <w:t>.</w:t>
      </w:r>
    </w:p>
    <w:p w:rsidR="006F4366" w:rsidRPr="008E0616" w:rsidRDefault="006F4366" w:rsidP="008E0616">
      <w:pPr>
        <w:suppressAutoHyphens/>
        <w:spacing w:line="360" w:lineRule="auto"/>
        <w:ind w:firstLine="709"/>
        <w:jc w:val="both"/>
        <w:rPr>
          <w:sz w:val="28"/>
          <w:szCs w:val="28"/>
        </w:rPr>
      </w:pPr>
      <w:r w:rsidRPr="008E0616">
        <w:rPr>
          <w:sz w:val="28"/>
          <w:szCs w:val="28"/>
        </w:rPr>
        <w:t>Вокруг очагов</w:t>
      </w:r>
      <w:r w:rsidR="008E0616" w:rsidRPr="008E0616">
        <w:rPr>
          <w:sz w:val="28"/>
          <w:szCs w:val="28"/>
        </w:rPr>
        <w:t xml:space="preserve"> </w:t>
      </w:r>
      <w:r w:rsidRPr="008E0616">
        <w:rPr>
          <w:sz w:val="28"/>
          <w:szCs w:val="28"/>
        </w:rPr>
        <w:t>на внешне здоровой коже видны очаги отсевов – отдельные мелкие пустулы</w:t>
      </w:r>
      <w:r w:rsidR="002A1379">
        <w:rPr>
          <w:sz w:val="28"/>
          <w:szCs w:val="28"/>
        </w:rPr>
        <w:t>.</w:t>
      </w:r>
    </w:p>
    <w:p w:rsidR="00556794" w:rsidRPr="008E0616" w:rsidRDefault="006F4366" w:rsidP="008E0616">
      <w:pPr>
        <w:suppressAutoHyphens/>
        <w:spacing w:line="360" w:lineRule="auto"/>
        <w:ind w:firstLine="709"/>
        <w:jc w:val="both"/>
        <w:rPr>
          <w:sz w:val="28"/>
          <w:szCs w:val="28"/>
        </w:rPr>
      </w:pPr>
      <w:r w:rsidRPr="008E0616">
        <w:rPr>
          <w:sz w:val="28"/>
          <w:szCs w:val="28"/>
        </w:rPr>
        <w:t>Заканчивается процесс</w:t>
      </w:r>
      <w:r w:rsidR="008E0616" w:rsidRPr="008E0616">
        <w:rPr>
          <w:sz w:val="28"/>
          <w:szCs w:val="28"/>
        </w:rPr>
        <w:t xml:space="preserve"> </w:t>
      </w:r>
      <w:r w:rsidRPr="008E0616">
        <w:rPr>
          <w:sz w:val="28"/>
          <w:szCs w:val="28"/>
        </w:rPr>
        <w:t>ост</w:t>
      </w:r>
      <w:r w:rsidR="00832BF9" w:rsidRPr="008E0616">
        <w:rPr>
          <w:sz w:val="28"/>
          <w:szCs w:val="28"/>
        </w:rPr>
        <w:t>авлением очага гипермигментации</w:t>
      </w:r>
      <w:r w:rsidR="002A1379">
        <w:rPr>
          <w:sz w:val="28"/>
          <w:szCs w:val="28"/>
        </w:rPr>
        <w:t>,</w:t>
      </w:r>
      <w:r w:rsidR="00832BF9" w:rsidRPr="008E0616">
        <w:rPr>
          <w:sz w:val="28"/>
          <w:szCs w:val="28"/>
        </w:rPr>
        <w:t xml:space="preserve"> а также уплотнением пораженного участка</w:t>
      </w:r>
      <w:r w:rsidR="002A1379">
        <w:rPr>
          <w:sz w:val="28"/>
          <w:szCs w:val="28"/>
        </w:rPr>
        <w:t>,</w:t>
      </w:r>
      <w:r w:rsidR="00832BF9" w:rsidRPr="008E0616">
        <w:rPr>
          <w:sz w:val="28"/>
          <w:szCs w:val="28"/>
        </w:rPr>
        <w:t xml:space="preserve"> с усилением кожного рисунка (лихинификация).</w:t>
      </w:r>
    </w:p>
    <w:p w:rsidR="008E0616" w:rsidRDefault="008E0616" w:rsidP="008E0616">
      <w:pPr>
        <w:suppressAutoHyphens/>
        <w:spacing w:line="360" w:lineRule="auto"/>
        <w:ind w:firstLine="709"/>
        <w:jc w:val="both"/>
        <w:rPr>
          <w:sz w:val="28"/>
          <w:szCs w:val="28"/>
        </w:rPr>
      </w:pPr>
    </w:p>
    <w:p w:rsidR="003607BC" w:rsidRPr="008E0616" w:rsidRDefault="003607BC" w:rsidP="008E0616">
      <w:pPr>
        <w:suppressAutoHyphens/>
        <w:spacing w:line="360" w:lineRule="auto"/>
        <w:ind w:firstLine="709"/>
        <w:jc w:val="both"/>
        <w:rPr>
          <w:sz w:val="28"/>
          <w:szCs w:val="28"/>
        </w:rPr>
      </w:pPr>
      <w:r w:rsidRPr="008E0616">
        <w:rPr>
          <w:sz w:val="28"/>
          <w:szCs w:val="28"/>
        </w:rPr>
        <w:t>Предварительный диагноз</w:t>
      </w:r>
    </w:p>
    <w:p w:rsidR="003607BC" w:rsidRPr="008E0616" w:rsidRDefault="003607BC" w:rsidP="008E0616">
      <w:pPr>
        <w:suppressAutoHyphens/>
        <w:spacing w:line="360" w:lineRule="auto"/>
        <w:ind w:firstLine="709"/>
        <w:jc w:val="both"/>
        <w:rPr>
          <w:sz w:val="28"/>
          <w:szCs w:val="28"/>
        </w:rPr>
      </w:pPr>
      <w:r w:rsidRPr="008E0616">
        <w:rPr>
          <w:sz w:val="28"/>
          <w:szCs w:val="28"/>
        </w:rPr>
        <w:t>Учитывая жалобы больного на умеренные высыпания в области туловища и обильные высыпания в области</w:t>
      </w:r>
      <w:r w:rsidR="008E0616" w:rsidRPr="008E0616">
        <w:rPr>
          <w:sz w:val="28"/>
          <w:szCs w:val="28"/>
        </w:rPr>
        <w:t xml:space="preserve"> </w:t>
      </w:r>
      <w:r w:rsidRPr="008E0616">
        <w:rPr>
          <w:sz w:val="28"/>
          <w:szCs w:val="28"/>
        </w:rPr>
        <w:t>верхних и нижних конечностей, головы, с обильно мокнущей поверхностью,</w:t>
      </w:r>
      <w:r w:rsidR="008E0616" w:rsidRPr="008E0616">
        <w:rPr>
          <w:sz w:val="28"/>
          <w:szCs w:val="28"/>
        </w:rPr>
        <w:t xml:space="preserve"> </w:t>
      </w:r>
      <w:r w:rsidRPr="008E0616">
        <w:rPr>
          <w:sz w:val="28"/>
          <w:szCs w:val="28"/>
        </w:rPr>
        <w:t>сопровождающиеся</w:t>
      </w:r>
      <w:r w:rsidR="008E0616" w:rsidRPr="008E0616">
        <w:rPr>
          <w:sz w:val="28"/>
          <w:szCs w:val="28"/>
        </w:rPr>
        <w:t xml:space="preserve"> </w:t>
      </w:r>
      <w:r w:rsidRPr="008E0616">
        <w:rPr>
          <w:sz w:val="28"/>
          <w:szCs w:val="28"/>
        </w:rPr>
        <w:t>легким</w:t>
      </w:r>
      <w:r w:rsidR="008E0616" w:rsidRPr="008E0616">
        <w:rPr>
          <w:sz w:val="28"/>
          <w:szCs w:val="28"/>
        </w:rPr>
        <w:t xml:space="preserve"> </w:t>
      </w:r>
      <w:r w:rsidRPr="008E0616">
        <w:rPr>
          <w:sz w:val="28"/>
          <w:szCs w:val="28"/>
        </w:rPr>
        <w:t>зудом</w:t>
      </w:r>
      <w:r w:rsidR="002A1379">
        <w:rPr>
          <w:sz w:val="28"/>
          <w:szCs w:val="28"/>
        </w:rPr>
        <w:t>,</w:t>
      </w:r>
      <w:r w:rsidRPr="008E0616">
        <w:rPr>
          <w:sz w:val="28"/>
          <w:szCs w:val="28"/>
        </w:rPr>
        <w:t xml:space="preserve"> умеренной болезненностью</w:t>
      </w:r>
      <w:r w:rsidR="002A1379">
        <w:rPr>
          <w:sz w:val="28"/>
          <w:szCs w:val="28"/>
        </w:rPr>
        <w:t>.</w:t>
      </w:r>
    </w:p>
    <w:p w:rsidR="003607BC" w:rsidRPr="008E0616" w:rsidRDefault="003607BC" w:rsidP="008E0616">
      <w:pPr>
        <w:suppressAutoHyphens/>
        <w:spacing w:line="360" w:lineRule="auto"/>
        <w:ind w:firstLine="709"/>
        <w:jc w:val="both"/>
        <w:rPr>
          <w:sz w:val="28"/>
          <w:szCs w:val="28"/>
        </w:rPr>
      </w:pPr>
      <w:r w:rsidRPr="008E0616">
        <w:rPr>
          <w:sz w:val="28"/>
          <w:szCs w:val="28"/>
        </w:rPr>
        <w:t>Из</w:t>
      </w:r>
      <w:r w:rsidR="008E0616" w:rsidRPr="008E0616">
        <w:rPr>
          <w:sz w:val="28"/>
          <w:szCs w:val="28"/>
        </w:rPr>
        <w:t xml:space="preserve"> </w:t>
      </w:r>
      <w:r w:rsidRPr="008E0616">
        <w:rPr>
          <w:sz w:val="28"/>
          <w:szCs w:val="28"/>
        </w:rPr>
        <w:t>анамнеза заболевания</w:t>
      </w:r>
      <w:r w:rsidR="002A1379">
        <w:rPr>
          <w:sz w:val="28"/>
          <w:szCs w:val="28"/>
        </w:rPr>
        <w:t>:</w:t>
      </w:r>
      <w:r w:rsidRPr="008E0616">
        <w:rPr>
          <w:sz w:val="28"/>
          <w:szCs w:val="28"/>
        </w:rPr>
        <w:t xml:space="preserve"> 14 января 2004 года на правой голени</w:t>
      </w:r>
      <w:r w:rsidR="002A1379">
        <w:rPr>
          <w:sz w:val="28"/>
          <w:szCs w:val="28"/>
        </w:rPr>
        <w:t>,</w:t>
      </w:r>
      <w:r w:rsidRPr="008E0616">
        <w:rPr>
          <w:sz w:val="28"/>
          <w:szCs w:val="28"/>
        </w:rPr>
        <w:t xml:space="preserve"> в области полученной</w:t>
      </w:r>
      <w:r w:rsidR="008E0616" w:rsidRPr="008E0616">
        <w:rPr>
          <w:sz w:val="28"/>
          <w:szCs w:val="28"/>
        </w:rPr>
        <w:t xml:space="preserve"> </w:t>
      </w:r>
      <w:r w:rsidRPr="008E0616">
        <w:rPr>
          <w:sz w:val="28"/>
          <w:szCs w:val="28"/>
        </w:rPr>
        <w:t>недавно травмы заметил данные высыпания</w:t>
      </w:r>
      <w:r w:rsidR="002A1379">
        <w:rPr>
          <w:sz w:val="28"/>
          <w:szCs w:val="28"/>
        </w:rPr>
        <w:t>,</w:t>
      </w:r>
      <w:r w:rsidRPr="008E0616">
        <w:rPr>
          <w:sz w:val="28"/>
          <w:szCs w:val="28"/>
        </w:rPr>
        <w:t>которые в течение последующих 3 месяцев</w:t>
      </w:r>
      <w:r w:rsidR="008E0616" w:rsidRPr="008E0616">
        <w:rPr>
          <w:sz w:val="28"/>
          <w:szCs w:val="28"/>
        </w:rPr>
        <w:t xml:space="preserve"> </w:t>
      </w:r>
      <w:r w:rsidRPr="008E0616">
        <w:rPr>
          <w:sz w:val="28"/>
          <w:szCs w:val="28"/>
        </w:rPr>
        <w:t>появились на коже обоих конечностей</w:t>
      </w:r>
      <w:r w:rsidR="002A1379">
        <w:rPr>
          <w:sz w:val="28"/>
          <w:szCs w:val="28"/>
        </w:rPr>
        <w:t>,</w:t>
      </w:r>
      <w:r w:rsidRPr="008E0616">
        <w:rPr>
          <w:sz w:val="28"/>
          <w:szCs w:val="28"/>
        </w:rPr>
        <w:t xml:space="preserve"> а также в умеренном количестве на коже туловища.</w:t>
      </w:r>
      <w:r w:rsidR="00AA1D69" w:rsidRPr="008E0616">
        <w:rPr>
          <w:sz w:val="28"/>
          <w:szCs w:val="28"/>
        </w:rPr>
        <w:t xml:space="preserve"> 16 апреля появились также обильные высыпания на голове с обильно мокнущей поверхностью.</w:t>
      </w:r>
      <w:r w:rsidRPr="008E0616">
        <w:rPr>
          <w:sz w:val="28"/>
          <w:szCs w:val="28"/>
        </w:rPr>
        <w:t xml:space="preserve"> </w:t>
      </w:r>
    </w:p>
    <w:p w:rsidR="003607BC" w:rsidRPr="008E0616" w:rsidRDefault="003607BC" w:rsidP="008E0616">
      <w:pPr>
        <w:suppressAutoHyphens/>
        <w:spacing w:line="360" w:lineRule="auto"/>
        <w:ind w:firstLine="709"/>
        <w:jc w:val="both"/>
        <w:rPr>
          <w:sz w:val="28"/>
          <w:szCs w:val="28"/>
        </w:rPr>
      </w:pPr>
      <w:r w:rsidRPr="008E0616">
        <w:rPr>
          <w:sz w:val="28"/>
          <w:szCs w:val="28"/>
        </w:rPr>
        <w:t>При объективном обследование</w:t>
      </w:r>
      <w:r w:rsidR="002A1379">
        <w:rPr>
          <w:sz w:val="28"/>
          <w:szCs w:val="28"/>
        </w:rPr>
        <w:t>:</w:t>
      </w:r>
      <w:r w:rsidRPr="008E0616">
        <w:rPr>
          <w:sz w:val="28"/>
          <w:szCs w:val="28"/>
        </w:rPr>
        <w:t xml:space="preserve"> кожный процесс распространенный, высыпания преимущественно</w:t>
      </w:r>
      <w:r w:rsidR="008E0616" w:rsidRPr="008E0616">
        <w:rPr>
          <w:sz w:val="28"/>
          <w:szCs w:val="28"/>
        </w:rPr>
        <w:t xml:space="preserve"> </w:t>
      </w:r>
      <w:r w:rsidRPr="008E0616">
        <w:rPr>
          <w:sz w:val="28"/>
          <w:szCs w:val="28"/>
        </w:rPr>
        <w:t>локализуются на коже нижних и верхних конечностей</w:t>
      </w:r>
      <w:r w:rsidR="002A1379">
        <w:rPr>
          <w:sz w:val="28"/>
          <w:szCs w:val="28"/>
        </w:rPr>
        <w:t>,</w:t>
      </w:r>
      <w:r w:rsidRPr="008E0616">
        <w:rPr>
          <w:sz w:val="28"/>
          <w:szCs w:val="28"/>
        </w:rPr>
        <w:t xml:space="preserve"> головы и в умеренном количестве на кожи туловища</w:t>
      </w:r>
      <w:r w:rsidR="002A1379">
        <w:rPr>
          <w:sz w:val="28"/>
          <w:szCs w:val="28"/>
        </w:rPr>
        <w:t>.</w:t>
      </w:r>
      <w:r w:rsidRPr="008E0616">
        <w:rPr>
          <w:sz w:val="28"/>
          <w:szCs w:val="28"/>
        </w:rPr>
        <w:t xml:space="preserve"> Высыпания имеют ассимметричный характер</w:t>
      </w:r>
      <w:r w:rsidR="002A1379">
        <w:rPr>
          <w:sz w:val="28"/>
          <w:szCs w:val="28"/>
        </w:rPr>
        <w:t>.</w:t>
      </w:r>
      <w:r w:rsidRPr="008E0616">
        <w:rPr>
          <w:sz w:val="28"/>
          <w:szCs w:val="28"/>
        </w:rPr>
        <w:t xml:space="preserve"> </w:t>
      </w:r>
    </w:p>
    <w:p w:rsidR="003607BC" w:rsidRPr="008E0616" w:rsidRDefault="003607BC" w:rsidP="008E0616">
      <w:pPr>
        <w:suppressAutoHyphens/>
        <w:spacing w:line="360" w:lineRule="auto"/>
        <w:ind w:firstLine="709"/>
        <w:jc w:val="both"/>
        <w:rPr>
          <w:sz w:val="28"/>
          <w:szCs w:val="28"/>
        </w:rPr>
      </w:pPr>
      <w:r w:rsidRPr="008E0616">
        <w:rPr>
          <w:sz w:val="28"/>
          <w:szCs w:val="28"/>
        </w:rPr>
        <w:t>Очаги островоспалительные</w:t>
      </w:r>
      <w:r w:rsidR="002A1379">
        <w:rPr>
          <w:sz w:val="28"/>
          <w:szCs w:val="28"/>
        </w:rPr>
        <w:t>,</w:t>
      </w:r>
      <w:r w:rsidRPr="008E0616">
        <w:rPr>
          <w:sz w:val="28"/>
          <w:szCs w:val="28"/>
        </w:rPr>
        <w:t xml:space="preserve"> резко отграниченные</w:t>
      </w:r>
      <w:r w:rsidR="002A1379">
        <w:rPr>
          <w:sz w:val="28"/>
          <w:szCs w:val="28"/>
        </w:rPr>
        <w:t>,</w:t>
      </w:r>
      <w:r w:rsidRPr="008E0616">
        <w:rPr>
          <w:sz w:val="28"/>
          <w:szCs w:val="28"/>
        </w:rPr>
        <w:t xml:space="preserve"> крупные и крупнофестончатые с хорошо оформленным отторгающимся роговым слоем по периферии</w:t>
      </w:r>
      <w:r w:rsidR="002A1379">
        <w:rPr>
          <w:sz w:val="28"/>
          <w:szCs w:val="28"/>
        </w:rPr>
        <w:t>.</w:t>
      </w:r>
      <w:r w:rsidR="008E0616" w:rsidRPr="008E0616">
        <w:rPr>
          <w:sz w:val="28"/>
          <w:szCs w:val="28"/>
        </w:rPr>
        <w:t xml:space="preserve"> </w:t>
      </w:r>
    </w:p>
    <w:p w:rsidR="003607BC" w:rsidRPr="008E0616" w:rsidRDefault="003607BC" w:rsidP="008E0616">
      <w:pPr>
        <w:suppressAutoHyphens/>
        <w:spacing w:line="360" w:lineRule="auto"/>
        <w:ind w:firstLine="709"/>
        <w:jc w:val="both"/>
        <w:rPr>
          <w:sz w:val="28"/>
          <w:szCs w:val="28"/>
        </w:rPr>
      </w:pPr>
      <w:r w:rsidRPr="008E0616">
        <w:rPr>
          <w:sz w:val="28"/>
          <w:szCs w:val="28"/>
        </w:rPr>
        <w:t>Высыпания полиморфные,</w:t>
      </w:r>
      <w:r w:rsidR="008E0616" w:rsidRPr="008E0616">
        <w:rPr>
          <w:sz w:val="28"/>
          <w:szCs w:val="28"/>
        </w:rPr>
        <w:t xml:space="preserve"> </w:t>
      </w:r>
      <w:r w:rsidRPr="008E0616">
        <w:rPr>
          <w:sz w:val="28"/>
          <w:szCs w:val="28"/>
        </w:rPr>
        <w:t>представлены серопапулами и папуловезикулами</w:t>
      </w:r>
      <w:r w:rsidR="002A1379">
        <w:rPr>
          <w:sz w:val="28"/>
          <w:szCs w:val="28"/>
        </w:rPr>
        <w:t>,</w:t>
      </w:r>
      <w:r w:rsidRPr="008E0616">
        <w:rPr>
          <w:sz w:val="28"/>
          <w:szCs w:val="28"/>
        </w:rPr>
        <w:t xml:space="preserve"> различного размера, которые быстро вскрываются и на их месте образуются точечные эрозии</w:t>
      </w:r>
      <w:r w:rsidR="008E0616" w:rsidRPr="008E0616">
        <w:rPr>
          <w:sz w:val="28"/>
          <w:szCs w:val="28"/>
        </w:rPr>
        <w:t xml:space="preserve"> </w:t>
      </w:r>
      <w:r w:rsidRPr="008E0616">
        <w:rPr>
          <w:sz w:val="28"/>
          <w:szCs w:val="28"/>
        </w:rPr>
        <w:t>из которых выделяется серозный экссудат</w:t>
      </w:r>
      <w:r w:rsidR="002A1379">
        <w:rPr>
          <w:sz w:val="28"/>
          <w:szCs w:val="28"/>
        </w:rPr>
        <w:t>.</w:t>
      </w:r>
      <w:r w:rsidRPr="008E0616">
        <w:rPr>
          <w:sz w:val="28"/>
          <w:szCs w:val="28"/>
        </w:rPr>
        <w:t xml:space="preserve"> Помимо серопапул и папуловезикул</w:t>
      </w:r>
      <w:r w:rsidR="002A1379">
        <w:rPr>
          <w:sz w:val="28"/>
          <w:szCs w:val="28"/>
        </w:rPr>
        <w:t>,</w:t>
      </w:r>
      <w:r w:rsidRPr="008E0616">
        <w:rPr>
          <w:sz w:val="28"/>
          <w:szCs w:val="28"/>
        </w:rPr>
        <w:t xml:space="preserve"> мокнущих эрозий</w:t>
      </w:r>
      <w:r w:rsidR="002A1379">
        <w:rPr>
          <w:sz w:val="28"/>
          <w:szCs w:val="28"/>
        </w:rPr>
        <w:t>,</w:t>
      </w:r>
      <w:r w:rsidRPr="008E0616">
        <w:rPr>
          <w:sz w:val="28"/>
          <w:szCs w:val="28"/>
        </w:rPr>
        <w:t xml:space="preserve"> на поверхности определяется массивное наслоение гнойных корок. Расположение элементов сплошное</w:t>
      </w:r>
      <w:r w:rsidR="002A1379">
        <w:rPr>
          <w:sz w:val="28"/>
          <w:szCs w:val="28"/>
        </w:rPr>
        <w:t>,</w:t>
      </w:r>
      <w:r w:rsidRPr="008E0616">
        <w:rPr>
          <w:sz w:val="28"/>
          <w:szCs w:val="28"/>
        </w:rPr>
        <w:t xml:space="preserve"> без прослоек здоровой кожи</w:t>
      </w:r>
      <w:r w:rsidR="002A1379">
        <w:rPr>
          <w:sz w:val="28"/>
          <w:szCs w:val="28"/>
        </w:rPr>
        <w:t>.</w:t>
      </w:r>
      <w:r w:rsidRPr="008E0616">
        <w:rPr>
          <w:sz w:val="28"/>
          <w:szCs w:val="28"/>
        </w:rPr>
        <w:t xml:space="preserve"> </w:t>
      </w:r>
    </w:p>
    <w:p w:rsidR="003607BC" w:rsidRPr="008E0616" w:rsidRDefault="003607BC" w:rsidP="008E0616">
      <w:pPr>
        <w:suppressAutoHyphens/>
        <w:spacing w:line="360" w:lineRule="auto"/>
        <w:ind w:firstLine="709"/>
        <w:jc w:val="both"/>
        <w:rPr>
          <w:sz w:val="28"/>
          <w:szCs w:val="28"/>
        </w:rPr>
      </w:pPr>
      <w:r w:rsidRPr="008E0616">
        <w:rPr>
          <w:sz w:val="28"/>
          <w:szCs w:val="28"/>
        </w:rPr>
        <w:t>Первичный</w:t>
      </w:r>
      <w:r w:rsidR="008E0616" w:rsidRPr="008E0616">
        <w:rPr>
          <w:sz w:val="28"/>
          <w:szCs w:val="28"/>
        </w:rPr>
        <w:t xml:space="preserve"> </w:t>
      </w:r>
      <w:r w:rsidRPr="008E0616">
        <w:rPr>
          <w:sz w:val="28"/>
          <w:szCs w:val="28"/>
        </w:rPr>
        <w:t>морфологический</w:t>
      </w:r>
      <w:r w:rsidR="008E0616" w:rsidRPr="008E0616">
        <w:rPr>
          <w:sz w:val="28"/>
          <w:szCs w:val="28"/>
        </w:rPr>
        <w:t xml:space="preserve"> </w:t>
      </w:r>
      <w:r w:rsidRPr="008E0616">
        <w:rPr>
          <w:sz w:val="28"/>
          <w:szCs w:val="28"/>
        </w:rPr>
        <w:t>элемент –</w:t>
      </w:r>
      <w:r w:rsidR="008E0616" w:rsidRPr="008E0616">
        <w:rPr>
          <w:sz w:val="28"/>
          <w:szCs w:val="28"/>
        </w:rPr>
        <w:t xml:space="preserve"> </w:t>
      </w:r>
      <w:r w:rsidRPr="008E0616">
        <w:rPr>
          <w:sz w:val="28"/>
          <w:szCs w:val="28"/>
        </w:rPr>
        <w:t>серопапула и везикула</w:t>
      </w:r>
      <w:r w:rsidR="002A1379">
        <w:rPr>
          <w:sz w:val="28"/>
          <w:szCs w:val="28"/>
        </w:rPr>
        <w:t>,</w:t>
      </w:r>
      <w:r w:rsidR="008E0616" w:rsidRPr="008E0616">
        <w:rPr>
          <w:sz w:val="28"/>
          <w:szCs w:val="28"/>
        </w:rPr>
        <w:t xml:space="preserve"> </w:t>
      </w:r>
      <w:r w:rsidRPr="008E0616">
        <w:rPr>
          <w:sz w:val="28"/>
          <w:szCs w:val="28"/>
        </w:rPr>
        <w:t>диаметром до 0,5см, розово-красного цвета, округлых очертаний, четко отграничены,</w:t>
      </w:r>
      <w:r w:rsidR="008E0616" w:rsidRPr="008E0616">
        <w:rPr>
          <w:sz w:val="28"/>
          <w:szCs w:val="28"/>
        </w:rPr>
        <w:t xml:space="preserve"> </w:t>
      </w:r>
      <w:r w:rsidRPr="008E0616">
        <w:rPr>
          <w:sz w:val="28"/>
          <w:szCs w:val="28"/>
        </w:rPr>
        <w:t>умеренно возвышаются над уровнем кожи,</w:t>
      </w:r>
      <w:r w:rsidR="008E0616" w:rsidRPr="008E0616">
        <w:rPr>
          <w:sz w:val="28"/>
          <w:szCs w:val="28"/>
        </w:rPr>
        <w:t xml:space="preserve"> </w:t>
      </w:r>
      <w:r w:rsidRPr="008E0616">
        <w:rPr>
          <w:sz w:val="28"/>
          <w:szCs w:val="28"/>
        </w:rPr>
        <w:t>форма полушарровидная, поверхность гладкая,</w:t>
      </w:r>
      <w:r w:rsidR="008E0616" w:rsidRPr="008E0616">
        <w:rPr>
          <w:sz w:val="28"/>
          <w:szCs w:val="28"/>
        </w:rPr>
        <w:t xml:space="preserve"> </w:t>
      </w:r>
      <w:r w:rsidRPr="008E0616">
        <w:rPr>
          <w:sz w:val="28"/>
          <w:szCs w:val="28"/>
        </w:rPr>
        <w:t>консистенция плотная, покрышка плотная</w:t>
      </w:r>
      <w:r w:rsidR="002A1379">
        <w:rPr>
          <w:sz w:val="28"/>
          <w:szCs w:val="28"/>
        </w:rPr>
        <w:t>,</w:t>
      </w:r>
      <w:r w:rsidRPr="008E0616">
        <w:rPr>
          <w:sz w:val="28"/>
          <w:szCs w:val="28"/>
        </w:rPr>
        <w:t xml:space="preserve"> экссудат серозного характера</w:t>
      </w:r>
      <w:r w:rsidR="002A1379">
        <w:rPr>
          <w:sz w:val="28"/>
          <w:szCs w:val="28"/>
        </w:rPr>
        <w:t>,</w:t>
      </w:r>
      <w:r w:rsidRPr="008E0616">
        <w:rPr>
          <w:sz w:val="28"/>
          <w:szCs w:val="28"/>
        </w:rPr>
        <w:t xml:space="preserve"> на месте вскрывшихся</w:t>
      </w:r>
      <w:r w:rsidR="008E0616" w:rsidRPr="008E0616">
        <w:rPr>
          <w:sz w:val="28"/>
          <w:szCs w:val="28"/>
        </w:rPr>
        <w:t xml:space="preserve"> </w:t>
      </w:r>
      <w:r w:rsidRPr="008E0616">
        <w:rPr>
          <w:sz w:val="28"/>
          <w:szCs w:val="28"/>
        </w:rPr>
        <w:t>серопапул и везикул точечные эрозии</w:t>
      </w:r>
      <w:r w:rsidR="008E0616" w:rsidRPr="008E0616">
        <w:rPr>
          <w:sz w:val="28"/>
          <w:szCs w:val="28"/>
        </w:rPr>
        <w:t xml:space="preserve"> </w:t>
      </w:r>
      <w:r w:rsidRPr="008E0616">
        <w:rPr>
          <w:sz w:val="28"/>
          <w:szCs w:val="28"/>
        </w:rPr>
        <w:t>из которых выделяется серозный экссудат</w:t>
      </w:r>
      <w:r w:rsidR="002A1379">
        <w:rPr>
          <w:sz w:val="28"/>
          <w:szCs w:val="28"/>
        </w:rPr>
        <w:t>,</w:t>
      </w:r>
      <w:r w:rsidRPr="008E0616">
        <w:rPr>
          <w:sz w:val="28"/>
          <w:szCs w:val="28"/>
        </w:rPr>
        <w:t xml:space="preserve"> серозная жидкость подсыхает и образуются серовато-желтые корочки.</w:t>
      </w:r>
    </w:p>
    <w:p w:rsidR="003607BC" w:rsidRPr="008E0616" w:rsidRDefault="003607BC" w:rsidP="008E0616">
      <w:pPr>
        <w:suppressAutoHyphens/>
        <w:spacing w:line="360" w:lineRule="auto"/>
        <w:ind w:firstLine="709"/>
        <w:jc w:val="both"/>
        <w:rPr>
          <w:sz w:val="28"/>
          <w:szCs w:val="28"/>
        </w:rPr>
      </w:pPr>
      <w:r w:rsidRPr="008E0616">
        <w:rPr>
          <w:sz w:val="28"/>
          <w:szCs w:val="28"/>
        </w:rPr>
        <w:t>Имеется тенденция к периферическому росту</w:t>
      </w:r>
      <w:r w:rsidR="002A1379">
        <w:rPr>
          <w:sz w:val="28"/>
          <w:szCs w:val="28"/>
        </w:rPr>
        <w:t>,</w:t>
      </w:r>
      <w:r w:rsidRPr="008E0616">
        <w:rPr>
          <w:sz w:val="28"/>
          <w:szCs w:val="28"/>
        </w:rPr>
        <w:t>с формированием значительного количества мокнущих эрозивных очагов</w:t>
      </w:r>
      <w:r w:rsidR="002A1379">
        <w:rPr>
          <w:sz w:val="28"/>
          <w:szCs w:val="28"/>
        </w:rPr>
        <w:t>.</w:t>
      </w:r>
    </w:p>
    <w:p w:rsidR="003607BC" w:rsidRPr="008E0616" w:rsidRDefault="003607BC" w:rsidP="008E0616">
      <w:pPr>
        <w:suppressAutoHyphens/>
        <w:spacing w:line="360" w:lineRule="auto"/>
        <w:ind w:firstLine="709"/>
        <w:jc w:val="both"/>
        <w:rPr>
          <w:sz w:val="28"/>
          <w:szCs w:val="28"/>
        </w:rPr>
      </w:pPr>
      <w:r w:rsidRPr="008E0616">
        <w:rPr>
          <w:sz w:val="28"/>
          <w:szCs w:val="28"/>
        </w:rPr>
        <w:t>Вокруг очагов</w:t>
      </w:r>
      <w:r w:rsidR="008E0616" w:rsidRPr="008E0616">
        <w:rPr>
          <w:sz w:val="28"/>
          <w:szCs w:val="28"/>
        </w:rPr>
        <w:t xml:space="preserve"> </w:t>
      </w:r>
      <w:r w:rsidRPr="008E0616">
        <w:rPr>
          <w:sz w:val="28"/>
          <w:szCs w:val="28"/>
        </w:rPr>
        <w:t>на внешне здоровой коже видны очаги отсевов – отдельные мелкие пустулы</w:t>
      </w:r>
      <w:r w:rsidR="002A1379">
        <w:rPr>
          <w:sz w:val="28"/>
          <w:szCs w:val="28"/>
        </w:rPr>
        <w:t>.</w:t>
      </w:r>
    </w:p>
    <w:p w:rsidR="003607BC" w:rsidRPr="008E0616" w:rsidRDefault="003607BC" w:rsidP="008E0616">
      <w:pPr>
        <w:suppressAutoHyphens/>
        <w:spacing w:line="360" w:lineRule="auto"/>
        <w:ind w:firstLine="709"/>
        <w:jc w:val="both"/>
        <w:rPr>
          <w:sz w:val="28"/>
          <w:szCs w:val="28"/>
        </w:rPr>
      </w:pPr>
      <w:r w:rsidRPr="008E0616">
        <w:rPr>
          <w:sz w:val="28"/>
          <w:szCs w:val="28"/>
        </w:rPr>
        <w:t>Заканчивается процесс</w:t>
      </w:r>
      <w:r w:rsidR="008E0616" w:rsidRPr="008E0616">
        <w:rPr>
          <w:sz w:val="28"/>
          <w:szCs w:val="28"/>
        </w:rPr>
        <w:t xml:space="preserve"> </w:t>
      </w:r>
      <w:r w:rsidRPr="008E0616">
        <w:rPr>
          <w:sz w:val="28"/>
          <w:szCs w:val="28"/>
        </w:rPr>
        <w:t>оставлением очага гипермигментации</w:t>
      </w:r>
      <w:r w:rsidR="002A1379">
        <w:rPr>
          <w:sz w:val="28"/>
          <w:szCs w:val="28"/>
        </w:rPr>
        <w:t>,</w:t>
      </w:r>
      <w:r w:rsidRPr="008E0616">
        <w:rPr>
          <w:sz w:val="28"/>
          <w:szCs w:val="28"/>
        </w:rPr>
        <w:t xml:space="preserve"> а также уплотнением пораженного участка</w:t>
      </w:r>
      <w:r w:rsidR="002A1379">
        <w:rPr>
          <w:sz w:val="28"/>
          <w:szCs w:val="28"/>
        </w:rPr>
        <w:t>,</w:t>
      </w:r>
      <w:r w:rsidRPr="008E0616">
        <w:rPr>
          <w:sz w:val="28"/>
          <w:szCs w:val="28"/>
        </w:rPr>
        <w:t xml:space="preserve"> с усилением кожного рисунка (лихинификация).</w:t>
      </w:r>
    </w:p>
    <w:p w:rsidR="0039052B" w:rsidRPr="008E0616" w:rsidRDefault="0039052B" w:rsidP="008E0616">
      <w:pPr>
        <w:suppressAutoHyphens/>
        <w:spacing w:line="360" w:lineRule="auto"/>
        <w:ind w:firstLine="709"/>
        <w:jc w:val="both"/>
        <w:rPr>
          <w:sz w:val="28"/>
          <w:szCs w:val="28"/>
        </w:rPr>
      </w:pPr>
      <w:r w:rsidRPr="008E0616">
        <w:rPr>
          <w:sz w:val="28"/>
          <w:szCs w:val="28"/>
        </w:rPr>
        <w:t>На основание всего вышесказанного, можно поставить предварительный диагноз: Микробная экзема</w:t>
      </w:r>
      <w:r w:rsidR="002A1379">
        <w:rPr>
          <w:sz w:val="28"/>
          <w:szCs w:val="28"/>
        </w:rPr>
        <w:t>,</w:t>
      </w:r>
      <w:r w:rsidRPr="008E0616">
        <w:rPr>
          <w:sz w:val="28"/>
          <w:szCs w:val="28"/>
        </w:rPr>
        <w:t xml:space="preserve"> стадия обострения</w:t>
      </w:r>
      <w:r w:rsidR="002A1379">
        <w:rPr>
          <w:sz w:val="28"/>
          <w:szCs w:val="28"/>
        </w:rPr>
        <w:t>,</w:t>
      </w:r>
      <w:r w:rsidRPr="008E0616">
        <w:rPr>
          <w:sz w:val="28"/>
          <w:szCs w:val="28"/>
        </w:rPr>
        <w:t xml:space="preserve"> сопровождающаяся вторичными аллергическими высыпаниями ( аллергидами), хроническое рецидивирующее течение.</w:t>
      </w:r>
    </w:p>
    <w:p w:rsidR="003607BC" w:rsidRPr="008E0616" w:rsidRDefault="003607BC" w:rsidP="008E0616">
      <w:pPr>
        <w:suppressAutoHyphens/>
        <w:spacing w:line="360" w:lineRule="auto"/>
        <w:ind w:firstLine="709"/>
        <w:jc w:val="both"/>
        <w:rPr>
          <w:sz w:val="28"/>
          <w:szCs w:val="28"/>
        </w:rPr>
      </w:pPr>
    </w:p>
    <w:p w:rsidR="009575E5" w:rsidRPr="008E0616" w:rsidRDefault="009575E5" w:rsidP="008E0616">
      <w:pPr>
        <w:suppressAutoHyphens/>
        <w:spacing w:line="360" w:lineRule="auto"/>
        <w:ind w:firstLine="709"/>
        <w:jc w:val="both"/>
        <w:rPr>
          <w:sz w:val="28"/>
          <w:szCs w:val="28"/>
        </w:rPr>
      </w:pPr>
      <w:r w:rsidRPr="008E0616">
        <w:rPr>
          <w:sz w:val="28"/>
          <w:szCs w:val="28"/>
        </w:rPr>
        <w:t>План дополнительных методов исследования</w:t>
      </w:r>
    </w:p>
    <w:p w:rsidR="009575E5" w:rsidRPr="008E0616" w:rsidRDefault="009575E5" w:rsidP="008E0616">
      <w:pPr>
        <w:suppressAutoHyphens/>
        <w:spacing w:line="360" w:lineRule="auto"/>
        <w:ind w:firstLine="709"/>
        <w:jc w:val="both"/>
        <w:rPr>
          <w:sz w:val="28"/>
          <w:szCs w:val="28"/>
        </w:rPr>
      </w:pPr>
    </w:p>
    <w:p w:rsidR="009575E5" w:rsidRPr="008E0616" w:rsidRDefault="009575E5" w:rsidP="008E0616">
      <w:pPr>
        <w:suppressAutoHyphens/>
        <w:spacing w:line="360" w:lineRule="auto"/>
        <w:ind w:firstLine="709"/>
        <w:jc w:val="both"/>
        <w:rPr>
          <w:sz w:val="28"/>
          <w:szCs w:val="28"/>
        </w:rPr>
      </w:pPr>
      <w:r w:rsidRPr="008E0616">
        <w:rPr>
          <w:sz w:val="28"/>
          <w:szCs w:val="28"/>
        </w:rPr>
        <w:t>Лабораторные методы исследования</w:t>
      </w:r>
      <w:r w:rsidR="002A1379">
        <w:rPr>
          <w:sz w:val="28"/>
          <w:szCs w:val="28"/>
        </w:rPr>
        <w:t>:</w:t>
      </w:r>
    </w:p>
    <w:p w:rsidR="009575E5" w:rsidRPr="008E0616" w:rsidRDefault="00FC05C1" w:rsidP="008E0616">
      <w:pPr>
        <w:suppressAutoHyphens/>
        <w:spacing w:line="360" w:lineRule="auto"/>
        <w:ind w:firstLine="709"/>
        <w:jc w:val="both"/>
        <w:rPr>
          <w:sz w:val="28"/>
          <w:szCs w:val="28"/>
        </w:rPr>
      </w:pPr>
      <w:r>
        <w:rPr>
          <w:sz w:val="28"/>
          <w:szCs w:val="28"/>
        </w:rPr>
        <w:t>Общий анализ крови (</w:t>
      </w:r>
      <w:r w:rsidR="009575E5" w:rsidRPr="008E0616">
        <w:rPr>
          <w:sz w:val="28"/>
          <w:szCs w:val="28"/>
        </w:rPr>
        <w:t>СОЭ</w:t>
      </w:r>
      <w:r w:rsidR="002A1379">
        <w:rPr>
          <w:sz w:val="28"/>
          <w:szCs w:val="28"/>
        </w:rPr>
        <w:t>,</w:t>
      </w:r>
      <w:r w:rsidR="009575E5" w:rsidRPr="008E0616">
        <w:rPr>
          <w:sz w:val="28"/>
          <w:szCs w:val="28"/>
        </w:rPr>
        <w:t xml:space="preserve"> Лейкоциты</w:t>
      </w:r>
      <w:r w:rsidR="002A1379">
        <w:rPr>
          <w:sz w:val="28"/>
          <w:szCs w:val="28"/>
        </w:rPr>
        <w:t>,</w:t>
      </w:r>
      <w:r w:rsidR="009575E5" w:rsidRPr="008E0616">
        <w:rPr>
          <w:sz w:val="28"/>
          <w:szCs w:val="28"/>
        </w:rPr>
        <w:t xml:space="preserve"> Гемоглобин и т. д)</w:t>
      </w:r>
    </w:p>
    <w:p w:rsidR="009575E5" w:rsidRPr="008E0616" w:rsidRDefault="009575E5" w:rsidP="008E0616">
      <w:pPr>
        <w:suppressAutoHyphens/>
        <w:spacing w:line="360" w:lineRule="auto"/>
        <w:ind w:firstLine="709"/>
        <w:jc w:val="both"/>
        <w:rPr>
          <w:sz w:val="28"/>
          <w:szCs w:val="28"/>
        </w:rPr>
      </w:pPr>
      <w:r w:rsidRPr="008E0616">
        <w:rPr>
          <w:sz w:val="28"/>
          <w:szCs w:val="28"/>
        </w:rPr>
        <w:t>Биохимический анализ крови( общий билирубин</w:t>
      </w:r>
      <w:r w:rsidR="002A1379">
        <w:rPr>
          <w:sz w:val="28"/>
          <w:szCs w:val="28"/>
        </w:rPr>
        <w:t>,</w:t>
      </w:r>
      <w:r w:rsidRPr="008E0616">
        <w:rPr>
          <w:sz w:val="28"/>
          <w:szCs w:val="28"/>
        </w:rPr>
        <w:t xml:space="preserve"> бета-липопротеиды</w:t>
      </w:r>
      <w:r w:rsidR="002A1379">
        <w:rPr>
          <w:sz w:val="28"/>
          <w:szCs w:val="28"/>
        </w:rPr>
        <w:t>,</w:t>
      </w:r>
      <w:r w:rsidR="00FC05C1">
        <w:rPr>
          <w:sz w:val="28"/>
          <w:szCs w:val="28"/>
        </w:rPr>
        <w:t xml:space="preserve"> </w:t>
      </w:r>
      <w:r w:rsidRPr="008E0616">
        <w:rPr>
          <w:sz w:val="28"/>
          <w:szCs w:val="28"/>
        </w:rPr>
        <w:t>холестерин</w:t>
      </w:r>
      <w:r w:rsidR="002A1379">
        <w:rPr>
          <w:sz w:val="28"/>
          <w:szCs w:val="28"/>
        </w:rPr>
        <w:t>,</w:t>
      </w:r>
      <w:r w:rsidRPr="008E0616">
        <w:rPr>
          <w:sz w:val="28"/>
          <w:szCs w:val="28"/>
        </w:rPr>
        <w:t xml:space="preserve"> сахар крови</w:t>
      </w:r>
      <w:r w:rsidR="002A1379">
        <w:rPr>
          <w:sz w:val="28"/>
          <w:szCs w:val="28"/>
        </w:rPr>
        <w:t>,</w:t>
      </w:r>
      <w:r w:rsidRPr="008E0616">
        <w:rPr>
          <w:sz w:val="28"/>
          <w:szCs w:val="28"/>
        </w:rPr>
        <w:t xml:space="preserve"> диастза</w:t>
      </w:r>
      <w:r w:rsidR="002A1379">
        <w:rPr>
          <w:sz w:val="28"/>
          <w:szCs w:val="28"/>
        </w:rPr>
        <w:t>,</w:t>
      </w:r>
      <w:r w:rsidRPr="008E0616">
        <w:rPr>
          <w:sz w:val="28"/>
          <w:szCs w:val="28"/>
        </w:rPr>
        <w:t xml:space="preserve"> тимоловая проба, общий белок</w:t>
      </w:r>
      <w:r w:rsidR="002A1379">
        <w:rPr>
          <w:sz w:val="28"/>
          <w:szCs w:val="28"/>
        </w:rPr>
        <w:t>,</w:t>
      </w:r>
      <w:r w:rsidRPr="008E0616">
        <w:rPr>
          <w:sz w:val="28"/>
          <w:szCs w:val="28"/>
        </w:rPr>
        <w:t xml:space="preserve"> протромбиновая активность и др. )</w:t>
      </w:r>
    </w:p>
    <w:p w:rsidR="009575E5" w:rsidRPr="008E0616" w:rsidRDefault="009575E5" w:rsidP="008E0616">
      <w:pPr>
        <w:suppressAutoHyphens/>
        <w:spacing w:line="360" w:lineRule="auto"/>
        <w:ind w:firstLine="709"/>
        <w:jc w:val="both"/>
        <w:rPr>
          <w:sz w:val="28"/>
          <w:szCs w:val="28"/>
        </w:rPr>
      </w:pPr>
      <w:r w:rsidRPr="008E0616">
        <w:rPr>
          <w:sz w:val="28"/>
          <w:szCs w:val="28"/>
        </w:rPr>
        <w:t>Общий анализ мочи ( количество</w:t>
      </w:r>
      <w:r w:rsidR="002A1379">
        <w:rPr>
          <w:sz w:val="28"/>
          <w:szCs w:val="28"/>
        </w:rPr>
        <w:t>,</w:t>
      </w:r>
      <w:r w:rsidRPr="008E0616">
        <w:rPr>
          <w:sz w:val="28"/>
          <w:szCs w:val="28"/>
        </w:rPr>
        <w:t xml:space="preserve"> цвет</w:t>
      </w:r>
      <w:r w:rsidR="002A1379">
        <w:rPr>
          <w:sz w:val="28"/>
          <w:szCs w:val="28"/>
        </w:rPr>
        <w:t>,</w:t>
      </w:r>
      <w:r w:rsidRPr="008E0616">
        <w:rPr>
          <w:sz w:val="28"/>
          <w:szCs w:val="28"/>
        </w:rPr>
        <w:t xml:space="preserve"> прозрачность, относительная плотность</w:t>
      </w:r>
      <w:r w:rsidR="002A1379">
        <w:rPr>
          <w:sz w:val="28"/>
          <w:szCs w:val="28"/>
        </w:rPr>
        <w:t>,</w:t>
      </w:r>
      <w:r w:rsidRPr="008E0616">
        <w:rPr>
          <w:sz w:val="28"/>
          <w:szCs w:val="28"/>
        </w:rPr>
        <w:t xml:space="preserve"> реакция на сахар</w:t>
      </w:r>
      <w:r w:rsidR="002A1379">
        <w:rPr>
          <w:sz w:val="28"/>
          <w:szCs w:val="28"/>
        </w:rPr>
        <w:t>,</w:t>
      </w:r>
      <w:r w:rsidRPr="008E0616">
        <w:rPr>
          <w:sz w:val="28"/>
          <w:szCs w:val="28"/>
        </w:rPr>
        <w:t xml:space="preserve"> на белок, лейкоциты</w:t>
      </w:r>
      <w:r w:rsidR="002A1379">
        <w:rPr>
          <w:sz w:val="28"/>
          <w:szCs w:val="28"/>
        </w:rPr>
        <w:t>,</w:t>
      </w:r>
      <w:r w:rsidRPr="008E0616">
        <w:rPr>
          <w:sz w:val="28"/>
          <w:szCs w:val="28"/>
        </w:rPr>
        <w:t xml:space="preserve"> эпителиальные клетки )</w:t>
      </w:r>
    </w:p>
    <w:p w:rsidR="0010755E" w:rsidRPr="008E0616" w:rsidRDefault="009575E5" w:rsidP="008E0616">
      <w:pPr>
        <w:suppressAutoHyphens/>
        <w:spacing w:line="360" w:lineRule="auto"/>
        <w:ind w:firstLine="709"/>
        <w:jc w:val="both"/>
        <w:rPr>
          <w:sz w:val="28"/>
          <w:szCs w:val="28"/>
        </w:rPr>
      </w:pPr>
      <w:r w:rsidRPr="008E0616">
        <w:rPr>
          <w:sz w:val="28"/>
          <w:szCs w:val="28"/>
        </w:rPr>
        <w:t>4) Анализ кала</w:t>
      </w:r>
    </w:p>
    <w:p w:rsidR="0010755E" w:rsidRPr="008E0616" w:rsidRDefault="005F6F58" w:rsidP="008E0616">
      <w:pPr>
        <w:suppressAutoHyphens/>
        <w:spacing w:line="360" w:lineRule="auto"/>
        <w:ind w:firstLine="709"/>
        <w:jc w:val="both"/>
        <w:rPr>
          <w:sz w:val="28"/>
          <w:szCs w:val="28"/>
        </w:rPr>
      </w:pPr>
      <w:r w:rsidRPr="008E0616">
        <w:rPr>
          <w:sz w:val="28"/>
          <w:szCs w:val="28"/>
        </w:rPr>
        <w:t>5) Реакция Вассермана</w:t>
      </w:r>
    </w:p>
    <w:p w:rsidR="008E0616" w:rsidRDefault="008E0616" w:rsidP="008E0616">
      <w:pPr>
        <w:suppressAutoHyphens/>
        <w:spacing w:line="360" w:lineRule="auto"/>
        <w:ind w:firstLine="709"/>
        <w:jc w:val="both"/>
        <w:rPr>
          <w:sz w:val="28"/>
          <w:szCs w:val="28"/>
        </w:rPr>
      </w:pPr>
    </w:p>
    <w:p w:rsidR="0010755E" w:rsidRDefault="0010755E" w:rsidP="008E0616">
      <w:pPr>
        <w:suppressAutoHyphens/>
        <w:spacing w:line="360" w:lineRule="auto"/>
        <w:ind w:firstLine="709"/>
        <w:jc w:val="both"/>
        <w:rPr>
          <w:sz w:val="28"/>
          <w:szCs w:val="28"/>
        </w:rPr>
      </w:pPr>
      <w:r w:rsidRPr="008E0616">
        <w:rPr>
          <w:sz w:val="28"/>
          <w:szCs w:val="28"/>
        </w:rPr>
        <w:t>РЕЗУЛЬТАТЫ МЕТОДОВ ИССЛЕДОВАНИЯ</w:t>
      </w:r>
    </w:p>
    <w:p w:rsidR="008E0616" w:rsidRPr="008E0616" w:rsidRDefault="008E0616" w:rsidP="008E0616">
      <w:pPr>
        <w:suppressAutoHyphens/>
        <w:spacing w:line="360" w:lineRule="auto"/>
        <w:ind w:firstLine="709"/>
        <w:jc w:val="both"/>
        <w:rPr>
          <w:sz w:val="28"/>
          <w:szCs w:val="28"/>
        </w:rPr>
      </w:pPr>
    </w:p>
    <w:p w:rsidR="008E0616" w:rsidRPr="008E0616" w:rsidRDefault="0010755E" w:rsidP="008E0616">
      <w:pPr>
        <w:suppressAutoHyphens/>
        <w:spacing w:line="360" w:lineRule="auto"/>
        <w:ind w:firstLine="709"/>
        <w:jc w:val="both"/>
        <w:rPr>
          <w:sz w:val="28"/>
          <w:szCs w:val="28"/>
        </w:rPr>
      </w:pPr>
      <w:r w:rsidRPr="008E0616">
        <w:rPr>
          <w:sz w:val="28"/>
          <w:szCs w:val="28"/>
        </w:rPr>
        <w:t>1. Клинический анализ крови</w:t>
      </w:r>
      <w:r w:rsidR="008E0616" w:rsidRPr="008E0616">
        <w:rPr>
          <w:sz w:val="28"/>
          <w:szCs w:val="28"/>
        </w:rPr>
        <w:t xml:space="preserve"> </w:t>
      </w:r>
      <w:r w:rsidRPr="008E0616">
        <w:rPr>
          <w:sz w:val="28"/>
          <w:szCs w:val="28"/>
        </w:rPr>
        <w:t>дата:30.12.03</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124"/>
        <w:gridCol w:w="2124"/>
        <w:gridCol w:w="2124"/>
      </w:tblGrid>
      <w:tr w:rsidR="0010755E" w:rsidRPr="00284FEE" w:rsidTr="008E0616">
        <w:tblPrEx>
          <w:tblCellMar>
            <w:top w:w="0" w:type="dxa"/>
            <w:bottom w:w="0" w:type="dxa"/>
          </w:tblCellMar>
        </w:tblPrEx>
        <w:trPr>
          <w:trHeight w:val="398"/>
        </w:trPr>
        <w:tc>
          <w:tcPr>
            <w:tcW w:w="2122" w:type="dxa"/>
            <w:vAlign w:val="center"/>
          </w:tcPr>
          <w:p w:rsidR="0010755E" w:rsidRPr="00284FEE" w:rsidRDefault="008E0616" w:rsidP="00284FEE">
            <w:pPr>
              <w:suppressAutoHyphens/>
              <w:spacing w:line="360" w:lineRule="auto"/>
              <w:jc w:val="both"/>
              <w:rPr>
                <w:sz w:val="20"/>
                <w:szCs w:val="20"/>
              </w:rPr>
            </w:pPr>
            <w:r w:rsidRPr="00284FEE">
              <w:rPr>
                <w:sz w:val="20"/>
                <w:szCs w:val="20"/>
              </w:rPr>
              <w:br w:type="page"/>
            </w:r>
            <w:r w:rsidRPr="00284FEE">
              <w:rPr>
                <w:sz w:val="20"/>
                <w:szCs w:val="20"/>
              </w:rPr>
              <w:br w:type="page"/>
            </w:r>
            <w:r w:rsidR="0010755E" w:rsidRPr="00284FEE">
              <w:rPr>
                <w:sz w:val="20"/>
                <w:szCs w:val="20"/>
              </w:rPr>
              <w:t>соэ</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8</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мм/ч</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4-12</w:t>
            </w:r>
          </w:p>
        </w:tc>
      </w:tr>
      <w:tr w:rsidR="0010755E" w:rsidRPr="00284FEE" w:rsidTr="008E0616">
        <w:tblPrEx>
          <w:tblCellMar>
            <w:top w:w="0" w:type="dxa"/>
            <w:bottom w:w="0" w:type="dxa"/>
          </w:tblCellMar>
        </w:tblPrEx>
        <w:trPr>
          <w:trHeight w:val="365"/>
        </w:trPr>
        <w:tc>
          <w:tcPr>
            <w:tcW w:w="2122" w:type="dxa"/>
            <w:vAlign w:val="center"/>
          </w:tcPr>
          <w:p w:rsidR="0010755E" w:rsidRPr="00284FEE" w:rsidRDefault="0010755E" w:rsidP="00284FEE">
            <w:pPr>
              <w:suppressAutoHyphens/>
              <w:spacing w:line="360" w:lineRule="auto"/>
              <w:jc w:val="both"/>
              <w:rPr>
                <w:sz w:val="20"/>
                <w:szCs w:val="20"/>
              </w:rPr>
            </w:pPr>
            <w:r w:rsidRPr="00284FEE">
              <w:rPr>
                <w:sz w:val="20"/>
                <w:szCs w:val="20"/>
              </w:rPr>
              <w:t>лейкоциты</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6.1</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х109</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6-8</w:t>
            </w:r>
          </w:p>
        </w:tc>
      </w:tr>
      <w:tr w:rsidR="0010755E" w:rsidRPr="00284FEE" w:rsidTr="008E0616">
        <w:tblPrEx>
          <w:tblCellMar>
            <w:top w:w="0" w:type="dxa"/>
            <w:bottom w:w="0" w:type="dxa"/>
          </w:tblCellMar>
        </w:tblPrEx>
        <w:trPr>
          <w:trHeight w:val="365"/>
        </w:trPr>
        <w:tc>
          <w:tcPr>
            <w:tcW w:w="2122" w:type="dxa"/>
            <w:vAlign w:val="center"/>
          </w:tcPr>
          <w:p w:rsidR="0010755E" w:rsidRPr="00284FEE" w:rsidRDefault="0010755E" w:rsidP="00284FEE">
            <w:pPr>
              <w:suppressAutoHyphens/>
              <w:spacing w:line="360" w:lineRule="auto"/>
              <w:jc w:val="both"/>
              <w:rPr>
                <w:sz w:val="20"/>
                <w:szCs w:val="20"/>
              </w:rPr>
            </w:pPr>
            <w:r w:rsidRPr="00284FEE">
              <w:rPr>
                <w:sz w:val="20"/>
                <w:szCs w:val="20"/>
              </w:rPr>
              <w:t>гемоглобин</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140</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г/л</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140-160</w:t>
            </w:r>
          </w:p>
        </w:tc>
      </w:tr>
      <w:tr w:rsidR="0010755E" w:rsidRPr="00284FEE" w:rsidTr="008E0616">
        <w:tblPrEx>
          <w:tblCellMar>
            <w:top w:w="0" w:type="dxa"/>
            <w:bottom w:w="0" w:type="dxa"/>
          </w:tblCellMar>
        </w:tblPrEx>
        <w:trPr>
          <w:cantSplit/>
          <w:trHeight w:val="398"/>
        </w:trPr>
        <w:tc>
          <w:tcPr>
            <w:tcW w:w="8494" w:type="dxa"/>
            <w:gridSpan w:val="4"/>
            <w:vAlign w:val="center"/>
          </w:tcPr>
          <w:p w:rsidR="0010755E" w:rsidRPr="00284FEE" w:rsidRDefault="0010755E" w:rsidP="00284FEE">
            <w:pPr>
              <w:suppressAutoHyphens/>
              <w:spacing w:line="360" w:lineRule="auto"/>
              <w:jc w:val="both"/>
              <w:rPr>
                <w:sz w:val="20"/>
                <w:szCs w:val="20"/>
              </w:rPr>
            </w:pPr>
            <w:r w:rsidRPr="00284FEE">
              <w:rPr>
                <w:sz w:val="20"/>
                <w:szCs w:val="20"/>
              </w:rPr>
              <w:t>Лейкоцитарная формула</w:t>
            </w:r>
          </w:p>
        </w:tc>
      </w:tr>
      <w:tr w:rsidR="0010755E" w:rsidRPr="00284FEE" w:rsidTr="008E0616">
        <w:tblPrEx>
          <w:tblCellMar>
            <w:top w:w="0" w:type="dxa"/>
            <w:bottom w:w="0" w:type="dxa"/>
          </w:tblCellMar>
        </w:tblPrEx>
        <w:trPr>
          <w:trHeight w:val="365"/>
        </w:trPr>
        <w:tc>
          <w:tcPr>
            <w:tcW w:w="2122" w:type="dxa"/>
            <w:vAlign w:val="center"/>
          </w:tcPr>
          <w:p w:rsidR="0010755E" w:rsidRPr="00284FEE" w:rsidRDefault="0010755E" w:rsidP="00284FEE">
            <w:pPr>
              <w:suppressAutoHyphens/>
              <w:spacing w:line="360" w:lineRule="auto"/>
              <w:jc w:val="both"/>
              <w:rPr>
                <w:sz w:val="20"/>
                <w:szCs w:val="20"/>
              </w:rPr>
            </w:pPr>
            <w:r w:rsidRPr="00284FEE">
              <w:rPr>
                <w:sz w:val="20"/>
                <w:szCs w:val="20"/>
              </w:rPr>
              <w:t>Э</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5</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2-4</w:t>
            </w:r>
          </w:p>
        </w:tc>
      </w:tr>
      <w:tr w:rsidR="0010755E" w:rsidRPr="00284FEE" w:rsidTr="008E0616">
        <w:tblPrEx>
          <w:tblCellMar>
            <w:top w:w="0" w:type="dxa"/>
            <w:bottom w:w="0" w:type="dxa"/>
          </w:tblCellMar>
        </w:tblPrEx>
        <w:trPr>
          <w:trHeight w:val="365"/>
        </w:trPr>
        <w:tc>
          <w:tcPr>
            <w:tcW w:w="2122" w:type="dxa"/>
            <w:vAlign w:val="center"/>
          </w:tcPr>
          <w:p w:rsidR="0010755E" w:rsidRPr="00284FEE" w:rsidRDefault="0010755E" w:rsidP="00284FEE">
            <w:pPr>
              <w:suppressAutoHyphens/>
              <w:spacing w:line="360" w:lineRule="auto"/>
              <w:jc w:val="both"/>
              <w:rPr>
                <w:sz w:val="20"/>
                <w:szCs w:val="20"/>
              </w:rPr>
            </w:pPr>
            <w:r w:rsidRPr="00284FEE">
              <w:rPr>
                <w:sz w:val="20"/>
                <w:szCs w:val="20"/>
              </w:rPr>
              <w:t>П/Я</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1</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1</w:t>
            </w:r>
          </w:p>
        </w:tc>
      </w:tr>
      <w:tr w:rsidR="0010755E" w:rsidRPr="00284FEE" w:rsidTr="008E0616">
        <w:tblPrEx>
          <w:tblCellMar>
            <w:top w:w="0" w:type="dxa"/>
            <w:bottom w:w="0" w:type="dxa"/>
          </w:tblCellMar>
        </w:tblPrEx>
        <w:trPr>
          <w:trHeight w:val="398"/>
        </w:trPr>
        <w:tc>
          <w:tcPr>
            <w:tcW w:w="2122" w:type="dxa"/>
            <w:vAlign w:val="center"/>
          </w:tcPr>
          <w:p w:rsidR="0010755E" w:rsidRPr="00284FEE" w:rsidRDefault="0010755E" w:rsidP="00284FEE">
            <w:pPr>
              <w:suppressAutoHyphens/>
              <w:spacing w:line="360" w:lineRule="auto"/>
              <w:jc w:val="both"/>
              <w:rPr>
                <w:sz w:val="20"/>
                <w:szCs w:val="20"/>
              </w:rPr>
            </w:pPr>
            <w:r w:rsidRPr="00284FEE">
              <w:rPr>
                <w:sz w:val="20"/>
                <w:szCs w:val="20"/>
              </w:rPr>
              <w:t>С/Я</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59</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50-68</w:t>
            </w:r>
          </w:p>
        </w:tc>
      </w:tr>
      <w:tr w:rsidR="0010755E" w:rsidRPr="00284FEE" w:rsidTr="008E0616">
        <w:tblPrEx>
          <w:tblCellMar>
            <w:top w:w="0" w:type="dxa"/>
            <w:bottom w:w="0" w:type="dxa"/>
          </w:tblCellMar>
        </w:tblPrEx>
        <w:trPr>
          <w:trHeight w:val="365"/>
        </w:trPr>
        <w:tc>
          <w:tcPr>
            <w:tcW w:w="2122" w:type="dxa"/>
            <w:vAlign w:val="center"/>
          </w:tcPr>
          <w:p w:rsidR="0010755E" w:rsidRPr="00284FEE" w:rsidRDefault="0010755E" w:rsidP="00284FEE">
            <w:pPr>
              <w:suppressAutoHyphens/>
              <w:spacing w:line="360" w:lineRule="auto"/>
              <w:jc w:val="both"/>
              <w:rPr>
                <w:sz w:val="20"/>
                <w:szCs w:val="20"/>
              </w:rPr>
            </w:pPr>
            <w:r w:rsidRPr="00284FEE">
              <w:rPr>
                <w:sz w:val="20"/>
                <w:szCs w:val="20"/>
              </w:rPr>
              <w:t>Л</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33</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25-30</w:t>
            </w:r>
          </w:p>
        </w:tc>
      </w:tr>
      <w:tr w:rsidR="0010755E" w:rsidRPr="00284FEE" w:rsidTr="008E0616">
        <w:tblPrEx>
          <w:tblCellMar>
            <w:top w:w="0" w:type="dxa"/>
            <w:bottom w:w="0" w:type="dxa"/>
          </w:tblCellMar>
        </w:tblPrEx>
        <w:trPr>
          <w:trHeight w:val="398"/>
        </w:trPr>
        <w:tc>
          <w:tcPr>
            <w:tcW w:w="2122" w:type="dxa"/>
            <w:vAlign w:val="center"/>
          </w:tcPr>
          <w:p w:rsidR="0010755E" w:rsidRPr="00284FEE" w:rsidRDefault="0010755E" w:rsidP="00284FEE">
            <w:pPr>
              <w:suppressAutoHyphens/>
              <w:spacing w:line="360" w:lineRule="auto"/>
              <w:jc w:val="both"/>
              <w:rPr>
                <w:sz w:val="20"/>
                <w:szCs w:val="20"/>
              </w:rPr>
            </w:pPr>
            <w:r w:rsidRPr="00284FEE">
              <w:rPr>
                <w:sz w:val="20"/>
                <w:szCs w:val="20"/>
              </w:rPr>
              <w:t>М</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4</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w:t>
            </w:r>
          </w:p>
        </w:tc>
        <w:tc>
          <w:tcPr>
            <w:tcW w:w="2124" w:type="dxa"/>
            <w:vAlign w:val="center"/>
          </w:tcPr>
          <w:p w:rsidR="0010755E" w:rsidRPr="00284FEE" w:rsidRDefault="0010755E" w:rsidP="00284FEE">
            <w:pPr>
              <w:suppressAutoHyphens/>
              <w:spacing w:line="360" w:lineRule="auto"/>
              <w:jc w:val="both"/>
              <w:rPr>
                <w:sz w:val="20"/>
                <w:szCs w:val="20"/>
              </w:rPr>
            </w:pPr>
            <w:r w:rsidRPr="00284FEE">
              <w:rPr>
                <w:sz w:val="20"/>
                <w:szCs w:val="20"/>
              </w:rPr>
              <w:t>4-8</w:t>
            </w:r>
          </w:p>
        </w:tc>
      </w:tr>
    </w:tbl>
    <w:p w:rsidR="00735782" w:rsidRPr="008E0616" w:rsidRDefault="00735782" w:rsidP="008E0616">
      <w:pPr>
        <w:suppressAutoHyphens/>
        <w:spacing w:line="360" w:lineRule="auto"/>
        <w:ind w:firstLine="709"/>
        <w:jc w:val="both"/>
        <w:rPr>
          <w:sz w:val="28"/>
          <w:szCs w:val="28"/>
        </w:rPr>
      </w:pPr>
    </w:p>
    <w:p w:rsidR="0010755E" w:rsidRPr="008E0616" w:rsidRDefault="00286866" w:rsidP="008E0616">
      <w:pPr>
        <w:suppressAutoHyphens/>
        <w:spacing w:line="360" w:lineRule="auto"/>
        <w:ind w:firstLine="709"/>
        <w:jc w:val="both"/>
        <w:rPr>
          <w:sz w:val="28"/>
          <w:szCs w:val="28"/>
        </w:rPr>
      </w:pPr>
      <w:r w:rsidRPr="008E0616">
        <w:rPr>
          <w:sz w:val="28"/>
          <w:szCs w:val="28"/>
        </w:rPr>
        <w:t>2</w:t>
      </w:r>
      <w:r w:rsidR="0010755E" w:rsidRPr="008E0616">
        <w:rPr>
          <w:sz w:val="28"/>
          <w:szCs w:val="28"/>
        </w:rPr>
        <w:t>. Общий анализ мочи</w:t>
      </w:r>
    </w:p>
    <w:p w:rsidR="0010755E" w:rsidRPr="008E0616" w:rsidRDefault="0010755E" w:rsidP="008E0616">
      <w:pPr>
        <w:suppressAutoHyphens/>
        <w:spacing w:line="360" w:lineRule="auto"/>
        <w:ind w:firstLine="709"/>
        <w:jc w:val="both"/>
        <w:rPr>
          <w:sz w:val="28"/>
          <w:szCs w:val="28"/>
        </w:rPr>
      </w:pPr>
      <w:r w:rsidRPr="008E0616">
        <w:rPr>
          <w:sz w:val="28"/>
          <w:szCs w:val="28"/>
        </w:rPr>
        <w:t>Количество – 100</w:t>
      </w:r>
    </w:p>
    <w:p w:rsidR="0010755E" w:rsidRPr="008E0616" w:rsidRDefault="0010755E" w:rsidP="008E0616">
      <w:pPr>
        <w:suppressAutoHyphens/>
        <w:spacing w:line="360" w:lineRule="auto"/>
        <w:ind w:firstLine="709"/>
        <w:jc w:val="both"/>
        <w:rPr>
          <w:sz w:val="28"/>
          <w:szCs w:val="28"/>
        </w:rPr>
      </w:pPr>
      <w:r w:rsidRPr="008E0616">
        <w:rPr>
          <w:sz w:val="28"/>
          <w:szCs w:val="28"/>
        </w:rPr>
        <w:t>Относительная плотность- 1015</w:t>
      </w:r>
    </w:p>
    <w:p w:rsidR="0010755E" w:rsidRPr="008E0616" w:rsidRDefault="0010755E" w:rsidP="008E0616">
      <w:pPr>
        <w:suppressAutoHyphens/>
        <w:spacing w:line="360" w:lineRule="auto"/>
        <w:ind w:firstLine="709"/>
        <w:jc w:val="both"/>
        <w:rPr>
          <w:sz w:val="28"/>
          <w:szCs w:val="28"/>
        </w:rPr>
      </w:pPr>
      <w:r w:rsidRPr="008E0616">
        <w:rPr>
          <w:sz w:val="28"/>
          <w:szCs w:val="28"/>
        </w:rPr>
        <w:t xml:space="preserve">Цвет – светло желтый </w:t>
      </w:r>
    </w:p>
    <w:p w:rsidR="0010755E" w:rsidRPr="008E0616" w:rsidRDefault="0010755E" w:rsidP="008E0616">
      <w:pPr>
        <w:suppressAutoHyphens/>
        <w:spacing w:line="360" w:lineRule="auto"/>
        <w:ind w:firstLine="709"/>
        <w:jc w:val="both"/>
        <w:rPr>
          <w:sz w:val="28"/>
          <w:szCs w:val="28"/>
        </w:rPr>
      </w:pPr>
      <w:r w:rsidRPr="008E0616">
        <w:rPr>
          <w:sz w:val="28"/>
          <w:szCs w:val="28"/>
        </w:rPr>
        <w:t xml:space="preserve">Реакция – кислая </w:t>
      </w:r>
    </w:p>
    <w:p w:rsidR="0010755E" w:rsidRPr="008E0616" w:rsidRDefault="0010755E" w:rsidP="008E0616">
      <w:pPr>
        <w:suppressAutoHyphens/>
        <w:spacing w:line="360" w:lineRule="auto"/>
        <w:ind w:firstLine="709"/>
        <w:jc w:val="both"/>
        <w:rPr>
          <w:sz w:val="28"/>
          <w:szCs w:val="28"/>
        </w:rPr>
      </w:pPr>
      <w:r w:rsidRPr="008E0616">
        <w:rPr>
          <w:sz w:val="28"/>
          <w:szCs w:val="28"/>
        </w:rPr>
        <w:t>Белок – 0</w:t>
      </w:r>
    </w:p>
    <w:p w:rsidR="0010755E" w:rsidRPr="008E0616" w:rsidRDefault="0010755E" w:rsidP="008E0616">
      <w:pPr>
        <w:suppressAutoHyphens/>
        <w:spacing w:line="360" w:lineRule="auto"/>
        <w:ind w:firstLine="709"/>
        <w:jc w:val="both"/>
        <w:rPr>
          <w:sz w:val="28"/>
          <w:szCs w:val="28"/>
        </w:rPr>
      </w:pPr>
      <w:r w:rsidRPr="008E0616">
        <w:rPr>
          <w:sz w:val="28"/>
          <w:szCs w:val="28"/>
        </w:rPr>
        <w:t xml:space="preserve">Лейкоциты – 1-2 в поле зрения </w:t>
      </w:r>
    </w:p>
    <w:p w:rsidR="00042F68" w:rsidRPr="008E0616" w:rsidRDefault="005F6F58" w:rsidP="008E0616">
      <w:pPr>
        <w:suppressAutoHyphens/>
        <w:spacing w:line="360" w:lineRule="auto"/>
        <w:ind w:firstLine="709"/>
        <w:jc w:val="both"/>
        <w:rPr>
          <w:sz w:val="28"/>
          <w:szCs w:val="28"/>
        </w:rPr>
      </w:pPr>
      <w:r w:rsidRPr="008E0616">
        <w:rPr>
          <w:sz w:val="28"/>
          <w:szCs w:val="28"/>
        </w:rPr>
        <w:t>4. Реакция Вассермана- отрицательная</w:t>
      </w:r>
      <w:r w:rsidR="008E0616">
        <w:rPr>
          <w:sz w:val="28"/>
          <w:szCs w:val="28"/>
        </w:rPr>
        <w:t xml:space="preserve"> </w:t>
      </w:r>
      <w:r w:rsidR="00042F68" w:rsidRPr="008E0616">
        <w:rPr>
          <w:sz w:val="28"/>
          <w:szCs w:val="28"/>
        </w:rPr>
        <w:t>дифференциальный диагноз</w:t>
      </w:r>
    </w:p>
    <w:p w:rsidR="0076068F" w:rsidRPr="008E0616" w:rsidRDefault="0076068F" w:rsidP="008E0616">
      <w:pPr>
        <w:suppressAutoHyphens/>
        <w:spacing w:line="360" w:lineRule="auto"/>
        <w:ind w:firstLine="709"/>
        <w:jc w:val="both"/>
        <w:rPr>
          <w:sz w:val="28"/>
          <w:szCs w:val="28"/>
        </w:rPr>
      </w:pPr>
      <w:r w:rsidRPr="008E0616">
        <w:rPr>
          <w:sz w:val="28"/>
          <w:szCs w:val="28"/>
        </w:rPr>
        <w:t>Требуется дифференцировать</w:t>
      </w:r>
      <w:r w:rsidR="003C3E43" w:rsidRPr="008E0616">
        <w:rPr>
          <w:sz w:val="28"/>
          <w:szCs w:val="28"/>
        </w:rPr>
        <w:t xml:space="preserve"> </w:t>
      </w:r>
      <w:r w:rsidR="00914F0D" w:rsidRPr="008E0616">
        <w:rPr>
          <w:sz w:val="28"/>
          <w:szCs w:val="28"/>
        </w:rPr>
        <w:t>микробную</w:t>
      </w:r>
      <w:r w:rsidRPr="008E0616">
        <w:rPr>
          <w:sz w:val="28"/>
          <w:szCs w:val="28"/>
        </w:rPr>
        <w:t xml:space="preserve"> экзему с атопическим дерматитом.</w:t>
      </w:r>
      <w:r w:rsidR="008E0616" w:rsidRPr="008E0616">
        <w:rPr>
          <w:sz w:val="28"/>
          <w:szCs w:val="28"/>
        </w:rPr>
        <w:t xml:space="preserve"> </w:t>
      </w:r>
    </w:p>
    <w:p w:rsidR="0076068F" w:rsidRPr="008E0616" w:rsidRDefault="0076068F" w:rsidP="008E0616">
      <w:pPr>
        <w:suppressAutoHyphens/>
        <w:spacing w:line="360" w:lineRule="auto"/>
        <w:ind w:firstLine="709"/>
        <w:jc w:val="both"/>
        <w:rPr>
          <w:sz w:val="28"/>
          <w:szCs w:val="28"/>
        </w:rPr>
      </w:pPr>
      <w:r w:rsidRPr="008E0616">
        <w:rPr>
          <w:sz w:val="28"/>
          <w:szCs w:val="28"/>
        </w:rPr>
        <w:t>Оба заболевания относятся к аллергическим, с наличием аллергической реакции немедленно-замедленного типа. В патогенезе заболеваний играют роль аллергены: неинфекционного происхождения (бытовые, эпидермальные, лекарственные, пыльцевые, пищевые, промышленные) и инфекционного происхождения (бактериальные, вирусные, грибковые); провоцировать заболевания могут нервно-психический стресс, острые инфекции; обоими заболеваниями могут болеть люди взрослого возраста обоего пола; зуд может быть сильный ; больные могут быть раздражительными, страдать бессонницей; оба заболевания могут</w:t>
      </w:r>
      <w:r w:rsidR="008E0616" w:rsidRPr="008E0616">
        <w:rPr>
          <w:sz w:val="28"/>
          <w:szCs w:val="28"/>
        </w:rPr>
        <w:t xml:space="preserve"> </w:t>
      </w:r>
      <w:r w:rsidRPr="008E0616">
        <w:rPr>
          <w:sz w:val="28"/>
          <w:szCs w:val="28"/>
        </w:rPr>
        <w:t>осложняться пиодермией; при обоих заболеваниях высыпания могут располагаться на туловище и конечностях и могут быть полиморфными: эритема, папулы, везикулы; могут наблюдаться отполированные ногти; в крови может наблюдаться эозинофилия; оба заболевания имеют хроническое рецидивирующее течение.</w:t>
      </w:r>
    </w:p>
    <w:p w:rsidR="0076068F" w:rsidRPr="008E0616" w:rsidRDefault="0076068F" w:rsidP="008E0616">
      <w:pPr>
        <w:suppressAutoHyphens/>
        <w:spacing w:line="360" w:lineRule="auto"/>
        <w:ind w:firstLine="709"/>
        <w:jc w:val="both"/>
        <w:rPr>
          <w:sz w:val="28"/>
          <w:szCs w:val="28"/>
        </w:rPr>
      </w:pPr>
      <w:r w:rsidRPr="008E0616">
        <w:rPr>
          <w:sz w:val="28"/>
          <w:szCs w:val="28"/>
        </w:rPr>
        <w:t>Различия: возраст больных: атопическим дерматитом страдают как правило с детства и до половой зрелости, могут болеть и взрослые;</w:t>
      </w:r>
      <w:r w:rsidR="008E0616" w:rsidRPr="008E0616">
        <w:rPr>
          <w:sz w:val="28"/>
          <w:szCs w:val="28"/>
        </w:rPr>
        <w:t xml:space="preserve"> </w:t>
      </w:r>
      <w:r w:rsidRPr="008E0616">
        <w:rPr>
          <w:sz w:val="28"/>
          <w:szCs w:val="28"/>
        </w:rPr>
        <w:t>экземой чаще страдают взрослые. Атопический дерматит чаще – наследственное заболевание, а</w:t>
      </w:r>
      <w:r w:rsidR="008E0616" w:rsidRPr="008E0616">
        <w:rPr>
          <w:sz w:val="28"/>
          <w:szCs w:val="28"/>
        </w:rPr>
        <w:t xml:space="preserve"> </w:t>
      </w:r>
      <w:r w:rsidRPr="008E0616">
        <w:rPr>
          <w:sz w:val="28"/>
          <w:szCs w:val="28"/>
        </w:rPr>
        <w:t>экзема не всегда; при атопическом дерматите играют роль трофоаллергены, медикаментозные, домашняя пыль, а при микробной</w:t>
      </w:r>
      <w:r w:rsidR="008E0616" w:rsidRPr="008E0616">
        <w:rPr>
          <w:sz w:val="28"/>
          <w:szCs w:val="28"/>
        </w:rPr>
        <w:t xml:space="preserve"> </w:t>
      </w:r>
      <w:r w:rsidRPr="008E0616">
        <w:rPr>
          <w:sz w:val="28"/>
          <w:szCs w:val="28"/>
        </w:rPr>
        <w:t>экземе – химические вещества, а также огромную роль имеют микроорганизмы ;</w:t>
      </w:r>
    </w:p>
    <w:p w:rsidR="0076068F" w:rsidRPr="008E0616" w:rsidRDefault="0076068F" w:rsidP="008E0616">
      <w:pPr>
        <w:suppressAutoHyphens/>
        <w:spacing w:line="360" w:lineRule="auto"/>
        <w:ind w:firstLine="709"/>
        <w:jc w:val="both"/>
        <w:rPr>
          <w:sz w:val="28"/>
          <w:szCs w:val="28"/>
        </w:rPr>
      </w:pPr>
      <w:r w:rsidRPr="008E0616">
        <w:rPr>
          <w:sz w:val="28"/>
          <w:szCs w:val="28"/>
        </w:rPr>
        <w:t xml:space="preserve">Для атопического дерматита характерна возрастная эволюционная динамика, чего не наблюдается при экземе; высыпания при атопическом дерматите располагаются на лице, сгибательных поверхностях верхних и нижних конечностей, на запястьях, а при истинной экземе – на любых участках тела, кроме груди и спины по типу носок, перчаток; высыпания при атопическом дерматите представлены эритемой, на фоне которой быстро формируется лихенификация, у детей может наблюдаться мокнутие; при микробной экземе наблюдается эволюционный полиморфизм высыпаний; при атопическом дерматите имеет место стойкий белый дермографизм, тогда как при микробной экземе дермографизм розовый. </w:t>
      </w:r>
    </w:p>
    <w:p w:rsidR="00284FEE" w:rsidRDefault="00284FEE" w:rsidP="008E0616">
      <w:pPr>
        <w:suppressAutoHyphens/>
        <w:spacing w:line="360" w:lineRule="auto"/>
        <w:ind w:firstLine="709"/>
        <w:jc w:val="both"/>
        <w:rPr>
          <w:sz w:val="28"/>
          <w:szCs w:val="28"/>
        </w:rPr>
      </w:pPr>
    </w:p>
    <w:p w:rsidR="005713EF" w:rsidRPr="008E0616" w:rsidRDefault="003F0B9F" w:rsidP="008E0616">
      <w:pPr>
        <w:suppressAutoHyphens/>
        <w:spacing w:line="360" w:lineRule="auto"/>
        <w:ind w:firstLine="709"/>
        <w:jc w:val="both"/>
        <w:rPr>
          <w:sz w:val="28"/>
          <w:szCs w:val="28"/>
        </w:rPr>
      </w:pPr>
      <w:r w:rsidRPr="008E0616">
        <w:rPr>
          <w:sz w:val="28"/>
          <w:szCs w:val="28"/>
        </w:rPr>
        <w:t>Клинический диагноз</w:t>
      </w:r>
    </w:p>
    <w:p w:rsidR="005713EF" w:rsidRPr="008E0616" w:rsidRDefault="005713EF" w:rsidP="008E0616">
      <w:pPr>
        <w:suppressAutoHyphens/>
        <w:spacing w:line="360" w:lineRule="auto"/>
        <w:ind w:firstLine="709"/>
        <w:jc w:val="both"/>
        <w:rPr>
          <w:sz w:val="28"/>
          <w:szCs w:val="28"/>
        </w:rPr>
      </w:pPr>
      <w:r w:rsidRPr="008E0616">
        <w:rPr>
          <w:sz w:val="28"/>
          <w:szCs w:val="28"/>
        </w:rPr>
        <w:t>Учитывая жалобы больного на умеренные высыпания в области туловища и обильные высыпания в области</w:t>
      </w:r>
      <w:r w:rsidR="008E0616" w:rsidRPr="008E0616">
        <w:rPr>
          <w:sz w:val="28"/>
          <w:szCs w:val="28"/>
        </w:rPr>
        <w:t xml:space="preserve"> </w:t>
      </w:r>
      <w:r w:rsidRPr="008E0616">
        <w:rPr>
          <w:sz w:val="28"/>
          <w:szCs w:val="28"/>
        </w:rPr>
        <w:t>верхних и нижних конечностей, головы, с обильно мокнущей поверхностью,</w:t>
      </w:r>
      <w:r w:rsidR="008E0616" w:rsidRPr="008E0616">
        <w:rPr>
          <w:sz w:val="28"/>
          <w:szCs w:val="28"/>
        </w:rPr>
        <w:t xml:space="preserve"> </w:t>
      </w:r>
      <w:r w:rsidRPr="008E0616">
        <w:rPr>
          <w:sz w:val="28"/>
          <w:szCs w:val="28"/>
        </w:rPr>
        <w:t>сопровождающиеся</w:t>
      </w:r>
      <w:r w:rsidR="008E0616" w:rsidRPr="008E0616">
        <w:rPr>
          <w:sz w:val="28"/>
          <w:szCs w:val="28"/>
        </w:rPr>
        <w:t xml:space="preserve"> </w:t>
      </w:r>
      <w:r w:rsidRPr="008E0616">
        <w:rPr>
          <w:sz w:val="28"/>
          <w:szCs w:val="28"/>
        </w:rPr>
        <w:t>легким</w:t>
      </w:r>
      <w:r w:rsidR="008E0616" w:rsidRPr="008E0616">
        <w:rPr>
          <w:sz w:val="28"/>
          <w:szCs w:val="28"/>
        </w:rPr>
        <w:t xml:space="preserve"> </w:t>
      </w:r>
      <w:r w:rsidRPr="008E0616">
        <w:rPr>
          <w:sz w:val="28"/>
          <w:szCs w:val="28"/>
        </w:rPr>
        <w:t>зудом</w:t>
      </w:r>
      <w:r w:rsidR="002A1379">
        <w:rPr>
          <w:sz w:val="28"/>
          <w:szCs w:val="28"/>
        </w:rPr>
        <w:t>,</w:t>
      </w:r>
      <w:r w:rsidRPr="008E0616">
        <w:rPr>
          <w:sz w:val="28"/>
          <w:szCs w:val="28"/>
        </w:rPr>
        <w:t xml:space="preserve"> умеренной болезненностью</w:t>
      </w:r>
      <w:r w:rsidR="002A1379">
        <w:rPr>
          <w:sz w:val="28"/>
          <w:szCs w:val="28"/>
        </w:rPr>
        <w:t>.</w:t>
      </w:r>
    </w:p>
    <w:p w:rsidR="005713EF" w:rsidRPr="008E0616" w:rsidRDefault="005713EF" w:rsidP="008E0616">
      <w:pPr>
        <w:suppressAutoHyphens/>
        <w:spacing w:line="360" w:lineRule="auto"/>
        <w:ind w:firstLine="709"/>
        <w:jc w:val="both"/>
        <w:rPr>
          <w:sz w:val="28"/>
          <w:szCs w:val="28"/>
        </w:rPr>
      </w:pPr>
      <w:r w:rsidRPr="008E0616">
        <w:rPr>
          <w:sz w:val="28"/>
          <w:szCs w:val="28"/>
        </w:rPr>
        <w:t>Из</w:t>
      </w:r>
      <w:r w:rsidR="008E0616" w:rsidRPr="008E0616">
        <w:rPr>
          <w:sz w:val="28"/>
          <w:szCs w:val="28"/>
        </w:rPr>
        <w:t xml:space="preserve"> </w:t>
      </w:r>
      <w:r w:rsidRPr="008E0616">
        <w:rPr>
          <w:sz w:val="28"/>
          <w:szCs w:val="28"/>
        </w:rPr>
        <w:t>анамнеза заболевания</w:t>
      </w:r>
      <w:r w:rsidR="002A1379">
        <w:rPr>
          <w:sz w:val="28"/>
          <w:szCs w:val="28"/>
        </w:rPr>
        <w:t>:</w:t>
      </w:r>
      <w:r w:rsidRPr="008E0616">
        <w:rPr>
          <w:sz w:val="28"/>
          <w:szCs w:val="28"/>
        </w:rPr>
        <w:t xml:space="preserve"> 14 января 2004 года на правой голени</w:t>
      </w:r>
      <w:r w:rsidR="002A1379">
        <w:rPr>
          <w:sz w:val="28"/>
          <w:szCs w:val="28"/>
        </w:rPr>
        <w:t>,</w:t>
      </w:r>
      <w:r w:rsidRPr="008E0616">
        <w:rPr>
          <w:sz w:val="28"/>
          <w:szCs w:val="28"/>
        </w:rPr>
        <w:t xml:space="preserve"> в области полученной</w:t>
      </w:r>
      <w:r w:rsidR="008E0616" w:rsidRPr="008E0616">
        <w:rPr>
          <w:sz w:val="28"/>
          <w:szCs w:val="28"/>
        </w:rPr>
        <w:t xml:space="preserve"> </w:t>
      </w:r>
      <w:r w:rsidRPr="008E0616">
        <w:rPr>
          <w:sz w:val="28"/>
          <w:szCs w:val="28"/>
        </w:rPr>
        <w:t>недавно травмы заметил данные высыпания</w:t>
      </w:r>
      <w:r w:rsidR="002A1379">
        <w:rPr>
          <w:sz w:val="28"/>
          <w:szCs w:val="28"/>
        </w:rPr>
        <w:t>,</w:t>
      </w:r>
      <w:r w:rsidRPr="008E0616">
        <w:rPr>
          <w:sz w:val="28"/>
          <w:szCs w:val="28"/>
        </w:rPr>
        <w:t>которые в течение последующих 3 месяцев</w:t>
      </w:r>
      <w:r w:rsidR="008E0616" w:rsidRPr="008E0616">
        <w:rPr>
          <w:sz w:val="28"/>
          <w:szCs w:val="28"/>
        </w:rPr>
        <w:t xml:space="preserve"> </w:t>
      </w:r>
      <w:r w:rsidRPr="008E0616">
        <w:rPr>
          <w:sz w:val="28"/>
          <w:szCs w:val="28"/>
        </w:rPr>
        <w:t>появились на коже обоих конечностей</w:t>
      </w:r>
      <w:r w:rsidR="002A1379">
        <w:rPr>
          <w:sz w:val="28"/>
          <w:szCs w:val="28"/>
        </w:rPr>
        <w:t>,</w:t>
      </w:r>
      <w:r w:rsidRPr="008E0616">
        <w:rPr>
          <w:sz w:val="28"/>
          <w:szCs w:val="28"/>
        </w:rPr>
        <w:t xml:space="preserve"> а также в умеренном количестве на коже туловища. 16 апреля появились также обильные высыпания на голове с обильно мокнущей поверхностью. </w:t>
      </w:r>
    </w:p>
    <w:p w:rsidR="005713EF" w:rsidRPr="008E0616" w:rsidRDefault="005713EF" w:rsidP="008E0616">
      <w:pPr>
        <w:suppressAutoHyphens/>
        <w:spacing w:line="360" w:lineRule="auto"/>
        <w:ind w:firstLine="709"/>
        <w:jc w:val="both"/>
        <w:rPr>
          <w:sz w:val="28"/>
          <w:szCs w:val="28"/>
        </w:rPr>
      </w:pPr>
      <w:r w:rsidRPr="008E0616">
        <w:rPr>
          <w:sz w:val="28"/>
          <w:szCs w:val="28"/>
        </w:rPr>
        <w:t>При объективном обследование</w:t>
      </w:r>
      <w:r w:rsidR="002A1379">
        <w:rPr>
          <w:sz w:val="28"/>
          <w:szCs w:val="28"/>
        </w:rPr>
        <w:t>:</w:t>
      </w:r>
      <w:r w:rsidRPr="008E0616">
        <w:rPr>
          <w:sz w:val="28"/>
          <w:szCs w:val="28"/>
        </w:rPr>
        <w:t xml:space="preserve"> кожный процесс распространенный, высыпания преимущественно</w:t>
      </w:r>
      <w:r w:rsidR="008E0616" w:rsidRPr="008E0616">
        <w:rPr>
          <w:sz w:val="28"/>
          <w:szCs w:val="28"/>
        </w:rPr>
        <w:t xml:space="preserve"> </w:t>
      </w:r>
      <w:r w:rsidRPr="008E0616">
        <w:rPr>
          <w:sz w:val="28"/>
          <w:szCs w:val="28"/>
        </w:rPr>
        <w:t>локализуются на коже нижних и верхних конечностей</w:t>
      </w:r>
      <w:r w:rsidR="002A1379">
        <w:rPr>
          <w:sz w:val="28"/>
          <w:szCs w:val="28"/>
        </w:rPr>
        <w:t>,</w:t>
      </w:r>
      <w:r w:rsidRPr="008E0616">
        <w:rPr>
          <w:sz w:val="28"/>
          <w:szCs w:val="28"/>
        </w:rPr>
        <w:t xml:space="preserve"> головы и в умеренном количестве на кожи туловища</w:t>
      </w:r>
      <w:r w:rsidR="002A1379">
        <w:rPr>
          <w:sz w:val="28"/>
          <w:szCs w:val="28"/>
        </w:rPr>
        <w:t>.</w:t>
      </w:r>
      <w:r w:rsidRPr="008E0616">
        <w:rPr>
          <w:sz w:val="28"/>
          <w:szCs w:val="28"/>
        </w:rPr>
        <w:t xml:space="preserve"> Высыпания имеют ассимметричный характер</w:t>
      </w:r>
      <w:r w:rsidR="002A1379">
        <w:rPr>
          <w:sz w:val="28"/>
          <w:szCs w:val="28"/>
        </w:rPr>
        <w:t>.</w:t>
      </w:r>
      <w:r w:rsidRPr="008E0616">
        <w:rPr>
          <w:sz w:val="28"/>
          <w:szCs w:val="28"/>
        </w:rPr>
        <w:t xml:space="preserve"> </w:t>
      </w:r>
    </w:p>
    <w:p w:rsidR="005713EF" w:rsidRPr="008E0616" w:rsidRDefault="005713EF" w:rsidP="008E0616">
      <w:pPr>
        <w:suppressAutoHyphens/>
        <w:spacing w:line="360" w:lineRule="auto"/>
        <w:ind w:firstLine="709"/>
        <w:jc w:val="both"/>
        <w:rPr>
          <w:sz w:val="28"/>
          <w:szCs w:val="28"/>
        </w:rPr>
      </w:pPr>
      <w:r w:rsidRPr="008E0616">
        <w:rPr>
          <w:sz w:val="28"/>
          <w:szCs w:val="28"/>
        </w:rPr>
        <w:t>Очаги островоспалительные</w:t>
      </w:r>
      <w:r w:rsidR="002A1379">
        <w:rPr>
          <w:sz w:val="28"/>
          <w:szCs w:val="28"/>
        </w:rPr>
        <w:t>,</w:t>
      </w:r>
      <w:r w:rsidRPr="008E0616">
        <w:rPr>
          <w:sz w:val="28"/>
          <w:szCs w:val="28"/>
        </w:rPr>
        <w:t xml:space="preserve"> резко отграниченные</w:t>
      </w:r>
      <w:r w:rsidR="002A1379">
        <w:rPr>
          <w:sz w:val="28"/>
          <w:szCs w:val="28"/>
        </w:rPr>
        <w:t>,</w:t>
      </w:r>
      <w:r w:rsidRPr="008E0616">
        <w:rPr>
          <w:sz w:val="28"/>
          <w:szCs w:val="28"/>
        </w:rPr>
        <w:t xml:space="preserve"> крупные и крупнофестончатые с хорошо оформленным отторгающимся роговым слоем по периферии</w:t>
      </w:r>
      <w:r w:rsidR="002A1379">
        <w:rPr>
          <w:sz w:val="28"/>
          <w:szCs w:val="28"/>
        </w:rPr>
        <w:t>.</w:t>
      </w:r>
      <w:r w:rsidR="008E0616" w:rsidRPr="008E0616">
        <w:rPr>
          <w:sz w:val="28"/>
          <w:szCs w:val="28"/>
        </w:rPr>
        <w:t xml:space="preserve"> </w:t>
      </w:r>
    </w:p>
    <w:p w:rsidR="005713EF" w:rsidRPr="008E0616" w:rsidRDefault="005713EF" w:rsidP="008E0616">
      <w:pPr>
        <w:suppressAutoHyphens/>
        <w:spacing w:line="360" w:lineRule="auto"/>
        <w:ind w:firstLine="709"/>
        <w:jc w:val="both"/>
        <w:rPr>
          <w:sz w:val="28"/>
          <w:szCs w:val="28"/>
        </w:rPr>
      </w:pPr>
      <w:r w:rsidRPr="008E0616">
        <w:rPr>
          <w:sz w:val="28"/>
          <w:szCs w:val="28"/>
        </w:rPr>
        <w:t>Высыпания полиморфные,</w:t>
      </w:r>
      <w:r w:rsidR="008E0616" w:rsidRPr="008E0616">
        <w:rPr>
          <w:sz w:val="28"/>
          <w:szCs w:val="28"/>
        </w:rPr>
        <w:t xml:space="preserve"> </w:t>
      </w:r>
      <w:r w:rsidRPr="008E0616">
        <w:rPr>
          <w:sz w:val="28"/>
          <w:szCs w:val="28"/>
        </w:rPr>
        <w:t>представлены серопапулами и папуловезикулами</w:t>
      </w:r>
      <w:r w:rsidR="002A1379">
        <w:rPr>
          <w:sz w:val="28"/>
          <w:szCs w:val="28"/>
        </w:rPr>
        <w:t>,</w:t>
      </w:r>
      <w:r w:rsidRPr="008E0616">
        <w:rPr>
          <w:sz w:val="28"/>
          <w:szCs w:val="28"/>
        </w:rPr>
        <w:t xml:space="preserve"> различного размера, которые быстро вскрываются и на их месте образуются точечные эрозии</w:t>
      </w:r>
      <w:r w:rsidR="008E0616" w:rsidRPr="008E0616">
        <w:rPr>
          <w:sz w:val="28"/>
          <w:szCs w:val="28"/>
        </w:rPr>
        <w:t xml:space="preserve"> </w:t>
      </w:r>
      <w:r w:rsidRPr="008E0616">
        <w:rPr>
          <w:sz w:val="28"/>
          <w:szCs w:val="28"/>
        </w:rPr>
        <w:t>из которых выделяется серозный экссудат</w:t>
      </w:r>
      <w:r w:rsidR="002A1379">
        <w:rPr>
          <w:sz w:val="28"/>
          <w:szCs w:val="28"/>
        </w:rPr>
        <w:t>.</w:t>
      </w:r>
      <w:r w:rsidRPr="008E0616">
        <w:rPr>
          <w:sz w:val="28"/>
          <w:szCs w:val="28"/>
        </w:rPr>
        <w:t xml:space="preserve"> Помимо серопапул и папуловезикул</w:t>
      </w:r>
      <w:r w:rsidR="002A1379">
        <w:rPr>
          <w:sz w:val="28"/>
          <w:szCs w:val="28"/>
        </w:rPr>
        <w:t>,</w:t>
      </w:r>
      <w:r w:rsidRPr="008E0616">
        <w:rPr>
          <w:sz w:val="28"/>
          <w:szCs w:val="28"/>
        </w:rPr>
        <w:t xml:space="preserve"> мокнущих эрозий</w:t>
      </w:r>
      <w:r w:rsidR="002A1379">
        <w:rPr>
          <w:sz w:val="28"/>
          <w:szCs w:val="28"/>
        </w:rPr>
        <w:t>,</w:t>
      </w:r>
      <w:r w:rsidRPr="008E0616">
        <w:rPr>
          <w:sz w:val="28"/>
          <w:szCs w:val="28"/>
        </w:rPr>
        <w:t xml:space="preserve"> на поверхности определяется массивное наслоение гнойных корок. Расположение элементов сплошное</w:t>
      </w:r>
      <w:r w:rsidR="002A1379">
        <w:rPr>
          <w:sz w:val="28"/>
          <w:szCs w:val="28"/>
        </w:rPr>
        <w:t>,</w:t>
      </w:r>
      <w:r w:rsidRPr="008E0616">
        <w:rPr>
          <w:sz w:val="28"/>
          <w:szCs w:val="28"/>
        </w:rPr>
        <w:t xml:space="preserve"> без прослоек здоровой кожи</w:t>
      </w:r>
      <w:r w:rsidR="002A1379">
        <w:rPr>
          <w:sz w:val="28"/>
          <w:szCs w:val="28"/>
        </w:rPr>
        <w:t>.</w:t>
      </w:r>
      <w:r w:rsidRPr="008E0616">
        <w:rPr>
          <w:sz w:val="28"/>
          <w:szCs w:val="28"/>
        </w:rPr>
        <w:t xml:space="preserve"> </w:t>
      </w:r>
    </w:p>
    <w:p w:rsidR="005713EF" w:rsidRPr="008E0616" w:rsidRDefault="005713EF" w:rsidP="008E0616">
      <w:pPr>
        <w:suppressAutoHyphens/>
        <w:spacing w:line="360" w:lineRule="auto"/>
        <w:ind w:firstLine="709"/>
        <w:jc w:val="both"/>
        <w:rPr>
          <w:sz w:val="28"/>
          <w:szCs w:val="28"/>
        </w:rPr>
      </w:pPr>
      <w:r w:rsidRPr="008E0616">
        <w:rPr>
          <w:sz w:val="28"/>
          <w:szCs w:val="28"/>
        </w:rPr>
        <w:t>Первичный</w:t>
      </w:r>
      <w:r w:rsidR="008E0616" w:rsidRPr="008E0616">
        <w:rPr>
          <w:sz w:val="28"/>
          <w:szCs w:val="28"/>
        </w:rPr>
        <w:t xml:space="preserve"> </w:t>
      </w:r>
      <w:r w:rsidRPr="008E0616">
        <w:rPr>
          <w:sz w:val="28"/>
          <w:szCs w:val="28"/>
        </w:rPr>
        <w:t>морфологический</w:t>
      </w:r>
      <w:r w:rsidR="008E0616" w:rsidRPr="008E0616">
        <w:rPr>
          <w:sz w:val="28"/>
          <w:szCs w:val="28"/>
        </w:rPr>
        <w:t xml:space="preserve"> </w:t>
      </w:r>
      <w:r w:rsidRPr="008E0616">
        <w:rPr>
          <w:sz w:val="28"/>
          <w:szCs w:val="28"/>
        </w:rPr>
        <w:t>элемент –</w:t>
      </w:r>
      <w:r w:rsidR="008E0616" w:rsidRPr="008E0616">
        <w:rPr>
          <w:sz w:val="28"/>
          <w:szCs w:val="28"/>
        </w:rPr>
        <w:t xml:space="preserve"> </w:t>
      </w:r>
      <w:r w:rsidRPr="008E0616">
        <w:rPr>
          <w:sz w:val="28"/>
          <w:szCs w:val="28"/>
        </w:rPr>
        <w:t>серопапула и везикула</w:t>
      </w:r>
      <w:r w:rsidR="002A1379">
        <w:rPr>
          <w:sz w:val="28"/>
          <w:szCs w:val="28"/>
        </w:rPr>
        <w:t>,</w:t>
      </w:r>
      <w:r w:rsidR="008E0616" w:rsidRPr="008E0616">
        <w:rPr>
          <w:sz w:val="28"/>
          <w:szCs w:val="28"/>
        </w:rPr>
        <w:t xml:space="preserve"> </w:t>
      </w:r>
      <w:r w:rsidRPr="008E0616">
        <w:rPr>
          <w:sz w:val="28"/>
          <w:szCs w:val="28"/>
        </w:rPr>
        <w:t>диаметром до 0,5см, розово-красного цвета, округлых очертаний, четко отграничены,</w:t>
      </w:r>
      <w:r w:rsidR="008E0616" w:rsidRPr="008E0616">
        <w:rPr>
          <w:sz w:val="28"/>
          <w:szCs w:val="28"/>
        </w:rPr>
        <w:t xml:space="preserve"> </w:t>
      </w:r>
      <w:r w:rsidRPr="008E0616">
        <w:rPr>
          <w:sz w:val="28"/>
          <w:szCs w:val="28"/>
        </w:rPr>
        <w:t>умеренно возвышаются над уровнем кожи,</w:t>
      </w:r>
      <w:r w:rsidR="008E0616" w:rsidRPr="008E0616">
        <w:rPr>
          <w:sz w:val="28"/>
          <w:szCs w:val="28"/>
        </w:rPr>
        <w:t xml:space="preserve"> </w:t>
      </w:r>
      <w:r w:rsidRPr="008E0616">
        <w:rPr>
          <w:sz w:val="28"/>
          <w:szCs w:val="28"/>
        </w:rPr>
        <w:t>форма полушарровидная, поверхность гладкая,</w:t>
      </w:r>
      <w:r w:rsidR="008E0616" w:rsidRPr="008E0616">
        <w:rPr>
          <w:sz w:val="28"/>
          <w:szCs w:val="28"/>
        </w:rPr>
        <w:t xml:space="preserve"> </w:t>
      </w:r>
      <w:r w:rsidRPr="008E0616">
        <w:rPr>
          <w:sz w:val="28"/>
          <w:szCs w:val="28"/>
        </w:rPr>
        <w:t>консистенция плотная, покрышка плотная</w:t>
      </w:r>
      <w:r w:rsidR="002A1379">
        <w:rPr>
          <w:sz w:val="28"/>
          <w:szCs w:val="28"/>
        </w:rPr>
        <w:t>,</w:t>
      </w:r>
      <w:r w:rsidRPr="008E0616">
        <w:rPr>
          <w:sz w:val="28"/>
          <w:szCs w:val="28"/>
        </w:rPr>
        <w:t xml:space="preserve"> экссудат серозного характера</w:t>
      </w:r>
      <w:r w:rsidR="002A1379">
        <w:rPr>
          <w:sz w:val="28"/>
          <w:szCs w:val="28"/>
        </w:rPr>
        <w:t>,</w:t>
      </w:r>
      <w:r w:rsidRPr="008E0616">
        <w:rPr>
          <w:sz w:val="28"/>
          <w:szCs w:val="28"/>
        </w:rPr>
        <w:t xml:space="preserve"> на месте вскрывшихся</w:t>
      </w:r>
      <w:r w:rsidR="008E0616" w:rsidRPr="008E0616">
        <w:rPr>
          <w:sz w:val="28"/>
          <w:szCs w:val="28"/>
        </w:rPr>
        <w:t xml:space="preserve"> </w:t>
      </w:r>
      <w:r w:rsidRPr="008E0616">
        <w:rPr>
          <w:sz w:val="28"/>
          <w:szCs w:val="28"/>
        </w:rPr>
        <w:t>серопапул и везикул точечные эрозии</w:t>
      </w:r>
      <w:r w:rsidR="008E0616" w:rsidRPr="008E0616">
        <w:rPr>
          <w:sz w:val="28"/>
          <w:szCs w:val="28"/>
        </w:rPr>
        <w:t xml:space="preserve"> </w:t>
      </w:r>
      <w:r w:rsidRPr="008E0616">
        <w:rPr>
          <w:sz w:val="28"/>
          <w:szCs w:val="28"/>
        </w:rPr>
        <w:t>из которых выделяется серозный экссудат</w:t>
      </w:r>
      <w:r w:rsidR="002A1379">
        <w:rPr>
          <w:sz w:val="28"/>
          <w:szCs w:val="28"/>
        </w:rPr>
        <w:t>,</w:t>
      </w:r>
      <w:r w:rsidRPr="008E0616">
        <w:rPr>
          <w:sz w:val="28"/>
          <w:szCs w:val="28"/>
        </w:rPr>
        <w:t xml:space="preserve"> серозная жидкость подсыхает и образуются серовато-желтые корочки.</w:t>
      </w:r>
    </w:p>
    <w:p w:rsidR="005713EF" w:rsidRPr="008E0616" w:rsidRDefault="005713EF" w:rsidP="008E0616">
      <w:pPr>
        <w:suppressAutoHyphens/>
        <w:spacing w:line="360" w:lineRule="auto"/>
        <w:ind w:firstLine="709"/>
        <w:jc w:val="both"/>
        <w:rPr>
          <w:sz w:val="28"/>
          <w:szCs w:val="28"/>
        </w:rPr>
      </w:pPr>
      <w:r w:rsidRPr="008E0616">
        <w:rPr>
          <w:sz w:val="28"/>
          <w:szCs w:val="28"/>
        </w:rPr>
        <w:t>Имеется тенденция к периферическому росту</w:t>
      </w:r>
      <w:r w:rsidR="002A1379">
        <w:rPr>
          <w:sz w:val="28"/>
          <w:szCs w:val="28"/>
        </w:rPr>
        <w:t>,</w:t>
      </w:r>
      <w:r w:rsidRPr="008E0616">
        <w:rPr>
          <w:sz w:val="28"/>
          <w:szCs w:val="28"/>
        </w:rPr>
        <w:t>с формированием значительного количества мокнущих эрозивных очагов</w:t>
      </w:r>
      <w:r w:rsidR="002A1379">
        <w:rPr>
          <w:sz w:val="28"/>
          <w:szCs w:val="28"/>
        </w:rPr>
        <w:t>.</w:t>
      </w:r>
    </w:p>
    <w:p w:rsidR="005713EF" w:rsidRPr="008E0616" w:rsidRDefault="005713EF" w:rsidP="008E0616">
      <w:pPr>
        <w:suppressAutoHyphens/>
        <w:spacing w:line="360" w:lineRule="auto"/>
        <w:ind w:firstLine="709"/>
        <w:jc w:val="both"/>
        <w:rPr>
          <w:sz w:val="28"/>
          <w:szCs w:val="28"/>
        </w:rPr>
      </w:pPr>
      <w:r w:rsidRPr="008E0616">
        <w:rPr>
          <w:sz w:val="28"/>
          <w:szCs w:val="28"/>
        </w:rPr>
        <w:t>Вокруг очагов</w:t>
      </w:r>
      <w:r w:rsidR="008E0616" w:rsidRPr="008E0616">
        <w:rPr>
          <w:sz w:val="28"/>
          <w:szCs w:val="28"/>
        </w:rPr>
        <w:t xml:space="preserve"> </w:t>
      </w:r>
      <w:r w:rsidRPr="008E0616">
        <w:rPr>
          <w:sz w:val="28"/>
          <w:szCs w:val="28"/>
        </w:rPr>
        <w:t>на внешне здоровой коже видны очаги отсевов – отдельные мелкие пустулы</w:t>
      </w:r>
      <w:r w:rsidR="002A1379">
        <w:rPr>
          <w:sz w:val="28"/>
          <w:szCs w:val="28"/>
        </w:rPr>
        <w:t>.</w:t>
      </w:r>
    </w:p>
    <w:p w:rsidR="005713EF" w:rsidRPr="008E0616" w:rsidRDefault="005713EF" w:rsidP="008E0616">
      <w:pPr>
        <w:suppressAutoHyphens/>
        <w:spacing w:line="360" w:lineRule="auto"/>
        <w:ind w:firstLine="709"/>
        <w:jc w:val="both"/>
        <w:rPr>
          <w:sz w:val="28"/>
          <w:szCs w:val="28"/>
        </w:rPr>
      </w:pPr>
      <w:r w:rsidRPr="008E0616">
        <w:rPr>
          <w:sz w:val="28"/>
          <w:szCs w:val="28"/>
        </w:rPr>
        <w:t>Заканчивается процесс</w:t>
      </w:r>
      <w:r w:rsidR="008E0616" w:rsidRPr="008E0616">
        <w:rPr>
          <w:sz w:val="28"/>
          <w:szCs w:val="28"/>
        </w:rPr>
        <w:t xml:space="preserve"> </w:t>
      </w:r>
      <w:r w:rsidRPr="008E0616">
        <w:rPr>
          <w:sz w:val="28"/>
          <w:szCs w:val="28"/>
        </w:rPr>
        <w:t>оставлением очага гипермигментации</w:t>
      </w:r>
      <w:r w:rsidR="002A1379">
        <w:rPr>
          <w:sz w:val="28"/>
          <w:szCs w:val="28"/>
        </w:rPr>
        <w:t>,</w:t>
      </w:r>
      <w:r w:rsidRPr="008E0616">
        <w:rPr>
          <w:sz w:val="28"/>
          <w:szCs w:val="28"/>
        </w:rPr>
        <w:t xml:space="preserve"> а также уплотнением пораженного участка</w:t>
      </w:r>
      <w:r w:rsidR="002A1379">
        <w:rPr>
          <w:sz w:val="28"/>
          <w:szCs w:val="28"/>
        </w:rPr>
        <w:t>,</w:t>
      </w:r>
      <w:r w:rsidRPr="008E0616">
        <w:rPr>
          <w:sz w:val="28"/>
          <w:szCs w:val="28"/>
        </w:rPr>
        <w:t xml:space="preserve"> с усилением кожного рисунка (лихинификация).</w:t>
      </w:r>
    </w:p>
    <w:p w:rsidR="005713EF" w:rsidRPr="008E0616" w:rsidRDefault="005713EF" w:rsidP="008E0616">
      <w:pPr>
        <w:suppressAutoHyphens/>
        <w:spacing w:line="360" w:lineRule="auto"/>
        <w:ind w:firstLine="709"/>
        <w:jc w:val="both"/>
        <w:rPr>
          <w:sz w:val="28"/>
          <w:szCs w:val="28"/>
        </w:rPr>
      </w:pPr>
      <w:r w:rsidRPr="008E0616">
        <w:rPr>
          <w:sz w:val="28"/>
          <w:szCs w:val="28"/>
        </w:rPr>
        <w:t>По результатам лабораторных исследований</w:t>
      </w:r>
      <w:r w:rsidR="002A1379">
        <w:rPr>
          <w:sz w:val="28"/>
          <w:szCs w:val="28"/>
        </w:rPr>
        <w:t>:</w:t>
      </w:r>
      <w:r w:rsidR="00376706" w:rsidRPr="008E0616">
        <w:rPr>
          <w:sz w:val="28"/>
          <w:szCs w:val="28"/>
        </w:rPr>
        <w:t xml:space="preserve"> Общий анализ крови – </w:t>
      </w:r>
      <w:r w:rsidRPr="008E0616">
        <w:rPr>
          <w:sz w:val="28"/>
          <w:szCs w:val="28"/>
        </w:rPr>
        <w:t>эозинофилия</w:t>
      </w:r>
      <w:r w:rsidR="00376706" w:rsidRPr="008E0616">
        <w:rPr>
          <w:sz w:val="28"/>
          <w:szCs w:val="28"/>
        </w:rPr>
        <w:t>.</w:t>
      </w:r>
    </w:p>
    <w:p w:rsidR="00BD1F3B" w:rsidRPr="008E0616" w:rsidRDefault="005713EF" w:rsidP="008E0616">
      <w:pPr>
        <w:suppressAutoHyphens/>
        <w:spacing w:line="360" w:lineRule="auto"/>
        <w:ind w:firstLine="709"/>
        <w:jc w:val="both"/>
        <w:rPr>
          <w:sz w:val="28"/>
          <w:szCs w:val="28"/>
        </w:rPr>
      </w:pPr>
      <w:r w:rsidRPr="008E0616">
        <w:rPr>
          <w:sz w:val="28"/>
          <w:szCs w:val="28"/>
        </w:rPr>
        <w:t>На основание всего выше сказанного можно поставить клинический диагноз:</w:t>
      </w:r>
      <w:r w:rsidR="00376706" w:rsidRPr="008E0616">
        <w:rPr>
          <w:sz w:val="28"/>
          <w:szCs w:val="28"/>
        </w:rPr>
        <w:t xml:space="preserve"> Микробная экзема</w:t>
      </w:r>
      <w:r w:rsidR="002A1379">
        <w:rPr>
          <w:sz w:val="28"/>
          <w:szCs w:val="28"/>
        </w:rPr>
        <w:t>,</w:t>
      </w:r>
      <w:r w:rsidR="00376706" w:rsidRPr="008E0616">
        <w:rPr>
          <w:sz w:val="28"/>
          <w:szCs w:val="28"/>
        </w:rPr>
        <w:t xml:space="preserve"> стадия обострения</w:t>
      </w:r>
      <w:r w:rsidR="002A1379">
        <w:rPr>
          <w:sz w:val="28"/>
          <w:szCs w:val="28"/>
        </w:rPr>
        <w:t>,</w:t>
      </w:r>
      <w:r w:rsidR="00376706" w:rsidRPr="008E0616">
        <w:rPr>
          <w:sz w:val="28"/>
          <w:szCs w:val="28"/>
        </w:rPr>
        <w:t xml:space="preserve"> сопровождающаяся вторичными аллергическими высыпаниями</w:t>
      </w:r>
      <w:r w:rsidR="008E0616" w:rsidRPr="008E0616">
        <w:rPr>
          <w:sz w:val="28"/>
          <w:szCs w:val="28"/>
        </w:rPr>
        <w:t xml:space="preserve"> </w:t>
      </w:r>
      <w:r w:rsidR="00376706" w:rsidRPr="008E0616">
        <w:rPr>
          <w:sz w:val="28"/>
          <w:szCs w:val="28"/>
        </w:rPr>
        <w:t>( аллергидами), хроническое рецидивирующее течение</w:t>
      </w:r>
    </w:p>
    <w:p w:rsidR="006765F3" w:rsidRPr="008E0616" w:rsidRDefault="006765F3" w:rsidP="008E0616">
      <w:pPr>
        <w:suppressAutoHyphens/>
        <w:spacing w:line="360" w:lineRule="auto"/>
        <w:ind w:firstLine="709"/>
        <w:jc w:val="both"/>
        <w:rPr>
          <w:sz w:val="28"/>
          <w:szCs w:val="28"/>
        </w:rPr>
      </w:pPr>
    </w:p>
    <w:p w:rsidR="00BD1F3B" w:rsidRPr="008E0616" w:rsidRDefault="00BD1F3B" w:rsidP="008E0616">
      <w:pPr>
        <w:suppressAutoHyphens/>
        <w:spacing w:line="360" w:lineRule="auto"/>
        <w:ind w:firstLine="709"/>
        <w:jc w:val="both"/>
        <w:rPr>
          <w:sz w:val="28"/>
          <w:szCs w:val="28"/>
        </w:rPr>
      </w:pPr>
      <w:r w:rsidRPr="008E0616">
        <w:rPr>
          <w:sz w:val="28"/>
          <w:szCs w:val="28"/>
        </w:rPr>
        <w:t>Этиология и патогенез</w:t>
      </w:r>
    </w:p>
    <w:p w:rsidR="00BD1F3B" w:rsidRPr="008E0616" w:rsidRDefault="00BD1F3B" w:rsidP="008E0616">
      <w:pPr>
        <w:suppressAutoHyphens/>
        <w:spacing w:line="360" w:lineRule="auto"/>
        <w:ind w:firstLine="709"/>
        <w:jc w:val="both"/>
        <w:rPr>
          <w:sz w:val="28"/>
          <w:szCs w:val="28"/>
        </w:rPr>
      </w:pPr>
      <w:r w:rsidRPr="008E0616">
        <w:rPr>
          <w:sz w:val="28"/>
          <w:szCs w:val="28"/>
        </w:rPr>
        <w:t>ЭКЗЕМА-воспаление поверхностных слоев кожи нервно-аллергического характера, возникающее в ответ на воздействие внешних или внутренних раздражителей, отличающееся полиморфизмом сыпи, зудом и длительным рецидивирующим течением.</w:t>
      </w:r>
    </w:p>
    <w:p w:rsidR="00BD1F3B" w:rsidRPr="008E0616" w:rsidRDefault="00BD1F3B" w:rsidP="008E0616">
      <w:pPr>
        <w:suppressAutoHyphens/>
        <w:spacing w:line="360" w:lineRule="auto"/>
        <w:ind w:firstLine="709"/>
        <w:jc w:val="both"/>
        <w:rPr>
          <w:sz w:val="28"/>
          <w:szCs w:val="28"/>
        </w:rPr>
      </w:pPr>
      <w:r w:rsidRPr="008E0616">
        <w:rPr>
          <w:sz w:val="28"/>
          <w:szCs w:val="28"/>
        </w:rPr>
        <w:t>В настоящее время экзема составляет не менее 40% всех кожных заболеваний. В первой половине XIX века экзема была выделена в отдельную болезнь, характеризующуюся свойством пузырьковых высыпаний быстро вскрываться, подобно пузырькам кипящей воды (по-гречески экзео – вскипать).</w:t>
      </w:r>
    </w:p>
    <w:p w:rsidR="00BD1F3B" w:rsidRPr="008E0616" w:rsidRDefault="00BD1F3B" w:rsidP="008E0616">
      <w:pPr>
        <w:suppressAutoHyphens/>
        <w:spacing w:line="360" w:lineRule="auto"/>
        <w:ind w:firstLine="709"/>
        <w:jc w:val="both"/>
        <w:rPr>
          <w:sz w:val="28"/>
          <w:szCs w:val="28"/>
        </w:rPr>
      </w:pPr>
      <w:r w:rsidRPr="008E0616">
        <w:rPr>
          <w:sz w:val="28"/>
          <w:szCs w:val="28"/>
        </w:rPr>
        <w:t xml:space="preserve">Патогенез: поливалентная (реже моновалентная) сенсибилизация кожи, в результате которой она неадекватно реагирует на различные экзогенные и эндогенные </w:t>
      </w:r>
    </w:p>
    <w:p w:rsidR="00BD1F3B" w:rsidRPr="008E0616" w:rsidRDefault="00BD1F3B" w:rsidP="008E0616">
      <w:pPr>
        <w:suppressAutoHyphens/>
        <w:spacing w:line="360" w:lineRule="auto"/>
        <w:ind w:firstLine="709"/>
        <w:jc w:val="both"/>
        <w:rPr>
          <w:sz w:val="28"/>
          <w:szCs w:val="28"/>
        </w:rPr>
      </w:pPr>
      <w:r w:rsidRPr="008E0616">
        <w:rPr>
          <w:sz w:val="28"/>
          <w:szCs w:val="28"/>
        </w:rPr>
        <w:t>воздействия. Сенсибилизации способствуют стрессовые переживания, эндокринопатии, болезни желудочно-кишечного тракта, печени, а также микозы стоп, хронические пиококковые процессы и аллергические заболевания. В детском возрасте экзема патогенетически связана с экссудативным диатезом.</w:t>
      </w:r>
    </w:p>
    <w:p w:rsidR="00BD1F3B" w:rsidRPr="008E0616" w:rsidRDefault="00BD1F3B" w:rsidP="008E0616">
      <w:pPr>
        <w:suppressAutoHyphens/>
        <w:spacing w:line="360" w:lineRule="auto"/>
        <w:ind w:firstLine="709"/>
        <w:jc w:val="both"/>
        <w:rPr>
          <w:sz w:val="28"/>
          <w:szCs w:val="28"/>
        </w:rPr>
      </w:pPr>
      <w:r w:rsidRPr="008E0616">
        <w:rPr>
          <w:sz w:val="28"/>
          <w:szCs w:val="28"/>
        </w:rPr>
        <w:t>Различают: истинную, микробную, себорейную и профессиональную экзему.</w:t>
      </w:r>
    </w:p>
    <w:p w:rsidR="00BD1F3B" w:rsidRPr="008E0616" w:rsidRDefault="00BD1F3B" w:rsidP="00FC05C1">
      <w:pPr>
        <w:suppressAutoHyphens/>
        <w:spacing w:line="360" w:lineRule="auto"/>
        <w:ind w:firstLine="709"/>
        <w:jc w:val="both"/>
        <w:rPr>
          <w:sz w:val="28"/>
          <w:szCs w:val="28"/>
        </w:rPr>
      </w:pPr>
      <w:r w:rsidRPr="008E0616">
        <w:rPr>
          <w:sz w:val="28"/>
          <w:szCs w:val="28"/>
        </w:rPr>
        <w:t xml:space="preserve">Истинная экзема протекает остро, подостро и хронически. Острая экзема характеризуется яркой отечной эритемой с множественными мельчайшими пузырьками, при вскрытии которых образуются точечные эрозии с обильным мокнутием, образованием корок и чешуек. Субъективно -жжение и зуд. Продолжительность острой экземы 1,5-2 мес. </w:t>
      </w:r>
    </w:p>
    <w:p w:rsidR="00BD1F3B" w:rsidRPr="008E0616" w:rsidRDefault="00BD1F3B" w:rsidP="008E0616">
      <w:pPr>
        <w:suppressAutoHyphens/>
        <w:spacing w:line="360" w:lineRule="auto"/>
        <w:ind w:firstLine="709"/>
        <w:jc w:val="both"/>
        <w:rPr>
          <w:sz w:val="28"/>
          <w:szCs w:val="28"/>
        </w:rPr>
      </w:pPr>
      <w:r w:rsidRPr="008E0616">
        <w:rPr>
          <w:sz w:val="28"/>
          <w:szCs w:val="28"/>
        </w:rPr>
        <w:t>При подостром течении воспалительные явления менее выражены:</w:t>
      </w:r>
      <w:r w:rsidR="00FC05C1">
        <w:rPr>
          <w:sz w:val="28"/>
          <w:szCs w:val="28"/>
        </w:rPr>
        <w:t xml:space="preserve"> </w:t>
      </w:r>
      <w:r w:rsidRPr="008E0616">
        <w:rPr>
          <w:sz w:val="28"/>
          <w:szCs w:val="28"/>
        </w:rPr>
        <w:t xml:space="preserve">окраска очагов становится синюшно-розовой, отечность и мокнутие умеренные, стихают жжение и зуд; присоединяется инфильтрация. Продолжительность </w:t>
      </w:r>
    </w:p>
    <w:p w:rsidR="00BD1F3B" w:rsidRPr="008E0616" w:rsidRDefault="00BD1F3B" w:rsidP="008E0616">
      <w:pPr>
        <w:suppressAutoHyphens/>
        <w:spacing w:line="360" w:lineRule="auto"/>
        <w:ind w:firstLine="709"/>
        <w:jc w:val="both"/>
        <w:rPr>
          <w:sz w:val="28"/>
          <w:szCs w:val="28"/>
        </w:rPr>
      </w:pPr>
      <w:r w:rsidRPr="008E0616">
        <w:rPr>
          <w:sz w:val="28"/>
          <w:szCs w:val="28"/>
        </w:rPr>
        <w:t>процесса -до полугода. При хроническом течении в клинической картине преобладает инфильтрация кожи; пузырьки и мокнущие эрозии обнаруживаются с трудом, субъективно-зуд. Течение неопределенно долгое, рецидивирующее.</w:t>
      </w:r>
    </w:p>
    <w:p w:rsidR="00BD1F3B" w:rsidRPr="008E0616" w:rsidRDefault="00BD1F3B" w:rsidP="008E0616">
      <w:pPr>
        <w:suppressAutoHyphens/>
        <w:spacing w:line="360" w:lineRule="auto"/>
        <w:ind w:firstLine="709"/>
        <w:jc w:val="both"/>
        <w:rPr>
          <w:sz w:val="28"/>
          <w:szCs w:val="28"/>
        </w:rPr>
      </w:pPr>
      <w:r w:rsidRPr="008E0616">
        <w:rPr>
          <w:sz w:val="28"/>
          <w:szCs w:val="28"/>
        </w:rPr>
        <w:t>Разновидностью истинной экземы является дисгидротическая экзема, которая локализуется на ладонях и подошвах и проявляется обильными, местами сливающимися в сплошные очаги пузырьками и многокамерными пузырями с плотной покрышкой, при вскрытии которых обнажаются мокнущие участки, окаймленные бахромкой рогового слоя.</w:t>
      </w:r>
    </w:p>
    <w:p w:rsidR="00BD1F3B" w:rsidRPr="008E0616" w:rsidRDefault="00BD1F3B" w:rsidP="008E0616">
      <w:pPr>
        <w:suppressAutoHyphens/>
        <w:spacing w:line="360" w:lineRule="auto"/>
        <w:ind w:firstLine="709"/>
        <w:jc w:val="both"/>
        <w:rPr>
          <w:sz w:val="28"/>
          <w:szCs w:val="28"/>
        </w:rPr>
      </w:pPr>
      <w:r w:rsidRPr="008E0616">
        <w:rPr>
          <w:sz w:val="28"/>
          <w:szCs w:val="28"/>
        </w:rPr>
        <w:t xml:space="preserve">Микробная экзема, в патогенезе которой значительную роль играет сенсибилизация к микроорганизмам (обычно пиококкам), отличается асимметричным расположением, чаще на конечностях, округлыми очертаниями, четкими границами отслаивающегося рогового слоя, наличием </w:t>
      </w:r>
    </w:p>
    <w:p w:rsidR="00BD1F3B" w:rsidRPr="008E0616" w:rsidRDefault="00BD1F3B" w:rsidP="008E0616">
      <w:pPr>
        <w:suppressAutoHyphens/>
        <w:spacing w:line="360" w:lineRule="auto"/>
        <w:ind w:firstLine="709"/>
        <w:jc w:val="both"/>
        <w:rPr>
          <w:sz w:val="28"/>
          <w:szCs w:val="28"/>
        </w:rPr>
      </w:pPr>
      <w:r w:rsidRPr="008E0616">
        <w:rPr>
          <w:sz w:val="28"/>
          <w:szCs w:val="28"/>
        </w:rPr>
        <w:t xml:space="preserve">гнойничков и нередкой приуроченностью к свищам, </w:t>
      </w:r>
      <w:r w:rsidR="000366F2" w:rsidRPr="008E0616">
        <w:rPr>
          <w:sz w:val="28"/>
          <w:szCs w:val="28"/>
        </w:rPr>
        <w:t xml:space="preserve">длительно </w:t>
      </w:r>
      <w:r w:rsidRPr="008E0616">
        <w:rPr>
          <w:sz w:val="28"/>
          <w:szCs w:val="28"/>
        </w:rPr>
        <w:t>незаживающим ранам, трофическим язвам (паратравматическая экзема).</w:t>
      </w:r>
    </w:p>
    <w:p w:rsidR="006765F3" w:rsidRPr="008E0616" w:rsidRDefault="00BD1F3B" w:rsidP="008E0616">
      <w:pPr>
        <w:suppressAutoHyphens/>
        <w:spacing w:line="360" w:lineRule="auto"/>
        <w:ind w:firstLine="709"/>
        <w:jc w:val="both"/>
        <w:rPr>
          <w:sz w:val="28"/>
          <w:szCs w:val="28"/>
        </w:rPr>
      </w:pPr>
      <w:r w:rsidRPr="008E0616">
        <w:rPr>
          <w:sz w:val="28"/>
          <w:szCs w:val="28"/>
        </w:rPr>
        <w:t>Себорейная экзема патогенетически связана с себореей. Встречается в грудном возрасте и после пубертатного периода. Локализуется на волосистой части головы, за ушными раковинами, налицо, в области грудины и между лопатками.Ее своеобразными особенностями являются желтоватая окраска, наслоение жирных чешуек, отсутствие выраженного мокнутия, нерезкая инфильтрация, склонность очагов к регрессу в центре с одновременным ростом по периферии.</w:t>
      </w:r>
      <w:r w:rsidR="00FC05C1">
        <w:rPr>
          <w:sz w:val="28"/>
          <w:szCs w:val="28"/>
        </w:rPr>
        <w:t xml:space="preserve"> </w:t>
      </w:r>
      <w:r w:rsidRPr="008E0616">
        <w:rPr>
          <w:sz w:val="28"/>
          <w:szCs w:val="28"/>
        </w:rPr>
        <w:t xml:space="preserve">Профессиональная экзема, морфологически сходная с истинной, поражает открытые участки кожи (кисти, предплечья, шею и лицо), которые в первую очередь подвергаются в условиях производства вредному </w:t>
      </w:r>
      <w:r w:rsidR="000E571D" w:rsidRPr="008E0616">
        <w:rPr>
          <w:sz w:val="28"/>
          <w:szCs w:val="28"/>
        </w:rPr>
        <w:t>воздействию химических раздражителей, и имеет не столь упорное течение, так как сенсибилизация при ней носит не поливалентный, а моновалентный характер. С диагностической целью используют аллергические кожные пробы</w:t>
      </w:r>
      <w:r w:rsidR="006765F3" w:rsidRPr="008E0616">
        <w:rPr>
          <w:sz w:val="28"/>
          <w:szCs w:val="28"/>
        </w:rPr>
        <w:t>.</w:t>
      </w:r>
    </w:p>
    <w:p w:rsidR="006765F3" w:rsidRPr="008E0616" w:rsidRDefault="006765F3" w:rsidP="008E0616">
      <w:pPr>
        <w:suppressAutoHyphens/>
        <w:spacing w:line="360" w:lineRule="auto"/>
        <w:ind w:firstLine="709"/>
        <w:jc w:val="both"/>
        <w:rPr>
          <w:sz w:val="28"/>
          <w:szCs w:val="28"/>
        </w:rPr>
      </w:pPr>
    </w:p>
    <w:p w:rsidR="00D23683" w:rsidRPr="008E0616" w:rsidRDefault="00D23683" w:rsidP="008E0616">
      <w:pPr>
        <w:suppressAutoHyphens/>
        <w:spacing w:line="360" w:lineRule="auto"/>
        <w:ind w:firstLine="709"/>
        <w:jc w:val="both"/>
        <w:rPr>
          <w:sz w:val="28"/>
          <w:szCs w:val="28"/>
        </w:rPr>
      </w:pPr>
      <w:r w:rsidRPr="008E0616">
        <w:rPr>
          <w:sz w:val="28"/>
          <w:szCs w:val="28"/>
        </w:rPr>
        <w:t>Лечение</w:t>
      </w:r>
    </w:p>
    <w:p w:rsidR="008E0616" w:rsidRPr="008E0616" w:rsidRDefault="008E0616" w:rsidP="008E0616">
      <w:pPr>
        <w:suppressAutoHyphens/>
        <w:spacing w:line="360" w:lineRule="auto"/>
        <w:ind w:firstLine="709"/>
        <w:jc w:val="both"/>
        <w:rPr>
          <w:sz w:val="28"/>
          <w:szCs w:val="28"/>
        </w:rPr>
      </w:pPr>
    </w:p>
    <w:p w:rsidR="008D72F6" w:rsidRPr="008E0616" w:rsidRDefault="008D72F6" w:rsidP="008E0616">
      <w:pPr>
        <w:suppressAutoHyphens/>
        <w:spacing w:line="360" w:lineRule="auto"/>
        <w:ind w:firstLine="709"/>
        <w:jc w:val="both"/>
        <w:rPr>
          <w:sz w:val="28"/>
          <w:szCs w:val="28"/>
        </w:rPr>
      </w:pPr>
      <w:r w:rsidRPr="008E0616">
        <w:rPr>
          <w:sz w:val="28"/>
          <w:szCs w:val="28"/>
        </w:rPr>
        <w:t>Лечение данного заболевания</w:t>
      </w:r>
    </w:p>
    <w:p w:rsidR="000F5A9C" w:rsidRPr="008E0616" w:rsidRDefault="000F5A9C" w:rsidP="008E0616">
      <w:pPr>
        <w:suppressAutoHyphens/>
        <w:spacing w:line="360" w:lineRule="auto"/>
        <w:ind w:firstLine="709"/>
        <w:jc w:val="both"/>
        <w:rPr>
          <w:sz w:val="28"/>
          <w:szCs w:val="28"/>
        </w:rPr>
      </w:pPr>
      <w:r w:rsidRPr="008E0616">
        <w:rPr>
          <w:sz w:val="28"/>
          <w:szCs w:val="28"/>
        </w:rPr>
        <w:t>Медикаментозное лечение экземы должно быть комплексным( общее и наружное лечение)</w:t>
      </w:r>
      <w:r w:rsidR="002A1379">
        <w:rPr>
          <w:sz w:val="28"/>
          <w:szCs w:val="28"/>
        </w:rPr>
        <w:t>,</w:t>
      </w:r>
      <w:r w:rsidRPr="008E0616">
        <w:rPr>
          <w:sz w:val="28"/>
          <w:szCs w:val="28"/>
        </w:rPr>
        <w:t xml:space="preserve"> с учетом характера поражений кожных покровов, учитывая индивидуальные особенности </w:t>
      </w:r>
    </w:p>
    <w:p w:rsidR="000F5A9C" w:rsidRPr="008E0616" w:rsidRDefault="000F5A9C" w:rsidP="008E0616">
      <w:pPr>
        <w:suppressAutoHyphens/>
        <w:spacing w:line="360" w:lineRule="auto"/>
        <w:ind w:firstLine="709"/>
        <w:jc w:val="both"/>
        <w:rPr>
          <w:sz w:val="28"/>
          <w:szCs w:val="28"/>
        </w:rPr>
      </w:pPr>
      <w:r w:rsidRPr="008E0616">
        <w:rPr>
          <w:sz w:val="28"/>
          <w:szCs w:val="28"/>
        </w:rPr>
        <w:t>Лечение сводится с выявлению и устранению раздражающего фактора, терапии сопутствующих заболеваний. Следует максимально щадить кожу, особенно пораженных участков, от местного раздражения. Диета при обострениях преимущественно молочно-растительная.</w:t>
      </w:r>
    </w:p>
    <w:p w:rsidR="000F5A9C" w:rsidRPr="008E0616" w:rsidRDefault="000F5A9C" w:rsidP="008E0616">
      <w:pPr>
        <w:suppressAutoHyphens/>
        <w:spacing w:line="360" w:lineRule="auto"/>
        <w:ind w:firstLine="709"/>
        <w:jc w:val="both"/>
        <w:rPr>
          <w:sz w:val="28"/>
          <w:szCs w:val="28"/>
        </w:rPr>
      </w:pPr>
      <w:r w:rsidRPr="008E0616">
        <w:rPr>
          <w:sz w:val="28"/>
          <w:szCs w:val="28"/>
        </w:rPr>
        <w:t xml:space="preserve">1)Во всех случаях показано применение антигистаминных препаратов </w:t>
      </w:r>
      <w:r w:rsidR="0025771C" w:rsidRPr="008E0616">
        <w:rPr>
          <w:sz w:val="28"/>
          <w:szCs w:val="28"/>
        </w:rPr>
        <w:t>–</w:t>
      </w:r>
      <w:r w:rsidRPr="008E0616">
        <w:rPr>
          <w:sz w:val="28"/>
          <w:szCs w:val="28"/>
        </w:rPr>
        <w:t xml:space="preserve"> </w:t>
      </w:r>
      <w:r w:rsidR="0025771C" w:rsidRPr="008E0616">
        <w:rPr>
          <w:sz w:val="28"/>
          <w:szCs w:val="28"/>
        </w:rPr>
        <w:t>диазолин</w:t>
      </w:r>
      <w:r w:rsidR="002A1379">
        <w:rPr>
          <w:sz w:val="28"/>
          <w:szCs w:val="28"/>
        </w:rPr>
        <w:t>,</w:t>
      </w:r>
      <w:r w:rsidR="0025771C" w:rsidRPr="008E0616">
        <w:rPr>
          <w:sz w:val="28"/>
          <w:szCs w:val="28"/>
        </w:rPr>
        <w:t xml:space="preserve"> супр</w:t>
      </w:r>
      <w:r w:rsidR="00D5700D" w:rsidRPr="008E0616">
        <w:rPr>
          <w:sz w:val="28"/>
          <w:szCs w:val="28"/>
        </w:rPr>
        <w:t>а</w:t>
      </w:r>
      <w:r w:rsidR="0025771C" w:rsidRPr="008E0616">
        <w:rPr>
          <w:sz w:val="28"/>
          <w:szCs w:val="28"/>
        </w:rPr>
        <w:t>стин, фенкарол, димебон, бикарфен в комплексе с кальция глюконатом</w:t>
      </w:r>
      <w:r w:rsidR="008E0616" w:rsidRPr="008E0616">
        <w:rPr>
          <w:sz w:val="28"/>
          <w:szCs w:val="28"/>
        </w:rPr>
        <w:t xml:space="preserve"> </w:t>
      </w:r>
      <w:r w:rsidR="0025771C" w:rsidRPr="008E0616">
        <w:rPr>
          <w:sz w:val="28"/>
          <w:szCs w:val="28"/>
        </w:rPr>
        <w:t>и др.</w:t>
      </w:r>
    </w:p>
    <w:p w:rsidR="0025771C" w:rsidRPr="008E0616" w:rsidRDefault="0025771C" w:rsidP="008E0616">
      <w:pPr>
        <w:suppressAutoHyphens/>
        <w:spacing w:line="360" w:lineRule="auto"/>
        <w:ind w:firstLine="709"/>
        <w:jc w:val="both"/>
        <w:rPr>
          <w:sz w:val="28"/>
          <w:szCs w:val="28"/>
        </w:rPr>
      </w:pPr>
      <w:r w:rsidRPr="008E0616">
        <w:rPr>
          <w:sz w:val="28"/>
          <w:szCs w:val="28"/>
        </w:rPr>
        <w:t>2) Седативные средства, в том числе транквилизаторы – натрия бромид</w:t>
      </w:r>
      <w:r w:rsidR="002A1379">
        <w:rPr>
          <w:sz w:val="28"/>
          <w:szCs w:val="28"/>
        </w:rPr>
        <w:t>,</w:t>
      </w:r>
      <w:r w:rsidRPr="008E0616">
        <w:rPr>
          <w:sz w:val="28"/>
          <w:szCs w:val="28"/>
        </w:rPr>
        <w:t xml:space="preserve"> калия бромид,</w:t>
      </w:r>
      <w:r w:rsidR="008E0616" w:rsidRPr="008E0616">
        <w:rPr>
          <w:sz w:val="28"/>
          <w:szCs w:val="28"/>
        </w:rPr>
        <w:t xml:space="preserve"> </w:t>
      </w:r>
      <w:r w:rsidRPr="008E0616">
        <w:rPr>
          <w:sz w:val="28"/>
          <w:szCs w:val="28"/>
        </w:rPr>
        <w:t>бромаземам и др.</w:t>
      </w:r>
    </w:p>
    <w:p w:rsidR="0025771C" w:rsidRPr="008E0616" w:rsidRDefault="0025771C" w:rsidP="008E0616">
      <w:pPr>
        <w:suppressAutoHyphens/>
        <w:spacing w:line="360" w:lineRule="auto"/>
        <w:ind w:firstLine="709"/>
        <w:jc w:val="both"/>
        <w:rPr>
          <w:sz w:val="28"/>
          <w:szCs w:val="28"/>
        </w:rPr>
      </w:pPr>
      <w:r w:rsidRPr="008E0616">
        <w:rPr>
          <w:sz w:val="28"/>
          <w:szCs w:val="28"/>
        </w:rPr>
        <w:t>3) При острых явлениях, сопровождающихся отечностью и мокнутием, -диуретики – маннитол</w:t>
      </w:r>
      <w:r w:rsidR="002A1379">
        <w:rPr>
          <w:sz w:val="28"/>
          <w:szCs w:val="28"/>
        </w:rPr>
        <w:t>,</w:t>
      </w:r>
      <w:r w:rsidRPr="008E0616">
        <w:rPr>
          <w:sz w:val="28"/>
          <w:szCs w:val="28"/>
        </w:rPr>
        <w:t xml:space="preserve"> лазикс и др.</w:t>
      </w:r>
    </w:p>
    <w:p w:rsidR="0025771C" w:rsidRPr="008E0616" w:rsidRDefault="0025771C" w:rsidP="008E0616">
      <w:pPr>
        <w:suppressAutoHyphens/>
        <w:spacing w:line="360" w:lineRule="auto"/>
        <w:ind w:firstLine="709"/>
        <w:jc w:val="both"/>
        <w:rPr>
          <w:sz w:val="28"/>
          <w:szCs w:val="28"/>
        </w:rPr>
      </w:pPr>
      <w:r w:rsidRPr="008E0616">
        <w:rPr>
          <w:sz w:val="28"/>
          <w:szCs w:val="28"/>
        </w:rPr>
        <w:t>4) Эффективными детоксикационные</w:t>
      </w:r>
      <w:r w:rsidR="002A1379">
        <w:rPr>
          <w:sz w:val="28"/>
          <w:szCs w:val="28"/>
        </w:rPr>
        <w:t>,</w:t>
      </w:r>
      <w:r w:rsidRPr="008E0616">
        <w:rPr>
          <w:sz w:val="28"/>
          <w:szCs w:val="28"/>
        </w:rPr>
        <w:t xml:space="preserve"> гипосенси</w:t>
      </w:r>
      <w:r w:rsidR="001B5F47" w:rsidRPr="008E0616">
        <w:rPr>
          <w:sz w:val="28"/>
          <w:szCs w:val="28"/>
        </w:rPr>
        <w:t>билизирующие средства – гемодез и полибиолин.</w:t>
      </w:r>
    </w:p>
    <w:p w:rsidR="001B5F47" w:rsidRPr="008E0616" w:rsidRDefault="001B5F47" w:rsidP="008E0616">
      <w:pPr>
        <w:suppressAutoHyphens/>
        <w:spacing w:line="360" w:lineRule="auto"/>
        <w:ind w:firstLine="709"/>
        <w:jc w:val="both"/>
        <w:rPr>
          <w:sz w:val="28"/>
          <w:szCs w:val="28"/>
        </w:rPr>
      </w:pPr>
      <w:r w:rsidRPr="008E0616">
        <w:rPr>
          <w:sz w:val="28"/>
          <w:szCs w:val="28"/>
        </w:rPr>
        <w:t xml:space="preserve">5) Иммуномодулирующая терапия – тактивин, </w:t>
      </w:r>
      <w:r w:rsidR="0081447A" w:rsidRPr="008E0616">
        <w:rPr>
          <w:sz w:val="28"/>
          <w:szCs w:val="28"/>
        </w:rPr>
        <w:t>метилуроцил, тимолин и др.</w:t>
      </w:r>
    </w:p>
    <w:p w:rsidR="00C6071E" w:rsidRPr="008E0616" w:rsidRDefault="00EF56BA" w:rsidP="008E0616">
      <w:pPr>
        <w:suppressAutoHyphens/>
        <w:spacing w:line="360" w:lineRule="auto"/>
        <w:ind w:firstLine="709"/>
        <w:jc w:val="both"/>
        <w:rPr>
          <w:sz w:val="28"/>
          <w:szCs w:val="28"/>
        </w:rPr>
      </w:pPr>
      <w:r w:rsidRPr="008E0616">
        <w:rPr>
          <w:sz w:val="28"/>
          <w:szCs w:val="28"/>
        </w:rPr>
        <w:t>6) Антибиотики и сульфа</w:t>
      </w:r>
      <w:r w:rsidR="00C6071E" w:rsidRPr="008E0616">
        <w:rPr>
          <w:sz w:val="28"/>
          <w:szCs w:val="28"/>
        </w:rPr>
        <w:t>ниламиды ( с учетом чувствительности микрофлоры)</w:t>
      </w:r>
      <w:r w:rsidR="002A1379">
        <w:rPr>
          <w:sz w:val="28"/>
          <w:szCs w:val="28"/>
        </w:rPr>
        <w:t>.</w:t>
      </w:r>
    </w:p>
    <w:p w:rsidR="00C6071E" w:rsidRPr="008E0616" w:rsidRDefault="00C6071E" w:rsidP="008E0616">
      <w:pPr>
        <w:suppressAutoHyphens/>
        <w:spacing w:line="360" w:lineRule="auto"/>
        <w:ind w:firstLine="709"/>
        <w:jc w:val="both"/>
        <w:rPr>
          <w:sz w:val="28"/>
          <w:szCs w:val="28"/>
        </w:rPr>
      </w:pPr>
      <w:r w:rsidRPr="008E0616">
        <w:rPr>
          <w:sz w:val="28"/>
          <w:szCs w:val="28"/>
        </w:rPr>
        <w:t>7) В случае упорного тяжелого течения применяют глюкокортикоиды ( в течение 2-3 недель).</w:t>
      </w:r>
    </w:p>
    <w:p w:rsidR="00166FCA" w:rsidRPr="008E0616" w:rsidRDefault="00166FCA" w:rsidP="008E0616">
      <w:pPr>
        <w:suppressAutoHyphens/>
        <w:spacing w:line="360" w:lineRule="auto"/>
        <w:ind w:firstLine="709"/>
        <w:jc w:val="both"/>
        <w:rPr>
          <w:sz w:val="28"/>
          <w:szCs w:val="28"/>
        </w:rPr>
      </w:pPr>
      <w:r w:rsidRPr="008E0616">
        <w:rPr>
          <w:sz w:val="28"/>
          <w:szCs w:val="28"/>
        </w:rPr>
        <w:t>8) Витаминотерапия.</w:t>
      </w:r>
      <w:r w:rsidR="00B930F3" w:rsidRPr="008E0616">
        <w:rPr>
          <w:sz w:val="28"/>
          <w:szCs w:val="28"/>
        </w:rPr>
        <w:t xml:space="preserve"> </w:t>
      </w:r>
    </w:p>
    <w:p w:rsidR="00C6071E" w:rsidRPr="008E0616" w:rsidRDefault="00C6071E" w:rsidP="008E0616">
      <w:pPr>
        <w:suppressAutoHyphens/>
        <w:spacing w:line="360" w:lineRule="auto"/>
        <w:ind w:firstLine="709"/>
        <w:jc w:val="both"/>
        <w:rPr>
          <w:sz w:val="28"/>
          <w:szCs w:val="28"/>
        </w:rPr>
      </w:pPr>
      <w:r w:rsidRPr="008E0616">
        <w:rPr>
          <w:sz w:val="28"/>
          <w:szCs w:val="28"/>
        </w:rPr>
        <w:t xml:space="preserve">Наружное лечение </w:t>
      </w:r>
    </w:p>
    <w:p w:rsidR="00C6071E" w:rsidRPr="008E0616" w:rsidRDefault="00C6071E" w:rsidP="008E0616">
      <w:pPr>
        <w:suppressAutoHyphens/>
        <w:spacing w:line="360" w:lineRule="auto"/>
        <w:ind w:firstLine="709"/>
        <w:jc w:val="both"/>
        <w:rPr>
          <w:sz w:val="28"/>
          <w:szCs w:val="28"/>
        </w:rPr>
      </w:pPr>
      <w:r w:rsidRPr="008E0616">
        <w:rPr>
          <w:sz w:val="28"/>
          <w:szCs w:val="28"/>
        </w:rPr>
        <w:t>1) Для примочек можно использовать 2-3-проц. раствор борной кислоты, 0,1-проц. раствор риванола, 1-2-проц. раствор ризоцина и др.</w:t>
      </w:r>
    </w:p>
    <w:p w:rsidR="000F5A9C" w:rsidRPr="008E0616" w:rsidRDefault="00C6071E" w:rsidP="008E0616">
      <w:pPr>
        <w:suppressAutoHyphens/>
        <w:spacing w:line="360" w:lineRule="auto"/>
        <w:ind w:firstLine="709"/>
        <w:jc w:val="both"/>
        <w:rPr>
          <w:sz w:val="28"/>
          <w:szCs w:val="28"/>
        </w:rPr>
      </w:pPr>
      <w:r w:rsidRPr="008E0616">
        <w:rPr>
          <w:sz w:val="28"/>
          <w:szCs w:val="28"/>
        </w:rPr>
        <w:t>2) При микробных процессах – 2-5 проц. р-р резорцина</w:t>
      </w:r>
      <w:r w:rsidR="002A1379">
        <w:rPr>
          <w:sz w:val="28"/>
          <w:szCs w:val="28"/>
        </w:rPr>
        <w:t>,</w:t>
      </w:r>
      <w:r w:rsidRPr="008E0616">
        <w:rPr>
          <w:sz w:val="28"/>
          <w:szCs w:val="28"/>
        </w:rPr>
        <w:t xml:space="preserve"> 0.02 проц. фурациллина</w:t>
      </w:r>
      <w:r w:rsidR="00780E85" w:rsidRPr="008E0616">
        <w:rPr>
          <w:sz w:val="28"/>
          <w:szCs w:val="28"/>
        </w:rPr>
        <w:t>, повязки со стафилококковым бактериофагом</w:t>
      </w:r>
      <w:r w:rsidRPr="008E0616">
        <w:rPr>
          <w:sz w:val="28"/>
          <w:szCs w:val="28"/>
        </w:rPr>
        <w:t xml:space="preserve"> и др.</w:t>
      </w:r>
    </w:p>
    <w:p w:rsidR="00C6071E" w:rsidRPr="008E0616" w:rsidRDefault="00C6071E" w:rsidP="008E0616">
      <w:pPr>
        <w:suppressAutoHyphens/>
        <w:spacing w:line="360" w:lineRule="auto"/>
        <w:ind w:firstLine="709"/>
        <w:jc w:val="both"/>
        <w:rPr>
          <w:sz w:val="28"/>
          <w:szCs w:val="28"/>
        </w:rPr>
      </w:pPr>
      <w:r w:rsidRPr="008E0616">
        <w:rPr>
          <w:sz w:val="28"/>
          <w:szCs w:val="28"/>
        </w:rPr>
        <w:t xml:space="preserve">3) </w:t>
      </w:r>
      <w:r w:rsidR="00780E85" w:rsidRPr="008E0616">
        <w:rPr>
          <w:sz w:val="28"/>
          <w:szCs w:val="28"/>
        </w:rPr>
        <w:t>после снятия явлений острого воспаления применяют пасты и мази – 2-5 проц. борно-нафтолановую</w:t>
      </w:r>
      <w:r w:rsidR="002A1379">
        <w:rPr>
          <w:sz w:val="28"/>
          <w:szCs w:val="28"/>
        </w:rPr>
        <w:t>,</w:t>
      </w:r>
      <w:r w:rsidR="00780E85" w:rsidRPr="008E0616">
        <w:rPr>
          <w:sz w:val="28"/>
          <w:szCs w:val="28"/>
        </w:rPr>
        <w:t xml:space="preserve"> 3 проц. ихтиоловую</w:t>
      </w:r>
      <w:r w:rsidR="002A1379">
        <w:rPr>
          <w:sz w:val="28"/>
          <w:szCs w:val="28"/>
        </w:rPr>
        <w:t>,</w:t>
      </w:r>
      <w:r w:rsidR="00780E85" w:rsidRPr="008E0616">
        <w:rPr>
          <w:sz w:val="28"/>
          <w:szCs w:val="28"/>
        </w:rPr>
        <w:t xml:space="preserve"> 5-10 проц. дегтярно-нафтолановую и др.</w:t>
      </w:r>
    </w:p>
    <w:p w:rsidR="00780E85" w:rsidRPr="008E0616" w:rsidRDefault="00780E85" w:rsidP="008E0616">
      <w:pPr>
        <w:suppressAutoHyphens/>
        <w:spacing w:line="360" w:lineRule="auto"/>
        <w:ind w:firstLine="709"/>
        <w:jc w:val="both"/>
        <w:rPr>
          <w:sz w:val="28"/>
          <w:szCs w:val="28"/>
        </w:rPr>
      </w:pPr>
      <w:r w:rsidRPr="008E0616">
        <w:rPr>
          <w:sz w:val="28"/>
          <w:szCs w:val="28"/>
        </w:rPr>
        <w:t>4) Глюкортикоидные мази – «гиоксизон», «оксикорт» и др.</w:t>
      </w:r>
    </w:p>
    <w:p w:rsidR="00780E85" w:rsidRPr="008E0616" w:rsidRDefault="00780E85" w:rsidP="008E0616">
      <w:pPr>
        <w:suppressAutoHyphens/>
        <w:spacing w:line="360" w:lineRule="auto"/>
        <w:ind w:firstLine="709"/>
        <w:jc w:val="both"/>
        <w:rPr>
          <w:sz w:val="28"/>
          <w:szCs w:val="28"/>
        </w:rPr>
      </w:pPr>
      <w:r w:rsidRPr="008E0616">
        <w:rPr>
          <w:sz w:val="28"/>
          <w:szCs w:val="28"/>
        </w:rPr>
        <w:t>5) В подострый период физиотерапия ( УФО- терапия</w:t>
      </w:r>
      <w:r w:rsidR="002A1379">
        <w:rPr>
          <w:sz w:val="28"/>
          <w:szCs w:val="28"/>
        </w:rPr>
        <w:t>,</w:t>
      </w:r>
      <w:r w:rsidRPr="008E0616">
        <w:rPr>
          <w:sz w:val="28"/>
          <w:szCs w:val="28"/>
        </w:rPr>
        <w:t xml:space="preserve"> косвенная диатермия и др.) ; иглорефлексотерапия</w:t>
      </w:r>
      <w:r w:rsidR="002A1379">
        <w:rPr>
          <w:sz w:val="28"/>
          <w:szCs w:val="28"/>
        </w:rPr>
        <w:t>,</w:t>
      </w:r>
      <w:r w:rsidRPr="008E0616">
        <w:rPr>
          <w:sz w:val="28"/>
          <w:szCs w:val="28"/>
        </w:rPr>
        <w:t xml:space="preserve"> лазеротерапия. </w:t>
      </w:r>
    </w:p>
    <w:p w:rsidR="000F5A9C" w:rsidRPr="008E0616" w:rsidRDefault="000F5A9C" w:rsidP="008E0616">
      <w:pPr>
        <w:suppressAutoHyphens/>
        <w:spacing w:line="360" w:lineRule="auto"/>
        <w:ind w:firstLine="709"/>
        <w:jc w:val="both"/>
        <w:rPr>
          <w:sz w:val="28"/>
          <w:szCs w:val="28"/>
        </w:rPr>
      </w:pPr>
      <w:r w:rsidRPr="008E0616">
        <w:rPr>
          <w:sz w:val="28"/>
          <w:szCs w:val="28"/>
        </w:rPr>
        <w:t>Лечение данного больного</w:t>
      </w:r>
    </w:p>
    <w:p w:rsidR="00D5700D" w:rsidRPr="008E0616" w:rsidRDefault="00D5700D" w:rsidP="008E0616">
      <w:pPr>
        <w:suppressAutoHyphens/>
        <w:spacing w:line="360" w:lineRule="auto"/>
        <w:ind w:firstLine="709"/>
        <w:jc w:val="both"/>
        <w:rPr>
          <w:sz w:val="28"/>
          <w:szCs w:val="28"/>
        </w:rPr>
      </w:pPr>
      <w:r w:rsidRPr="008E0616">
        <w:rPr>
          <w:sz w:val="28"/>
          <w:szCs w:val="28"/>
        </w:rPr>
        <w:t>1) Rp.: Таb. Suprastini 0,025 N. 20</w:t>
      </w:r>
      <w:r w:rsidR="008E0616" w:rsidRPr="008E0616">
        <w:rPr>
          <w:sz w:val="28"/>
          <w:szCs w:val="28"/>
        </w:rPr>
        <w:t xml:space="preserve"> </w:t>
      </w:r>
    </w:p>
    <w:p w:rsidR="00D5700D" w:rsidRPr="008E0616" w:rsidRDefault="00D5700D" w:rsidP="008E0616">
      <w:pPr>
        <w:suppressAutoHyphens/>
        <w:spacing w:line="360" w:lineRule="auto"/>
        <w:ind w:firstLine="709"/>
        <w:jc w:val="both"/>
        <w:rPr>
          <w:sz w:val="28"/>
          <w:szCs w:val="28"/>
        </w:rPr>
      </w:pPr>
      <w:r w:rsidRPr="008E0616">
        <w:rPr>
          <w:sz w:val="28"/>
          <w:szCs w:val="28"/>
        </w:rPr>
        <w:t>D.S. По 1 таблетке 2 - 3 раза в день</w:t>
      </w:r>
      <w:r w:rsidR="008E0616" w:rsidRPr="008E0616">
        <w:rPr>
          <w:sz w:val="28"/>
          <w:szCs w:val="28"/>
        </w:rPr>
        <w:t xml:space="preserve"> </w:t>
      </w:r>
    </w:p>
    <w:p w:rsidR="00D5700D" w:rsidRPr="002A1379" w:rsidRDefault="00D5700D" w:rsidP="008E0616">
      <w:pPr>
        <w:suppressAutoHyphens/>
        <w:spacing w:line="360" w:lineRule="auto"/>
        <w:ind w:firstLine="709"/>
        <w:jc w:val="both"/>
        <w:rPr>
          <w:sz w:val="28"/>
          <w:szCs w:val="28"/>
          <w:lang w:val="en-US"/>
        </w:rPr>
      </w:pPr>
      <w:r w:rsidRPr="002A1379">
        <w:rPr>
          <w:sz w:val="28"/>
          <w:szCs w:val="28"/>
          <w:lang w:val="en-US"/>
        </w:rPr>
        <w:t>2) Rp. Haemodesi 400 ml</w:t>
      </w:r>
    </w:p>
    <w:p w:rsidR="00D5700D" w:rsidRPr="002A1379" w:rsidRDefault="00D5700D" w:rsidP="008E0616">
      <w:pPr>
        <w:suppressAutoHyphens/>
        <w:spacing w:line="360" w:lineRule="auto"/>
        <w:ind w:firstLine="709"/>
        <w:jc w:val="both"/>
        <w:rPr>
          <w:sz w:val="28"/>
          <w:szCs w:val="28"/>
          <w:lang w:val="en-US"/>
        </w:rPr>
      </w:pPr>
      <w:r w:rsidRPr="002A1379">
        <w:rPr>
          <w:sz w:val="28"/>
          <w:szCs w:val="28"/>
          <w:lang w:val="en-US"/>
        </w:rPr>
        <w:t>D.t.d. N. 5.</w:t>
      </w:r>
    </w:p>
    <w:p w:rsidR="00D5700D" w:rsidRPr="008E0616" w:rsidRDefault="00D5700D" w:rsidP="008E0616">
      <w:pPr>
        <w:suppressAutoHyphens/>
        <w:spacing w:line="360" w:lineRule="auto"/>
        <w:ind w:firstLine="709"/>
        <w:jc w:val="both"/>
        <w:rPr>
          <w:sz w:val="28"/>
          <w:szCs w:val="28"/>
        </w:rPr>
      </w:pPr>
      <w:r w:rsidRPr="008E0616">
        <w:rPr>
          <w:sz w:val="28"/>
          <w:szCs w:val="28"/>
        </w:rPr>
        <w:t>S.Внутривенно по 400 мл через день.</w:t>
      </w:r>
    </w:p>
    <w:p w:rsidR="00B80A3A" w:rsidRPr="008E0616" w:rsidRDefault="00B80A3A" w:rsidP="008E0616">
      <w:pPr>
        <w:suppressAutoHyphens/>
        <w:spacing w:line="360" w:lineRule="auto"/>
        <w:ind w:firstLine="709"/>
        <w:jc w:val="both"/>
        <w:rPr>
          <w:sz w:val="28"/>
          <w:szCs w:val="28"/>
        </w:rPr>
      </w:pPr>
      <w:r w:rsidRPr="008E0616">
        <w:rPr>
          <w:sz w:val="28"/>
          <w:szCs w:val="28"/>
        </w:rPr>
        <w:t>3) Rp.: Таb.</w:t>
      </w:r>
      <w:r w:rsidR="008E0616" w:rsidRPr="008E0616">
        <w:rPr>
          <w:sz w:val="28"/>
          <w:szCs w:val="28"/>
        </w:rPr>
        <w:t xml:space="preserve"> </w:t>
      </w:r>
      <w:r w:rsidRPr="008E0616">
        <w:rPr>
          <w:sz w:val="28"/>
          <w:szCs w:val="28"/>
        </w:rPr>
        <w:t>Мethyluracili 0,5 N.50</w:t>
      </w:r>
    </w:p>
    <w:p w:rsidR="002B3124" w:rsidRPr="008E0616" w:rsidRDefault="00B80A3A" w:rsidP="008E0616">
      <w:pPr>
        <w:suppressAutoHyphens/>
        <w:spacing w:line="360" w:lineRule="auto"/>
        <w:ind w:firstLine="709"/>
        <w:jc w:val="both"/>
        <w:rPr>
          <w:sz w:val="28"/>
          <w:szCs w:val="28"/>
        </w:rPr>
      </w:pPr>
      <w:r w:rsidRPr="008E0616">
        <w:rPr>
          <w:sz w:val="28"/>
          <w:szCs w:val="28"/>
        </w:rPr>
        <w:t>D.S. По 1 таблетке 4 раза в день</w:t>
      </w:r>
    </w:p>
    <w:p w:rsidR="00B930F3" w:rsidRPr="002A1379" w:rsidRDefault="00B930F3" w:rsidP="008E0616">
      <w:pPr>
        <w:suppressAutoHyphens/>
        <w:spacing w:line="360" w:lineRule="auto"/>
        <w:ind w:firstLine="709"/>
        <w:jc w:val="both"/>
        <w:rPr>
          <w:sz w:val="28"/>
          <w:szCs w:val="28"/>
          <w:lang w:val="en-US"/>
        </w:rPr>
      </w:pPr>
      <w:r w:rsidRPr="002A1379">
        <w:rPr>
          <w:sz w:val="28"/>
          <w:szCs w:val="28"/>
          <w:lang w:val="en-US"/>
        </w:rPr>
        <w:t>4)</w:t>
      </w:r>
      <w:r w:rsidR="008E0616" w:rsidRPr="002A1379">
        <w:rPr>
          <w:sz w:val="28"/>
          <w:szCs w:val="28"/>
          <w:lang w:val="en-US"/>
        </w:rPr>
        <w:t xml:space="preserve"> </w:t>
      </w:r>
      <w:r w:rsidRPr="002A1379">
        <w:rPr>
          <w:sz w:val="28"/>
          <w:szCs w:val="28"/>
          <w:lang w:val="en-US"/>
        </w:rPr>
        <w:t>Rp.: Sol. Thiamini chloridi 2,5 % 1 ml</w:t>
      </w:r>
      <w:r w:rsidR="008E0616" w:rsidRPr="002A1379">
        <w:rPr>
          <w:sz w:val="28"/>
          <w:szCs w:val="28"/>
          <w:lang w:val="en-US"/>
        </w:rPr>
        <w:t xml:space="preserve"> </w:t>
      </w:r>
    </w:p>
    <w:p w:rsidR="00B930F3" w:rsidRPr="002A1379" w:rsidRDefault="00B930F3" w:rsidP="008E0616">
      <w:pPr>
        <w:suppressAutoHyphens/>
        <w:spacing w:line="360" w:lineRule="auto"/>
        <w:ind w:firstLine="709"/>
        <w:jc w:val="both"/>
        <w:rPr>
          <w:sz w:val="28"/>
          <w:szCs w:val="28"/>
          <w:lang w:val="en-US"/>
        </w:rPr>
      </w:pPr>
      <w:r w:rsidRPr="002A1379">
        <w:rPr>
          <w:sz w:val="28"/>
          <w:szCs w:val="28"/>
          <w:lang w:val="en-US"/>
        </w:rPr>
        <w:t>D.t.d. N. 20 in ampull.</w:t>
      </w:r>
      <w:r w:rsidR="008E0616" w:rsidRPr="002A1379">
        <w:rPr>
          <w:sz w:val="28"/>
          <w:szCs w:val="28"/>
          <w:lang w:val="en-US"/>
        </w:rPr>
        <w:t xml:space="preserve"> </w:t>
      </w:r>
    </w:p>
    <w:p w:rsidR="00B930F3" w:rsidRPr="002A1379" w:rsidRDefault="00B930F3" w:rsidP="008E0616">
      <w:pPr>
        <w:suppressAutoHyphens/>
        <w:spacing w:line="360" w:lineRule="auto"/>
        <w:ind w:firstLine="709"/>
        <w:jc w:val="both"/>
        <w:rPr>
          <w:sz w:val="28"/>
          <w:szCs w:val="28"/>
          <w:lang w:val="en-US"/>
        </w:rPr>
      </w:pPr>
      <w:r w:rsidRPr="002A1379">
        <w:rPr>
          <w:sz w:val="28"/>
          <w:szCs w:val="28"/>
          <w:lang w:val="en-US"/>
        </w:rPr>
        <w:t xml:space="preserve">S. </w:t>
      </w:r>
      <w:r w:rsidRPr="008E0616">
        <w:rPr>
          <w:sz w:val="28"/>
          <w:szCs w:val="28"/>
        </w:rPr>
        <w:t>П</w:t>
      </w:r>
      <w:r w:rsidRPr="002A1379">
        <w:rPr>
          <w:sz w:val="28"/>
          <w:szCs w:val="28"/>
          <w:lang w:val="en-US"/>
        </w:rPr>
        <w:t xml:space="preserve">o 1 </w:t>
      </w:r>
      <w:r w:rsidRPr="008E0616">
        <w:rPr>
          <w:sz w:val="28"/>
          <w:szCs w:val="28"/>
        </w:rPr>
        <w:t>мл</w:t>
      </w:r>
      <w:r w:rsidRPr="002A1379">
        <w:rPr>
          <w:sz w:val="28"/>
          <w:szCs w:val="28"/>
          <w:lang w:val="en-US"/>
        </w:rPr>
        <w:t xml:space="preserve"> </w:t>
      </w:r>
      <w:r w:rsidRPr="008E0616">
        <w:rPr>
          <w:sz w:val="28"/>
          <w:szCs w:val="28"/>
        </w:rPr>
        <w:t>внутримышечно</w:t>
      </w:r>
    </w:p>
    <w:p w:rsidR="00B930F3" w:rsidRPr="002A1379" w:rsidRDefault="00B930F3" w:rsidP="008E0616">
      <w:pPr>
        <w:suppressAutoHyphens/>
        <w:spacing w:line="360" w:lineRule="auto"/>
        <w:ind w:firstLine="709"/>
        <w:jc w:val="both"/>
        <w:rPr>
          <w:sz w:val="28"/>
          <w:szCs w:val="28"/>
          <w:lang w:val="en-US"/>
        </w:rPr>
      </w:pPr>
      <w:r w:rsidRPr="002A1379">
        <w:rPr>
          <w:sz w:val="28"/>
          <w:szCs w:val="28"/>
          <w:lang w:val="en-US"/>
        </w:rPr>
        <w:t xml:space="preserve">5)Rp.: Sol. </w:t>
      </w:r>
      <w:r w:rsidRPr="008E0616">
        <w:rPr>
          <w:sz w:val="28"/>
          <w:szCs w:val="28"/>
        </w:rPr>
        <w:t>Ас</w:t>
      </w:r>
      <w:r w:rsidRPr="002A1379">
        <w:rPr>
          <w:sz w:val="28"/>
          <w:szCs w:val="28"/>
          <w:lang w:val="en-US"/>
        </w:rPr>
        <w:t xml:space="preserve">. </w:t>
      </w:r>
      <w:r w:rsidRPr="008E0616">
        <w:rPr>
          <w:sz w:val="28"/>
          <w:szCs w:val="28"/>
        </w:rPr>
        <w:t>а</w:t>
      </w:r>
      <w:r w:rsidRPr="002A1379">
        <w:rPr>
          <w:sz w:val="28"/>
          <w:szCs w:val="28"/>
          <w:lang w:val="en-US"/>
        </w:rPr>
        <w:t>scorbinici 5 % 1 ml</w:t>
      </w:r>
    </w:p>
    <w:p w:rsidR="00B930F3" w:rsidRPr="002A1379" w:rsidRDefault="00B930F3" w:rsidP="008E0616">
      <w:pPr>
        <w:suppressAutoHyphens/>
        <w:spacing w:line="360" w:lineRule="auto"/>
        <w:ind w:firstLine="709"/>
        <w:jc w:val="both"/>
        <w:rPr>
          <w:sz w:val="28"/>
          <w:szCs w:val="28"/>
          <w:lang w:val="en-US"/>
        </w:rPr>
      </w:pPr>
      <w:r w:rsidRPr="002A1379">
        <w:rPr>
          <w:sz w:val="28"/>
          <w:szCs w:val="28"/>
          <w:lang w:val="en-US"/>
        </w:rPr>
        <w:t>D.t.d. N. 20 in ampull.</w:t>
      </w:r>
      <w:r w:rsidR="008E0616" w:rsidRPr="002A1379">
        <w:rPr>
          <w:sz w:val="28"/>
          <w:szCs w:val="28"/>
          <w:lang w:val="en-US"/>
        </w:rPr>
        <w:t xml:space="preserve"> </w:t>
      </w:r>
    </w:p>
    <w:p w:rsidR="00B930F3" w:rsidRPr="008E0616" w:rsidRDefault="00B930F3" w:rsidP="008E0616">
      <w:pPr>
        <w:suppressAutoHyphens/>
        <w:spacing w:line="360" w:lineRule="auto"/>
        <w:ind w:firstLine="709"/>
        <w:jc w:val="both"/>
        <w:rPr>
          <w:sz w:val="28"/>
          <w:szCs w:val="28"/>
        </w:rPr>
      </w:pPr>
      <w:r w:rsidRPr="008E0616">
        <w:rPr>
          <w:sz w:val="28"/>
          <w:szCs w:val="28"/>
        </w:rPr>
        <w:t>S. По 1 мл в мышцы 2 раза в день</w:t>
      </w:r>
    </w:p>
    <w:p w:rsidR="002B3124" w:rsidRPr="008E0616" w:rsidRDefault="002B3124" w:rsidP="008E0616">
      <w:pPr>
        <w:suppressAutoHyphens/>
        <w:spacing w:line="360" w:lineRule="auto"/>
        <w:ind w:firstLine="709"/>
        <w:jc w:val="both"/>
        <w:rPr>
          <w:sz w:val="28"/>
          <w:szCs w:val="28"/>
        </w:rPr>
      </w:pPr>
      <w:r w:rsidRPr="008E0616">
        <w:rPr>
          <w:sz w:val="28"/>
          <w:szCs w:val="28"/>
        </w:rPr>
        <w:t xml:space="preserve">Наружное лечение </w:t>
      </w:r>
    </w:p>
    <w:p w:rsidR="002B3124" w:rsidRPr="008E0616" w:rsidRDefault="002B3124" w:rsidP="008E0616">
      <w:pPr>
        <w:suppressAutoHyphens/>
        <w:spacing w:line="360" w:lineRule="auto"/>
        <w:ind w:firstLine="709"/>
        <w:jc w:val="both"/>
        <w:rPr>
          <w:sz w:val="28"/>
          <w:szCs w:val="28"/>
        </w:rPr>
      </w:pPr>
      <w:r w:rsidRPr="008E0616">
        <w:rPr>
          <w:sz w:val="28"/>
          <w:szCs w:val="28"/>
        </w:rPr>
        <w:t>1) 2-3-проц. раствор борной кислоты для примочек</w:t>
      </w:r>
    </w:p>
    <w:p w:rsidR="002B3124" w:rsidRPr="008E0616" w:rsidRDefault="002B3124" w:rsidP="008E0616">
      <w:pPr>
        <w:suppressAutoHyphens/>
        <w:spacing w:line="360" w:lineRule="auto"/>
        <w:ind w:firstLine="709"/>
        <w:jc w:val="both"/>
        <w:rPr>
          <w:sz w:val="28"/>
          <w:szCs w:val="28"/>
        </w:rPr>
      </w:pPr>
      <w:r w:rsidRPr="008E0616">
        <w:rPr>
          <w:sz w:val="28"/>
          <w:szCs w:val="28"/>
        </w:rPr>
        <w:t>2) 0.02 проц. фурациллина для примочек</w:t>
      </w:r>
    </w:p>
    <w:p w:rsidR="002B3124" w:rsidRPr="008E0616" w:rsidRDefault="002B3124" w:rsidP="008E0616">
      <w:pPr>
        <w:suppressAutoHyphens/>
        <w:spacing w:line="360" w:lineRule="auto"/>
        <w:ind w:firstLine="709"/>
        <w:jc w:val="both"/>
        <w:rPr>
          <w:sz w:val="28"/>
          <w:szCs w:val="28"/>
        </w:rPr>
      </w:pPr>
      <w:r w:rsidRPr="008E0616">
        <w:rPr>
          <w:sz w:val="28"/>
          <w:szCs w:val="28"/>
        </w:rPr>
        <w:t>3) После снятия явлений острого воспаления 5-10 проц. дегтярно-нафтолановую мазь.</w:t>
      </w:r>
    </w:p>
    <w:p w:rsidR="00241009" w:rsidRPr="008E0616" w:rsidRDefault="00A15EE0" w:rsidP="008E0616">
      <w:pPr>
        <w:suppressAutoHyphens/>
        <w:spacing w:line="360" w:lineRule="auto"/>
        <w:ind w:firstLine="709"/>
        <w:jc w:val="both"/>
        <w:rPr>
          <w:sz w:val="28"/>
          <w:szCs w:val="28"/>
        </w:rPr>
      </w:pPr>
      <w:r w:rsidRPr="008E0616">
        <w:rPr>
          <w:sz w:val="28"/>
          <w:szCs w:val="28"/>
        </w:rPr>
        <w:t>4) Мазь «Гиоксизон»</w:t>
      </w:r>
      <w:r w:rsidR="002B3124" w:rsidRPr="008E0616">
        <w:rPr>
          <w:sz w:val="28"/>
          <w:szCs w:val="28"/>
        </w:rPr>
        <w:t xml:space="preserve"> </w:t>
      </w:r>
      <w:r w:rsidRPr="008E0616">
        <w:rPr>
          <w:sz w:val="28"/>
          <w:szCs w:val="28"/>
        </w:rPr>
        <w:t>10 г</w:t>
      </w:r>
      <w:r w:rsidR="002A1379">
        <w:rPr>
          <w:sz w:val="28"/>
          <w:szCs w:val="28"/>
        </w:rPr>
        <w:t>,</w:t>
      </w:r>
      <w:r w:rsidRPr="008E0616">
        <w:rPr>
          <w:sz w:val="28"/>
          <w:szCs w:val="28"/>
        </w:rPr>
        <w:t xml:space="preserve"> смазывать пораженные участки 1-2 раза в день.</w:t>
      </w:r>
    </w:p>
    <w:p w:rsidR="008E0616" w:rsidRPr="008E0616" w:rsidRDefault="008E0616" w:rsidP="008E0616">
      <w:pPr>
        <w:suppressAutoHyphens/>
        <w:spacing w:line="360" w:lineRule="auto"/>
        <w:ind w:firstLine="709"/>
        <w:jc w:val="both"/>
        <w:rPr>
          <w:sz w:val="28"/>
          <w:szCs w:val="28"/>
        </w:rPr>
      </w:pPr>
    </w:p>
    <w:p w:rsidR="00880A1F" w:rsidRPr="008E0616" w:rsidRDefault="008E0616" w:rsidP="008E0616">
      <w:pPr>
        <w:suppressAutoHyphens/>
        <w:spacing w:line="360" w:lineRule="auto"/>
        <w:ind w:firstLine="709"/>
        <w:jc w:val="both"/>
        <w:rPr>
          <w:sz w:val="28"/>
          <w:szCs w:val="28"/>
        </w:rPr>
      </w:pPr>
      <w:r w:rsidRPr="008E0616">
        <w:rPr>
          <w:sz w:val="28"/>
          <w:szCs w:val="28"/>
        </w:rPr>
        <w:t>Эпикриз</w:t>
      </w:r>
    </w:p>
    <w:p w:rsidR="00286866" w:rsidRPr="008E0616" w:rsidRDefault="00286866" w:rsidP="008E0616">
      <w:pPr>
        <w:suppressAutoHyphens/>
        <w:spacing w:line="360" w:lineRule="auto"/>
        <w:ind w:firstLine="709"/>
        <w:jc w:val="both"/>
        <w:rPr>
          <w:sz w:val="28"/>
          <w:szCs w:val="28"/>
        </w:rPr>
      </w:pPr>
      <w:r w:rsidRPr="008E0616">
        <w:rPr>
          <w:sz w:val="28"/>
          <w:szCs w:val="28"/>
        </w:rPr>
        <w:t>47лет,</w:t>
      </w:r>
      <w:r w:rsidR="008E0616" w:rsidRPr="008E0616">
        <w:rPr>
          <w:sz w:val="28"/>
          <w:szCs w:val="28"/>
        </w:rPr>
        <w:t xml:space="preserve"> </w:t>
      </w:r>
      <w:r w:rsidRPr="008E0616">
        <w:rPr>
          <w:sz w:val="28"/>
          <w:szCs w:val="28"/>
        </w:rPr>
        <w:t>находится на стационарном лечении в Алтайском КВД с 16.04.2004 года по поводу микробной экземы</w:t>
      </w:r>
      <w:r w:rsidR="002A1379">
        <w:rPr>
          <w:sz w:val="28"/>
          <w:szCs w:val="28"/>
        </w:rPr>
        <w:t>.</w:t>
      </w:r>
      <w:r w:rsidRPr="008E0616">
        <w:rPr>
          <w:sz w:val="28"/>
          <w:szCs w:val="28"/>
        </w:rPr>
        <w:t xml:space="preserve"> Больной поступил с жалобами на</w:t>
      </w:r>
      <w:r w:rsidR="002A1379">
        <w:rPr>
          <w:sz w:val="28"/>
          <w:szCs w:val="28"/>
        </w:rPr>
        <w:t>:</w:t>
      </w:r>
      <w:r w:rsidRPr="008E0616">
        <w:rPr>
          <w:sz w:val="28"/>
          <w:szCs w:val="28"/>
        </w:rPr>
        <w:t xml:space="preserve"> умеренные высыпания в области туловища и обильные высыпания в области</w:t>
      </w:r>
      <w:r w:rsidR="008E0616" w:rsidRPr="008E0616">
        <w:rPr>
          <w:sz w:val="28"/>
          <w:szCs w:val="28"/>
        </w:rPr>
        <w:t xml:space="preserve"> </w:t>
      </w:r>
      <w:r w:rsidRPr="008E0616">
        <w:rPr>
          <w:sz w:val="28"/>
          <w:szCs w:val="28"/>
        </w:rPr>
        <w:t>верхних и нижних конечностей, головы, с обильно мокнущей поверхностью,сопровождающиеся</w:t>
      </w:r>
      <w:r w:rsidR="008E0616" w:rsidRPr="008E0616">
        <w:rPr>
          <w:sz w:val="28"/>
          <w:szCs w:val="28"/>
        </w:rPr>
        <w:t xml:space="preserve"> </w:t>
      </w:r>
      <w:r w:rsidRPr="008E0616">
        <w:rPr>
          <w:sz w:val="28"/>
          <w:szCs w:val="28"/>
        </w:rPr>
        <w:t>легким</w:t>
      </w:r>
      <w:r w:rsidR="008E0616" w:rsidRPr="008E0616">
        <w:rPr>
          <w:sz w:val="28"/>
          <w:szCs w:val="28"/>
        </w:rPr>
        <w:t xml:space="preserve"> </w:t>
      </w:r>
      <w:r w:rsidRPr="008E0616">
        <w:rPr>
          <w:sz w:val="28"/>
          <w:szCs w:val="28"/>
        </w:rPr>
        <w:t>зудом</w:t>
      </w:r>
      <w:r w:rsidR="002A1379">
        <w:rPr>
          <w:sz w:val="28"/>
          <w:szCs w:val="28"/>
        </w:rPr>
        <w:t>,</w:t>
      </w:r>
      <w:r w:rsidRPr="008E0616">
        <w:rPr>
          <w:sz w:val="28"/>
          <w:szCs w:val="28"/>
        </w:rPr>
        <w:t xml:space="preserve"> умеренной болезненностью</w:t>
      </w:r>
      <w:r w:rsidR="002A1379">
        <w:rPr>
          <w:sz w:val="28"/>
          <w:szCs w:val="28"/>
        </w:rPr>
        <w:t>.</w:t>
      </w:r>
      <w:r w:rsidRPr="008E0616">
        <w:rPr>
          <w:sz w:val="28"/>
          <w:szCs w:val="28"/>
        </w:rPr>
        <w:t xml:space="preserve"> Плохой сон. </w:t>
      </w:r>
    </w:p>
    <w:p w:rsidR="00286866" w:rsidRPr="008E0616" w:rsidRDefault="00286866" w:rsidP="008E0616">
      <w:pPr>
        <w:suppressAutoHyphens/>
        <w:spacing w:line="360" w:lineRule="auto"/>
        <w:ind w:firstLine="709"/>
        <w:jc w:val="both"/>
        <w:rPr>
          <w:sz w:val="28"/>
          <w:szCs w:val="28"/>
        </w:rPr>
      </w:pPr>
      <w:r w:rsidRPr="008E0616">
        <w:rPr>
          <w:sz w:val="28"/>
          <w:szCs w:val="28"/>
        </w:rPr>
        <w:t>При объективном обследовании: кожный процесс распространенный, высыпания преимущественно</w:t>
      </w:r>
      <w:r w:rsidR="008E0616" w:rsidRPr="008E0616">
        <w:rPr>
          <w:sz w:val="28"/>
          <w:szCs w:val="28"/>
        </w:rPr>
        <w:t xml:space="preserve"> </w:t>
      </w:r>
      <w:r w:rsidRPr="008E0616">
        <w:rPr>
          <w:sz w:val="28"/>
          <w:szCs w:val="28"/>
        </w:rPr>
        <w:t>локализуются на коже нижних и верхних конечностей</w:t>
      </w:r>
      <w:r w:rsidR="002A1379">
        <w:rPr>
          <w:sz w:val="28"/>
          <w:szCs w:val="28"/>
        </w:rPr>
        <w:t>,</w:t>
      </w:r>
      <w:r w:rsidRPr="008E0616">
        <w:rPr>
          <w:sz w:val="28"/>
          <w:szCs w:val="28"/>
        </w:rPr>
        <w:t xml:space="preserve"> головы и в умеренном количестве на кожи туловища</w:t>
      </w:r>
      <w:r w:rsidR="002A1379">
        <w:rPr>
          <w:sz w:val="28"/>
          <w:szCs w:val="28"/>
        </w:rPr>
        <w:t>.</w:t>
      </w:r>
      <w:r w:rsidRPr="008E0616">
        <w:rPr>
          <w:sz w:val="28"/>
          <w:szCs w:val="28"/>
        </w:rPr>
        <w:t xml:space="preserve"> Высыпания имеют ассимметричный характер</w:t>
      </w:r>
      <w:r w:rsidR="002A1379">
        <w:rPr>
          <w:sz w:val="28"/>
          <w:szCs w:val="28"/>
        </w:rPr>
        <w:t>.</w:t>
      </w:r>
      <w:r w:rsidRPr="008E0616">
        <w:rPr>
          <w:sz w:val="28"/>
          <w:szCs w:val="28"/>
        </w:rPr>
        <w:t xml:space="preserve"> </w:t>
      </w:r>
    </w:p>
    <w:p w:rsidR="00286866" w:rsidRPr="008E0616" w:rsidRDefault="00286866" w:rsidP="008E0616">
      <w:pPr>
        <w:suppressAutoHyphens/>
        <w:spacing w:line="360" w:lineRule="auto"/>
        <w:ind w:firstLine="709"/>
        <w:jc w:val="both"/>
        <w:rPr>
          <w:sz w:val="28"/>
          <w:szCs w:val="28"/>
        </w:rPr>
      </w:pPr>
      <w:r w:rsidRPr="008E0616">
        <w:rPr>
          <w:sz w:val="28"/>
          <w:szCs w:val="28"/>
        </w:rPr>
        <w:t>Очаги островоспалительные</w:t>
      </w:r>
      <w:r w:rsidR="002A1379">
        <w:rPr>
          <w:sz w:val="28"/>
          <w:szCs w:val="28"/>
        </w:rPr>
        <w:t>,</w:t>
      </w:r>
      <w:r w:rsidRPr="008E0616">
        <w:rPr>
          <w:sz w:val="28"/>
          <w:szCs w:val="28"/>
        </w:rPr>
        <w:t xml:space="preserve"> резко отграниченные</w:t>
      </w:r>
      <w:r w:rsidR="002A1379">
        <w:rPr>
          <w:sz w:val="28"/>
          <w:szCs w:val="28"/>
        </w:rPr>
        <w:t>,</w:t>
      </w:r>
      <w:r w:rsidRPr="008E0616">
        <w:rPr>
          <w:sz w:val="28"/>
          <w:szCs w:val="28"/>
        </w:rPr>
        <w:t xml:space="preserve"> крупные и крупнофестончатые с хорошо оформленным отторгающимся роговым слоем по периферии</w:t>
      </w:r>
      <w:r w:rsidR="002A1379">
        <w:rPr>
          <w:sz w:val="28"/>
          <w:szCs w:val="28"/>
        </w:rPr>
        <w:t>.</w:t>
      </w:r>
      <w:r w:rsidR="008E0616" w:rsidRPr="008E0616">
        <w:rPr>
          <w:sz w:val="28"/>
          <w:szCs w:val="28"/>
        </w:rPr>
        <w:t xml:space="preserve"> </w:t>
      </w:r>
    </w:p>
    <w:p w:rsidR="00286866" w:rsidRPr="008E0616" w:rsidRDefault="00286866" w:rsidP="008E0616">
      <w:pPr>
        <w:suppressAutoHyphens/>
        <w:spacing w:line="360" w:lineRule="auto"/>
        <w:ind w:firstLine="709"/>
        <w:jc w:val="both"/>
        <w:rPr>
          <w:sz w:val="28"/>
          <w:szCs w:val="28"/>
        </w:rPr>
      </w:pPr>
      <w:r w:rsidRPr="008E0616">
        <w:rPr>
          <w:sz w:val="28"/>
          <w:szCs w:val="28"/>
        </w:rPr>
        <w:t>Высыпания полиморфные,</w:t>
      </w:r>
      <w:r w:rsidR="008E0616" w:rsidRPr="008E0616">
        <w:rPr>
          <w:sz w:val="28"/>
          <w:szCs w:val="28"/>
        </w:rPr>
        <w:t xml:space="preserve"> </w:t>
      </w:r>
      <w:r w:rsidRPr="008E0616">
        <w:rPr>
          <w:sz w:val="28"/>
          <w:szCs w:val="28"/>
        </w:rPr>
        <w:t>представлены серопапулами и папуловезикулами</w:t>
      </w:r>
      <w:r w:rsidR="002A1379">
        <w:rPr>
          <w:sz w:val="28"/>
          <w:szCs w:val="28"/>
        </w:rPr>
        <w:t>,</w:t>
      </w:r>
      <w:r w:rsidRPr="008E0616">
        <w:rPr>
          <w:sz w:val="28"/>
          <w:szCs w:val="28"/>
        </w:rPr>
        <w:t xml:space="preserve"> различного размера, которые быстро вскрываются и на их месте образуются точечные эрозии</w:t>
      </w:r>
      <w:r w:rsidR="008E0616" w:rsidRPr="008E0616">
        <w:rPr>
          <w:sz w:val="28"/>
          <w:szCs w:val="28"/>
        </w:rPr>
        <w:t xml:space="preserve"> </w:t>
      </w:r>
      <w:r w:rsidRPr="008E0616">
        <w:rPr>
          <w:sz w:val="28"/>
          <w:szCs w:val="28"/>
        </w:rPr>
        <w:t>из которых выделяется серозный экссудат</w:t>
      </w:r>
      <w:r w:rsidR="002A1379">
        <w:rPr>
          <w:sz w:val="28"/>
          <w:szCs w:val="28"/>
        </w:rPr>
        <w:t>.</w:t>
      </w:r>
      <w:r w:rsidRPr="008E0616">
        <w:rPr>
          <w:sz w:val="28"/>
          <w:szCs w:val="28"/>
        </w:rPr>
        <w:t xml:space="preserve"> Помимо серопапул и папуловезикул</w:t>
      </w:r>
      <w:r w:rsidR="002A1379">
        <w:rPr>
          <w:sz w:val="28"/>
          <w:szCs w:val="28"/>
        </w:rPr>
        <w:t>,</w:t>
      </w:r>
      <w:r w:rsidRPr="008E0616">
        <w:rPr>
          <w:sz w:val="28"/>
          <w:szCs w:val="28"/>
        </w:rPr>
        <w:t xml:space="preserve"> мокнущих эрозий</w:t>
      </w:r>
      <w:r w:rsidR="002A1379">
        <w:rPr>
          <w:sz w:val="28"/>
          <w:szCs w:val="28"/>
        </w:rPr>
        <w:t>,</w:t>
      </w:r>
      <w:r w:rsidRPr="008E0616">
        <w:rPr>
          <w:sz w:val="28"/>
          <w:szCs w:val="28"/>
        </w:rPr>
        <w:t xml:space="preserve"> на поверхности определяется массивное наслоение гнойных корок.</w:t>
      </w:r>
    </w:p>
    <w:p w:rsidR="003C3E43" w:rsidRPr="008E0616" w:rsidRDefault="00286866" w:rsidP="008E0616">
      <w:pPr>
        <w:suppressAutoHyphens/>
        <w:spacing w:line="360" w:lineRule="auto"/>
        <w:ind w:firstLine="709"/>
        <w:jc w:val="both"/>
        <w:rPr>
          <w:sz w:val="28"/>
          <w:szCs w:val="28"/>
        </w:rPr>
      </w:pPr>
      <w:r w:rsidRPr="008E0616">
        <w:rPr>
          <w:sz w:val="28"/>
          <w:szCs w:val="28"/>
        </w:rPr>
        <w:t>Были проведены следующие исследования: общий анализ крови (заключение: эозинофилия), общий анализ мочи (заключение: без патологии),</w:t>
      </w:r>
      <w:r w:rsidR="008E0616" w:rsidRPr="008E0616">
        <w:rPr>
          <w:sz w:val="28"/>
          <w:szCs w:val="28"/>
        </w:rPr>
        <w:t xml:space="preserve"> </w:t>
      </w:r>
      <w:r w:rsidRPr="008E0616">
        <w:rPr>
          <w:sz w:val="28"/>
          <w:szCs w:val="28"/>
        </w:rPr>
        <w:t>анализ крови на RW</w:t>
      </w:r>
      <w:r w:rsidR="008E0616" w:rsidRPr="008E0616">
        <w:rPr>
          <w:sz w:val="28"/>
          <w:szCs w:val="28"/>
        </w:rPr>
        <w:t xml:space="preserve"> </w:t>
      </w:r>
      <w:r w:rsidRPr="008E0616">
        <w:rPr>
          <w:sz w:val="28"/>
          <w:szCs w:val="28"/>
        </w:rPr>
        <w:t>(результат</w:t>
      </w:r>
      <w:r w:rsidR="008E0616" w:rsidRPr="008E0616">
        <w:rPr>
          <w:sz w:val="28"/>
          <w:szCs w:val="28"/>
        </w:rPr>
        <w:t xml:space="preserve"> </w:t>
      </w:r>
      <w:r w:rsidRPr="008E0616">
        <w:rPr>
          <w:sz w:val="28"/>
          <w:szCs w:val="28"/>
        </w:rPr>
        <w:t xml:space="preserve">отрицательный). </w:t>
      </w:r>
    </w:p>
    <w:p w:rsidR="00735782" w:rsidRPr="008E0616" w:rsidRDefault="00286866" w:rsidP="008E0616">
      <w:pPr>
        <w:suppressAutoHyphens/>
        <w:spacing w:line="360" w:lineRule="auto"/>
        <w:ind w:firstLine="709"/>
        <w:jc w:val="both"/>
        <w:rPr>
          <w:sz w:val="28"/>
          <w:szCs w:val="28"/>
        </w:rPr>
      </w:pPr>
      <w:r w:rsidRPr="008E0616">
        <w:rPr>
          <w:sz w:val="28"/>
          <w:szCs w:val="28"/>
        </w:rPr>
        <w:t>Назначено следующее</w:t>
      </w:r>
      <w:r w:rsidR="008E0616" w:rsidRPr="008E0616">
        <w:rPr>
          <w:sz w:val="28"/>
          <w:szCs w:val="28"/>
        </w:rPr>
        <w:t xml:space="preserve"> </w:t>
      </w:r>
      <w:r w:rsidRPr="008E0616">
        <w:rPr>
          <w:sz w:val="28"/>
          <w:szCs w:val="28"/>
        </w:rPr>
        <w:t>лечение:</w:t>
      </w:r>
      <w:r w:rsidR="008E0616" w:rsidRPr="008E0616">
        <w:rPr>
          <w:sz w:val="28"/>
          <w:szCs w:val="28"/>
        </w:rPr>
        <w:t xml:space="preserve"> </w:t>
      </w:r>
      <w:r w:rsidRPr="008E0616">
        <w:rPr>
          <w:sz w:val="28"/>
          <w:szCs w:val="28"/>
        </w:rPr>
        <w:t>гемодез 400 мл внутривенно через</w:t>
      </w:r>
      <w:r w:rsidR="008E0616" w:rsidRPr="008E0616">
        <w:rPr>
          <w:sz w:val="28"/>
          <w:szCs w:val="28"/>
        </w:rPr>
        <w:t xml:space="preserve"> </w:t>
      </w:r>
      <w:r w:rsidRPr="008E0616">
        <w:rPr>
          <w:sz w:val="28"/>
          <w:szCs w:val="28"/>
        </w:rPr>
        <w:t>день N.5,</w:t>
      </w:r>
      <w:r w:rsidR="00735782" w:rsidRPr="008E0616">
        <w:rPr>
          <w:sz w:val="28"/>
          <w:szCs w:val="28"/>
        </w:rPr>
        <w:t xml:space="preserve"> Таb. Suprastini 0,025 N. 20 по 1 таблетке 2 - 3 раза в день,</w:t>
      </w:r>
      <w:r w:rsidR="008E0616" w:rsidRPr="008E0616">
        <w:rPr>
          <w:sz w:val="28"/>
          <w:szCs w:val="28"/>
        </w:rPr>
        <w:t xml:space="preserve"> </w:t>
      </w:r>
      <w:r w:rsidR="00735782" w:rsidRPr="008E0616">
        <w:rPr>
          <w:sz w:val="28"/>
          <w:szCs w:val="28"/>
        </w:rPr>
        <w:t>Таb.</w:t>
      </w:r>
      <w:r w:rsidR="008E0616" w:rsidRPr="008E0616">
        <w:rPr>
          <w:sz w:val="28"/>
          <w:szCs w:val="28"/>
        </w:rPr>
        <w:t xml:space="preserve"> </w:t>
      </w:r>
      <w:r w:rsidR="00735782" w:rsidRPr="008E0616">
        <w:rPr>
          <w:sz w:val="28"/>
          <w:szCs w:val="28"/>
        </w:rPr>
        <w:t>Мethyluracili 0,5 N.50 по 1 таблетке 4 раза в день, Sol. Thiamini chloridi 2,5 % 1 ml</w:t>
      </w:r>
      <w:r w:rsidR="008E0616" w:rsidRPr="008E0616">
        <w:rPr>
          <w:sz w:val="28"/>
          <w:szCs w:val="28"/>
        </w:rPr>
        <w:t xml:space="preserve"> </w:t>
      </w:r>
      <w:r w:rsidR="00735782" w:rsidRPr="008E0616">
        <w:rPr>
          <w:sz w:val="28"/>
          <w:szCs w:val="28"/>
        </w:rPr>
        <w:t>N. 20 in ampull. пo 1 мл внутримышечно, Sol. Ас. аscorbinici 5 % 1 ml N. 20 in ampull.по 1 мл в мышцы 2 раза в день</w:t>
      </w:r>
      <w:r w:rsidR="002A1379">
        <w:rPr>
          <w:sz w:val="28"/>
          <w:szCs w:val="28"/>
        </w:rPr>
        <w:t>.</w:t>
      </w:r>
      <w:r w:rsidR="00735782" w:rsidRPr="008E0616">
        <w:rPr>
          <w:sz w:val="28"/>
          <w:szCs w:val="28"/>
        </w:rPr>
        <w:t>Наружное лечение</w:t>
      </w:r>
      <w:r w:rsidR="002A1379">
        <w:rPr>
          <w:sz w:val="28"/>
          <w:szCs w:val="28"/>
        </w:rPr>
        <w:t>:</w:t>
      </w:r>
      <w:r w:rsidR="00735782" w:rsidRPr="008E0616">
        <w:rPr>
          <w:sz w:val="28"/>
          <w:szCs w:val="28"/>
        </w:rPr>
        <w:t xml:space="preserve"> 2-3-проц. раствор борной кислоты для примочек, 0.02 проц. фурациллина для примочек, после снятия явлений острого воспаления 5-10 проц. дегтярно-нафтолановую мазь,мазь «Гиоксизон» 10 г</w:t>
      </w:r>
      <w:r w:rsidR="002A1379">
        <w:rPr>
          <w:sz w:val="28"/>
          <w:szCs w:val="28"/>
        </w:rPr>
        <w:t>,</w:t>
      </w:r>
      <w:r w:rsidR="00735782" w:rsidRPr="008E0616">
        <w:rPr>
          <w:sz w:val="28"/>
          <w:szCs w:val="28"/>
        </w:rPr>
        <w:t xml:space="preserve"> смазывать пораженные участки 1-2 раза в день.</w:t>
      </w:r>
    </w:p>
    <w:p w:rsidR="00EA61CB" w:rsidRPr="008E0616" w:rsidRDefault="00286866" w:rsidP="008E0616">
      <w:pPr>
        <w:suppressAutoHyphens/>
        <w:spacing w:line="360" w:lineRule="auto"/>
        <w:ind w:firstLine="709"/>
        <w:jc w:val="both"/>
        <w:rPr>
          <w:sz w:val="28"/>
          <w:szCs w:val="28"/>
        </w:rPr>
      </w:pPr>
      <w:r w:rsidRPr="008E0616">
        <w:rPr>
          <w:sz w:val="28"/>
          <w:szCs w:val="28"/>
        </w:rPr>
        <w:t>Лечение переносится</w:t>
      </w:r>
      <w:r w:rsidR="008E0616" w:rsidRPr="008E0616">
        <w:rPr>
          <w:sz w:val="28"/>
          <w:szCs w:val="28"/>
        </w:rPr>
        <w:t xml:space="preserve"> </w:t>
      </w:r>
      <w:r w:rsidRPr="008E0616">
        <w:rPr>
          <w:sz w:val="28"/>
          <w:szCs w:val="28"/>
        </w:rPr>
        <w:t>без осложнений. В результате</w:t>
      </w:r>
      <w:r w:rsidR="008E0616" w:rsidRPr="008E0616">
        <w:rPr>
          <w:sz w:val="28"/>
          <w:szCs w:val="28"/>
        </w:rPr>
        <w:t xml:space="preserve"> </w:t>
      </w:r>
      <w:r w:rsidRPr="008E0616">
        <w:rPr>
          <w:sz w:val="28"/>
          <w:szCs w:val="28"/>
        </w:rPr>
        <w:t>лечения отмечено улучшение состояния: новые элементы не образуются,</w:t>
      </w:r>
      <w:r w:rsidR="008E0616" w:rsidRPr="008E0616">
        <w:rPr>
          <w:sz w:val="28"/>
          <w:szCs w:val="28"/>
        </w:rPr>
        <w:t xml:space="preserve"> </w:t>
      </w:r>
      <w:r w:rsidR="00EA61CB" w:rsidRPr="008E0616">
        <w:rPr>
          <w:sz w:val="28"/>
          <w:szCs w:val="28"/>
        </w:rPr>
        <w:t>мокнутие и зуд значительно уменьшились.</w:t>
      </w:r>
    </w:p>
    <w:p w:rsidR="00286866" w:rsidRPr="008E0616" w:rsidRDefault="00286866" w:rsidP="008E0616">
      <w:pPr>
        <w:suppressAutoHyphens/>
        <w:spacing w:line="360" w:lineRule="auto"/>
        <w:ind w:firstLine="709"/>
        <w:jc w:val="both"/>
        <w:rPr>
          <w:sz w:val="28"/>
          <w:szCs w:val="28"/>
        </w:rPr>
      </w:pPr>
      <w:r w:rsidRPr="008E0616">
        <w:rPr>
          <w:sz w:val="28"/>
          <w:szCs w:val="28"/>
        </w:rPr>
        <w:t>При выписке желательно рекомендовать:</w:t>
      </w:r>
    </w:p>
    <w:p w:rsidR="00286866" w:rsidRPr="008E0616" w:rsidRDefault="00286866" w:rsidP="008E0616">
      <w:pPr>
        <w:suppressAutoHyphens/>
        <w:spacing w:line="360" w:lineRule="auto"/>
        <w:ind w:firstLine="709"/>
        <w:jc w:val="both"/>
        <w:rPr>
          <w:sz w:val="28"/>
          <w:szCs w:val="28"/>
        </w:rPr>
      </w:pPr>
      <w:r w:rsidRPr="008E0616">
        <w:rPr>
          <w:sz w:val="28"/>
          <w:szCs w:val="28"/>
        </w:rPr>
        <w:t xml:space="preserve">1. Придерживаться молочно-растительной диеты с ограничением </w:t>
      </w:r>
      <w:r w:rsidR="003C3E43" w:rsidRPr="008E0616">
        <w:rPr>
          <w:sz w:val="28"/>
          <w:szCs w:val="28"/>
        </w:rPr>
        <w:t xml:space="preserve">соленого, </w:t>
      </w:r>
      <w:r w:rsidRPr="008E0616">
        <w:rPr>
          <w:sz w:val="28"/>
          <w:szCs w:val="28"/>
        </w:rPr>
        <w:t>углеводов и животных жиров.</w:t>
      </w:r>
    </w:p>
    <w:p w:rsidR="00286866" w:rsidRPr="008E0616" w:rsidRDefault="00286866" w:rsidP="008E0616">
      <w:pPr>
        <w:suppressAutoHyphens/>
        <w:spacing w:line="360" w:lineRule="auto"/>
        <w:ind w:firstLine="709"/>
        <w:jc w:val="both"/>
        <w:rPr>
          <w:sz w:val="28"/>
          <w:szCs w:val="28"/>
        </w:rPr>
      </w:pPr>
      <w:r w:rsidRPr="008E0616">
        <w:rPr>
          <w:sz w:val="28"/>
          <w:szCs w:val="28"/>
        </w:rPr>
        <w:t>2. Избегать стрессовых ситуаций.</w:t>
      </w:r>
    </w:p>
    <w:p w:rsidR="00286866" w:rsidRPr="008E0616" w:rsidRDefault="00286866" w:rsidP="008E0616">
      <w:pPr>
        <w:suppressAutoHyphens/>
        <w:spacing w:line="360" w:lineRule="auto"/>
        <w:ind w:firstLine="709"/>
        <w:jc w:val="both"/>
        <w:rPr>
          <w:sz w:val="28"/>
          <w:szCs w:val="28"/>
        </w:rPr>
      </w:pPr>
      <w:r w:rsidRPr="008E0616">
        <w:rPr>
          <w:sz w:val="28"/>
          <w:szCs w:val="28"/>
        </w:rPr>
        <w:t>3. В домашних условиях применять хвойные и горчичные ванны.</w:t>
      </w:r>
    </w:p>
    <w:p w:rsidR="00286866" w:rsidRPr="008E0616" w:rsidRDefault="00EA61CB" w:rsidP="008E0616">
      <w:pPr>
        <w:suppressAutoHyphens/>
        <w:spacing w:line="360" w:lineRule="auto"/>
        <w:ind w:firstLine="709"/>
        <w:jc w:val="both"/>
        <w:rPr>
          <w:sz w:val="28"/>
          <w:szCs w:val="28"/>
        </w:rPr>
      </w:pPr>
      <w:r w:rsidRPr="008E0616">
        <w:rPr>
          <w:sz w:val="28"/>
          <w:szCs w:val="28"/>
        </w:rPr>
        <w:t>4</w:t>
      </w:r>
      <w:r w:rsidR="00286866" w:rsidRPr="008E0616">
        <w:rPr>
          <w:sz w:val="28"/>
          <w:szCs w:val="28"/>
        </w:rPr>
        <w:t>. Регулярное диспансерное наблюдение.</w:t>
      </w:r>
    </w:p>
    <w:p w:rsidR="00286866" w:rsidRPr="008E0616" w:rsidRDefault="00EA61CB" w:rsidP="008E0616">
      <w:pPr>
        <w:suppressAutoHyphens/>
        <w:spacing w:line="360" w:lineRule="auto"/>
        <w:ind w:firstLine="709"/>
        <w:jc w:val="both"/>
        <w:rPr>
          <w:sz w:val="28"/>
          <w:szCs w:val="28"/>
        </w:rPr>
      </w:pPr>
      <w:r w:rsidRPr="008E0616">
        <w:rPr>
          <w:sz w:val="28"/>
          <w:szCs w:val="28"/>
        </w:rPr>
        <w:t>5</w:t>
      </w:r>
      <w:r w:rsidR="00286866" w:rsidRPr="008E0616">
        <w:rPr>
          <w:sz w:val="28"/>
          <w:szCs w:val="28"/>
        </w:rPr>
        <w:t>. Санаторно-курортное лечение.</w:t>
      </w:r>
    </w:p>
    <w:p w:rsidR="00E63454" w:rsidRPr="008E0616" w:rsidRDefault="008E0616" w:rsidP="008E0616">
      <w:pPr>
        <w:suppressAutoHyphens/>
        <w:spacing w:line="360" w:lineRule="auto"/>
        <w:ind w:firstLine="709"/>
        <w:jc w:val="both"/>
        <w:rPr>
          <w:sz w:val="28"/>
          <w:szCs w:val="28"/>
        </w:rPr>
      </w:pPr>
      <w:r w:rsidRPr="008E0616">
        <w:rPr>
          <w:sz w:val="28"/>
          <w:szCs w:val="28"/>
        </w:rPr>
        <w:br w:type="page"/>
      </w:r>
      <w:r w:rsidR="00E63454" w:rsidRPr="008E0616">
        <w:rPr>
          <w:sz w:val="28"/>
          <w:szCs w:val="28"/>
        </w:rPr>
        <w:t>Используемая литература</w:t>
      </w:r>
    </w:p>
    <w:p w:rsidR="00E63454" w:rsidRPr="008E0616" w:rsidRDefault="00E63454" w:rsidP="008E0616">
      <w:pPr>
        <w:suppressAutoHyphens/>
        <w:spacing w:line="360" w:lineRule="auto"/>
        <w:ind w:firstLine="709"/>
        <w:jc w:val="both"/>
        <w:rPr>
          <w:sz w:val="28"/>
          <w:szCs w:val="28"/>
        </w:rPr>
      </w:pPr>
    </w:p>
    <w:p w:rsidR="00E63454" w:rsidRPr="008E0616" w:rsidRDefault="00E63454" w:rsidP="00284FEE">
      <w:pPr>
        <w:suppressAutoHyphens/>
        <w:spacing w:line="360" w:lineRule="auto"/>
        <w:rPr>
          <w:sz w:val="28"/>
          <w:szCs w:val="28"/>
        </w:rPr>
      </w:pPr>
      <w:r w:rsidRPr="008E0616">
        <w:rPr>
          <w:sz w:val="28"/>
          <w:szCs w:val="28"/>
        </w:rPr>
        <w:t>1) Современная медицинская энциклопедия(The MERCK Manual). Под об. ред. Г.Б. Федосеева.С.-Петербург:«Норинт». 2002г.</w:t>
      </w:r>
      <w:r w:rsidR="008E0616" w:rsidRPr="008E0616">
        <w:rPr>
          <w:sz w:val="28"/>
          <w:szCs w:val="28"/>
        </w:rPr>
        <w:t xml:space="preserve"> </w:t>
      </w:r>
    </w:p>
    <w:p w:rsidR="00E63454" w:rsidRPr="008E0616" w:rsidRDefault="00E63454" w:rsidP="00284FEE">
      <w:pPr>
        <w:suppressAutoHyphens/>
        <w:spacing w:line="360" w:lineRule="auto"/>
        <w:rPr>
          <w:sz w:val="28"/>
          <w:szCs w:val="28"/>
        </w:rPr>
      </w:pPr>
      <w:r w:rsidRPr="008E0616">
        <w:rPr>
          <w:sz w:val="28"/>
          <w:szCs w:val="28"/>
        </w:rPr>
        <w:t>2)Справочник лекарственных средств под редакцией М.Д.Машковского</w:t>
      </w:r>
      <w:r w:rsidR="008E0616" w:rsidRPr="008E0616">
        <w:rPr>
          <w:sz w:val="28"/>
          <w:szCs w:val="28"/>
        </w:rPr>
        <w:t xml:space="preserve"> </w:t>
      </w:r>
    </w:p>
    <w:p w:rsidR="00E63454" w:rsidRPr="008E0616" w:rsidRDefault="00E63454" w:rsidP="00284FEE">
      <w:pPr>
        <w:suppressAutoHyphens/>
        <w:spacing w:line="360" w:lineRule="auto"/>
        <w:rPr>
          <w:sz w:val="28"/>
          <w:szCs w:val="28"/>
        </w:rPr>
      </w:pPr>
      <w:r w:rsidRPr="008E0616">
        <w:rPr>
          <w:sz w:val="28"/>
          <w:szCs w:val="28"/>
        </w:rPr>
        <w:t xml:space="preserve">(четырнадцатое издание ) </w:t>
      </w:r>
    </w:p>
    <w:p w:rsidR="008D72F6" w:rsidRPr="008E0616" w:rsidRDefault="00E63454" w:rsidP="00284FEE">
      <w:pPr>
        <w:suppressAutoHyphens/>
        <w:spacing w:line="360" w:lineRule="auto"/>
        <w:rPr>
          <w:sz w:val="28"/>
          <w:szCs w:val="28"/>
        </w:rPr>
      </w:pPr>
      <w:r w:rsidRPr="008E0616">
        <w:rPr>
          <w:sz w:val="28"/>
          <w:szCs w:val="28"/>
        </w:rPr>
        <w:t>3)Кожные и венерологические болезни</w:t>
      </w:r>
      <w:r w:rsidR="002A1379">
        <w:rPr>
          <w:sz w:val="28"/>
          <w:szCs w:val="28"/>
        </w:rPr>
        <w:t>.</w:t>
      </w:r>
      <w:r w:rsidRPr="008E0616">
        <w:rPr>
          <w:sz w:val="28"/>
          <w:szCs w:val="28"/>
        </w:rPr>
        <w:t>Под об. ред.Ю.К.Скрипкина</w:t>
      </w:r>
    </w:p>
    <w:p w:rsidR="00E63454" w:rsidRPr="008E0616" w:rsidRDefault="00E63454" w:rsidP="00284FEE">
      <w:pPr>
        <w:suppressAutoHyphens/>
        <w:spacing w:line="360" w:lineRule="auto"/>
        <w:rPr>
          <w:sz w:val="28"/>
          <w:szCs w:val="28"/>
        </w:rPr>
      </w:pPr>
      <w:r w:rsidRPr="008E0616">
        <w:rPr>
          <w:sz w:val="28"/>
          <w:szCs w:val="28"/>
        </w:rPr>
        <w:t>Москва 2000 г.</w:t>
      </w:r>
    </w:p>
    <w:p w:rsidR="00E63454" w:rsidRPr="008E0616" w:rsidRDefault="00E63454" w:rsidP="00284FEE">
      <w:pPr>
        <w:suppressAutoHyphens/>
        <w:spacing w:line="360" w:lineRule="auto"/>
        <w:rPr>
          <w:sz w:val="28"/>
          <w:szCs w:val="28"/>
        </w:rPr>
      </w:pPr>
      <w:r w:rsidRPr="008E0616">
        <w:rPr>
          <w:sz w:val="28"/>
          <w:szCs w:val="28"/>
        </w:rPr>
        <w:t>4) Кожные и венерологические болезни</w:t>
      </w:r>
      <w:r w:rsidR="002A1379">
        <w:rPr>
          <w:sz w:val="28"/>
          <w:szCs w:val="28"/>
        </w:rPr>
        <w:t>.</w:t>
      </w:r>
      <w:r w:rsidRPr="008E0616">
        <w:rPr>
          <w:sz w:val="28"/>
          <w:szCs w:val="28"/>
        </w:rPr>
        <w:t xml:space="preserve"> Под об. ред. Ю.К.Скрипкина,</w:t>
      </w:r>
    </w:p>
    <w:p w:rsidR="00E63454" w:rsidRPr="008E0616" w:rsidRDefault="00E63454" w:rsidP="00284FEE">
      <w:pPr>
        <w:suppressAutoHyphens/>
        <w:spacing w:line="360" w:lineRule="auto"/>
        <w:rPr>
          <w:sz w:val="28"/>
          <w:szCs w:val="28"/>
        </w:rPr>
      </w:pPr>
      <w:r w:rsidRPr="008E0616">
        <w:rPr>
          <w:sz w:val="28"/>
          <w:szCs w:val="28"/>
        </w:rPr>
        <w:t>А.Л.Машкиллейсона, Г.Я.Шарапова. Москва 1995 г.</w:t>
      </w:r>
    </w:p>
    <w:p w:rsidR="00E63454" w:rsidRPr="008E0616" w:rsidRDefault="00E63454" w:rsidP="00284FEE">
      <w:pPr>
        <w:suppressAutoHyphens/>
        <w:spacing w:line="360" w:lineRule="auto"/>
        <w:rPr>
          <w:sz w:val="28"/>
          <w:szCs w:val="28"/>
        </w:rPr>
      </w:pPr>
      <w:r w:rsidRPr="008E0616">
        <w:rPr>
          <w:sz w:val="28"/>
          <w:szCs w:val="28"/>
        </w:rPr>
        <w:t>5) Internet</w:t>
      </w:r>
    </w:p>
    <w:sectPr w:rsidR="00E63454" w:rsidRPr="008E0616" w:rsidSect="008E061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82D"/>
    <w:multiLevelType w:val="hybridMultilevel"/>
    <w:tmpl w:val="D22218C6"/>
    <w:lvl w:ilvl="0" w:tplc="521A3BBE">
      <w:start w:val="1"/>
      <w:numFmt w:val="upperRoman"/>
      <w:lvlText w:val="%1."/>
      <w:lvlJc w:val="left"/>
      <w:pPr>
        <w:tabs>
          <w:tab w:val="num" w:pos="1080"/>
        </w:tabs>
        <w:ind w:left="1080" w:hanging="720"/>
      </w:pPr>
      <w:rPr>
        <w:rFonts w:cs="Times New Roman" w:hint="default"/>
      </w:rPr>
    </w:lvl>
    <w:lvl w:ilvl="1" w:tplc="B6D6A85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9B7D8A"/>
    <w:multiLevelType w:val="hybridMultilevel"/>
    <w:tmpl w:val="D3A02004"/>
    <w:lvl w:ilvl="0" w:tplc="04190011">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19C7BD6"/>
    <w:multiLevelType w:val="hybridMultilevel"/>
    <w:tmpl w:val="438469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28"/>
    <w:rsid w:val="00006A28"/>
    <w:rsid w:val="000073A6"/>
    <w:rsid w:val="000211F6"/>
    <w:rsid w:val="000366F2"/>
    <w:rsid w:val="000425C4"/>
    <w:rsid w:val="00042F68"/>
    <w:rsid w:val="000630A1"/>
    <w:rsid w:val="00087218"/>
    <w:rsid w:val="000957C1"/>
    <w:rsid w:val="000E571D"/>
    <w:rsid w:val="000F5A9C"/>
    <w:rsid w:val="0010755E"/>
    <w:rsid w:val="00166FCA"/>
    <w:rsid w:val="00192200"/>
    <w:rsid w:val="001B0B76"/>
    <w:rsid w:val="001B5F47"/>
    <w:rsid w:val="002204BA"/>
    <w:rsid w:val="00225E44"/>
    <w:rsid w:val="00241009"/>
    <w:rsid w:val="0025771C"/>
    <w:rsid w:val="00284FEE"/>
    <w:rsid w:val="00286866"/>
    <w:rsid w:val="002A1379"/>
    <w:rsid w:val="002B3124"/>
    <w:rsid w:val="002C4104"/>
    <w:rsid w:val="002D13CC"/>
    <w:rsid w:val="0034334D"/>
    <w:rsid w:val="003607BC"/>
    <w:rsid w:val="0037336A"/>
    <w:rsid w:val="00376706"/>
    <w:rsid w:val="003835FC"/>
    <w:rsid w:val="0039052B"/>
    <w:rsid w:val="003C3E43"/>
    <w:rsid w:val="003D578D"/>
    <w:rsid w:val="003E3B1F"/>
    <w:rsid w:val="003F0B9F"/>
    <w:rsid w:val="004C7704"/>
    <w:rsid w:val="004E0745"/>
    <w:rsid w:val="004F4852"/>
    <w:rsid w:val="00556794"/>
    <w:rsid w:val="005713EF"/>
    <w:rsid w:val="00572172"/>
    <w:rsid w:val="005F6F58"/>
    <w:rsid w:val="00647FDF"/>
    <w:rsid w:val="00670ABC"/>
    <w:rsid w:val="006765F3"/>
    <w:rsid w:val="00682A3C"/>
    <w:rsid w:val="00684F58"/>
    <w:rsid w:val="006F4366"/>
    <w:rsid w:val="00713A45"/>
    <w:rsid w:val="0073516D"/>
    <w:rsid w:val="00735782"/>
    <w:rsid w:val="0076068F"/>
    <w:rsid w:val="00780E85"/>
    <w:rsid w:val="00790248"/>
    <w:rsid w:val="007D2FBC"/>
    <w:rsid w:val="0081447A"/>
    <w:rsid w:val="00832BF9"/>
    <w:rsid w:val="008608D6"/>
    <w:rsid w:val="008765CC"/>
    <w:rsid w:val="00880A1F"/>
    <w:rsid w:val="008A7E91"/>
    <w:rsid w:val="008D72F6"/>
    <w:rsid w:val="008E0616"/>
    <w:rsid w:val="00914F0D"/>
    <w:rsid w:val="009575E5"/>
    <w:rsid w:val="0099785D"/>
    <w:rsid w:val="009D315B"/>
    <w:rsid w:val="00A15EE0"/>
    <w:rsid w:val="00A2389A"/>
    <w:rsid w:val="00AA1D69"/>
    <w:rsid w:val="00AB33BD"/>
    <w:rsid w:val="00B36064"/>
    <w:rsid w:val="00B769CC"/>
    <w:rsid w:val="00B80A3A"/>
    <w:rsid w:val="00B930F3"/>
    <w:rsid w:val="00BA78A8"/>
    <w:rsid w:val="00BD1F3B"/>
    <w:rsid w:val="00C21616"/>
    <w:rsid w:val="00C6071E"/>
    <w:rsid w:val="00C63CD5"/>
    <w:rsid w:val="00D1545E"/>
    <w:rsid w:val="00D23683"/>
    <w:rsid w:val="00D45596"/>
    <w:rsid w:val="00D5700D"/>
    <w:rsid w:val="00D630D5"/>
    <w:rsid w:val="00DD56A3"/>
    <w:rsid w:val="00E63454"/>
    <w:rsid w:val="00EA61CB"/>
    <w:rsid w:val="00EB3ABD"/>
    <w:rsid w:val="00EF56BA"/>
    <w:rsid w:val="00F003BB"/>
    <w:rsid w:val="00F13D94"/>
    <w:rsid w:val="00F16ECD"/>
    <w:rsid w:val="00F94506"/>
    <w:rsid w:val="00F9675E"/>
    <w:rsid w:val="00FC0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5046E4-7C0D-4807-95FF-BD3ABEDA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A28"/>
    <w:rPr>
      <w:sz w:val="24"/>
      <w:szCs w:val="24"/>
    </w:rPr>
  </w:style>
  <w:style w:type="paragraph" w:styleId="1">
    <w:name w:val="heading 1"/>
    <w:basedOn w:val="a"/>
    <w:next w:val="a"/>
    <w:link w:val="10"/>
    <w:uiPriority w:val="9"/>
    <w:qFormat/>
    <w:rsid w:val="00006A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06A2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41009"/>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0F5A9C"/>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Plain Text"/>
    <w:basedOn w:val="a"/>
    <w:link w:val="a4"/>
    <w:uiPriority w:val="99"/>
    <w:rsid w:val="00556794"/>
    <w:rPr>
      <w:rFonts w:ascii="Courier New" w:hAnsi="Courier New"/>
      <w:sz w:val="20"/>
      <w:szCs w:val="20"/>
    </w:rPr>
  </w:style>
  <w:style w:type="character" w:customStyle="1" w:styleId="a4">
    <w:name w:val="Текст Знак"/>
    <w:basedOn w:val="a0"/>
    <w:link w:val="a3"/>
    <w:uiPriority w:val="99"/>
    <w:semiHidden/>
    <w:locked/>
    <w:rPr>
      <w:rFonts w:ascii="Courier New" w:hAnsi="Courier New" w:cs="Courier New"/>
    </w:rPr>
  </w:style>
  <w:style w:type="paragraph" w:styleId="a5">
    <w:name w:val="Normal (Web)"/>
    <w:basedOn w:val="a"/>
    <w:uiPriority w:val="99"/>
    <w:rsid w:val="00BD1F3B"/>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4408</Words>
  <Characters>25132</Characters>
  <Application>Microsoft Office Word</Application>
  <DocSecurity>0</DocSecurity>
  <Lines>209</Lines>
  <Paragraphs>58</Paragraphs>
  <ScaleCrop>false</ScaleCrop>
  <Company>Дом</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Константин</dc:creator>
  <cp:keywords/>
  <dc:description/>
  <cp:lastModifiedBy>Igor Trofimov</cp:lastModifiedBy>
  <cp:revision>2</cp:revision>
  <dcterms:created xsi:type="dcterms:W3CDTF">2024-09-19T21:54:00Z</dcterms:created>
  <dcterms:modified xsi:type="dcterms:W3CDTF">2024-09-19T21:54:00Z</dcterms:modified>
</cp:coreProperties>
</file>