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D743" w14:textId="77777777" w:rsidR="00F102C3" w:rsidRDefault="00F102C3">
      <w:pPr>
        <w:pStyle w:val="a3"/>
        <w:tabs>
          <w:tab w:val="left" w:pos="0"/>
        </w:tabs>
      </w:pPr>
    </w:p>
    <w:p w14:paraId="3398D4EC" w14:textId="77777777" w:rsidR="00F102C3" w:rsidRDefault="00F102C3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«МИОКАРДИТЫ»</w:t>
      </w:r>
    </w:p>
    <w:p w14:paraId="092D2254" w14:textId="77777777" w:rsidR="00F102C3" w:rsidRDefault="00F102C3">
      <w:pPr>
        <w:jc w:val="center"/>
        <w:rPr>
          <w:sz w:val="28"/>
          <w:szCs w:val="28"/>
        </w:rPr>
      </w:pPr>
    </w:p>
    <w:p w14:paraId="238A9F29" w14:textId="77777777" w:rsidR="00F102C3" w:rsidRDefault="00F102C3" w:rsidP="00AC4F43">
      <w:pPr>
        <w:pStyle w:val="20"/>
        <w:ind w:firstLine="709"/>
      </w:pPr>
      <w:r>
        <w:t>Диагностика и лечение миокардитов по-прежнему остается одним из наиболее сложных разделов работы терапевтов и кардиологов. Трудности сохраняются, несмотря на то, что воспаление миокарда в качестве причины хронического сердечного заболевания известно еще со времен французского патолога Corvisart (1806 г.), указавшего, что постоянное воспаление сердца ведет к прогрессирующей сердечной недостаточности и смерти. Весьма либеральное использование клиницистами термина “миокардит” в начале XX века (в частности, Osler причислял к миокардитам гипертрофию левого желудочка, дилатацию сердца, коронарную болезнь сердца и аневризмы) дало повод для неоправданно произвольного отнесения к миокардитам многих невоспалительных заболеваний сердца.</w:t>
      </w:r>
    </w:p>
    <w:p w14:paraId="1808B14A" w14:textId="77777777" w:rsidR="00F102C3" w:rsidRDefault="00F102C3" w:rsidP="00AC4F43">
      <w:pPr>
        <w:pStyle w:val="20"/>
        <w:ind w:firstLine="709"/>
      </w:pPr>
    </w:p>
    <w:p w14:paraId="2086275C" w14:textId="77777777" w:rsidR="00F102C3" w:rsidRDefault="00F102C3" w:rsidP="00AC4F43">
      <w:pPr>
        <w:pStyle w:val="20"/>
        <w:ind w:firstLine="709"/>
      </w:pPr>
      <w:r>
        <w:t>Миокардиты представляют собой поражения сердечной мышцы преимущественно воспалительного характера, обусловленные непосредственным или опосредованным через иммунные механизмы, воздействием инфекции, паразитарной или протозойной инвазии, химических и физических факторов, а также возникающие при аллергических и аутоиммунных заболеваниях, сопровождающиеся дисфункцией сердечной мышцы.</w:t>
      </w:r>
    </w:p>
    <w:p w14:paraId="55A0AA7B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Миокардит чаще всего протекает без выраженных кардиальных симптомов, а нередко и бессимптомно, как правило, доброкачественно, и не требует активного специфического лечения. Однако в небольшом числе случаев миокардит может сопровождаться выраженными клиническими симптомами и приводить к самым тяжелым последствиям – сердечной недостаточности и смерти. </w:t>
      </w:r>
    </w:p>
    <w:p w14:paraId="0FB91FC5" w14:textId="77777777" w:rsidR="00F102C3" w:rsidRDefault="00F102C3" w:rsidP="00AC4F43">
      <w:pPr>
        <w:pStyle w:val="20"/>
        <w:ind w:firstLine="709"/>
      </w:pPr>
    </w:p>
    <w:p w14:paraId="4C0473BA" w14:textId="77777777" w:rsidR="00F102C3" w:rsidRDefault="00F102C3" w:rsidP="00AC4F43">
      <w:pPr>
        <w:pStyle w:val="20"/>
        <w:ind w:firstLine="709"/>
      </w:pPr>
      <w:r>
        <w:t>Причины миокардитов</w:t>
      </w:r>
    </w:p>
    <w:p w14:paraId="61D87205" w14:textId="77777777" w:rsidR="00F102C3" w:rsidRDefault="00F102C3" w:rsidP="00AC4F4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Вирусы (Коксаки, </w:t>
      </w:r>
      <w:r>
        <w:rPr>
          <w:sz w:val="28"/>
          <w:szCs w:val="28"/>
          <w:lang w:val="en-US"/>
        </w:rPr>
        <w:t>ECHO</w:t>
      </w:r>
      <w:r>
        <w:rPr>
          <w:sz w:val="28"/>
          <w:szCs w:val="28"/>
        </w:rPr>
        <w:t>, аденовирусы, вирусы гриппа, герпеса, ЦМВ, гепатита В и С, краснухи, арбовирусы)</w:t>
      </w:r>
    </w:p>
    <w:p w14:paraId="479B26A6" w14:textId="77777777" w:rsidR="00F102C3" w:rsidRDefault="00F102C3" w:rsidP="00AC4F4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Бактерии (стрептококки, стафилококки, боррелия, коринебактерии дифтерии,</w:t>
      </w:r>
    </w:p>
    <w:p w14:paraId="2626794F" w14:textId="77777777" w:rsidR="00F102C3" w:rsidRDefault="00F102C3" w:rsidP="00AC4F4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сальмонеллы, микобактерии туберкулеза, хламидии, легионеллы, риккетсии)</w:t>
      </w:r>
    </w:p>
    <w:p w14:paraId="2D089EB9" w14:textId="77777777" w:rsidR="00F102C3" w:rsidRDefault="00F102C3" w:rsidP="00AC4F4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Простейшие ( трипаносомы, токсоплазмы)</w:t>
      </w:r>
    </w:p>
    <w:p w14:paraId="3EBDDC93" w14:textId="77777777" w:rsidR="00F102C3" w:rsidRDefault="00F102C3" w:rsidP="00AC4F4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Паразиты (эхинококки, трихинеллы)</w:t>
      </w:r>
    </w:p>
    <w:p w14:paraId="14C3C42E" w14:textId="77777777" w:rsidR="00F102C3" w:rsidRDefault="00F102C3" w:rsidP="00AC4F4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Грибы (кандиды, аспергиллы, кокцидиоидомицеты, гистоплазмы)</w:t>
      </w:r>
    </w:p>
    <w:p w14:paraId="3549C4D8" w14:textId="77777777" w:rsidR="00F102C3" w:rsidRDefault="00F102C3" w:rsidP="00AC4F4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Неинфекционные заболевания (коллагенозы, васкулиты)</w:t>
      </w:r>
    </w:p>
    <w:p w14:paraId="6A116BC8" w14:textId="77777777" w:rsidR="00F102C3" w:rsidRDefault="00F102C3" w:rsidP="00AC4F4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Токсические вещества (антрациклины, катехоламины, кокаин, ацетаминофен,</w:t>
      </w:r>
    </w:p>
    <w:p w14:paraId="3960C547" w14:textId="77777777" w:rsidR="00F102C3" w:rsidRDefault="00F102C3" w:rsidP="00AC4F4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литий)</w:t>
      </w:r>
    </w:p>
    <w:p w14:paraId="507D04AA" w14:textId="77777777" w:rsidR="00F102C3" w:rsidRDefault="00F102C3" w:rsidP="00AC4F4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Радиоактивное излучение</w:t>
      </w:r>
    </w:p>
    <w:p w14:paraId="6728DFB9" w14:textId="77777777" w:rsidR="00F102C3" w:rsidRDefault="00F102C3" w:rsidP="00AC4F4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Аллергия (в том числе лекарственная – на пенициллины, ампициллин, гидрохлортиазид, метилдопу, сульфаниламиды)</w:t>
      </w:r>
    </w:p>
    <w:p w14:paraId="261BA09D" w14:textId="3F13A432" w:rsidR="00F102C3" w:rsidRDefault="0037621F" w:rsidP="00AC4F4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CF8A7C" wp14:editId="759A64A2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6057900" cy="0"/>
                <wp:effectExtent l="13335" t="5715" r="571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9D32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55pt" to="47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"/>
            </w:pict>
          </mc:Fallback>
        </mc:AlternateContent>
      </w:r>
    </w:p>
    <w:p w14:paraId="0CED69CD" w14:textId="77777777" w:rsidR="00F102C3" w:rsidRDefault="00F102C3" w:rsidP="00AC4F43">
      <w:pPr>
        <w:tabs>
          <w:tab w:val="left" w:pos="33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Более чем в 50% случаев миокардиты обусловлены вирусами.</w:t>
      </w:r>
    </w:p>
    <w:p w14:paraId="0B008AE2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Механизмы поражения миокарда </w:t>
      </w:r>
    </w:p>
    <w:p w14:paraId="2EDCB66D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Поражение миокарда встречается практически при любых инфекциях – вирусных, бактериальных, грибковых, риккетсиозных, паразитарных. Однако, клинически наиболее важными причинами инфекционного миокардита являются возбудители, указанные в таблице 1. Инфекционные агенты могут вызывать повреждение кардиомиоцитов одним или более из 4 механизмов: </w:t>
      </w:r>
    </w:p>
    <w:p w14:paraId="644F4185" w14:textId="77777777" w:rsidR="00F102C3" w:rsidRDefault="00F102C3" w:rsidP="00AC4F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Прямое миокардиоцитолитическое действие вследствие миокардиальной инвазии и репликации возбудителя. </w:t>
      </w:r>
    </w:p>
    <w:p w14:paraId="4F9187EC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Клеточное повреждение циркулирующими токсинами при системной инфекции. </w:t>
      </w:r>
    </w:p>
    <w:p w14:paraId="1D184533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Неспецифическое клеточное повреждение вследствие генерализованного воспаления. </w:t>
      </w:r>
    </w:p>
    <w:p w14:paraId="47236E8C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Клеточное повреждение вследствие продукции специфическими клетками или гуморальной иммунной системой факторов в ответ на воздействующий агент или вызванный неоантигенами. </w:t>
      </w:r>
    </w:p>
    <w:p w14:paraId="3554D377" w14:textId="77777777" w:rsidR="00F102C3" w:rsidRDefault="00F102C3" w:rsidP="00AC4F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Последний механизм, запущенный антигеном, как инициирующим агентом, в дальнейшем поддерживается вновь вырабатываемыми аутоантигенами или антигенами миоцитов, которые гомологичны инициирующим антигенам. Это является основой для продолжающейся иммунной стимуляции повреждения. Вероятно, что описанный механизм является обычным вариантом повреждения миокарда, а его активность сохраняется долгое время после “инактивации” инициирующего агента. По-видимому, именно таким путем развиваются вирусные миокардиты</w:t>
      </w:r>
    </w:p>
    <w:p w14:paraId="12415792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Распространенность </w:t>
      </w:r>
    </w:p>
    <w:p w14:paraId="6FC93F9F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Абсолютная частота миокардитов неизвестна, поэтому можно ориентироваться лишь на частоту их выявления при различных заболеваниях. Например, при дифтерии миокардит встречается в 20-30% случаев, летальность у таких больных достигает 60%. Весьма часто поражения миокарда различной степени тяжести встречаются при коллагенозах. Сообщалось о поражении сердца при системной красной волчанке – до 8% случаев, при ревматоидном артрите – 4-30% случаев (чаще у женщин). У ВИЧ-инфицированных лиц поражение миокарда встречается довольно часто – в 20-50% случаев, и бывает проявлением саркомы Капоши, сопутствующих грибковых и бактериальных инфекций. </w:t>
      </w:r>
    </w:p>
    <w:p w14:paraId="169AB0D3" w14:textId="77777777" w:rsidR="00F102C3" w:rsidRDefault="00F102C3" w:rsidP="00AC4F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Относительно редким вариантом заболевания является гигантоклеточный миокардит, который развивается преимущественно у людей молодого и среднего возраста, быстро прогрессирует и заканчивается, как правило, летально. Считают, что гигантоклеточный миокардит – аутоиммунное заболевание, вызванное нарушением функции Т-лимфоцитов. Сообщалось о случаях гигантоклеточного миокардита при тимоме, </w:t>
      </w:r>
      <w:r>
        <w:rPr>
          <w:color w:val="000000"/>
          <w:sz w:val="28"/>
          <w:szCs w:val="28"/>
        </w:rPr>
        <w:lastRenderedPageBreak/>
        <w:t>системной красной волчанке, тиреотоксикозе. Предполагалась его связь с туберкулезом, саркоидозом и сифилисом, однако эти гипотезы остаются неподтвержденными. Точная диагностика гигантоклеточного миокардита возможна только при морфологическом исследовании миокарда.</w:t>
      </w:r>
    </w:p>
    <w:p w14:paraId="477E3E15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Клинические признаки </w:t>
      </w:r>
    </w:p>
    <w:p w14:paraId="512084A5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Диагноз миокардита в большинстве случаев основан на неспецифических клинических признаках. Спектр клинических проявлений при инфекционном миокардите варьирует от минимальных симптомов до острой и крайне тяжелой сердечной недостаточности на фоне миокардиального некроза.</w:t>
      </w:r>
      <w:r>
        <w:rPr>
          <w:color w:val="000000"/>
        </w:rPr>
        <w:t xml:space="preserve"> </w:t>
      </w:r>
    </w:p>
    <w:p w14:paraId="678D7FB0" w14:textId="77777777" w:rsidR="00F102C3" w:rsidRDefault="00F102C3" w:rsidP="00AC4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Проявления миокардита определяются следующими факторами:</w:t>
      </w:r>
    </w:p>
    <w:p w14:paraId="3A68634C" w14:textId="77777777" w:rsidR="00F102C3" w:rsidRDefault="00F102C3" w:rsidP="00AC4F4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временной связью симптомов болезни с воздействием этиологических факторов</w:t>
      </w:r>
    </w:p>
    <w:p w14:paraId="51B624B6" w14:textId="77777777" w:rsidR="00F102C3" w:rsidRDefault="00F102C3" w:rsidP="00AC4F4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выраженностью морфологических изменений</w:t>
      </w:r>
    </w:p>
    <w:p w14:paraId="53AB4C9B" w14:textId="77777777" w:rsidR="00F102C3" w:rsidRDefault="00F102C3" w:rsidP="00AC4F4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Ведущие клинические синдромы:</w:t>
      </w:r>
    </w:p>
    <w:p w14:paraId="6DA6C520" w14:textId="77777777" w:rsidR="00F102C3" w:rsidRDefault="00F102C3" w:rsidP="00AC4F43">
      <w:pPr>
        <w:pStyle w:val="1"/>
        <w:numPr>
          <w:ilvl w:val="1"/>
          <w:numId w:val="2"/>
        </w:numPr>
        <w:ind w:left="0" w:firstLine="709"/>
      </w:pPr>
      <w:r>
        <w:t>Синдром нервно-мышечной астении: слабость, адинамия, утомляемость</w:t>
      </w:r>
    </w:p>
    <w:p w14:paraId="31E54F44" w14:textId="77777777" w:rsidR="00F102C3" w:rsidRDefault="00F102C3" w:rsidP="00AC4F43">
      <w:pPr>
        <w:pStyle w:val="21"/>
        <w:numPr>
          <w:ilvl w:val="1"/>
          <w:numId w:val="2"/>
        </w:numPr>
        <w:ind w:left="0" w:firstLine="709"/>
      </w:pPr>
      <w:r>
        <w:t>(воздействие инфекционного агента на ЦНС, гемодинамические нарушения)</w:t>
      </w:r>
    </w:p>
    <w:p w14:paraId="451EBA3F" w14:textId="77777777" w:rsidR="00F102C3" w:rsidRDefault="00F102C3" w:rsidP="00AC4F43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Инфекционный синдром: повышение температуры, артралгии, воспалительные изменения со стороны крови</w:t>
      </w:r>
    </w:p>
    <w:p w14:paraId="46DBD4DC" w14:textId="77777777" w:rsidR="00F102C3" w:rsidRDefault="00F102C3" w:rsidP="00AC4F43">
      <w:pPr>
        <w:pStyle w:val="21"/>
        <w:numPr>
          <w:ilvl w:val="1"/>
          <w:numId w:val="2"/>
        </w:numPr>
        <w:ind w:left="0" w:firstLine="709"/>
      </w:pPr>
      <w:r>
        <w:t>Синдром поражения сердечной мышцы: боли в области сердца, сердце биения, одышка, отеки</w:t>
      </w:r>
    </w:p>
    <w:p w14:paraId="7A81CAD1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Самые распространенные жалобы при миокардитах </w:t>
      </w:r>
      <w:r>
        <w:rPr>
          <w:color w:val="000000"/>
          <w:sz w:val="28"/>
          <w:szCs w:val="28"/>
        </w:rPr>
        <w:t>–</w:t>
      </w:r>
    </w:p>
    <w:p w14:paraId="604EBE64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лихорадка, слабость, утомляемость, одышка, сердцебиение, нарушения ритма сердца. Довольно часто встречаются дискомфорт и разнообразные боли в грудной клетке, которые, в отличие от стенокардии, редко провоцируются физической нагрузкой. </w:t>
      </w:r>
    </w:p>
    <w:p w14:paraId="47EAF5F1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r>
        <w:rPr>
          <w:b/>
          <w:bCs/>
          <w:i/>
          <w:iCs/>
          <w:color w:val="000000"/>
          <w:sz w:val="28"/>
          <w:szCs w:val="28"/>
        </w:rPr>
        <w:t>физикальном исследовании</w:t>
      </w:r>
      <w:r>
        <w:rPr>
          <w:color w:val="000000"/>
          <w:sz w:val="28"/>
          <w:szCs w:val="28"/>
        </w:rPr>
        <w:t xml:space="preserve"> обычно обнаруживают тахикардию, непропорциональную тяжести лихорадки, приглушенность I сердечного тона, систолический шум на верхушке сердца (диастолические шумы при миокардите встречаются редко) и артериальную гипотонию. В тяжелых случаях заметны обычные признаки сердечной недостаточности – периферические отеки, кардиомегалия, асцит, застойные хрипы в легких и т.д. Хотя при миокардите физикальный осмотр редко позволяет выявить специфические признаки, в отдельных случаях удается заподозрить определенную инфекцию (табл. 2). Например, при инфицировании вирусом Коксаки В нередко выявляют сопутствующие плевродинию (боль при раздражении плевры), лимфаденопатию, спленомегалию и орхит. В то же время детальное физикальное исследование может оказать существенную помощь в выявлении основного заболевания, в рамках которого развился миокардит (особенно коллагенозов и кожных проявлений аллергических реакций).</w:t>
      </w:r>
    </w:p>
    <w:p w14:paraId="1BEA02CF" w14:textId="77777777" w:rsidR="00F102C3" w:rsidRDefault="00F102C3" w:rsidP="00AC4F43">
      <w:pPr>
        <w:pStyle w:val="2"/>
        <w:ind w:firstLine="709"/>
        <w:jc w:val="both"/>
      </w:pPr>
      <w:r>
        <w:lastRenderedPageBreak/>
        <w:t xml:space="preserve">Инструментальные и лабораторные исследования </w:t>
      </w:r>
    </w:p>
    <w:p w14:paraId="7B7A7405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b/>
          <w:bCs/>
          <w:i/>
          <w:iCs/>
          <w:color w:val="000000"/>
          <w:sz w:val="28"/>
          <w:szCs w:val="28"/>
        </w:rPr>
        <w:t>ЭКГ</w:t>
      </w:r>
      <w:r>
        <w:rPr>
          <w:color w:val="000000"/>
          <w:sz w:val="28"/>
          <w:szCs w:val="28"/>
        </w:rPr>
        <w:t>, помимо тахикардии, весьма часто обнаруживают различные нарушения ритма и проводимости, а также неспецифические изменения сегмента ST и зубца Т. Различные изменения ЭКГ часто выявляются при миокардите и служат обычно для “подтверждения” диагноза. Эволюция наиболее частых изменений ЭКГ при миокардитах обычно характеризуется наличием трех последовательных стадий:</w:t>
      </w:r>
    </w:p>
    <w:p w14:paraId="23C1E632" w14:textId="77777777" w:rsidR="00F102C3" w:rsidRDefault="00F102C3" w:rsidP="00AC4F43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острая (1-е дни заболевания) – снижение с.</w:t>
      </w:r>
      <w:r>
        <w:rPr>
          <w:color w:val="000000"/>
          <w:sz w:val="28"/>
          <w:szCs w:val="28"/>
          <w:lang w:val="en-US"/>
        </w:rPr>
        <w:t>ST</w:t>
      </w:r>
      <w:r>
        <w:rPr>
          <w:color w:val="000000"/>
          <w:sz w:val="28"/>
          <w:szCs w:val="28"/>
        </w:rPr>
        <w:t xml:space="preserve"> с одновременным уменьшением амплитуды или уплощением з.Т</w:t>
      </w:r>
    </w:p>
    <w:p w14:paraId="60A8C1BC" w14:textId="77777777" w:rsidR="00F102C3" w:rsidRDefault="00F102C3" w:rsidP="00AC4F43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2-3-я неделя заболевания – появляются отрицательные , часто симметричные заостренные зубцы Т</w:t>
      </w:r>
    </w:p>
    <w:p w14:paraId="451D44A1" w14:textId="77777777" w:rsidR="00F102C3" w:rsidRDefault="00F102C3" w:rsidP="00AC4F43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характеризуется нормализацией изменений ЭКГ</w:t>
      </w:r>
    </w:p>
    <w:p w14:paraId="0EDEAD95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Подъем сегмента </w:t>
      </w:r>
      <w:r>
        <w:rPr>
          <w:color w:val="000000"/>
          <w:sz w:val="28"/>
          <w:szCs w:val="28"/>
          <w:lang w:val="en-US"/>
        </w:rPr>
        <w:t>ST</w:t>
      </w:r>
      <w:r>
        <w:rPr>
          <w:color w:val="000000"/>
          <w:sz w:val="28"/>
          <w:szCs w:val="28"/>
        </w:rPr>
        <w:t xml:space="preserve"> в отведениях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aVL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aVF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1-6, характерный для </w:t>
      </w:r>
    </w:p>
    <w:p w14:paraId="0FB5DF7C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Миоперикардита – кратковременный признак (несколько часов), сменяющийся снижением сегмента </w:t>
      </w:r>
      <w:r>
        <w:rPr>
          <w:color w:val="000000"/>
          <w:sz w:val="28"/>
          <w:szCs w:val="28"/>
          <w:lang w:val="en-US"/>
        </w:rPr>
        <w:t>ST</w:t>
      </w:r>
      <w:r>
        <w:rPr>
          <w:color w:val="000000"/>
          <w:sz w:val="28"/>
          <w:szCs w:val="28"/>
        </w:rPr>
        <w:t xml:space="preserve"> одновременно с последующими изменениями зубца Т (уплощение, двухфазность или инверсия ).Зубец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сохраняется при подъеме </w:t>
      </w:r>
      <w:r>
        <w:rPr>
          <w:color w:val="000000"/>
          <w:sz w:val="28"/>
          <w:szCs w:val="28"/>
          <w:lang w:val="en-US"/>
        </w:rPr>
        <w:t>ST</w:t>
      </w:r>
      <w:r>
        <w:rPr>
          <w:color w:val="000000"/>
          <w:sz w:val="28"/>
          <w:szCs w:val="28"/>
        </w:rPr>
        <w:t xml:space="preserve"> ( при инфаркте миокарда приподнятый сегмент </w:t>
      </w:r>
    </w:p>
    <w:p w14:paraId="4F4B4DEB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ST</w:t>
      </w:r>
      <w:r>
        <w:rPr>
          <w:color w:val="000000"/>
          <w:sz w:val="28"/>
          <w:szCs w:val="28"/>
        </w:rPr>
        <w:t xml:space="preserve"> отходит от нисходящего колена зубца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 ) и меньшую , чем при инфаркте </w:t>
      </w:r>
    </w:p>
    <w:p w14:paraId="16F92137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величину подъема </w:t>
      </w:r>
      <w:r>
        <w:rPr>
          <w:color w:val="000000"/>
          <w:sz w:val="28"/>
          <w:szCs w:val="28"/>
          <w:lang w:val="en-US"/>
        </w:rPr>
        <w:t>ST</w:t>
      </w:r>
      <w:r>
        <w:rPr>
          <w:color w:val="000000"/>
          <w:sz w:val="28"/>
          <w:szCs w:val="28"/>
        </w:rPr>
        <w:t xml:space="preserve"> , не превышающую 7 мм, а также более редкое направление его выпуклостью вверх и отсутствие патологического зубца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>.</w:t>
      </w:r>
    </w:p>
    <w:p w14:paraId="6E7C0395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ультразвуковом исследовании сердца иногда обнаруживают нарушение систолической и диастолической функции желудочков различной тяжести, а в редких случаях можно обнаружить и нарушение локальной сократимости. В целом, ценность эхокардиографии при подозрении на миокардит состоит, главным образом, в исключении других возможных причин ухудшения состояния больного. </w:t>
      </w:r>
    </w:p>
    <w:p w14:paraId="26A26BB5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Выделить возбудитель миокардита (особенно вирусного) удается крайне редко. Предполагалось, что диагностически значимым будет повышение титра вирус-нейтрализующих антител в плазме в 4 и более раза, однако клиническая значимость этого метода пока не доказана. Кроме того, воспалительные и некротические изменения миокарда выявляют с помощью сцинтиграфии с Ga67 и антимиозиновых антител, меченных In111. Аналогичными возможностями обладает </w:t>
      </w:r>
      <w:r>
        <w:rPr>
          <w:b/>
          <w:bCs/>
          <w:i/>
          <w:iCs/>
          <w:color w:val="000000"/>
          <w:sz w:val="28"/>
          <w:szCs w:val="28"/>
        </w:rPr>
        <w:t>магнитно</w:t>
      </w:r>
      <w:r w:rsidR="00AC4F43">
        <w:rPr>
          <w:b/>
          <w:bCs/>
          <w:i/>
          <w:iCs/>
          <w:color w:val="000000"/>
          <w:sz w:val="28"/>
          <w:szCs w:val="28"/>
        </w:rPr>
        <w:t xml:space="preserve"> – </w:t>
      </w:r>
      <w:r>
        <w:rPr>
          <w:b/>
          <w:bCs/>
          <w:i/>
          <w:iCs/>
          <w:color w:val="000000"/>
          <w:sz w:val="28"/>
          <w:szCs w:val="28"/>
        </w:rPr>
        <w:t>резонансно</w:t>
      </w:r>
      <w:r w:rsidR="00AC4F43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-</w:t>
      </w:r>
      <w:r w:rsidR="00AC4F43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томографическое исследование сердца</w:t>
      </w:r>
      <w:r>
        <w:rPr>
          <w:color w:val="000000"/>
          <w:sz w:val="28"/>
          <w:szCs w:val="28"/>
        </w:rPr>
        <w:t xml:space="preserve">. Однако ценность данных методов для клинической практики также трудно считать доказанной. </w:t>
      </w:r>
    </w:p>
    <w:p w14:paraId="400ACCE8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Доказательством мионекроза может быть </w:t>
      </w:r>
      <w:r>
        <w:rPr>
          <w:b/>
          <w:bCs/>
          <w:i/>
          <w:iCs/>
          <w:color w:val="000000"/>
          <w:sz w:val="28"/>
          <w:szCs w:val="28"/>
        </w:rPr>
        <w:t>повышение в плазме активности креатинфосфокиназы и концентрации тропонина I</w:t>
      </w:r>
      <w:r>
        <w:rPr>
          <w:color w:val="000000"/>
          <w:sz w:val="28"/>
          <w:szCs w:val="28"/>
        </w:rPr>
        <w:t xml:space="preserve">. Чувствительность в диагностике миокардита недавно предложенного определения уровня сердечного тропонина I достигает 34%, специфичность – 89%, положительная диагностическая значимость – 82%. </w:t>
      </w:r>
    </w:p>
    <w:p w14:paraId="7963A510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методов катетеризации сердца и трансвенозной эндомиокардиальной биопсии сделали возможной прижизненную диагностику миокардита. Однако, несмотря на техническую простоту метода </w:t>
      </w:r>
      <w:r>
        <w:rPr>
          <w:color w:val="000000"/>
          <w:sz w:val="28"/>
          <w:szCs w:val="28"/>
        </w:rPr>
        <w:lastRenderedPageBreak/>
        <w:t xml:space="preserve">(в современных условиях биопсию миокарда можно повторять неоднократно), в интерпретации результатов имеется немало сложностей. Только в 1986 г. были согласованы рекомендации гистологической диагностики миокардита, получившие название “Далласские критерии” (табл. 3). </w:t>
      </w:r>
    </w:p>
    <w:p w14:paraId="7EC04D45" w14:textId="77777777" w:rsidR="00F102C3" w:rsidRDefault="00F102C3" w:rsidP="00AC4F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миокардитах данные гистологического исследования миокарда обычно малоспецифичны, за исключением случаев гигантоклеточного миокардита, некоторых гранулематозных и паразитарных поражений сердца. Обычно удается выявить воспалительную инфильтрацию миокарда различными клетками. Считают, что при бактериальных миокардитах в составе инфильтрата преобладают полиморфноядерные нейтрофилы, при аутоимунных поражениях – эозинофилы, при вирусных – лимфоциты. Помимо инфильтрации, в ходе гистологического исследования иногда удается выявить признаки дистрофии и даже участки некроза кардиомиоцитов. </w:t>
      </w:r>
    </w:p>
    <w:p w14:paraId="32615703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Диагноз и дифференциальный диагноз </w:t>
      </w:r>
    </w:p>
    <w:p w14:paraId="5B53ED2C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Учитывая разнообразие возможных причин воспалительного поражения сердца, диагностика миокардитов – непростая задача. Способность заподозрить миокардит в определенной клинической ситуации может оказаться наиболее эффективным диагностическим инструментом врача. В диагностический поиск обязательно включают тщательный анализ анамнеза заболевания, уделяя особое внимание связи кардиальных симптомов с предшествующими эпизодами респираторных, вирусных и бактериальных инфекций и неясной лихорадки, всевозможным аллергическим реакциям, контактам с токсичными веществами, пищевыми отравлениями, высыпаниям на коже, облучением, поездками в другие страны. Поскольку многие медикаментозные препараты кардиотоксичны, следует уделить самое пристальное внимание расспросу о всех принимаемых лекарственных средствах, в том числе наркотических. </w:t>
      </w:r>
    </w:p>
    <w:p w14:paraId="3DBE9E15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Дифференцируя хронический миокардит с дилатационной кардиомиопатией, следует учитывать наличие общих симптомов воспаления (лихорадка, лейкоцитоз, увеличение СОЭ) и появление симптомов воспаления и аутоиммунного поражения других органов (артралгии, миалгии, плеврит, нефрит). При дифференциальном диагнозе миокардита с ишемической кардиомиопатией и постинфарктным кардиосклерозом с выраженными клиническими проявлениями недостаточности кровообращения следует обращать внимание на характер болевого синдрома в грудной клетке, его связь с физической нагрузкой и реакцию на прием коронарных вазодила торов (нитраты, антагонисты кальция), сопутствующие симптомы воспаления (см. выше), наличие стенокардии и инфаркта миокарда в анамнезе. Выявление признаков рубцовых изменений на ЭКГ в этой ситуации может с равной вероятностью указывать как на перенесенный ранее инфаркт миокарда, так и на миокардит. Недавно было продемонстрировано, что выявление при ультразвуковом исследовании сонных артерий атеросклеротических бляшек либо толщины интимы-медии </w:t>
      </w:r>
      <w:r>
        <w:rPr>
          <w:color w:val="000000"/>
          <w:sz w:val="28"/>
          <w:szCs w:val="28"/>
        </w:rPr>
        <w:lastRenderedPageBreak/>
        <w:t xml:space="preserve">&gt;1 мм указывает на атеросклероз коронарных артерий с 96% чувствительностью и 86% специфичностью. В сложных случаях проводят коронароангиографию и биопсию миокарда. </w:t>
      </w:r>
    </w:p>
    <w:p w14:paraId="54C35116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Окончательно диагноз миокардита может быть подтвержден только гистологически</w:t>
      </w:r>
      <w:r>
        <w:rPr>
          <w:color w:val="000000"/>
          <w:sz w:val="28"/>
          <w:szCs w:val="28"/>
        </w:rPr>
        <w:t>. Однако поскольку гистологические данные могут весьма значительно варьировать, существенное значение имеют позитивные результаты обнаруженного воспаления. В настоящее время имеет смысл обязательно проводить эндомиокардиальную биопсию лишь у больных с крайне неблагоприятным течением заболевания (чаще всего это гигантоклеточный миокардит), либо при неэффективности проводимой терапии. В то же время следует помнить, что клиническую значимость данных биопсии и в этих случаях не стоит абсолютизировать</w:t>
      </w:r>
    </w:p>
    <w:p w14:paraId="640AA171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Особенности лечения </w:t>
      </w:r>
    </w:p>
    <w:p w14:paraId="06E04DD6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Острый миокардит, сопутствующий вирусным инфекциям, зачастую протекает малосимптомно, не диагностируется и имеет благоприятный прогноз даже при обычной неспецифической поддерживающей и общеукрепляющей терапии (постельный режим с постепенной активизацией, дезинтоксикационная и общеукрепляющая терапия, витамины, антигистаминные средства). После периода постельного режима физические нагрузки ограничивают до исчезновения клинических симптомов заболевания, нормализации размеров сердца и показателей его функции. Антибиотики, как правило, существенной роли в лечении миокардитов небактериального происхождения не играют, а при аллергических реакциях и аутоимунных нарушениях их применение бывает небезопасным. </w:t>
      </w:r>
    </w:p>
    <w:p w14:paraId="6616BFCA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Недостаточность кровообращения лечат по общеизвестным правилам (ингибиторы АПФ, диуретики, b-адреноблокаторы и антагонисты альдостерона по показаниям). Сердечные гликозиды при миокардитах следует назначать очень осторожно, поскольку в острой стадии заболевания их передозировка наступает быстрее, а побочные эффекты гораздо более выражены – даже при использовании небольших доз. В тех случаях, когда необходима профилактика тромбоэмболий, назначают прямые (лучше – низкомолекулярные гепарины) и непрямые антикоагулянты. Однако прежде следует убедиться в отсутствии сопутствующих инфекционного эндокардита и перикардита. При нарушениях ритма сердца показано применение антиаритмических препаратов. </w:t>
      </w:r>
    </w:p>
    <w:p w14:paraId="11C8994E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Вопреки вполне обоснованным ожиданиям (механизмы развития болезни, экспериментальные данные и клинические наблюдения), убедительных доказательств благоприятного влияния на исход миокардитов противовирусных и нестероидных противовоспалительных средств, а также иммунодепрессантов не получено. </w:t>
      </w:r>
    </w:p>
    <w:p w14:paraId="57ADEE8C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Считается, что кортикостероиды следует применять только при наличии активности воспалительного процесса и явной неэффективности мероприятий по лечению сердечной недостаточности, иногда вместе с иммунодепрессантами (азатиоприном и циклоспорином А). В то же время следует помнить, что имеющиеся данные об эффективности </w:t>
      </w:r>
      <w:r>
        <w:rPr>
          <w:color w:val="000000"/>
          <w:sz w:val="28"/>
          <w:szCs w:val="28"/>
        </w:rPr>
        <w:lastRenderedPageBreak/>
        <w:t xml:space="preserve">иммунодепрессантов при миокардитах малоубедительны, поскольку уменьшение морфологических признаков воспаления далеко не всегда сопровождается улучшением клинического состояния и прогностически важных показателей. В частности, американским исследователям не удалось продемонстрировать преимущества комбинации преднизолона с циклоспорином перед плацебо в ходе лечения миокардитов (исследование American Myocarditis Treatment Trial). Тем не менее в последнее время появляются данные о перспективности применения иммунодепрессантов при гигантоклеточном миокардите и поражении миокарда при СПИДе. Если медикаментозное лечение не позволяет предотвратить нарастание сердечной недостаточности, средством выбора остается трансплантация сердца. </w:t>
      </w:r>
    </w:p>
    <w:p w14:paraId="46A546F4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тех случаях, когда удается выявить причину миокардита, наряду с симптоматической и общеукрепляющей терапией назначают этиотропное лечение </w:t>
      </w:r>
    </w:p>
    <w:p w14:paraId="4D9FCD2A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68EABE3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A64DEF6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Надежды в лечении миокардитов связаны с разработкой новых средств с противовирусными и иммунодепрессантными свойствами. В настоящее время проводится сравнительное рандомизированное исследование лечения миокардита муромонабом-CD3, циклоспорином А и глюкокортикоидами. Кроме того, исследуется эффективность стимуляторов синтеза интерферона</w:t>
      </w:r>
    </w:p>
    <w:p w14:paraId="7ACA3F62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Течение вирусных миокардитов </w:t>
      </w:r>
    </w:p>
    <w:p w14:paraId="3BEE7F66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Бессимптомные миокардиты обычно заканчиваются полным выздоровлением или трансформируются в кардиомиопатию, нередко после длительного латентного периода . Однако доказанность безусловного влияния перенесенного вирусного миокардита и наблюдающихся в дальнейшем иммунологических изменений на патогенез дилатационной (воспалительной) кардиомиопатии нельзя считать абсолютной.</w:t>
      </w:r>
      <w:r>
        <w:rPr>
          <w:color w:val="000000"/>
        </w:rPr>
        <w:t xml:space="preserve"> </w:t>
      </w:r>
    </w:p>
    <w:p w14:paraId="479A3C01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14:paraId="02FCC4F0" w14:textId="77777777" w:rsidR="00F102C3" w:rsidRDefault="00F102C3" w:rsidP="00AC4F43">
      <w:pPr>
        <w:pStyle w:val="a5"/>
        <w:ind w:firstLine="709"/>
      </w:pPr>
      <w:r>
        <w:t xml:space="preserve">Острые миокардиты, как правило, протекают благоприятно и заканчиваются полным выздоровлением даже без лечения, хотя известны случаи летальных исходов. Появление симптомов выраженной сердечной недостаточности при остром миокардите не обязательно указывает на неблагоприятный исход или означает переход в хроническую фазу. В большинстве таких случаев лабораторные, ультразвуковые и гистологические показатели нормализуются в течение месяца. Вместе с тем, исходом может быть прогрессирующая дилатация полостей сердца с развитием хронической сердечной недостаточности, что и определяет дальнейший прогноз выживаемости и трудоспособности. </w:t>
      </w:r>
    </w:p>
    <w:p w14:paraId="361BE51C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нескольких небольших работ указывают, что через несколько лет после острого миокардита выраженные симптомы поражения сердца (в основном, сердечная недостаточность) имелись у 15% больных, что, впрочем, может быть даже завышено по сравнению с общей популяцией. </w:t>
      </w:r>
    </w:p>
    <w:p w14:paraId="6731264F" w14:textId="77777777" w:rsidR="00F102C3" w:rsidRDefault="00F102C3" w:rsidP="00AC4F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Профилактика</w:t>
      </w:r>
      <w:r>
        <w:rPr>
          <w:color w:val="000000"/>
          <w:sz w:val="28"/>
          <w:szCs w:val="28"/>
        </w:rPr>
        <w:t xml:space="preserve"> миокардитов включает мероприятия по предупреждению инфекций, рациональное лечение инфекционных </w:t>
      </w:r>
      <w:r>
        <w:rPr>
          <w:color w:val="000000"/>
          <w:sz w:val="28"/>
          <w:szCs w:val="28"/>
        </w:rPr>
        <w:lastRenderedPageBreak/>
        <w:t>процессов, санацию хронических очагов инфекции, рациональное и строго обоснованное применение антибиотиков, сывороток и вакцин.</w:t>
      </w:r>
    </w:p>
    <w:p w14:paraId="63978BF3" w14:textId="77777777" w:rsidR="00F102C3" w:rsidRDefault="00F102C3">
      <w:pPr>
        <w:pStyle w:val="a4"/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Классификация миокардитов по Максимову В.А. (1966 г.)</w:t>
      </w:r>
    </w:p>
    <w:p w14:paraId="47E0CEA8" w14:textId="77777777" w:rsidR="00F102C3" w:rsidRDefault="00F102C3">
      <w:pPr>
        <w:pStyle w:val="a4"/>
        <w:tabs>
          <w:tab w:val="left" w:pos="0"/>
        </w:tabs>
        <w:jc w:val="center"/>
        <w:rPr>
          <w:color w:val="000000"/>
          <w:sz w:val="28"/>
          <w:szCs w:val="28"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1573"/>
        <w:gridCol w:w="1572"/>
        <w:gridCol w:w="1574"/>
        <w:gridCol w:w="1572"/>
        <w:gridCol w:w="1572"/>
      </w:tblGrid>
      <w:tr w:rsidR="00F102C3" w14:paraId="200477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D3A8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Миокардит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9897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 этиологич. признаку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BA6A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 патогенетич. признаку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3B03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 патоанатомическому признаку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DF5F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 ведущему клиническому признаку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0DF7" w14:textId="77777777" w:rsidR="00F102C3" w:rsidRDefault="00F102C3">
            <w:pPr>
              <w:pStyle w:val="a4"/>
              <w:tabs>
                <w:tab w:val="left" w:pos="0"/>
              </w:tabs>
              <w:ind w:right="770"/>
              <w:jc w:val="both"/>
              <w:rPr>
                <w:color w:val="000000"/>
              </w:rPr>
            </w:pPr>
            <w:r>
              <w:rPr>
                <w:color w:val="000000"/>
              </w:rPr>
              <w:t>По течению</w:t>
            </w:r>
          </w:p>
        </w:tc>
      </w:tr>
      <w:tr w:rsidR="00F102C3" w14:paraId="31AF2D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0728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Ревматический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B8A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sym w:font="Symbol" w:char="F062"/>
            </w:r>
            <w:r>
              <w:rPr>
                <w:color w:val="000000"/>
              </w:rPr>
              <w:t>-гемолитический стрептококк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5717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Инфекционно-аллергический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CB8D" w14:textId="77777777" w:rsidR="00F102C3" w:rsidRDefault="00F102C3">
            <w:pPr>
              <w:pStyle w:val="a4"/>
              <w:tabs>
                <w:tab w:val="left" w:pos="0"/>
              </w:tabs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1.С преобладанием специфических изменений</w:t>
            </w:r>
          </w:p>
          <w:p w14:paraId="393E8A8F" w14:textId="77777777" w:rsidR="00F102C3" w:rsidRDefault="00F102C3">
            <w:pPr>
              <w:pStyle w:val="a4"/>
              <w:tabs>
                <w:tab w:val="left" w:pos="0"/>
              </w:tabs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2.С преобладанием неспецефических изменений в миокарде</w:t>
            </w:r>
          </w:p>
          <w:p w14:paraId="2F565B7B" w14:textId="77777777" w:rsidR="00F102C3" w:rsidRDefault="00F102C3">
            <w:pPr>
              <w:pStyle w:val="a4"/>
              <w:tabs>
                <w:tab w:val="left" w:pos="0"/>
              </w:tabs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а)с эндокардитом,</w:t>
            </w:r>
          </w:p>
          <w:p w14:paraId="1F004039" w14:textId="77777777" w:rsidR="00F102C3" w:rsidRDefault="00F102C3">
            <w:pPr>
              <w:pStyle w:val="a4"/>
              <w:tabs>
                <w:tab w:val="left" w:pos="0"/>
              </w:tabs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перикардитом</w:t>
            </w:r>
          </w:p>
          <w:p w14:paraId="67AC8992" w14:textId="77777777" w:rsidR="00F102C3" w:rsidRDefault="00F102C3">
            <w:pPr>
              <w:pStyle w:val="a4"/>
              <w:tabs>
                <w:tab w:val="left" w:pos="0"/>
              </w:tabs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б)изолированный (редко)</w:t>
            </w:r>
          </w:p>
          <w:p w14:paraId="61268F16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3229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1.С нарушением кровообращения</w:t>
            </w:r>
          </w:p>
          <w:p w14:paraId="492D0957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а)преимущественно по кардиальному типу;</w:t>
            </w:r>
          </w:p>
          <w:p w14:paraId="5FCC1C28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б)преимущественно по сосудистому типу</w:t>
            </w:r>
          </w:p>
          <w:p w14:paraId="3461044C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2.С нарушением ритма и проводимости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251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А. 1.Острое</w:t>
            </w:r>
          </w:p>
          <w:p w14:paraId="45D5B493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2.Подострое</w:t>
            </w:r>
          </w:p>
          <w:p w14:paraId="327D3941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3.Хроническое</w:t>
            </w:r>
          </w:p>
          <w:p w14:paraId="090A41E4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Б. 1.Регрессирующее</w:t>
            </w:r>
          </w:p>
          <w:p w14:paraId="698E820C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2.Прогрессирующее</w:t>
            </w:r>
          </w:p>
          <w:p w14:paraId="1B1FE55F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  <w:tr w:rsidR="00F102C3" w14:paraId="4BD41C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C660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Неревматический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1296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Бактерии, вирусы, риккетсии, грибки, паразиты, токсины и аллергены различного происхождения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E9CC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1.Превично-инфекционный (с внедрением инфекционного начала в миокард)</w:t>
            </w:r>
          </w:p>
          <w:p w14:paraId="3BBE00C4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2.Инфекционно-аллергически</w:t>
            </w:r>
            <w:r>
              <w:rPr>
                <w:color w:val="000000"/>
              </w:rPr>
              <w:lastRenderedPageBreak/>
              <w:t>й</w:t>
            </w:r>
          </w:p>
          <w:p w14:paraId="033027E3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3.Токсико-аллергический</w:t>
            </w:r>
          </w:p>
          <w:p w14:paraId="6976EA48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а)с аутоиммунными реакциями</w:t>
            </w:r>
          </w:p>
          <w:p w14:paraId="1206BC8E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б)без аутоиммунных реакций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4963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 локализации:</w:t>
            </w:r>
          </w:p>
          <w:p w14:paraId="66181E79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1.Паренхиматозные</w:t>
            </w:r>
          </w:p>
          <w:p w14:paraId="4655FB0C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2.Интерстициальные</w:t>
            </w:r>
          </w:p>
          <w:p w14:paraId="6B8CD532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 распростране</w:t>
            </w:r>
            <w:r>
              <w:rPr>
                <w:color w:val="000000"/>
              </w:rPr>
              <w:lastRenderedPageBreak/>
              <w:t>нности:</w:t>
            </w:r>
          </w:p>
          <w:p w14:paraId="14DBD734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1.Диффузные</w:t>
            </w:r>
          </w:p>
          <w:p w14:paraId="50DB9911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2.Очаговые</w:t>
            </w:r>
          </w:p>
          <w:p w14:paraId="138BFD57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 хар-ру воспалительной реакции:</w:t>
            </w:r>
          </w:p>
          <w:p w14:paraId="7C82B61D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1.Альтернативные</w:t>
            </w:r>
          </w:p>
          <w:p w14:paraId="3D9169A0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2.Экссудативные</w:t>
            </w:r>
          </w:p>
          <w:p w14:paraId="0E8DF8F8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3.Продуктивные</w:t>
            </w:r>
          </w:p>
          <w:p w14:paraId="7794ED66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 специфичности:</w:t>
            </w:r>
          </w:p>
          <w:p w14:paraId="276461CF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1.Специфические</w:t>
            </w:r>
          </w:p>
          <w:p w14:paraId="51091080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2.Неспецифические</w:t>
            </w:r>
          </w:p>
          <w:p w14:paraId="63CAD138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а)с эндо- и перикардитом (редко)</w:t>
            </w:r>
          </w:p>
          <w:p w14:paraId="76C93F8F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б)изолированные (часто)</w:t>
            </w:r>
          </w:p>
          <w:p w14:paraId="21985892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AA2F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3.С болевым синдромом</w:t>
            </w:r>
          </w:p>
          <w:p w14:paraId="1EAFC26A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4.Смешанный вариант</w:t>
            </w:r>
          </w:p>
          <w:p w14:paraId="57C2215E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5.Бессимптомный вариант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A37" w14:textId="77777777" w:rsidR="00F102C3" w:rsidRDefault="00F102C3">
            <w:pPr>
              <w:pStyle w:val="a4"/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</w:tbl>
    <w:p w14:paraId="23511A91" w14:textId="77777777" w:rsidR="00F102C3" w:rsidRDefault="00F102C3">
      <w:pPr>
        <w:pStyle w:val="a4"/>
        <w:tabs>
          <w:tab w:val="left" w:pos="0"/>
        </w:tabs>
        <w:jc w:val="center"/>
        <w:rPr>
          <w:color w:val="000000"/>
          <w:sz w:val="28"/>
          <w:szCs w:val="28"/>
        </w:rPr>
      </w:pPr>
    </w:p>
    <w:p w14:paraId="7974ED09" w14:textId="77777777" w:rsidR="00F102C3" w:rsidRDefault="00F102C3">
      <w:pPr>
        <w:pStyle w:val="a4"/>
        <w:tabs>
          <w:tab w:val="left" w:pos="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</w:t>
      </w:r>
    </w:p>
    <w:p w14:paraId="15B67399" w14:textId="77777777" w:rsidR="00F102C3" w:rsidRDefault="00F102C3" w:rsidP="00AC4F43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Внутренние болезни: учебник: В 2 т. /Под ред. А И Мартынова, Н А Мухина, В С Моисеев, А С Галявича(отв. ред.) – М.:ГЭОТАР-МЕД, 2001</w:t>
      </w:r>
    </w:p>
    <w:p w14:paraId="137D7BD8" w14:textId="77777777" w:rsidR="00F102C3" w:rsidRDefault="00F102C3" w:rsidP="00AC4F43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Е.В.Сорокин, Ю.А.Карпов, «Миокардиты в клинической практике:современные представления о старой болезни»,РМЖ ТОМ 9, №10, 2001</w:t>
      </w:r>
    </w:p>
    <w:p w14:paraId="5004B6FA" w14:textId="77777777" w:rsidR="00F102C3" w:rsidRDefault="00F102C3" w:rsidP="00AC4F43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В.И.Маколкин, С.И.Овчаренко «Внутренние болезни». М.:Мед., 1987.</w:t>
      </w:r>
    </w:p>
    <w:p w14:paraId="5FEC86C9" w14:textId="77777777" w:rsidR="00F102C3" w:rsidRDefault="00F102C3" w:rsidP="00AC4F43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«Внутренние болезни» под ред. Ф.И. Комарова. М.:Мед., 1991.</w:t>
      </w:r>
    </w:p>
    <w:p w14:paraId="0FFBB16D" w14:textId="77777777" w:rsidR="00F102C3" w:rsidRDefault="00F102C3" w:rsidP="00AC4F43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Е.И. Чазов Руководство по кардиологии. т. 2., 1992.</w:t>
      </w:r>
    </w:p>
    <w:p w14:paraId="45D2655C" w14:textId="77777777" w:rsidR="00F102C3" w:rsidRPr="00AC4F43" w:rsidRDefault="00F102C3" w:rsidP="00AC4F43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C4F43">
        <w:rPr>
          <w:color w:val="000000"/>
          <w:sz w:val="28"/>
          <w:szCs w:val="28"/>
        </w:rPr>
        <w:t>Н.Р. Палеев и соавт. «Миокардиты». М., 1982.</w:t>
      </w:r>
    </w:p>
    <w:p w14:paraId="33874E31" w14:textId="77777777" w:rsidR="00F102C3" w:rsidRPr="00AC4F43" w:rsidRDefault="00F102C3" w:rsidP="00AC4F43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C4F43">
        <w:rPr>
          <w:sz w:val="28"/>
          <w:szCs w:val="28"/>
        </w:rPr>
        <w:t>В.А.Максимов «Миокардиты». Л., 1979.</w:t>
      </w:r>
    </w:p>
    <w:sectPr w:rsidR="00F102C3" w:rsidRPr="00AC4F43" w:rsidSect="00AC4F43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FBC14" w14:textId="77777777" w:rsidR="00F22565" w:rsidRDefault="00F22565">
      <w:r>
        <w:separator/>
      </w:r>
    </w:p>
  </w:endnote>
  <w:endnote w:type="continuationSeparator" w:id="0">
    <w:p w14:paraId="7532ECF1" w14:textId="77777777" w:rsidR="00F22565" w:rsidRDefault="00F2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7B24F" w14:textId="77777777" w:rsidR="00F22565" w:rsidRDefault="00F22565">
      <w:r>
        <w:separator/>
      </w:r>
    </w:p>
  </w:footnote>
  <w:footnote w:type="continuationSeparator" w:id="0">
    <w:p w14:paraId="24A80017" w14:textId="77777777" w:rsidR="00F22565" w:rsidRDefault="00F22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9896" w14:textId="77777777" w:rsidR="00F102C3" w:rsidRDefault="00F102C3">
    <w:pPr>
      <w:pStyle w:val="a6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4F43">
      <w:rPr>
        <w:rStyle w:val="a7"/>
        <w:noProof/>
      </w:rPr>
      <w:t>10</w:t>
    </w:r>
    <w:r>
      <w:rPr>
        <w:rStyle w:val="a7"/>
      </w:rPr>
      <w:fldChar w:fldCharType="end"/>
    </w:r>
  </w:p>
  <w:p w14:paraId="38A46BF7" w14:textId="77777777" w:rsidR="00F102C3" w:rsidRDefault="00F102C3" w:rsidP="00AC4F43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32DB"/>
    <w:multiLevelType w:val="hybridMultilevel"/>
    <w:tmpl w:val="644C0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F0EAE"/>
    <w:multiLevelType w:val="hybridMultilevel"/>
    <w:tmpl w:val="B992A980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2BE8212A"/>
    <w:multiLevelType w:val="hybridMultilevel"/>
    <w:tmpl w:val="73701E4A"/>
    <w:lvl w:ilvl="0" w:tplc="50F6845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46D4A9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1C7CB2"/>
    <w:multiLevelType w:val="hybridMultilevel"/>
    <w:tmpl w:val="25523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03"/>
    <w:rsid w:val="0037621F"/>
    <w:rsid w:val="009F3603"/>
    <w:rsid w:val="00AC4F43"/>
    <w:rsid w:val="00D834F5"/>
    <w:rsid w:val="00EE5B5B"/>
    <w:rsid w:val="00F102C3"/>
    <w:rsid w:val="00F2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46A01F"/>
  <w15:chartTrackingRefBased/>
  <w15:docId w15:val="{BA3D0301-A2A8-4177-9C1C-FCB651EA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1080" w:hanging="72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ind w:firstLine="900"/>
      <w:outlineLvl w:val="1"/>
    </w:pPr>
    <w:rPr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  <w:szCs w:val="28"/>
    </w:rPr>
  </w:style>
  <w:style w:type="paragraph" w:styleId="20">
    <w:name w:val="Body Text 2"/>
    <w:basedOn w:val="a"/>
    <w:pPr>
      <w:tabs>
        <w:tab w:val="left" w:pos="720"/>
      </w:tabs>
      <w:jc w:val="both"/>
    </w:pPr>
    <w:rPr>
      <w:sz w:val="28"/>
      <w:szCs w:val="28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paragraph" w:styleId="21">
    <w:name w:val="Body Text Indent 2"/>
    <w:basedOn w:val="a"/>
    <w:pPr>
      <w:ind w:left="540" w:hanging="180"/>
      <w:jc w:val="both"/>
    </w:pPr>
    <w:rPr>
      <w:sz w:val="28"/>
      <w:szCs w:val="28"/>
    </w:rPr>
  </w:style>
  <w:style w:type="paragraph" w:styleId="a5">
    <w:name w:val="Body Text"/>
    <w:basedOn w:val="a"/>
    <w:pPr>
      <w:jc w:val="both"/>
    </w:pPr>
    <w:rPr>
      <w:color w:val="000000"/>
      <w:sz w:val="28"/>
      <w:szCs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«МИОКАРДИТЫ»</vt:lpstr>
    </vt:vector>
  </TitlesOfParts>
  <Company>cc</Company>
  <LinksUpToDate>false</LinksUpToDate>
  <CharactersWithSpaces>19626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«МИОКАРДИТЫ»</dc:title>
  <dc:subject/>
  <dc:creator>nadiya</dc:creator>
  <cp:keywords/>
  <dc:description/>
  <cp:lastModifiedBy>Igor</cp:lastModifiedBy>
  <cp:revision>2</cp:revision>
  <dcterms:created xsi:type="dcterms:W3CDTF">2024-11-02T07:23:00Z</dcterms:created>
  <dcterms:modified xsi:type="dcterms:W3CDTF">2024-11-02T07:23:00Z</dcterms:modified>
</cp:coreProperties>
</file>