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75" w:rsidRPr="004332BC" w:rsidRDefault="00D92875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Гинекологическое отделение                   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2875" w:rsidRPr="004332BC" w:rsidRDefault="00C811CB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Роддома № 2</w:t>
      </w:r>
    </w:p>
    <w:p w:rsidR="00D92875" w:rsidRPr="004332BC" w:rsidRDefault="00D92875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крови</w:t>
      </w:r>
      <w:proofErr w:type="gramStart"/>
      <w:r w:rsidR="00081F88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81F88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81F88"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81F88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24DD" w:rsidRPr="004332BC" w:rsidRDefault="00D92875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 принадлежность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Rh</w:t>
      </w:r>
      <w:proofErr w:type="gramEnd"/>
      <w:r w:rsidR="00C811C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</w:t>
      </w:r>
    </w:p>
    <w:p w:rsidR="009D24DD" w:rsidRPr="004332BC" w:rsidRDefault="009D24DD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 10.04.2013г.</w:t>
      </w:r>
    </w:p>
    <w:p w:rsidR="009D24DD" w:rsidRPr="004332BC" w:rsidRDefault="009D24DD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выписки     04.2013г.</w:t>
      </w:r>
    </w:p>
    <w:p w:rsidR="00D92875" w:rsidRPr="004332BC" w:rsidRDefault="00C811CB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Палата № </w:t>
      </w:r>
      <w:r w:rsidR="00081F88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92875" w:rsidRPr="004332BC" w:rsidRDefault="00D92875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E7" w:rsidRPr="004332BC" w:rsidRDefault="0053385B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AC3DE7" w:rsidRPr="00433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</w:t>
      </w:r>
      <w:r w:rsidRPr="00433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</w:t>
      </w:r>
      <w:r w:rsidR="00AC3DE7" w:rsidRPr="00433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</w:t>
      </w:r>
      <w:r w:rsidRPr="004332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ЦИОНАРНОГО БОЛЬНОГО</w:t>
      </w:r>
    </w:p>
    <w:p w:rsidR="0053385B" w:rsidRPr="004332BC" w:rsidRDefault="0053385B" w:rsidP="00AF4B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</w:t>
      </w:r>
      <w:r w:rsidR="00DE50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мя, </w:t>
      </w:r>
      <w:r w:rsidR="00DE50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тчество: </w:t>
      </w:r>
      <w:r w:rsidR="0088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</w:t>
      </w:r>
    </w:p>
    <w:p w:rsidR="0053385B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Возраст: </w:t>
      </w:r>
      <w:r w:rsidR="009D24DD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9D24DD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6.1961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D24DD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51 год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24DD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88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</w:t>
      </w:r>
      <w:r w:rsidR="00D9287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85B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работы, должность: </w:t>
      </w:r>
      <w:r w:rsidR="009D24DD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пенсионерка</w:t>
      </w:r>
    </w:p>
    <w:p w:rsidR="0053385B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24DD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направлена больная: </w:t>
      </w:r>
      <w:r w:rsidR="0088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</w:t>
      </w:r>
    </w:p>
    <w:p w:rsidR="0053385B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Доставлена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стационар по экстренным показаниям: нет</w:t>
      </w:r>
    </w:p>
    <w:p w:rsidR="00AF4BB5" w:rsidRPr="00AF4BB5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направившего учреждения: </w:t>
      </w:r>
      <w:r w:rsid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4B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иома матки больших размеров</w:t>
      </w:r>
      <w:r w:rsid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симптомное</w:t>
      </w:r>
      <w:proofErr w:type="spellEnd"/>
      <w:r w:rsid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r w:rsidR="00AF4B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Рецидивирующая железистая гиперплазия эндометрия.</w:t>
      </w:r>
    </w:p>
    <w:p w:rsidR="0053385B" w:rsidRPr="00AF4BB5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при пост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C3BC0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плении в стационар: Миома матки. </w:t>
      </w:r>
      <w:proofErr w:type="spellStart"/>
      <w:r w:rsidR="005C3BC0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="005C3BC0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5C3BC0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</w:p>
    <w:p w:rsidR="0053385B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клинический: Миома матки больших размеров</w:t>
      </w:r>
    </w:p>
    <w:p w:rsidR="0053385B" w:rsidRPr="004332BC" w:rsidRDefault="0053385B" w:rsidP="00AF4B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заключительный клинический</w:t>
      </w:r>
    </w:p>
    <w:p w:rsidR="00AF4BB5" w:rsidRDefault="0053385B" w:rsidP="00AF4B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основной:  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Миома матки больших размеров. Рецидивирующая железистая г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перплазия эндометрия.</w:t>
      </w:r>
    </w:p>
    <w:p w:rsidR="00AF4BB5" w:rsidRPr="004332BC" w:rsidRDefault="00AF4BB5" w:rsidP="00AF4B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осложнения: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 анемия легкой степени.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4BB5" w:rsidRDefault="00AF4BB5" w:rsidP="00AF4BB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F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сопутствующий</w:t>
      </w:r>
      <w:r w:rsidR="0053385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50D4C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="00B50D4C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B50D4C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</w:p>
    <w:p w:rsidR="00226EF4" w:rsidRPr="00AF4BB5" w:rsidRDefault="00490002" w:rsidP="0049000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О</w:t>
      </w:r>
      <w:r w:rsidR="00226EF4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перация:</w:t>
      </w:r>
      <w:r w:rsidR="00D92875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92875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92875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.2013г. 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B94782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жнесрединная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лапаротомия с иссечением старого посл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операционного рубца</w:t>
      </w:r>
      <w:r w:rsidR="00D92875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Экстирпация матки</w:t>
      </w:r>
      <w:r w:rsidR="00B94782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придатками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резекция большого сальн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4853" w:rsidRPr="00AF4B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ка.</w:t>
      </w:r>
    </w:p>
    <w:p w:rsidR="0053385B" w:rsidRPr="004332BC" w:rsidRDefault="00490002" w:rsidP="00490002">
      <w:pPr>
        <w:spacing w:after="0" w:line="300" w:lineRule="exact"/>
        <w:ind w:left="567" w:righ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12. </w:t>
      </w:r>
      <w:r w:rsidR="0053385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поступления: 1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385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385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.2013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3385B" w:rsidRPr="004332BC" w:rsidRDefault="0053385B" w:rsidP="00AF4B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85B" w:rsidRPr="004332BC" w:rsidRDefault="0053385B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ЖАЛОБЫ</w:t>
      </w:r>
    </w:p>
    <w:p w:rsidR="00D92875" w:rsidRPr="004332BC" w:rsidRDefault="00D9287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поступила с жалобами на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обильные кровяные выделения 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AB4853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менструации.</w:t>
      </w:r>
    </w:p>
    <w:p w:rsidR="00552EB5" w:rsidRPr="004332BC" w:rsidRDefault="00552EB5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EB5" w:rsidRPr="004332BC" w:rsidRDefault="005157C0" w:rsidP="00AF4B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АНАМНЕЗ</w:t>
      </w:r>
    </w:p>
    <w:p w:rsidR="00552EB5" w:rsidRPr="004332BC" w:rsidRDefault="00552EB5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Наследственность: 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отягощена.</w:t>
      </w:r>
    </w:p>
    <w:p w:rsidR="00552EB5" w:rsidRPr="004332BC" w:rsidRDefault="00552EB5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 и развивалась соответственно полу и возрасту, материально-бытовые условия удовлетворительные.</w:t>
      </w:r>
    </w:p>
    <w:p w:rsidR="00552EB5" w:rsidRDefault="00552EB5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перенесенных заболеваний отмечает простудные и детские инфекции. Венерические болезни, вирусный гепатит, туберкулёз, сахарный диабет отрицает. Гемотрансфузий не было. Вредные привычки отрицает. </w:t>
      </w:r>
    </w:p>
    <w:p w:rsidR="00455FC5" w:rsidRDefault="00455FC5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анамнез отягощен:</w:t>
      </w:r>
    </w:p>
    <w:p w:rsidR="00EC4EF6" w:rsidRPr="00EC4EF6" w:rsidRDefault="00EC4EF6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1963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 по поводу остеомиелита левой голени, 1976г.-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аппендэкт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1990г.- операция по поводу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параовариальной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кисты, 2000г.- грыжа позвоночника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552EB5" w:rsidRPr="004332BC" w:rsidRDefault="00552EB5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Месячные с 14 лет, установились сразу, по 3-4 дней, через 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дней, умеренные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безб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лезненные, регулярные. Последние месячные –1.0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-6.04.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2013г.</w:t>
      </w:r>
    </w:p>
    <w:p w:rsidR="00226EF4" w:rsidRPr="004332BC" w:rsidRDefault="00226EF4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Выделения из половых путей слизистой консистенции, связаны с менструальным ци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окружающие ткани не раздражают.</w:t>
      </w:r>
    </w:p>
    <w:p w:rsidR="00226EF4" w:rsidRPr="004332BC" w:rsidRDefault="00226EF4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жизнь с 1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регулярная, в браке. Боли при половом сношении - не испыт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вает. Методы контрацепции – 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барьерная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(мужской презерватив).</w:t>
      </w:r>
    </w:p>
    <w:p w:rsidR="00226EF4" w:rsidRPr="004332BC" w:rsidRDefault="00226EF4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Беременностей - 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Роды –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Аборты-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B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Выкидыши-0</w:t>
      </w:r>
      <w:r w:rsidR="007347C9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еременност</w:t>
      </w:r>
      <w:r w:rsidR="007347C9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протекал</w:t>
      </w:r>
      <w:r w:rsidR="007347C9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ос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бенностей. </w:t>
      </w:r>
    </w:p>
    <w:p w:rsidR="00E61033" w:rsidRDefault="00226EF4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Перенесённ</w:t>
      </w:r>
      <w:r w:rsid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гинекологические заболевания: </w:t>
      </w:r>
      <w:proofErr w:type="spellStart"/>
      <w:r w:rsid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параовариальная</w:t>
      </w:r>
      <w:proofErr w:type="spellEnd"/>
      <w:r w:rsid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киста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(1990г),</w:t>
      </w:r>
      <w:r w:rsidR="00EC4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гиперплазия эндометрия (2010г.).</w:t>
      </w:r>
    </w:p>
    <w:p w:rsidR="00885260" w:rsidRPr="00885260" w:rsidRDefault="00885260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61033" w:rsidRPr="00E61033" w:rsidRDefault="00E61033" w:rsidP="00AF4BB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ТЕЧЕНИЕ ДАННОГО ЗАБОЛЕВАНИЯ</w:t>
      </w:r>
    </w:p>
    <w:p w:rsidR="00226EF4" w:rsidRPr="004332BC" w:rsidRDefault="00EC4EF6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2,5 года назад появились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мажущие выделения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периода менструации. Обратилась к гинекологу по месту жительства. Была обследована. Был выставлен диагноз железистая гиперплазия эндометрия.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2011г. на УЗИ выявлен рост </w:t>
      </w:r>
      <w:proofErr w:type="spellStart"/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</w:t>
      </w:r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атозных</w:t>
      </w:r>
      <w:proofErr w:type="spellEnd"/>
      <w:r w:rsidR="00B50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Проводилось консервативное лечение.</w:t>
      </w:r>
      <w:r w:rsid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Принимала </w:t>
      </w:r>
      <w:proofErr w:type="spellStart"/>
      <w:r w:rsid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ригевидон</w:t>
      </w:r>
      <w:proofErr w:type="spellEnd"/>
      <w:r w:rsidR="00924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по3-4 таблетки.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января 2013г. состояние ухудшилось, выделения из половых путей стали обильн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A5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ми. Обратилась в </w:t>
      </w:r>
      <w:r w:rsidR="0088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</w:t>
      </w:r>
      <w:r w:rsidR="007A5DF2" w:rsidRP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FC5" w:rsidRP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обследована и направлена в плановом порядке для х</w:t>
      </w:r>
      <w:r w:rsidR="00455FC5" w:rsidRP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5FC5" w:rsidRP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рургического лечени</w:t>
      </w:r>
      <w:r w:rsidR="009244F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гинекологическое отделение р</w:t>
      </w:r>
      <w:r w:rsidR="00455FC5" w:rsidRPr="00455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оддома № 2.</w:t>
      </w:r>
      <w:r w:rsidR="00455FC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57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2A6B" w:rsidRPr="004332BC" w:rsidRDefault="00DA2A6B" w:rsidP="00AF4B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EB5" w:rsidRPr="004332BC" w:rsidRDefault="00EA2247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ОБЪЕКТИВНОЕ ИССЛЕДОВАНИЕ</w:t>
      </w:r>
    </w:p>
    <w:p w:rsidR="00552EB5" w:rsidRPr="004332BC" w:rsidRDefault="00EA2247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обследование</w:t>
      </w:r>
    </w:p>
    <w:p w:rsidR="00552EB5" w:rsidRPr="004332BC" w:rsidRDefault="00552E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удовлетворительное, сознание ясное, положение активное, т</w:t>
      </w:r>
      <w:r w:rsidR="00DA2A6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елосложение правильное, рост 168</w:t>
      </w:r>
      <w:r w:rsidR="005157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см, вес </w:t>
      </w:r>
      <w:r w:rsidR="00B43A49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кг, тип конституции –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нормостенический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Кожа и слиз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стые без патологии, бледные. Мышцы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нормотрофичны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развиты симметрично, при пал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пации безболезненны. Варикозного расширения вен, пастозности тканей не выявлено. П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риферические лимфатические узлы, доступные пальпации, не увеличены. Щитовидная железа  без уплотнений, не увеличена, безболезненна, перешеек пальпируется. Молочные железы: мягкой консистенции, без диффузных и очаговых уплотнений. Сосок не втянут, 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отделяемого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сосков нет.</w:t>
      </w:r>
    </w:p>
    <w:p w:rsidR="00552EB5" w:rsidRPr="004332BC" w:rsidRDefault="008B12F7" w:rsidP="00AF4BB5">
      <w:pPr>
        <w:spacing w:after="0" w:line="240" w:lineRule="auto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Исследование органов дыхания.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Пациентка жалоб не предъявляет. </w:t>
      </w:r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Грудная клетка правильной формы, </w:t>
      </w:r>
      <w:proofErr w:type="spellStart"/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нормостеническая</w:t>
      </w:r>
      <w:proofErr w:type="spellEnd"/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симметричная, обе половины активно участвуют в акте дыхания. Тип дыхания – смешанный,  частота – 1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минуту, ритм правильный. При пальпации грудная клетка безболезненна, эластична, голосовое дрожание на симметри</w:t>
      </w:r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участках одинаковой силы. При сравнительной перкуссии одинаковый лёгочный звук с двух сторон. При аускультации лёгких на симметричных участках определяется везик</w:t>
      </w:r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2EB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лярное дыхание. </w:t>
      </w:r>
    </w:p>
    <w:p w:rsidR="00902EDA" w:rsidRPr="004332BC" w:rsidRDefault="00902EDA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топографической перкуссии:</w:t>
      </w:r>
    </w:p>
    <w:tbl>
      <w:tblPr>
        <w:tblW w:w="0" w:type="auto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977"/>
        <w:gridCol w:w="547"/>
        <w:gridCol w:w="3138"/>
      </w:tblGrid>
      <w:tr w:rsidR="00627569" w:rsidRPr="004332BC" w:rsidTr="00627569">
        <w:tc>
          <w:tcPr>
            <w:tcW w:w="9498" w:type="dxa"/>
            <w:gridSpan w:val="4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Нижняя граница: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правое легкое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левое легкое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Парастернальная</w:t>
            </w:r>
            <w:proofErr w:type="spellEnd"/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Верхний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Медиоклавикулярная</w:t>
            </w:r>
            <w:proofErr w:type="spellEnd"/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Передняя </w:t>
            </w: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аксиллярная</w:t>
            </w:r>
            <w:proofErr w:type="spellEnd"/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 ребра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 ребра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аксиллярная</w:t>
            </w:r>
            <w:proofErr w:type="spellEnd"/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Задняя </w:t>
            </w: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аксиллярная</w:t>
            </w:r>
            <w:proofErr w:type="spellEnd"/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Нижний край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ребра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Лопаточная</w:t>
            </w:r>
          </w:p>
        </w:tc>
        <w:tc>
          <w:tcPr>
            <w:tcW w:w="3524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Нижний край Х ребра</w:t>
            </w:r>
          </w:p>
        </w:tc>
        <w:tc>
          <w:tcPr>
            <w:tcW w:w="3138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Нижний край Х ребра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Паравертебральная</w:t>
            </w:r>
            <w:proofErr w:type="spellEnd"/>
          </w:p>
        </w:tc>
        <w:tc>
          <w:tcPr>
            <w:tcW w:w="6662" w:type="dxa"/>
            <w:gridSpan w:val="3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остистого отростка </w:t>
            </w:r>
            <w:r w:rsidRPr="00433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  грудного позвонка</w:t>
            </w:r>
          </w:p>
        </w:tc>
      </w:tr>
      <w:tr w:rsidR="00627569" w:rsidRPr="004332BC" w:rsidTr="00627569">
        <w:tc>
          <w:tcPr>
            <w:tcW w:w="9498" w:type="dxa"/>
            <w:gridSpan w:val="4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Верхняя граница легких: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Высота стояния верх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шек легких спереди</w:t>
            </w:r>
          </w:p>
        </w:tc>
        <w:tc>
          <w:tcPr>
            <w:tcW w:w="2977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на  3 см выше края кл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чицы</w:t>
            </w:r>
          </w:p>
        </w:tc>
        <w:tc>
          <w:tcPr>
            <w:tcW w:w="3685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на  4 см выше края ключицы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Высота стояния верх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шек легких сзади</w:t>
            </w:r>
          </w:p>
        </w:tc>
        <w:tc>
          <w:tcPr>
            <w:tcW w:w="2977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остистого о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ростка 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шейного п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звонка</w:t>
            </w:r>
          </w:p>
        </w:tc>
        <w:tc>
          <w:tcPr>
            <w:tcW w:w="3685" w:type="dxa"/>
            <w:gridSpan w:val="2"/>
          </w:tcPr>
          <w:p w:rsidR="00627569" w:rsidRPr="004332BC" w:rsidRDefault="00627569" w:rsidP="00AF4BB5">
            <w:pPr>
              <w:spacing w:after="0"/>
              <w:ind w:left="197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уровне остистого отростка 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шейного позвонка</w:t>
            </w:r>
          </w:p>
        </w:tc>
      </w:tr>
      <w:tr w:rsidR="00627569" w:rsidRPr="004332BC" w:rsidTr="00627569">
        <w:tc>
          <w:tcPr>
            <w:tcW w:w="2836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полей </w:t>
            </w:r>
            <w:proofErr w:type="spellStart"/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Кренига</w:t>
            </w:r>
            <w:proofErr w:type="spellEnd"/>
          </w:p>
        </w:tc>
        <w:tc>
          <w:tcPr>
            <w:tcW w:w="2977" w:type="dxa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hAnsi="Times New Roman" w:cs="Times New Roman"/>
                <w:sz w:val="24"/>
                <w:szCs w:val="24"/>
              </w:rPr>
              <w:t>5 см</w:t>
            </w:r>
          </w:p>
        </w:tc>
        <w:tc>
          <w:tcPr>
            <w:tcW w:w="3685" w:type="dxa"/>
            <w:gridSpan w:val="2"/>
          </w:tcPr>
          <w:p w:rsidR="00627569" w:rsidRPr="004332BC" w:rsidRDefault="00627569" w:rsidP="00AF4B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2BC">
              <w:rPr>
                <w:rFonts w:ascii="Times New Roman" w:eastAsia="Calibri" w:hAnsi="Times New Roman" w:cs="Times New Roman"/>
                <w:sz w:val="24"/>
                <w:szCs w:val="24"/>
              </w:rPr>
              <w:t>6 см</w:t>
            </w:r>
          </w:p>
        </w:tc>
      </w:tr>
    </w:tbl>
    <w:p w:rsidR="00DA2A6B" w:rsidRPr="004332BC" w:rsidRDefault="00DA2A6B" w:rsidP="00AF4BB5">
      <w:pPr>
        <w:spacing w:after="0" w:line="240" w:lineRule="auto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52EB5" w:rsidRPr="004332BC" w:rsidRDefault="00552EB5" w:rsidP="00AF4BB5">
      <w:pPr>
        <w:spacing w:after="0" w:line="240" w:lineRule="auto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Исследование органов кровообращения.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нет.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осмотре области сердца деформаций грудной клетки нет. Верхушечный толчок локализуется в V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1,5 см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кнутри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среднеключичной линии. При аускультации ритм сердечных сокращений правильный, тоны ритмичные, ясные, шумов нет. Пульс на лучевых артериях одинаковый, рит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мичный, напряжённый, частота – </w:t>
      </w:r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минуту. АД 1</w:t>
      </w:r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0/</w:t>
      </w:r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</w:t>
      </w:r>
      <w:proofErr w:type="spellStart"/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FF0AE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EDA" w:rsidRPr="004332BC" w:rsidRDefault="00902EDA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относительной сердечной тупости:</w:t>
      </w:r>
    </w:p>
    <w:p w:rsidR="00902EDA" w:rsidRPr="004332BC" w:rsidRDefault="00902EDA" w:rsidP="00AF4BB5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Правая:</w:t>
      </w:r>
      <w:r w:rsidR="00F54B6C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F54B6C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gramEnd"/>
      <w:r w:rsidR="00F54B6C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B6C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F54B6C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</w:t>
      </w:r>
      <w:r w:rsidR="00F54B6C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грудины.</w:t>
      </w:r>
    </w:p>
    <w:p w:rsidR="00902EDA" w:rsidRPr="004332BC" w:rsidRDefault="00F54B6C" w:rsidP="00AF4BB5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Левая: V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1,5 см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кнутри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среднеключичной линии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A49" w:rsidRPr="004332BC" w:rsidRDefault="00B43A49" w:rsidP="00AF4BB5">
      <w:pPr>
        <w:pStyle w:val="a7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верхний край III ребра.</w:t>
      </w:r>
    </w:p>
    <w:p w:rsidR="00902EDA" w:rsidRPr="004332BC" w:rsidRDefault="00902EDA" w:rsidP="00AF4BB5">
      <w:pPr>
        <w:spacing w:after="0" w:line="240" w:lineRule="auto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абсолютной сердечной тупости:</w:t>
      </w:r>
    </w:p>
    <w:p w:rsidR="00902EDA" w:rsidRPr="004332BC" w:rsidRDefault="00F54B6C" w:rsidP="00AF4BB5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Правая: IV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грудины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EDA" w:rsidRPr="004332BC" w:rsidRDefault="00F54B6C" w:rsidP="00AF4BB5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Левая: V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 </w:t>
      </w:r>
      <w:proofErr w:type="spellStart"/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кнутри</w:t>
      </w:r>
      <w:proofErr w:type="spellEnd"/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левой границы  относительной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тупости.</w:t>
      </w:r>
    </w:p>
    <w:p w:rsidR="00F54B6C" w:rsidRPr="004332BC" w:rsidRDefault="00F54B6C" w:rsidP="00AF4BB5">
      <w:pPr>
        <w:pStyle w:val="a7"/>
        <w:numPr>
          <w:ilvl w:val="0"/>
          <w:numId w:val="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нижний край IV ребро. </w:t>
      </w:r>
    </w:p>
    <w:p w:rsidR="00902EDA" w:rsidRPr="004332BC" w:rsidRDefault="00902EDA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аускультации:  тоны сердца яс</w:t>
      </w:r>
      <w:r w:rsidR="005157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ритмичные. Шумов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p w:rsidR="00552EB5" w:rsidRPr="004332BC" w:rsidRDefault="00552EB5" w:rsidP="00AF4BB5">
      <w:pPr>
        <w:spacing w:after="0" w:line="240" w:lineRule="auto"/>
        <w:ind w:left="1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Исследование органов пищеварения.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 нет. </w:t>
      </w:r>
      <w:r w:rsidR="00902EDA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влажный, 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 при осмотре увеличен в размерах, овальной формы, симметричный, при п</w:t>
      </w:r>
      <w:r w:rsidR="005157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альпации мягкий, безболезненны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й, доступен глубокой пальпации.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7C0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 нет. Печень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увеличена, безб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лезненна,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пальпации мягкой консистенции, гладкая, эластичная, край слегка закру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лён, ровный. Размеры печени по Курлову: 9×8×7.  Селезёнка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5×8 см, не пал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пируется. Симптомы раздражения брюшины отрицательные.</w:t>
      </w:r>
    </w:p>
    <w:p w:rsidR="00552EB5" w:rsidRPr="004332BC" w:rsidRDefault="00552E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Исследование почек, мочевого пузыря.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 не предъявляет.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 не пальпир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ются. Симптом поколачивания отрицательный с обеих сторон. Мочеиспускание свобо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безболезненное, не учащено.</w:t>
      </w:r>
    </w:p>
    <w:p w:rsidR="00552EB5" w:rsidRPr="004332BC" w:rsidRDefault="00552E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Нервная система.</w:t>
      </w:r>
    </w:p>
    <w:p w:rsidR="007439B3" w:rsidRPr="004332BC" w:rsidRDefault="00552EB5" w:rsidP="00AF4BB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Сознание ясное,  сон </w:t>
      </w:r>
      <w:r w:rsidR="008B12F7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нарушен</w:t>
      </w:r>
    </w:p>
    <w:p w:rsidR="00226EF4" w:rsidRPr="00E61033" w:rsidRDefault="00226EF4" w:rsidP="00AF4BB5">
      <w:p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Гинекологический статус:</w:t>
      </w:r>
    </w:p>
    <w:p w:rsidR="00226EF4" w:rsidRPr="00E61033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Наружные половые органы развиты правильно.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Оволосенение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женскому типу. Уретра,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парауретральные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ходы, протоки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бартолиновых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 не изменены. Опущений п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редней, задней стенки влагалища нет.</w:t>
      </w:r>
      <w:r w:rsidR="00902EDA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EF4" w:rsidRPr="00E61033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speculum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сли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зистая влагалища бледно-розова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Шейка матки цилиндрическая, </w:t>
      </w:r>
      <w:proofErr w:type="spellStart"/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зированная</w:t>
      </w:r>
      <w:proofErr w:type="spellEnd"/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E61033" w:rsidRPr="00B50D4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="00E61033" w:rsidRPr="00B50D4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E61033" w:rsidRPr="00B50D4C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  <w:r w:rsidR="00E61033"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.</w:t>
      </w:r>
      <w:r w:rsidR="00902EDA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Выделений нет.</w:t>
      </w:r>
    </w:p>
    <w:p w:rsidR="00226EF4" w:rsidRPr="00E61033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</w:t>
      </w:r>
      <w:r w:rsidR="0014594C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vaginum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6EF4" w:rsidRPr="00E61033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Влагалище свободное. Своды свободные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глубокие, безболезненные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. Шейка матки</w:t>
      </w:r>
      <w:r w:rsidR="00902EDA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цилиндрическая, 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плотная. </w:t>
      </w:r>
      <w:r w:rsidR="00902EDA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Наружный зев 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закрыт.</w:t>
      </w:r>
      <w:r w:rsidR="00902EDA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Выделения слизистые, незначительные, без запаха.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Тело матки: расположено в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anteversio</w:t>
      </w:r>
      <w:proofErr w:type="spellEnd"/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flexio</w:t>
      </w:r>
      <w:proofErr w:type="spellEnd"/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величиной около 13-14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менности, по консистенции плотное, бугристое, </w:t>
      </w:r>
      <w:r w:rsidR="00902EDA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безболезненное при пальпации</w:t>
      </w:r>
      <w:r w:rsidR="003458EC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Придатки не пальпируются</w:t>
      </w:r>
      <w:r w:rsidR="00E61033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область их безболезненная</w:t>
      </w:r>
      <w:r w:rsidR="003458EC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Крестцово-маточные связки и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параметрий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изменены.</w:t>
      </w:r>
    </w:p>
    <w:p w:rsidR="00226EF4" w:rsidRPr="004332BC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</w:t>
      </w:r>
      <w:r w:rsidR="0014594C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rectum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слизистая прямой кишки гладкая, подвижная. Крови на перчатке нет.</w:t>
      </w:r>
    </w:p>
    <w:p w:rsidR="00226EF4" w:rsidRPr="004332BC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F4" w:rsidRPr="004332BC" w:rsidRDefault="00E61033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ДАННЫЕ ЛАБОРАТОРНЫХ И ИНСТУМЕНТАРНЫХ МЕТОДОВ ИССЛЕДОВНИ</w:t>
      </w:r>
      <w:r w:rsidR="00AF4BB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Я</w:t>
      </w:r>
    </w:p>
    <w:p w:rsidR="00226EF4" w:rsidRPr="004332BC" w:rsidRDefault="00226EF4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634A" w:rsidRPr="004332BC" w:rsidRDefault="0078634A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Флюорография (01.02.2013г) 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Органы грудной клетки без видимой патологии. </w:t>
      </w:r>
    </w:p>
    <w:p w:rsidR="00226EF4" w:rsidRPr="004332BC" w:rsidRDefault="00EB318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ОАК (</w:t>
      </w:r>
      <w:r w:rsidR="0078634A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05.04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8634A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78634A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8634A" w:rsidRDefault="0078634A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Эритроциты- 4,3*10</w:t>
      </w:r>
      <w:r w:rsidRPr="004332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12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/л;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Hb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-132 г/л; ЦП 0,92; лейкоциты- 6,7*10</w:t>
      </w:r>
      <w:r w:rsidRPr="004332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/л; СОЭ- 3 мм/ч;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</w:t>
      </w:r>
      <w:proofErr w:type="spellEnd"/>
      <w:r w:rsidR="007F63F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- 0,44; тромбоциты- 211*10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/л; сахар крови 2,9 моль/л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в пределах нормы</w:t>
      </w:r>
    </w:p>
    <w:p w:rsidR="00226EF4" w:rsidRPr="004332BC" w:rsidRDefault="00EB318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ОАМ (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05.04.2013г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226EF4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 – 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/ж, </w:t>
      </w:r>
      <w:proofErr w:type="gramStart"/>
      <w:r w:rsidR="007F63F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кислая</w:t>
      </w:r>
      <w:proofErr w:type="gramEnd"/>
      <w:r w:rsidR="007F63F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плотность – 1017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белок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глюкоза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пителий плоский – 4-8 в поле зрения, л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ейкоциты – 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2595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поле зрения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Заключение: в пределах нормы.</w:t>
      </w:r>
    </w:p>
    <w:p w:rsidR="00226EF4" w:rsidRPr="004332BC" w:rsidRDefault="00EB318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Биохимический анализ крови (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05.04.2013г</w:t>
      </w:r>
      <w:r w:rsidR="00226EF4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7F63F1" w:rsidRDefault="00DE5003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илирубин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общий-13</w:t>
      </w:r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мкмоль</w:t>
      </w:r>
      <w:proofErr w:type="spellEnd"/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белок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г/л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Мочевина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- 4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мкмоль</w:t>
      </w:r>
      <w:proofErr w:type="spellEnd"/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Креатинин</w:t>
      </w:r>
      <w:proofErr w:type="spellEnd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- 0,082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АлАТ</w:t>
      </w:r>
      <w:proofErr w:type="spellEnd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proofErr w:type="spellStart"/>
      <w:proofErr w:type="gramStart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B318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spellEnd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- 24 </w:t>
      </w:r>
      <w:proofErr w:type="spellStart"/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="007F63F1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Холестерин- 4,6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Заключение: в пределах нормы.</w:t>
      </w:r>
    </w:p>
    <w:p w:rsidR="00226EF4" w:rsidRPr="004332BC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RW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 от </w:t>
      </w:r>
      <w:r w:rsidR="007F63F1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05.04.2013г</w:t>
      </w:r>
    </w:p>
    <w:p w:rsidR="00226EF4" w:rsidRPr="004332BC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spellStart"/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Коагулограмма</w:t>
      </w:r>
      <w:proofErr w:type="spellEnd"/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</w:t>
      </w:r>
      <w:r w:rsidR="000A0F02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05.04.2013г.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</w:t>
      </w:r>
    </w:p>
    <w:p w:rsidR="00226EF4" w:rsidRPr="004332BC" w:rsidRDefault="007F63F1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 0.95</w:t>
      </w:r>
      <w:r w:rsidR="003458EC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фибриноген </w:t>
      </w:r>
      <w:r w:rsidR="000A0F02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4,4</w:t>
      </w:r>
      <w:r w:rsidR="003458EC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г/л, фибрин </w:t>
      </w:r>
      <w:r w:rsidR="000A0F02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0,20, АЧТВ 20</w:t>
      </w:r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A0F02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спонтанный </w:t>
      </w:r>
      <w:proofErr w:type="spellStart"/>
      <w:r w:rsidR="000A0F02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фибринолиз</w:t>
      </w:r>
      <w:proofErr w:type="spellEnd"/>
      <w:r w:rsidR="000A0F02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11%</w:t>
      </w:r>
      <w:r w:rsidR="00226EF4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26EF4" w:rsidRPr="004332BC" w:rsidRDefault="000A0F02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Онкоцитология</w:t>
      </w:r>
      <w:proofErr w:type="spellEnd"/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(01.02.2013г) 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особенностей.</w:t>
      </w:r>
    </w:p>
    <w:p w:rsidR="000A0F02" w:rsidRPr="004332BC" w:rsidRDefault="000A0F02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Раздельное диагностическое выскабливание</w:t>
      </w:r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гистологический ответ № 1)659 2) 660-667 от 05.02.2013г) 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обрывки </w:t>
      </w:r>
      <w:proofErr w:type="spellStart"/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м.п.э</w:t>
      </w:r>
      <w:proofErr w:type="spellEnd"/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без подлинной стромы. Признаки воспаления. Оч</w:t>
      </w:r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говая </w:t>
      </w:r>
      <w:proofErr w:type="spellStart"/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гиперхромия</w:t>
      </w:r>
      <w:proofErr w:type="spellEnd"/>
      <w:r w:rsidR="00D13FB5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ядерный полиморфизм. 2) Простая железистая гиперплазия</w:t>
      </w:r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эндоме</w:t>
      </w:r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рия без </w:t>
      </w:r>
      <w:proofErr w:type="gramStart"/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клеточной</w:t>
      </w:r>
      <w:proofErr w:type="gramEnd"/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атипии</w:t>
      </w:r>
      <w:proofErr w:type="spellEnd"/>
      <w:r w:rsidR="002973BD"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973BD" w:rsidRPr="004332BC" w:rsidRDefault="002973BD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RRS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(06.03.2013г) 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Заключение: без патологии.</w:t>
      </w:r>
    </w:p>
    <w:p w:rsidR="002973BD" w:rsidRPr="004332BC" w:rsidRDefault="002973BD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</w:t>
      </w:r>
      <w:r w:rsidR="00EE557E"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ДС (14.03.2013г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Заключение: без патологии.</w:t>
      </w:r>
    </w:p>
    <w:p w:rsidR="002973BD" w:rsidRPr="004332BC" w:rsidRDefault="002973BD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KS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(18.03.2013г.) Заключение: без патологии.</w:t>
      </w:r>
    </w:p>
    <w:p w:rsidR="00EE557E" w:rsidRPr="004332BC" w:rsidRDefault="00EE557E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ЭКГ (05.04.2013г) Ритм синусовый 81 в минуту. Вертикальное положение оси сер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332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ца.</w:t>
      </w:r>
    </w:p>
    <w:p w:rsidR="00226EF4" w:rsidRPr="004332BC" w:rsidRDefault="00226EF4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УЗИ</w:t>
      </w:r>
      <w:r w:rsidR="00EE557E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01</w:t>
      </w: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.02.</w:t>
      </w:r>
      <w:r w:rsidR="00EE557E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EE557E" w:rsidRPr="00433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EE557E" w:rsidRPr="004332BC" w:rsidRDefault="00C92F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Матка кпереди. Контуры четкие, неровные. 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задней стенке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субсерозный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мм.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задней стенке интерстициальный узел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 мм.</w:t>
      </w:r>
    </w:p>
    <w:p w:rsidR="00C92FB5" w:rsidRPr="004332BC" w:rsidRDefault="00C92F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 размером 98*118*95мм. Отражение от эндометрия линейное однородное, толщиной 7,8 мм.</w:t>
      </w:r>
    </w:p>
    <w:p w:rsidR="00C92FB5" w:rsidRPr="004332BC" w:rsidRDefault="00C92F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яичник размером 28*20мм, обычной структуры. Левы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визуализируется.</w:t>
      </w:r>
    </w:p>
    <w:p w:rsidR="00C92FB5" w:rsidRPr="004332BC" w:rsidRDefault="00C92F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Миома матки.</w:t>
      </w:r>
    </w:p>
    <w:p w:rsidR="00D06035" w:rsidRPr="004332BC" w:rsidRDefault="00D06035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2BC">
        <w:rPr>
          <w:rFonts w:ascii="Times New Roman" w:hAnsi="Times New Roman" w:cs="Times New Roman"/>
          <w:sz w:val="24"/>
          <w:szCs w:val="24"/>
          <w:u w:val="single"/>
        </w:rPr>
        <w:t>Кольпоскопия</w:t>
      </w:r>
      <w:proofErr w:type="spellEnd"/>
      <w:r w:rsidRPr="004332BC">
        <w:rPr>
          <w:rFonts w:ascii="Times New Roman" w:hAnsi="Times New Roman" w:cs="Times New Roman"/>
          <w:sz w:val="24"/>
          <w:szCs w:val="24"/>
          <w:u w:val="single"/>
        </w:rPr>
        <w:t xml:space="preserve"> (10.04.2013г) </w:t>
      </w:r>
      <w:r w:rsidRPr="004332BC">
        <w:rPr>
          <w:rFonts w:ascii="Times New Roman" w:hAnsi="Times New Roman" w:cs="Times New Roman"/>
          <w:sz w:val="24"/>
          <w:szCs w:val="24"/>
        </w:rPr>
        <w:t xml:space="preserve">На 15ч </w:t>
      </w:r>
      <w:proofErr w:type="spellStart"/>
      <w:r w:rsidRPr="004332BC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киста 1см АГС. Проба Шиллер</w:t>
      </w:r>
      <w:proofErr w:type="gramStart"/>
      <w:r w:rsidRPr="004332B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32BC">
        <w:rPr>
          <w:rFonts w:ascii="Times New Roman" w:hAnsi="Times New Roman" w:cs="Times New Roman"/>
          <w:sz w:val="24"/>
          <w:szCs w:val="24"/>
        </w:rPr>
        <w:t xml:space="preserve"> равномерное окрашивание. </w:t>
      </w:r>
    </w:p>
    <w:p w:rsidR="00D06035" w:rsidRDefault="00D06035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Заключение: </w:t>
      </w:r>
      <w:proofErr w:type="spellStart"/>
      <w:r w:rsidRPr="004332BC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киста шейки матки.</w:t>
      </w:r>
    </w:p>
    <w:p w:rsidR="00F12920" w:rsidRDefault="00F12920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Коагулограмма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(11.04.2013г.)</w:t>
      </w:r>
      <w:r>
        <w:rPr>
          <w:rFonts w:ascii="Times New Roman" w:hAnsi="Times New Roman" w:cs="Times New Roman"/>
          <w:sz w:val="24"/>
          <w:szCs w:val="24"/>
        </w:rPr>
        <w:t xml:space="preserve"> АЧТВ - 28с., ПИ - 1,07, фибрин - 18 г/л,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фибриноге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- 4г/л, фибриноген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отрицательно.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Заключение: в пределах нормы.</w:t>
      </w:r>
    </w:p>
    <w:p w:rsidR="00F12920" w:rsidRDefault="00F12920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Биохимический анализ крови (11.04.2013г.)</w:t>
      </w:r>
      <w:r>
        <w:rPr>
          <w:rFonts w:ascii="Times New Roman" w:hAnsi="Times New Roman" w:cs="Times New Roman"/>
          <w:sz w:val="24"/>
          <w:szCs w:val="24"/>
        </w:rPr>
        <w:t xml:space="preserve">    Белок общий - 67 г/л,   глюкоза - 6,1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 билирубин общий – 11,7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 мочевина - 7,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калий- 3,8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хлориды- 102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/л.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Заключение: в пределах нормы.</w:t>
      </w:r>
    </w:p>
    <w:p w:rsidR="0057377D" w:rsidRDefault="0057377D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77D">
        <w:rPr>
          <w:rFonts w:ascii="Times New Roman" w:hAnsi="Times New Roman" w:cs="Times New Roman"/>
          <w:sz w:val="24"/>
          <w:szCs w:val="24"/>
          <w:u w:val="single"/>
        </w:rPr>
        <w:t xml:space="preserve">ОАК (11.04.2013г)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377D">
        <w:rPr>
          <w:rFonts w:ascii="Times New Roman" w:hAnsi="Times New Roman" w:cs="Times New Roman"/>
          <w:sz w:val="24"/>
          <w:szCs w:val="24"/>
        </w:rPr>
        <w:t>Эритроциты- 3,3*10</w:t>
      </w:r>
      <w:r w:rsidRPr="0057377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377D">
        <w:rPr>
          <w:rFonts w:ascii="Times New Roman" w:hAnsi="Times New Roman" w:cs="Times New Roman"/>
          <w:sz w:val="24"/>
          <w:szCs w:val="24"/>
        </w:rPr>
        <w:t>/л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5737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107 г/л,</w:t>
      </w:r>
      <w:r w:rsidR="004F0CCE">
        <w:rPr>
          <w:rFonts w:ascii="Times New Roman" w:hAnsi="Times New Roman" w:cs="Times New Roman"/>
          <w:sz w:val="24"/>
          <w:szCs w:val="24"/>
        </w:rPr>
        <w:t xml:space="preserve"> ЦП- 0,94, лейкоциты- 11,3*10</w:t>
      </w:r>
      <w:r w:rsidR="004F0CCE" w:rsidRPr="004F0CC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4F0CCE">
        <w:rPr>
          <w:rFonts w:ascii="Times New Roman" w:hAnsi="Times New Roman" w:cs="Times New Roman"/>
          <w:sz w:val="24"/>
          <w:szCs w:val="24"/>
        </w:rPr>
        <w:t xml:space="preserve">/л,  эозинофилы- 1%, </w:t>
      </w:r>
      <w:proofErr w:type="spellStart"/>
      <w:r w:rsidR="004F0CCE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="004F0CCE">
        <w:rPr>
          <w:rFonts w:ascii="Times New Roman" w:hAnsi="Times New Roman" w:cs="Times New Roman"/>
          <w:sz w:val="24"/>
          <w:szCs w:val="24"/>
        </w:rPr>
        <w:t>- 5%, сегментоядерные- 84%, лимфоциты- 8%, моноциты- 2%, СОЭ- 4 мм/час.</w:t>
      </w:r>
    </w:p>
    <w:p w:rsidR="00AF4BB5" w:rsidRPr="00AF4BB5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Заключение: снижено количество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снижен гемоглобин, лейкоцитоз.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стояние после операции.</w:t>
      </w:r>
    </w:p>
    <w:p w:rsidR="00A20AE1" w:rsidRDefault="00A20AE1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77D">
        <w:rPr>
          <w:rFonts w:ascii="Times New Roman" w:hAnsi="Times New Roman" w:cs="Times New Roman"/>
          <w:sz w:val="24"/>
          <w:szCs w:val="24"/>
          <w:u w:val="single"/>
        </w:rPr>
        <w:t>ОАК (1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7377D">
        <w:rPr>
          <w:rFonts w:ascii="Times New Roman" w:hAnsi="Times New Roman" w:cs="Times New Roman"/>
          <w:sz w:val="24"/>
          <w:szCs w:val="24"/>
          <w:u w:val="single"/>
        </w:rPr>
        <w:t xml:space="preserve">.04.2013г)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377D">
        <w:rPr>
          <w:rFonts w:ascii="Times New Roman" w:hAnsi="Times New Roman" w:cs="Times New Roman"/>
          <w:sz w:val="24"/>
          <w:szCs w:val="24"/>
        </w:rPr>
        <w:t>Эритроциты- 3,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377D">
        <w:rPr>
          <w:rFonts w:ascii="Times New Roman" w:hAnsi="Times New Roman" w:cs="Times New Roman"/>
          <w:sz w:val="24"/>
          <w:szCs w:val="24"/>
        </w:rPr>
        <w:t>*10</w:t>
      </w:r>
      <w:r w:rsidRPr="0057377D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57377D">
        <w:rPr>
          <w:rFonts w:ascii="Times New Roman" w:hAnsi="Times New Roman" w:cs="Times New Roman"/>
          <w:sz w:val="24"/>
          <w:szCs w:val="24"/>
        </w:rPr>
        <w:t>/л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</w:t>
      </w:r>
      <w:proofErr w:type="spellEnd"/>
      <w:r w:rsidRPr="005737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100 г/л, ЦП- 1,0, лейкоциты- 9,</w:t>
      </w:r>
      <w:r w:rsidR="00406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*10</w:t>
      </w:r>
      <w:r w:rsidRPr="004F0CC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/л,  эозинофилы- 1%,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>- 6%, сегментоядерные- 7</w:t>
      </w:r>
      <w:r w:rsidR="00406D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%, лимфоциты- 1</w:t>
      </w:r>
      <w:r w:rsidR="00406DE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%, моноциты- 4%, СОЭ- </w:t>
      </w:r>
      <w:r w:rsidR="00406D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мм/час.</w:t>
      </w:r>
    </w:p>
    <w:p w:rsidR="00406DE7" w:rsidRDefault="00406DE7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Заключение: снижено количество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эритроцито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снижен гемоглобин, лейкоцитоз. Анемия легкой степени.</w:t>
      </w:r>
    </w:p>
    <w:p w:rsidR="002A2340" w:rsidRPr="004332BC" w:rsidRDefault="002A2340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4E42" w:rsidRPr="004332BC" w:rsidRDefault="00B84E42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ОБОСНОВАНИЕ КЛИНИЧЕСКОГО ДИАГНОЗА</w:t>
      </w:r>
    </w:p>
    <w:p w:rsidR="002A2340" w:rsidRPr="004332BC" w:rsidRDefault="002A2340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5667" w:rsidRDefault="00F45667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обильные кровяные выделения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половых органов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менструации); данных анамнеза (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на диспансерном учете с диагнозом Миома матки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</w:t>
      </w:r>
      <w:proofErr w:type="gramStart"/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B9478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проводилось консервативное лечение- принимала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ригевидон</w:t>
      </w:r>
      <w:proofErr w:type="spellEnd"/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янв</w:t>
      </w:r>
      <w:r w:rsidR="00454CD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аря 2013г. состояние ухудшилось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данных объективного исслед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Шейка матки цилиндрическая,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эрозированная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.</w:t>
      </w:r>
      <w:r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Шейка матки цили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дрическая, плотная. Наружный зев закрыт. Выделения слизистые, незначительные, без з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паха. Тело матки: расположено в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anteversio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flexio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величиной около 13-14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беременн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по консистенции плотное, бугристое, безболезненное при пальпации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данных лаб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раторного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инструментального обследования (</w:t>
      </w:r>
      <w:r w:rsidR="00B84E42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 кпереди. Контуры четкие, н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ровные. 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задней стенке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субсерозный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 мм.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задней стенке интерстиц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альный узел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 мм.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Матка размером 98*118*95мм. Отражение от эндометрия линейное однородное, толщиной 7,8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равый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яичник размером 28*20мм, обычной структуры. Левы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визуализируется.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Миома матки</w:t>
      </w:r>
      <w:r w:rsidRPr="00F4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45667">
        <w:rPr>
          <w:rFonts w:ascii="Times New Roman" w:hAnsi="Times New Roman" w:cs="Times New Roman"/>
          <w:sz w:val="24"/>
          <w:szCs w:val="24"/>
        </w:rPr>
        <w:t>Кольпоскопия</w:t>
      </w:r>
      <w:proofErr w:type="spellEnd"/>
      <w:proofErr w:type="gramStart"/>
      <w:r w:rsidRPr="00F456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5667">
        <w:rPr>
          <w:rFonts w:ascii="Times New Roman" w:hAnsi="Times New Roman" w:cs="Times New Roman"/>
          <w:sz w:val="24"/>
          <w:szCs w:val="24"/>
        </w:rPr>
        <w:t xml:space="preserve"> на </w:t>
      </w:r>
      <w:r w:rsidRPr="004332BC">
        <w:rPr>
          <w:rFonts w:ascii="Times New Roman" w:hAnsi="Times New Roman" w:cs="Times New Roman"/>
          <w:sz w:val="24"/>
          <w:szCs w:val="24"/>
        </w:rPr>
        <w:t xml:space="preserve">15ч </w:t>
      </w:r>
      <w:proofErr w:type="spellStart"/>
      <w:r w:rsidRPr="004332BC">
        <w:rPr>
          <w:rFonts w:ascii="Times New Roman" w:hAnsi="Times New Roman" w:cs="Times New Roman"/>
          <w:sz w:val="24"/>
          <w:szCs w:val="24"/>
        </w:rPr>
        <w:t>ретенц</w:t>
      </w:r>
      <w:r w:rsidRPr="004332BC">
        <w:rPr>
          <w:rFonts w:ascii="Times New Roman" w:hAnsi="Times New Roman" w:cs="Times New Roman"/>
          <w:sz w:val="24"/>
          <w:szCs w:val="24"/>
        </w:rPr>
        <w:t>и</w:t>
      </w:r>
      <w:r w:rsidRPr="004332BC">
        <w:rPr>
          <w:rFonts w:ascii="Times New Roman" w:hAnsi="Times New Roman" w:cs="Times New Roman"/>
          <w:sz w:val="24"/>
          <w:szCs w:val="24"/>
        </w:rPr>
        <w:t>онная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киста 1см АГС. Проба Шиллер</w:t>
      </w:r>
      <w:proofErr w:type="gramStart"/>
      <w:r w:rsidRPr="004332B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32BC">
        <w:rPr>
          <w:rFonts w:ascii="Times New Roman" w:hAnsi="Times New Roman" w:cs="Times New Roman"/>
          <w:sz w:val="24"/>
          <w:szCs w:val="24"/>
        </w:rPr>
        <w:t xml:space="preserve"> равномерное окрашивание. Заключение: </w:t>
      </w:r>
      <w:proofErr w:type="spellStart"/>
      <w:proofErr w:type="gramStart"/>
      <w:r w:rsidRPr="004332BC">
        <w:rPr>
          <w:rFonts w:ascii="Times New Roman" w:hAnsi="Times New Roman" w:cs="Times New Roman"/>
          <w:sz w:val="24"/>
          <w:szCs w:val="24"/>
        </w:rPr>
        <w:t>Ретенц</w:t>
      </w:r>
      <w:r w:rsidRPr="004332BC">
        <w:rPr>
          <w:rFonts w:ascii="Times New Roman" w:hAnsi="Times New Roman" w:cs="Times New Roman"/>
          <w:sz w:val="24"/>
          <w:szCs w:val="24"/>
        </w:rPr>
        <w:t>и</w:t>
      </w:r>
      <w:r w:rsidRPr="004332BC">
        <w:rPr>
          <w:rFonts w:ascii="Times New Roman" w:hAnsi="Times New Roman" w:cs="Times New Roman"/>
          <w:sz w:val="24"/>
          <w:szCs w:val="24"/>
        </w:rPr>
        <w:t>онная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киста шейки матки.</w:t>
      </w:r>
      <w:r w:rsidR="00C06A5B">
        <w:rPr>
          <w:rFonts w:ascii="Times New Roman" w:hAnsi="Times New Roman" w:cs="Times New Roman"/>
          <w:sz w:val="24"/>
          <w:szCs w:val="24"/>
        </w:rPr>
        <w:t>) можно выставить следующий клинический диагноз:</w:t>
      </w:r>
      <w:proofErr w:type="gramEnd"/>
    </w:p>
    <w:p w:rsidR="00406DE7" w:rsidRDefault="00C06A5B" w:rsidP="00406D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Основное заболевание:</w:t>
      </w:r>
      <w:r w:rsidR="00406DE7" w:rsidRP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Миома матки больших размеров. Рецидивирующая желез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гиперплазия эндометрия.</w:t>
      </w:r>
      <w:r w:rsidR="00454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Спаечный процесс.</w:t>
      </w:r>
    </w:p>
    <w:p w:rsidR="00C06A5B" w:rsidRDefault="00C06A5B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Осложнения:</w:t>
      </w:r>
      <w:r w:rsidR="00406DE7" w:rsidRP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анемия легкой степени.</w:t>
      </w:r>
    </w:p>
    <w:p w:rsidR="00C06A5B" w:rsidRDefault="00C06A5B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Сопутствующие:</w:t>
      </w:r>
      <w:r w:rsidR="00406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DE7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="00406DE7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406DE7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</w:p>
    <w:p w:rsidR="00F45667" w:rsidRPr="004332BC" w:rsidRDefault="00F45667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E7" w:rsidRPr="004332BC" w:rsidRDefault="00AC3DE7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ДИФФЕРЕНЦИАЛЬНЫЙ  ДИАГНОЗ</w:t>
      </w:r>
    </w:p>
    <w:p w:rsidR="00AC3DE7" w:rsidRPr="004332BC" w:rsidRDefault="00AC3DE7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410"/>
        <w:gridCol w:w="2268"/>
        <w:gridCol w:w="2410"/>
      </w:tblGrid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Миома матки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Саркома матки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после 30 лет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Репродуктивный возраст 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41-50 лет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Характер ме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струации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Меноррагия</w:t>
            </w:r>
            <w:proofErr w:type="spellEnd"/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Ациклические кр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вотечения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6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олевой синдром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Характерен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Характер роста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Характерный</w:t>
            </w:r>
            <w:proofErr w:type="gramEnd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беременности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рост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Размер матки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Увеличена, бугр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стая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Равомерное</w:t>
            </w:r>
            <w:proofErr w:type="spellEnd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Увеличена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Консистенция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Мягковатая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Плотная</w:t>
            </w:r>
            <w:proofErr w:type="gramEnd"/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участками размягчения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и хара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 белей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характерны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быть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Гнилостного  хара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Анемия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Резкая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Общее состояние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сл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бость, связанная с анемией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Характерно: то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нота, рвота, извр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вкуса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Резкая слабость, п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худание вплоть до кахексии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Связь анемии с кровотечением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СОЭ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изменено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изменено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Ускорено</w:t>
            </w:r>
          </w:p>
        </w:tc>
      </w:tr>
      <w:tr w:rsidR="00AC3DE7" w:rsidRPr="004332BC" w:rsidTr="00AF3442">
        <w:tc>
          <w:tcPr>
            <w:tcW w:w="2411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УЗИ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одного или нескольких узлов</w:t>
            </w:r>
          </w:p>
        </w:tc>
        <w:tc>
          <w:tcPr>
            <w:tcW w:w="2268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Плодное яйцо с сердцебиением</w:t>
            </w:r>
          </w:p>
        </w:tc>
        <w:tc>
          <w:tcPr>
            <w:tcW w:w="2410" w:type="dxa"/>
          </w:tcPr>
          <w:p w:rsidR="00AC3DE7" w:rsidRPr="004332BC" w:rsidRDefault="00AC3DE7" w:rsidP="00AF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не однородной структуры</w:t>
            </w:r>
          </w:p>
        </w:tc>
      </w:tr>
    </w:tbl>
    <w:p w:rsidR="00AD08DB" w:rsidRPr="004332BC" w:rsidRDefault="00AD08DB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033" w:rsidRPr="004332BC" w:rsidRDefault="007C12AF" w:rsidP="00406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Миома матки, сидящая на ножке, может быть принята за кисту яичника. При дифф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ренциальной диагностике следует учитывать, что миомы очень часто бывают множ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ственными и поэтому в матке обычно обнаруживаются и другие узлы. При благоприятных условиях двуручным исследованием удается иногда прощупать оба яичника.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Меноррагии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говорят за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миому матки, наличие асцита - за опухоль яичника. Зондирование матки иногда может облегчить диагностику: при кисте яичника полость матки не изменена, при миоме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матки полость матки обычно увеличена и иногда в ней можно 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обнаружить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зондом подсл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зистый узел. Аналогичные, но более полные и точные данные может дать рентгенологич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исследование (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метросальпингография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при наличии кисты яичника обнаруживается и значительное удлинение маточной трубы на стороне опухоли, конечно, в тех случаях, когда труба проходима. </w:t>
      </w:r>
    </w:p>
    <w:p w:rsidR="00B84E42" w:rsidRPr="004332BC" w:rsidRDefault="00B84E42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ЭТИОЛОГИЯ  И  ПАТОГЕНЕЗ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Миома матки - доброкачественная, гормонозависимая опухоль, развивающаяся из мышечной ткани. Миома матки является наиболее распространенным заболеванием. Ср</w:t>
      </w:r>
      <w:r w:rsidRPr="001C03E9">
        <w:rPr>
          <w:rFonts w:ascii="Times New Roman" w:hAnsi="Times New Roman" w:cs="Times New Roman"/>
          <w:sz w:val="24"/>
          <w:szCs w:val="24"/>
        </w:rPr>
        <w:t>е</w:t>
      </w:r>
      <w:r w:rsidRPr="001C03E9">
        <w:rPr>
          <w:rFonts w:ascii="Times New Roman" w:hAnsi="Times New Roman" w:cs="Times New Roman"/>
          <w:sz w:val="24"/>
          <w:szCs w:val="24"/>
        </w:rPr>
        <w:t>ди гинекологических больных миома матки наблюдается у 10-27%, а при профилактич</w:t>
      </w:r>
      <w:r w:rsidRPr="001C03E9">
        <w:rPr>
          <w:rFonts w:ascii="Times New Roman" w:hAnsi="Times New Roman" w:cs="Times New Roman"/>
          <w:sz w:val="24"/>
          <w:szCs w:val="24"/>
        </w:rPr>
        <w:t>е</w:t>
      </w:r>
      <w:r w:rsidRPr="001C03E9">
        <w:rPr>
          <w:rFonts w:ascii="Times New Roman" w:hAnsi="Times New Roman" w:cs="Times New Roman"/>
          <w:sz w:val="24"/>
          <w:szCs w:val="24"/>
        </w:rPr>
        <w:t>ских осмотрах эту опухоль впервые выявляют у 1-2.5% женщин.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Миома матки состоит из различных по своим размерам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узлов, расп</w:t>
      </w:r>
      <w:r w:rsidRPr="001C03E9">
        <w:rPr>
          <w:rFonts w:ascii="Times New Roman" w:hAnsi="Times New Roman" w:cs="Times New Roman"/>
          <w:sz w:val="24"/>
          <w:szCs w:val="24"/>
        </w:rPr>
        <w:t>о</w:t>
      </w:r>
      <w:r w:rsidRPr="001C03E9">
        <w:rPr>
          <w:rFonts w:ascii="Times New Roman" w:hAnsi="Times New Roman" w:cs="Times New Roman"/>
          <w:sz w:val="24"/>
          <w:szCs w:val="24"/>
        </w:rPr>
        <w:t xml:space="preserve">лагающихся во всех слоях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Миоматозные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узлы претерпевают ряд последов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>тельных этапов развития:</w:t>
      </w:r>
    </w:p>
    <w:p w:rsidR="001C03E9" w:rsidRPr="001C03E9" w:rsidRDefault="001C03E9" w:rsidP="00AF4BB5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первая стадия - образование активного зачатка роста</w:t>
      </w:r>
    </w:p>
    <w:p w:rsidR="001C03E9" w:rsidRPr="001C03E9" w:rsidRDefault="001C03E9" w:rsidP="00AF4BB5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вторая стадия - быстрый рост опухоли без признаков дифференцировки (узелок, определяемый микроскопически)</w:t>
      </w:r>
    </w:p>
    <w:p w:rsidR="001C03E9" w:rsidRPr="001C03E9" w:rsidRDefault="001C03E9" w:rsidP="00AF4BB5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третья стадия - экспансивный рост опухоли с ее дифференцировкой и созреванием (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макроскопически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определяемый узелок).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Активные зоны роста располагаются вокруг тонкостенного сосуда и характеризую</w:t>
      </w:r>
      <w:r w:rsidRPr="001C03E9">
        <w:rPr>
          <w:rFonts w:ascii="Times New Roman" w:hAnsi="Times New Roman" w:cs="Times New Roman"/>
          <w:sz w:val="24"/>
          <w:szCs w:val="24"/>
        </w:rPr>
        <w:t>т</w:t>
      </w:r>
      <w:r w:rsidRPr="001C03E9">
        <w:rPr>
          <w:rFonts w:ascii="Times New Roman" w:hAnsi="Times New Roman" w:cs="Times New Roman"/>
          <w:sz w:val="24"/>
          <w:szCs w:val="24"/>
        </w:rPr>
        <w:t>ся высоким уровнем обмена и повышенной сосудистой проницаемостью, что может сп</w:t>
      </w:r>
      <w:r w:rsidRPr="001C03E9">
        <w:rPr>
          <w:rFonts w:ascii="Times New Roman" w:hAnsi="Times New Roman" w:cs="Times New Roman"/>
          <w:sz w:val="24"/>
          <w:szCs w:val="24"/>
        </w:rPr>
        <w:t>о</w:t>
      </w:r>
      <w:r w:rsidRPr="001C03E9">
        <w:rPr>
          <w:rFonts w:ascii="Times New Roman" w:hAnsi="Times New Roman" w:cs="Times New Roman"/>
          <w:sz w:val="24"/>
          <w:szCs w:val="24"/>
        </w:rPr>
        <w:t>собствовать развитию миомы матки.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При микроскопически определяемом узелке на периферии наблюдаются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морфог</w:t>
      </w:r>
      <w:r w:rsidRPr="001C03E9">
        <w:rPr>
          <w:rFonts w:ascii="Times New Roman" w:hAnsi="Times New Roman" w:cs="Times New Roman"/>
          <w:sz w:val="24"/>
          <w:szCs w:val="24"/>
        </w:rPr>
        <w:t>и</w:t>
      </w:r>
      <w:r w:rsidRPr="001C03E9">
        <w:rPr>
          <w:rFonts w:ascii="Times New Roman" w:hAnsi="Times New Roman" w:cs="Times New Roman"/>
          <w:sz w:val="24"/>
          <w:szCs w:val="24"/>
        </w:rPr>
        <w:t>стохимические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изменения, характерные для активных зон роста.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Каждая миома матки является множественной. Располагаются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миоматозные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узлы преимущественно (95%) в теле матки и гораздо реже (5%) - в шейке. По отношению к мышечной стенке тела матки различают три формы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узлов: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подбрюшинные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, межмышечные и подслизистые.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Субсерозный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узел берет свое начало из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подбрюшинного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слоя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миометрия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, межмышечный - из среднего, подслизистый - из глубокого слоя. Рост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узлов происходит в сторону брюшной полости или полости матки.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>тозные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узлы, располагающиеся ближе к внутреннему зеву матки, могут расти по напра</w:t>
      </w:r>
      <w:r w:rsidRPr="001C03E9">
        <w:rPr>
          <w:rFonts w:ascii="Times New Roman" w:hAnsi="Times New Roman" w:cs="Times New Roman"/>
          <w:sz w:val="24"/>
          <w:szCs w:val="24"/>
        </w:rPr>
        <w:t>в</w:t>
      </w:r>
      <w:r w:rsidRPr="001C03E9">
        <w:rPr>
          <w:rFonts w:ascii="Times New Roman" w:hAnsi="Times New Roman" w:cs="Times New Roman"/>
          <w:sz w:val="24"/>
          <w:szCs w:val="24"/>
        </w:rPr>
        <w:t>лению боковой стенки малого таза, располагаясь между листками широкой связки (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и</w:t>
      </w:r>
      <w:r w:rsidRPr="001C03E9">
        <w:rPr>
          <w:rFonts w:ascii="Times New Roman" w:hAnsi="Times New Roman" w:cs="Times New Roman"/>
          <w:sz w:val="24"/>
          <w:szCs w:val="24"/>
        </w:rPr>
        <w:t>н</w:t>
      </w:r>
      <w:r w:rsidRPr="001C03E9">
        <w:rPr>
          <w:rFonts w:ascii="Times New Roman" w:hAnsi="Times New Roman" w:cs="Times New Roman"/>
          <w:sz w:val="24"/>
          <w:szCs w:val="24"/>
        </w:rPr>
        <w:t>тралигаментарно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>).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Наиболее быстрым ростом обладают межмышечные и подслизистые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миоматозные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узлы; при этом межмышечные узлы нередко достигают больших размеров.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По морфологическим признакам различают простую миому матки, развивающуюся по типу доброкачественных мышечных гиперплазий, пролиферирующую миому, исти</w:t>
      </w:r>
      <w:r w:rsidRPr="001C03E9">
        <w:rPr>
          <w:rFonts w:ascii="Times New Roman" w:hAnsi="Times New Roman" w:cs="Times New Roman"/>
          <w:sz w:val="24"/>
          <w:szCs w:val="24"/>
        </w:rPr>
        <w:t>н</w:t>
      </w:r>
      <w:r w:rsidRPr="001C03E9">
        <w:rPr>
          <w:rFonts w:ascii="Times New Roman" w:hAnsi="Times New Roman" w:cs="Times New Roman"/>
          <w:sz w:val="24"/>
          <w:szCs w:val="24"/>
        </w:rPr>
        <w:t>ную доброкачественную.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Вопрос о причинах возникновения миомы матки до настоящего времени оконч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 xml:space="preserve">тельно не решен. До сравнительно недавнего времени полагали, что в развитии миомы матки важную роль играет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гиперэстрогения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>. Однако новейшими исследованиями уст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>новлено, что повышенное содержание эстрогенов наблюдается далеко не у всех больных, а ведущим факторов в развитии миомы матки является нарушение метаболизма эстрог</w:t>
      </w:r>
      <w:r w:rsidRPr="001C03E9">
        <w:rPr>
          <w:rFonts w:ascii="Times New Roman" w:hAnsi="Times New Roman" w:cs="Times New Roman"/>
          <w:sz w:val="24"/>
          <w:szCs w:val="24"/>
        </w:rPr>
        <w:t>е</w:t>
      </w:r>
      <w:r w:rsidRPr="001C03E9">
        <w:rPr>
          <w:rFonts w:ascii="Times New Roman" w:hAnsi="Times New Roman" w:cs="Times New Roman"/>
          <w:sz w:val="24"/>
          <w:szCs w:val="24"/>
        </w:rPr>
        <w:t xml:space="preserve">нов (преобладание эстрона и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эстрадиола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фолликулиновой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эстриола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в лютеиновой ф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>зе цикла) и функции желтого тела. Важную роль в возникновении и развитии миомы ма</w:t>
      </w:r>
      <w:r w:rsidRPr="001C03E9">
        <w:rPr>
          <w:rFonts w:ascii="Times New Roman" w:hAnsi="Times New Roman" w:cs="Times New Roman"/>
          <w:sz w:val="24"/>
          <w:szCs w:val="24"/>
        </w:rPr>
        <w:t>т</w:t>
      </w:r>
      <w:r w:rsidRPr="001C03E9">
        <w:rPr>
          <w:rFonts w:ascii="Times New Roman" w:hAnsi="Times New Roman" w:cs="Times New Roman"/>
          <w:sz w:val="24"/>
          <w:szCs w:val="24"/>
        </w:rPr>
        <w:t xml:space="preserve">ки, являющейся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гормональнозависимым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новообразованием, играют нарушения в системе гипоталамус - гипофиз - яичники - матка. Подобные нарушения могут носить первичный характер либо по закону обратной связи эти органы вовлекаются в патологический пр</w:t>
      </w:r>
      <w:r w:rsidRPr="001C03E9">
        <w:rPr>
          <w:rFonts w:ascii="Times New Roman" w:hAnsi="Times New Roman" w:cs="Times New Roman"/>
          <w:sz w:val="24"/>
          <w:szCs w:val="24"/>
        </w:rPr>
        <w:t>о</w:t>
      </w:r>
      <w:r w:rsidRPr="001C03E9">
        <w:rPr>
          <w:rFonts w:ascii="Times New Roman" w:hAnsi="Times New Roman" w:cs="Times New Roman"/>
          <w:sz w:val="24"/>
          <w:szCs w:val="24"/>
        </w:rPr>
        <w:t>цесс вторично.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Развитие и рост миомы во многом обусловливаются состоянием рецепторного апп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 xml:space="preserve">рата матки. Специфические белки (рецепторы), вступая в связь с гормонами, образуют комплекс эстроген-рецептор или гестаген-рецептор. Нарушения рецепторного аппарата могут способствовать изменению характера роста опухоли (быстрый, медленный). Как и </w:t>
      </w:r>
      <w:r w:rsidRPr="001C03E9">
        <w:rPr>
          <w:rFonts w:ascii="Times New Roman" w:hAnsi="Times New Roman" w:cs="Times New Roman"/>
          <w:sz w:val="24"/>
          <w:szCs w:val="24"/>
        </w:rPr>
        <w:lastRenderedPageBreak/>
        <w:t>при всяком патологическом процессе, изменение кровоснабжения ведет к существенным нарушениям функционального состояния органа. У больных с миомой матки наблюдае</w:t>
      </w:r>
      <w:r w:rsidRPr="001C03E9">
        <w:rPr>
          <w:rFonts w:ascii="Times New Roman" w:hAnsi="Times New Roman" w:cs="Times New Roman"/>
          <w:sz w:val="24"/>
          <w:szCs w:val="24"/>
        </w:rPr>
        <w:t>т</w:t>
      </w:r>
      <w:r w:rsidRPr="001C03E9">
        <w:rPr>
          <w:rFonts w:ascii="Times New Roman" w:hAnsi="Times New Roman" w:cs="Times New Roman"/>
          <w:sz w:val="24"/>
          <w:szCs w:val="24"/>
        </w:rPr>
        <w:t>ся выраженные изменения гемодинамики малого таза, что является одним из факторов, способствующих более благоприятному развитию опухоли.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В генезе миомы матки играют роль изменение иммунологической реактивности о</w:t>
      </w:r>
      <w:r w:rsidRPr="001C03E9">
        <w:rPr>
          <w:rFonts w:ascii="Times New Roman" w:hAnsi="Times New Roman" w:cs="Times New Roman"/>
          <w:sz w:val="24"/>
          <w:szCs w:val="24"/>
        </w:rPr>
        <w:t>р</w:t>
      </w:r>
      <w:r w:rsidRPr="001C03E9">
        <w:rPr>
          <w:rFonts w:ascii="Times New Roman" w:hAnsi="Times New Roman" w:cs="Times New Roman"/>
          <w:sz w:val="24"/>
          <w:szCs w:val="24"/>
        </w:rPr>
        <w:t>ганизма, особенно при наличии хронических очагов инфекции (хронический воспал</w:t>
      </w:r>
      <w:r w:rsidRPr="001C03E9">
        <w:rPr>
          <w:rFonts w:ascii="Times New Roman" w:hAnsi="Times New Roman" w:cs="Times New Roman"/>
          <w:sz w:val="24"/>
          <w:szCs w:val="24"/>
        </w:rPr>
        <w:t>и</w:t>
      </w:r>
      <w:r w:rsidRPr="001C03E9">
        <w:rPr>
          <w:rFonts w:ascii="Times New Roman" w:hAnsi="Times New Roman" w:cs="Times New Roman"/>
          <w:sz w:val="24"/>
          <w:szCs w:val="24"/>
        </w:rPr>
        <w:t xml:space="preserve">тельный процесс придатков матки,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тонзиллогенная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интоксикация, ревматизм и др.), а также наследственная предрасположенность.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Таким образом, патогенез миомы матки очень сложен. В развитии заболевания и</w:t>
      </w:r>
      <w:r w:rsidRPr="001C03E9">
        <w:rPr>
          <w:rFonts w:ascii="Times New Roman" w:hAnsi="Times New Roman" w:cs="Times New Roman"/>
          <w:sz w:val="24"/>
          <w:szCs w:val="24"/>
        </w:rPr>
        <w:t>г</w:t>
      </w:r>
      <w:r w:rsidRPr="001C03E9">
        <w:rPr>
          <w:rFonts w:ascii="Times New Roman" w:hAnsi="Times New Roman" w:cs="Times New Roman"/>
          <w:sz w:val="24"/>
          <w:szCs w:val="24"/>
        </w:rPr>
        <w:t>рают существенную роль нарушения гипоталамо-гипофизарной системы функции яичн</w:t>
      </w:r>
      <w:r w:rsidRPr="001C03E9">
        <w:rPr>
          <w:rFonts w:ascii="Times New Roman" w:hAnsi="Times New Roman" w:cs="Times New Roman"/>
          <w:sz w:val="24"/>
          <w:szCs w:val="24"/>
        </w:rPr>
        <w:t>и</w:t>
      </w:r>
      <w:r w:rsidRPr="001C03E9">
        <w:rPr>
          <w:rFonts w:ascii="Times New Roman" w:hAnsi="Times New Roman" w:cs="Times New Roman"/>
          <w:sz w:val="24"/>
          <w:szCs w:val="24"/>
        </w:rPr>
        <w:t>ков, надпочечников, щитовидной железы</w:t>
      </w:r>
      <w:proofErr w:type="gramStart"/>
      <w:r w:rsidRPr="001C03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03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3E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03E9">
        <w:rPr>
          <w:rFonts w:ascii="Times New Roman" w:hAnsi="Times New Roman" w:cs="Times New Roman"/>
          <w:sz w:val="24"/>
          <w:szCs w:val="24"/>
        </w:rPr>
        <w:t>ормональные сдвиги в ранних стадиях разв</w:t>
      </w:r>
      <w:r w:rsidRPr="001C03E9">
        <w:rPr>
          <w:rFonts w:ascii="Times New Roman" w:hAnsi="Times New Roman" w:cs="Times New Roman"/>
          <w:sz w:val="24"/>
          <w:szCs w:val="24"/>
        </w:rPr>
        <w:t>и</w:t>
      </w:r>
      <w:r w:rsidRPr="001C03E9">
        <w:rPr>
          <w:rFonts w:ascii="Times New Roman" w:hAnsi="Times New Roman" w:cs="Times New Roman"/>
          <w:sz w:val="24"/>
          <w:szCs w:val="24"/>
        </w:rPr>
        <w:t xml:space="preserve">тия опухоли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выражены, что обусловлено адаптационной способностью органи</w:t>
      </w:r>
      <w:r w:rsidRPr="001C03E9">
        <w:rPr>
          <w:rFonts w:ascii="Times New Roman" w:hAnsi="Times New Roman" w:cs="Times New Roman"/>
          <w:sz w:val="24"/>
          <w:szCs w:val="24"/>
        </w:rPr>
        <w:t>з</w:t>
      </w:r>
      <w:r w:rsidRPr="001C03E9">
        <w:rPr>
          <w:rFonts w:ascii="Times New Roman" w:hAnsi="Times New Roman" w:cs="Times New Roman"/>
          <w:sz w:val="24"/>
          <w:szCs w:val="24"/>
        </w:rPr>
        <w:t>ма. Однако по мере развития миомы матки, снижения компенсаторных механизмов на первый план начинают выступать более глубокие нарушения функции многих эндокри</w:t>
      </w:r>
      <w:r w:rsidRPr="001C03E9">
        <w:rPr>
          <w:rFonts w:ascii="Times New Roman" w:hAnsi="Times New Roman" w:cs="Times New Roman"/>
          <w:sz w:val="24"/>
          <w:szCs w:val="24"/>
        </w:rPr>
        <w:t>н</w:t>
      </w:r>
      <w:r w:rsidRPr="001C03E9">
        <w:rPr>
          <w:rFonts w:ascii="Times New Roman" w:hAnsi="Times New Roman" w:cs="Times New Roman"/>
          <w:sz w:val="24"/>
          <w:szCs w:val="24"/>
        </w:rPr>
        <w:t>ных желез, играющих важную роль в развитии этой опухоли.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У больных миомой матки отмечается снижение активности и резервных возможн</w:t>
      </w:r>
      <w:r w:rsidRPr="001C03E9">
        <w:rPr>
          <w:rFonts w:ascii="Times New Roman" w:hAnsi="Times New Roman" w:cs="Times New Roman"/>
          <w:sz w:val="24"/>
          <w:szCs w:val="24"/>
        </w:rPr>
        <w:t>о</w:t>
      </w:r>
      <w:r w:rsidRPr="001C03E9">
        <w:rPr>
          <w:rFonts w:ascii="Times New Roman" w:hAnsi="Times New Roman" w:cs="Times New Roman"/>
          <w:sz w:val="24"/>
          <w:szCs w:val="24"/>
        </w:rPr>
        <w:t xml:space="preserve">стей симпатико-адреналовой системы, что отражает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компенсаторно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приспособительные возможности организма в условиях развития патологического процесса.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Предрасполагающими моментами в развитии миомы матки являются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преданемич</w:t>
      </w:r>
      <w:r w:rsidRPr="001C03E9">
        <w:rPr>
          <w:rFonts w:ascii="Times New Roman" w:hAnsi="Times New Roman" w:cs="Times New Roman"/>
          <w:sz w:val="24"/>
          <w:szCs w:val="24"/>
        </w:rPr>
        <w:t>е</w:t>
      </w:r>
      <w:r w:rsidRPr="001C03E9">
        <w:rPr>
          <w:rFonts w:ascii="Times New Roman" w:hAnsi="Times New Roman" w:cs="Times New Roman"/>
          <w:sz w:val="24"/>
          <w:szCs w:val="24"/>
        </w:rPr>
        <w:t>ские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состояния и железодефицитная анемия. Наблюдаемые у больных с миомой матки подобные гематологические сдвиги вызывают нарушение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>-восстановительных процессов в организме женщины и тем самым создают более благ</w:t>
      </w:r>
      <w:r w:rsidRPr="001C03E9">
        <w:rPr>
          <w:rFonts w:ascii="Times New Roman" w:hAnsi="Times New Roman" w:cs="Times New Roman"/>
          <w:sz w:val="24"/>
          <w:szCs w:val="24"/>
        </w:rPr>
        <w:t>о</w:t>
      </w:r>
      <w:r w:rsidRPr="001C03E9">
        <w:rPr>
          <w:rFonts w:ascii="Times New Roman" w:hAnsi="Times New Roman" w:cs="Times New Roman"/>
          <w:sz w:val="24"/>
          <w:szCs w:val="24"/>
        </w:rPr>
        <w:t>приятные условия для роста миомы.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Следовательно, миома матки является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полигландулярным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заболеванием, при кот</w:t>
      </w:r>
      <w:r w:rsidRPr="001C03E9">
        <w:rPr>
          <w:rFonts w:ascii="Times New Roman" w:hAnsi="Times New Roman" w:cs="Times New Roman"/>
          <w:sz w:val="24"/>
          <w:szCs w:val="24"/>
        </w:rPr>
        <w:t>о</w:t>
      </w:r>
      <w:r w:rsidRPr="001C03E9">
        <w:rPr>
          <w:rFonts w:ascii="Times New Roman" w:hAnsi="Times New Roman" w:cs="Times New Roman"/>
          <w:sz w:val="24"/>
          <w:szCs w:val="24"/>
        </w:rPr>
        <w:t>ром в патологический процесс вовлечены многие органы и системы женского организма.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Подтверждением вовлечения в патологический процесс гипоталамо-гипофизарной системы служат нарушения функции щитовидной железы, молочных желез, надпочечн</w:t>
      </w:r>
      <w:r w:rsidRPr="001C03E9">
        <w:rPr>
          <w:rFonts w:ascii="Times New Roman" w:hAnsi="Times New Roman" w:cs="Times New Roman"/>
          <w:sz w:val="24"/>
          <w:szCs w:val="24"/>
        </w:rPr>
        <w:t>и</w:t>
      </w:r>
      <w:r w:rsidRPr="001C03E9">
        <w:rPr>
          <w:rFonts w:ascii="Times New Roman" w:hAnsi="Times New Roman" w:cs="Times New Roman"/>
          <w:sz w:val="24"/>
          <w:szCs w:val="24"/>
        </w:rPr>
        <w:t>ков.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Так, при наличии миомы матки у 2/3 больных обнаруживают фиброзно-кистозную мастопатию, реже кисты, фиброаденомы. У половины больных с миомой матки отмеч</w:t>
      </w:r>
      <w:r w:rsidRPr="001C03E9">
        <w:rPr>
          <w:rFonts w:ascii="Times New Roman" w:hAnsi="Times New Roman" w:cs="Times New Roman"/>
          <w:sz w:val="24"/>
          <w:szCs w:val="24"/>
        </w:rPr>
        <w:t>а</w:t>
      </w:r>
      <w:r w:rsidRPr="001C03E9">
        <w:rPr>
          <w:rFonts w:ascii="Times New Roman" w:hAnsi="Times New Roman" w:cs="Times New Roman"/>
          <w:sz w:val="24"/>
          <w:szCs w:val="24"/>
        </w:rPr>
        <w:t>ются нарушения функции щитовидной железы, часто сопровождающиеся повышением ее функции.</w:t>
      </w:r>
    </w:p>
    <w:p w:rsidR="001C03E9" w:rsidRPr="001C03E9" w:rsidRDefault="001C03E9" w:rsidP="00AF4BB5">
      <w:pPr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Важную роль в патогенезе миомы матки играют нарушения функции яичников, подтверждением чего служит и обнаружение </w:t>
      </w:r>
      <w:proofErr w:type="spellStart"/>
      <w:r w:rsidRPr="001C03E9">
        <w:rPr>
          <w:rFonts w:ascii="Times New Roman" w:hAnsi="Times New Roman" w:cs="Times New Roman"/>
          <w:sz w:val="24"/>
          <w:szCs w:val="24"/>
        </w:rPr>
        <w:t>мелкокистозных</w:t>
      </w:r>
      <w:proofErr w:type="spellEnd"/>
      <w:r w:rsidRPr="001C03E9">
        <w:rPr>
          <w:rFonts w:ascii="Times New Roman" w:hAnsi="Times New Roman" w:cs="Times New Roman"/>
          <w:sz w:val="24"/>
          <w:szCs w:val="24"/>
        </w:rPr>
        <w:t xml:space="preserve"> изменений яичников у 50-60% женщин в этой группе больных.</w:t>
      </w:r>
    </w:p>
    <w:p w:rsidR="00AD08DB" w:rsidRPr="004332BC" w:rsidRDefault="00C91FD9" w:rsidP="00AF4BB5">
      <w:pPr>
        <w:spacing w:after="0" w:line="240" w:lineRule="auto"/>
        <w:jc w:val="center"/>
        <w:rPr>
          <w:rFonts w:ascii="Times New Roman" w:eastAsia="Arial+FPEF" w:hAnsi="Times New Roman" w:cs="Times New Roman"/>
          <w:b/>
          <w:i/>
          <w:sz w:val="24"/>
          <w:szCs w:val="24"/>
          <w:u w:val="single"/>
        </w:rPr>
      </w:pPr>
      <w:r w:rsidRPr="004332BC">
        <w:rPr>
          <w:rFonts w:ascii="Times New Roman" w:eastAsia="Arial+FPEF" w:hAnsi="Times New Roman" w:cs="Times New Roman"/>
          <w:b/>
          <w:i/>
          <w:sz w:val="24"/>
          <w:szCs w:val="24"/>
          <w:u w:val="single"/>
        </w:rPr>
        <w:t>ЛЕЧЕНИЕ</w:t>
      </w:r>
    </w:p>
    <w:p w:rsidR="00C87ED2" w:rsidRPr="004332BC" w:rsidRDefault="00C87ED2" w:rsidP="00AF4BB5">
      <w:pPr>
        <w:widowControl w:val="0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E1E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В настоящее время определены два направления  в лечении миомы матки: хирург</w:t>
      </w:r>
      <w:r w:rsidRPr="00C91FD9">
        <w:rPr>
          <w:rFonts w:ascii="Times New Roman" w:hAnsi="Times New Roman" w:cs="Times New Roman"/>
          <w:sz w:val="24"/>
          <w:szCs w:val="24"/>
        </w:rPr>
        <w:t>и</w:t>
      </w:r>
      <w:r w:rsidRPr="00C91FD9">
        <w:rPr>
          <w:rFonts w:ascii="Times New Roman" w:hAnsi="Times New Roman" w:cs="Times New Roman"/>
          <w:sz w:val="24"/>
          <w:szCs w:val="24"/>
        </w:rPr>
        <w:t xml:space="preserve">ческое и консервативное. </w:t>
      </w:r>
      <w:r w:rsidR="00FB684F">
        <w:rPr>
          <w:rFonts w:ascii="Times New Roman" w:hAnsi="Times New Roman" w:cs="Times New Roman"/>
          <w:sz w:val="24"/>
          <w:szCs w:val="24"/>
        </w:rPr>
        <w:t xml:space="preserve"> Консервативное лечение используется на разных стадиях разв</w:t>
      </w:r>
      <w:r w:rsidR="00FB684F">
        <w:rPr>
          <w:rFonts w:ascii="Times New Roman" w:hAnsi="Times New Roman" w:cs="Times New Roman"/>
          <w:sz w:val="24"/>
          <w:szCs w:val="24"/>
        </w:rPr>
        <w:t>и</w:t>
      </w:r>
      <w:r w:rsidR="00FB684F">
        <w:rPr>
          <w:rFonts w:ascii="Times New Roman" w:hAnsi="Times New Roman" w:cs="Times New Roman"/>
          <w:sz w:val="24"/>
          <w:szCs w:val="24"/>
        </w:rPr>
        <w:t xml:space="preserve">тия опухоли, а также после хирургического вмешательства. Применяют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низкодозирова</w:t>
      </w:r>
      <w:r w:rsidR="00FB684F">
        <w:rPr>
          <w:rFonts w:ascii="Times New Roman" w:hAnsi="Times New Roman" w:cs="Times New Roman"/>
          <w:sz w:val="24"/>
          <w:szCs w:val="24"/>
        </w:rPr>
        <w:t>н</w:t>
      </w:r>
      <w:r w:rsidR="00FB684F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КОКи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ригевидон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регулон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), микродозированные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КОКи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новинет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), агонисты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гонад</w:t>
      </w:r>
      <w:r w:rsidR="00FB684F">
        <w:rPr>
          <w:rFonts w:ascii="Times New Roman" w:hAnsi="Times New Roman" w:cs="Times New Roman"/>
          <w:sz w:val="24"/>
          <w:szCs w:val="24"/>
        </w:rPr>
        <w:t>о</w:t>
      </w:r>
      <w:r w:rsidR="00FB684F">
        <w:rPr>
          <w:rFonts w:ascii="Times New Roman" w:hAnsi="Times New Roman" w:cs="Times New Roman"/>
          <w:sz w:val="24"/>
          <w:szCs w:val="24"/>
        </w:rPr>
        <w:t>тропинрелизинг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 гормоно</w:t>
      </w:r>
      <w:proofErr w:type="gramStart"/>
      <w:r w:rsidR="00FB684F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="00FB684F">
        <w:rPr>
          <w:rFonts w:ascii="Times New Roman" w:hAnsi="Times New Roman" w:cs="Times New Roman"/>
          <w:sz w:val="24"/>
          <w:szCs w:val="24"/>
        </w:rPr>
        <w:t>бусерелин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декапептил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леупролин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>), антагонисты прогестерона (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мифепристон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 xml:space="preserve">), антагонисты </w:t>
      </w:r>
      <w:proofErr w:type="spellStart"/>
      <w:r w:rsidR="00FB684F">
        <w:rPr>
          <w:rFonts w:ascii="Times New Roman" w:hAnsi="Times New Roman" w:cs="Times New Roman"/>
          <w:sz w:val="24"/>
          <w:szCs w:val="24"/>
        </w:rPr>
        <w:t>гонадолиберина</w:t>
      </w:r>
      <w:proofErr w:type="spellEnd"/>
      <w:r w:rsidR="00FB684F">
        <w:rPr>
          <w:rFonts w:ascii="Times New Roman" w:hAnsi="Times New Roman" w:cs="Times New Roman"/>
          <w:sz w:val="24"/>
          <w:szCs w:val="24"/>
        </w:rPr>
        <w:t>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Показания  к оперативному лечению: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Больши</w:t>
      </w:r>
      <w:r w:rsidR="00AD3854">
        <w:rPr>
          <w:rFonts w:ascii="Times New Roman" w:hAnsi="Times New Roman" w:cs="Times New Roman"/>
          <w:sz w:val="24"/>
          <w:szCs w:val="24"/>
        </w:rPr>
        <w:t>е</w:t>
      </w:r>
      <w:r w:rsidRPr="00C91FD9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AD3854">
        <w:rPr>
          <w:rFonts w:ascii="Times New Roman" w:hAnsi="Times New Roman" w:cs="Times New Roman"/>
          <w:sz w:val="24"/>
          <w:szCs w:val="24"/>
        </w:rPr>
        <w:t>ы</w:t>
      </w:r>
      <w:r w:rsidRPr="00C91FD9">
        <w:rPr>
          <w:rFonts w:ascii="Times New Roman" w:hAnsi="Times New Roman" w:cs="Times New Roman"/>
          <w:sz w:val="24"/>
          <w:szCs w:val="24"/>
        </w:rPr>
        <w:t xml:space="preserve"> опухоли (свыше 15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>. беременности) даже в отсутствии жалоб;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 xml:space="preserve">нарушение функции смежных органов, например, мочевого пузыря 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 xml:space="preserve">кровотечения, приводящие к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анемизации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больной;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быстрый рост опухоли (более чем на 4 недель в год)</w:t>
      </w:r>
      <w:proofErr w:type="gramStart"/>
      <w:r w:rsidRPr="00C91FD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подбрюшинный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узел на ножке, т.к. существует опасность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перекрута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его ножки;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подслизистое расположение узла;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FD9">
        <w:rPr>
          <w:rFonts w:ascii="Times New Roman" w:hAnsi="Times New Roman" w:cs="Times New Roman"/>
          <w:sz w:val="24"/>
          <w:szCs w:val="24"/>
        </w:rPr>
        <w:lastRenderedPageBreak/>
        <w:t>интралигаментарное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расположение узла;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шеечные узлы миомы матки;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сочетание миомы матки с рецидивирующей гиперплазией эндометрия, опух</w:t>
      </w:r>
      <w:r w:rsidRPr="00C91FD9">
        <w:rPr>
          <w:rFonts w:ascii="Times New Roman" w:hAnsi="Times New Roman" w:cs="Times New Roman"/>
          <w:sz w:val="24"/>
          <w:szCs w:val="24"/>
        </w:rPr>
        <w:t>о</w:t>
      </w:r>
      <w:r w:rsidRPr="00C91FD9">
        <w:rPr>
          <w:rFonts w:ascii="Times New Roman" w:hAnsi="Times New Roman" w:cs="Times New Roman"/>
          <w:sz w:val="24"/>
          <w:szCs w:val="24"/>
        </w:rPr>
        <w:t>лью яичника;</w:t>
      </w:r>
    </w:p>
    <w:p w:rsidR="00C91FD9" w:rsidRPr="00C91FD9" w:rsidRDefault="00C91FD9" w:rsidP="00AF4BB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 xml:space="preserve">некроз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миоматозного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узла.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Больным с миомой матки производят радикальные и консервативные операции. К каждому из этих методов имеются показания и противопоказания. Объем операции зав</w:t>
      </w:r>
      <w:r w:rsidRPr="00C91FD9">
        <w:rPr>
          <w:rFonts w:ascii="Times New Roman" w:hAnsi="Times New Roman" w:cs="Times New Roman"/>
          <w:sz w:val="24"/>
          <w:szCs w:val="24"/>
        </w:rPr>
        <w:t>и</w:t>
      </w:r>
      <w:r w:rsidRPr="00C91FD9">
        <w:rPr>
          <w:rFonts w:ascii="Times New Roman" w:hAnsi="Times New Roman" w:cs="Times New Roman"/>
          <w:sz w:val="24"/>
          <w:szCs w:val="24"/>
        </w:rPr>
        <w:t xml:space="preserve">сит от возраста женщин, ее общего состояния, степени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анемизации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>, сопутствующих заб</w:t>
      </w:r>
      <w:r w:rsidRPr="00C91FD9">
        <w:rPr>
          <w:rFonts w:ascii="Times New Roman" w:hAnsi="Times New Roman" w:cs="Times New Roman"/>
          <w:sz w:val="24"/>
          <w:szCs w:val="24"/>
        </w:rPr>
        <w:t>о</w:t>
      </w:r>
      <w:r w:rsidRPr="00C91FD9">
        <w:rPr>
          <w:rFonts w:ascii="Times New Roman" w:hAnsi="Times New Roman" w:cs="Times New Roman"/>
          <w:sz w:val="24"/>
          <w:szCs w:val="24"/>
        </w:rPr>
        <w:t xml:space="preserve">леваний, расположения и величины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узлов. </w:t>
      </w:r>
    </w:p>
    <w:p w:rsid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 xml:space="preserve">Консервативные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миомэктомии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– эти операции производятся для сохранения генер</w:t>
      </w:r>
      <w:r w:rsidRPr="00C91FD9">
        <w:rPr>
          <w:rFonts w:ascii="Times New Roman" w:hAnsi="Times New Roman" w:cs="Times New Roman"/>
          <w:sz w:val="24"/>
          <w:szCs w:val="24"/>
        </w:rPr>
        <w:t>а</w:t>
      </w:r>
      <w:r w:rsidRPr="00C91FD9">
        <w:rPr>
          <w:rFonts w:ascii="Times New Roman" w:hAnsi="Times New Roman" w:cs="Times New Roman"/>
          <w:sz w:val="24"/>
          <w:szCs w:val="24"/>
        </w:rPr>
        <w:t>тивной или менструальной функции женщины. По поводу миомы матки выполняют сл</w:t>
      </w:r>
      <w:r w:rsidRPr="00C91FD9">
        <w:rPr>
          <w:rFonts w:ascii="Times New Roman" w:hAnsi="Times New Roman" w:cs="Times New Roman"/>
          <w:sz w:val="24"/>
          <w:szCs w:val="24"/>
        </w:rPr>
        <w:t>е</w:t>
      </w:r>
      <w:r w:rsidRPr="00C91FD9">
        <w:rPr>
          <w:rFonts w:ascii="Times New Roman" w:hAnsi="Times New Roman" w:cs="Times New Roman"/>
          <w:sz w:val="24"/>
          <w:szCs w:val="24"/>
        </w:rPr>
        <w:t xml:space="preserve">дующие консервативные операции: </w:t>
      </w:r>
      <w:r w:rsidR="00A44E1E">
        <w:rPr>
          <w:rFonts w:ascii="Times New Roman" w:hAnsi="Times New Roman" w:cs="Times New Roman"/>
          <w:sz w:val="24"/>
          <w:szCs w:val="24"/>
        </w:rPr>
        <w:t>э</w:t>
      </w:r>
      <w:r w:rsidRPr="00C91FD9">
        <w:rPr>
          <w:rFonts w:ascii="Times New Roman" w:hAnsi="Times New Roman" w:cs="Times New Roman"/>
          <w:sz w:val="24"/>
          <w:szCs w:val="24"/>
        </w:rPr>
        <w:t xml:space="preserve">нуклеацию </w:t>
      </w:r>
      <w:proofErr w:type="spellStart"/>
      <w:r w:rsidR="00A44E1E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="00A44E1E">
        <w:rPr>
          <w:rFonts w:ascii="Times New Roman" w:hAnsi="Times New Roman" w:cs="Times New Roman"/>
          <w:sz w:val="24"/>
          <w:szCs w:val="24"/>
        </w:rPr>
        <w:t xml:space="preserve"> </w:t>
      </w:r>
      <w:r w:rsidRPr="00C91FD9">
        <w:rPr>
          <w:rFonts w:ascii="Times New Roman" w:hAnsi="Times New Roman" w:cs="Times New Roman"/>
          <w:sz w:val="24"/>
          <w:szCs w:val="24"/>
        </w:rPr>
        <w:t xml:space="preserve">узлов,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дефундацию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и выс</w:t>
      </w:r>
      <w:r w:rsidRPr="00C91FD9">
        <w:rPr>
          <w:rFonts w:ascii="Times New Roman" w:hAnsi="Times New Roman" w:cs="Times New Roman"/>
          <w:sz w:val="24"/>
          <w:szCs w:val="24"/>
        </w:rPr>
        <w:t>о</w:t>
      </w:r>
      <w:r w:rsidRPr="00C91FD9">
        <w:rPr>
          <w:rFonts w:ascii="Times New Roman" w:hAnsi="Times New Roman" w:cs="Times New Roman"/>
          <w:sz w:val="24"/>
          <w:szCs w:val="24"/>
        </w:rPr>
        <w:t xml:space="preserve">кую ампутацию матки. Показанием </w:t>
      </w:r>
      <w:proofErr w:type="gramStart"/>
      <w:r w:rsidRPr="00C91FD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1FD9">
        <w:rPr>
          <w:rFonts w:ascii="Times New Roman" w:hAnsi="Times New Roman" w:cs="Times New Roman"/>
          <w:sz w:val="24"/>
          <w:szCs w:val="24"/>
        </w:rPr>
        <w:t xml:space="preserve"> консервативной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миомэктомии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является молодой возраст женщины (до 40 лет).</w:t>
      </w:r>
    </w:p>
    <w:p w:rsidR="00A44E1E" w:rsidRPr="00C91FD9" w:rsidRDefault="00A44E1E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радикальным операциям относятся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надвлагалищная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ампутация и экстирпация ма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ки.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Полное удаление матки мотивируется высокой частотой сопутствующих заболев</w:t>
      </w:r>
      <w:r w:rsidRPr="00C91FD9">
        <w:rPr>
          <w:rFonts w:ascii="Times New Roman" w:hAnsi="Times New Roman" w:cs="Times New Roman"/>
          <w:sz w:val="24"/>
          <w:szCs w:val="24"/>
        </w:rPr>
        <w:t>а</w:t>
      </w:r>
      <w:r w:rsidRPr="00C91FD9">
        <w:rPr>
          <w:rFonts w:ascii="Times New Roman" w:hAnsi="Times New Roman" w:cs="Times New Roman"/>
          <w:sz w:val="24"/>
          <w:szCs w:val="24"/>
        </w:rPr>
        <w:t>ний матки: гиперпластические изменения эндометрия, патологические изменения на ше</w:t>
      </w:r>
      <w:r w:rsidRPr="00C91FD9">
        <w:rPr>
          <w:rFonts w:ascii="Times New Roman" w:hAnsi="Times New Roman" w:cs="Times New Roman"/>
          <w:sz w:val="24"/>
          <w:szCs w:val="24"/>
        </w:rPr>
        <w:t>й</w:t>
      </w:r>
      <w:r w:rsidRPr="00C91FD9">
        <w:rPr>
          <w:rFonts w:ascii="Times New Roman" w:hAnsi="Times New Roman" w:cs="Times New Roman"/>
          <w:sz w:val="24"/>
          <w:szCs w:val="24"/>
        </w:rPr>
        <w:t xml:space="preserve">ки матки, злокачественные процессы в эндометрии, возникновение саркоматозного роста в 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миоматозном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узле.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 xml:space="preserve">Консервативная терапия: 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FD9">
        <w:rPr>
          <w:rFonts w:ascii="Times New Roman" w:hAnsi="Times New Roman" w:cs="Times New Roman"/>
          <w:sz w:val="24"/>
          <w:szCs w:val="24"/>
        </w:rPr>
        <w:t>По мнению большинства авторов, показаниями к проведению консервативной тер</w:t>
      </w:r>
      <w:r w:rsidRPr="00C91FD9">
        <w:rPr>
          <w:rFonts w:ascii="Times New Roman" w:hAnsi="Times New Roman" w:cs="Times New Roman"/>
          <w:sz w:val="24"/>
          <w:szCs w:val="24"/>
        </w:rPr>
        <w:t>а</w:t>
      </w:r>
      <w:r w:rsidRPr="00C91FD9">
        <w:rPr>
          <w:rFonts w:ascii="Times New Roman" w:hAnsi="Times New Roman" w:cs="Times New Roman"/>
          <w:sz w:val="24"/>
          <w:szCs w:val="24"/>
        </w:rPr>
        <w:t xml:space="preserve">пии являются: молодой возраст пациентки (репродуктивный и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пременопаузальный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>); н</w:t>
      </w:r>
      <w:r w:rsidRPr="00C91FD9">
        <w:rPr>
          <w:rFonts w:ascii="Times New Roman" w:hAnsi="Times New Roman" w:cs="Times New Roman"/>
          <w:sz w:val="24"/>
          <w:szCs w:val="24"/>
        </w:rPr>
        <w:t>е</w:t>
      </w:r>
      <w:r w:rsidRPr="00C91FD9">
        <w:rPr>
          <w:rFonts w:ascii="Times New Roman" w:hAnsi="Times New Roman" w:cs="Times New Roman"/>
          <w:sz w:val="24"/>
          <w:szCs w:val="24"/>
        </w:rPr>
        <w:t xml:space="preserve">большие размеры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миоматозно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измененной матки (до 10-12 недель беременности); размер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узлов до 2 см в диаметре; межмышечное расположение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миоматозных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узлов; относительно медленный рост миомы; отсутствие деформации полости матки, то есть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центрипетального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роста и подслизистой локализации;</w:t>
      </w:r>
      <w:proofErr w:type="gramEnd"/>
      <w:r w:rsidRPr="00C91FD9">
        <w:rPr>
          <w:rFonts w:ascii="Times New Roman" w:hAnsi="Times New Roman" w:cs="Times New Roman"/>
          <w:sz w:val="24"/>
          <w:szCs w:val="24"/>
        </w:rPr>
        <w:t xml:space="preserve"> отсутствие противопоказаний к применению препаратов.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>Лечение заключается в нормализации системных нарушений, характерных для бол</w:t>
      </w:r>
      <w:r w:rsidRPr="00C91FD9">
        <w:rPr>
          <w:rFonts w:ascii="Times New Roman" w:hAnsi="Times New Roman" w:cs="Times New Roman"/>
          <w:sz w:val="24"/>
          <w:szCs w:val="24"/>
        </w:rPr>
        <w:t>ь</w:t>
      </w:r>
      <w:r w:rsidRPr="00C91FD9">
        <w:rPr>
          <w:rFonts w:ascii="Times New Roman" w:hAnsi="Times New Roman" w:cs="Times New Roman"/>
          <w:sz w:val="24"/>
          <w:szCs w:val="24"/>
        </w:rPr>
        <w:t>ных с миомой матки: хроническая анемия, воспалительные процессы матки и придатков, нарушение кровенаполнения органов малого таза с преобладанием венозного застоя и снижением артериального кровоснабжения, нарушение функционального состояния нер</w:t>
      </w:r>
      <w:r w:rsidRPr="00C91FD9">
        <w:rPr>
          <w:rFonts w:ascii="Times New Roman" w:hAnsi="Times New Roman" w:cs="Times New Roman"/>
          <w:sz w:val="24"/>
          <w:szCs w:val="24"/>
        </w:rPr>
        <w:t>в</w:t>
      </w:r>
      <w:r w:rsidRPr="00C91FD9">
        <w:rPr>
          <w:rFonts w:ascii="Times New Roman" w:hAnsi="Times New Roman" w:cs="Times New Roman"/>
          <w:sz w:val="24"/>
          <w:szCs w:val="24"/>
        </w:rPr>
        <w:t>ной системы и вегетативного равновесия.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FD9">
        <w:rPr>
          <w:rFonts w:ascii="Times New Roman" w:hAnsi="Times New Roman" w:cs="Times New Roman"/>
          <w:sz w:val="24"/>
          <w:szCs w:val="24"/>
        </w:rPr>
        <w:t>К методам коррекции системных нарушений относятся следующие: соблюдение здорового образа жизни (нормализация сна, рациональное питание, физическая акти</w:t>
      </w:r>
      <w:r w:rsidRPr="00C91FD9">
        <w:rPr>
          <w:rFonts w:ascii="Times New Roman" w:hAnsi="Times New Roman" w:cs="Times New Roman"/>
          <w:sz w:val="24"/>
          <w:szCs w:val="24"/>
        </w:rPr>
        <w:t>в</w:t>
      </w:r>
      <w:r w:rsidRPr="00C91FD9">
        <w:rPr>
          <w:rFonts w:ascii="Times New Roman" w:hAnsi="Times New Roman" w:cs="Times New Roman"/>
          <w:sz w:val="24"/>
          <w:szCs w:val="24"/>
        </w:rPr>
        <w:t>ность, отказ от вредных привычек, контроль за массой тела); нормализация половой жи</w:t>
      </w:r>
      <w:r w:rsidRPr="00C91FD9">
        <w:rPr>
          <w:rFonts w:ascii="Times New Roman" w:hAnsi="Times New Roman" w:cs="Times New Roman"/>
          <w:sz w:val="24"/>
          <w:szCs w:val="24"/>
        </w:rPr>
        <w:t>з</w:t>
      </w:r>
      <w:r w:rsidRPr="00C91FD9">
        <w:rPr>
          <w:rFonts w:ascii="Times New Roman" w:hAnsi="Times New Roman" w:cs="Times New Roman"/>
          <w:sz w:val="24"/>
          <w:szCs w:val="24"/>
        </w:rPr>
        <w:t>ни; периодический прием витаминов и микроэлементов в зимне-весенний период (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генд</w:t>
      </w:r>
      <w:r w:rsidRPr="00C91FD9">
        <w:rPr>
          <w:rFonts w:ascii="Times New Roman" w:hAnsi="Times New Roman" w:cs="Times New Roman"/>
          <w:sz w:val="24"/>
          <w:szCs w:val="24"/>
        </w:rPr>
        <w:t>е</w:t>
      </w:r>
      <w:r w:rsidRPr="00C91FD9">
        <w:rPr>
          <w:rFonts w:ascii="Times New Roman" w:hAnsi="Times New Roman" w:cs="Times New Roman"/>
          <w:sz w:val="24"/>
          <w:szCs w:val="24"/>
        </w:rPr>
        <w:t>вит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пентовит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аевит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, фолиевая кислота); лечение анемии,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волемических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и метаболических нарушений;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нейротропное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воздействие, если пациенты проявляют черты дисгармоничной личности.</w:t>
      </w:r>
      <w:proofErr w:type="gramEnd"/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FD9">
        <w:rPr>
          <w:rFonts w:ascii="Times New Roman" w:hAnsi="Times New Roman" w:cs="Times New Roman"/>
          <w:sz w:val="24"/>
          <w:szCs w:val="24"/>
        </w:rPr>
        <w:t xml:space="preserve">Симптоматическая терапия включает: ибупрофен - 400 мг внутрь, каждые 4 часа;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напроксен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- сначала 550 мг внутрь, затем по 275 мг каждые 6 часов; </w:t>
      </w:r>
      <w:proofErr w:type="spellStart"/>
      <w:r w:rsidRPr="00C91FD9">
        <w:rPr>
          <w:rFonts w:ascii="Times New Roman" w:hAnsi="Times New Roman" w:cs="Times New Roman"/>
          <w:sz w:val="24"/>
          <w:szCs w:val="24"/>
        </w:rPr>
        <w:t>этамзилат</w:t>
      </w:r>
      <w:proofErr w:type="spellEnd"/>
      <w:r w:rsidRPr="00C91FD9">
        <w:rPr>
          <w:rFonts w:ascii="Times New Roman" w:hAnsi="Times New Roman" w:cs="Times New Roman"/>
          <w:sz w:val="24"/>
          <w:szCs w:val="24"/>
        </w:rPr>
        <w:t xml:space="preserve"> - 0,5 г внутрь 4 раза, в первый день кровотечения, затем дозу снижать; препараты железа - в з</w:t>
      </w:r>
      <w:r w:rsidRPr="00C91FD9">
        <w:rPr>
          <w:rFonts w:ascii="Times New Roman" w:hAnsi="Times New Roman" w:cs="Times New Roman"/>
          <w:sz w:val="24"/>
          <w:szCs w:val="24"/>
        </w:rPr>
        <w:t>а</w:t>
      </w:r>
      <w:r w:rsidRPr="00C91FD9">
        <w:rPr>
          <w:rFonts w:ascii="Times New Roman" w:hAnsi="Times New Roman" w:cs="Times New Roman"/>
          <w:sz w:val="24"/>
          <w:szCs w:val="24"/>
        </w:rPr>
        <w:t>висимости от выраженности анемии; антимикробную терапию; адаптогены.</w:t>
      </w:r>
    </w:p>
    <w:p w:rsidR="00C91FD9" w:rsidRPr="00C91FD9" w:rsidRDefault="00C91FD9" w:rsidP="00AF4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FD9">
        <w:rPr>
          <w:rFonts w:ascii="Times New Roman" w:hAnsi="Times New Roman" w:cs="Times New Roman"/>
          <w:sz w:val="24"/>
          <w:szCs w:val="24"/>
        </w:rPr>
        <w:t>Если наступает беременность, даже незапланированная, необходимо ее сохранение, так как послеродовая инволюция матки, грудное вскармливание ребенка не менее 4-6 м</w:t>
      </w:r>
      <w:r w:rsidRPr="00C91FD9">
        <w:rPr>
          <w:rFonts w:ascii="Times New Roman" w:hAnsi="Times New Roman" w:cs="Times New Roman"/>
          <w:sz w:val="24"/>
          <w:szCs w:val="24"/>
        </w:rPr>
        <w:t>е</w:t>
      </w:r>
      <w:r w:rsidRPr="00C91FD9">
        <w:rPr>
          <w:rFonts w:ascii="Times New Roman" w:hAnsi="Times New Roman" w:cs="Times New Roman"/>
          <w:sz w:val="24"/>
          <w:szCs w:val="24"/>
        </w:rPr>
        <w:t>сяцев способствуют изменению гистогенеза миомы матки, переходу ее из пролиферир</w:t>
      </w:r>
      <w:r w:rsidRPr="00C91FD9">
        <w:rPr>
          <w:rFonts w:ascii="Times New Roman" w:hAnsi="Times New Roman" w:cs="Times New Roman"/>
          <w:sz w:val="24"/>
          <w:szCs w:val="24"/>
        </w:rPr>
        <w:t>у</w:t>
      </w:r>
      <w:r w:rsidRPr="00C91FD9">
        <w:rPr>
          <w:rFonts w:ascii="Times New Roman" w:hAnsi="Times New Roman" w:cs="Times New Roman"/>
          <w:sz w:val="24"/>
          <w:szCs w:val="24"/>
        </w:rPr>
        <w:t>ющей в простую, и, в ряде случаев, к прекращению ее дальнейшего развития.</w:t>
      </w:r>
      <w:proofErr w:type="gramEnd"/>
    </w:p>
    <w:p w:rsidR="00C87ED2" w:rsidRPr="004332BC" w:rsidRDefault="00C87ED2" w:rsidP="00AF4BB5">
      <w:pPr>
        <w:pStyle w:val="a5"/>
        <w:ind w:left="540"/>
        <w:jc w:val="both"/>
        <w:rPr>
          <w:rFonts w:ascii="Times New Roman" w:hAnsi="Times New Roman"/>
          <w:sz w:val="24"/>
          <w:szCs w:val="24"/>
        </w:rPr>
      </w:pPr>
    </w:p>
    <w:p w:rsidR="00C87ED2" w:rsidRPr="004332BC" w:rsidRDefault="00406DE7" w:rsidP="00AF4B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у данной пациентки миома матки сочетается с рецидивирующей гиперпл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зией эндометрия, пациентке 51 год,</w:t>
      </w:r>
      <w:r w:rsidR="00D05905">
        <w:rPr>
          <w:rFonts w:ascii="Times New Roman" w:hAnsi="Times New Roman"/>
          <w:sz w:val="24"/>
          <w:szCs w:val="24"/>
        </w:rPr>
        <w:t xml:space="preserve"> рекомендовано р</w:t>
      </w:r>
      <w:r w:rsidR="00AD08DB" w:rsidRPr="004332BC">
        <w:rPr>
          <w:rFonts w:ascii="Times New Roman" w:hAnsi="Times New Roman"/>
          <w:sz w:val="24"/>
          <w:szCs w:val="24"/>
        </w:rPr>
        <w:t xml:space="preserve">адикальное хирургическое лечение -  </w:t>
      </w:r>
      <w:r w:rsidR="00D05905">
        <w:rPr>
          <w:rFonts w:ascii="Times New Roman" w:hAnsi="Times New Roman"/>
          <w:sz w:val="24"/>
          <w:szCs w:val="24"/>
        </w:rPr>
        <w:t xml:space="preserve">лапаротомия, </w:t>
      </w:r>
      <w:r w:rsidR="00AD08DB" w:rsidRPr="004332BC">
        <w:rPr>
          <w:rFonts w:ascii="Times New Roman" w:hAnsi="Times New Roman"/>
          <w:sz w:val="24"/>
          <w:szCs w:val="24"/>
        </w:rPr>
        <w:t>экстирпации матки</w:t>
      </w:r>
      <w:r w:rsidR="00D05905">
        <w:rPr>
          <w:rFonts w:ascii="Times New Roman" w:hAnsi="Times New Roman"/>
          <w:sz w:val="24"/>
          <w:szCs w:val="24"/>
        </w:rPr>
        <w:t xml:space="preserve"> с </w:t>
      </w:r>
      <w:r w:rsidR="00484FE1" w:rsidRPr="004332BC">
        <w:rPr>
          <w:rFonts w:ascii="Times New Roman" w:hAnsi="Times New Roman"/>
          <w:sz w:val="24"/>
          <w:szCs w:val="24"/>
        </w:rPr>
        <w:t xml:space="preserve"> придатк</w:t>
      </w:r>
      <w:r w:rsidR="00D05905">
        <w:rPr>
          <w:rFonts w:ascii="Times New Roman" w:hAnsi="Times New Roman"/>
          <w:sz w:val="24"/>
          <w:szCs w:val="24"/>
        </w:rPr>
        <w:t>ами</w:t>
      </w:r>
      <w:r w:rsidR="00AD08DB" w:rsidRPr="004332BC">
        <w:rPr>
          <w:rFonts w:ascii="Times New Roman" w:hAnsi="Times New Roman"/>
          <w:sz w:val="24"/>
          <w:szCs w:val="24"/>
        </w:rPr>
        <w:t xml:space="preserve">. </w:t>
      </w:r>
    </w:p>
    <w:p w:rsidR="00AD08DB" w:rsidRPr="004332BC" w:rsidRDefault="00AD08DB" w:rsidP="00AF4B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2BC">
        <w:rPr>
          <w:rFonts w:ascii="Times New Roman" w:hAnsi="Times New Roman"/>
          <w:sz w:val="24"/>
          <w:szCs w:val="24"/>
        </w:rPr>
        <w:lastRenderedPageBreak/>
        <w:t>Противопоказаний нет.</w:t>
      </w:r>
    </w:p>
    <w:p w:rsidR="00D05905" w:rsidRDefault="00D05905" w:rsidP="00AF4B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Премедикация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накануне</w:t>
      </w:r>
      <w:r w:rsidR="00484FE1" w:rsidRPr="004332B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10мг в/</w:t>
      </w:r>
      <w:proofErr w:type="gramStart"/>
      <w:r w:rsidR="00484FE1" w:rsidRPr="004332BC"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84FE1" w:rsidRPr="004332BC">
        <w:rPr>
          <w:rFonts w:ascii="Times New Roman" w:hAnsi="Times New Roman"/>
          <w:sz w:val="24"/>
          <w:szCs w:val="24"/>
        </w:rPr>
        <w:t>Фрагмин</w:t>
      </w:r>
      <w:proofErr w:type="spellEnd"/>
      <w:r w:rsidR="00484FE1" w:rsidRPr="004332BC">
        <w:rPr>
          <w:rFonts w:ascii="Times New Roman" w:hAnsi="Times New Roman"/>
          <w:sz w:val="24"/>
          <w:szCs w:val="24"/>
        </w:rPr>
        <w:t xml:space="preserve"> 5000Ед</w:t>
      </w:r>
      <w:r>
        <w:rPr>
          <w:rFonts w:ascii="Times New Roman" w:hAnsi="Times New Roman"/>
          <w:sz w:val="24"/>
          <w:szCs w:val="24"/>
        </w:rPr>
        <w:t>.</w:t>
      </w:r>
    </w:p>
    <w:p w:rsidR="00AD08DB" w:rsidRPr="004332BC" w:rsidRDefault="00484FE1" w:rsidP="00AF4BB5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2BC">
        <w:rPr>
          <w:rFonts w:ascii="Times New Roman" w:hAnsi="Times New Roman"/>
          <w:sz w:val="24"/>
          <w:szCs w:val="24"/>
        </w:rPr>
        <w:t>Премедекация</w:t>
      </w:r>
      <w:proofErr w:type="spellEnd"/>
      <w:r w:rsidRPr="004332BC">
        <w:rPr>
          <w:rFonts w:ascii="Times New Roman" w:hAnsi="Times New Roman"/>
          <w:sz w:val="24"/>
          <w:szCs w:val="24"/>
        </w:rPr>
        <w:t xml:space="preserve"> перед операцией:</w:t>
      </w:r>
      <w:r w:rsidR="00D05905">
        <w:rPr>
          <w:rFonts w:ascii="Times New Roman" w:hAnsi="Times New Roman"/>
          <w:sz w:val="24"/>
          <w:szCs w:val="24"/>
        </w:rPr>
        <w:t xml:space="preserve"> Атропин 0,3-0,5 мг в/</w:t>
      </w:r>
      <w:r w:rsidRPr="004332BC">
        <w:rPr>
          <w:rFonts w:ascii="Times New Roman" w:hAnsi="Times New Roman"/>
          <w:sz w:val="24"/>
          <w:szCs w:val="24"/>
        </w:rPr>
        <w:t>м за 30 мин</w:t>
      </w:r>
      <w:r w:rsidR="00D059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332BC">
        <w:rPr>
          <w:rFonts w:ascii="Times New Roman" w:hAnsi="Times New Roman"/>
          <w:sz w:val="24"/>
          <w:szCs w:val="24"/>
        </w:rPr>
        <w:t>Диазепам</w:t>
      </w:r>
      <w:proofErr w:type="spellEnd"/>
      <w:r w:rsidRPr="004332BC">
        <w:rPr>
          <w:rFonts w:ascii="Times New Roman" w:hAnsi="Times New Roman"/>
          <w:sz w:val="24"/>
          <w:szCs w:val="24"/>
        </w:rPr>
        <w:t xml:space="preserve"> 10 мг в</w:t>
      </w:r>
      <w:r w:rsidR="00D05905">
        <w:rPr>
          <w:rFonts w:ascii="Times New Roman" w:hAnsi="Times New Roman"/>
          <w:sz w:val="24"/>
          <w:szCs w:val="24"/>
        </w:rPr>
        <w:t>/</w:t>
      </w:r>
      <w:r w:rsidRPr="004332BC">
        <w:rPr>
          <w:rFonts w:ascii="Times New Roman" w:hAnsi="Times New Roman"/>
          <w:sz w:val="24"/>
          <w:szCs w:val="24"/>
        </w:rPr>
        <w:t>м за 30 мин</w:t>
      </w:r>
      <w:r w:rsidR="00D059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12AF" w:rsidRPr="004332BC">
        <w:rPr>
          <w:rFonts w:ascii="Times New Roman" w:hAnsi="Times New Roman"/>
          <w:sz w:val="24"/>
          <w:szCs w:val="24"/>
        </w:rPr>
        <w:t>Цефатоксин</w:t>
      </w:r>
      <w:proofErr w:type="spellEnd"/>
      <w:r w:rsidR="007C12AF" w:rsidRPr="004332BC">
        <w:rPr>
          <w:rFonts w:ascii="Times New Roman" w:hAnsi="Times New Roman"/>
          <w:sz w:val="24"/>
          <w:szCs w:val="24"/>
        </w:rPr>
        <w:t xml:space="preserve"> 1,0 за час </w:t>
      </w:r>
    </w:p>
    <w:p w:rsidR="00AD08DB" w:rsidRPr="004332BC" w:rsidRDefault="00AD08DB" w:rsidP="00AF4BB5">
      <w:pPr>
        <w:spacing w:after="0" w:line="240" w:lineRule="auto"/>
        <w:jc w:val="both"/>
        <w:rPr>
          <w:rFonts w:ascii="Times New Roman" w:eastAsia="Arial+FPEF" w:hAnsi="Times New Roman" w:cs="Times New Roman"/>
          <w:sz w:val="24"/>
          <w:szCs w:val="24"/>
        </w:rPr>
      </w:pPr>
    </w:p>
    <w:p w:rsidR="00484FE1" w:rsidRPr="004332BC" w:rsidRDefault="00484FE1" w:rsidP="00AF4B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Дата операции </w:t>
      </w:r>
      <w:r w:rsidR="003631D7">
        <w:rPr>
          <w:rFonts w:ascii="Times New Roman" w:hAnsi="Times New Roman" w:cs="Times New Roman"/>
          <w:sz w:val="24"/>
          <w:szCs w:val="24"/>
        </w:rPr>
        <w:t>11</w:t>
      </w:r>
      <w:r w:rsidRPr="004332BC">
        <w:rPr>
          <w:rFonts w:ascii="Times New Roman" w:hAnsi="Times New Roman" w:cs="Times New Roman"/>
          <w:sz w:val="24"/>
          <w:szCs w:val="24"/>
        </w:rPr>
        <w:t>.0</w:t>
      </w:r>
      <w:r w:rsidR="003631D7">
        <w:rPr>
          <w:rFonts w:ascii="Times New Roman" w:hAnsi="Times New Roman" w:cs="Times New Roman"/>
          <w:sz w:val="24"/>
          <w:szCs w:val="24"/>
        </w:rPr>
        <w:t>4</w:t>
      </w:r>
      <w:r w:rsidRPr="004332BC">
        <w:rPr>
          <w:rFonts w:ascii="Times New Roman" w:hAnsi="Times New Roman" w:cs="Times New Roman"/>
          <w:sz w:val="24"/>
          <w:szCs w:val="24"/>
        </w:rPr>
        <w:t>.2013года.</w:t>
      </w:r>
      <w:r w:rsidR="003631D7">
        <w:rPr>
          <w:rFonts w:ascii="Times New Roman" w:hAnsi="Times New Roman" w:cs="Times New Roman"/>
          <w:sz w:val="24"/>
          <w:szCs w:val="24"/>
        </w:rPr>
        <w:t>11.30-13.40</w:t>
      </w:r>
      <w:r w:rsidRPr="004332B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C3DE7" w:rsidRPr="00D34B76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B76">
        <w:rPr>
          <w:rFonts w:ascii="Times New Roman" w:hAnsi="Times New Roman" w:cs="Times New Roman"/>
          <w:sz w:val="24"/>
          <w:szCs w:val="24"/>
        </w:rPr>
        <w:t>Операция</w:t>
      </w:r>
      <w:r w:rsidR="003631D7" w:rsidRPr="00D34B76">
        <w:rPr>
          <w:rFonts w:ascii="Times New Roman" w:hAnsi="Times New Roman" w:cs="Times New Roman"/>
          <w:sz w:val="24"/>
          <w:szCs w:val="24"/>
        </w:rPr>
        <w:t xml:space="preserve"> №102</w:t>
      </w:r>
      <w:r w:rsidRPr="00D34B76">
        <w:rPr>
          <w:rFonts w:ascii="Times New Roman" w:hAnsi="Times New Roman" w:cs="Times New Roman"/>
          <w:sz w:val="24"/>
          <w:szCs w:val="24"/>
        </w:rPr>
        <w:t xml:space="preserve"> </w:t>
      </w:r>
      <w:r w:rsidR="003631D7" w:rsidRPr="00D34B76">
        <w:rPr>
          <w:rFonts w:ascii="Times New Roman" w:hAnsi="Times New Roman" w:cs="Times New Roman"/>
          <w:sz w:val="24"/>
          <w:szCs w:val="24"/>
        </w:rPr>
        <w:t>Сложное медицинское вмешательство. Н</w:t>
      </w:r>
      <w:r w:rsidRPr="00D34B76">
        <w:rPr>
          <w:rFonts w:ascii="Times New Roman" w:hAnsi="Times New Roman" w:cs="Times New Roman"/>
          <w:sz w:val="24"/>
          <w:szCs w:val="24"/>
        </w:rPr>
        <w:t>ижнесрединная</w:t>
      </w:r>
      <w:r w:rsidR="003631D7" w:rsidRPr="00D34B76">
        <w:rPr>
          <w:rFonts w:ascii="Times New Roman" w:hAnsi="Times New Roman" w:cs="Times New Roman"/>
          <w:sz w:val="24"/>
          <w:szCs w:val="24"/>
        </w:rPr>
        <w:t xml:space="preserve"> лапарот</w:t>
      </w:r>
      <w:r w:rsidR="003631D7" w:rsidRPr="00D34B76">
        <w:rPr>
          <w:rFonts w:ascii="Times New Roman" w:hAnsi="Times New Roman" w:cs="Times New Roman"/>
          <w:sz w:val="24"/>
          <w:szCs w:val="24"/>
        </w:rPr>
        <w:t>о</w:t>
      </w:r>
      <w:r w:rsidR="003631D7" w:rsidRPr="00D34B76">
        <w:rPr>
          <w:rFonts w:ascii="Times New Roman" w:hAnsi="Times New Roman" w:cs="Times New Roman"/>
          <w:sz w:val="24"/>
          <w:szCs w:val="24"/>
        </w:rPr>
        <w:t>мия</w:t>
      </w:r>
      <w:r w:rsidR="00D34B76" w:rsidRPr="00D34B76">
        <w:rPr>
          <w:rFonts w:ascii="Times New Roman" w:hAnsi="Times New Roman" w:cs="Times New Roman"/>
          <w:sz w:val="24"/>
          <w:szCs w:val="24"/>
        </w:rPr>
        <w:t xml:space="preserve"> с иссечением старого послеоперационного рубца.</w:t>
      </w:r>
      <w:r w:rsidRPr="00D34B76">
        <w:rPr>
          <w:rFonts w:ascii="Times New Roman" w:hAnsi="Times New Roman" w:cs="Times New Roman"/>
          <w:sz w:val="24"/>
          <w:szCs w:val="24"/>
        </w:rPr>
        <w:t xml:space="preserve"> Экстирпация матки с придатками.</w:t>
      </w:r>
      <w:r w:rsidR="00D34B76" w:rsidRPr="00D34B76">
        <w:rPr>
          <w:rFonts w:ascii="Times New Roman" w:hAnsi="Times New Roman" w:cs="Times New Roman"/>
          <w:sz w:val="24"/>
          <w:szCs w:val="24"/>
        </w:rPr>
        <w:t xml:space="preserve"> Резекция большого сальника</w:t>
      </w:r>
      <w:r w:rsidRPr="00D34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B76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В асептических условиях под  </w:t>
      </w:r>
      <w:proofErr w:type="spellStart"/>
      <w:r w:rsidRPr="004332BC">
        <w:rPr>
          <w:rFonts w:ascii="Times New Roman" w:hAnsi="Times New Roman" w:cs="Times New Roman"/>
          <w:sz w:val="24"/>
          <w:szCs w:val="24"/>
        </w:rPr>
        <w:t>эндотрахеальным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закисно-кислородным  наркозом  на фоне НЛА </w:t>
      </w:r>
      <w:r w:rsidR="00D34B76">
        <w:rPr>
          <w:rFonts w:ascii="Times New Roman" w:hAnsi="Times New Roman" w:cs="Times New Roman"/>
          <w:sz w:val="24"/>
          <w:szCs w:val="24"/>
        </w:rPr>
        <w:t xml:space="preserve">произведена нижнесрединная лапаротомия </w:t>
      </w:r>
      <w:r w:rsidR="00D34B76" w:rsidRPr="00D34B76">
        <w:rPr>
          <w:rFonts w:ascii="Times New Roman" w:hAnsi="Times New Roman" w:cs="Times New Roman"/>
          <w:sz w:val="24"/>
          <w:szCs w:val="24"/>
        </w:rPr>
        <w:t>с иссечением старого послеопер</w:t>
      </w:r>
      <w:r w:rsidR="00D34B76" w:rsidRPr="00D34B76">
        <w:rPr>
          <w:rFonts w:ascii="Times New Roman" w:hAnsi="Times New Roman" w:cs="Times New Roman"/>
          <w:sz w:val="24"/>
          <w:szCs w:val="24"/>
        </w:rPr>
        <w:t>а</w:t>
      </w:r>
      <w:r w:rsidR="00D34B76" w:rsidRPr="00D34B76">
        <w:rPr>
          <w:rFonts w:ascii="Times New Roman" w:hAnsi="Times New Roman" w:cs="Times New Roman"/>
          <w:sz w:val="24"/>
          <w:szCs w:val="24"/>
        </w:rPr>
        <w:t>ционного рубца.</w:t>
      </w:r>
      <w:r w:rsidRPr="00D34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E1" w:rsidRPr="004332BC" w:rsidRDefault="00D34B76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ревизии органов брюшной полости большой сальник свободным краем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передней брюшной стенке. Тупым и острым путем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резецирован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>. Гемостаз.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E1" w:rsidRPr="004332BC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>Тело матки</w:t>
      </w:r>
      <w:r w:rsidR="00D34B76">
        <w:rPr>
          <w:rFonts w:ascii="Times New Roman" w:hAnsi="Times New Roman" w:cs="Times New Roman"/>
          <w:sz w:val="24"/>
          <w:szCs w:val="24"/>
        </w:rPr>
        <w:t xml:space="preserve"> с интерстициально-</w:t>
      </w:r>
      <w:proofErr w:type="spellStart"/>
      <w:r w:rsidR="00D34B76">
        <w:rPr>
          <w:rFonts w:ascii="Times New Roman" w:hAnsi="Times New Roman" w:cs="Times New Roman"/>
          <w:sz w:val="24"/>
          <w:szCs w:val="24"/>
        </w:rPr>
        <w:t>субсерозным</w:t>
      </w:r>
      <w:proofErr w:type="spellEnd"/>
      <w:r w:rsidR="00D34B76">
        <w:rPr>
          <w:rFonts w:ascii="Times New Roman" w:hAnsi="Times New Roman" w:cs="Times New Roman"/>
          <w:sz w:val="24"/>
          <w:szCs w:val="24"/>
        </w:rPr>
        <w:t xml:space="preserve"> узлом по задней стенке увеличено до 12-13 недель беременности. Правые и левые придатки без патологии. Правые и левые м</w:t>
      </w:r>
      <w:r w:rsidR="00D34B76">
        <w:rPr>
          <w:rFonts w:ascii="Times New Roman" w:hAnsi="Times New Roman" w:cs="Times New Roman"/>
          <w:sz w:val="24"/>
          <w:szCs w:val="24"/>
        </w:rPr>
        <w:t>а</w:t>
      </w:r>
      <w:r w:rsidR="00D34B76">
        <w:rPr>
          <w:rFonts w:ascii="Times New Roman" w:hAnsi="Times New Roman" w:cs="Times New Roman"/>
          <w:sz w:val="24"/>
          <w:szCs w:val="24"/>
        </w:rPr>
        <w:t>точные трубы без патологии</w:t>
      </w:r>
      <w:r w:rsidR="005D1A8D">
        <w:rPr>
          <w:rFonts w:ascii="Times New Roman" w:hAnsi="Times New Roman" w:cs="Times New Roman"/>
          <w:sz w:val="24"/>
          <w:szCs w:val="24"/>
        </w:rPr>
        <w:t>.</w:t>
      </w:r>
    </w:p>
    <w:p w:rsidR="00484FE1" w:rsidRPr="004332BC" w:rsidRDefault="005D1A8D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круглые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маточн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связк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с обеих сторон, на </w:t>
      </w:r>
      <w:proofErr w:type="spellStart"/>
      <w:r w:rsidR="00484FE1" w:rsidRPr="004332BC">
        <w:rPr>
          <w:rFonts w:ascii="Times New Roman" w:hAnsi="Times New Roman" w:cs="Times New Roman"/>
          <w:sz w:val="24"/>
          <w:szCs w:val="24"/>
        </w:rPr>
        <w:t>воронко</w:t>
      </w:r>
      <w:r>
        <w:rPr>
          <w:rFonts w:ascii="Times New Roman" w:hAnsi="Times New Roman" w:cs="Times New Roman"/>
          <w:sz w:val="24"/>
          <w:szCs w:val="24"/>
        </w:rPr>
        <w:t>тазовые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связки справа и </w:t>
      </w:r>
      <w:r w:rsidR="00484FE1" w:rsidRPr="004332BC">
        <w:rPr>
          <w:rFonts w:ascii="Times New Roman" w:hAnsi="Times New Roman" w:cs="Times New Roman"/>
          <w:sz w:val="24"/>
          <w:szCs w:val="24"/>
        </w:rPr>
        <w:t>сл</w:t>
      </w:r>
      <w:r w:rsidR="00484FE1" w:rsidRPr="004332BC">
        <w:rPr>
          <w:rFonts w:ascii="Times New Roman" w:hAnsi="Times New Roman" w:cs="Times New Roman"/>
          <w:sz w:val="24"/>
          <w:szCs w:val="24"/>
        </w:rPr>
        <w:t>е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ва наложены </w:t>
      </w:r>
      <w:r>
        <w:rPr>
          <w:rFonts w:ascii="Times New Roman" w:hAnsi="Times New Roman" w:cs="Times New Roman"/>
          <w:sz w:val="24"/>
          <w:szCs w:val="24"/>
        </w:rPr>
        <w:t xml:space="preserve">клеммы, ткани пересечены,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капроном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4FE1" w:rsidRPr="004332BC">
        <w:rPr>
          <w:rFonts w:ascii="Times New Roman" w:hAnsi="Times New Roman" w:cs="Times New Roman"/>
          <w:sz w:val="24"/>
          <w:szCs w:val="24"/>
        </w:rPr>
        <w:t>Всякрыта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FE1" w:rsidRPr="004332BC">
        <w:rPr>
          <w:rFonts w:ascii="Times New Roman" w:hAnsi="Times New Roman" w:cs="Times New Roman"/>
          <w:sz w:val="24"/>
          <w:szCs w:val="24"/>
        </w:rPr>
        <w:t>пузырн</w:t>
      </w:r>
      <w:proofErr w:type="gramStart"/>
      <w:r w:rsidR="00484FE1" w:rsidRPr="004332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84FE1" w:rsidRPr="004332BC">
        <w:rPr>
          <w:rFonts w:ascii="Times New Roman" w:hAnsi="Times New Roman" w:cs="Times New Roman"/>
          <w:sz w:val="24"/>
          <w:szCs w:val="24"/>
        </w:rPr>
        <w:t xml:space="preserve"> м</w:t>
      </w:r>
      <w:r w:rsidR="00484FE1" w:rsidRPr="004332BC">
        <w:rPr>
          <w:rFonts w:ascii="Times New Roman" w:hAnsi="Times New Roman" w:cs="Times New Roman"/>
          <w:sz w:val="24"/>
          <w:szCs w:val="24"/>
        </w:rPr>
        <w:t>а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точная складка, мочевой пузырь  </w:t>
      </w:r>
      <w:r>
        <w:rPr>
          <w:rFonts w:ascii="Times New Roman" w:hAnsi="Times New Roman" w:cs="Times New Roman"/>
          <w:sz w:val="24"/>
          <w:szCs w:val="24"/>
        </w:rPr>
        <w:t>тупо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FE1" w:rsidRPr="004332BC">
        <w:rPr>
          <w:rFonts w:ascii="Times New Roman" w:hAnsi="Times New Roman" w:cs="Times New Roman"/>
          <w:sz w:val="24"/>
          <w:szCs w:val="24"/>
        </w:rPr>
        <w:t>отсепарован</w:t>
      </w:r>
      <w:proofErr w:type="spellEnd"/>
      <w:r w:rsidR="00484FE1" w:rsidRPr="004332BC">
        <w:rPr>
          <w:rFonts w:ascii="Times New Roman" w:hAnsi="Times New Roman" w:cs="Times New Roman"/>
          <w:sz w:val="24"/>
          <w:szCs w:val="24"/>
        </w:rPr>
        <w:t xml:space="preserve"> книзу. На</w:t>
      </w:r>
      <w:r>
        <w:rPr>
          <w:rFonts w:ascii="Times New Roman" w:hAnsi="Times New Roman" w:cs="Times New Roman"/>
          <w:sz w:val="24"/>
          <w:szCs w:val="24"/>
        </w:rPr>
        <w:t xml:space="preserve"> уровне внутреннего зева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клеммированы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пересечены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капроном маточные сосуды. Гемостаз. Между двумя зажимами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вскрыта передняя стенка влагалища, по зажимам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матка отсечена от сводов, культя влагалища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обработана.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влагалище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марлевая турунда </w:t>
      </w:r>
      <w:r w:rsidR="00C93A27">
        <w:rPr>
          <w:rFonts w:ascii="Times New Roman" w:hAnsi="Times New Roman" w:cs="Times New Roman"/>
          <w:sz w:val="24"/>
          <w:szCs w:val="24"/>
        </w:rPr>
        <w:t>со спиртом</w:t>
      </w:r>
      <w:r w:rsidR="00484FE1" w:rsidRPr="004332BC">
        <w:rPr>
          <w:rFonts w:ascii="Times New Roman" w:hAnsi="Times New Roman" w:cs="Times New Roman"/>
          <w:sz w:val="24"/>
          <w:szCs w:val="24"/>
        </w:rPr>
        <w:t>.</w:t>
      </w:r>
      <w:r w:rsidR="00C93A27">
        <w:rPr>
          <w:rFonts w:ascii="Times New Roman" w:hAnsi="Times New Roman" w:cs="Times New Roman"/>
          <w:sz w:val="24"/>
          <w:szCs w:val="24"/>
        </w:rPr>
        <w:t xml:space="preserve"> Наложены 8-образные швы, к культе подвязаны маточные сосуды. Тазовое дно подкреплено связками. Гемостаз. </w:t>
      </w:r>
      <w:proofErr w:type="spellStart"/>
      <w:r w:rsidR="00484FE1" w:rsidRPr="004332BC">
        <w:rPr>
          <w:rFonts w:ascii="Times New Roman" w:hAnsi="Times New Roman" w:cs="Times New Roman"/>
          <w:sz w:val="24"/>
          <w:szCs w:val="24"/>
        </w:rPr>
        <w:t>Перитонизация</w:t>
      </w:r>
      <w:proofErr w:type="spellEnd"/>
      <w:r w:rsidR="00484FE1" w:rsidRPr="004332BC">
        <w:rPr>
          <w:rFonts w:ascii="Times New Roman" w:hAnsi="Times New Roman" w:cs="Times New Roman"/>
          <w:sz w:val="24"/>
          <w:szCs w:val="24"/>
        </w:rPr>
        <w:t xml:space="preserve"> за счёт пузырно-маточной складки</w:t>
      </w:r>
      <w:r w:rsidR="00C93A27">
        <w:rPr>
          <w:rFonts w:ascii="Times New Roman" w:hAnsi="Times New Roman" w:cs="Times New Roman"/>
          <w:sz w:val="24"/>
          <w:szCs w:val="24"/>
        </w:rPr>
        <w:t>.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E1" w:rsidRPr="004332BC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>При реви</w:t>
      </w:r>
      <w:r w:rsidR="00C93A27">
        <w:rPr>
          <w:rFonts w:ascii="Times New Roman" w:hAnsi="Times New Roman" w:cs="Times New Roman"/>
          <w:sz w:val="24"/>
          <w:szCs w:val="24"/>
        </w:rPr>
        <w:t>зии органов брюшной полости патологии не выявлено.</w:t>
      </w:r>
    </w:p>
    <w:p w:rsidR="00484FE1" w:rsidRPr="004332BC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>Брюшная полость ушита послойно,</w:t>
      </w:r>
      <w:r w:rsidR="00C93A27">
        <w:rPr>
          <w:rFonts w:ascii="Times New Roman" w:hAnsi="Times New Roman" w:cs="Times New Roman"/>
          <w:sz w:val="24"/>
          <w:szCs w:val="24"/>
        </w:rPr>
        <w:t xml:space="preserve"> </w:t>
      </w:r>
      <w:r w:rsidRPr="004332BC">
        <w:rPr>
          <w:rFonts w:ascii="Times New Roman" w:hAnsi="Times New Roman" w:cs="Times New Roman"/>
          <w:sz w:val="24"/>
          <w:szCs w:val="24"/>
        </w:rPr>
        <w:t>наглухо.  На кожу швы</w:t>
      </w:r>
      <w:r w:rsidR="00C93A2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C93A27">
        <w:rPr>
          <w:rFonts w:ascii="Times New Roman" w:hAnsi="Times New Roman" w:cs="Times New Roman"/>
          <w:sz w:val="24"/>
          <w:szCs w:val="24"/>
        </w:rPr>
        <w:t>Данатти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>.</w:t>
      </w:r>
      <w:r w:rsidR="00C93A27">
        <w:rPr>
          <w:rFonts w:ascii="Times New Roman" w:hAnsi="Times New Roman" w:cs="Times New Roman"/>
          <w:sz w:val="24"/>
          <w:szCs w:val="24"/>
        </w:rPr>
        <w:t xml:space="preserve"> Асептич</w:t>
      </w:r>
      <w:r w:rsidR="00C93A27">
        <w:rPr>
          <w:rFonts w:ascii="Times New Roman" w:hAnsi="Times New Roman" w:cs="Times New Roman"/>
          <w:sz w:val="24"/>
          <w:szCs w:val="24"/>
        </w:rPr>
        <w:t>е</w:t>
      </w:r>
      <w:r w:rsidR="00C93A27">
        <w:rPr>
          <w:rFonts w:ascii="Times New Roman" w:hAnsi="Times New Roman" w:cs="Times New Roman"/>
          <w:sz w:val="24"/>
          <w:szCs w:val="24"/>
        </w:rPr>
        <w:t>ская повязка.</w:t>
      </w:r>
      <w:r w:rsidRPr="00433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E1" w:rsidRPr="004332BC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Общая кровопотеря </w:t>
      </w:r>
      <w:r w:rsidR="00C93A27">
        <w:rPr>
          <w:rFonts w:ascii="Times New Roman" w:hAnsi="Times New Roman" w:cs="Times New Roman"/>
          <w:sz w:val="24"/>
          <w:szCs w:val="24"/>
        </w:rPr>
        <w:t>300</w:t>
      </w:r>
      <w:r w:rsidRPr="004332BC">
        <w:rPr>
          <w:rFonts w:ascii="Times New Roman" w:hAnsi="Times New Roman" w:cs="Times New Roman"/>
          <w:sz w:val="24"/>
          <w:szCs w:val="24"/>
        </w:rPr>
        <w:t xml:space="preserve"> мл. Моча</w:t>
      </w:r>
      <w:r w:rsidR="00C93A27">
        <w:rPr>
          <w:rFonts w:ascii="Times New Roman" w:hAnsi="Times New Roman" w:cs="Times New Roman"/>
          <w:sz w:val="24"/>
          <w:szCs w:val="24"/>
        </w:rPr>
        <w:t xml:space="preserve"> по катетеру</w:t>
      </w:r>
      <w:r w:rsidRPr="004332BC">
        <w:rPr>
          <w:rFonts w:ascii="Times New Roman" w:hAnsi="Times New Roman" w:cs="Times New Roman"/>
          <w:sz w:val="24"/>
          <w:szCs w:val="24"/>
        </w:rPr>
        <w:t xml:space="preserve"> светлая </w:t>
      </w:r>
      <w:r w:rsidR="00C93A27">
        <w:rPr>
          <w:rFonts w:ascii="Times New Roman" w:hAnsi="Times New Roman" w:cs="Times New Roman"/>
          <w:sz w:val="24"/>
          <w:szCs w:val="24"/>
        </w:rPr>
        <w:t>15</w:t>
      </w:r>
      <w:r w:rsidRPr="004332BC">
        <w:rPr>
          <w:rFonts w:ascii="Times New Roman" w:hAnsi="Times New Roman" w:cs="Times New Roman"/>
          <w:sz w:val="24"/>
          <w:szCs w:val="24"/>
        </w:rPr>
        <w:t>0 мл.</w:t>
      </w:r>
    </w:p>
    <w:p w:rsidR="00C93A27" w:rsidRDefault="00C93A27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акропрепарат: Тело </w:t>
      </w:r>
      <w:proofErr w:type="gramStart"/>
      <w:r w:rsidR="00484FE1" w:rsidRPr="004332BC">
        <w:rPr>
          <w:rFonts w:ascii="Times New Roman" w:hAnsi="Times New Roman" w:cs="Times New Roman"/>
          <w:sz w:val="24"/>
          <w:szCs w:val="24"/>
        </w:rPr>
        <w:t>матки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увеличенное до 12-13</w:t>
      </w:r>
      <w:r w:rsidR="00484FE1" w:rsidRPr="004332BC">
        <w:rPr>
          <w:rFonts w:ascii="Times New Roman" w:hAnsi="Times New Roman" w:cs="Times New Roman"/>
          <w:sz w:val="24"/>
          <w:szCs w:val="24"/>
        </w:rPr>
        <w:t xml:space="preserve"> недель беременности</w:t>
      </w:r>
      <w:r>
        <w:rPr>
          <w:rFonts w:ascii="Times New Roman" w:hAnsi="Times New Roman" w:cs="Times New Roman"/>
          <w:sz w:val="24"/>
          <w:szCs w:val="24"/>
        </w:rPr>
        <w:t xml:space="preserve"> с шейкой</w:t>
      </w:r>
      <w:r w:rsidR="00484FE1" w:rsidRPr="004332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послеоперационный рубец, большой сальник</w:t>
      </w:r>
      <w:r w:rsidR="00484FE1" w:rsidRPr="004332BC">
        <w:rPr>
          <w:rFonts w:ascii="Times New Roman" w:hAnsi="Times New Roman" w:cs="Times New Roman"/>
          <w:sz w:val="24"/>
          <w:szCs w:val="24"/>
        </w:rPr>
        <w:t>.</w:t>
      </w:r>
    </w:p>
    <w:p w:rsidR="00484FE1" w:rsidRDefault="00C93A27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Экспресс-гистология</w:t>
      </w:r>
      <w:r w:rsidR="001C0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вторичными изменениями</w:t>
      </w:r>
      <w:r w:rsidR="00484FE1" w:rsidRPr="004332BC">
        <w:rPr>
          <w:rFonts w:ascii="Times New Roman" w:hAnsi="Times New Roman" w:cs="Times New Roman"/>
          <w:sz w:val="24"/>
          <w:szCs w:val="24"/>
        </w:rPr>
        <w:t>.</w:t>
      </w:r>
    </w:p>
    <w:p w:rsidR="00C93A27" w:rsidRDefault="00484FE1" w:rsidP="00AD3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>План ведения:</w:t>
      </w:r>
    </w:p>
    <w:p w:rsidR="00484FE1" w:rsidRPr="00C93A27" w:rsidRDefault="00484FE1" w:rsidP="00AD385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A27">
        <w:rPr>
          <w:rFonts w:ascii="Times New Roman" w:hAnsi="Times New Roman" w:cs="Times New Roman"/>
          <w:sz w:val="24"/>
          <w:szCs w:val="24"/>
        </w:rPr>
        <w:t>с целью профилактики ГСЗ</w:t>
      </w:r>
      <w:r w:rsidR="00C93A27">
        <w:rPr>
          <w:rFonts w:ascii="Times New Roman" w:hAnsi="Times New Roman" w:cs="Times New Roman"/>
          <w:sz w:val="24"/>
          <w:szCs w:val="24"/>
        </w:rPr>
        <w:t>:</w:t>
      </w:r>
      <w:r w:rsidRPr="00C9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27">
        <w:rPr>
          <w:rFonts w:ascii="Times New Roman" w:hAnsi="Times New Roman" w:cs="Times New Roman"/>
          <w:sz w:val="24"/>
          <w:szCs w:val="24"/>
        </w:rPr>
        <w:t>раство</w:t>
      </w:r>
      <w:proofErr w:type="spellEnd"/>
      <w:r w:rsidR="00C9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A27">
        <w:rPr>
          <w:rFonts w:ascii="Times New Roman" w:hAnsi="Times New Roman" w:cs="Times New Roman"/>
          <w:sz w:val="24"/>
          <w:szCs w:val="24"/>
        </w:rPr>
        <w:t>цефотаксима</w:t>
      </w:r>
      <w:proofErr w:type="spellEnd"/>
      <w:r w:rsidR="00C93A27">
        <w:rPr>
          <w:rFonts w:ascii="Times New Roman" w:hAnsi="Times New Roman" w:cs="Times New Roman"/>
          <w:sz w:val="24"/>
          <w:szCs w:val="24"/>
        </w:rPr>
        <w:t xml:space="preserve"> 1,0*3 раза в день 5 дней </w:t>
      </w:r>
      <w:proofErr w:type="gramStart"/>
      <w:r w:rsidR="00C93A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93A27">
        <w:rPr>
          <w:rFonts w:ascii="Times New Roman" w:hAnsi="Times New Roman" w:cs="Times New Roman"/>
          <w:sz w:val="24"/>
          <w:szCs w:val="24"/>
        </w:rPr>
        <w:t>/в</w:t>
      </w:r>
      <w:r w:rsidRPr="00C93A27">
        <w:rPr>
          <w:rFonts w:ascii="Times New Roman" w:hAnsi="Times New Roman" w:cs="Times New Roman"/>
          <w:sz w:val="24"/>
          <w:szCs w:val="24"/>
        </w:rPr>
        <w:t>.</w:t>
      </w:r>
    </w:p>
    <w:p w:rsidR="00AD08DB" w:rsidRPr="00C93A27" w:rsidRDefault="00C93A27" w:rsidP="00AD385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84FE1" w:rsidRPr="00C93A27">
        <w:rPr>
          <w:rFonts w:ascii="Times New Roman" w:hAnsi="Times New Roman" w:cs="Times New Roman"/>
          <w:sz w:val="24"/>
          <w:szCs w:val="24"/>
        </w:rPr>
        <w:t xml:space="preserve"> целью профилактики ТЭЛА</w:t>
      </w:r>
      <w:r>
        <w:rPr>
          <w:rFonts w:ascii="Times New Roman" w:hAnsi="Times New Roman" w:cs="Times New Roman"/>
          <w:sz w:val="24"/>
          <w:szCs w:val="24"/>
        </w:rPr>
        <w:t xml:space="preserve">: раствор </w:t>
      </w:r>
      <w:r w:rsidR="00484FE1" w:rsidRPr="00C93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49">
        <w:rPr>
          <w:rFonts w:ascii="Times New Roman" w:hAnsi="Times New Roman" w:cs="Times New Roman"/>
          <w:sz w:val="24"/>
          <w:szCs w:val="24"/>
        </w:rPr>
        <w:t>ф</w:t>
      </w:r>
      <w:r w:rsidR="00484FE1" w:rsidRPr="00C93A27">
        <w:rPr>
          <w:rFonts w:ascii="Times New Roman" w:hAnsi="Times New Roman" w:cs="Times New Roman"/>
          <w:sz w:val="24"/>
          <w:szCs w:val="24"/>
        </w:rPr>
        <w:t>рагмин</w:t>
      </w:r>
      <w:r w:rsidR="00107B4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84FE1" w:rsidRPr="00C93A27">
        <w:rPr>
          <w:rFonts w:ascii="Times New Roman" w:hAnsi="Times New Roman" w:cs="Times New Roman"/>
          <w:sz w:val="24"/>
          <w:szCs w:val="24"/>
        </w:rPr>
        <w:t xml:space="preserve"> 5000 </w:t>
      </w:r>
      <w:r w:rsidR="00107B49">
        <w:rPr>
          <w:rFonts w:ascii="Times New Roman" w:hAnsi="Times New Roman" w:cs="Times New Roman"/>
          <w:sz w:val="24"/>
          <w:szCs w:val="24"/>
        </w:rPr>
        <w:t>М</w:t>
      </w:r>
      <w:r w:rsidR="00484FE1" w:rsidRPr="00C93A27">
        <w:rPr>
          <w:rFonts w:ascii="Times New Roman" w:hAnsi="Times New Roman" w:cs="Times New Roman"/>
          <w:sz w:val="24"/>
          <w:szCs w:val="24"/>
        </w:rPr>
        <w:t>Е подкожно 1 раз в сутки</w:t>
      </w:r>
    </w:p>
    <w:p w:rsidR="00484FE1" w:rsidRPr="004332BC" w:rsidRDefault="00484FE1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 лечения</w:t>
      </w:r>
    </w:p>
    <w:p w:rsidR="00484FE1" w:rsidRPr="004332BC" w:rsidRDefault="00484FE1" w:rsidP="00AF4B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постельный</w:t>
      </w:r>
    </w:p>
    <w:p w:rsidR="00484FE1" w:rsidRPr="004332BC" w:rsidRDefault="00484FE1" w:rsidP="00AF4B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</w:t>
      </w:r>
      <w:r w:rsidR="00627C9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</w:t>
      </w:r>
      <w:r w:rsidR="0010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C9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(первые сутки), далее </w:t>
      </w:r>
      <w:r w:rsidR="00107B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27C95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 Р.</w:t>
      </w:r>
    </w:p>
    <w:p w:rsidR="00484FE1" w:rsidRPr="004332BC" w:rsidRDefault="00484FE1" w:rsidP="00AF4B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терапия:</w:t>
      </w:r>
    </w:p>
    <w:p w:rsidR="00484FE1" w:rsidRPr="001C03E9" w:rsidRDefault="00484FE1" w:rsidP="00AF4BB5">
      <w:pPr>
        <w:spacing w:after="0" w:line="22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Sol.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Natrii</w:t>
      </w:r>
      <w:proofErr w:type="spellEnd"/>
      <w:r w:rsidR="001B4A48"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chloridi</w:t>
      </w:r>
      <w:proofErr w:type="spellEnd"/>
      <w:r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0,9% - </w:t>
      </w:r>
      <w:r w:rsidR="00627C95"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ml</w:t>
      </w:r>
    </w:p>
    <w:p w:rsidR="001C03E9" w:rsidRDefault="00484FE1" w:rsidP="00AF4BB5">
      <w:pPr>
        <w:numPr>
          <w:ilvl w:val="12"/>
          <w:numId w:val="0"/>
        </w:numPr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.В/в </w:t>
      </w:r>
      <w:proofErr w:type="spellStart"/>
      <w:r w:rsid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  <w:r w:rsid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раза в сутки.</w:t>
      </w:r>
      <w:proofErr w:type="gramEnd"/>
    </w:p>
    <w:p w:rsidR="001C03E9" w:rsidRDefault="00627C95" w:rsidP="00AF4BB5">
      <w:pPr>
        <w:numPr>
          <w:ilvl w:val="12"/>
          <w:numId w:val="0"/>
        </w:numPr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Glucosa</w:t>
      </w:r>
      <w:proofErr w:type="spellEnd"/>
      <w:proofErr w:type="gram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400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ml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KCl</w:t>
      </w:r>
      <w:proofErr w:type="spellEnd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4% 20.0</w:t>
      </w:r>
    </w:p>
    <w:p w:rsidR="001C03E9" w:rsidRDefault="00627C95" w:rsidP="00AF4BB5">
      <w:pPr>
        <w:numPr>
          <w:ilvl w:val="12"/>
          <w:numId w:val="0"/>
        </w:numPr>
        <w:spacing w:after="0" w:line="22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Вводить 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</w:p>
    <w:p w:rsidR="00331415" w:rsidRPr="001C03E9" w:rsidRDefault="00331415" w:rsidP="00AF4BB5">
      <w:pPr>
        <w:pStyle w:val="a7"/>
        <w:numPr>
          <w:ilvl w:val="0"/>
          <w:numId w:val="6"/>
        </w:numP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E9">
        <w:rPr>
          <w:rFonts w:ascii="Times New Roman" w:hAnsi="Times New Roman" w:cs="Times New Roman"/>
          <w:sz w:val="24"/>
          <w:szCs w:val="24"/>
        </w:rPr>
        <w:t xml:space="preserve">Антибактериальная терапия </w:t>
      </w:r>
    </w:p>
    <w:p w:rsidR="00331415" w:rsidRPr="00885260" w:rsidRDefault="00331415" w:rsidP="00AF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141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33141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885260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31415">
        <w:rPr>
          <w:rFonts w:ascii="Times New Roman" w:hAnsi="Times New Roman" w:cs="Times New Roman"/>
          <w:sz w:val="24"/>
          <w:szCs w:val="24"/>
          <w:lang w:val="en-US"/>
        </w:rPr>
        <w:t>Cefatoxini</w:t>
      </w:r>
      <w:proofErr w:type="spell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1,0</w:t>
      </w:r>
    </w:p>
    <w:p w:rsidR="00331415" w:rsidRPr="00885260" w:rsidRDefault="00331415" w:rsidP="00AF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526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proofErr w:type="spellStart"/>
      <w:r w:rsidRPr="0033141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C03E9" w:rsidRPr="0088526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03E9" w:rsidRDefault="00331415" w:rsidP="00AF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1415">
        <w:rPr>
          <w:rFonts w:ascii="Times New Roman" w:hAnsi="Times New Roman" w:cs="Times New Roman"/>
          <w:sz w:val="24"/>
          <w:szCs w:val="24"/>
        </w:rPr>
        <w:t>. Вводить в/в 3 раза в день в течении 5 дней</w:t>
      </w:r>
    </w:p>
    <w:p w:rsidR="00331415" w:rsidRPr="001C03E9" w:rsidRDefault="00331415" w:rsidP="00AF4BB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E9">
        <w:rPr>
          <w:rFonts w:ascii="Times New Roman" w:hAnsi="Times New Roman" w:cs="Times New Roman"/>
          <w:sz w:val="24"/>
          <w:szCs w:val="24"/>
        </w:rPr>
        <w:t>Антикоагулянты</w:t>
      </w:r>
    </w:p>
    <w:p w:rsidR="00331415" w:rsidRPr="00885260" w:rsidRDefault="00331415" w:rsidP="00AF4BB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31415">
        <w:rPr>
          <w:rFonts w:ascii="Times New Roman" w:hAnsi="Times New Roman" w:cs="Times New Roman"/>
          <w:sz w:val="24"/>
          <w:szCs w:val="24"/>
          <w:lang w:val="en-US"/>
        </w:rPr>
        <w:t>Rp</w:t>
      </w:r>
      <w:proofErr w:type="spellEnd"/>
      <w:r w:rsidRPr="00885260">
        <w:rPr>
          <w:rFonts w:ascii="Times New Roman" w:hAnsi="Times New Roman" w:cs="Times New Roman"/>
          <w:sz w:val="24"/>
          <w:szCs w:val="24"/>
          <w:lang w:val="en-US"/>
        </w:rPr>
        <w:t>.:</w:t>
      </w:r>
      <w:proofErr w:type="gram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1415">
        <w:rPr>
          <w:rFonts w:ascii="Times New Roman" w:hAnsi="Times New Roman" w:cs="Times New Roman"/>
          <w:sz w:val="24"/>
          <w:szCs w:val="24"/>
          <w:lang w:val="en-US"/>
        </w:rPr>
        <w:t>Fragmini</w:t>
      </w:r>
      <w:proofErr w:type="spell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5000 </w:t>
      </w:r>
      <w:r w:rsidRPr="00331415">
        <w:rPr>
          <w:rFonts w:ascii="Times New Roman" w:hAnsi="Times New Roman" w:cs="Times New Roman"/>
          <w:sz w:val="24"/>
          <w:szCs w:val="24"/>
        </w:rPr>
        <w:t>ЕД</w:t>
      </w:r>
    </w:p>
    <w:p w:rsidR="00331415" w:rsidRPr="00885260" w:rsidRDefault="00331415" w:rsidP="00AF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33141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3  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885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amp</w:t>
      </w:r>
      <w:r w:rsidRPr="008852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1415" w:rsidRPr="00331415" w:rsidRDefault="00331415" w:rsidP="00AF4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26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</w:t>
      </w:r>
      <w:r w:rsidRPr="0033141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1415">
        <w:rPr>
          <w:rFonts w:ascii="Times New Roman" w:hAnsi="Times New Roman" w:cs="Times New Roman"/>
          <w:sz w:val="24"/>
          <w:szCs w:val="24"/>
        </w:rPr>
        <w:t xml:space="preserve">. 1 раз в день п\к в течении 3 дней </w:t>
      </w:r>
    </w:p>
    <w:p w:rsidR="001C03E9" w:rsidRDefault="00331415" w:rsidP="00AF4BB5">
      <w:pPr>
        <w:pStyle w:val="a7"/>
        <w:numPr>
          <w:ilvl w:val="0"/>
          <w:numId w:val="6"/>
        </w:numPr>
        <w:spacing w:after="0" w:line="2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Обезболивание</w:t>
      </w:r>
    </w:p>
    <w:p w:rsidR="001C03E9" w:rsidRDefault="00627C95" w:rsidP="00AF4BB5">
      <w:pPr>
        <w:spacing w:after="0" w:line="22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Rp</w:t>
      </w:r>
      <w:proofErr w:type="spellEnd"/>
      <w:r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1C03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Morfin</w:t>
      </w:r>
      <w:proofErr w:type="spellEnd"/>
      <w:proofErr w:type="gramEnd"/>
      <w:r w:rsidRPr="001C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1% 1,0</w:t>
      </w:r>
    </w:p>
    <w:p w:rsidR="00484FE1" w:rsidRPr="004332BC" w:rsidRDefault="00627C95" w:rsidP="00AF4BB5">
      <w:pPr>
        <w:spacing w:after="0" w:line="22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32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В/м </w:t>
      </w:r>
    </w:p>
    <w:p w:rsidR="00627C95" w:rsidRDefault="00731C8E" w:rsidP="00AF4BB5">
      <w:pPr>
        <w:spacing w:after="0" w:line="2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C8E">
        <w:rPr>
          <w:rFonts w:ascii="Times New Roman" w:hAnsi="Times New Roman" w:cs="Times New Roman"/>
          <w:sz w:val="24"/>
          <w:szCs w:val="24"/>
        </w:rPr>
        <w:t>Р-р анальгина 50%-2.0в/</w:t>
      </w:r>
      <w:proofErr w:type="gramStart"/>
      <w:r w:rsidRPr="00731C8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31C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1C8E">
        <w:rPr>
          <w:rFonts w:ascii="Times New Roman" w:hAnsi="Times New Roman" w:cs="Times New Roman"/>
          <w:sz w:val="24"/>
          <w:szCs w:val="24"/>
        </w:rPr>
        <w:t>димидрол</w:t>
      </w:r>
      <w:proofErr w:type="spellEnd"/>
      <w:r w:rsidRPr="00731C8E">
        <w:rPr>
          <w:rFonts w:ascii="Times New Roman" w:hAnsi="Times New Roman" w:cs="Times New Roman"/>
          <w:sz w:val="24"/>
          <w:szCs w:val="24"/>
        </w:rPr>
        <w:t xml:space="preserve"> 1%-1.0 в/м</w:t>
      </w:r>
    </w:p>
    <w:p w:rsidR="00935EAB" w:rsidRPr="003528B3" w:rsidRDefault="00935EAB" w:rsidP="00935EAB">
      <w:pPr>
        <w:pStyle w:val="a7"/>
        <w:numPr>
          <w:ilvl w:val="0"/>
          <w:numId w:val="6"/>
        </w:numPr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E9C">
        <w:rPr>
          <w:rFonts w:ascii="Times New Roman" w:hAnsi="Times New Roman" w:cs="Times New Roman"/>
        </w:rPr>
        <w:t>Diaferrum</w:t>
      </w:r>
      <w:proofErr w:type="spellEnd"/>
      <w:r w:rsidRPr="00247E9C">
        <w:rPr>
          <w:rFonts w:ascii="Times New Roman" w:hAnsi="Times New Roman" w:cs="Times New Roman"/>
        </w:rPr>
        <w:t xml:space="preserve"> – по 1 капсуле 2 раза в день</w:t>
      </w:r>
    </w:p>
    <w:p w:rsidR="003528B3" w:rsidRPr="00997822" w:rsidRDefault="003528B3" w:rsidP="00935EAB">
      <w:pPr>
        <w:pStyle w:val="a7"/>
        <w:numPr>
          <w:ilvl w:val="0"/>
          <w:numId w:val="6"/>
        </w:numPr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Заместительная гормональная терапия</w:t>
      </w:r>
      <w:r w:rsidR="00997822">
        <w:rPr>
          <w:rFonts w:ascii="Times New Roman" w:hAnsi="Times New Roman" w:cs="Times New Roman"/>
        </w:rPr>
        <w:t xml:space="preserve">. </w:t>
      </w:r>
      <w:proofErr w:type="spellStart"/>
      <w:r w:rsidR="00997822">
        <w:rPr>
          <w:rFonts w:ascii="Times New Roman" w:hAnsi="Times New Roman" w:cs="Times New Roman"/>
        </w:rPr>
        <w:t>Монотерапия</w:t>
      </w:r>
      <w:proofErr w:type="spellEnd"/>
      <w:r w:rsidR="00997822">
        <w:rPr>
          <w:rFonts w:ascii="Times New Roman" w:hAnsi="Times New Roman" w:cs="Times New Roman"/>
        </w:rPr>
        <w:t xml:space="preserve"> препаратами, содержащими чистые эстрогены.</w:t>
      </w:r>
      <w:r w:rsidR="00AD3854">
        <w:rPr>
          <w:rFonts w:ascii="Times New Roman" w:hAnsi="Times New Roman" w:cs="Times New Roman"/>
        </w:rPr>
        <w:t xml:space="preserve"> </w:t>
      </w:r>
      <w:proofErr w:type="spellStart"/>
      <w:r w:rsidR="00AD3854">
        <w:rPr>
          <w:rFonts w:ascii="Times New Roman" w:hAnsi="Times New Roman" w:cs="Times New Roman"/>
        </w:rPr>
        <w:t>Прогинова</w:t>
      </w:r>
      <w:proofErr w:type="spellEnd"/>
      <w:r w:rsidR="00AD3854">
        <w:rPr>
          <w:rFonts w:ascii="Times New Roman" w:hAnsi="Times New Roman" w:cs="Times New Roman"/>
        </w:rPr>
        <w:t xml:space="preserve"> ежедневно по 1 драже</w:t>
      </w:r>
    </w:p>
    <w:p w:rsidR="00997822" w:rsidRPr="00997822" w:rsidRDefault="00997822" w:rsidP="00997822">
      <w:pPr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BB5" w:rsidRPr="004332BC" w:rsidRDefault="00AF4BB5" w:rsidP="00AF4BB5">
      <w:pPr>
        <w:spacing w:after="0" w:line="22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1145D" w:rsidRPr="004332BC" w:rsidRDefault="00E1145D" w:rsidP="00AF4BB5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ДНЕВНИК</w:t>
      </w:r>
    </w:p>
    <w:p w:rsidR="00D05905" w:rsidRPr="00F45667" w:rsidRDefault="00D05905" w:rsidP="00AF4B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67">
        <w:rPr>
          <w:rFonts w:ascii="Times New Roman" w:hAnsi="Times New Roman" w:cs="Times New Roman"/>
          <w:sz w:val="24"/>
          <w:szCs w:val="24"/>
        </w:rPr>
        <w:t>18.04.</w:t>
      </w:r>
      <w:r w:rsidR="00F45667" w:rsidRPr="00F45667">
        <w:rPr>
          <w:rFonts w:ascii="Times New Roman" w:hAnsi="Times New Roman" w:cs="Times New Roman"/>
          <w:sz w:val="24"/>
          <w:szCs w:val="24"/>
        </w:rPr>
        <w:t>20</w:t>
      </w:r>
      <w:r w:rsidRPr="00F45667">
        <w:rPr>
          <w:rFonts w:ascii="Times New Roman" w:hAnsi="Times New Roman" w:cs="Times New Roman"/>
          <w:sz w:val="24"/>
          <w:szCs w:val="24"/>
        </w:rPr>
        <w:t>13</w:t>
      </w:r>
      <w:r w:rsidR="00F45667" w:rsidRPr="00F45667">
        <w:rPr>
          <w:rFonts w:ascii="Times New Roman" w:hAnsi="Times New Roman" w:cs="Times New Roman"/>
          <w:sz w:val="24"/>
          <w:szCs w:val="24"/>
        </w:rPr>
        <w:t>г.</w:t>
      </w:r>
    </w:p>
    <w:p w:rsidR="00D05905" w:rsidRPr="00F45667" w:rsidRDefault="00D05905" w:rsidP="00AF4B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67">
        <w:rPr>
          <w:rFonts w:ascii="Times New Roman" w:hAnsi="Times New Roman" w:cs="Times New Roman"/>
          <w:sz w:val="24"/>
          <w:szCs w:val="24"/>
        </w:rPr>
        <w:t>Состояние удовлетворительное. Жалобы на умеренные боли в области послеопер</w:t>
      </w:r>
      <w:r w:rsidRPr="00F45667">
        <w:rPr>
          <w:rFonts w:ascii="Times New Roman" w:hAnsi="Times New Roman" w:cs="Times New Roman"/>
          <w:sz w:val="24"/>
          <w:szCs w:val="24"/>
        </w:rPr>
        <w:t>а</w:t>
      </w:r>
      <w:r w:rsidRPr="00F45667">
        <w:rPr>
          <w:rFonts w:ascii="Times New Roman" w:hAnsi="Times New Roman" w:cs="Times New Roman"/>
          <w:sz w:val="24"/>
          <w:szCs w:val="24"/>
        </w:rPr>
        <w:t xml:space="preserve">ционной раны.  Повязка сухая. Кожные покровы бледно-розовые. В легких везикулярное дыхание, </w:t>
      </w:r>
      <w:proofErr w:type="spellStart"/>
      <w:r w:rsidRPr="00F45667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F45667">
        <w:rPr>
          <w:rFonts w:ascii="Times New Roman" w:hAnsi="Times New Roman" w:cs="Times New Roman"/>
          <w:sz w:val="24"/>
          <w:szCs w:val="24"/>
        </w:rPr>
        <w:t xml:space="preserve"> –тоны ясные, ритмичные. </w:t>
      </w:r>
      <w:proofErr w:type="spellStart"/>
      <w:r w:rsidRPr="00F45667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F45667">
        <w:rPr>
          <w:rFonts w:ascii="Times New Roman" w:hAnsi="Times New Roman" w:cs="Times New Roman"/>
          <w:sz w:val="24"/>
          <w:szCs w:val="24"/>
        </w:rPr>
        <w:t xml:space="preserve"> 75 ударов в минуту, удовлетворительных свойств, АД 130/80 мм рт. ст. Язык влажный. Живот мягкий, при пальпации безболезне</w:t>
      </w:r>
      <w:r w:rsidRPr="00F45667">
        <w:rPr>
          <w:rFonts w:ascii="Times New Roman" w:hAnsi="Times New Roman" w:cs="Times New Roman"/>
          <w:sz w:val="24"/>
          <w:szCs w:val="24"/>
        </w:rPr>
        <w:t>н</w:t>
      </w:r>
      <w:r w:rsidRPr="00F45667">
        <w:rPr>
          <w:rFonts w:ascii="Times New Roman" w:hAnsi="Times New Roman" w:cs="Times New Roman"/>
          <w:sz w:val="24"/>
          <w:szCs w:val="24"/>
        </w:rPr>
        <w:t>ный. Стул, диурез в норме. Температура 36,7 С.</w:t>
      </w:r>
    </w:p>
    <w:p w:rsidR="00D05905" w:rsidRPr="00F45667" w:rsidRDefault="00D05905" w:rsidP="00AF4B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67">
        <w:rPr>
          <w:rFonts w:ascii="Times New Roman" w:hAnsi="Times New Roman" w:cs="Times New Roman"/>
          <w:sz w:val="24"/>
          <w:szCs w:val="24"/>
        </w:rPr>
        <w:t>19.04.</w:t>
      </w:r>
      <w:r w:rsidR="00F45667" w:rsidRPr="00F45667">
        <w:rPr>
          <w:rFonts w:ascii="Times New Roman" w:hAnsi="Times New Roman" w:cs="Times New Roman"/>
          <w:sz w:val="24"/>
          <w:szCs w:val="24"/>
        </w:rPr>
        <w:t>20</w:t>
      </w:r>
      <w:r w:rsidRPr="00F45667">
        <w:rPr>
          <w:rFonts w:ascii="Times New Roman" w:hAnsi="Times New Roman" w:cs="Times New Roman"/>
          <w:sz w:val="24"/>
          <w:szCs w:val="24"/>
        </w:rPr>
        <w:t>13</w:t>
      </w:r>
      <w:r w:rsidR="00F45667" w:rsidRPr="00F45667">
        <w:rPr>
          <w:rFonts w:ascii="Times New Roman" w:hAnsi="Times New Roman" w:cs="Times New Roman"/>
          <w:sz w:val="24"/>
          <w:szCs w:val="24"/>
        </w:rPr>
        <w:t>г.</w:t>
      </w:r>
    </w:p>
    <w:p w:rsidR="00D05905" w:rsidRPr="00F45667" w:rsidRDefault="00D05905" w:rsidP="00AF4B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667">
        <w:rPr>
          <w:rFonts w:ascii="Times New Roman" w:hAnsi="Times New Roman" w:cs="Times New Roman"/>
          <w:sz w:val="24"/>
          <w:szCs w:val="24"/>
        </w:rPr>
        <w:t>Состояние удовлетворительное. Жалоб</w:t>
      </w:r>
      <w:r w:rsidR="00F45667">
        <w:rPr>
          <w:rFonts w:ascii="Times New Roman" w:hAnsi="Times New Roman" w:cs="Times New Roman"/>
          <w:sz w:val="24"/>
          <w:szCs w:val="24"/>
        </w:rPr>
        <w:t xml:space="preserve"> нет</w:t>
      </w:r>
      <w:r w:rsidRPr="00F45667">
        <w:rPr>
          <w:rFonts w:ascii="Times New Roman" w:hAnsi="Times New Roman" w:cs="Times New Roman"/>
          <w:sz w:val="24"/>
          <w:szCs w:val="24"/>
        </w:rPr>
        <w:t xml:space="preserve">. Кожные покровы бледно-розовые. В легких везикулярное дыхание, </w:t>
      </w:r>
      <w:proofErr w:type="spellStart"/>
      <w:r w:rsidRPr="00F45667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F45667">
        <w:rPr>
          <w:rFonts w:ascii="Times New Roman" w:hAnsi="Times New Roman" w:cs="Times New Roman"/>
          <w:sz w:val="24"/>
          <w:szCs w:val="24"/>
        </w:rPr>
        <w:t xml:space="preserve"> –тоны ясные, ритмичные. </w:t>
      </w:r>
      <w:proofErr w:type="spellStart"/>
      <w:r w:rsidRPr="00F45667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Pr="00F45667">
        <w:rPr>
          <w:rFonts w:ascii="Times New Roman" w:hAnsi="Times New Roman" w:cs="Times New Roman"/>
          <w:sz w:val="24"/>
          <w:szCs w:val="24"/>
        </w:rPr>
        <w:t xml:space="preserve"> 7</w:t>
      </w:r>
      <w:r w:rsidR="00F45667">
        <w:rPr>
          <w:rFonts w:ascii="Times New Roman" w:hAnsi="Times New Roman" w:cs="Times New Roman"/>
          <w:sz w:val="24"/>
          <w:szCs w:val="24"/>
        </w:rPr>
        <w:t>8</w:t>
      </w:r>
      <w:r w:rsidRPr="00F45667">
        <w:rPr>
          <w:rFonts w:ascii="Times New Roman" w:hAnsi="Times New Roman" w:cs="Times New Roman"/>
          <w:sz w:val="24"/>
          <w:szCs w:val="24"/>
        </w:rPr>
        <w:t xml:space="preserve"> ударов в минуту, уд</w:t>
      </w:r>
      <w:r w:rsidRPr="00F45667">
        <w:rPr>
          <w:rFonts w:ascii="Times New Roman" w:hAnsi="Times New Roman" w:cs="Times New Roman"/>
          <w:sz w:val="24"/>
          <w:szCs w:val="24"/>
        </w:rPr>
        <w:t>о</w:t>
      </w:r>
      <w:r w:rsidRPr="00F45667">
        <w:rPr>
          <w:rFonts w:ascii="Times New Roman" w:hAnsi="Times New Roman" w:cs="Times New Roman"/>
          <w:sz w:val="24"/>
          <w:szCs w:val="24"/>
        </w:rPr>
        <w:t>влетворительных свойств, АД 130/80 мм рт. ст. Язык влажный. Живот мягкий, при пал</w:t>
      </w:r>
      <w:r w:rsidRPr="00F45667">
        <w:rPr>
          <w:rFonts w:ascii="Times New Roman" w:hAnsi="Times New Roman" w:cs="Times New Roman"/>
          <w:sz w:val="24"/>
          <w:szCs w:val="24"/>
        </w:rPr>
        <w:t>ь</w:t>
      </w:r>
      <w:r w:rsidRPr="00F45667">
        <w:rPr>
          <w:rFonts w:ascii="Times New Roman" w:hAnsi="Times New Roman" w:cs="Times New Roman"/>
          <w:sz w:val="24"/>
          <w:szCs w:val="24"/>
        </w:rPr>
        <w:t>пации безболезненный. Стул, диурез в норме. Температура 36,</w:t>
      </w:r>
      <w:r w:rsidR="00F45667">
        <w:rPr>
          <w:rFonts w:ascii="Times New Roman" w:hAnsi="Times New Roman" w:cs="Times New Roman"/>
          <w:sz w:val="24"/>
          <w:szCs w:val="24"/>
        </w:rPr>
        <w:t>6</w:t>
      </w:r>
      <w:r w:rsidRPr="00F4566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05905" w:rsidRPr="004332BC" w:rsidRDefault="00D05905" w:rsidP="00AF4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A05" w:rsidRPr="004332BC" w:rsidRDefault="002A2340" w:rsidP="00AF4B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32BC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Прогноз</w:t>
      </w:r>
    </w:p>
    <w:p w:rsidR="002A2340" w:rsidRPr="004332BC" w:rsidRDefault="002A2340" w:rsidP="00AF4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Для жизни – </w:t>
      </w:r>
      <w:proofErr w:type="gramStart"/>
      <w:r w:rsidRPr="004332BC">
        <w:rPr>
          <w:rFonts w:ascii="Times New Roman" w:hAnsi="Times New Roman" w:cs="Times New Roman"/>
          <w:sz w:val="24"/>
          <w:szCs w:val="24"/>
        </w:rPr>
        <w:t>благоприятный</w:t>
      </w:r>
      <w:proofErr w:type="gramEnd"/>
      <w:r w:rsidR="00AD08DB" w:rsidRPr="004332BC">
        <w:rPr>
          <w:rFonts w:ascii="Times New Roman" w:hAnsi="Times New Roman" w:cs="Times New Roman"/>
          <w:sz w:val="24"/>
          <w:szCs w:val="24"/>
        </w:rPr>
        <w:t>.</w:t>
      </w:r>
    </w:p>
    <w:p w:rsidR="002A2340" w:rsidRPr="004332BC" w:rsidRDefault="002A2340" w:rsidP="00AF4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4332BC">
        <w:rPr>
          <w:rFonts w:ascii="Times New Roman" w:hAnsi="Times New Roman" w:cs="Times New Roman"/>
          <w:sz w:val="24"/>
          <w:szCs w:val="24"/>
        </w:rPr>
        <w:t>менструа</w:t>
      </w:r>
      <w:r w:rsidR="00D05905">
        <w:rPr>
          <w:rFonts w:ascii="Times New Roman" w:hAnsi="Times New Roman" w:cs="Times New Roman"/>
          <w:sz w:val="24"/>
          <w:szCs w:val="24"/>
        </w:rPr>
        <w:t>льной</w:t>
      </w:r>
      <w:proofErr w:type="gramEnd"/>
      <w:r w:rsidR="00D05905">
        <w:rPr>
          <w:rFonts w:ascii="Times New Roman" w:hAnsi="Times New Roman" w:cs="Times New Roman"/>
          <w:sz w:val="24"/>
          <w:szCs w:val="24"/>
        </w:rPr>
        <w:t xml:space="preserve"> и детородной функций</w:t>
      </w:r>
      <w:r w:rsidRPr="004332BC">
        <w:rPr>
          <w:rFonts w:ascii="Times New Roman" w:hAnsi="Times New Roman" w:cs="Times New Roman"/>
          <w:sz w:val="24"/>
          <w:szCs w:val="24"/>
        </w:rPr>
        <w:t xml:space="preserve"> – неблагоприятный</w:t>
      </w:r>
      <w:r w:rsidR="00AD08DB" w:rsidRPr="004332BC">
        <w:rPr>
          <w:rFonts w:ascii="Times New Roman" w:hAnsi="Times New Roman" w:cs="Times New Roman"/>
          <w:sz w:val="24"/>
          <w:szCs w:val="24"/>
        </w:rPr>
        <w:t>.</w:t>
      </w:r>
    </w:p>
    <w:p w:rsidR="002A2340" w:rsidRPr="004332BC" w:rsidRDefault="00D05905" w:rsidP="00AF4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2A2340" w:rsidRPr="004332BC">
        <w:rPr>
          <w:rFonts w:ascii="Times New Roman" w:hAnsi="Times New Roman" w:cs="Times New Roman"/>
          <w:sz w:val="24"/>
          <w:szCs w:val="24"/>
        </w:rPr>
        <w:t>рудоспособность – благоприятная.</w:t>
      </w:r>
    </w:p>
    <w:p w:rsidR="00AC3DE7" w:rsidRPr="004332BC" w:rsidRDefault="00AC3DE7" w:rsidP="00AF4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40" w:rsidRPr="004332BC" w:rsidRDefault="002A2340" w:rsidP="00AF4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332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ЭПИКРИЗ</w:t>
      </w:r>
    </w:p>
    <w:p w:rsidR="00D17B28" w:rsidRDefault="002A2340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</w:t>
      </w:r>
      <w:r w:rsidR="00885260" w:rsidRPr="00885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, 51 год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поступила в гинекологическое отделение    Роддома № 2  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13г по направлению </w:t>
      </w:r>
      <w:r w:rsidR="00885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диагнозом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иома матки больших размеров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симптомное</w:t>
      </w:r>
      <w:proofErr w:type="spellEnd"/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Рецидивирующая железистая гиперплазия энд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метрия.</w:t>
      </w:r>
    </w:p>
    <w:p w:rsidR="00D17B28" w:rsidRPr="00E61033" w:rsidRDefault="002A2340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бследована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Гинекологический статус:</w:t>
      </w:r>
      <w:r w:rsidR="00D17B28" w:rsidRP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Наружные половые органы развиты пр</w:t>
      </w:r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вильно. </w:t>
      </w:r>
      <w:proofErr w:type="spellStart"/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Оволосенение</w:t>
      </w:r>
      <w:proofErr w:type="spellEnd"/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женскому типу. Уретра, </w:t>
      </w:r>
      <w:proofErr w:type="spellStart"/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парауретральные</w:t>
      </w:r>
      <w:proofErr w:type="spellEnd"/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ходы, протоки </w:t>
      </w:r>
      <w:proofErr w:type="spellStart"/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</w:t>
      </w:r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линовых</w:t>
      </w:r>
      <w:proofErr w:type="spellEnd"/>
      <w:r w:rsidR="00D17B28"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 не изменены. Опущений передней, задней стенки влагалища нет. </w:t>
      </w:r>
    </w:p>
    <w:p w:rsidR="00D17B28" w:rsidRPr="00E61033" w:rsidRDefault="00D17B28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speculum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слизистая влагалища бледно-розова. Шейка матки цилиндрическая,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зированная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  <w:r w:rsidRPr="00E61033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.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Выделений нет.</w:t>
      </w:r>
    </w:p>
    <w:p w:rsidR="00D17B28" w:rsidRPr="00E61033" w:rsidRDefault="00D17B28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vaginum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7B28" w:rsidRPr="00E61033" w:rsidRDefault="00D17B28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Влагалище свободное. Своды свободные, глубокие, безболезненные. Шейка матки цилиндрическая, плотная. Наружный зев закрыт. Выделения слизистые, незначительные, без запаха. Тело матки: расположено в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anteversio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flexio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величиной около 13-14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менности, по консистенции плотное, бугристое, безболезненное при пальпации. Придатки не пальпируются, область их безболезненная. Крестцово-маточные связки и </w:t>
      </w:r>
      <w:proofErr w:type="spellStart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параметрий</w:t>
      </w:r>
      <w:proofErr w:type="spellEnd"/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изменены.</w:t>
      </w:r>
    </w:p>
    <w:p w:rsidR="00D17B28" w:rsidRPr="004332BC" w:rsidRDefault="00D17B28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0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rectum</w:t>
      </w:r>
      <w:r w:rsidRPr="00E6103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слизистая прямой кишки гладкая, подвижная. Крови на перчатке нет.</w:t>
      </w:r>
    </w:p>
    <w:p w:rsidR="00D17B28" w:rsidRPr="004332BC" w:rsidRDefault="00D17B28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32BC">
        <w:rPr>
          <w:rFonts w:ascii="Times New Roman" w:hAnsi="Times New Roman" w:cs="Times New Roman"/>
          <w:sz w:val="24"/>
          <w:szCs w:val="24"/>
          <w:u w:val="single"/>
        </w:rPr>
        <w:t>Кольпоскопия</w:t>
      </w:r>
      <w:proofErr w:type="spellEnd"/>
      <w:r w:rsidRPr="004332BC">
        <w:rPr>
          <w:rFonts w:ascii="Times New Roman" w:hAnsi="Times New Roman" w:cs="Times New Roman"/>
          <w:sz w:val="24"/>
          <w:szCs w:val="24"/>
          <w:u w:val="single"/>
        </w:rPr>
        <w:t xml:space="preserve"> (10.04.2013г) </w:t>
      </w:r>
      <w:r w:rsidRPr="004332BC">
        <w:rPr>
          <w:rFonts w:ascii="Times New Roman" w:hAnsi="Times New Roman" w:cs="Times New Roman"/>
          <w:sz w:val="24"/>
          <w:szCs w:val="24"/>
        </w:rPr>
        <w:t xml:space="preserve">На 15ч </w:t>
      </w:r>
      <w:proofErr w:type="spellStart"/>
      <w:r w:rsidRPr="004332BC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киста 1см АГС. Проба Шиллер</w:t>
      </w:r>
      <w:proofErr w:type="gramStart"/>
      <w:r w:rsidRPr="004332B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332BC">
        <w:rPr>
          <w:rFonts w:ascii="Times New Roman" w:hAnsi="Times New Roman" w:cs="Times New Roman"/>
          <w:sz w:val="24"/>
          <w:szCs w:val="24"/>
        </w:rPr>
        <w:t xml:space="preserve"> равномерное окрашивание. </w:t>
      </w:r>
    </w:p>
    <w:p w:rsidR="00D17B28" w:rsidRDefault="00D17B28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hAnsi="Times New Roman" w:cs="Times New Roman"/>
          <w:sz w:val="24"/>
          <w:szCs w:val="24"/>
        </w:rPr>
        <w:t xml:space="preserve">Заключение: </w:t>
      </w:r>
      <w:proofErr w:type="spellStart"/>
      <w:r w:rsidRPr="004332BC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4332BC">
        <w:rPr>
          <w:rFonts w:ascii="Times New Roman" w:hAnsi="Times New Roman" w:cs="Times New Roman"/>
          <w:sz w:val="24"/>
          <w:szCs w:val="24"/>
        </w:rPr>
        <w:t xml:space="preserve"> киста шейки матки.</w:t>
      </w:r>
    </w:p>
    <w:p w:rsidR="00AF4BB5" w:rsidRDefault="00AF4BB5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Коагулограмма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(11.04.2013г.)</w:t>
      </w:r>
      <w:r>
        <w:rPr>
          <w:rFonts w:ascii="Times New Roman" w:hAnsi="Times New Roman" w:cs="Times New Roman"/>
          <w:sz w:val="24"/>
          <w:szCs w:val="24"/>
        </w:rPr>
        <w:t xml:space="preserve"> АЧТВ - 28с., ПИ - 1,07, фибрин - 18 г/л,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фибриноге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- 4г/л, фибриноген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отрицательно.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Заключение: в пределах нормы.</w:t>
      </w:r>
    </w:p>
    <w:p w:rsidR="00AF4BB5" w:rsidRDefault="00AF4BB5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Биохимический анализ крови (11.04.2013г.)</w:t>
      </w:r>
      <w:r>
        <w:rPr>
          <w:rFonts w:ascii="Times New Roman" w:hAnsi="Times New Roman" w:cs="Times New Roman"/>
          <w:sz w:val="24"/>
          <w:szCs w:val="24"/>
        </w:rPr>
        <w:t xml:space="preserve">    Белок общий - 67 г/л,   глюкоза - 6,1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 билирубин общий – 11,7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 мочевина - 7,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калий- 3,8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/л, хлориды- 102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/л.</w:t>
      </w:r>
    </w:p>
    <w:p w:rsidR="00AF4BB5" w:rsidRPr="004332BC" w:rsidRDefault="00AF4BB5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Заключение: в пределах нормы.</w:t>
      </w:r>
    </w:p>
    <w:p w:rsidR="00AD08DB" w:rsidRPr="004332BC" w:rsidRDefault="00D17B28" w:rsidP="00AF4B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Клинический диагноз. Основное заболевание: 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Миома матки больших размеров. Р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цидивирующая железистая гиперплазия эндометрия.</w:t>
      </w:r>
    </w:p>
    <w:p w:rsidR="00D17B28" w:rsidRDefault="00D17B28" w:rsidP="00AF4B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 w:rsidR="00AD08D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0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Вторичная анемия легкой степени.</w:t>
      </w:r>
    </w:p>
    <w:p w:rsidR="00AD08DB" w:rsidRPr="004332BC" w:rsidRDefault="00D17B28" w:rsidP="00AF4BB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Сопутствующие:</w:t>
      </w:r>
      <w:r w:rsidR="00AD08DB"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6DE7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Ovuli</w:t>
      </w:r>
      <w:proofErr w:type="spellEnd"/>
      <w:r w:rsidR="00406DE7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406DE7" w:rsidRPr="00AF4BB5">
        <w:rPr>
          <w:rStyle w:val="a8"/>
          <w:rFonts w:ascii="Times New Roman" w:hAnsi="Times New Roman" w:cs="Times New Roman"/>
          <w:b w:val="0"/>
          <w:iCs/>
          <w:sz w:val="24"/>
          <w:szCs w:val="24"/>
        </w:rPr>
        <w:t>Naboti</w:t>
      </w:r>
      <w:proofErr w:type="spellEnd"/>
    </w:p>
    <w:p w:rsidR="00AD08DB" w:rsidRPr="004332BC" w:rsidRDefault="00AD08DB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17B28" w:rsidRDefault="002A2340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Лечение: проведена операция 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17B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.2013г. </w:t>
      </w:r>
      <w:r w:rsidR="00D17B28" w:rsidRPr="00D34B76">
        <w:rPr>
          <w:rFonts w:ascii="Times New Roman" w:hAnsi="Times New Roman" w:cs="Times New Roman"/>
          <w:sz w:val="24"/>
          <w:szCs w:val="24"/>
        </w:rPr>
        <w:t>Нижнесрединная лапаротомия с иссеч</w:t>
      </w:r>
      <w:r w:rsidR="00D17B28" w:rsidRPr="00D34B76">
        <w:rPr>
          <w:rFonts w:ascii="Times New Roman" w:hAnsi="Times New Roman" w:cs="Times New Roman"/>
          <w:sz w:val="24"/>
          <w:szCs w:val="24"/>
        </w:rPr>
        <w:t>е</w:t>
      </w:r>
      <w:r w:rsidR="00D17B28" w:rsidRPr="00D34B76">
        <w:rPr>
          <w:rFonts w:ascii="Times New Roman" w:hAnsi="Times New Roman" w:cs="Times New Roman"/>
          <w:sz w:val="24"/>
          <w:szCs w:val="24"/>
        </w:rPr>
        <w:t xml:space="preserve">нием старого послеоперационного рубца. Экстирпация матки с придатками. Резекция большого сальника. </w:t>
      </w:r>
    </w:p>
    <w:p w:rsidR="00D17B28" w:rsidRPr="00D34B76" w:rsidRDefault="00D17B28" w:rsidP="00AF4B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Экспресс-гистология: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лейомиома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матки с вторичными изменениями.</w:t>
      </w:r>
    </w:p>
    <w:p w:rsidR="002A2340" w:rsidRPr="004332BC" w:rsidRDefault="002A2340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остаётся на лечении в стационаре.</w:t>
      </w:r>
    </w:p>
    <w:p w:rsidR="002A2340" w:rsidRPr="004332BC" w:rsidRDefault="002A2340" w:rsidP="00AF4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Рекомендовано: </w:t>
      </w:r>
    </w:p>
    <w:p w:rsidR="002A2340" w:rsidRPr="00AD3854" w:rsidRDefault="002A2340" w:rsidP="00AD385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Диспансерное наблюдение у гинеколога ЖК 1 раз в квартал. </w:t>
      </w:r>
    </w:p>
    <w:p w:rsidR="002A2340" w:rsidRPr="00AD3854" w:rsidRDefault="002A2340" w:rsidP="00AD385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1 раз в 6 месяцев. </w:t>
      </w:r>
    </w:p>
    <w:p w:rsidR="002A2340" w:rsidRPr="00AD3854" w:rsidRDefault="002A2340" w:rsidP="00AD385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тела).</w:t>
      </w:r>
    </w:p>
    <w:p w:rsidR="002A2340" w:rsidRPr="00AD3854" w:rsidRDefault="002A2340" w:rsidP="00AD3854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прием витаминов и микроэле</w:t>
      </w:r>
      <w:r w:rsidR="00D74097" w:rsidRPr="00AD38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в зимне-весенний период.</w:t>
      </w:r>
    </w:p>
    <w:p w:rsidR="00484A05" w:rsidRPr="00885260" w:rsidRDefault="00AD3854" w:rsidP="00E1145D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854">
        <w:rPr>
          <w:rFonts w:ascii="Times New Roman" w:hAnsi="Times New Roman" w:cs="Times New Roman"/>
        </w:rPr>
        <w:t xml:space="preserve">Заместительная гормональная терапия. </w:t>
      </w:r>
      <w:proofErr w:type="spellStart"/>
      <w:r w:rsidRPr="00AD3854">
        <w:rPr>
          <w:rFonts w:ascii="Times New Roman" w:hAnsi="Times New Roman" w:cs="Times New Roman"/>
        </w:rPr>
        <w:t>Монотерапия</w:t>
      </w:r>
      <w:proofErr w:type="spellEnd"/>
      <w:r w:rsidRPr="00AD3854">
        <w:rPr>
          <w:rFonts w:ascii="Times New Roman" w:hAnsi="Times New Roman" w:cs="Times New Roman"/>
        </w:rPr>
        <w:t xml:space="preserve"> препаратами, содержащими чистые эстрогены. </w:t>
      </w:r>
      <w:proofErr w:type="spellStart"/>
      <w:r w:rsidRPr="00AD3854">
        <w:rPr>
          <w:rFonts w:ascii="Times New Roman" w:hAnsi="Times New Roman" w:cs="Times New Roman"/>
        </w:rPr>
        <w:t>Прогинова</w:t>
      </w:r>
      <w:proofErr w:type="spellEnd"/>
      <w:r w:rsidRPr="00AD3854">
        <w:rPr>
          <w:rFonts w:ascii="Times New Roman" w:hAnsi="Times New Roman" w:cs="Times New Roman"/>
        </w:rPr>
        <w:t xml:space="preserve"> ежедневно по 1 драже</w:t>
      </w:r>
      <w:bookmarkEnd w:id="0"/>
    </w:p>
    <w:sectPr w:rsidR="00484A05" w:rsidRPr="00885260" w:rsidSect="001B4A48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15" w:rsidRDefault="00C20C15" w:rsidP="001B4A48">
      <w:pPr>
        <w:spacing w:after="0" w:line="240" w:lineRule="auto"/>
      </w:pPr>
      <w:r>
        <w:separator/>
      </w:r>
    </w:p>
  </w:endnote>
  <w:endnote w:type="continuationSeparator" w:id="0">
    <w:p w:rsidR="00C20C15" w:rsidRDefault="00C20C15" w:rsidP="001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10573"/>
      <w:docPartObj>
        <w:docPartGallery w:val="Page Numbers (Bottom of Page)"/>
        <w:docPartUnique/>
      </w:docPartObj>
    </w:sdtPr>
    <w:sdtEndPr/>
    <w:sdtContent>
      <w:p w:rsidR="00B50D4C" w:rsidRDefault="009F466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26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D4C" w:rsidRDefault="00B50D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15" w:rsidRDefault="00C20C15" w:rsidP="001B4A48">
      <w:pPr>
        <w:spacing w:after="0" w:line="240" w:lineRule="auto"/>
      </w:pPr>
      <w:r>
        <w:separator/>
      </w:r>
    </w:p>
  </w:footnote>
  <w:footnote w:type="continuationSeparator" w:id="0">
    <w:p w:rsidR="00C20C15" w:rsidRDefault="00C20C15" w:rsidP="001B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7ED4"/>
    <w:multiLevelType w:val="hybridMultilevel"/>
    <w:tmpl w:val="DB7EF8F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70F57B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17AC46F2"/>
    <w:multiLevelType w:val="hybridMultilevel"/>
    <w:tmpl w:val="2B88691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9D57A6F"/>
    <w:multiLevelType w:val="hybridMultilevel"/>
    <w:tmpl w:val="E0386B90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1EE347D"/>
    <w:multiLevelType w:val="hybridMultilevel"/>
    <w:tmpl w:val="9B9AF5C6"/>
    <w:lvl w:ilvl="0" w:tplc="32DE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A74F6"/>
    <w:multiLevelType w:val="hybridMultilevel"/>
    <w:tmpl w:val="CA522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F97F44"/>
    <w:multiLevelType w:val="hybridMultilevel"/>
    <w:tmpl w:val="6C1A9F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11740"/>
    <w:multiLevelType w:val="hybridMultilevel"/>
    <w:tmpl w:val="3558C21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4BB63F09"/>
    <w:multiLevelType w:val="hybridMultilevel"/>
    <w:tmpl w:val="DB866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FD04CB"/>
    <w:multiLevelType w:val="hybridMultilevel"/>
    <w:tmpl w:val="227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922D90"/>
    <w:multiLevelType w:val="hybridMultilevel"/>
    <w:tmpl w:val="5906B1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D57CAC"/>
    <w:multiLevelType w:val="multilevel"/>
    <w:tmpl w:val="E47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A46F15"/>
    <w:multiLevelType w:val="hybridMultilevel"/>
    <w:tmpl w:val="9FEA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1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5B"/>
    <w:rsid w:val="00021775"/>
    <w:rsid w:val="00081F88"/>
    <w:rsid w:val="000A0F02"/>
    <w:rsid w:val="00107B49"/>
    <w:rsid w:val="0011450D"/>
    <w:rsid w:val="0014594C"/>
    <w:rsid w:val="00166E9A"/>
    <w:rsid w:val="001B4A48"/>
    <w:rsid w:val="001C03E9"/>
    <w:rsid w:val="00203ACD"/>
    <w:rsid w:val="00226EF4"/>
    <w:rsid w:val="002973BD"/>
    <w:rsid w:val="002A2340"/>
    <w:rsid w:val="002E51B9"/>
    <w:rsid w:val="002F2243"/>
    <w:rsid w:val="00313D94"/>
    <w:rsid w:val="00331415"/>
    <w:rsid w:val="003378E2"/>
    <w:rsid w:val="003458EC"/>
    <w:rsid w:val="003528B3"/>
    <w:rsid w:val="003631D7"/>
    <w:rsid w:val="003846EC"/>
    <w:rsid w:val="00393D99"/>
    <w:rsid w:val="003C4415"/>
    <w:rsid w:val="003E35D8"/>
    <w:rsid w:val="003F2FC0"/>
    <w:rsid w:val="00406DE7"/>
    <w:rsid w:val="00425951"/>
    <w:rsid w:val="004332BC"/>
    <w:rsid w:val="00454CDA"/>
    <w:rsid w:val="004553ED"/>
    <w:rsid w:val="00455FC5"/>
    <w:rsid w:val="00484A05"/>
    <w:rsid w:val="00484FE1"/>
    <w:rsid w:val="00490002"/>
    <w:rsid w:val="004C652D"/>
    <w:rsid w:val="004F0CCE"/>
    <w:rsid w:val="005157C0"/>
    <w:rsid w:val="00521FF7"/>
    <w:rsid w:val="005269B4"/>
    <w:rsid w:val="0053060C"/>
    <w:rsid w:val="0053385B"/>
    <w:rsid w:val="00542E1A"/>
    <w:rsid w:val="00552EB5"/>
    <w:rsid w:val="005606FB"/>
    <w:rsid w:val="0057377D"/>
    <w:rsid w:val="00573CAD"/>
    <w:rsid w:val="005C3BC0"/>
    <w:rsid w:val="005D1A8D"/>
    <w:rsid w:val="006235ED"/>
    <w:rsid w:val="00627569"/>
    <w:rsid w:val="00627C95"/>
    <w:rsid w:val="00690177"/>
    <w:rsid w:val="00731C8E"/>
    <w:rsid w:val="007347C9"/>
    <w:rsid w:val="007439B3"/>
    <w:rsid w:val="00774666"/>
    <w:rsid w:val="00777460"/>
    <w:rsid w:val="0078634A"/>
    <w:rsid w:val="007A5DF2"/>
    <w:rsid w:val="007C12AF"/>
    <w:rsid w:val="007E73C2"/>
    <w:rsid w:val="007F63F1"/>
    <w:rsid w:val="00826D1C"/>
    <w:rsid w:val="00837089"/>
    <w:rsid w:val="00885260"/>
    <w:rsid w:val="008B128D"/>
    <w:rsid w:val="008B12F7"/>
    <w:rsid w:val="00902EDA"/>
    <w:rsid w:val="009244F6"/>
    <w:rsid w:val="00935EAB"/>
    <w:rsid w:val="00965B7A"/>
    <w:rsid w:val="00997822"/>
    <w:rsid w:val="009A4A74"/>
    <w:rsid w:val="009D24DD"/>
    <w:rsid w:val="009F466F"/>
    <w:rsid w:val="00A138AF"/>
    <w:rsid w:val="00A20AE1"/>
    <w:rsid w:val="00A21A9A"/>
    <w:rsid w:val="00A44E1E"/>
    <w:rsid w:val="00AB4853"/>
    <w:rsid w:val="00AC3DE7"/>
    <w:rsid w:val="00AD08DB"/>
    <w:rsid w:val="00AD3854"/>
    <w:rsid w:val="00AF3442"/>
    <w:rsid w:val="00AF4BB5"/>
    <w:rsid w:val="00B12935"/>
    <w:rsid w:val="00B139E1"/>
    <w:rsid w:val="00B43A49"/>
    <w:rsid w:val="00B50D4C"/>
    <w:rsid w:val="00B77698"/>
    <w:rsid w:val="00B84E42"/>
    <w:rsid w:val="00B9273A"/>
    <w:rsid w:val="00B94782"/>
    <w:rsid w:val="00BC6615"/>
    <w:rsid w:val="00C06A5B"/>
    <w:rsid w:val="00C20C15"/>
    <w:rsid w:val="00C42396"/>
    <w:rsid w:val="00C46E8E"/>
    <w:rsid w:val="00C811CB"/>
    <w:rsid w:val="00C87ED2"/>
    <w:rsid w:val="00C91FD9"/>
    <w:rsid w:val="00C92FB5"/>
    <w:rsid w:val="00C93A27"/>
    <w:rsid w:val="00D05905"/>
    <w:rsid w:val="00D06035"/>
    <w:rsid w:val="00D13FB5"/>
    <w:rsid w:val="00D17B28"/>
    <w:rsid w:val="00D34B76"/>
    <w:rsid w:val="00D43F35"/>
    <w:rsid w:val="00D67E60"/>
    <w:rsid w:val="00D74097"/>
    <w:rsid w:val="00D92875"/>
    <w:rsid w:val="00D93DA8"/>
    <w:rsid w:val="00DA2A6B"/>
    <w:rsid w:val="00DE5003"/>
    <w:rsid w:val="00DF6279"/>
    <w:rsid w:val="00E1145D"/>
    <w:rsid w:val="00E61033"/>
    <w:rsid w:val="00E71184"/>
    <w:rsid w:val="00E71E9B"/>
    <w:rsid w:val="00EA2247"/>
    <w:rsid w:val="00EB3184"/>
    <w:rsid w:val="00EC4EF6"/>
    <w:rsid w:val="00ED4CDF"/>
    <w:rsid w:val="00ED60CE"/>
    <w:rsid w:val="00EE557E"/>
    <w:rsid w:val="00F12920"/>
    <w:rsid w:val="00F375B9"/>
    <w:rsid w:val="00F41BFC"/>
    <w:rsid w:val="00F45667"/>
    <w:rsid w:val="00F54B6C"/>
    <w:rsid w:val="00F67239"/>
    <w:rsid w:val="00F74BA7"/>
    <w:rsid w:val="00FB06AE"/>
    <w:rsid w:val="00FB684F"/>
    <w:rsid w:val="00FF0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78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AD08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D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12AF"/>
    <w:pPr>
      <w:ind w:left="720"/>
      <w:contextualSpacing/>
    </w:pPr>
  </w:style>
  <w:style w:type="character" w:styleId="a8">
    <w:name w:val="Strong"/>
    <w:basedOn w:val="a0"/>
    <w:uiPriority w:val="22"/>
    <w:qFormat/>
    <w:rsid w:val="005C3BC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1B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4A48"/>
  </w:style>
  <w:style w:type="paragraph" w:styleId="ab">
    <w:name w:val="footer"/>
    <w:basedOn w:val="a"/>
    <w:link w:val="ac"/>
    <w:uiPriority w:val="99"/>
    <w:unhideWhenUsed/>
    <w:rsid w:val="001B4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4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78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AD08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D08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11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19</cp:revision>
  <cp:lastPrinted>2013-02-28T14:18:00Z</cp:lastPrinted>
  <dcterms:created xsi:type="dcterms:W3CDTF">2013-04-20T10:42:00Z</dcterms:created>
  <dcterms:modified xsi:type="dcterms:W3CDTF">2013-08-22T13:18:00Z</dcterms:modified>
</cp:coreProperties>
</file>