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BE3" w:rsidRDefault="004B0BE3">
      <w:pPr>
        <w:jc w:val="center"/>
        <w:rPr>
          <w:b/>
          <w:sz w:val="52"/>
        </w:rPr>
      </w:pPr>
      <w:r>
        <w:rPr>
          <w:b/>
          <w:sz w:val="52"/>
        </w:rPr>
        <w:t>Паспортная часть.</w:t>
      </w:r>
    </w:p>
    <w:p w:rsidR="004B0BE3" w:rsidRDefault="004B0BE3"/>
    <w:p w:rsidR="004B0BE3" w:rsidRDefault="004B0BE3"/>
    <w:p w:rsidR="004B0BE3" w:rsidRDefault="004B0BE3"/>
    <w:p w:rsidR="004B0BE3" w:rsidRDefault="004B0BE3"/>
    <w:p w:rsidR="004B0BE3" w:rsidRDefault="004B0BE3">
      <w:r>
        <w:t xml:space="preserve">ФИО больного: </w:t>
      </w:r>
      <w:r w:rsidR="005E75B2">
        <w:t>************</w:t>
      </w:r>
    </w:p>
    <w:p w:rsidR="004B0BE3" w:rsidRDefault="004B0BE3"/>
    <w:p w:rsidR="004B0BE3" w:rsidRDefault="004B0BE3">
      <w:r>
        <w:t xml:space="preserve">Возраст: 53 года </w:t>
      </w:r>
      <w:r w:rsidR="005E75B2">
        <w:t>*******************</w:t>
      </w:r>
    </w:p>
    <w:p w:rsidR="004B0BE3" w:rsidRDefault="004B0BE3"/>
    <w:p w:rsidR="004B0BE3" w:rsidRDefault="004B0BE3">
      <w:r>
        <w:t>Пол: женский</w:t>
      </w:r>
    </w:p>
    <w:p w:rsidR="004B0BE3" w:rsidRDefault="004B0BE3"/>
    <w:p w:rsidR="004B0BE3" w:rsidRDefault="004B0BE3">
      <w:r>
        <w:t>Образование: среднее</w:t>
      </w:r>
    </w:p>
    <w:p w:rsidR="004B0BE3" w:rsidRDefault="004B0BE3"/>
    <w:p w:rsidR="004B0BE3" w:rsidRDefault="004B0BE3">
      <w:r>
        <w:t>Профессия:  шлифовщица</w:t>
      </w:r>
    </w:p>
    <w:p w:rsidR="004B0BE3" w:rsidRDefault="004B0BE3"/>
    <w:p w:rsidR="004B0BE3" w:rsidRDefault="004B0BE3">
      <w:r>
        <w:t>Место работы, должность:</w:t>
      </w:r>
      <w:r w:rsidR="005E75B2">
        <w:t>***************</w:t>
      </w:r>
    </w:p>
    <w:p w:rsidR="004B0BE3" w:rsidRDefault="004B0BE3">
      <w:r>
        <w:t xml:space="preserve">Домашний адрес: </w:t>
      </w:r>
      <w:r w:rsidR="005E75B2">
        <w:t>**********************</w:t>
      </w:r>
      <w:r>
        <w:t xml:space="preserve"> </w:t>
      </w:r>
    </w:p>
    <w:p w:rsidR="004B0BE3" w:rsidRDefault="004B0BE3"/>
    <w:p w:rsidR="004B0BE3" w:rsidRDefault="004B0BE3">
      <w:r>
        <w:t>Дата поступления:5.10.04</w:t>
      </w:r>
    </w:p>
    <w:p w:rsidR="004B0BE3" w:rsidRDefault="004B0BE3"/>
    <w:p w:rsidR="004B0BE3" w:rsidRDefault="004B0BE3">
      <w:r>
        <w:t xml:space="preserve">Кем </w:t>
      </w:r>
      <w:proofErr w:type="gramStart"/>
      <w:r>
        <w:t>направлен</w:t>
      </w:r>
      <w:proofErr w:type="gramEnd"/>
      <w:r>
        <w:t xml:space="preserve">: </w:t>
      </w:r>
      <w:r w:rsidR="005E75B2">
        <w:t>**************************</w:t>
      </w:r>
    </w:p>
    <w:p w:rsidR="004B0BE3" w:rsidRDefault="004B0BE3"/>
    <w:p w:rsidR="004B0BE3" w:rsidRDefault="004B0BE3">
      <w:r>
        <w:t xml:space="preserve">Предварительный диагноз: Многоочаговая форма </w:t>
      </w:r>
      <w:proofErr w:type="spellStart"/>
      <w:r>
        <w:t>бляшечной</w:t>
      </w:r>
      <w:proofErr w:type="spellEnd"/>
      <w:r>
        <w:t xml:space="preserve"> склеродермии.</w:t>
      </w:r>
    </w:p>
    <w:p w:rsidR="004B0BE3" w:rsidRDefault="004B0BE3"/>
    <w:p w:rsidR="004B0BE3" w:rsidRDefault="004B0BE3">
      <w:r>
        <w:t xml:space="preserve">Клинический диагноз: многоочаговая </w:t>
      </w:r>
      <w:proofErr w:type="spellStart"/>
      <w:r>
        <w:t>бляшечная</w:t>
      </w:r>
      <w:proofErr w:type="spellEnd"/>
      <w:r>
        <w:t xml:space="preserve"> склеродермия, подострая стадия.</w:t>
      </w:r>
    </w:p>
    <w:p w:rsidR="004B0BE3" w:rsidRDefault="004B0BE3"/>
    <w:p w:rsidR="004B0BE3" w:rsidRDefault="004B0BE3">
      <w:bookmarkStart w:id="0" w:name="_GoBack"/>
      <w:r>
        <w:t>Заключительный диагноз</w:t>
      </w:r>
    </w:p>
    <w:p w:rsidR="004B0BE3" w:rsidRDefault="004B0BE3"/>
    <w:p w:rsidR="004B0BE3" w:rsidRDefault="004B0BE3">
      <w:r>
        <w:t>-</w:t>
      </w:r>
      <w:proofErr w:type="gramStart"/>
      <w:r>
        <w:t>основной</w:t>
      </w:r>
      <w:proofErr w:type="gramEnd"/>
      <w:r>
        <w:t xml:space="preserve">: многоочаговая </w:t>
      </w:r>
      <w:proofErr w:type="spellStart"/>
      <w:r>
        <w:t>бляшечная</w:t>
      </w:r>
      <w:proofErr w:type="spellEnd"/>
      <w:r>
        <w:t xml:space="preserve"> склеродермия, подострая стадия.</w:t>
      </w:r>
    </w:p>
    <w:p w:rsidR="004B0BE3" w:rsidRDefault="004B0BE3"/>
    <w:p w:rsidR="004B0BE3" w:rsidRDefault="004B0BE3">
      <w:r>
        <w:t>-осложнения</w:t>
      </w:r>
      <w:proofErr w:type="gramStart"/>
      <w:r>
        <w:t xml:space="preserve">: -- </w:t>
      </w:r>
      <w:proofErr w:type="gramEnd"/>
      <w:r>
        <w:t>нет</w:t>
      </w:r>
    </w:p>
    <w:p w:rsidR="004B0BE3" w:rsidRDefault="004B0BE3"/>
    <w:p w:rsidR="004B0BE3" w:rsidRDefault="004B0BE3">
      <w:r>
        <w:t>-сопутствующие заболевания</w:t>
      </w:r>
      <w:proofErr w:type="gramStart"/>
      <w:r>
        <w:t xml:space="preserve">:  -- </w:t>
      </w:r>
      <w:proofErr w:type="spellStart"/>
      <w:proofErr w:type="gramEnd"/>
      <w:r>
        <w:t>Вегитососудистая</w:t>
      </w:r>
      <w:proofErr w:type="spellEnd"/>
      <w:r>
        <w:t xml:space="preserve"> дистония по смешанному типу.</w:t>
      </w:r>
    </w:p>
    <w:bookmarkEnd w:id="0"/>
    <w:p w:rsidR="004B0BE3" w:rsidRDefault="004B0BE3"/>
    <w:p w:rsidR="004B0BE3" w:rsidRDefault="004B0BE3"/>
    <w:p w:rsidR="004B0BE3" w:rsidRDefault="004B0BE3"/>
    <w:p w:rsidR="004B0BE3" w:rsidRDefault="004B0BE3"/>
    <w:p w:rsidR="004B0BE3" w:rsidRDefault="004B0BE3"/>
    <w:p w:rsidR="004B0BE3" w:rsidRDefault="004B0BE3"/>
    <w:p w:rsidR="004B0BE3" w:rsidRDefault="004B0BE3"/>
    <w:p w:rsidR="004B0BE3" w:rsidRDefault="004B0BE3"/>
    <w:p w:rsidR="004B0BE3" w:rsidRDefault="004B0BE3"/>
    <w:p w:rsidR="004B0BE3" w:rsidRDefault="004B0BE3">
      <w:pPr>
        <w:jc w:val="center"/>
      </w:pPr>
      <w:r>
        <w:rPr>
          <w:b/>
          <w:sz w:val="52"/>
        </w:rPr>
        <w:t>Жалобы больного.</w:t>
      </w:r>
    </w:p>
    <w:p w:rsidR="004B0BE3" w:rsidRDefault="004B0BE3">
      <w:pPr>
        <w:pStyle w:val="a3"/>
        <w:rPr>
          <w:rFonts w:ascii="Times New Roman" w:hAnsi="Times New Roman"/>
          <w:sz w:val="24"/>
        </w:rPr>
      </w:pPr>
      <w:r>
        <w:rPr>
          <w:rFonts w:ascii="Times New Roman" w:hAnsi="Times New Roman"/>
          <w:sz w:val="24"/>
        </w:rPr>
        <w:t>При поступлении больная предъявляет жалобы на появление плотных зудящих пятен.</w:t>
      </w:r>
    </w:p>
    <w:p w:rsidR="004B0BE3" w:rsidRDefault="004B0BE3">
      <w:pPr>
        <w:pStyle w:val="a3"/>
        <w:jc w:val="center"/>
        <w:rPr>
          <w:rFonts w:ascii="Times New Roman" w:hAnsi="Times New Roman"/>
          <w:b/>
          <w:sz w:val="52"/>
        </w:rPr>
      </w:pPr>
      <w:r>
        <w:rPr>
          <w:rFonts w:ascii="Times New Roman" w:hAnsi="Times New Roman"/>
          <w:b/>
          <w:sz w:val="52"/>
        </w:rPr>
        <w:t>Анамнез настоящего заболевания.</w:t>
      </w:r>
    </w:p>
    <w:p w:rsidR="004B0BE3" w:rsidRDefault="004B0BE3">
      <w:pPr>
        <w:pStyle w:val="a3"/>
        <w:rPr>
          <w:rFonts w:ascii="Times New Roman" w:hAnsi="Times New Roman"/>
          <w:sz w:val="24"/>
        </w:rPr>
      </w:pPr>
    </w:p>
    <w:p w:rsidR="004B0BE3" w:rsidRDefault="004B0BE3">
      <w:pPr>
        <w:pStyle w:val="a3"/>
        <w:rPr>
          <w:rFonts w:ascii="Times New Roman" w:hAnsi="Times New Roman"/>
          <w:sz w:val="24"/>
        </w:rPr>
      </w:pPr>
      <w:r>
        <w:rPr>
          <w:rFonts w:ascii="Times New Roman" w:hAnsi="Times New Roman"/>
          <w:sz w:val="24"/>
        </w:rPr>
        <w:t xml:space="preserve">Больной себя считает с 1980 года,  когда впервые появились розовые безболезненные пятна в области живота и на руках размером до 5 см, которые со временем </w:t>
      </w:r>
      <w:proofErr w:type="spellStart"/>
      <w:r>
        <w:rPr>
          <w:rFonts w:ascii="Times New Roman" w:hAnsi="Times New Roman"/>
          <w:sz w:val="24"/>
        </w:rPr>
        <w:t>увеличивались</w:t>
      </w:r>
      <w:proofErr w:type="gramStart"/>
      <w:r>
        <w:rPr>
          <w:rFonts w:ascii="Times New Roman" w:hAnsi="Times New Roman"/>
          <w:sz w:val="24"/>
        </w:rPr>
        <w:t>.Б</w:t>
      </w:r>
      <w:proofErr w:type="gramEnd"/>
      <w:r>
        <w:rPr>
          <w:rFonts w:ascii="Times New Roman" w:hAnsi="Times New Roman"/>
          <w:sz w:val="24"/>
        </w:rPr>
        <w:t>ольная</w:t>
      </w:r>
      <w:proofErr w:type="spellEnd"/>
      <w:r>
        <w:rPr>
          <w:rFonts w:ascii="Times New Roman" w:hAnsi="Times New Roman"/>
          <w:sz w:val="24"/>
        </w:rPr>
        <w:t xml:space="preserve"> связывает появление пятен со стрессовыми </w:t>
      </w:r>
      <w:proofErr w:type="spellStart"/>
      <w:r>
        <w:rPr>
          <w:rFonts w:ascii="Times New Roman" w:hAnsi="Times New Roman"/>
          <w:sz w:val="24"/>
        </w:rPr>
        <w:t>ситуациями.В</w:t>
      </w:r>
      <w:proofErr w:type="spellEnd"/>
      <w:r>
        <w:rPr>
          <w:rFonts w:ascii="Times New Roman" w:hAnsi="Times New Roman"/>
          <w:sz w:val="24"/>
        </w:rPr>
        <w:t xml:space="preserve"> 1980 году обратилась в поликлинику по месту жительства, которой была в ГКВД.В течении двух месяцев прошла курс амбулаторного лечения, динамики в развитии кожного дефекта не наблюдалось. В конце 1980 года появились новые </w:t>
      </w:r>
      <w:proofErr w:type="spellStart"/>
      <w:r>
        <w:rPr>
          <w:rFonts w:ascii="Times New Roman" w:hAnsi="Times New Roman"/>
          <w:sz w:val="24"/>
        </w:rPr>
        <w:t>пятна,и</w:t>
      </w:r>
      <w:proofErr w:type="spellEnd"/>
      <w:r>
        <w:rPr>
          <w:rFonts w:ascii="Times New Roman" w:hAnsi="Times New Roman"/>
          <w:sz w:val="24"/>
        </w:rPr>
        <w:t xml:space="preserve"> больная обратилась в поликлинику </w:t>
      </w:r>
      <w:proofErr w:type="spellStart"/>
      <w:r>
        <w:rPr>
          <w:rFonts w:ascii="Times New Roman" w:hAnsi="Times New Roman"/>
          <w:sz w:val="24"/>
        </w:rPr>
        <w:t>ГКВД</w:t>
      </w:r>
      <w:proofErr w:type="gramStart"/>
      <w:r>
        <w:rPr>
          <w:rFonts w:ascii="Times New Roman" w:hAnsi="Times New Roman"/>
          <w:sz w:val="24"/>
        </w:rPr>
        <w:t>.Б</w:t>
      </w:r>
      <w:proofErr w:type="gramEnd"/>
      <w:r>
        <w:rPr>
          <w:rFonts w:ascii="Times New Roman" w:hAnsi="Times New Roman"/>
          <w:sz w:val="24"/>
        </w:rPr>
        <w:t>ыла</w:t>
      </w:r>
      <w:proofErr w:type="spellEnd"/>
      <w:r>
        <w:rPr>
          <w:rFonts w:ascii="Times New Roman" w:hAnsi="Times New Roman"/>
          <w:sz w:val="24"/>
        </w:rPr>
        <w:t xml:space="preserve"> взята на учет и </w:t>
      </w:r>
      <w:proofErr w:type="spellStart"/>
      <w:r>
        <w:rPr>
          <w:rFonts w:ascii="Times New Roman" w:hAnsi="Times New Roman"/>
          <w:sz w:val="24"/>
        </w:rPr>
        <w:t>планова</w:t>
      </w:r>
      <w:proofErr w:type="spellEnd"/>
      <w:r>
        <w:rPr>
          <w:rFonts w:ascii="Times New Roman" w:hAnsi="Times New Roman"/>
          <w:sz w:val="24"/>
        </w:rPr>
        <w:t xml:space="preserve"> госпитализирована.С 1980 года планово </w:t>
      </w:r>
      <w:proofErr w:type="spellStart"/>
      <w:r>
        <w:rPr>
          <w:rFonts w:ascii="Times New Roman" w:hAnsi="Times New Roman"/>
          <w:sz w:val="24"/>
        </w:rPr>
        <w:t>госпитализируеться</w:t>
      </w:r>
      <w:proofErr w:type="spellEnd"/>
      <w:r>
        <w:rPr>
          <w:rFonts w:ascii="Times New Roman" w:hAnsi="Times New Roman"/>
          <w:sz w:val="24"/>
        </w:rPr>
        <w:t xml:space="preserve"> в ГКВД.6 лет назад поставлена на учет у эндокринолога по поводу увеличения щитовидной </w:t>
      </w:r>
      <w:proofErr w:type="spellStart"/>
      <w:r>
        <w:rPr>
          <w:rFonts w:ascii="Times New Roman" w:hAnsi="Times New Roman"/>
          <w:sz w:val="24"/>
        </w:rPr>
        <w:t>железы.На</w:t>
      </w:r>
      <w:proofErr w:type="spellEnd"/>
      <w:r>
        <w:rPr>
          <w:rFonts w:ascii="Times New Roman" w:hAnsi="Times New Roman"/>
          <w:sz w:val="24"/>
        </w:rPr>
        <w:t xml:space="preserve"> данный момент госпитализирована в связи с появлением новых пятен.</w:t>
      </w:r>
    </w:p>
    <w:p w:rsidR="004B0BE3" w:rsidRDefault="004B0BE3">
      <w:pPr>
        <w:jc w:val="center"/>
        <w:rPr>
          <w:b/>
          <w:sz w:val="52"/>
        </w:rPr>
      </w:pPr>
      <w:r>
        <w:rPr>
          <w:b/>
          <w:sz w:val="52"/>
        </w:rPr>
        <w:t>Анамнез жизни больного.</w:t>
      </w:r>
    </w:p>
    <w:p w:rsidR="004B0BE3" w:rsidRDefault="004B0BE3">
      <w:pPr>
        <w:pStyle w:val="a4"/>
      </w:pPr>
      <w:r>
        <w:t xml:space="preserve">Родилась в 1951 году в поселке </w:t>
      </w:r>
      <w:r w:rsidR="005E75B2">
        <w:t>***********************************</w:t>
      </w:r>
      <w:r>
        <w:t xml:space="preserve">, седьмым ребенком в семье. Физически и интеллектуально развивалась нормально, от сверстников не отставала. В 1968 году окончила среднюю </w:t>
      </w:r>
      <w:proofErr w:type="spellStart"/>
      <w:r>
        <w:t>школу</w:t>
      </w:r>
      <w:proofErr w:type="gramStart"/>
      <w:r>
        <w:t>.П</w:t>
      </w:r>
      <w:proofErr w:type="gramEnd"/>
      <w:r>
        <w:t>олучила</w:t>
      </w:r>
      <w:proofErr w:type="spellEnd"/>
      <w:r>
        <w:t xml:space="preserve"> среднее </w:t>
      </w:r>
      <w:proofErr w:type="spellStart"/>
      <w:r>
        <w:t>образование.Работала</w:t>
      </w:r>
      <w:proofErr w:type="spellEnd"/>
      <w:r>
        <w:t xml:space="preserve"> </w:t>
      </w:r>
      <w:proofErr w:type="spellStart"/>
      <w:r>
        <w:t>продовцом</w:t>
      </w:r>
      <w:proofErr w:type="spellEnd"/>
      <w:r>
        <w:t xml:space="preserve"> 3 </w:t>
      </w:r>
      <w:proofErr w:type="spellStart"/>
      <w:r>
        <w:t>года.В</w:t>
      </w:r>
      <w:proofErr w:type="spellEnd"/>
      <w:r>
        <w:t xml:space="preserve"> 1972 году вышла замуж и переехала в г.Гомель. В данное время проживает в благоустроенной квартире. В настоящее время работает шлифовщицей в </w:t>
      </w:r>
      <w:proofErr w:type="spellStart"/>
      <w:r>
        <w:t>ГЗПД</w:t>
      </w:r>
      <w:proofErr w:type="gramStart"/>
      <w:r>
        <w:t>.И</w:t>
      </w:r>
      <w:proofErr w:type="gramEnd"/>
      <w:r>
        <w:t>з</w:t>
      </w:r>
      <w:proofErr w:type="spellEnd"/>
      <w:r>
        <w:t xml:space="preserve"> вредных факторов отмечает пыль, шум и переохлаждение на рабочем </w:t>
      </w:r>
      <w:proofErr w:type="spellStart"/>
      <w:r>
        <w:t>месте.Питание</w:t>
      </w:r>
      <w:proofErr w:type="spellEnd"/>
      <w:r>
        <w:t xml:space="preserve"> регулярное-4 раза в день, преобладает жидкая пища. Соблюдает личную гигиену тела.</w:t>
      </w:r>
    </w:p>
    <w:p w:rsidR="004B0BE3" w:rsidRDefault="004B0BE3">
      <w:pPr>
        <w:pStyle w:val="a4"/>
      </w:pPr>
      <w:r>
        <w:t>Состояние здоровья мужа и близких родственников удовлетворительное. Месячные с 14 лет, регулярные, установились сразу, безболезненные, умеренные</w:t>
      </w:r>
      <w:proofErr w:type="gramStart"/>
      <w:r>
        <w:t>.С</w:t>
      </w:r>
      <w:proofErr w:type="gramEnd"/>
      <w:r>
        <w:t xml:space="preserve"> 1999 года после </w:t>
      </w:r>
      <w:proofErr w:type="spellStart"/>
      <w:r>
        <w:t>эксерпации</w:t>
      </w:r>
      <w:proofErr w:type="spellEnd"/>
      <w:r>
        <w:t xml:space="preserve"> матки </w:t>
      </w:r>
      <w:proofErr w:type="spellStart"/>
      <w:r>
        <w:t>аминорея</w:t>
      </w:r>
      <w:proofErr w:type="spellEnd"/>
      <w:r>
        <w:t xml:space="preserve">. Беременности две </w:t>
      </w:r>
      <w:proofErr w:type="gramStart"/>
      <w:r>
        <w:t xml:space="preserve">( </w:t>
      </w:r>
      <w:proofErr w:type="gramEnd"/>
      <w:r>
        <w:t xml:space="preserve">в 1973 и 1978 годах), </w:t>
      </w:r>
      <w:proofErr w:type="spellStart"/>
      <w:r>
        <w:t>настоящии</w:t>
      </w:r>
      <w:proofErr w:type="spellEnd"/>
      <w:r>
        <w:t>, протекали нормально, закончились родами. Абортов, выкидышей не было.</w:t>
      </w:r>
    </w:p>
    <w:p w:rsidR="004B0BE3" w:rsidRDefault="004B0BE3">
      <w:pPr>
        <w:tabs>
          <w:tab w:val="left" w:pos="8647"/>
          <w:tab w:val="right" w:pos="12191"/>
        </w:tabs>
        <w:ind w:right="-7"/>
        <w:jc w:val="both"/>
      </w:pPr>
      <w:r>
        <w:t xml:space="preserve">        Гепатит, туберкулёз, венерические заболевания </w:t>
      </w:r>
      <w:proofErr w:type="spellStart"/>
      <w:proofErr w:type="gramStart"/>
      <w:r>
        <w:t>заболевания</w:t>
      </w:r>
      <w:proofErr w:type="spellEnd"/>
      <w:proofErr w:type="gramEnd"/>
      <w:r>
        <w:t xml:space="preserve"> отрицает. В 1980году перенесла операцию по поводы кисты правого яичника, в 1982 –варикозное расширение вен, в 1999 году-удаление левого яичника и </w:t>
      </w:r>
      <w:proofErr w:type="spellStart"/>
      <w:r>
        <w:t>эксерпация</w:t>
      </w:r>
      <w:proofErr w:type="spellEnd"/>
      <w:r>
        <w:t xml:space="preserve"> </w:t>
      </w:r>
      <w:proofErr w:type="spellStart"/>
      <w:r>
        <w:t>матки</w:t>
      </w:r>
      <w:proofErr w:type="gramStart"/>
      <w:r>
        <w:t>.В</w:t>
      </w:r>
      <w:proofErr w:type="spellEnd"/>
      <w:proofErr w:type="gramEnd"/>
      <w:r>
        <w:t xml:space="preserve"> 1990 году проходила курс лечения по поводу </w:t>
      </w:r>
      <w:proofErr w:type="spellStart"/>
      <w:r>
        <w:t>вегитососудистой</w:t>
      </w:r>
      <w:proofErr w:type="spellEnd"/>
      <w:r>
        <w:t xml:space="preserve"> дистонии в </w:t>
      </w:r>
      <w:proofErr w:type="spellStart"/>
      <w:r>
        <w:t>ГоККД</w:t>
      </w:r>
      <w:proofErr w:type="spellEnd"/>
      <w:r>
        <w:t>.</w:t>
      </w:r>
    </w:p>
    <w:p w:rsidR="004B0BE3" w:rsidRDefault="004B0BE3">
      <w:pPr>
        <w:tabs>
          <w:tab w:val="left" w:pos="8647"/>
          <w:tab w:val="right" w:pos="12191"/>
        </w:tabs>
        <w:ind w:right="-7" w:firstLine="567"/>
        <w:jc w:val="both"/>
      </w:pPr>
      <w:r>
        <w:t>Не курит. Алкоголь употреблял умеренно (3-4 раза в год)</w:t>
      </w:r>
      <w:proofErr w:type="gramStart"/>
      <w:r>
        <w:t>.Н</w:t>
      </w:r>
      <w:proofErr w:type="gramEnd"/>
      <w:r>
        <w:t>аркотики, снотворные не употребляет. Токсикоманию и другие вредные привычки отрицает.</w:t>
      </w:r>
    </w:p>
    <w:p w:rsidR="004B0BE3" w:rsidRDefault="004B0BE3">
      <w:pPr>
        <w:tabs>
          <w:tab w:val="left" w:pos="8647"/>
          <w:tab w:val="right" w:pos="12191"/>
        </w:tabs>
        <w:ind w:right="-7" w:firstLine="567"/>
        <w:jc w:val="both"/>
      </w:pPr>
      <w:proofErr w:type="gramStart"/>
      <w:r>
        <w:t>Аллергию на пыль, цитрусовые, клубнику, белок, шерсть домашних животных, пыльцу, химические вещества, лекарственные препараты отрицает.</w:t>
      </w:r>
      <w:proofErr w:type="gramEnd"/>
    </w:p>
    <w:p w:rsidR="004B0BE3" w:rsidRDefault="004B0BE3">
      <w:pPr>
        <w:tabs>
          <w:tab w:val="left" w:pos="8647"/>
          <w:tab w:val="right" w:pos="12191"/>
        </w:tabs>
        <w:ind w:right="-7"/>
        <w:jc w:val="both"/>
      </w:pPr>
    </w:p>
    <w:p w:rsidR="004B0BE3" w:rsidRDefault="004B0BE3">
      <w:pPr>
        <w:pStyle w:val="1"/>
        <w:jc w:val="center"/>
        <w:rPr>
          <w:sz w:val="52"/>
        </w:rPr>
      </w:pPr>
      <w:r>
        <w:rPr>
          <w:sz w:val="52"/>
        </w:rPr>
        <w:t>Объективное исследование</w:t>
      </w:r>
    </w:p>
    <w:p w:rsidR="004B0BE3" w:rsidRDefault="004B0BE3">
      <w:pPr>
        <w:pStyle w:val="2"/>
      </w:pPr>
      <w:r>
        <w:t>ОБЩИЙ   ОСМОТР</w:t>
      </w:r>
    </w:p>
    <w:p w:rsidR="004B0BE3" w:rsidRDefault="004B0BE3">
      <w:pPr>
        <w:tabs>
          <w:tab w:val="left" w:pos="8647"/>
          <w:tab w:val="right" w:pos="12191"/>
        </w:tabs>
        <w:ind w:right="-7" w:firstLine="567"/>
        <w:jc w:val="both"/>
      </w:pPr>
      <w:r>
        <w:t xml:space="preserve">Общее состояние удовлетворительное. Сознание ясное. Положение активное. Выражение лица обычное. Телосложение правильное, </w:t>
      </w:r>
      <w:proofErr w:type="spellStart"/>
      <w:r>
        <w:t>нормостенического</w:t>
      </w:r>
      <w:proofErr w:type="spellEnd"/>
      <w:r>
        <w:t xml:space="preserve"> типа. Рост- 160 см, вес- 72 кг. Осанка правильная, походка без особенностей</w:t>
      </w:r>
    </w:p>
    <w:p w:rsidR="004B0BE3" w:rsidRDefault="004B0BE3">
      <w:pPr>
        <w:jc w:val="both"/>
        <w:rPr>
          <w:i/>
        </w:rPr>
      </w:pPr>
      <w:r>
        <w:t xml:space="preserve">  Видимые слизистые обычной окраски, чистые. Эластичность кожи нормальная. </w:t>
      </w:r>
      <w:proofErr w:type="spellStart"/>
      <w:r>
        <w:t>Оволосенение</w:t>
      </w:r>
      <w:proofErr w:type="spellEnd"/>
      <w:r>
        <w:t xml:space="preserve"> по женскому типу. Ладонная поверхность кистей на ощупь холодная, влажная. На коже в области живота около пупка, на ладонной поверхности предплечья в верхней трети правой руки, на пояснице расположены пятна, округлой </w:t>
      </w:r>
      <w:proofErr w:type="spellStart"/>
      <w:r>
        <w:t>формы</w:t>
      </w:r>
      <w:proofErr w:type="gramStart"/>
      <w:r>
        <w:t>,с</w:t>
      </w:r>
      <w:proofErr w:type="spellEnd"/>
      <w:proofErr w:type="gramEnd"/>
      <w:r>
        <w:t xml:space="preserve"> сиреневым ободком по </w:t>
      </w:r>
      <w:proofErr w:type="spellStart"/>
      <w:r>
        <w:t>перефирии</w:t>
      </w:r>
      <w:proofErr w:type="spellEnd"/>
      <w:r>
        <w:t>, не исчезающее при надавливании.</w:t>
      </w:r>
    </w:p>
    <w:p w:rsidR="004B0BE3" w:rsidRDefault="004B0BE3">
      <w:pPr>
        <w:jc w:val="both"/>
      </w:pPr>
      <w:r>
        <w:t xml:space="preserve">         В области живота около пупка расположена два пятна</w:t>
      </w:r>
      <w:proofErr w:type="gramStart"/>
      <w:r>
        <w:t xml:space="preserve"> ,</w:t>
      </w:r>
      <w:proofErr w:type="gramEnd"/>
      <w:r>
        <w:t xml:space="preserve"> размером  3 на 4 см и 2 на 3 см , неправильной формы , светло-коричневого цвета . Пятно не возвышается над поверхностью кожи . На участке поражения рисунок кожи сглажен , кожа плотно прилегает к подлежащим тканям , не собирается в складки , характеризуется деревянистым </w:t>
      </w:r>
      <w:proofErr w:type="spellStart"/>
      <w:r>
        <w:t>отверденением</w:t>
      </w:r>
      <w:proofErr w:type="spellEnd"/>
      <w:r>
        <w:t xml:space="preserve"> . Волосы в </w:t>
      </w:r>
      <w:r>
        <w:lastRenderedPageBreak/>
        <w:t>очаге отсутствуют , нет потоотделения . Кожная чувствительность снижена . Субъективных ощущений нет .</w:t>
      </w:r>
    </w:p>
    <w:p w:rsidR="004B0BE3" w:rsidRDefault="004B0BE3">
      <w:pPr>
        <w:jc w:val="both"/>
      </w:pPr>
      <w:r>
        <w:t xml:space="preserve">         В поясничной области на правом боку локализуется красно-синее </w:t>
      </w:r>
      <w:proofErr w:type="spellStart"/>
      <w:r>
        <w:t>пятно</w:t>
      </w:r>
      <w:proofErr w:type="gramStart"/>
      <w:r>
        <w:t>,н</w:t>
      </w:r>
      <w:proofErr w:type="gramEnd"/>
      <w:r>
        <w:t>е</w:t>
      </w:r>
      <w:proofErr w:type="spellEnd"/>
      <w:r>
        <w:t xml:space="preserve"> имеющее кожного рисунка , гладкое , плотное , овальное, 2 см в диаметре , слегка возвышающееся над поверхностью тела . Волосы , секреция сальных и потовых желёз , все виды чувствительности в очаге поражения отсутствуют.</w:t>
      </w:r>
    </w:p>
    <w:p w:rsidR="004B0BE3" w:rsidRDefault="004B0BE3">
      <w:pPr>
        <w:pStyle w:val="a8"/>
      </w:pPr>
      <w:r>
        <w:t xml:space="preserve"> На ладонной поверхности предплечья в верхней трети правой руки  гладкое пятно</w:t>
      </w:r>
      <w:proofErr w:type="gramStart"/>
      <w:r>
        <w:t xml:space="preserve"> ,</w:t>
      </w:r>
      <w:proofErr w:type="gramEnd"/>
      <w:r>
        <w:t xml:space="preserve">цвета слоновой кости плотной консистенции ( но более мягкого , чем другие ) , правильной формы , диаметром 3 см , спаянного с подлежащими тканями и не выступающего над уровнем окружающей кожи . На периферии бляшки имеется фиолетового цвета зона в форме кольца . Кожа центральной части очага с трудом собирается в </w:t>
      </w:r>
      <w:proofErr w:type="spellStart"/>
      <w:r>
        <w:t>складк</w:t>
      </w:r>
      <w:proofErr w:type="spellEnd"/>
      <w:r>
        <w:t xml:space="preserve"> . В зоне бляшки не наблюдается волосяной покров, исчез рисунок кожи</w:t>
      </w:r>
      <w:proofErr w:type="gramStart"/>
      <w:r>
        <w:t xml:space="preserve"> ,</w:t>
      </w:r>
      <w:proofErr w:type="gramEnd"/>
      <w:r>
        <w:t xml:space="preserve">снижена чувствительность кожи , больная иногда ощущает лёгкий зуд .  </w:t>
      </w:r>
    </w:p>
    <w:p w:rsidR="004B0BE3" w:rsidRDefault="004B0BE3">
      <w:pPr>
        <w:tabs>
          <w:tab w:val="left" w:pos="8647"/>
          <w:tab w:val="right" w:pos="12191"/>
        </w:tabs>
        <w:ind w:right="-7"/>
        <w:jc w:val="both"/>
      </w:pPr>
      <w:r>
        <w:rPr>
          <w:i/>
        </w:rPr>
        <w:t xml:space="preserve">       </w:t>
      </w:r>
      <w:proofErr w:type="gramStart"/>
      <w:r>
        <w:t>Сыпи (эритем, розеол, крапивницы, пурпуры, петехий, опоясывающего лишая, сосудистых звездочек) нет.</w:t>
      </w:r>
      <w:proofErr w:type="gramEnd"/>
      <w:r>
        <w:t xml:space="preserve"> Ногти овальной формы, розового цвета, исчерчены.</w:t>
      </w:r>
    </w:p>
    <w:p w:rsidR="004B0BE3" w:rsidRDefault="004B0BE3">
      <w:pPr>
        <w:tabs>
          <w:tab w:val="left" w:pos="8647"/>
          <w:tab w:val="right" w:pos="12191"/>
        </w:tabs>
        <w:ind w:right="-7" w:firstLine="567"/>
        <w:jc w:val="both"/>
      </w:pPr>
      <w:r>
        <w:t xml:space="preserve">Подкожно-жировая клетчатка выражена умеренно, толщина складки на уровне пупка 3,5 см, на уровне плеча-3 см, на уровне нижнего угла лопатки 2 см. Отёков нет. Подкожные вены малозаметные. Жировики и другие подкожные образования отсутствуют. Болезненность подкожной жировой ткани при давлении, подкожная эмфизема отсутствуют. </w:t>
      </w:r>
    </w:p>
    <w:p w:rsidR="004B0BE3" w:rsidRDefault="004B0BE3">
      <w:pPr>
        <w:tabs>
          <w:tab w:val="left" w:pos="8647"/>
          <w:tab w:val="right" w:pos="12191"/>
        </w:tabs>
        <w:ind w:right="-7" w:firstLine="567"/>
        <w:jc w:val="both"/>
      </w:pPr>
      <w:r>
        <w:t>Лимфатические узлы (затылочные, околоушные, подчелюстные</w:t>
      </w:r>
      <w:proofErr w:type="gramStart"/>
      <w:r>
        <w:t>.</w:t>
      </w:r>
      <w:proofErr w:type="gramEnd"/>
      <w:r>
        <w:t xml:space="preserve"> </w:t>
      </w:r>
      <w:proofErr w:type="spellStart"/>
      <w:proofErr w:type="gramStart"/>
      <w:r>
        <w:t>п</w:t>
      </w:r>
      <w:proofErr w:type="gramEnd"/>
      <w:r>
        <w:t>одподбородочные</w:t>
      </w:r>
      <w:proofErr w:type="spellEnd"/>
      <w:r>
        <w:t xml:space="preserve">, шейные передние и задние, надключичные, подключичные, </w:t>
      </w:r>
      <w:proofErr w:type="spellStart"/>
      <w:r>
        <w:t>субпекторальные</w:t>
      </w:r>
      <w:proofErr w:type="spellEnd"/>
      <w:r>
        <w:t>, подмышечные, локтевые, паховые, бедренные, подколенные) не пальпируются.</w:t>
      </w:r>
    </w:p>
    <w:p w:rsidR="004B0BE3" w:rsidRDefault="004B0BE3">
      <w:pPr>
        <w:tabs>
          <w:tab w:val="left" w:pos="8647"/>
          <w:tab w:val="right" w:pos="12191"/>
        </w:tabs>
        <w:ind w:right="-7"/>
        <w:jc w:val="both"/>
      </w:pPr>
      <w:r>
        <w:t xml:space="preserve">          Скелет пропорциональный, симметричный. Искривлений позвоночника нет. Деформации </w:t>
      </w:r>
      <w:proofErr w:type="spellStart"/>
      <w:r>
        <w:t>костей</w:t>
      </w:r>
      <w:proofErr w:type="gramStart"/>
      <w:r>
        <w:t>,б</w:t>
      </w:r>
      <w:proofErr w:type="gramEnd"/>
      <w:r>
        <w:t>олезненности</w:t>
      </w:r>
      <w:proofErr w:type="spellEnd"/>
      <w:r>
        <w:t xml:space="preserve"> при </w:t>
      </w:r>
      <w:proofErr w:type="spellStart"/>
      <w:r>
        <w:t>покалачивании</w:t>
      </w:r>
      <w:proofErr w:type="spellEnd"/>
      <w:r>
        <w:t xml:space="preserve"> нет.</w:t>
      </w:r>
    </w:p>
    <w:p w:rsidR="004B0BE3" w:rsidRDefault="004B0BE3">
      <w:pPr>
        <w:tabs>
          <w:tab w:val="left" w:pos="8647"/>
          <w:tab w:val="right" w:pos="12191"/>
        </w:tabs>
        <w:ind w:right="-7" w:firstLine="567"/>
        <w:jc w:val="both"/>
      </w:pPr>
      <w:r>
        <w:t xml:space="preserve">Мышцы развиты удовлетворительно, симметрично, тонус мышц сохранен, при ощупывании мышцы безболезненные. </w:t>
      </w:r>
    </w:p>
    <w:p w:rsidR="004B0BE3" w:rsidRDefault="004B0BE3">
      <w:pPr>
        <w:tabs>
          <w:tab w:val="left" w:pos="8647"/>
          <w:tab w:val="right" w:pos="12191"/>
        </w:tabs>
        <w:ind w:right="-7" w:firstLine="567"/>
        <w:jc w:val="both"/>
        <w:rPr>
          <w:sz w:val="28"/>
        </w:rPr>
      </w:pPr>
    </w:p>
    <w:p w:rsidR="004B0BE3" w:rsidRDefault="004B0BE3">
      <w:pPr>
        <w:pStyle w:val="2"/>
      </w:pPr>
      <w:r>
        <w:t>ДЫХАТЕЛЬНАЯ    СИСТЕМА</w:t>
      </w:r>
    </w:p>
    <w:p w:rsidR="004B0BE3" w:rsidRDefault="004B0BE3">
      <w:pPr>
        <w:tabs>
          <w:tab w:val="left" w:pos="8647"/>
          <w:tab w:val="right" w:pos="12191"/>
        </w:tabs>
        <w:ind w:right="-7" w:firstLine="567"/>
        <w:jc w:val="both"/>
        <w:rPr>
          <w:sz w:val="22"/>
        </w:rPr>
      </w:pPr>
    </w:p>
    <w:p w:rsidR="004B0BE3" w:rsidRDefault="004B0BE3">
      <w:pPr>
        <w:pStyle w:val="a3"/>
        <w:rPr>
          <w:rFonts w:ascii="Times New Roman" w:hAnsi="Times New Roman"/>
          <w:sz w:val="24"/>
        </w:rPr>
      </w:pPr>
      <w:r>
        <w:rPr>
          <w:rFonts w:ascii="Times New Roman" w:hAnsi="Times New Roman"/>
          <w:sz w:val="24"/>
        </w:rPr>
        <w:t xml:space="preserve">Грудная клетка правильной формы,  симметричная, обе половины равномерно активно участвуют в акте дыхания. Надчревный угол 90 Надключичные и подключичные ямки симметричные,  хорошо выраженные. Ход ребер под 45.Межрёберные промежутки не расширены. Ширина межрёберных промежутков 1.5 см. Лопатки плотно прилежат </w:t>
      </w:r>
      <w:proofErr w:type="gramStart"/>
      <w:r>
        <w:rPr>
          <w:rFonts w:ascii="Times New Roman" w:hAnsi="Times New Roman"/>
          <w:sz w:val="24"/>
        </w:rPr>
        <w:t>к</w:t>
      </w:r>
      <w:proofErr w:type="gramEnd"/>
      <w:r>
        <w:rPr>
          <w:rFonts w:ascii="Times New Roman" w:hAnsi="Times New Roman"/>
          <w:sz w:val="24"/>
        </w:rPr>
        <w:t xml:space="preserve"> задней стенки грудной клетки. Дыхание через нос свободное, ровное, нормальной глубины, ритмичное. Частота дыхательных движений -- 18 раз в минуту. Тип </w:t>
      </w:r>
      <w:proofErr w:type="gramStart"/>
      <w:r>
        <w:rPr>
          <w:rFonts w:ascii="Times New Roman" w:hAnsi="Times New Roman"/>
          <w:sz w:val="24"/>
        </w:rPr>
        <w:t>дыхания-грудной</w:t>
      </w:r>
      <w:proofErr w:type="gramEnd"/>
      <w:r>
        <w:rPr>
          <w:rFonts w:ascii="Times New Roman" w:hAnsi="Times New Roman"/>
          <w:sz w:val="24"/>
        </w:rPr>
        <w:t>.</w:t>
      </w:r>
    </w:p>
    <w:p w:rsidR="004B0BE3" w:rsidRDefault="004B0BE3">
      <w:pPr>
        <w:pStyle w:val="a3"/>
        <w:rPr>
          <w:rFonts w:ascii="Times New Roman" w:hAnsi="Times New Roman"/>
          <w:sz w:val="24"/>
        </w:rPr>
      </w:pPr>
      <w:r>
        <w:rPr>
          <w:rFonts w:ascii="Times New Roman" w:hAnsi="Times New Roman"/>
          <w:sz w:val="24"/>
        </w:rPr>
        <w:t xml:space="preserve">     Пальпация грудной клетки безболезненная.  Грудная клетка эластичная. Голосовое  дрожание  одинаковое  с  обеих  сторон  в симметричных участках.</w:t>
      </w:r>
    </w:p>
    <w:p w:rsidR="004B0BE3" w:rsidRDefault="004B0BE3">
      <w:pPr>
        <w:pStyle w:val="a3"/>
        <w:rPr>
          <w:rFonts w:ascii="Times New Roman" w:hAnsi="Times New Roman"/>
          <w:sz w:val="24"/>
        </w:rPr>
      </w:pPr>
      <w:r>
        <w:rPr>
          <w:rFonts w:ascii="Times New Roman" w:hAnsi="Times New Roman"/>
          <w:sz w:val="24"/>
        </w:rPr>
        <w:t xml:space="preserve">     При топографической перкуссии:</w:t>
      </w:r>
    </w:p>
    <w:p w:rsidR="004B0BE3" w:rsidRDefault="004B0BE3">
      <w:pPr>
        <w:pStyle w:val="a3"/>
        <w:rPr>
          <w:rFonts w:ascii="Times New Roman" w:hAnsi="Times New Roman"/>
          <w:sz w:val="24"/>
        </w:rPr>
      </w:pPr>
      <w:r>
        <w:rPr>
          <w:rFonts w:ascii="Times New Roman" w:hAnsi="Times New Roman"/>
          <w:sz w:val="24"/>
        </w:rPr>
        <w:t xml:space="preserve"> Границы правого лёгкого:</w:t>
      </w:r>
    </w:p>
    <w:p w:rsidR="004B0BE3" w:rsidRDefault="004B0BE3">
      <w:pPr>
        <w:pStyle w:val="a3"/>
        <w:rPr>
          <w:rFonts w:ascii="Times New Roman" w:hAnsi="Times New Roman"/>
          <w:sz w:val="24"/>
        </w:rPr>
      </w:pPr>
      <w:r>
        <w:rPr>
          <w:rFonts w:ascii="Times New Roman" w:hAnsi="Times New Roman"/>
          <w:sz w:val="24"/>
        </w:rPr>
        <w:t xml:space="preserve">     - l. </w:t>
      </w:r>
      <w:proofErr w:type="spellStart"/>
      <w:r>
        <w:rPr>
          <w:rFonts w:ascii="Times New Roman" w:hAnsi="Times New Roman"/>
          <w:sz w:val="24"/>
        </w:rPr>
        <w:t>parasternalis</w:t>
      </w:r>
      <w:proofErr w:type="spellEnd"/>
      <w:r>
        <w:rPr>
          <w:rFonts w:ascii="Times New Roman" w:hAnsi="Times New Roman"/>
          <w:sz w:val="24"/>
        </w:rPr>
        <w:t>: верхний край 6-го ребра.</w:t>
      </w:r>
    </w:p>
    <w:p w:rsidR="004B0BE3" w:rsidRDefault="004B0BE3">
      <w:pPr>
        <w:pStyle w:val="a3"/>
        <w:rPr>
          <w:rFonts w:ascii="Times New Roman" w:hAnsi="Times New Roman"/>
          <w:sz w:val="24"/>
        </w:rPr>
      </w:pPr>
      <w:r>
        <w:rPr>
          <w:rFonts w:ascii="Times New Roman" w:hAnsi="Times New Roman"/>
          <w:sz w:val="24"/>
        </w:rPr>
        <w:t xml:space="preserve">     - l. </w:t>
      </w:r>
      <w:proofErr w:type="spellStart"/>
      <w:r>
        <w:rPr>
          <w:rFonts w:ascii="Times New Roman" w:hAnsi="Times New Roman"/>
          <w:sz w:val="24"/>
        </w:rPr>
        <w:t>medioclavicularis</w:t>
      </w:r>
      <w:proofErr w:type="spellEnd"/>
      <w:r>
        <w:rPr>
          <w:rFonts w:ascii="Times New Roman" w:hAnsi="Times New Roman"/>
          <w:sz w:val="24"/>
        </w:rPr>
        <w:t>: нижний край 6-го ребра</w:t>
      </w:r>
    </w:p>
    <w:p w:rsidR="004B0BE3" w:rsidRPr="00947D09" w:rsidRDefault="004B0BE3">
      <w:pPr>
        <w:pStyle w:val="a3"/>
        <w:rPr>
          <w:rFonts w:ascii="Times New Roman" w:hAnsi="Times New Roman"/>
          <w:sz w:val="24"/>
          <w:lang w:val="en-US"/>
        </w:rPr>
      </w:pPr>
      <w:r>
        <w:rPr>
          <w:rFonts w:ascii="Times New Roman" w:hAnsi="Times New Roman"/>
          <w:sz w:val="24"/>
        </w:rPr>
        <w:t xml:space="preserve">     </w:t>
      </w:r>
      <w:r w:rsidRPr="00947D09">
        <w:rPr>
          <w:rFonts w:ascii="Times New Roman" w:hAnsi="Times New Roman"/>
          <w:sz w:val="24"/>
          <w:lang w:val="en-US"/>
        </w:rPr>
        <w:t xml:space="preserve">- </w:t>
      </w:r>
      <w:proofErr w:type="gramStart"/>
      <w:r w:rsidRPr="00947D09">
        <w:rPr>
          <w:rFonts w:ascii="Times New Roman" w:hAnsi="Times New Roman"/>
          <w:sz w:val="24"/>
          <w:lang w:val="en-US"/>
        </w:rPr>
        <w:t>l</w:t>
      </w:r>
      <w:proofErr w:type="gramEnd"/>
      <w:r w:rsidRPr="00947D09">
        <w:rPr>
          <w:rFonts w:ascii="Times New Roman" w:hAnsi="Times New Roman"/>
          <w:sz w:val="24"/>
          <w:lang w:val="en-US"/>
        </w:rPr>
        <w:t xml:space="preserve">. </w:t>
      </w:r>
      <w:proofErr w:type="spellStart"/>
      <w:r w:rsidRPr="00947D09">
        <w:rPr>
          <w:rFonts w:ascii="Times New Roman" w:hAnsi="Times New Roman"/>
          <w:sz w:val="24"/>
          <w:lang w:val="en-US"/>
        </w:rPr>
        <w:t>axillaris</w:t>
      </w:r>
      <w:proofErr w:type="spellEnd"/>
      <w:r w:rsidRPr="00947D09">
        <w:rPr>
          <w:rFonts w:ascii="Times New Roman" w:hAnsi="Times New Roman"/>
          <w:sz w:val="24"/>
          <w:lang w:val="en-US"/>
        </w:rPr>
        <w:t xml:space="preserve"> anterior: 7-</w:t>
      </w:r>
      <w:r>
        <w:rPr>
          <w:rFonts w:ascii="Times New Roman" w:hAnsi="Times New Roman"/>
          <w:sz w:val="24"/>
        </w:rPr>
        <w:t>е</w:t>
      </w:r>
      <w:r w:rsidRPr="00947D09">
        <w:rPr>
          <w:rFonts w:ascii="Times New Roman" w:hAnsi="Times New Roman"/>
          <w:sz w:val="24"/>
          <w:lang w:val="en-US"/>
        </w:rPr>
        <w:t xml:space="preserve"> </w:t>
      </w:r>
      <w:r>
        <w:rPr>
          <w:rFonts w:ascii="Times New Roman" w:hAnsi="Times New Roman"/>
          <w:sz w:val="24"/>
        </w:rPr>
        <w:t>ребро</w:t>
      </w:r>
    </w:p>
    <w:p w:rsidR="004B0BE3" w:rsidRPr="00947D09" w:rsidRDefault="004B0BE3">
      <w:pPr>
        <w:pStyle w:val="a3"/>
        <w:rPr>
          <w:rFonts w:ascii="Times New Roman" w:hAnsi="Times New Roman"/>
          <w:sz w:val="24"/>
          <w:lang w:val="en-US"/>
        </w:rPr>
      </w:pPr>
      <w:r w:rsidRPr="00947D09">
        <w:rPr>
          <w:rFonts w:ascii="Times New Roman" w:hAnsi="Times New Roman"/>
          <w:sz w:val="24"/>
          <w:lang w:val="en-US"/>
        </w:rPr>
        <w:t xml:space="preserve">     - </w:t>
      </w:r>
      <w:proofErr w:type="gramStart"/>
      <w:r w:rsidRPr="00947D09">
        <w:rPr>
          <w:rFonts w:ascii="Times New Roman" w:hAnsi="Times New Roman"/>
          <w:sz w:val="24"/>
          <w:lang w:val="en-US"/>
        </w:rPr>
        <w:t>l</w:t>
      </w:r>
      <w:proofErr w:type="gramEnd"/>
      <w:r w:rsidRPr="00947D09">
        <w:rPr>
          <w:rFonts w:ascii="Times New Roman" w:hAnsi="Times New Roman"/>
          <w:sz w:val="24"/>
          <w:lang w:val="en-US"/>
        </w:rPr>
        <w:t xml:space="preserve">. </w:t>
      </w:r>
      <w:proofErr w:type="spellStart"/>
      <w:r w:rsidRPr="00947D09">
        <w:rPr>
          <w:rFonts w:ascii="Times New Roman" w:hAnsi="Times New Roman"/>
          <w:sz w:val="24"/>
          <w:lang w:val="en-US"/>
        </w:rPr>
        <w:t>axillaris</w:t>
      </w:r>
      <w:proofErr w:type="spellEnd"/>
      <w:r w:rsidRPr="00947D09">
        <w:rPr>
          <w:rFonts w:ascii="Times New Roman" w:hAnsi="Times New Roman"/>
          <w:sz w:val="24"/>
          <w:lang w:val="en-US"/>
        </w:rPr>
        <w:t xml:space="preserve"> media: 8-</w:t>
      </w:r>
      <w:r>
        <w:rPr>
          <w:rFonts w:ascii="Times New Roman" w:hAnsi="Times New Roman"/>
          <w:sz w:val="24"/>
        </w:rPr>
        <w:t>е</w:t>
      </w:r>
      <w:r w:rsidRPr="00947D09">
        <w:rPr>
          <w:rFonts w:ascii="Times New Roman" w:hAnsi="Times New Roman"/>
          <w:sz w:val="24"/>
          <w:lang w:val="en-US"/>
        </w:rPr>
        <w:t xml:space="preserve"> </w:t>
      </w:r>
      <w:r>
        <w:rPr>
          <w:rFonts w:ascii="Times New Roman" w:hAnsi="Times New Roman"/>
          <w:sz w:val="24"/>
        </w:rPr>
        <w:t>ребро</w:t>
      </w:r>
    </w:p>
    <w:p w:rsidR="004B0BE3" w:rsidRPr="00947D09" w:rsidRDefault="004B0BE3">
      <w:pPr>
        <w:pStyle w:val="a3"/>
        <w:rPr>
          <w:rFonts w:ascii="Times New Roman" w:hAnsi="Times New Roman"/>
          <w:sz w:val="24"/>
          <w:lang w:val="en-US"/>
        </w:rPr>
      </w:pPr>
      <w:r w:rsidRPr="00947D09">
        <w:rPr>
          <w:rFonts w:ascii="Times New Roman" w:hAnsi="Times New Roman"/>
          <w:sz w:val="24"/>
          <w:lang w:val="en-US"/>
        </w:rPr>
        <w:t xml:space="preserve">     - </w:t>
      </w:r>
      <w:proofErr w:type="gramStart"/>
      <w:r w:rsidRPr="00947D09">
        <w:rPr>
          <w:rFonts w:ascii="Times New Roman" w:hAnsi="Times New Roman"/>
          <w:sz w:val="24"/>
          <w:lang w:val="en-US"/>
        </w:rPr>
        <w:t>l</w:t>
      </w:r>
      <w:proofErr w:type="gramEnd"/>
      <w:r w:rsidRPr="00947D09">
        <w:rPr>
          <w:rFonts w:ascii="Times New Roman" w:hAnsi="Times New Roman"/>
          <w:sz w:val="24"/>
          <w:lang w:val="en-US"/>
        </w:rPr>
        <w:t xml:space="preserve">. </w:t>
      </w:r>
      <w:proofErr w:type="spellStart"/>
      <w:r w:rsidRPr="00947D09">
        <w:rPr>
          <w:rFonts w:ascii="Times New Roman" w:hAnsi="Times New Roman"/>
          <w:sz w:val="24"/>
          <w:lang w:val="en-US"/>
        </w:rPr>
        <w:t>axillaris</w:t>
      </w:r>
      <w:proofErr w:type="spellEnd"/>
      <w:r w:rsidRPr="00947D09">
        <w:rPr>
          <w:rFonts w:ascii="Times New Roman" w:hAnsi="Times New Roman"/>
          <w:sz w:val="24"/>
          <w:lang w:val="en-US"/>
        </w:rPr>
        <w:t xml:space="preserve"> posterior: 9-</w:t>
      </w:r>
      <w:r>
        <w:rPr>
          <w:rFonts w:ascii="Times New Roman" w:hAnsi="Times New Roman"/>
          <w:sz w:val="24"/>
        </w:rPr>
        <w:t>е</w:t>
      </w:r>
      <w:r w:rsidRPr="00947D09">
        <w:rPr>
          <w:rFonts w:ascii="Times New Roman" w:hAnsi="Times New Roman"/>
          <w:sz w:val="24"/>
          <w:lang w:val="en-US"/>
        </w:rPr>
        <w:t xml:space="preserve"> </w:t>
      </w:r>
      <w:r>
        <w:rPr>
          <w:rFonts w:ascii="Times New Roman" w:hAnsi="Times New Roman"/>
          <w:sz w:val="24"/>
        </w:rPr>
        <w:t>ребро</w:t>
      </w:r>
    </w:p>
    <w:p w:rsidR="004B0BE3" w:rsidRPr="00947D09" w:rsidRDefault="004B0BE3">
      <w:pPr>
        <w:pStyle w:val="a3"/>
        <w:rPr>
          <w:rFonts w:ascii="Times New Roman" w:hAnsi="Times New Roman"/>
          <w:sz w:val="24"/>
          <w:lang w:val="en-US"/>
        </w:rPr>
      </w:pPr>
      <w:r w:rsidRPr="00947D09">
        <w:rPr>
          <w:rFonts w:ascii="Times New Roman" w:hAnsi="Times New Roman"/>
          <w:sz w:val="24"/>
          <w:lang w:val="en-US"/>
        </w:rPr>
        <w:t xml:space="preserve">     - </w:t>
      </w:r>
      <w:proofErr w:type="gramStart"/>
      <w:r w:rsidRPr="00947D09">
        <w:rPr>
          <w:rFonts w:ascii="Times New Roman" w:hAnsi="Times New Roman"/>
          <w:sz w:val="24"/>
          <w:lang w:val="en-US"/>
        </w:rPr>
        <w:t>l</w:t>
      </w:r>
      <w:proofErr w:type="gramEnd"/>
      <w:r w:rsidRPr="00947D09">
        <w:rPr>
          <w:rFonts w:ascii="Times New Roman" w:hAnsi="Times New Roman"/>
          <w:sz w:val="24"/>
          <w:lang w:val="en-US"/>
        </w:rPr>
        <w:t xml:space="preserve">. </w:t>
      </w:r>
      <w:proofErr w:type="spellStart"/>
      <w:r w:rsidRPr="00947D09">
        <w:rPr>
          <w:rFonts w:ascii="Times New Roman" w:hAnsi="Times New Roman"/>
          <w:sz w:val="24"/>
          <w:lang w:val="en-US"/>
        </w:rPr>
        <w:t>scapularis</w:t>
      </w:r>
      <w:proofErr w:type="spellEnd"/>
      <w:r w:rsidRPr="00947D09">
        <w:rPr>
          <w:rFonts w:ascii="Times New Roman" w:hAnsi="Times New Roman"/>
          <w:sz w:val="24"/>
          <w:lang w:val="en-US"/>
        </w:rPr>
        <w:t>: 10-</w:t>
      </w:r>
      <w:r>
        <w:rPr>
          <w:rFonts w:ascii="Times New Roman" w:hAnsi="Times New Roman"/>
          <w:sz w:val="24"/>
        </w:rPr>
        <w:t>е</w:t>
      </w:r>
      <w:r w:rsidRPr="00947D09">
        <w:rPr>
          <w:rFonts w:ascii="Times New Roman" w:hAnsi="Times New Roman"/>
          <w:sz w:val="24"/>
          <w:lang w:val="en-US"/>
        </w:rPr>
        <w:t xml:space="preserve"> </w:t>
      </w:r>
      <w:r>
        <w:rPr>
          <w:rFonts w:ascii="Times New Roman" w:hAnsi="Times New Roman"/>
          <w:sz w:val="24"/>
        </w:rPr>
        <w:t>ребро</w:t>
      </w:r>
    </w:p>
    <w:p w:rsidR="004B0BE3" w:rsidRDefault="004B0BE3">
      <w:pPr>
        <w:pStyle w:val="a3"/>
        <w:rPr>
          <w:rFonts w:ascii="Times New Roman" w:hAnsi="Times New Roman"/>
          <w:sz w:val="24"/>
        </w:rPr>
      </w:pPr>
      <w:r w:rsidRPr="00947D09">
        <w:rPr>
          <w:rFonts w:ascii="Times New Roman" w:hAnsi="Times New Roman"/>
          <w:sz w:val="24"/>
          <w:lang w:val="en-US"/>
        </w:rPr>
        <w:t xml:space="preserve">     </w:t>
      </w:r>
      <w:r>
        <w:rPr>
          <w:rFonts w:ascii="Times New Roman" w:hAnsi="Times New Roman"/>
          <w:sz w:val="24"/>
        </w:rPr>
        <w:t xml:space="preserve">- l. </w:t>
      </w:r>
      <w:proofErr w:type="spellStart"/>
      <w:r>
        <w:rPr>
          <w:rFonts w:ascii="Times New Roman" w:hAnsi="Times New Roman"/>
          <w:sz w:val="24"/>
        </w:rPr>
        <w:t>paravertebralis</w:t>
      </w:r>
      <w:proofErr w:type="spellEnd"/>
      <w:r>
        <w:rPr>
          <w:rFonts w:ascii="Times New Roman" w:hAnsi="Times New Roman"/>
          <w:sz w:val="24"/>
        </w:rPr>
        <w:t>: остистый отросток XI грудного позвонка</w:t>
      </w:r>
    </w:p>
    <w:p w:rsidR="004B0BE3" w:rsidRDefault="004B0BE3">
      <w:pPr>
        <w:pStyle w:val="a3"/>
        <w:rPr>
          <w:rFonts w:ascii="Times New Roman" w:hAnsi="Times New Roman"/>
          <w:sz w:val="24"/>
        </w:rPr>
      </w:pPr>
      <w:r>
        <w:rPr>
          <w:rFonts w:ascii="Times New Roman" w:hAnsi="Times New Roman"/>
          <w:sz w:val="24"/>
        </w:rPr>
        <w:t>Границы левого лёгкого</w:t>
      </w:r>
      <w:proofErr w:type="gramStart"/>
      <w:r>
        <w:rPr>
          <w:rFonts w:ascii="Times New Roman" w:hAnsi="Times New Roman"/>
          <w:sz w:val="24"/>
        </w:rPr>
        <w:t> :</w:t>
      </w:r>
      <w:proofErr w:type="gramEnd"/>
    </w:p>
    <w:p w:rsidR="004B0BE3" w:rsidRDefault="004B0BE3">
      <w:pPr>
        <w:pStyle w:val="a3"/>
        <w:rPr>
          <w:rFonts w:ascii="Times New Roman" w:hAnsi="Times New Roman"/>
          <w:sz w:val="24"/>
        </w:rPr>
      </w:pPr>
      <w:r>
        <w:rPr>
          <w:rFonts w:ascii="Times New Roman" w:hAnsi="Times New Roman"/>
          <w:sz w:val="24"/>
        </w:rPr>
        <w:t xml:space="preserve">     - l. </w:t>
      </w:r>
      <w:proofErr w:type="spellStart"/>
      <w:r>
        <w:rPr>
          <w:rFonts w:ascii="Times New Roman" w:hAnsi="Times New Roman"/>
          <w:sz w:val="24"/>
        </w:rPr>
        <w:t>axillaris</w:t>
      </w:r>
      <w:proofErr w:type="spellEnd"/>
      <w:r>
        <w:rPr>
          <w:rFonts w:ascii="Times New Roman" w:hAnsi="Times New Roman"/>
          <w:sz w:val="24"/>
        </w:rPr>
        <w:t xml:space="preserve"> </w:t>
      </w:r>
      <w:proofErr w:type="spellStart"/>
      <w:r>
        <w:rPr>
          <w:rFonts w:ascii="Times New Roman" w:hAnsi="Times New Roman"/>
          <w:sz w:val="24"/>
        </w:rPr>
        <w:t>anterior</w:t>
      </w:r>
      <w:proofErr w:type="spellEnd"/>
      <w:r>
        <w:rPr>
          <w:rFonts w:ascii="Times New Roman" w:hAnsi="Times New Roman"/>
          <w:sz w:val="24"/>
        </w:rPr>
        <w:t>: 7-е ребро</w:t>
      </w:r>
    </w:p>
    <w:p w:rsidR="004B0BE3" w:rsidRPr="00947D09" w:rsidRDefault="004B0BE3">
      <w:pPr>
        <w:pStyle w:val="a3"/>
        <w:rPr>
          <w:rFonts w:ascii="Times New Roman" w:hAnsi="Times New Roman"/>
          <w:sz w:val="24"/>
          <w:lang w:val="en-US"/>
        </w:rPr>
      </w:pPr>
      <w:r>
        <w:rPr>
          <w:rFonts w:ascii="Times New Roman" w:hAnsi="Times New Roman"/>
          <w:sz w:val="24"/>
        </w:rPr>
        <w:lastRenderedPageBreak/>
        <w:t xml:space="preserve">     </w:t>
      </w:r>
      <w:r w:rsidRPr="00947D09">
        <w:rPr>
          <w:rFonts w:ascii="Times New Roman" w:hAnsi="Times New Roman"/>
          <w:sz w:val="24"/>
          <w:lang w:val="en-US"/>
        </w:rPr>
        <w:t xml:space="preserve">- </w:t>
      </w:r>
      <w:proofErr w:type="gramStart"/>
      <w:r w:rsidRPr="00947D09">
        <w:rPr>
          <w:rFonts w:ascii="Times New Roman" w:hAnsi="Times New Roman"/>
          <w:sz w:val="24"/>
          <w:lang w:val="en-US"/>
        </w:rPr>
        <w:t>l</w:t>
      </w:r>
      <w:proofErr w:type="gramEnd"/>
      <w:r w:rsidRPr="00947D09">
        <w:rPr>
          <w:rFonts w:ascii="Times New Roman" w:hAnsi="Times New Roman"/>
          <w:sz w:val="24"/>
          <w:lang w:val="en-US"/>
        </w:rPr>
        <w:t xml:space="preserve">. </w:t>
      </w:r>
      <w:proofErr w:type="spellStart"/>
      <w:r w:rsidRPr="00947D09">
        <w:rPr>
          <w:rFonts w:ascii="Times New Roman" w:hAnsi="Times New Roman"/>
          <w:sz w:val="24"/>
          <w:lang w:val="en-US"/>
        </w:rPr>
        <w:t>axillaris</w:t>
      </w:r>
      <w:proofErr w:type="spellEnd"/>
      <w:r w:rsidRPr="00947D09">
        <w:rPr>
          <w:rFonts w:ascii="Times New Roman" w:hAnsi="Times New Roman"/>
          <w:sz w:val="24"/>
          <w:lang w:val="en-US"/>
        </w:rPr>
        <w:t xml:space="preserve"> media: 8-</w:t>
      </w:r>
      <w:r>
        <w:rPr>
          <w:rFonts w:ascii="Times New Roman" w:hAnsi="Times New Roman"/>
          <w:sz w:val="24"/>
        </w:rPr>
        <w:t>е</w:t>
      </w:r>
      <w:r w:rsidRPr="00947D09">
        <w:rPr>
          <w:rFonts w:ascii="Times New Roman" w:hAnsi="Times New Roman"/>
          <w:sz w:val="24"/>
          <w:lang w:val="en-US"/>
        </w:rPr>
        <w:t xml:space="preserve"> </w:t>
      </w:r>
      <w:r>
        <w:rPr>
          <w:rFonts w:ascii="Times New Roman" w:hAnsi="Times New Roman"/>
          <w:sz w:val="24"/>
        </w:rPr>
        <w:t>ребро</w:t>
      </w:r>
    </w:p>
    <w:p w:rsidR="004B0BE3" w:rsidRPr="00947D09" w:rsidRDefault="004B0BE3">
      <w:pPr>
        <w:pStyle w:val="a3"/>
        <w:rPr>
          <w:rFonts w:ascii="Times New Roman" w:hAnsi="Times New Roman"/>
          <w:sz w:val="24"/>
          <w:lang w:val="en-US"/>
        </w:rPr>
      </w:pPr>
      <w:r w:rsidRPr="00947D09">
        <w:rPr>
          <w:rFonts w:ascii="Times New Roman" w:hAnsi="Times New Roman"/>
          <w:sz w:val="24"/>
          <w:lang w:val="en-US"/>
        </w:rPr>
        <w:t xml:space="preserve">     - </w:t>
      </w:r>
      <w:proofErr w:type="gramStart"/>
      <w:r w:rsidRPr="00947D09">
        <w:rPr>
          <w:rFonts w:ascii="Times New Roman" w:hAnsi="Times New Roman"/>
          <w:sz w:val="24"/>
          <w:lang w:val="en-US"/>
        </w:rPr>
        <w:t>l</w:t>
      </w:r>
      <w:proofErr w:type="gramEnd"/>
      <w:r w:rsidRPr="00947D09">
        <w:rPr>
          <w:rFonts w:ascii="Times New Roman" w:hAnsi="Times New Roman"/>
          <w:sz w:val="24"/>
          <w:lang w:val="en-US"/>
        </w:rPr>
        <w:t xml:space="preserve">. </w:t>
      </w:r>
      <w:proofErr w:type="spellStart"/>
      <w:r w:rsidRPr="00947D09">
        <w:rPr>
          <w:rFonts w:ascii="Times New Roman" w:hAnsi="Times New Roman"/>
          <w:sz w:val="24"/>
          <w:lang w:val="en-US"/>
        </w:rPr>
        <w:t>axillaris</w:t>
      </w:r>
      <w:proofErr w:type="spellEnd"/>
      <w:r w:rsidRPr="00947D09">
        <w:rPr>
          <w:rFonts w:ascii="Times New Roman" w:hAnsi="Times New Roman"/>
          <w:sz w:val="24"/>
          <w:lang w:val="en-US"/>
        </w:rPr>
        <w:t xml:space="preserve"> posterior: 9-</w:t>
      </w:r>
      <w:r>
        <w:rPr>
          <w:rFonts w:ascii="Times New Roman" w:hAnsi="Times New Roman"/>
          <w:sz w:val="24"/>
        </w:rPr>
        <w:t>е</w:t>
      </w:r>
      <w:r w:rsidRPr="00947D09">
        <w:rPr>
          <w:rFonts w:ascii="Times New Roman" w:hAnsi="Times New Roman"/>
          <w:sz w:val="24"/>
          <w:lang w:val="en-US"/>
        </w:rPr>
        <w:t xml:space="preserve"> </w:t>
      </w:r>
      <w:r>
        <w:rPr>
          <w:rFonts w:ascii="Times New Roman" w:hAnsi="Times New Roman"/>
          <w:sz w:val="24"/>
        </w:rPr>
        <w:t>ребро</w:t>
      </w:r>
    </w:p>
    <w:p w:rsidR="004B0BE3" w:rsidRDefault="004B0BE3">
      <w:r w:rsidRPr="00947D09">
        <w:rPr>
          <w:lang w:val="en-US"/>
        </w:rPr>
        <w:t xml:space="preserve">     </w:t>
      </w:r>
      <w:r>
        <w:t xml:space="preserve">- l. </w:t>
      </w:r>
      <w:proofErr w:type="spellStart"/>
      <w:r>
        <w:t>scapularis</w:t>
      </w:r>
      <w:proofErr w:type="spellEnd"/>
      <w:r>
        <w:t>: 10-е ребро</w:t>
      </w:r>
    </w:p>
    <w:p w:rsidR="004B0BE3" w:rsidRDefault="004B0BE3">
      <w:r>
        <w:t xml:space="preserve">      -l. </w:t>
      </w:r>
      <w:proofErr w:type="spellStart"/>
      <w:r>
        <w:t>paravertebralis</w:t>
      </w:r>
      <w:proofErr w:type="spellEnd"/>
      <w:r>
        <w:t>: остистый отросток XI грудного позвонка</w:t>
      </w:r>
    </w:p>
    <w:p w:rsidR="004B0BE3" w:rsidRDefault="004B0BE3">
      <w:r>
        <w:t>Стояние верхушки левого легкого:</w:t>
      </w:r>
    </w:p>
    <w:p w:rsidR="004B0BE3" w:rsidRDefault="004B0BE3">
      <w:r>
        <w:rPr>
          <w:u w:val="single"/>
        </w:rPr>
        <w:t>Спереди</w:t>
      </w:r>
      <w:r>
        <w:t xml:space="preserve"> на 4 см выше ключицы.</w:t>
      </w:r>
    </w:p>
    <w:p w:rsidR="004B0BE3" w:rsidRDefault="004B0BE3">
      <w:r>
        <w:rPr>
          <w:u w:val="single"/>
        </w:rPr>
        <w:t>Сзади</w:t>
      </w:r>
      <w:r>
        <w:t xml:space="preserve"> на уровне остистого отростка 7 шейного позвонка.</w:t>
      </w:r>
    </w:p>
    <w:p w:rsidR="004B0BE3" w:rsidRDefault="004B0BE3">
      <w:pPr>
        <w:tabs>
          <w:tab w:val="left" w:pos="8647"/>
          <w:tab w:val="right" w:pos="12191"/>
        </w:tabs>
        <w:ind w:right="-7"/>
        <w:jc w:val="both"/>
      </w:pPr>
      <w:r>
        <w:t>Стояние верхушки правого легкого:</w:t>
      </w:r>
    </w:p>
    <w:p w:rsidR="004B0BE3" w:rsidRDefault="004B0BE3">
      <w:pPr>
        <w:tabs>
          <w:tab w:val="left" w:pos="8647"/>
          <w:tab w:val="right" w:pos="12191"/>
        </w:tabs>
        <w:ind w:right="-7"/>
        <w:jc w:val="both"/>
      </w:pPr>
      <w:r>
        <w:rPr>
          <w:u w:val="single"/>
        </w:rPr>
        <w:t>Спереди</w:t>
      </w:r>
      <w:r>
        <w:t xml:space="preserve"> на 3 см выше ключицы.</w:t>
      </w:r>
    </w:p>
    <w:p w:rsidR="004B0BE3" w:rsidRDefault="004B0BE3">
      <w:pPr>
        <w:tabs>
          <w:tab w:val="left" w:pos="8647"/>
          <w:tab w:val="right" w:pos="12191"/>
        </w:tabs>
        <w:ind w:right="-7"/>
        <w:jc w:val="both"/>
      </w:pPr>
      <w:r>
        <w:rPr>
          <w:u w:val="single"/>
        </w:rPr>
        <w:t>Сзади</w:t>
      </w:r>
      <w:r>
        <w:t xml:space="preserve"> на уровне остистого отростка 7 шейного позвонка.</w:t>
      </w:r>
    </w:p>
    <w:p w:rsidR="004B0BE3" w:rsidRDefault="004B0BE3">
      <w:pPr>
        <w:tabs>
          <w:tab w:val="left" w:pos="8647"/>
          <w:tab w:val="right" w:pos="12191"/>
        </w:tabs>
        <w:ind w:right="-7"/>
        <w:jc w:val="both"/>
      </w:pPr>
      <w:r>
        <w:t xml:space="preserve">Ширина полей </w:t>
      </w:r>
      <w:proofErr w:type="spellStart"/>
      <w:r>
        <w:t>Кренинга</w:t>
      </w:r>
      <w:proofErr w:type="spellEnd"/>
      <w:r>
        <w:t xml:space="preserve"> с </w:t>
      </w:r>
      <w:proofErr w:type="gramStart"/>
      <w:r>
        <w:t>обоих</w:t>
      </w:r>
      <w:proofErr w:type="gramEnd"/>
      <w:r>
        <w:t xml:space="preserve"> сторон 4.5 см.</w:t>
      </w:r>
    </w:p>
    <w:p w:rsidR="004B0BE3" w:rsidRDefault="004B0BE3">
      <w:pPr>
        <w:tabs>
          <w:tab w:val="left" w:pos="8647"/>
          <w:tab w:val="right" w:pos="12191"/>
        </w:tabs>
        <w:ind w:right="-7"/>
        <w:jc w:val="both"/>
      </w:pPr>
      <w:r>
        <w:t xml:space="preserve">Активная подвижность нижнего легочного края правого легкого по средней </w:t>
      </w:r>
      <w:proofErr w:type="spellStart"/>
      <w:r>
        <w:t>аксилярной</w:t>
      </w:r>
      <w:proofErr w:type="spellEnd"/>
      <w:r>
        <w:t xml:space="preserve"> линии:</w:t>
      </w:r>
    </w:p>
    <w:p w:rsidR="004B0BE3" w:rsidRDefault="004B0BE3">
      <w:pPr>
        <w:pStyle w:val="a4"/>
        <w:ind w:firstLine="0"/>
      </w:pPr>
      <w:r>
        <w:t xml:space="preserve">на вдохе 2 см, на выдохе 2 см Активная подвижность нижнего легочного края левого легкого по средней </w:t>
      </w:r>
      <w:proofErr w:type="spellStart"/>
      <w:r>
        <w:t>аксилярной</w:t>
      </w:r>
      <w:proofErr w:type="spellEnd"/>
      <w:r>
        <w:t xml:space="preserve"> линии: на вдохе 2.5 см, на выдохе 2 см</w:t>
      </w:r>
    </w:p>
    <w:p w:rsidR="004B0BE3" w:rsidRDefault="004B0BE3">
      <w:pPr>
        <w:pStyle w:val="a3"/>
        <w:rPr>
          <w:rFonts w:ascii="Times New Roman" w:hAnsi="Times New Roman"/>
          <w:sz w:val="24"/>
        </w:rPr>
      </w:pPr>
      <w:r>
        <w:rPr>
          <w:rFonts w:ascii="Times New Roman" w:hAnsi="Times New Roman"/>
          <w:sz w:val="24"/>
        </w:rPr>
        <w:t>При сравнительной перкуссии над всей поверхностью лёгких  определяется ясный лёгочный звук, одинаковый в симметричных участках грудной клетки.</w:t>
      </w:r>
    </w:p>
    <w:p w:rsidR="004B0BE3" w:rsidRDefault="004B0BE3">
      <w:pPr>
        <w:tabs>
          <w:tab w:val="left" w:pos="8647"/>
          <w:tab w:val="right" w:pos="12191"/>
        </w:tabs>
        <w:ind w:right="-7"/>
        <w:jc w:val="both"/>
      </w:pPr>
      <w:r>
        <w:t xml:space="preserve">Над всеми </w:t>
      </w:r>
      <w:proofErr w:type="spellStart"/>
      <w:r>
        <w:t>аускультативными</w:t>
      </w:r>
      <w:proofErr w:type="spellEnd"/>
      <w:r>
        <w:t xml:space="preserve"> точками выслушивается везикулярное дыхание. Хрипов нет. </w:t>
      </w:r>
      <w:proofErr w:type="spellStart"/>
      <w:r>
        <w:t>Бронхофония</w:t>
      </w:r>
      <w:proofErr w:type="spellEnd"/>
      <w:r>
        <w:t xml:space="preserve"> над симметричными участками с </w:t>
      </w:r>
      <w:proofErr w:type="gramStart"/>
      <w:r>
        <w:t>обоих</w:t>
      </w:r>
      <w:proofErr w:type="gramEnd"/>
      <w:r>
        <w:t xml:space="preserve"> сторон проводится одинаково слабо.</w:t>
      </w:r>
    </w:p>
    <w:p w:rsidR="004B0BE3" w:rsidRDefault="004B0BE3">
      <w:pPr>
        <w:pStyle w:val="3"/>
        <w:jc w:val="center"/>
      </w:pPr>
    </w:p>
    <w:p w:rsidR="004B0BE3" w:rsidRDefault="004B0BE3">
      <w:pPr>
        <w:pStyle w:val="3"/>
        <w:jc w:val="center"/>
      </w:pPr>
      <w:proofErr w:type="gramStart"/>
      <w:r>
        <w:t>СЕРДЕЧНО-СОСУДИСТАЯ</w:t>
      </w:r>
      <w:proofErr w:type="gramEnd"/>
      <w:r>
        <w:t xml:space="preserve">    СИСТЕМА</w:t>
      </w:r>
    </w:p>
    <w:p w:rsidR="004B0BE3" w:rsidRDefault="004B0BE3">
      <w:pPr>
        <w:tabs>
          <w:tab w:val="left" w:pos="8647"/>
          <w:tab w:val="right" w:pos="12191"/>
        </w:tabs>
        <w:ind w:right="-7"/>
      </w:pPr>
    </w:p>
    <w:p w:rsidR="004B0BE3" w:rsidRDefault="004B0BE3">
      <w:pPr>
        <w:tabs>
          <w:tab w:val="left" w:pos="8647"/>
          <w:tab w:val="right" w:pos="12191"/>
        </w:tabs>
        <w:ind w:right="-7"/>
      </w:pPr>
      <w:r>
        <w:t xml:space="preserve">Выпячивания, видимой пульсации в области сердца нет. Верхушечный толчок визуально не определяется. </w:t>
      </w:r>
    </w:p>
    <w:p w:rsidR="004B0BE3" w:rsidRDefault="004B0BE3">
      <w:pPr>
        <w:tabs>
          <w:tab w:val="left" w:pos="8647"/>
          <w:tab w:val="right" w:pos="12191"/>
        </w:tabs>
        <w:ind w:right="-7"/>
      </w:pPr>
      <w:r>
        <w:t xml:space="preserve">Пульс симметричный, частотой 80 ударов в минуту, ритмичный, удовлетворительного наполнения и напряжения. </w:t>
      </w:r>
      <w:proofErr w:type="gramStart"/>
      <w:r>
        <w:t>Определяется пульсация височной, сонной, плечевой, локтевой, лучевой, бедренной, подколенной артерий; стенка их эластическая.</w:t>
      </w:r>
      <w:proofErr w:type="gramEnd"/>
    </w:p>
    <w:p w:rsidR="004B0BE3" w:rsidRDefault="004B0BE3">
      <w:pPr>
        <w:tabs>
          <w:tab w:val="left" w:pos="8647"/>
          <w:tab w:val="right" w:pos="12191"/>
        </w:tabs>
        <w:ind w:right="-7"/>
      </w:pPr>
      <w:r>
        <w:t xml:space="preserve">Верхушечный толчок  пальпируется в 5-м </w:t>
      </w:r>
      <w:proofErr w:type="spellStart"/>
      <w:r>
        <w:t>межреберье</w:t>
      </w:r>
      <w:proofErr w:type="spellEnd"/>
      <w:r>
        <w:t xml:space="preserve"> на 2 см </w:t>
      </w:r>
      <w:proofErr w:type="spellStart"/>
      <w:r>
        <w:t>латеральнее</w:t>
      </w:r>
      <w:proofErr w:type="spellEnd"/>
      <w:r>
        <w:t xml:space="preserve"> левой среднеключичной линии, площадью 1,5 на 2 см, умеренной силы, резистентный. </w:t>
      </w:r>
    </w:p>
    <w:p w:rsidR="004B0BE3" w:rsidRDefault="004B0BE3">
      <w:pPr>
        <w:tabs>
          <w:tab w:val="left" w:pos="8647"/>
          <w:tab w:val="right" w:pos="12191"/>
        </w:tabs>
        <w:ind w:right="-7"/>
      </w:pPr>
      <w:r>
        <w:t>Границы относительной сердечной тупости:</w:t>
      </w:r>
      <w:r>
        <w:br/>
      </w:r>
      <w:proofErr w:type="gramStart"/>
      <w:r>
        <w:t>Правая</w:t>
      </w:r>
      <w:proofErr w:type="gramEnd"/>
      <w:r>
        <w:t xml:space="preserve"> - в 4-м </w:t>
      </w:r>
      <w:proofErr w:type="spellStart"/>
      <w:r>
        <w:t>межреберье</w:t>
      </w:r>
      <w:proofErr w:type="spellEnd"/>
      <w:r>
        <w:t xml:space="preserve"> на 1 см кнаружи от правого края грудины.</w:t>
      </w:r>
      <w:r>
        <w:br/>
      </w:r>
      <w:proofErr w:type="gramStart"/>
      <w:r>
        <w:t>Верхняя</w:t>
      </w:r>
      <w:proofErr w:type="gramEnd"/>
      <w:r>
        <w:t xml:space="preserve"> - на уровне 3-го ребра между l. </w:t>
      </w:r>
      <w:proofErr w:type="spellStart"/>
      <w:r>
        <w:t>sternalis</w:t>
      </w:r>
      <w:proofErr w:type="spellEnd"/>
      <w:r>
        <w:t xml:space="preserve"> </w:t>
      </w:r>
      <w:proofErr w:type="spellStart"/>
      <w:r>
        <w:t>et</w:t>
      </w:r>
      <w:proofErr w:type="spellEnd"/>
      <w:r>
        <w:t xml:space="preserve"> l. </w:t>
      </w:r>
      <w:proofErr w:type="spellStart"/>
      <w:r>
        <w:t>Parasternalis</w:t>
      </w:r>
      <w:proofErr w:type="spellEnd"/>
      <w:r>
        <w:t xml:space="preserve"> </w:t>
      </w:r>
      <w:proofErr w:type="spellStart"/>
      <w:r>
        <w:t>sinistrae</w:t>
      </w:r>
      <w:proofErr w:type="spellEnd"/>
      <w:r>
        <w:br/>
      </w:r>
      <w:proofErr w:type="gramStart"/>
      <w:r>
        <w:t>Левая</w:t>
      </w:r>
      <w:proofErr w:type="gramEnd"/>
      <w:r>
        <w:t xml:space="preserve"> - в 5-м </w:t>
      </w:r>
      <w:proofErr w:type="spellStart"/>
      <w:r>
        <w:t>межреберье</w:t>
      </w:r>
      <w:proofErr w:type="spellEnd"/>
      <w:r>
        <w:t xml:space="preserve"> на 3 см левее среднеключичной линии.</w:t>
      </w:r>
    </w:p>
    <w:p w:rsidR="004B0BE3" w:rsidRDefault="004B0BE3">
      <w:pPr>
        <w:tabs>
          <w:tab w:val="left" w:pos="8647"/>
          <w:tab w:val="right" w:pos="12191"/>
        </w:tabs>
        <w:ind w:right="-7"/>
      </w:pPr>
      <w:r>
        <w:t>Границы абсолютной сердечной тупости:</w:t>
      </w:r>
      <w:r>
        <w:br/>
      </w:r>
      <w:proofErr w:type="gramStart"/>
      <w:r>
        <w:t>Правая</w:t>
      </w:r>
      <w:proofErr w:type="gramEnd"/>
      <w:r>
        <w:t xml:space="preserve"> - по левому краю грудины.</w:t>
      </w:r>
    </w:p>
    <w:p w:rsidR="004B0BE3" w:rsidRDefault="004B0BE3">
      <w:pPr>
        <w:tabs>
          <w:tab w:val="left" w:pos="8647"/>
          <w:tab w:val="right" w:pos="12191"/>
        </w:tabs>
        <w:ind w:right="-7"/>
      </w:pPr>
      <w:proofErr w:type="gramStart"/>
      <w:r>
        <w:t>Верхняя</w:t>
      </w:r>
      <w:proofErr w:type="gramEnd"/>
      <w:r>
        <w:t xml:space="preserve"> - на уровне 4-го ребра.</w:t>
      </w:r>
    </w:p>
    <w:p w:rsidR="004B0BE3" w:rsidRDefault="004B0BE3">
      <w:pPr>
        <w:tabs>
          <w:tab w:val="left" w:pos="8647"/>
          <w:tab w:val="right" w:pos="12191"/>
        </w:tabs>
        <w:ind w:right="-7"/>
      </w:pPr>
      <w:proofErr w:type="gramStart"/>
      <w:r>
        <w:t>Левая</w:t>
      </w:r>
      <w:proofErr w:type="gramEnd"/>
      <w:r>
        <w:t xml:space="preserve"> - на 1 см </w:t>
      </w:r>
      <w:proofErr w:type="spellStart"/>
      <w:r>
        <w:t>кнутри</w:t>
      </w:r>
      <w:proofErr w:type="spellEnd"/>
      <w:r>
        <w:t xml:space="preserve"> от границы относительной сердечной тупости.</w:t>
      </w:r>
    </w:p>
    <w:p w:rsidR="004B0BE3" w:rsidRDefault="004B0BE3">
      <w:pPr>
        <w:tabs>
          <w:tab w:val="left" w:pos="8647"/>
          <w:tab w:val="right" w:pos="12191"/>
        </w:tabs>
        <w:ind w:right="-7"/>
      </w:pPr>
      <w:r>
        <w:t xml:space="preserve">Сосудистый пучок не выходит за пределы грудины в 1-м и 2-м </w:t>
      </w:r>
      <w:proofErr w:type="spellStart"/>
      <w:r>
        <w:t>межреберьях</w:t>
      </w:r>
      <w:proofErr w:type="spellEnd"/>
      <w:r>
        <w:t>.</w:t>
      </w:r>
    </w:p>
    <w:p w:rsidR="004B0BE3" w:rsidRDefault="004B0BE3">
      <w:pPr>
        <w:pStyle w:val="20"/>
        <w:ind w:firstLine="0"/>
      </w:pPr>
      <w:proofErr w:type="spellStart"/>
      <w:r>
        <w:t>Аускультативно</w:t>
      </w:r>
      <w:proofErr w:type="spellEnd"/>
      <w:r>
        <w:t xml:space="preserve"> во всех точках выслушиваются </w:t>
      </w:r>
      <w:proofErr w:type="spellStart"/>
      <w:r>
        <w:t>ясные</w:t>
      </w:r>
      <w:proofErr w:type="gramStart"/>
      <w:r>
        <w:t>,р</w:t>
      </w:r>
      <w:proofErr w:type="gramEnd"/>
      <w:r>
        <w:t>итмичные</w:t>
      </w:r>
      <w:proofErr w:type="spellEnd"/>
      <w:r>
        <w:t xml:space="preserve"> тоны. Частота сердечных сокращений 80 удара в </w:t>
      </w:r>
      <w:proofErr w:type="spellStart"/>
      <w:r>
        <w:t>минуту</w:t>
      </w:r>
      <w:proofErr w:type="gramStart"/>
      <w:r>
        <w:t>.Ш</w:t>
      </w:r>
      <w:proofErr w:type="gramEnd"/>
      <w:r>
        <w:t>умов</w:t>
      </w:r>
      <w:proofErr w:type="spellEnd"/>
      <w:r>
        <w:t xml:space="preserve"> нет. Шум трения перикарда не выслушивается.</w:t>
      </w:r>
    </w:p>
    <w:p w:rsidR="004B0BE3" w:rsidRDefault="004B0BE3">
      <w:pPr>
        <w:tabs>
          <w:tab w:val="left" w:pos="8647"/>
          <w:tab w:val="right" w:pos="12191"/>
        </w:tabs>
        <w:ind w:right="-7"/>
      </w:pPr>
      <w:r>
        <w:t xml:space="preserve">Артериальное давление 140/90 мм </w:t>
      </w:r>
      <w:proofErr w:type="spellStart"/>
      <w:r>
        <w:t>рт.ст</w:t>
      </w:r>
      <w:proofErr w:type="spellEnd"/>
      <w:r>
        <w:t xml:space="preserve">. на левой руке, а на правой 130/90 </w:t>
      </w:r>
      <w:proofErr w:type="spellStart"/>
      <w:r>
        <w:t>мм</w:t>
      </w:r>
      <w:proofErr w:type="gramStart"/>
      <w:r>
        <w:t>.р</w:t>
      </w:r>
      <w:proofErr w:type="gramEnd"/>
      <w:r>
        <w:t>т.ст</w:t>
      </w:r>
      <w:proofErr w:type="spellEnd"/>
      <w:r>
        <w:t>.</w:t>
      </w:r>
    </w:p>
    <w:p w:rsidR="004B0BE3" w:rsidRDefault="004B0BE3">
      <w:pPr>
        <w:tabs>
          <w:tab w:val="left" w:pos="8647"/>
          <w:tab w:val="right" w:pos="12191"/>
        </w:tabs>
        <w:ind w:right="-7" w:firstLine="567"/>
        <w:jc w:val="center"/>
        <w:rPr>
          <w:b/>
          <w:sz w:val="28"/>
        </w:rPr>
      </w:pPr>
    </w:p>
    <w:p w:rsidR="004B0BE3" w:rsidRDefault="004B0BE3">
      <w:pPr>
        <w:tabs>
          <w:tab w:val="left" w:pos="8647"/>
          <w:tab w:val="right" w:pos="12191"/>
        </w:tabs>
        <w:ind w:right="-7" w:firstLine="567"/>
        <w:rPr>
          <w:b/>
          <w:sz w:val="28"/>
        </w:rPr>
      </w:pPr>
    </w:p>
    <w:p w:rsidR="004B0BE3" w:rsidRDefault="004B0BE3">
      <w:pPr>
        <w:tabs>
          <w:tab w:val="left" w:pos="8647"/>
          <w:tab w:val="right" w:pos="12191"/>
        </w:tabs>
        <w:ind w:right="-7" w:firstLine="567"/>
        <w:rPr>
          <w:b/>
          <w:sz w:val="28"/>
        </w:rPr>
      </w:pPr>
      <w:r>
        <w:rPr>
          <w:b/>
          <w:sz w:val="28"/>
        </w:rPr>
        <w:t xml:space="preserve">                       СИСТЕМА ОРГАНОВ ПИЩЕВАРЕНИЯ</w:t>
      </w:r>
    </w:p>
    <w:p w:rsidR="004B0BE3" w:rsidRDefault="004B0BE3">
      <w:pPr>
        <w:tabs>
          <w:tab w:val="left" w:pos="8647"/>
          <w:tab w:val="right" w:pos="12191"/>
        </w:tabs>
        <w:ind w:right="-7" w:firstLine="567"/>
      </w:pPr>
    </w:p>
    <w:p w:rsidR="004B0BE3" w:rsidRDefault="004B0BE3">
      <w:pPr>
        <w:tabs>
          <w:tab w:val="left" w:pos="8647"/>
          <w:tab w:val="right" w:pos="12191"/>
        </w:tabs>
        <w:ind w:right="-7" w:firstLine="567"/>
      </w:pPr>
      <w:r>
        <w:t xml:space="preserve">Осмотр ротовой полости:  язык обычной формы и величины, влажный, чистый. Трещин и язв на языке </w:t>
      </w:r>
      <w:proofErr w:type="spellStart"/>
      <w:r>
        <w:t>нет</w:t>
      </w:r>
      <w:proofErr w:type="gramStart"/>
      <w:r>
        <w:t>.Д</w:t>
      </w:r>
      <w:proofErr w:type="gramEnd"/>
      <w:r>
        <w:t>есны</w:t>
      </w:r>
      <w:proofErr w:type="spellEnd"/>
      <w:r>
        <w:t xml:space="preserve"> розовые,  не кровоточат, без воспалительных явлений. Миндалины  за небные дужки не выступают. Слизистая глотки влажная, розовая, чистая.</w:t>
      </w:r>
    </w:p>
    <w:p w:rsidR="004B0BE3" w:rsidRDefault="004B0BE3">
      <w:pPr>
        <w:tabs>
          <w:tab w:val="left" w:pos="8647"/>
          <w:tab w:val="right" w:pos="12191"/>
        </w:tabs>
        <w:ind w:right="-7" w:firstLine="567"/>
      </w:pPr>
      <w:r>
        <w:lastRenderedPageBreak/>
        <w:t>Живот обычной формы, симметричный с обеих сторон, в акте дыхания  участвует. Расширения подкожных вен нет. Рубцов нет.</w:t>
      </w:r>
    </w:p>
    <w:p w:rsidR="004B0BE3" w:rsidRDefault="004B0BE3">
      <w:pPr>
        <w:tabs>
          <w:tab w:val="left" w:pos="8647"/>
          <w:tab w:val="right" w:pos="12191"/>
        </w:tabs>
        <w:ind w:right="-7" w:firstLine="567"/>
        <w:rPr>
          <w:u w:val="single"/>
        </w:rPr>
      </w:pPr>
      <w:proofErr w:type="spellStart"/>
      <w:r>
        <w:rPr>
          <w:u w:val="single"/>
        </w:rPr>
        <w:t>Пальпаторно</w:t>
      </w:r>
      <w:proofErr w:type="spellEnd"/>
      <w:r>
        <w:rPr>
          <w:u w:val="single"/>
        </w:rPr>
        <w:t>:</w:t>
      </w:r>
    </w:p>
    <w:p w:rsidR="004B0BE3" w:rsidRDefault="004B0BE3">
      <w:pPr>
        <w:tabs>
          <w:tab w:val="left" w:pos="8647"/>
          <w:tab w:val="right" w:pos="12191"/>
        </w:tabs>
        <w:ind w:right="-7"/>
      </w:pPr>
      <w:r>
        <w:t xml:space="preserve">При поверхностной пальпации живот мягкий, </w:t>
      </w:r>
      <w:proofErr w:type="spellStart"/>
      <w:r>
        <w:t>безболезненный</w:t>
      </w:r>
      <w:proofErr w:type="gramStart"/>
      <w:r>
        <w:t>.Г</w:t>
      </w:r>
      <w:proofErr w:type="gramEnd"/>
      <w:r>
        <w:t>рыжевых</w:t>
      </w:r>
      <w:proofErr w:type="spellEnd"/>
      <w:r>
        <w:t xml:space="preserve"> </w:t>
      </w:r>
      <w:proofErr w:type="spellStart"/>
      <w:r>
        <w:t>выпячиваний</w:t>
      </w:r>
      <w:proofErr w:type="spellEnd"/>
      <w:r>
        <w:t xml:space="preserve">, диастаза прямых мышц живота нет. Болезненность в точках </w:t>
      </w:r>
      <w:proofErr w:type="spellStart"/>
      <w:r>
        <w:t>Боаса</w:t>
      </w:r>
      <w:proofErr w:type="spellEnd"/>
      <w:r>
        <w:t xml:space="preserve">, </w:t>
      </w:r>
      <w:proofErr w:type="spellStart"/>
      <w:r>
        <w:t>Опенховского</w:t>
      </w:r>
      <w:proofErr w:type="spellEnd"/>
      <w:r>
        <w:t xml:space="preserve">, </w:t>
      </w:r>
      <w:proofErr w:type="spellStart"/>
      <w:r>
        <w:t>Гебста</w:t>
      </w:r>
      <w:proofErr w:type="spellEnd"/>
      <w:r>
        <w:t xml:space="preserve"> и в зоне </w:t>
      </w:r>
      <w:proofErr w:type="spellStart"/>
      <w:r>
        <w:t>Шоффара</w:t>
      </w:r>
      <w:proofErr w:type="spellEnd"/>
      <w:r>
        <w:t xml:space="preserve"> отсутствует. Симптомы Менделя, </w:t>
      </w:r>
      <w:proofErr w:type="spellStart"/>
      <w:r>
        <w:t>Щеткина-Блюмберга</w:t>
      </w:r>
      <w:proofErr w:type="spellEnd"/>
      <w:r>
        <w:t xml:space="preserve">, </w:t>
      </w:r>
      <w:proofErr w:type="spellStart"/>
      <w:r>
        <w:t>Ровзинга</w:t>
      </w:r>
      <w:proofErr w:type="spellEnd"/>
      <w:r>
        <w:t xml:space="preserve">, </w:t>
      </w:r>
      <w:proofErr w:type="spellStart"/>
      <w:r>
        <w:t>Ситковского</w:t>
      </w:r>
      <w:proofErr w:type="spellEnd"/>
      <w:r>
        <w:t xml:space="preserve"> отрицательные.</w:t>
      </w:r>
    </w:p>
    <w:p w:rsidR="004B0BE3" w:rsidRDefault="004B0BE3">
      <w:pPr>
        <w:tabs>
          <w:tab w:val="left" w:pos="8647"/>
          <w:tab w:val="right" w:pos="12191"/>
        </w:tabs>
        <w:ind w:right="-7"/>
      </w:pPr>
      <w:r>
        <w:t xml:space="preserve">При глубокой пальпации в левой подвздошной области определяется безболезненная, ровная, плотноэластической консистенции сигмовидная кишка, не урчащая, диаметром 2 см. Слепая кишка, аппендикс, поперечно-ободочная кишка, конечный отдел тонкой кишки не пальпируются. Привратник, малая и большая кривизны </w:t>
      </w:r>
      <w:proofErr w:type="spellStart"/>
      <w:r>
        <w:t>желкдка</w:t>
      </w:r>
      <w:proofErr w:type="spellEnd"/>
      <w:r>
        <w:t xml:space="preserve"> не пальпируются. Нижняя граница желудка на 4 см выше пупка. Поджелудочная железа не пальпируется. </w:t>
      </w:r>
    </w:p>
    <w:p w:rsidR="004B0BE3" w:rsidRDefault="004B0BE3">
      <w:pPr>
        <w:tabs>
          <w:tab w:val="left" w:pos="8647"/>
          <w:tab w:val="right" w:pos="12191"/>
        </w:tabs>
        <w:ind w:right="-7" w:firstLine="567"/>
        <w:rPr>
          <w:u w:val="single"/>
        </w:rPr>
      </w:pPr>
      <w:proofErr w:type="spellStart"/>
      <w:r>
        <w:rPr>
          <w:u w:val="single"/>
        </w:rPr>
        <w:t>Перкуторно</w:t>
      </w:r>
      <w:proofErr w:type="spellEnd"/>
      <w:r>
        <w:rPr>
          <w:u w:val="single"/>
        </w:rPr>
        <w:t>:</w:t>
      </w:r>
    </w:p>
    <w:p w:rsidR="004B0BE3" w:rsidRDefault="004B0BE3">
      <w:pPr>
        <w:tabs>
          <w:tab w:val="left" w:pos="8647"/>
          <w:tab w:val="right" w:pos="12191"/>
        </w:tabs>
        <w:ind w:right="-7" w:firstLine="567"/>
      </w:pPr>
      <w:r>
        <w:t>При ориентировочной перкуссии свободный газ и жидкость в брюшной полости не определяются.</w:t>
      </w:r>
    </w:p>
    <w:p w:rsidR="004B0BE3" w:rsidRDefault="004B0BE3">
      <w:pPr>
        <w:tabs>
          <w:tab w:val="left" w:pos="8647"/>
          <w:tab w:val="right" w:pos="12191"/>
        </w:tabs>
        <w:ind w:right="-7" w:firstLine="567"/>
        <w:jc w:val="both"/>
        <w:rPr>
          <w:u w:val="single"/>
        </w:rPr>
      </w:pPr>
      <w:proofErr w:type="spellStart"/>
      <w:r>
        <w:rPr>
          <w:u w:val="single"/>
        </w:rPr>
        <w:t>Аускультативно</w:t>
      </w:r>
      <w:proofErr w:type="spellEnd"/>
      <w:r>
        <w:rPr>
          <w:u w:val="single"/>
        </w:rPr>
        <w:t>:</w:t>
      </w:r>
    </w:p>
    <w:p w:rsidR="004B0BE3" w:rsidRDefault="004B0BE3">
      <w:pPr>
        <w:pStyle w:val="a3"/>
        <w:rPr>
          <w:rFonts w:ascii="Times New Roman" w:hAnsi="Times New Roman"/>
          <w:sz w:val="24"/>
        </w:rPr>
      </w:pPr>
      <w:r>
        <w:rPr>
          <w:rFonts w:ascii="Times New Roman" w:hAnsi="Times New Roman"/>
          <w:sz w:val="24"/>
        </w:rPr>
        <w:t>Перистальтика кишечника умеренная, шум плеска не определяется, шума трения брюшины нет.</w:t>
      </w:r>
    </w:p>
    <w:p w:rsidR="004B0BE3" w:rsidRDefault="004B0BE3">
      <w:pPr>
        <w:pStyle w:val="a3"/>
        <w:rPr>
          <w:rFonts w:ascii="Times New Roman" w:hAnsi="Times New Roman"/>
          <w:sz w:val="24"/>
        </w:rPr>
      </w:pPr>
    </w:p>
    <w:p w:rsidR="004B0BE3" w:rsidRDefault="004B0BE3">
      <w:pPr>
        <w:pStyle w:val="a3"/>
        <w:rPr>
          <w:rFonts w:ascii="Times New Roman" w:hAnsi="Times New Roman"/>
          <w:sz w:val="24"/>
        </w:rPr>
      </w:pPr>
    </w:p>
    <w:p w:rsidR="004B0BE3" w:rsidRDefault="004B0BE3">
      <w:pPr>
        <w:pStyle w:val="a3"/>
        <w:jc w:val="center"/>
        <w:rPr>
          <w:rFonts w:ascii="Times New Roman" w:hAnsi="Times New Roman"/>
          <w:b/>
          <w:sz w:val="28"/>
        </w:rPr>
      </w:pPr>
      <w:r>
        <w:rPr>
          <w:rFonts w:ascii="Times New Roman" w:hAnsi="Times New Roman"/>
          <w:b/>
          <w:sz w:val="28"/>
        </w:rPr>
        <w:t>ГЕПАТО-ЛИЕНАЛЬНАЯ СИСТЕМА</w:t>
      </w:r>
    </w:p>
    <w:p w:rsidR="004B0BE3" w:rsidRDefault="004B0BE3">
      <w:pPr>
        <w:tabs>
          <w:tab w:val="left" w:pos="8647"/>
          <w:tab w:val="right" w:pos="12191"/>
        </w:tabs>
        <w:ind w:right="-7" w:firstLine="567"/>
      </w:pPr>
    </w:p>
    <w:p w:rsidR="004B0BE3" w:rsidRDefault="004B0BE3">
      <w:pPr>
        <w:tabs>
          <w:tab w:val="left" w:pos="8647"/>
          <w:tab w:val="right" w:pos="12191"/>
        </w:tabs>
        <w:ind w:right="-7" w:firstLine="567"/>
      </w:pPr>
      <w:r>
        <w:t xml:space="preserve">Видимого увеличения области печени и пульсации не наблюдается. </w:t>
      </w:r>
    </w:p>
    <w:p w:rsidR="004B0BE3" w:rsidRDefault="004B0BE3">
      <w:pPr>
        <w:tabs>
          <w:tab w:val="left" w:pos="8647"/>
          <w:tab w:val="right" w:pos="12191"/>
        </w:tabs>
        <w:ind w:right="-7" w:firstLine="567"/>
      </w:pPr>
      <w:r>
        <w:t xml:space="preserve">При перкуссии верхняя граница относительной печеночной тупости по правой </w:t>
      </w:r>
      <w:proofErr w:type="spellStart"/>
      <w:r>
        <w:t>серединоключичной</w:t>
      </w:r>
      <w:proofErr w:type="spellEnd"/>
      <w:r>
        <w:t xml:space="preserve"> линии находится на уровне 5-ого ребра. Нижняя - по правой </w:t>
      </w:r>
      <w:proofErr w:type="spellStart"/>
      <w:r>
        <w:t>серединоключичной</w:t>
      </w:r>
      <w:proofErr w:type="spellEnd"/>
      <w:r>
        <w:t xml:space="preserve"> линии на уровне реберной дуги, по средней линии - на границе верхней и средней трети расстояния между мечевидным отростком и пупком</w:t>
      </w:r>
      <w:proofErr w:type="gramStart"/>
      <w:r>
        <w:t xml:space="preserve"> ,</w:t>
      </w:r>
      <w:proofErr w:type="gramEnd"/>
      <w:r>
        <w:t xml:space="preserve"> по левой реберной дуге на уровне 8-го ребра</w:t>
      </w:r>
    </w:p>
    <w:p w:rsidR="004B0BE3" w:rsidRDefault="004B0BE3">
      <w:pPr>
        <w:tabs>
          <w:tab w:val="left" w:pos="8647"/>
          <w:tab w:val="right" w:pos="12191"/>
        </w:tabs>
        <w:ind w:right="-7" w:firstLine="567"/>
      </w:pPr>
      <w:proofErr w:type="gramStart"/>
      <w:r>
        <w:t>Нижний край печени из под реберной дуги не выходит.</w:t>
      </w:r>
      <w:proofErr w:type="gramEnd"/>
      <w:r>
        <w:t xml:space="preserve"> Край плотный округлой формы, ровный болезненности нет. Размеры печени по Курлову:  </w:t>
      </w:r>
    </w:p>
    <w:p w:rsidR="004B0BE3" w:rsidRDefault="004B0BE3">
      <w:pPr>
        <w:tabs>
          <w:tab w:val="left" w:pos="8647"/>
          <w:tab w:val="right" w:pos="12191"/>
        </w:tabs>
        <w:ind w:right="-7" w:firstLine="567"/>
      </w:pPr>
      <w:r>
        <w:t>1-й вертикальный - 9см;</w:t>
      </w:r>
    </w:p>
    <w:p w:rsidR="004B0BE3" w:rsidRDefault="004B0BE3">
      <w:pPr>
        <w:tabs>
          <w:tab w:val="left" w:pos="8647"/>
          <w:tab w:val="right" w:pos="12191"/>
        </w:tabs>
        <w:ind w:right="-7" w:firstLine="567"/>
      </w:pPr>
      <w:r>
        <w:t>2-й вертикальный - 8см;</w:t>
      </w:r>
    </w:p>
    <w:p w:rsidR="004B0BE3" w:rsidRDefault="004B0BE3">
      <w:pPr>
        <w:tabs>
          <w:tab w:val="left" w:pos="8647"/>
          <w:tab w:val="right" w:pos="12191"/>
        </w:tabs>
        <w:ind w:right="-7" w:firstLine="567"/>
      </w:pPr>
      <w:r>
        <w:t>косой - 7см.</w:t>
      </w:r>
    </w:p>
    <w:p w:rsidR="004B0BE3" w:rsidRDefault="004B0BE3">
      <w:pPr>
        <w:tabs>
          <w:tab w:val="left" w:pos="8647"/>
          <w:tab w:val="right" w:pos="12191"/>
        </w:tabs>
        <w:ind w:right="-7" w:firstLine="567"/>
      </w:pPr>
      <w:r>
        <w:t xml:space="preserve">Симптомы </w:t>
      </w:r>
      <w:proofErr w:type="spellStart"/>
      <w:r>
        <w:t>Ортнера</w:t>
      </w:r>
      <w:proofErr w:type="spellEnd"/>
      <w:r>
        <w:t xml:space="preserve">, Курвуазье, </w:t>
      </w:r>
      <w:proofErr w:type="spellStart"/>
      <w:r>
        <w:t>Мерфи</w:t>
      </w:r>
      <w:proofErr w:type="spellEnd"/>
      <w:r>
        <w:t xml:space="preserve">, </w:t>
      </w:r>
      <w:proofErr w:type="spellStart"/>
      <w:r>
        <w:t>Мюсси</w:t>
      </w:r>
      <w:proofErr w:type="spellEnd"/>
      <w:r>
        <w:t xml:space="preserve">, </w:t>
      </w:r>
      <w:proofErr w:type="spellStart"/>
      <w:r>
        <w:t>Кера</w:t>
      </w:r>
      <w:proofErr w:type="spellEnd"/>
      <w:r>
        <w:t xml:space="preserve"> отрицательные.</w:t>
      </w:r>
    </w:p>
    <w:p w:rsidR="004B0BE3" w:rsidRDefault="004B0BE3">
      <w:pPr>
        <w:tabs>
          <w:tab w:val="left" w:pos="8647"/>
          <w:tab w:val="right" w:pos="12191"/>
        </w:tabs>
        <w:ind w:right="-7" w:firstLine="567"/>
      </w:pPr>
      <w:r>
        <w:t xml:space="preserve">Селезенка в левом подреберье не пальпируется, </w:t>
      </w:r>
      <w:proofErr w:type="spellStart"/>
      <w:r>
        <w:t>перкуторные</w:t>
      </w:r>
      <w:proofErr w:type="spellEnd"/>
      <w:r>
        <w:t xml:space="preserve"> границы селезенки: верхняя  в 9  и нижняя в 11  </w:t>
      </w:r>
      <w:proofErr w:type="spellStart"/>
      <w:r>
        <w:t>межреберье</w:t>
      </w:r>
      <w:proofErr w:type="spellEnd"/>
      <w:r>
        <w:t xml:space="preserve"> по средней подмышечной линии слева.</w:t>
      </w:r>
    </w:p>
    <w:p w:rsidR="004B0BE3" w:rsidRDefault="004B0BE3">
      <w:pPr>
        <w:tabs>
          <w:tab w:val="left" w:pos="8647"/>
          <w:tab w:val="right" w:pos="12191"/>
        </w:tabs>
        <w:ind w:right="-7" w:firstLine="567"/>
      </w:pPr>
    </w:p>
    <w:p w:rsidR="004B0BE3" w:rsidRDefault="004B0BE3">
      <w:pPr>
        <w:pStyle w:val="2"/>
      </w:pPr>
      <w:r>
        <w:t>МОЧЕВЫДЕЛИТЕЛЬНАЯ   СИСТЕМА</w:t>
      </w:r>
    </w:p>
    <w:p w:rsidR="004B0BE3" w:rsidRDefault="004B0BE3">
      <w:pPr>
        <w:tabs>
          <w:tab w:val="left" w:pos="8647"/>
          <w:tab w:val="right" w:pos="12191"/>
        </w:tabs>
        <w:ind w:right="-7" w:firstLine="567"/>
        <w:jc w:val="both"/>
      </w:pPr>
      <w:r>
        <w:t>Визуально поясничная область не изменена. Мочеиспускание свободное, безболезненное. Почки не пальпируются. Симптом поколачивания отрицательный с обеих сторон.</w:t>
      </w:r>
    </w:p>
    <w:p w:rsidR="004B0BE3" w:rsidRDefault="004B0BE3">
      <w:pPr>
        <w:tabs>
          <w:tab w:val="left" w:pos="8647"/>
          <w:tab w:val="right" w:pos="12191"/>
        </w:tabs>
        <w:ind w:right="-7" w:firstLine="567"/>
        <w:jc w:val="center"/>
        <w:rPr>
          <w:b/>
          <w:sz w:val="28"/>
        </w:rPr>
      </w:pPr>
    </w:p>
    <w:p w:rsidR="004B0BE3" w:rsidRDefault="004B0BE3">
      <w:pPr>
        <w:tabs>
          <w:tab w:val="left" w:pos="8647"/>
          <w:tab w:val="right" w:pos="12191"/>
        </w:tabs>
        <w:ind w:right="-7" w:firstLine="567"/>
        <w:jc w:val="center"/>
        <w:rPr>
          <w:b/>
          <w:sz w:val="28"/>
        </w:rPr>
      </w:pPr>
    </w:p>
    <w:p w:rsidR="004B0BE3" w:rsidRDefault="004B0BE3">
      <w:pPr>
        <w:tabs>
          <w:tab w:val="left" w:pos="8647"/>
          <w:tab w:val="right" w:pos="12191"/>
        </w:tabs>
        <w:ind w:right="-7" w:firstLine="567"/>
        <w:jc w:val="center"/>
        <w:rPr>
          <w:b/>
          <w:sz w:val="28"/>
        </w:rPr>
      </w:pPr>
    </w:p>
    <w:p w:rsidR="004B0BE3" w:rsidRDefault="004B0BE3">
      <w:pPr>
        <w:tabs>
          <w:tab w:val="left" w:pos="8647"/>
          <w:tab w:val="right" w:pos="12191"/>
        </w:tabs>
        <w:ind w:right="-7" w:firstLine="567"/>
        <w:jc w:val="center"/>
        <w:rPr>
          <w:b/>
          <w:sz w:val="28"/>
        </w:rPr>
      </w:pPr>
    </w:p>
    <w:p w:rsidR="004B0BE3" w:rsidRDefault="004B0BE3">
      <w:pPr>
        <w:tabs>
          <w:tab w:val="left" w:pos="8647"/>
          <w:tab w:val="right" w:pos="12191"/>
        </w:tabs>
        <w:ind w:right="-7" w:firstLine="567"/>
        <w:jc w:val="center"/>
      </w:pPr>
      <w:r>
        <w:rPr>
          <w:b/>
          <w:sz w:val="28"/>
        </w:rPr>
        <w:t>ЭНДОКРИННАЯ СИСТЕМА</w:t>
      </w:r>
      <w:r>
        <w:t>.</w:t>
      </w:r>
    </w:p>
    <w:p w:rsidR="004B0BE3" w:rsidRDefault="004B0BE3">
      <w:pPr>
        <w:pStyle w:val="20"/>
      </w:pPr>
      <w:r>
        <w:t xml:space="preserve">На передней поверхности шеи определяется гладкое опухолевидное образование, больше слева, безболезненное, подвижное при глотании. Симптомы Мебиуса, </w:t>
      </w:r>
      <w:proofErr w:type="spellStart"/>
      <w:r>
        <w:t>Штельвага</w:t>
      </w:r>
      <w:proofErr w:type="spellEnd"/>
      <w:r>
        <w:t xml:space="preserve">, </w:t>
      </w:r>
      <w:proofErr w:type="spellStart"/>
      <w:r>
        <w:t>Кохера</w:t>
      </w:r>
      <w:proofErr w:type="spellEnd"/>
      <w:r>
        <w:t xml:space="preserve">, </w:t>
      </w:r>
      <w:proofErr w:type="spellStart"/>
      <w:r>
        <w:t>Греффе</w:t>
      </w:r>
      <w:proofErr w:type="spellEnd"/>
      <w:r>
        <w:t xml:space="preserve"> отрицательные. Экзофтальма, тремора рук и отека лица нет. </w:t>
      </w:r>
    </w:p>
    <w:p w:rsidR="004B0BE3" w:rsidRDefault="004B0BE3">
      <w:pPr>
        <w:pStyle w:val="20"/>
      </w:pPr>
      <w:r>
        <w:t>Поджелудочная железа не пальпируется.</w:t>
      </w:r>
    </w:p>
    <w:p w:rsidR="004B0BE3" w:rsidRDefault="004B0BE3">
      <w:pPr>
        <w:pStyle w:val="20"/>
      </w:pPr>
      <w:r>
        <w:lastRenderedPageBreak/>
        <w:t>Со стороны других желез изменений нет.</w:t>
      </w:r>
    </w:p>
    <w:p w:rsidR="004B0BE3" w:rsidRDefault="004B0BE3">
      <w:pPr>
        <w:pStyle w:val="20"/>
      </w:pPr>
    </w:p>
    <w:p w:rsidR="004B0BE3" w:rsidRDefault="004B0BE3">
      <w:pPr>
        <w:tabs>
          <w:tab w:val="left" w:pos="8647"/>
          <w:tab w:val="right" w:pos="12191"/>
        </w:tabs>
        <w:ind w:right="-7" w:firstLine="567"/>
        <w:jc w:val="center"/>
        <w:rPr>
          <w:b/>
          <w:sz w:val="28"/>
        </w:rPr>
      </w:pPr>
      <w:r>
        <w:rPr>
          <w:b/>
          <w:sz w:val="28"/>
        </w:rPr>
        <w:t>НЕРВНАЯ   СИСТЕМА И ОРГАНЫ ЧУВСТВ.</w:t>
      </w:r>
    </w:p>
    <w:p w:rsidR="004B0BE3" w:rsidRDefault="004B0BE3">
      <w:pPr>
        <w:tabs>
          <w:tab w:val="left" w:pos="8647"/>
          <w:tab w:val="right" w:pos="12191"/>
        </w:tabs>
        <w:ind w:right="-7" w:firstLine="567"/>
        <w:jc w:val="center"/>
        <w:rPr>
          <w:b/>
          <w:sz w:val="28"/>
        </w:rPr>
      </w:pPr>
    </w:p>
    <w:p w:rsidR="004B0BE3" w:rsidRDefault="004B0BE3">
      <w:pPr>
        <w:pStyle w:val="20"/>
      </w:pPr>
      <w:r>
        <w:t xml:space="preserve">Настроение хорошее. Ориентация в пространстве правильная. Больная контактна. </w:t>
      </w:r>
      <w:proofErr w:type="gramStart"/>
      <w:r>
        <w:t>Развита</w:t>
      </w:r>
      <w:proofErr w:type="gramEnd"/>
      <w:r>
        <w:t xml:space="preserve"> в соответствии с возрастом. Реч</w:t>
      </w:r>
      <w:proofErr w:type="gramStart"/>
      <w:r>
        <w:t>ь-</w:t>
      </w:r>
      <w:proofErr w:type="gramEnd"/>
      <w:r>
        <w:t xml:space="preserve"> монотонная.  Бессонницу не отмечает.</w:t>
      </w:r>
    </w:p>
    <w:p w:rsidR="004B0BE3" w:rsidRDefault="004B0BE3">
      <w:pPr>
        <w:tabs>
          <w:tab w:val="left" w:pos="8647"/>
          <w:tab w:val="right" w:pos="12191"/>
        </w:tabs>
        <w:ind w:right="-7" w:firstLine="567"/>
      </w:pPr>
      <w:r>
        <w:t xml:space="preserve">Поза </w:t>
      </w:r>
      <w:proofErr w:type="spellStart"/>
      <w:r>
        <w:t>Ромберга</w:t>
      </w:r>
      <w:proofErr w:type="spellEnd"/>
      <w:r>
        <w:t xml:space="preserve"> устойчивая. Координация движений правильная. </w:t>
      </w:r>
    </w:p>
    <w:p w:rsidR="004B0BE3" w:rsidRDefault="004B0BE3">
      <w:pPr>
        <w:tabs>
          <w:tab w:val="left" w:pos="8647"/>
          <w:tab w:val="right" w:pos="12191"/>
        </w:tabs>
        <w:ind w:right="-7"/>
      </w:pPr>
      <w:r>
        <w:t xml:space="preserve">Зрачки одинаковые, реагируют на свет. Рефлексы </w:t>
      </w:r>
      <w:proofErr w:type="spellStart"/>
      <w:r>
        <w:t>Бабинского</w:t>
      </w:r>
      <w:proofErr w:type="spellEnd"/>
      <w:r>
        <w:t xml:space="preserve">, Россолимо, Оппенгейма, </w:t>
      </w:r>
      <w:proofErr w:type="spellStart"/>
      <w:r>
        <w:t>Брудзинского</w:t>
      </w:r>
      <w:proofErr w:type="spellEnd"/>
      <w:r>
        <w:t xml:space="preserve"> не определяются.</w:t>
      </w:r>
    </w:p>
    <w:p w:rsidR="004B0BE3" w:rsidRDefault="004B0BE3">
      <w:pPr>
        <w:tabs>
          <w:tab w:val="left" w:pos="8647"/>
          <w:tab w:val="right" w:pos="12191"/>
        </w:tabs>
        <w:ind w:right="-7"/>
      </w:pPr>
      <w:r>
        <w:t xml:space="preserve">Зрения, слух и обоняние- в </w:t>
      </w:r>
      <w:proofErr w:type="spellStart"/>
      <w:r>
        <w:t>норме</w:t>
      </w:r>
      <w:proofErr w:type="gramStart"/>
      <w:r>
        <w:t>.Б</w:t>
      </w:r>
      <w:proofErr w:type="gramEnd"/>
      <w:r>
        <w:t>олевая</w:t>
      </w:r>
      <w:proofErr w:type="spellEnd"/>
      <w:r>
        <w:t xml:space="preserve"> и температурная чувствительность сохранена. Болезненности по ходу тройничного нерва </w:t>
      </w:r>
      <w:proofErr w:type="spellStart"/>
      <w:r>
        <w:t>нет</w:t>
      </w:r>
      <w:proofErr w:type="gramStart"/>
      <w:r>
        <w:t>.Р</w:t>
      </w:r>
      <w:proofErr w:type="gramEnd"/>
      <w:r>
        <w:t>егидности</w:t>
      </w:r>
      <w:proofErr w:type="spellEnd"/>
      <w:r>
        <w:t xml:space="preserve"> мышц затылка нет.</w:t>
      </w:r>
    </w:p>
    <w:p w:rsidR="004B0BE3" w:rsidRDefault="004B0BE3">
      <w:pPr>
        <w:tabs>
          <w:tab w:val="left" w:pos="8647"/>
          <w:tab w:val="right" w:pos="12191"/>
        </w:tabs>
        <w:ind w:right="-7"/>
      </w:pPr>
    </w:p>
    <w:p w:rsidR="004B0BE3" w:rsidRDefault="004B0BE3">
      <w:pPr>
        <w:tabs>
          <w:tab w:val="left" w:pos="8647"/>
          <w:tab w:val="right" w:pos="12191"/>
        </w:tabs>
        <w:ind w:right="-7"/>
        <w:jc w:val="center"/>
      </w:pPr>
      <w:r>
        <w:rPr>
          <w:b/>
          <w:sz w:val="28"/>
        </w:rPr>
        <w:t xml:space="preserve"> ЛАБОРАТОРНЫЕ И ИНСТРУМЕНТАЛЬНЫЕ ИССЛЕДОВАНИЯ</w:t>
      </w:r>
      <w:r>
        <w:t>.</w:t>
      </w:r>
    </w:p>
    <w:p w:rsidR="004B0BE3" w:rsidRDefault="004B0BE3">
      <w:pPr>
        <w:tabs>
          <w:tab w:val="left" w:pos="8647"/>
          <w:tab w:val="right" w:pos="12191"/>
        </w:tabs>
        <w:ind w:right="-7"/>
        <w:jc w:val="center"/>
      </w:pPr>
    </w:p>
    <w:p w:rsidR="004B0BE3" w:rsidRDefault="004B0BE3">
      <w:pPr>
        <w:pStyle w:val="a3"/>
        <w:rPr>
          <w:rFonts w:ascii="Times New Roman" w:hAnsi="Times New Roman"/>
          <w:sz w:val="24"/>
        </w:rPr>
      </w:pPr>
      <w:r>
        <w:rPr>
          <w:rFonts w:ascii="Times New Roman" w:hAnsi="Times New Roman"/>
          <w:kern w:val="24"/>
          <w:sz w:val="24"/>
        </w:rPr>
        <w:t>1</w:t>
      </w:r>
      <w:r>
        <w:rPr>
          <w:rFonts w:ascii="Times New Roman" w:hAnsi="Times New Roman"/>
          <w:sz w:val="24"/>
        </w:rPr>
        <w:t>.Общий анализ крови</w:t>
      </w:r>
    </w:p>
    <w:p w:rsidR="004B0BE3" w:rsidRDefault="004B0BE3">
      <w:pPr>
        <w:pStyle w:val="a3"/>
        <w:rPr>
          <w:rFonts w:ascii="Times New Roman" w:hAnsi="Times New Roman"/>
          <w:sz w:val="24"/>
        </w:rPr>
      </w:pPr>
      <w:r>
        <w:rPr>
          <w:rFonts w:ascii="Times New Roman" w:hAnsi="Times New Roman"/>
          <w:sz w:val="24"/>
        </w:rPr>
        <w:t>2.Общий анализ мочи </w:t>
      </w:r>
      <w:proofErr w:type="gramStart"/>
      <w:r>
        <w:rPr>
          <w:rFonts w:ascii="Times New Roman" w:hAnsi="Times New Roman"/>
          <w:sz w:val="24"/>
        </w:rPr>
        <w:t>от</w:t>
      </w:r>
      <w:proofErr w:type="gramEnd"/>
      <w:r>
        <w:rPr>
          <w:rFonts w:ascii="Times New Roman" w:hAnsi="Times New Roman"/>
          <w:sz w:val="24"/>
        </w:rPr>
        <w:t xml:space="preserve"> </w:t>
      </w:r>
    </w:p>
    <w:p w:rsidR="004B0BE3" w:rsidRDefault="004B0BE3">
      <w:pPr>
        <w:pStyle w:val="a3"/>
        <w:numPr>
          <w:ilvl w:val="0"/>
          <w:numId w:val="20"/>
        </w:numPr>
        <w:rPr>
          <w:rFonts w:ascii="Times New Roman" w:hAnsi="Times New Roman"/>
          <w:sz w:val="24"/>
        </w:rPr>
      </w:pPr>
      <w:r>
        <w:rPr>
          <w:rFonts w:ascii="Times New Roman" w:hAnsi="Times New Roman"/>
          <w:sz w:val="24"/>
        </w:rPr>
        <w:t xml:space="preserve">Биохимический анализ крови </w:t>
      </w:r>
    </w:p>
    <w:p w:rsidR="004B0BE3" w:rsidRDefault="004B0BE3">
      <w:pPr>
        <w:pStyle w:val="a3"/>
        <w:numPr>
          <w:ilvl w:val="0"/>
          <w:numId w:val="20"/>
        </w:numPr>
        <w:rPr>
          <w:rFonts w:ascii="Times New Roman" w:hAnsi="Times New Roman"/>
          <w:sz w:val="24"/>
        </w:rPr>
      </w:pPr>
      <w:r>
        <w:rPr>
          <w:rFonts w:ascii="Times New Roman" w:hAnsi="Times New Roman"/>
          <w:sz w:val="24"/>
        </w:rPr>
        <w:t>RW от 15.06 отрицательна.</w:t>
      </w:r>
    </w:p>
    <w:p w:rsidR="004B0BE3" w:rsidRDefault="004B0BE3">
      <w:pPr>
        <w:pStyle w:val="a3"/>
        <w:numPr>
          <w:ilvl w:val="0"/>
          <w:numId w:val="20"/>
        </w:numPr>
        <w:rPr>
          <w:rFonts w:ascii="Times New Roman" w:hAnsi="Times New Roman"/>
          <w:sz w:val="24"/>
        </w:rPr>
      </w:pPr>
      <w:r>
        <w:rPr>
          <w:rFonts w:ascii="Times New Roman" w:hAnsi="Times New Roman"/>
          <w:sz w:val="24"/>
        </w:rPr>
        <w:t>ФЛГ от 16.03.Органы грудной клетки без патологии.</w:t>
      </w:r>
    </w:p>
    <w:p w:rsidR="004B0BE3" w:rsidRDefault="004B0BE3">
      <w:pPr>
        <w:pStyle w:val="a3"/>
        <w:numPr>
          <w:ilvl w:val="0"/>
          <w:numId w:val="20"/>
        </w:numPr>
        <w:rPr>
          <w:rFonts w:ascii="Times New Roman" w:hAnsi="Times New Roman"/>
          <w:sz w:val="24"/>
        </w:rPr>
      </w:pPr>
      <w:r>
        <w:rPr>
          <w:rFonts w:ascii="Times New Roman" w:hAnsi="Times New Roman"/>
          <w:sz w:val="24"/>
        </w:rPr>
        <w:t xml:space="preserve">Анализ кала 5.10 </w:t>
      </w:r>
      <w:proofErr w:type="gramStart"/>
      <w:r>
        <w:rPr>
          <w:rFonts w:ascii="Times New Roman" w:hAnsi="Times New Roman"/>
          <w:sz w:val="24"/>
        </w:rPr>
        <w:t>на</w:t>
      </w:r>
      <w:proofErr w:type="gramEnd"/>
      <w:r>
        <w:rPr>
          <w:rFonts w:ascii="Times New Roman" w:hAnsi="Times New Roman"/>
          <w:sz w:val="24"/>
        </w:rPr>
        <w:t xml:space="preserve"> </w:t>
      </w:r>
      <w:proofErr w:type="gramStart"/>
      <w:r>
        <w:rPr>
          <w:rFonts w:ascii="Times New Roman" w:hAnsi="Times New Roman"/>
          <w:sz w:val="24"/>
        </w:rPr>
        <w:t>я</w:t>
      </w:r>
      <w:proofErr w:type="gramEnd"/>
      <w:r>
        <w:rPr>
          <w:rFonts w:ascii="Times New Roman" w:hAnsi="Times New Roman"/>
          <w:sz w:val="24"/>
        </w:rPr>
        <w:t>/глист - не  обнаружено.</w:t>
      </w:r>
    </w:p>
    <w:p w:rsidR="004B0BE3" w:rsidRDefault="004B0BE3">
      <w:pPr>
        <w:pStyle w:val="a3"/>
        <w:numPr>
          <w:ilvl w:val="0"/>
          <w:numId w:val="20"/>
        </w:numPr>
        <w:rPr>
          <w:rFonts w:ascii="Times New Roman" w:hAnsi="Times New Roman"/>
          <w:sz w:val="24"/>
        </w:rPr>
      </w:pPr>
      <w:r>
        <w:rPr>
          <w:rFonts w:ascii="Times New Roman" w:hAnsi="Times New Roman"/>
          <w:sz w:val="24"/>
        </w:rPr>
        <w:t>Электрокардиография от 5.10</w:t>
      </w:r>
    </w:p>
    <w:p w:rsidR="004B0BE3" w:rsidRDefault="004B0BE3">
      <w:pPr>
        <w:pStyle w:val="a3"/>
        <w:rPr>
          <w:rFonts w:ascii="Times New Roman" w:hAnsi="Times New Roman"/>
          <w:sz w:val="24"/>
        </w:rPr>
      </w:pPr>
      <w:r>
        <w:rPr>
          <w:rFonts w:ascii="Times New Roman" w:hAnsi="Times New Roman"/>
          <w:sz w:val="24"/>
        </w:rPr>
        <w:t xml:space="preserve">Заключение: Ритм синусовый, правильный, </w:t>
      </w:r>
      <w:proofErr w:type="spellStart"/>
      <w:r>
        <w:rPr>
          <w:rFonts w:ascii="Times New Roman" w:hAnsi="Times New Roman"/>
          <w:sz w:val="24"/>
        </w:rPr>
        <w:t>ритмичный</w:t>
      </w:r>
      <w:proofErr w:type="gramStart"/>
      <w:r>
        <w:rPr>
          <w:rFonts w:ascii="Times New Roman" w:hAnsi="Times New Roman"/>
          <w:sz w:val="24"/>
        </w:rPr>
        <w:t>,л</w:t>
      </w:r>
      <w:proofErr w:type="gramEnd"/>
      <w:r>
        <w:rPr>
          <w:rFonts w:ascii="Times New Roman" w:hAnsi="Times New Roman"/>
          <w:sz w:val="24"/>
        </w:rPr>
        <w:t>евограмма</w:t>
      </w:r>
      <w:proofErr w:type="spellEnd"/>
      <w:r>
        <w:rPr>
          <w:rFonts w:ascii="Times New Roman" w:hAnsi="Times New Roman"/>
          <w:sz w:val="24"/>
        </w:rPr>
        <w:t>. ЧСС - 82уд/мин</w:t>
      </w:r>
    </w:p>
    <w:p w:rsidR="004B0BE3" w:rsidRDefault="004B0BE3">
      <w:pPr>
        <w:pStyle w:val="a3"/>
        <w:rPr>
          <w:rFonts w:ascii="Times New Roman" w:hAnsi="Times New Roman"/>
          <w:sz w:val="24"/>
        </w:rPr>
      </w:pPr>
    </w:p>
    <w:p w:rsidR="004B0BE3" w:rsidRDefault="004B0BE3">
      <w:pPr>
        <w:pStyle w:val="a3"/>
        <w:rPr>
          <w:rFonts w:ascii="Times New Roman" w:hAnsi="Times New Roman"/>
          <w:sz w:val="24"/>
        </w:rPr>
      </w:pPr>
      <w:r>
        <w:rPr>
          <w:rFonts w:ascii="Times New Roman" w:hAnsi="Times New Roman"/>
          <w:sz w:val="24"/>
        </w:rPr>
        <w:t xml:space="preserve">                                                                    </w:t>
      </w:r>
    </w:p>
    <w:p w:rsidR="004B0BE3" w:rsidRDefault="004B0BE3">
      <w:pPr>
        <w:pStyle w:val="a3"/>
        <w:jc w:val="center"/>
        <w:rPr>
          <w:b/>
          <w:sz w:val="28"/>
        </w:rPr>
      </w:pPr>
      <w:r>
        <w:rPr>
          <w:rFonts w:ascii="Times New Roman" w:hAnsi="Times New Roman"/>
          <w:b/>
          <w:sz w:val="28"/>
        </w:rPr>
        <w:t>ДИАГНОЗ И ЕГО ОБОСНОВАНИЕ.</w:t>
      </w:r>
    </w:p>
    <w:p w:rsidR="004B0BE3" w:rsidRDefault="004B0BE3">
      <w:pPr>
        <w:jc w:val="both"/>
        <w:rPr>
          <w:b/>
        </w:rPr>
      </w:pPr>
      <w:r>
        <w:t xml:space="preserve">На основании </w:t>
      </w:r>
      <w:r>
        <w:rPr>
          <w:b/>
        </w:rPr>
        <w:t xml:space="preserve">жалоб - </w:t>
      </w:r>
      <w:r>
        <w:t>на наличие пятен</w:t>
      </w:r>
      <w:proofErr w:type="gramStart"/>
      <w:r>
        <w:t xml:space="preserve"> ,</w:t>
      </w:r>
      <w:proofErr w:type="gramEnd"/>
      <w:r>
        <w:t xml:space="preserve"> причиняющих косметическое неудобство и ощущение зуда; </w:t>
      </w:r>
      <w:r>
        <w:rPr>
          <w:b/>
        </w:rPr>
        <w:t>анамнеза данного заболевания</w:t>
      </w:r>
      <w:r>
        <w:t xml:space="preserve"> -</w:t>
      </w:r>
      <w:r>
        <w:rPr>
          <w:b/>
          <w:color w:val="FF0000"/>
          <w:sz w:val="36"/>
        </w:rPr>
        <w:t xml:space="preserve"> </w:t>
      </w:r>
      <w:r>
        <w:t xml:space="preserve">болеет с 1980года, когда заметила, что на ограниченном участке кожи в области живота образовалось пятно бледно - розового цвета , которое никак не </w:t>
      </w:r>
      <w:proofErr w:type="spellStart"/>
      <w:r>
        <w:t>беспокоило,но</w:t>
      </w:r>
      <w:proofErr w:type="spellEnd"/>
      <w:r>
        <w:t xml:space="preserve"> увеличивалось в </w:t>
      </w:r>
      <w:proofErr w:type="spellStart"/>
      <w:r>
        <w:t>размерах</w:t>
      </w:r>
      <w:proofErr w:type="gramStart"/>
      <w:r>
        <w:t>.П</w:t>
      </w:r>
      <w:proofErr w:type="gramEnd"/>
      <w:r>
        <w:t>рошла</w:t>
      </w:r>
      <w:proofErr w:type="spellEnd"/>
      <w:r>
        <w:t xml:space="preserve"> амбулаторно курс лечения в течении 2-х месяцев . Динамики в развитии кожного дефекта не наблюдалось .Затем начали </w:t>
      </w:r>
      <w:proofErr w:type="spellStart"/>
      <w:r>
        <w:t>появиляться</w:t>
      </w:r>
      <w:proofErr w:type="spellEnd"/>
      <w:r>
        <w:t xml:space="preserve"> новые пятна, которые стали причиной обращения больной в поликлинику </w:t>
      </w:r>
      <w:r w:rsidR="005E75B2">
        <w:t>***********</w:t>
      </w:r>
      <w:r>
        <w:t xml:space="preserve"> ; </w:t>
      </w:r>
      <w:r>
        <w:rPr>
          <w:b/>
        </w:rPr>
        <w:t>проведённого</w:t>
      </w:r>
      <w:r>
        <w:t xml:space="preserve"> </w:t>
      </w:r>
      <w:r>
        <w:rPr>
          <w:b/>
        </w:rPr>
        <w:t xml:space="preserve">дифференциального диагноза </w:t>
      </w:r>
      <w:proofErr w:type="gramStart"/>
      <w:r>
        <w:rPr>
          <w:b/>
        </w:rPr>
        <w:t>с</w:t>
      </w:r>
      <w:proofErr w:type="gramEnd"/>
      <w:r>
        <w:rPr>
          <w:b/>
        </w:rPr>
        <w:t xml:space="preserve"> </w:t>
      </w:r>
    </w:p>
    <w:p w:rsidR="004B0BE3" w:rsidRDefault="004B0BE3">
      <w:pPr>
        <w:jc w:val="both"/>
        <w:rPr>
          <w:b/>
        </w:rPr>
      </w:pPr>
      <w:r>
        <w:rPr>
          <w:b/>
        </w:rPr>
        <w:t xml:space="preserve">1.каплевидной формой ограниченной склеродермии ( </w:t>
      </w:r>
      <w:r>
        <w:t xml:space="preserve">болезнь белых пятен сходна с </w:t>
      </w:r>
      <w:proofErr w:type="spellStart"/>
      <w:r>
        <w:t>бляшечной</w:t>
      </w:r>
      <w:proofErr w:type="spellEnd"/>
      <w:r>
        <w:t xml:space="preserve"> формой очаговой склеродермии округлыми</w:t>
      </w:r>
      <w:proofErr w:type="gramStart"/>
      <w:r>
        <w:t xml:space="preserve"> ,</w:t>
      </w:r>
      <w:proofErr w:type="gramEnd"/>
      <w:r>
        <w:t xml:space="preserve"> овальными , резко очерченными , гладкими , блестящими пятнами плотной консистенции ,  которые могут слегка возвышаться над уровнем окружающей кожи или , наоборот , несколько западать , наличием сиреневого ободка вокруг пятна - венчика периферического роста . В области поражения при обеих формах очаговой склеродермии сглажен рисунок кожи , отсутствуют волосы , снижается секреция сальных и потовых желёз</w:t>
      </w:r>
      <w:proofErr w:type="gramStart"/>
      <w:r>
        <w:t xml:space="preserve"> ,</w:t>
      </w:r>
      <w:proofErr w:type="gramEnd"/>
      <w:r>
        <w:t xml:space="preserve"> кожная чувствительность , больные могут ощущать чувство стягивания , парестезии , незначительный зуд . Но в отличие от </w:t>
      </w:r>
      <w:proofErr w:type="spellStart"/>
      <w:r>
        <w:t>бляшечной</w:t>
      </w:r>
      <w:proofErr w:type="spellEnd"/>
      <w:r>
        <w:t xml:space="preserve"> формы пятна при каплевидной форме очаговой склеродермии характеризуются более мелким размером - диаметр 3 - 10 мм , фарфорово - белым цветом ( </w:t>
      </w:r>
      <w:proofErr w:type="spellStart"/>
      <w:r>
        <w:t>восковидно</w:t>
      </w:r>
      <w:proofErr w:type="spellEnd"/>
      <w:r>
        <w:t xml:space="preserve"> - жёлтый в стадии уплотнения ) , меньшей плотностью - </w:t>
      </w:r>
      <w:proofErr w:type="spellStart"/>
      <w:r>
        <w:t>тестоватая</w:t>
      </w:r>
      <w:proofErr w:type="spellEnd"/>
      <w:r>
        <w:t xml:space="preserve"> консистенция (деревянистая консистенция , спаянность с подлежащими тканями , невозможность собрать пятно в складки ) , они нередко располагаются группами , могут сливаться</w:t>
      </w:r>
      <w:proofErr w:type="gramStart"/>
      <w:r>
        <w:t xml:space="preserve"> ,</w:t>
      </w:r>
      <w:proofErr w:type="gramEnd"/>
      <w:r>
        <w:t xml:space="preserve"> образуя крупные очаги фестончатых очертаний , в виде мозаики .</w:t>
      </w:r>
      <w:r>
        <w:rPr>
          <w:i/>
        </w:rPr>
        <w:t xml:space="preserve"> </w:t>
      </w:r>
      <w:r>
        <w:t xml:space="preserve">Различается и характерная локализация: </w:t>
      </w:r>
      <w:proofErr w:type="spellStart"/>
      <w:r>
        <w:t>бляшечная</w:t>
      </w:r>
      <w:proofErr w:type="spellEnd"/>
      <w:r>
        <w:t xml:space="preserve"> форма - боковые поверхности туловища , спина , поясница , конечности , лицо ; пятнистая форма - шея , плечи , верхняя часть груди или спины , слизистая оболочка рта , половые органы . Кроме того при болезни белых пятен отсутствует </w:t>
      </w:r>
      <w:r>
        <w:lastRenderedPageBreak/>
        <w:t xml:space="preserve">стадийность процесса , характерная для </w:t>
      </w:r>
      <w:proofErr w:type="spellStart"/>
      <w:r>
        <w:t>бляшечной</w:t>
      </w:r>
      <w:proofErr w:type="spellEnd"/>
      <w:r>
        <w:t xml:space="preserve"> формы : в частности изменение цвета бляшек в зависимости от стадии </w:t>
      </w:r>
      <w:r>
        <w:rPr>
          <w:b/>
        </w:rPr>
        <w:t>)</w:t>
      </w:r>
    </w:p>
    <w:p w:rsidR="004B0BE3" w:rsidRDefault="004B0BE3">
      <w:pPr>
        <w:jc w:val="both"/>
      </w:pPr>
      <w:r>
        <w:rPr>
          <w:b/>
        </w:rPr>
        <w:t xml:space="preserve">2. Витилиго - </w:t>
      </w:r>
      <w:r>
        <w:t xml:space="preserve">это заболевание из группы </w:t>
      </w:r>
      <w:proofErr w:type="spellStart"/>
      <w:r>
        <w:t>дисхромий</w:t>
      </w:r>
      <w:proofErr w:type="spellEnd"/>
      <w:r>
        <w:t xml:space="preserve"> кожи, которое характеризуется возникновением пятен белого цвета вследствие потери или снижения функции </w:t>
      </w:r>
      <w:proofErr w:type="spellStart"/>
      <w:r>
        <w:t>меланоцитов</w:t>
      </w:r>
      <w:proofErr w:type="spellEnd"/>
      <w:r>
        <w:t xml:space="preserve"> - клеток, ответственных за синтез пигмента меланина. Количество и расположение пятен может быть самым различным, но больше всего проблем возникает, когда они располагаются на лице. Постепенно эти пятна увеличиваются, сливаются. Волосы на депигментированных участках также теряют цвет. Субъективные ощущения отсутствуют: ни зуда, ни боли в области пятен не бывает. Оставшиеся без пигмента области кожи имеют повышенную чувствительность к ультрафиолетовым лучам, так как отсутствие пигмента делает кожу совершенно беззащитной. Могут возникнуть сильные ожоги или появиться темные ободки вокруг пятен.</w:t>
      </w:r>
    </w:p>
    <w:p w:rsidR="004B0BE3" w:rsidRDefault="004B0BE3">
      <w:pPr>
        <w:jc w:val="both"/>
      </w:pPr>
      <w:r>
        <w:rPr>
          <w:b/>
        </w:rPr>
        <w:t>3.Хроническая трихофития взрослых-</w:t>
      </w:r>
      <w:r>
        <w:t xml:space="preserve">в </w:t>
      </w:r>
      <w:proofErr w:type="spellStart"/>
      <w:r>
        <w:t>отличае</w:t>
      </w:r>
      <w:proofErr w:type="spellEnd"/>
      <w:r>
        <w:t xml:space="preserve"> от склеродермии локализация пятен </w:t>
      </w:r>
      <w:proofErr w:type="spellStart"/>
      <w:r>
        <w:t>отмечаеться</w:t>
      </w:r>
      <w:proofErr w:type="spellEnd"/>
      <w:r>
        <w:t xml:space="preserve"> на волосистой части головы, но также они могут быть и на гладкой коже(колени, </w:t>
      </w:r>
      <w:proofErr w:type="spellStart"/>
      <w:r>
        <w:t>голень,руки</w:t>
      </w:r>
      <w:proofErr w:type="spellEnd"/>
      <w:r>
        <w:t xml:space="preserve">), на </w:t>
      </w:r>
      <w:proofErr w:type="spellStart"/>
      <w:r>
        <w:t>ногтях</w:t>
      </w:r>
      <w:proofErr w:type="gramStart"/>
      <w:r>
        <w:t>.П</w:t>
      </w:r>
      <w:proofErr w:type="gramEnd"/>
      <w:r>
        <w:t>ятна</w:t>
      </w:r>
      <w:proofErr w:type="spellEnd"/>
      <w:r>
        <w:t xml:space="preserve"> не ясные, </w:t>
      </w:r>
      <w:proofErr w:type="spellStart"/>
      <w:r>
        <w:t>шелушаться.Если</w:t>
      </w:r>
      <w:proofErr w:type="spellEnd"/>
      <w:r>
        <w:t xml:space="preserve"> </w:t>
      </w:r>
      <w:proofErr w:type="spellStart"/>
      <w:r>
        <w:t>удальть</w:t>
      </w:r>
      <w:proofErr w:type="spellEnd"/>
      <w:r>
        <w:t xml:space="preserve"> чешуйки, то цвет пятна-</w:t>
      </w:r>
      <w:proofErr w:type="spellStart"/>
      <w:r>
        <w:t>розовый.На</w:t>
      </w:r>
      <w:proofErr w:type="spellEnd"/>
      <w:r>
        <w:t xml:space="preserve"> гладкой коже  </w:t>
      </w:r>
      <w:proofErr w:type="spellStart"/>
      <w:r>
        <w:t>образуються</w:t>
      </w:r>
      <w:proofErr w:type="spellEnd"/>
      <w:r>
        <w:t xml:space="preserve"> </w:t>
      </w:r>
      <w:proofErr w:type="spellStart"/>
      <w:r>
        <w:t>нерезко</w:t>
      </w:r>
      <w:proofErr w:type="spellEnd"/>
      <w:r>
        <w:t xml:space="preserve"> ограниченные, </w:t>
      </w:r>
      <w:proofErr w:type="spellStart"/>
      <w:r>
        <w:t>синюшне</w:t>
      </w:r>
      <w:proofErr w:type="spellEnd"/>
      <w:r>
        <w:t xml:space="preserve">-красные пятна, шелушащиеся, неправильной </w:t>
      </w:r>
      <w:proofErr w:type="spellStart"/>
      <w:r>
        <w:t>формы,различной</w:t>
      </w:r>
      <w:proofErr w:type="spellEnd"/>
      <w:r>
        <w:t xml:space="preserve"> величины, иногда </w:t>
      </w:r>
      <w:proofErr w:type="spellStart"/>
      <w:r>
        <w:t>сливаються</w:t>
      </w:r>
      <w:proofErr w:type="spellEnd"/>
      <w:r>
        <w:t xml:space="preserve"> между </w:t>
      </w:r>
      <w:proofErr w:type="spellStart"/>
      <w:r>
        <w:t>собой.В</w:t>
      </w:r>
      <w:proofErr w:type="spellEnd"/>
      <w:r>
        <w:t xml:space="preserve"> </w:t>
      </w:r>
      <w:proofErr w:type="spellStart"/>
      <w:r>
        <w:t>исследовонии</w:t>
      </w:r>
      <w:proofErr w:type="spellEnd"/>
      <w:r>
        <w:t xml:space="preserve"> соскоба грибок не </w:t>
      </w:r>
      <w:proofErr w:type="gramStart"/>
      <w:r>
        <w:t>обнаружен</w:t>
      </w:r>
      <w:proofErr w:type="gramEnd"/>
      <w:r>
        <w:t>.</w:t>
      </w:r>
    </w:p>
    <w:p w:rsidR="004B0BE3" w:rsidRDefault="004B0BE3">
      <w:pPr>
        <w:jc w:val="both"/>
      </w:pPr>
      <w:r>
        <w:t xml:space="preserve">  Можно поставить окончательный клинический диагноз </w:t>
      </w:r>
      <w:proofErr w:type="gramStart"/>
      <w:r>
        <w:rPr>
          <w:i/>
        </w:rPr>
        <w:t>-</w:t>
      </w:r>
      <w:r>
        <w:t>С</w:t>
      </w:r>
      <w:proofErr w:type="gramEnd"/>
      <w:r>
        <w:t xml:space="preserve">клеродермия . </w:t>
      </w:r>
      <w:proofErr w:type="spellStart"/>
      <w:r>
        <w:t>Бляшечная</w:t>
      </w:r>
      <w:proofErr w:type="spellEnd"/>
      <w:r>
        <w:t xml:space="preserve"> форма .Подострая стадия .На основании ЭКГ и анамнеза –</w:t>
      </w:r>
      <w:proofErr w:type="spellStart"/>
      <w:r>
        <w:t>Вегитососудистая</w:t>
      </w:r>
      <w:proofErr w:type="spellEnd"/>
      <w:r>
        <w:t xml:space="preserve"> дистония по смешанному типу.</w:t>
      </w:r>
    </w:p>
    <w:p w:rsidR="004B0BE3" w:rsidRDefault="004B0BE3">
      <w:pPr>
        <w:jc w:val="center"/>
        <w:rPr>
          <w:b/>
          <w:sz w:val="28"/>
        </w:rPr>
      </w:pPr>
    </w:p>
    <w:p w:rsidR="004B0BE3" w:rsidRDefault="004B0BE3">
      <w:pPr>
        <w:jc w:val="center"/>
        <w:rPr>
          <w:b/>
          <w:sz w:val="28"/>
        </w:rPr>
      </w:pPr>
      <w:r>
        <w:rPr>
          <w:b/>
          <w:sz w:val="28"/>
        </w:rPr>
        <w:t>Дневники:</w:t>
      </w:r>
    </w:p>
    <w:p w:rsidR="004B0BE3" w:rsidRDefault="004B0BE3">
      <w:pPr>
        <w:jc w:val="both"/>
        <w:rPr>
          <w:i/>
        </w:rPr>
      </w:pPr>
    </w:p>
    <w:tbl>
      <w:tblPr>
        <w:tblW w:w="0" w:type="auto"/>
        <w:tblLayout w:type="fixed"/>
        <w:tblLook w:val="00A7" w:firstRow="1" w:lastRow="0" w:firstColumn="1" w:lastColumn="0" w:noHBand="0" w:noVBand="0"/>
      </w:tblPr>
      <w:tblGrid>
        <w:gridCol w:w="2518"/>
        <w:gridCol w:w="8222"/>
      </w:tblGrid>
      <w:tr w:rsidR="004B0BE3">
        <w:tblPrEx>
          <w:tblCellMar>
            <w:top w:w="0" w:type="dxa"/>
            <w:bottom w:w="0" w:type="dxa"/>
          </w:tblCellMar>
        </w:tblPrEx>
        <w:tc>
          <w:tcPr>
            <w:tcW w:w="2518" w:type="dxa"/>
            <w:tcBorders>
              <w:bottom w:val="single" w:sz="6" w:space="0" w:color="000000"/>
              <w:right w:val="single" w:sz="6" w:space="0" w:color="000000"/>
            </w:tcBorders>
          </w:tcPr>
          <w:p w:rsidR="004B0BE3" w:rsidRDefault="004B0BE3">
            <w:pPr>
              <w:jc w:val="both"/>
              <w:rPr>
                <w:b/>
              </w:rPr>
            </w:pPr>
            <w:r>
              <w:rPr>
                <w:b/>
              </w:rPr>
              <w:t>7.10.04 г.</w:t>
            </w:r>
          </w:p>
          <w:p w:rsidR="004B0BE3" w:rsidRDefault="004B0BE3">
            <w:pPr>
              <w:jc w:val="both"/>
              <w:rPr>
                <w:b/>
              </w:rPr>
            </w:pPr>
            <w:r>
              <w:rPr>
                <w:b/>
                <w:lang w:val="en-US"/>
              </w:rPr>
              <w:t>t</w:t>
            </w:r>
            <w:r w:rsidRPr="00947D09">
              <w:rPr>
                <w:b/>
              </w:rPr>
              <w:t xml:space="preserve"> </w:t>
            </w:r>
            <w:r>
              <w:rPr>
                <w:b/>
              </w:rPr>
              <w:t xml:space="preserve"> 36,6</w:t>
            </w:r>
            <w:r>
              <w:rPr>
                <w:b/>
                <w:vertAlign w:val="superscript"/>
              </w:rPr>
              <w:t>о</w:t>
            </w:r>
            <w:r>
              <w:rPr>
                <w:b/>
              </w:rPr>
              <w:t>С</w:t>
            </w:r>
          </w:p>
          <w:p w:rsidR="004B0BE3" w:rsidRDefault="004B0BE3">
            <w:pPr>
              <w:jc w:val="both"/>
              <w:rPr>
                <w:b/>
              </w:rPr>
            </w:pPr>
            <w:r>
              <w:rPr>
                <w:b/>
              </w:rPr>
              <w:t xml:space="preserve">АД   140/80 </w:t>
            </w:r>
            <w:proofErr w:type="spellStart"/>
            <w:r>
              <w:rPr>
                <w:b/>
              </w:rPr>
              <w:t>мм</w:t>
            </w:r>
            <w:proofErr w:type="gramStart"/>
            <w:r>
              <w:rPr>
                <w:b/>
              </w:rPr>
              <w:t>.р</w:t>
            </w:r>
            <w:proofErr w:type="gramEnd"/>
            <w:r>
              <w:rPr>
                <w:b/>
              </w:rPr>
              <w:t>т.ст</w:t>
            </w:r>
            <w:proofErr w:type="spellEnd"/>
            <w:r>
              <w:rPr>
                <w:b/>
              </w:rPr>
              <w:t>.</w:t>
            </w:r>
          </w:p>
          <w:p w:rsidR="004B0BE3" w:rsidRDefault="004B0BE3">
            <w:pPr>
              <w:jc w:val="both"/>
              <w:rPr>
                <w:b/>
              </w:rPr>
            </w:pPr>
            <w:proofErr w:type="gramStart"/>
            <w:r>
              <w:rPr>
                <w:b/>
              </w:rPr>
              <w:t>Р</w:t>
            </w:r>
            <w:proofErr w:type="gramEnd"/>
            <w:r>
              <w:rPr>
                <w:b/>
              </w:rPr>
              <w:t xml:space="preserve">   80 уд в </w:t>
            </w:r>
            <w:r>
              <w:rPr>
                <w:b/>
                <w:vertAlign w:val="superscript"/>
              </w:rPr>
              <w:t>/</w:t>
            </w:r>
          </w:p>
          <w:p w:rsidR="004B0BE3" w:rsidRDefault="004B0BE3">
            <w:pPr>
              <w:jc w:val="both"/>
              <w:rPr>
                <w:b/>
              </w:rPr>
            </w:pPr>
            <w:r>
              <w:rPr>
                <w:b/>
              </w:rPr>
              <w:t xml:space="preserve">ЧДД   20 в </w:t>
            </w:r>
            <w:r>
              <w:rPr>
                <w:b/>
                <w:vertAlign w:val="superscript"/>
              </w:rPr>
              <w:t>/</w:t>
            </w:r>
          </w:p>
        </w:tc>
        <w:tc>
          <w:tcPr>
            <w:tcW w:w="8222" w:type="dxa"/>
            <w:tcBorders>
              <w:left w:val="single" w:sz="6" w:space="0" w:color="000000"/>
              <w:bottom w:val="single" w:sz="6" w:space="0" w:color="000000"/>
              <w:right w:val="single" w:sz="6" w:space="0" w:color="000000"/>
            </w:tcBorders>
          </w:tcPr>
          <w:p w:rsidR="004B0BE3" w:rsidRDefault="004B0BE3">
            <w:r>
              <w:t>Состояние</w:t>
            </w:r>
            <w:proofErr w:type="gramStart"/>
            <w:r>
              <w:t xml:space="preserve"> :</w:t>
            </w:r>
            <w:proofErr w:type="gramEnd"/>
            <w:r>
              <w:t xml:space="preserve"> удовлетворительное </w:t>
            </w:r>
          </w:p>
          <w:p w:rsidR="004B0BE3" w:rsidRDefault="004B0BE3">
            <w:r>
              <w:t xml:space="preserve">Жалобы на :наличие пятен , причиняющих больной косметическое неудобство и зуд .Тоны сердца ритмичные, ясные, в легких дыхание </w:t>
            </w:r>
            <w:proofErr w:type="spellStart"/>
            <w:r>
              <w:t>везикулярное</w:t>
            </w:r>
            <w:proofErr w:type="gramStart"/>
            <w:r>
              <w:t>.Я</w:t>
            </w:r>
            <w:proofErr w:type="gramEnd"/>
            <w:r>
              <w:t>зык</w:t>
            </w:r>
            <w:proofErr w:type="spellEnd"/>
            <w:r>
              <w:t xml:space="preserve"> влажный, </w:t>
            </w:r>
            <w:proofErr w:type="spellStart"/>
            <w:r>
              <w:t>чистый.Живот</w:t>
            </w:r>
            <w:proofErr w:type="spellEnd"/>
            <w:r>
              <w:t xml:space="preserve"> не вздут, мягкий, безболезненный. Стул и диурез в норме</w:t>
            </w:r>
            <w:proofErr w:type="gramStart"/>
            <w:r>
              <w:t xml:space="preserve"> .</w:t>
            </w:r>
            <w:proofErr w:type="gramEnd"/>
          </w:p>
          <w:p w:rsidR="004B0BE3" w:rsidRDefault="004B0BE3">
            <w:pPr>
              <w:rPr>
                <w:b/>
              </w:rPr>
            </w:pPr>
          </w:p>
        </w:tc>
      </w:tr>
      <w:tr w:rsidR="004B0BE3">
        <w:tblPrEx>
          <w:tblCellMar>
            <w:top w:w="0" w:type="dxa"/>
            <w:bottom w:w="0" w:type="dxa"/>
          </w:tblCellMar>
        </w:tblPrEx>
        <w:trPr>
          <w:trHeight w:val="1746"/>
        </w:trPr>
        <w:tc>
          <w:tcPr>
            <w:tcW w:w="2518" w:type="dxa"/>
            <w:tcBorders>
              <w:top w:val="single" w:sz="6" w:space="0" w:color="000000"/>
              <w:bottom w:val="single" w:sz="6" w:space="0" w:color="000000"/>
              <w:right w:val="single" w:sz="6" w:space="0" w:color="000000"/>
            </w:tcBorders>
          </w:tcPr>
          <w:p w:rsidR="004B0BE3" w:rsidRDefault="004B0BE3">
            <w:pPr>
              <w:jc w:val="both"/>
              <w:rPr>
                <w:b/>
              </w:rPr>
            </w:pPr>
            <w:r>
              <w:rPr>
                <w:b/>
              </w:rPr>
              <w:t>8.10.04. г.</w:t>
            </w:r>
          </w:p>
          <w:p w:rsidR="004B0BE3" w:rsidRDefault="004B0BE3">
            <w:pPr>
              <w:jc w:val="both"/>
              <w:rPr>
                <w:b/>
              </w:rPr>
            </w:pPr>
            <w:r>
              <w:rPr>
                <w:b/>
                <w:lang w:val="en-US"/>
              </w:rPr>
              <w:t>t</w:t>
            </w:r>
            <w:r>
              <w:rPr>
                <w:b/>
              </w:rPr>
              <w:t xml:space="preserve">  36,5</w:t>
            </w:r>
            <w:r>
              <w:rPr>
                <w:b/>
                <w:vertAlign w:val="superscript"/>
              </w:rPr>
              <w:t>о</w:t>
            </w:r>
            <w:r>
              <w:rPr>
                <w:b/>
              </w:rPr>
              <w:t>С</w:t>
            </w:r>
          </w:p>
          <w:p w:rsidR="004B0BE3" w:rsidRDefault="004B0BE3">
            <w:pPr>
              <w:jc w:val="both"/>
              <w:rPr>
                <w:b/>
              </w:rPr>
            </w:pPr>
            <w:r>
              <w:rPr>
                <w:b/>
              </w:rPr>
              <w:t xml:space="preserve">АД   135/75 </w:t>
            </w:r>
            <w:proofErr w:type="spellStart"/>
            <w:r>
              <w:rPr>
                <w:b/>
              </w:rPr>
              <w:t>мм</w:t>
            </w:r>
            <w:proofErr w:type="gramStart"/>
            <w:r>
              <w:rPr>
                <w:b/>
              </w:rPr>
              <w:t>.р</w:t>
            </w:r>
            <w:proofErr w:type="gramEnd"/>
            <w:r>
              <w:rPr>
                <w:b/>
              </w:rPr>
              <w:t>т.ст</w:t>
            </w:r>
            <w:proofErr w:type="spellEnd"/>
            <w:r>
              <w:rPr>
                <w:b/>
              </w:rPr>
              <w:t>.</w:t>
            </w:r>
          </w:p>
          <w:p w:rsidR="004B0BE3" w:rsidRDefault="004B0BE3">
            <w:pPr>
              <w:jc w:val="both"/>
              <w:rPr>
                <w:b/>
                <w:vertAlign w:val="superscript"/>
              </w:rPr>
            </w:pPr>
            <w:proofErr w:type="gramStart"/>
            <w:r>
              <w:rPr>
                <w:b/>
              </w:rPr>
              <w:t>Р</w:t>
            </w:r>
            <w:proofErr w:type="gramEnd"/>
            <w:r>
              <w:rPr>
                <w:b/>
              </w:rPr>
              <w:t xml:space="preserve">   72 уд в</w:t>
            </w:r>
            <w:r>
              <w:rPr>
                <w:b/>
                <w:vertAlign w:val="superscript"/>
              </w:rPr>
              <w:t xml:space="preserve">  /</w:t>
            </w:r>
          </w:p>
          <w:p w:rsidR="004B0BE3" w:rsidRDefault="004B0BE3">
            <w:pPr>
              <w:jc w:val="both"/>
              <w:rPr>
                <w:b/>
              </w:rPr>
            </w:pPr>
            <w:r>
              <w:rPr>
                <w:b/>
              </w:rPr>
              <w:t xml:space="preserve">ЧДД   21 в </w:t>
            </w:r>
            <w:r>
              <w:rPr>
                <w:b/>
                <w:vertAlign w:val="superscript"/>
              </w:rPr>
              <w:t>/</w:t>
            </w:r>
          </w:p>
        </w:tc>
        <w:tc>
          <w:tcPr>
            <w:tcW w:w="8222" w:type="dxa"/>
            <w:tcBorders>
              <w:top w:val="single" w:sz="6" w:space="0" w:color="000000"/>
              <w:left w:val="single" w:sz="6" w:space="0" w:color="000000"/>
              <w:bottom w:val="single" w:sz="6" w:space="0" w:color="000000"/>
              <w:right w:val="single" w:sz="6" w:space="0" w:color="000000"/>
            </w:tcBorders>
          </w:tcPr>
          <w:p w:rsidR="004B0BE3" w:rsidRDefault="004B0BE3">
            <w:r>
              <w:t>Состояние : удовлетворительное</w:t>
            </w:r>
            <w:proofErr w:type="gramStart"/>
            <w:r>
              <w:t xml:space="preserve"> .</w:t>
            </w:r>
            <w:proofErr w:type="gramEnd"/>
          </w:p>
          <w:p w:rsidR="004B0BE3" w:rsidRDefault="004B0BE3">
            <w:pPr>
              <w:jc w:val="both"/>
            </w:pPr>
            <w:r>
              <w:t>Жалобы на : лёгкий зуд в зоне поражения .</w:t>
            </w:r>
            <w:proofErr w:type="spellStart"/>
            <w:r>
              <w:rPr>
                <w:lang w:val="en-US"/>
              </w:rPr>
              <w:t>Cor</w:t>
            </w:r>
            <w:proofErr w:type="spellEnd"/>
            <w:r w:rsidRPr="00947D09">
              <w:t xml:space="preserve"> </w:t>
            </w:r>
            <w:r>
              <w:rPr>
                <w:lang w:val="en-US"/>
              </w:rPr>
              <w:t>et</w:t>
            </w:r>
            <w:r w:rsidRPr="00947D09">
              <w:t xml:space="preserve"> </w:t>
            </w:r>
            <w:proofErr w:type="spellStart"/>
            <w:r>
              <w:rPr>
                <w:lang w:val="en-US"/>
              </w:rPr>
              <w:t>pulmonum</w:t>
            </w:r>
            <w:proofErr w:type="spellEnd"/>
            <w:r>
              <w:t xml:space="preserve"> без </w:t>
            </w:r>
            <w:proofErr w:type="spellStart"/>
            <w:r>
              <w:t>изменений</w:t>
            </w:r>
            <w:proofErr w:type="gramStart"/>
            <w:r>
              <w:t>.С</w:t>
            </w:r>
            <w:proofErr w:type="gramEnd"/>
            <w:r>
              <w:t>о</w:t>
            </w:r>
            <w:proofErr w:type="spellEnd"/>
            <w:r>
              <w:t xml:space="preserve"> стороны ЖКТ жалоб не </w:t>
            </w:r>
            <w:proofErr w:type="spellStart"/>
            <w:r>
              <w:t>предьявляет</w:t>
            </w:r>
            <w:proofErr w:type="spellEnd"/>
            <w:r>
              <w:t xml:space="preserve"> </w:t>
            </w:r>
          </w:p>
          <w:p w:rsidR="004B0BE3" w:rsidRDefault="004B0BE3">
            <w:r>
              <w:t>Стул и диурез без изменений</w:t>
            </w:r>
            <w:proofErr w:type="gramStart"/>
            <w:r>
              <w:t xml:space="preserve"> .</w:t>
            </w:r>
            <w:proofErr w:type="gramEnd"/>
          </w:p>
          <w:p w:rsidR="004B0BE3" w:rsidRDefault="004B0BE3">
            <w:proofErr w:type="gramStart"/>
            <w:r>
              <w:rPr>
                <w:lang w:val="en-US"/>
              </w:rPr>
              <w:t>St</w:t>
            </w:r>
            <w:r w:rsidRPr="00947D09">
              <w:t xml:space="preserve"> .</w:t>
            </w:r>
            <w:proofErr w:type="gramEnd"/>
            <w:r w:rsidRPr="00947D09">
              <w:t xml:space="preserve"> </w:t>
            </w:r>
            <w:proofErr w:type="spellStart"/>
            <w:proofErr w:type="gramStart"/>
            <w:r>
              <w:rPr>
                <w:lang w:val="en-US"/>
              </w:rPr>
              <w:t>localis</w:t>
            </w:r>
            <w:proofErr w:type="spellEnd"/>
            <w:r w:rsidRPr="00947D09">
              <w:t xml:space="preserve"> </w:t>
            </w:r>
            <w:r>
              <w:t>:</w:t>
            </w:r>
            <w:proofErr w:type="gramEnd"/>
            <w:r>
              <w:t xml:space="preserve"> кожный дефект без динамики .</w:t>
            </w:r>
          </w:p>
          <w:p w:rsidR="004B0BE3" w:rsidRDefault="004B0BE3"/>
          <w:p w:rsidR="004B0BE3" w:rsidRDefault="004B0BE3">
            <w:r>
              <w:t xml:space="preserve">9.10, 10.10-наблюдение </w:t>
            </w:r>
            <w:proofErr w:type="spellStart"/>
            <w:r>
              <w:t>дежурнгого</w:t>
            </w:r>
            <w:proofErr w:type="spellEnd"/>
            <w:r>
              <w:t xml:space="preserve"> медперсонала.</w:t>
            </w:r>
          </w:p>
          <w:p w:rsidR="004B0BE3" w:rsidRDefault="004B0BE3"/>
        </w:tc>
      </w:tr>
      <w:tr w:rsidR="004B0BE3">
        <w:tblPrEx>
          <w:tblCellMar>
            <w:top w:w="0" w:type="dxa"/>
            <w:bottom w:w="0" w:type="dxa"/>
          </w:tblCellMar>
        </w:tblPrEx>
        <w:tc>
          <w:tcPr>
            <w:tcW w:w="2518" w:type="dxa"/>
            <w:tcBorders>
              <w:top w:val="single" w:sz="6" w:space="0" w:color="000000"/>
              <w:bottom w:val="single" w:sz="6" w:space="0" w:color="000000"/>
              <w:right w:val="single" w:sz="6" w:space="0" w:color="000000"/>
            </w:tcBorders>
          </w:tcPr>
          <w:p w:rsidR="004B0BE3" w:rsidRDefault="004B0BE3">
            <w:pPr>
              <w:jc w:val="both"/>
              <w:rPr>
                <w:b/>
              </w:rPr>
            </w:pPr>
            <w:r>
              <w:rPr>
                <w:b/>
              </w:rPr>
              <w:t>11.10.04 г.</w:t>
            </w:r>
          </w:p>
          <w:p w:rsidR="004B0BE3" w:rsidRDefault="004B0BE3">
            <w:pPr>
              <w:jc w:val="both"/>
              <w:rPr>
                <w:b/>
              </w:rPr>
            </w:pPr>
            <w:r>
              <w:rPr>
                <w:b/>
                <w:lang w:val="en-US"/>
              </w:rPr>
              <w:t>t</w:t>
            </w:r>
            <w:r>
              <w:rPr>
                <w:b/>
              </w:rPr>
              <w:t xml:space="preserve">   36,6</w:t>
            </w:r>
            <w:r>
              <w:rPr>
                <w:b/>
                <w:vertAlign w:val="superscript"/>
              </w:rPr>
              <w:t>о</w:t>
            </w:r>
            <w:r>
              <w:rPr>
                <w:b/>
              </w:rPr>
              <w:t>С</w:t>
            </w:r>
          </w:p>
          <w:p w:rsidR="004B0BE3" w:rsidRDefault="004B0BE3">
            <w:pPr>
              <w:jc w:val="both"/>
              <w:rPr>
                <w:b/>
              </w:rPr>
            </w:pPr>
            <w:r>
              <w:rPr>
                <w:b/>
              </w:rPr>
              <w:t xml:space="preserve">АД   135/80 </w:t>
            </w:r>
            <w:proofErr w:type="spellStart"/>
            <w:r>
              <w:rPr>
                <w:b/>
              </w:rPr>
              <w:t>мм</w:t>
            </w:r>
            <w:proofErr w:type="gramStart"/>
            <w:r>
              <w:rPr>
                <w:b/>
              </w:rPr>
              <w:t>.р</w:t>
            </w:r>
            <w:proofErr w:type="gramEnd"/>
            <w:r>
              <w:rPr>
                <w:b/>
              </w:rPr>
              <w:t>т.ст</w:t>
            </w:r>
            <w:proofErr w:type="spellEnd"/>
            <w:r>
              <w:rPr>
                <w:b/>
              </w:rPr>
              <w:t>.</w:t>
            </w:r>
          </w:p>
          <w:p w:rsidR="004B0BE3" w:rsidRDefault="004B0BE3">
            <w:pPr>
              <w:jc w:val="both"/>
              <w:rPr>
                <w:b/>
              </w:rPr>
            </w:pPr>
            <w:proofErr w:type="gramStart"/>
            <w:r>
              <w:rPr>
                <w:b/>
              </w:rPr>
              <w:t>Р</w:t>
            </w:r>
            <w:proofErr w:type="gramEnd"/>
            <w:r>
              <w:rPr>
                <w:b/>
              </w:rPr>
              <w:t xml:space="preserve">  76 в </w:t>
            </w:r>
            <w:r>
              <w:rPr>
                <w:b/>
                <w:vertAlign w:val="superscript"/>
              </w:rPr>
              <w:t>/</w:t>
            </w:r>
          </w:p>
          <w:p w:rsidR="004B0BE3" w:rsidRDefault="004B0BE3">
            <w:pPr>
              <w:jc w:val="both"/>
              <w:rPr>
                <w:b/>
              </w:rPr>
            </w:pPr>
            <w:r>
              <w:rPr>
                <w:b/>
              </w:rPr>
              <w:t xml:space="preserve">ЧДД   20 в </w:t>
            </w:r>
            <w:r>
              <w:rPr>
                <w:b/>
                <w:vertAlign w:val="superscript"/>
              </w:rPr>
              <w:t>/</w:t>
            </w:r>
          </w:p>
        </w:tc>
        <w:tc>
          <w:tcPr>
            <w:tcW w:w="8222" w:type="dxa"/>
            <w:tcBorders>
              <w:top w:val="single" w:sz="6" w:space="0" w:color="000000"/>
              <w:left w:val="single" w:sz="6" w:space="0" w:color="000000"/>
              <w:bottom w:val="single" w:sz="6" w:space="0" w:color="000000"/>
              <w:right w:val="single" w:sz="6" w:space="0" w:color="000000"/>
            </w:tcBorders>
          </w:tcPr>
          <w:p w:rsidR="004B0BE3" w:rsidRDefault="004B0BE3">
            <w:r>
              <w:t xml:space="preserve">Состояние </w:t>
            </w:r>
            <w:proofErr w:type="spellStart"/>
            <w:r>
              <w:t>удовлетворительное</w:t>
            </w:r>
            <w:proofErr w:type="gramStart"/>
            <w:r>
              <w:t>.О</w:t>
            </w:r>
            <w:proofErr w:type="gramEnd"/>
            <w:r>
              <w:t>тмечает</w:t>
            </w:r>
            <w:proofErr w:type="spellEnd"/>
            <w:r>
              <w:t xml:space="preserve"> уменьшение зуда в области </w:t>
            </w:r>
            <w:proofErr w:type="spellStart"/>
            <w:r>
              <w:t>пятен.Тоны</w:t>
            </w:r>
            <w:proofErr w:type="spellEnd"/>
            <w:r>
              <w:t xml:space="preserve"> сердца ясные, ритмичные, в легких дыхание </w:t>
            </w:r>
            <w:proofErr w:type="spellStart"/>
            <w:r>
              <w:t>везикулярное.Живот</w:t>
            </w:r>
            <w:proofErr w:type="spellEnd"/>
            <w:r>
              <w:t xml:space="preserve"> </w:t>
            </w:r>
            <w:proofErr w:type="spellStart"/>
            <w:r>
              <w:t>мягуий</w:t>
            </w:r>
            <w:proofErr w:type="spellEnd"/>
            <w:r>
              <w:t xml:space="preserve">, </w:t>
            </w:r>
            <w:proofErr w:type="spellStart"/>
            <w:r>
              <w:t>безболезненный.Стул,диурез</w:t>
            </w:r>
            <w:proofErr w:type="spellEnd"/>
            <w:r>
              <w:t xml:space="preserve"> в </w:t>
            </w:r>
            <w:proofErr w:type="spellStart"/>
            <w:r>
              <w:t>норме.Получает</w:t>
            </w:r>
            <w:proofErr w:type="spellEnd"/>
            <w:r>
              <w:t xml:space="preserve"> лечение.</w:t>
            </w:r>
          </w:p>
        </w:tc>
      </w:tr>
    </w:tbl>
    <w:p w:rsidR="004B0BE3" w:rsidRDefault="004B0BE3">
      <w:pPr>
        <w:jc w:val="both"/>
        <w:rPr>
          <w:i/>
        </w:rPr>
      </w:pPr>
    </w:p>
    <w:tbl>
      <w:tblPr>
        <w:tblW w:w="0" w:type="auto"/>
        <w:tblLayout w:type="fixed"/>
        <w:tblLook w:val="00A7" w:firstRow="1" w:lastRow="0" w:firstColumn="1" w:lastColumn="0" w:noHBand="0" w:noVBand="0"/>
      </w:tblPr>
      <w:tblGrid>
        <w:gridCol w:w="2518"/>
        <w:gridCol w:w="8222"/>
      </w:tblGrid>
      <w:tr w:rsidR="004B0BE3">
        <w:tblPrEx>
          <w:tblCellMar>
            <w:top w:w="0" w:type="dxa"/>
            <w:bottom w:w="0" w:type="dxa"/>
          </w:tblCellMar>
        </w:tblPrEx>
        <w:tc>
          <w:tcPr>
            <w:tcW w:w="2518" w:type="dxa"/>
            <w:tcBorders>
              <w:bottom w:val="single" w:sz="6" w:space="0" w:color="000000"/>
              <w:right w:val="single" w:sz="6" w:space="0" w:color="000000"/>
            </w:tcBorders>
          </w:tcPr>
          <w:p w:rsidR="004B0BE3" w:rsidRDefault="004B0BE3">
            <w:pPr>
              <w:jc w:val="both"/>
              <w:rPr>
                <w:b/>
              </w:rPr>
            </w:pPr>
            <w:r>
              <w:rPr>
                <w:b/>
              </w:rPr>
              <w:t>12.10.04 г.</w:t>
            </w:r>
          </w:p>
          <w:p w:rsidR="004B0BE3" w:rsidRDefault="004B0BE3">
            <w:pPr>
              <w:jc w:val="both"/>
              <w:rPr>
                <w:b/>
              </w:rPr>
            </w:pPr>
            <w:r>
              <w:rPr>
                <w:b/>
                <w:lang w:val="en-US"/>
              </w:rPr>
              <w:t>t</w:t>
            </w:r>
            <w:r w:rsidRPr="00947D09">
              <w:rPr>
                <w:b/>
              </w:rPr>
              <w:t xml:space="preserve"> </w:t>
            </w:r>
            <w:r>
              <w:rPr>
                <w:b/>
              </w:rPr>
              <w:t xml:space="preserve"> 36,6</w:t>
            </w:r>
            <w:r>
              <w:rPr>
                <w:b/>
                <w:vertAlign w:val="superscript"/>
              </w:rPr>
              <w:t>о</w:t>
            </w:r>
            <w:r>
              <w:rPr>
                <w:b/>
              </w:rPr>
              <w:t>С</w:t>
            </w:r>
          </w:p>
          <w:p w:rsidR="004B0BE3" w:rsidRDefault="004B0BE3">
            <w:pPr>
              <w:jc w:val="both"/>
              <w:rPr>
                <w:b/>
              </w:rPr>
            </w:pPr>
            <w:r>
              <w:rPr>
                <w:b/>
              </w:rPr>
              <w:t xml:space="preserve">АД   140/80 </w:t>
            </w:r>
            <w:proofErr w:type="spellStart"/>
            <w:r>
              <w:rPr>
                <w:b/>
              </w:rPr>
              <w:t>мм</w:t>
            </w:r>
            <w:proofErr w:type="gramStart"/>
            <w:r>
              <w:rPr>
                <w:b/>
              </w:rPr>
              <w:t>.р</w:t>
            </w:r>
            <w:proofErr w:type="gramEnd"/>
            <w:r>
              <w:rPr>
                <w:b/>
              </w:rPr>
              <w:t>т.ст</w:t>
            </w:r>
            <w:proofErr w:type="spellEnd"/>
            <w:r>
              <w:rPr>
                <w:b/>
              </w:rPr>
              <w:t>.</w:t>
            </w:r>
          </w:p>
          <w:p w:rsidR="004B0BE3" w:rsidRDefault="004B0BE3">
            <w:pPr>
              <w:jc w:val="both"/>
              <w:rPr>
                <w:b/>
              </w:rPr>
            </w:pPr>
            <w:proofErr w:type="gramStart"/>
            <w:r>
              <w:rPr>
                <w:b/>
              </w:rPr>
              <w:t>Р</w:t>
            </w:r>
            <w:proofErr w:type="gramEnd"/>
            <w:r>
              <w:rPr>
                <w:b/>
              </w:rPr>
              <w:t xml:space="preserve">   82 уд в </w:t>
            </w:r>
            <w:r>
              <w:rPr>
                <w:b/>
                <w:vertAlign w:val="superscript"/>
              </w:rPr>
              <w:t>/</w:t>
            </w:r>
          </w:p>
          <w:p w:rsidR="004B0BE3" w:rsidRDefault="004B0BE3">
            <w:pPr>
              <w:jc w:val="both"/>
              <w:rPr>
                <w:b/>
              </w:rPr>
            </w:pPr>
            <w:r>
              <w:rPr>
                <w:b/>
              </w:rPr>
              <w:t xml:space="preserve">ЧДД   20 в </w:t>
            </w:r>
            <w:r>
              <w:rPr>
                <w:b/>
                <w:vertAlign w:val="superscript"/>
              </w:rPr>
              <w:t>/</w:t>
            </w:r>
          </w:p>
        </w:tc>
        <w:tc>
          <w:tcPr>
            <w:tcW w:w="8222" w:type="dxa"/>
            <w:tcBorders>
              <w:left w:val="single" w:sz="6" w:space="0" w:color="000000"/>
              <w:bottom w:val="single" w:sz="6" w:space="0" w:color="000000"/>
              <w:right w:val="single" w:sz="6" w:space="0" w:color="000000"/>
            </w:tcBorders>
          </w:tcPr>
          <w:p w:rsidR="004B0BE3" w:rsidRDefault="004B0BE3">
            <w:r>
              <w:t>Состояние : удовлетворительное</w:t>
            </w:r>
            <w:proofErr w:type="gramStart"/>
            <w:r>
              <w:t xml:space="preserve"> .</w:t>
            </w:r>
            <w:proofErr w:type="gramEnd"/>
          </w:p>
          <w:p w:rsidR="004B0BE3" w:rsidRDefault="004B0BE3">
            <w:pPr>
              <w:jc w:val="both"/>
            </w:pPr>
            <w:r>
              <w:t xml:space="preserve">Жалобы : отмечает отсутствие зуда в области изменения кожных </w:t>
            </w:r>
            <w:proofErr w:type="spellStart"/>
            <w:r>
              <w:t>покровов</w:t>
            </w:r>
            <w:proofErr w:type="gramStart"/>
            <w:r>
              <w:t>.Т</w:t>
            </w:r>
            <w:proofErr w:type="gramEnd"/>
            <w:r>
              <w:t>оны</w:t>
            </w:r>
            <w:proofErr w:type="spellEnd"/>
            <w:r>
              <w:t xml:space="preserve"> сердца чистые, </w:t>
            </w:r>
            <w:proofErr w:type="spellStart"/>
            <w:r>
              <w:t>ритмичные.Везикулярное</w:t>
            </w:r>
            <w:proofErr w:type="spellEnd"/>
            <w:r>
              <w:t xml:space="preserve"> дыхание над всеми </w:t>
            </w:r>
            <w:proofErr w:type="spellStart"/>
            <w:r>
              <w:t>аускультативными</w:t>
            </w:r>
            <w:proofErr w:type="spellEnd"/>
            <w:r>
              <w:t xml:space="preserve"> точками .Живот мягкий, безболезненный.</w:t>
            </w:r>
          </w:p>
          <w:p w:rsidR="004B0BE3" w:rsidRDefault="004B0BE3">
            <w:pPr>
              <w:jc w:val="both"/>
            </w:pPr>
            <w:r>
              <w:t>Стул и диурез в норме</w:t>
            </w:r>
            <w:proofErr w:type="gramStart"/>
            <w:r>
              <w:t xml:space="preserve"> .</w:t>
            </w:r>
            <w:proofErr w:type="gramEnd"/>
          </w:p>
          <w:p w:rsidR="004B0BE3" w:rsidRDefault="004B0BE3">
            <w:pPr>
              <w:pStyle w:val="Normal"/>
              <w:spacing w:before="0" w:after="0"/>
              <w:rPr>
                <w:b/>
                <w:snapToGrid/>
                <w:kern w:val="24"/>
              </w:rPr>
            </w:pPr>
            <w:proofErr w:type="gramStart"/>
            <w:r>
              <w:rPr>
                <w:lang w:val="en-US"/>
              </w:rPr>
              <w:lastRenderedPageBreak/>
              <w:t>St</w:t>
            </w:r>
            <w:r w:rsidRPr="00947D09">
              <w:t xml:space="preserve"> .</w:t>
            </w:r>
            <w:proofErr w:type="gramEnd"/>
            <w:r w:rsidRPr="00947D09">
              <w:t xml:space="preserve"> </w:t>
            </w:r>
            <w:proofErr w:type="spellStart"/>
            <w:proofErr w:type="gramStart"/>
            <w:r>
              <w:rPr>
                <w:lang w:val="en-US"/>
              </w:rPr>
              <w:t>localis</w:t>
            </w:r>
            <w:proofErr w:type="spellEnd"/>
            <w:r w:rsidRPr="00947D09">
              <w:t xml:space="preserve"> </w:t>
            </w:r>
            <w:r>
              <w:t>:</w:t>
            </w:r>
            <w:proofErr w:type="gramEnd"/>
            <w:r>
              <w:t xml:space="preserve"> В очаге поражения стало наблюдаться небольшое шелушение .</w:t>
            </w:r>
          </w:p>
        </w:tc>
      </w:tr>
    </w:tbl>
    <w:p w:rsidR="004B0BE3" w:rsidRDefault="004B0BE3">
      <w:pPr>
        <w:jc w:val="both"/>
        <w:rPr>
          <w:i/>
        </w:rPr>
      </w:pPr>
    </w:p>
    <w:p w:rsidR="004B0BE3" w:rsidRDefault="004B0BE3">
      <w:pPr>
        <w:jc w:val="both"/>
        <w:rPr>
          <w:b/>
          <w:i/>
          <w:color w:val="0000FF"/>
          <w:sz w:val="32"/>
        </w:rPr>
      </w:pPr>
      <w:r>
        <w:rPr>
          <w:b/>
          <w:i/>
          <w:color w:val="0000FF"/>
          <w:sz w:val="32"/>
        </w:rPr>
        <w:t xml:space="preserve">                                 </w:t>
      </w:r>
    </w:p>
    <w:p w:rsidR="004B0BE3" w:rsidRDefault="004B0BE3">
      <w:pPr>
        <w:jc w:val="both"/>
        <w:rPr>
          <w:b/>
          <w:i/>
          <w:color w:val="0000FF"/>
          <w:sz w:val="32"/>
        </w:rPr>
      </w:pPr>
    </w:p>
    <w:p w:rsidR="004B0BE3" w:rsidRDefault="004B0BE3">
      <w:pPr>
        <w:jc w:val="both"/>
        <w:rPr>
          <w:i/>
        </w:rPr>
      </w:pPr>
      <w:r>
        <w:rPr>
          <w:i/>
        </w:rPr>
        <w:t xml:space="preserve"> </w:t>
      </w:r>
    </w:p>
    <w:p w:rsidR="004B0BE3" w:rsidRDefault="004B0BE3">
      <w:pPr>
        <w:pStyle w:val="a3"/>
        <w:jc w:val="center"/>
        <w:rPr>
          <w:i/>
        </w:rPr>
      </w:pPr>
      <w:r>
        <w:rPr>
          <w:rFonts w:ascii="Times New Roman" w:hAnsi="Times New Roman"/>
          <w:b/>
          <w:sz w:val="28"/>
        </w:rPr>
        <w:t>ЛЕЧЕНИЕ И ЕГО ОБОСНОВАНИЕ</w:t>
      </w:r>
      <w:r>
        <w:rPr>
          <w:i/>
        </w:rPr>
        <w:t>.</w:t>
      </w:r>
    </w:p>
    <w:p w:rsidR="004B0BE3" w:rsidRDefault="004B0BE3">
      <w:pPr>
        <w:numPr>
          <w:ilvl w:val="0"/>
          <w:numId w:val="7"/>
        </w:numPr>
        <w:ind w:left="283"/>
        <w:jc w:val="both"/>
        <w:rPr>
          <w:i/>
        </w:rPr>
      </w:pPr>
      <w:r>
        <w:rPr>
          <w:b/>
        </w:rPr>
        <w:t xml:space="preserve">Полноценное питание </w:t>
      </w:r>
      <w:r>
        <w:rPr>
          <w:i/>
        </w:rPr>
        <w:t>с достаточным содержанием животных белков</w:t>
      </w:r>
      <w:proofErr w:type="gramStart"/>
      <w:r>
        <w:rPr>
          <w:i/>
        </w:rPr>
        <w:t xml:space="preserve"> ,</w:t>
      </w:r>
      <w:proofErr w:type="gramEnd"/>
      <w:r>
        <w:rPr>
          <w:i/>
        </w:rPr>
        <w:t xml:space="preserve"> растительного масла , овощей , фруктов .  </w:t>
      </w:r>
    </w:p>
    <w:p w:rsidR="004B0BE3" w:rsidRDefault="004B0BE3">
      <w:pPr>
        <w:numPr>
          <w:ilvl w:val="0"/>
          <w:numId w:val="7"/>
        </w:numPr>
        <w:ind w:left="283"/>
        <w:jc w:val="both"/>
        <w:rPr>
          <w:i/>
        </w:rPr>
      </w:pPr>
      <w:r>
        <w:rPr>
          <w:b/>
        </w:rPr>
        <w:t>Антибиотики</w:t>
      </w:r>
      <w:proofErr w:type="gramStart"/>
      <w:r>
        <w:rPr>
          <w:b/>
        </w:rPr>
        <w:t xml:space="preserve"> .</w:t>
      </w:r>
      <w:proofErr w:type="gramEnd"/>
      <w:r>
        <w:rPr>
          <w:i/>
        </w:rPr>
        <w:t xml:space="preserve"> </w:t>
      </w:r>
    </w:p>
    <w:p w:rsidR="004B0BE3" w:rsidRDefault="004B0BE3">
      <w:pPr>
        <w:numPr>
          <w:ilvl w:val="12"/>
          <w:numId w:val="0"/>
        </w:numPr>
        <w:jc w:val="both"/>
        <w:rPr>
          <w:i/>
        </w:rPr>
      </w:pPr>
      <w:r>
        <w:rPr>
          <w:i/>
        </w:rPr>
        <w:t xml:space="preserve">  </w:t>
      </w:r>
      <w:r>
        <w:rPr>
          <w:b/>
          <w:i/>
        </w:rPr>
        <w:t>Пенициллин</w:t>
      </w:r>
      <w:proofErr w:type="gramStart"/>
      <w:r>
        <w:rPr>
          <w:b/>
          <w:i/>
        </w:rPr>
        <w:t xml:space="preserve"> .</w:t>
      </w:r>
      <w:proofErr w:type="gramEnd"/>
    </w:p>
    <w:p w:rsidR="004B0BE3" w:rsidRDefault="004B0BE3">
      <w:pPr>
        <w:jc w:val="both"/>
        <w:rPr>
          <w:i/>
        </w:rPr>
      </w:pPr>
      <w:r>
        <w:rPr>
          <w:i/>
        </w:rPr>
        <w:t xml:space="preserve">      Пенициллин способен расширять кровеносные сосуды</w:t>
      </w:r>
      <w:proofErr w:type="gramStart"/>
      <w:r>
        <w:rPr>
          <w:i/>
        </w:rPr>
        <w:t xml:space="preserve"> ,</w:t>
      </w:r>
      <w:proofErr w:type="gramEnd"/>
      <w:r>
        <w:rPr>
          <w:i/>
        </w:rPr>
        <w:t xml:space="preserve"> что необходимо , так как в процессе патогенеза склеродермии происходит спазм сосудов , приводящий наряду с другими факторами к развитию патологии кровеносных сосудов ; тормозит избыточный синтез </w:t>
      </w:r>
      <w:proofErr w:type="spellStart"/>
      <w:r>
        <w:rPr>
          <w:i/>
        </w:rPr>
        <w:t>проколлагена</w:t>
      </w:r>
      <w:proofErr w:type="spellEnd"/>
      <w:r>
        <w:rPr>
          <w:i/>
        </w:rPr>
        <w:t>; обладает противовоспалительным действием</w:t>
      </w:r>
      <w:proofErr w:type="gramStart"/>
      <w:r>
        <w:rPr>
          <w:i/>
        </w:rPr>
        <w:t xml:space="preserve"> .</w:t>
      </w:r>
      <w:proofErr w:type="gramEnd"/>
      <w:r>
        <w:rPr>
          <w:i/>
        </w:rPr>
        <w:t xml:space="preserve"> Кроме того пенициллин во время своего распада образует один из промежуточных продуктов - </w:t>
      </w:r>
      <w:proofErr w:type="spellStart"/>
      <w:r>
        <w:rPr>
          <w:i/>
        </w:rPr>
        <w:t>пеницилламин</w:t>
      </w:r>
      <w:proofErr w:type="spellEnd"/>
      <w:r>
        <w:rPr>
          <w:i/>
        </w:rPr>
        <w:t xml:space="preserve"> , который является продуктом обмена соединительной ткани . Пенициллинотерапия более эффективна в стадии отёка , её хорошо сочетать с введением стекловидного тела .</w:t>
      </w:r>
    </w:p>
    <w:p w:rsidR="004B0BE3" w:rsidRDefault="004B0BE3">
      <w:pPr>
        <w:jc w:val="both"/>
        <w:rPr>
          <w:i/>
        </w:rPr>
      </w:pPr>
      <w:r>
        <w:rPr>
          <w:i/>
        </w:rPr>
        <w:t xml:space="preserve">      Пенициллин : по 200000 - 300000 через 3 - 4 часа</w:t>
      </w:r>
      <w:proofErr w:type="gramStart"/>
      <w:r>
        <w:rPr>
          <w:i/>
        </w:rPr>
        <w:t xml:space="preserve"> ,</w:t>
      </w:r>
      <w:proofErr w:type="gramEnd"/>
      <w:r>
        <w:rPr>
          <w:i/>
        </w:rPr>
        <w:t xml:space="preserve"> в/м ; на курс от 10000000 до 30000000 ЕД .</w:t>
      </w:r>
    </w:p>
    <w:p w:rsidR="004B0BE3" w:rsidRDefault="004B0BE3">
      <w:pPr>
        <w:numPr>
          <w:ilvl w:val="0"/>
          <w:numId w:val="7"/>
        </w:numPr>
        <w:ind w:left="283"/>
        <w:jc w:val="both"/>
        <w:rPr>
          <w:i/>
        </w:rPr>
      </w:pPr>
      <w:r>
        <w:rPr>
          <w:b/>
        </w:rPr>
        <w:t>Средства</w:t>
      </w:r>
      <w:proofErr w:type="gramStart"/>
      <w:r>
        <w:rPr>
          <w:b/>
        </w:rPr>
        <w:t xml:space="preserve"> ,</w:t>
      </w:r>
      <w:proofErr w:type="gramEnd"/>
      <w:r>
        <w:rPr>
          <w:b/>
        </w:rPr>
        <w:t xml:space="preserve"> влияющие на тканевый обмен . </w:t>
      </w:r>
    </w:p>
    <w:p w:rsidR="004B0BE3" w:rsidRDefault="004B0BE3">
      <w:pPr>
        <w:numPr>
          <w:ilvl w:val="0"/>
          <w:numId w:val="13"/>
        </w:numPr>
        <w:jc w:val="both"/>
        <w:rPr>
          <w:rFonts w:ascii="Arial" w:hAnsi="Arial"/>
          <w:i/>
        </w:rPr>
      </w:pPr>
      <w:r>
        <w:rPr>
          <w:rFonts w:ascii="Arial" w:hAnsi="Arial"/>
        </w:rPr>
        <w:t>Ферментные препараты</w:t>
      </w:r>
      <w:proofErr w:type="gramStart"/>
      <w:r>
        <w:rPr>
          <w:rFonts w:ascii="Arial" w:hAnsi="Arial"/>
        </w:rPr>
        <w:t xml:space="preserve"> .</w:t>
      </w:r>
      <w:proofErr w:type="gramEnd"/>
    </w:p>
    <w:p w:rsidR="004B0BE3" w:rsidRDefault="004B0BE3">
      <w:pPr>
        <w:ind w:left="1049"/>
        <w:jc w:val="both"/>
        <w:rPr>
          <w:b/>
          <w:i/>
        </w:rPr>
      </w:pPr>
      <w:r>
        <w:rPr>
          <w:b/>
        </w:rPr>
        <w:t xml:space="preserve">     </w:t>
      </w:r>
      <w:proofErr w:type="spellStart"/>
      <w:r>
        <w:rPr>
          <w:b/>
        </w:rPr>
        <w:t>Р</w:t>
      </w:r>
      <w:r>
        <w:rPr>
          <w:b/>
          <w:i/>
        </w:rPr>
        <w:t>онидаза</w:t>
      </w:r>
      <w:proofErr w:type="spellEnd"/>
      <w:proofErr w:type="gramStart"/>
      <w:r>
        <w:rPr>
          <w:b/>
          <w:i/>
        </w:rPr>
        <w:t xml:space="preserve"> .</w:t>
      </w:r>
      <w:proofErr w:type="gramEnd"/>
    </w:p>
    <w:p w:rsidR="004B0BE3" w:rsidRDefault="004B0BE3">
      <w:pPr>
        <w:numPr>
          <w:ilvl w:val="12"/>
          <w:numId w:val="0"/>
        </w:numPr>
        <w:jc w:val="both"/>
        <w:rPr>
          <w:i/>
        </w:rPr>
      </w:pPr>
      <w:r>
        <w:rPr>
          <w:b/>
        </w:rPr>
        <w:t xml:space="preserve">     </w:t>
      </w:r>
      <w:r>
        <w:rPr>
          <w:i/>
        </w:rPr>
        <w:t xml:space="preserve">Содержат фермент - </w:t>
      </w:r>
      <w:proofErr w:type="spellStart"/>
      <w:r>
        <w:rPr>
          <w:i/>
        </w:rPr>
        <w:t>гиалуронидазу</w:t>
      </w:r>
      <w:proofErr w:type="spellEnd"/>
      <w:r>
        <w:rPr>
          <w:i/>
        </w:rPr>
        <w:t>, активность которого при склеродермии резко снижена</w:t>
      </w:r>
      <w:proofErr w:type="gramStart"/>
      <w:r>
        <w:rPr>
          <w:i/>
        </w:rPr>
        <w:t>.В</w:t>
      </w:r>
      <w:proofErr w:type="gramEnd"/>
      <w:r>
        <w:rPr>
          <w:i/>
        </w:rPr>
        <w:t xml:space="preserve">ызывают распад </w:t>
      </w:r>
      <w:proofErr w:type="spellStart"/>
      <w:r>
        <w:rPr>
          <w:i/>
        </w:rPr>
        <w:t>гиалуроновой</w:t>
      </w:r>
      <w:proofErr w:type="spellEnd"/>
      <w:r>
        <w:rPr>
          <w:i/>
        </w:rPr>
        <w:t xml:space="preserve"> кислоты , являющейся «цементирующим» веществом соединительной ткани, до глюкозамина и </w:t>
      </w:r>
      <w:proofErr w:type="spellStart"/>
      <w:r>
        <w:rPr>
          <w:i/>
        </w:rPr>
        <w:t>глюкуроновой</w:t>
      </w:r>
      <w:proofErr w:type="spellEnd"/>
      <w:r>
        <w:rPr>
          <w:i/>
        </w:rPr>
        <w:t xml:space="preserve"> кислоты, уменьшая тем самым её вязкость . В конечном итоге увеличивается проницаемость тканей и облегчается движение жидкостей в межтканевых пространствах .</w:t>
      </w:r>
    </w:p>
    <w:p w:rsidR="004B0BE3" w:rsidRDefault="004B0BE3">
      <w:pPr>
        <w:numPr>
          <w:ilvl w:val="12"/>
          <w:numId w:val="0"/>
        </w:numPr>
        <w:jc w:val="both"/>
        <w:rPr>
          <w:i/>
        </w:rPr>
      </w:pPr>
      <w:r>
        <w:rPr>
          <w:i/>
        </w:rPr>
        <w:t xml:space="preserve"> </w:t>
      </w:r>
      <w:proofErr w:type="spellStart"/>
      <w:r>
        <w:rPr>
          <w:i/>
        </w:rPr>
        <w:t>Ронидаза</w:t>
      </w:r>
      <w:proofErr w:type="spellEnd"/>
      <w:r>
        <w:rPr>
          <w:i/>
        </w:rPr>
        <w:t xml:space="preserve"> : применяют местно , в виде аппликаций - 0.5 г порошка наносят на салфетку , увлажнённую стерильным изотоническим раствором натрия хлорида , покрывают </w:t>
      </w:r>
      <w:proofErr w:type="gramStart"/>
      <w:r>
        <w:rPr>
          <w:i/>
        </w:rPr>
        <w:t>вощённой</w:t>
      </w:r>
      <w:proofErr w:type="gramEnd"/>
      <w:r>
        <w:rPr>
          <w:i/>
        </w:rPr>
        <w:t xml:space="preserve"> бумагой и фиксируют на поражённом участке бинтом на период до 18 часов  , в течение 2 недель ; по показаниям повторяют 2 - 3 цикла с перерывом 3 - 4 дня . </w:t>
      </w:r>
    </w:p>
    <w:p w:rsidR="004B0BE3" w:rsidRDefault="004B0BE3">
      <w:pPr>
        <w:numPr>
          <w:ilvl w:val="12"/>
          <w:numId w:val="0"/>
        </w:numPr>
        <w:jc w:val="both"/>
        <w:rPr>
          <w:i/>
        </w:rPr>
      </w:pPr>
      <w:r>
        <w:rPr>
          <w:i/>
        </w:rPr>
        <w:t xml:space="preserve">          Препараты </w:t>
      </w:r>
      <w:proofErr w:type="spellStart"/>
      <w:r>
        <w:rPr>
          <w:i/>
        </w:rPr>
        <w:t>гиалуронидазы</w:t>
      </w:r>
      <w:proofErr w:type="spellEnd"/>
      <w:r>
        <w:rPr>
          <w:i/>
        </w:rPr>
        <w:t xml:space="preserve"> можно вводить непосредственно в очаги поражения методом электрофореза</w:t>
      </w:r>
      <w:proofErr w:type="gramStart"/>
      <w:r>
        <w:rPr>
          <w:i/>
        </w:rPr>
        <w:t xml:space="preserve"> ,</w:t>
      </w:r>
      <w:proofErr w:type="gramEnd"/>
      <w:r>
        <w:rPr>
          <w:i/>
        </w:rPr>
        <w:t xml:space="preserve"> с помощью ультразвука , а также в виде подкожных </w:t>
      </w:r>
      <w:proofErr w:type="spellStart"/>
      <w:r>
        <w:rPr>
          <w:i/>
        </w:rPr>
        <w:t>обкалываний</w:t>
      </w:r>
      <w:proofErr w:type="spellEnd"/>
      <w:r>
        <w:rPr>
          <w:i/>
        </w:rPr>
        <w:t xml:space="preserve"> . </w:t>
      </w:r>
    </w:p>
    <w:p w:rsidR="004B0BE3" w:rsidRDefault="004B0BE3">
      <w:pPr>
        <w:jc w:val="both"/>
        <w:rPr>
          <w:i/>
        </w:rPr>
      </w:pPr>
      <w:r>
        <w:rPr>
          <w:i/>
        </w:rPr>
        <w:t xml:space="preserve">                </w:t>
      </w:r>
      <w:r>
        <w:rPr>
          <w:b/>
          <w:i/>
        </w:rPr>
        <w:t xml:space="preserve">Трипсин кристаллический : </w:t>
      </w:r>
      <w:r>
        <w:rPr>
          <w:i/>
        </w:rPr>
        <w:t>по 10 мг в 2 мл изотонического раствора натрия хлорида в/м ежедневно или через день ( 10 - 15 инъекций )</w:t>
      </w:r>
      <w:proofErr w:type="gramStart"/>
      <w:r>
        <w:rPr>
          <w:i/>
        </w:rPr>
        <w:t xml:space="preserve"> ,</w:t>
      </w:r>
      <w:proofErr w:type="gramEnd"/>
      <w:r>
        <w:rPr>
          <w:i/>
        </w:rPr>
        <w:t xml:space="preserve"> одновременно электрофорез раствора трипсина на очаги поражения .</w:t>
      </w:r>
    </w:p>
    <w:p w:rsidR="004B0BE3" w:rsidRDefault="004B0BE3">
      <w:pPr>
        <w:numPr>
          <w:ilvl w:val="0"/>
          <w:numId w:val="13"/>
        </w:numPr>
        <w:jc w:val="both"/>
        <w:rPr>
          <w:i/>
        </w:rPr>
      </w:pPr>
      <w:r>
        <w:rPr>
          <w:rFonts w:ascii="Arial" w:hAnsi="Arial"/>
          <w:i/>
        </w:rPr>
        <w:t>Витамины</w:t>
      </w:r>
      <w:proofErr w:type="gramStart"/>
      <w:r>
        <w:rPr>
          <w:rFonts w:ascii="Arial" w:hAnsi="Arial"/>
          <w:i/>
        </w:rPr>
        <w:t xml:space="preserve"> .</w:t>
      </w:r>
      <w:proofErr w:type="gramEnd"/>
    </w:p>
    <w:p w:rsidR="004B0BE3" w:rsidRDefault="004B0BE3">
      <w:pPr>
        <w:jc w:val="both"/>
        <w:rPr>
          <w:b/>
          <w:i/>
        </w:rPr>
      </w:pPr>
      <w:r>
        <w:rPr>
          <w:rFonts w:ascii="Arial" w:hAnsi="Arial"/>
          <w:i/>
        </w:rPr>
        <w:t xml:space="preserve">       </w:t>
      </w:r>
      <w:r>
        <w:rPr>
          <w:rFonts w:ascii="Arial" w:hAnsi="Arial"/>
          <w:b/>
          <w:i/>
        </w:rPr>
        <w:t xml:space="preserve"> </w:t>
      </w:r>
      <w:r>
        <w:rPr>
          <w:b/>
          <w:i/>
        </w:rPr>
        <w:t>В</w:t>
      </w:r>
      <w:r>
        <w:rPr>
          <w:b/>
          <w:i/>
          <w:vertAlign w:val="subscript"/>
        </w:rPr>
        <w:t xml:space="preserve">1 </w:t>
      </w:r>
      <w:r>
        <w:rPr>
          <w:b/>
          <w:i/>
        </w:rPr>
        <w:t>, В</w:t>
      </w:r>
      <w:r>
        <w:rPr>
          <w:b/>
          <w:i/>
          <w:vertAlign w:val="subscript"/>
        </w:rPr>
        <w:t>2</w:t>
      </w:r>
      <w:r>
        <w:rPr>
          <w:b/>
          <w:i/>
        </w:rPr>
        <w:t xml:space="preserve"> , В</w:t>
      </w:r>
      <w:r>
        <w:rPr>
          <w:b/>
          <w:i/>
          <w:vertAlign w:val="subscript"/>
        </w:rPr>
        <w:t xml:space="preserve">5 </w:t>
      </w:r>
      <w:r>
        <w:rPr>
          <w:b/>
          <w:i/>
        </w:rPr>
        <w:t>, В</w:t>
      </w:r>
      <w:r>
        <w:rPr>
          <w:b/>
          <w:i/>
          <w:vertAlign w:val="subscript"/>
        </w:rPr>
        <w:t xml:space="preserve">6 </w:t>
      </w:r>
      <w:r>
        <w:rPr>
          <w:b/>
          <w:i/>
        </w:rPr>
        <w:t>, В</w:t>
      </w:r>
      <w:r>
        <w:rPr>
          <w:b/>
          <w:i/>
          <w:vertAlign w:val="subscript"/>
        </w:rPr>
        <w:t xml:space="preserve">12 </w:t>
      </w:r>
      <w:r>
        <w:rPr>
          <w:b/>
          <w:i/>
        </w:rPr>
        <w:t>, В</w:t>
      </w:r>
      <w:r>
        <w:rPr>
          <w:b/>
          <w:i/>
          <w:vertAlign w:val="subscript"/>
        </w:rPr>
        <w:t>15</w:t>
      </w:r>
      <w:r>
        <w:rPr>
          <w:b/>
          <w:i/>
        </w:rPr>
        <w:t xml:space="preserve"> , Е</w:t>
      </w:r>
      <w:proofErr w:type="gramStart"/>
      <w:r>
        <w:rPr>
          <w:b/>
          <w:i/>
        </w:rPr>
        <w:t xml:space="preserve"> ,</w:t>
      </w:r>
      <w:proofErr w:type="gramEnd"/>
      <w:r>
        <w:rPr>
          <w:b/>
          <w:i/>
        </w:rPr>
        <w:t xml:space="preserve"> А , С , РР , </w:t>
      </w:r>
      <w:proofErr w:type="spellStart"/>
      <w:r>
        <w:rPr>
          <w:b/>
          <w:i/>
        </w:rPr>
        <w:t>аевит</w:t>
      </w:r>
      <w:proofErr w:type="spellEnd"/>
      <w:r>
        <w:rPr>
          <w:b/>
          <w:i/>
        </w:rPr>
        <w:t xml:space="preserve"> , </w:t>
      </w:r>
      <w:proofErr w:type="spellStart"/>
      <w:r>
        <w:rPr>
          <w:b/>
          <w:i/>
        </w:rPr>
        <w:t>дипромоний</w:t>
      </w:r>
      <w:proofErr w:type="spellEnd"/>
      <w:r>
        <w:rPr>
          <w:b/>
          <w:i/>
        </w:rPr>
        <w:t xml:space="preserve"> , биотин , карнитина хлорид </w:t>
      </w:r>
    </w:p>
    <w:p w:rsidR="004B0BE3" w:rsidRDefault="004B0BE3">
      <w:pPr>
        <w:jc w:val="both"/>
        <w:rPr>
          <w:i/>
        </w:rPr>
      </w:pPr>
      <w:r>
        <w:rPr>
          <w:b/>
          <w:i/>
        </w:rPr>
        <w:t xml:space="preserve">                </w:t>
      </w:r>
      <w:r>
        <w:rPr>
          <w:i/>
        </w:rPr>
        <w:t>Тиамин ( вит</w:t>
      </w:r>
      <w:proofErr w:type="gramStart"/>
      <w:r>
        <w:rPr>
          <w:i/>
        </w:rPr>
        <w:t xml:space="preserve"> .</w:t>
      </w:r>
      <w:proofErr w:type="gramEnd"/>
      <w:r>
        <w:rPr>
          <w:i/>
        </w:rPr>
        <w:t xml:space="preserve"> В</w:t>
      </w:r>
      <w:r>
        <w:rPr>
          <w:i/>
          <w:vertAlign w:val="subscript"/>
        </w:rPr>
        <w:t>1</w:t>
      </w:r>
      <w:r>
        <w:rPr>
          <w:i/>
        </w:rPr>
        <w:t xml:space="preserve"> ) : входит в состав ряда ферментов и участвует в углеводном обмене , в процессах </w:t>
      </w:r>
      <w:proofErr w:type="spellStart"/>
      <w:r>
        <w:rPr>
          <w:i/>
        </w:rPr>
        <w:t>декарбоксилирования</w:t>
      </w:r>
      <w:proofErr w:type="spellEnd"/>
      <w:r>
        <w:rPr>
          <w:i/>
        </w:rPr>
        <w:t xml:space="preserve"> </w:t>
      </w:r>
      <w:r>
        <w:rPr>
          <w:i/>
        </w:rPr>
        <w:sym w:font="Symbol" w:char="F061"/>
      </w:r>
      <w:r>
        <w:rPr>
          <w:i/>
        </w:rPr>
        <w:t xml:space="preserve"> - кетокислот и синтеза ацетил - </w:t>
      </w:r>
      <w:proofErr w:type="spellStart"/>
      <w:r>
        <w:rPr>
          <w:i/>
        </w:rPr>
        <w:t>коэнзима</w:t>
      </w:r>
      <w:proofErr w:type="spellEnd"/>
      <w:r>
        <w:rPr>
          <w:i/>
        </w:rPr>
        <w:t xml:space="preserve">  А . Является основной частью молекулы </w:t>
      </w:r>
      <w:proofErr w:type="spellStart"/>
      <w:r>
        <w:rPr>
          <w:i/>
        </w:rPr>
        <w:t>кокарбоксилазы</w:t>
      </w:r>
      <w:proofErr w:type="spellEnd"/>
      <w:r>
        <w:rPr>
          <w:i/>
        </w:rPr>
        <w:t xml:space="preserve"> , которая способствует </w:t>
      </w:r>
      <w:proofErr w:type="spellStart"/>
      <w:r>
        <w:rPr>
          <w:i/>
        </w:rPr>
        <w:t>декарбоксилированию</w:t>
      </w:r>
      <w:proofErr w:type="spellEnd"/>
      <w:r>
        <w:rPr>
          <w:i/>
        </w:rPr>
        <w:t xml:space="preserve"> пировиноградной кислоты ( участвует в углеводном обмене ) . Превращение тиамина в </w:t>
      </w:r>
      <w:proofErr w:type="spellStart"/>
      <w:r>
        <w:rPr>
          <w:i/>
        </w:rPr>
        <w:t>кокарбоксилазу</w:t>
      </w:r>
      <w:proofErr w:type="spellEnd"/>
      <w:r>
        <w:rPr>
          <w:i/>
        </w:rPr>
        <w:t xml:space="preserve"> происходит путём его </w:t>
      </w:r>
      <w:proofErr w:type="spellStart"/>
      <w:r>
        <w:rPr>
          <w:i/>
        </w:rPr>
        <w:t>фосфорилирования</w:t>
      </w:r>
      <w:proofErr w:type="spellEnd"/>
      <w:r>
        <w:rPr>
          <w:i/>
        </w:rPr>
        <w:t xml:space="preserve"> . Оказывает также влияние на белковый и жировой обмен , участвует в регулировании водного обмена .</w:t>
      </w:r>
    </w:p>
    <w:p w:rsidR="004B0BE3" w:rsidRDefault="004B0BE3">
      <w:pPr>
        <w:jc w:val="both"/>
        <w:rPr>
          <w:i/>
          <w:lang w:val="en-US"/>
        </w:rPr>
      </w:pPr>
      <w:r>
        <w:rPr>
          <w:i/>
        </w:rPr>
        <w:t xml:space="preserve">                                     </w:t>
      </w:r>
      <w:proofErr w:type="spellStart"/>
      <w:proofErr w:type="gramStart"/>
      <w:r>
        <w:rPr>
          <w:i/>
          <w:lang w:val="en-US"/>
        </w:rPr>
        <w:t>Rp</w:t>
      </w:r>
      <w:proofErr w:type="spellEnd"/>
      <w:r>
        <w:rPr>
          <w:i/>
          <w:lang w:val="en-US"/>
        </w:rPr>
        <w:t xml:space="preserve"> .</w:t>
      </w:r>
      <w:proofErr w:type="gramEnd"/>
      <w:r>
        <w:rPr>
          <w:i/>
          <w:lang w:val="en-US"/>
        </w:rPr>
        <w:t xml:space="preserve"> : </w:t>
      </w:r>
      <w:proofErr w:type="gramStart"/>
      <w:r>
        <w:rPr>
          <w:i/>
          <w:lang w:val="en-US"/>
        </w:rPr>
        <w:t>Sol .</w:t>
      </w:r>
      <w:proofErr w:type="gramEnd"/>
      <w:r>
        <w:rPr>
          <w:i/>
          <w:lang w:val="en-US"/>
        </w:rPr>
        <w:t xml:space="preserve"> </w:t>
      </w:r>
      <w:proofErr w:type="spellStart"/>
      <w:r>
        <w:rPr>
          <w:i/>
          <w:lang w:val="en-US"/>
        </w:rPr>
        <w:t>Thiamini</w:t>
      </w:r>
      <w:proofErr w:type="spellEnd"/>
      <w:r>
        <w:rPr>
          <w:i/>
          <w:lang w:val="en-US"/>
        </w:rPr>
        <w:t xml:space="preserve"> </w:t>
      </w:r>
      <w:proofErr w:type="spellStart"/>
      <w:r>
        <w:rPr>
          <w:i/>
          <w:lang w:val="en-US"/>
        </w:rPr>
        <w:t>bromidi</w:t>
      </w:r>
      <w:proofErr w:type="spellEnd"/>
      <w:r>
        <w:rPr>
          <w:i/>
          <w:lang w:val="en-US"/>
        </w:rPr>
        <w:t xml:space="preserve"> 3 % - 1 ml </w:t>
      </w:r>
    </w:p>
    <w:p w:rsidR="004B0BE3" w:rsidRPr="00947D09" w:rsidRDefault="004B0BE3">
      <w:pPr>
        <w:jc w:val="both"/>
        <w:rPr>
          <w:i/>
        </w:rPr>
      </w:pPr>
      <w:r>
        <w:rPr>
          <w:i/>
          <w:lang w:val="en-US"/>
        </w:rPr>
        <w:t xml:space="preserve">                                              </w:t>
      </w:r>
      <w:proofErr w:type="gramStart"/>
      <w:r>
        <w:rPr>
          <w:i/>
          <w:lang w:val="en-US"/>
        </w:rPr>
        <w:t>D .</w:t>
      </w:r>
      <w:proofErr w:type="gramEnd"/>
      <w:r>
        <w:rPr>
          <w:i/>
          <w:lang w:val="en-US"/>
        </w:rPr>
        <w:t xml:space="preserve"> </w:t>
      </w:r>
      <w:proofErr w:type="gramStart"/>
      <w:r>
        <w:rPr>
          <w:i/>
          <w:lang w:val="en-US"/>
        </w:rPr>
        <w:t>t .</w:t>
      </w:r>
      <w:proofErr w:type="gramEnd"/>
      <w:r>
        <w:rPr>
          <w:i/>
          <w:lang w:val="en-US"/>
        </w:rPr>
        <w:t xml:space="preserve"> </w:t>
      </w:r>
      <w:proofErr w:type="gramStart"/>
      <w:r>
        <w:rPr>
          <w:i/>
          <w:lang w:val="en-US"/>
        </w:rPr>
        <w:t>d .</w:t>
      </w:r>
      <w:proofErr w:type="gramEnd"/>
      <w:r>
        <w:rPr>
          <w:i/>
          <w:lang w:val="en-US"/>
        </w:rPr>
        <w:t xml:space="preserve">  </w:t>
      </w:r>
      <w:r>
        <w:rPr>
          <w:i/>
        </w:rPr>
        <w:t xml:space="preserve">№ </w:t>
      </w:r>
      <w:r w:rsidRPr="00947D09">
        <w:rPr>
          <w:i/>
        </w:rPr>
        <w:t xml:space="preserve">10  </w:t>
      </w:r>
      <w:r>
        <w:rPr>
          <w:i/>
          <w:lang w:val="en-US"/>
        </w:rPr>
        <w:t>in</w:t>
      </w:r>
      <w:r w:rsidRPr="00947D09">
        <w:rPr>
          <w:i/>
        </w:rPr>
        <w:t xml:space="preserve"> </w:t>
      </w:r>
      <w:r>
        <w:rPr>
          <w:i/>
          <w:lang w:val="en-US"/>
        </w:rPr>
        <w:t>amp</w:t>
      </w:r>
      <w:r w:rsidRPr="00947D09">
        <w:rPr>
          <w:i/>
        </w:rPr>
        <w:t xml:space="preserve"> .</w:t>
      </w:r>
    </w:p>
    <w:p w:rsidR="004B0BE3" w:rsidRDefault="004B0BE3">
      <w:pPr>
        <w:jc w:val="both"/>
        <w:rPr>
          <w:i/>
        </w:rPr>
      </w:pPr>
      <w:r w:rsidRPr="00947D09">
        <w:rPr>
          <w:i/>
        </w:rPr>
        <w:tab/>
      </w:r>
      <w:r w:rsidRPr="00947D09">
        <w:rPr>
          <w:i/>
        </w:rPr>
        <w:tab/>
      </w:r>
      <w:r w:rsidRPr="00947D09">
        <w:rPr>
          <w:i/>
        </w:rPr>
        <w:tab/>
      </w:r>
      <w:r w:rsidRPr="00947D09">
        <w:rPr>
          <w:i/>
        </w:rPr>
        <w:tab/>
      </w:r>
      <w:proofErr w:type="gramStart"/>
      <w:r>
        <w:rPr>
          <w:i/>
          <w:lang w:val="en-US"/>
        </w:rPr>
        <w:t>S</w:t>
      </w:r>
      <w:r w:rsidRPr="00947D09">
        <w:rPr>
          <w:i/>
        </w:rPr>
        <w:t xml:space="preserve"> .</w:t>
      </w:r>
      <w:proofErr w:type="gramEnd"/>
      <w:r w:rsidRPr="00947D09">
        <w:rPr>
          <w:i/>
        </w:rPr>
        <w:t xml:space="preserve"> </w:t>
      </w:r>
      <w:r>
        <w:rPr>
          <w:i/>
        </w:rPr>
        <w:t>Вводить по 1 мл в/м 1 раз в день</w:t>
      </w:r>
      <w:proofErr w:type="gramStart"/>
      <w:r>
        <w:rPr>
          <w:i/>
        </w:rPr>
        <w:t xml:space="preserve"> .</w:t>
      </w:r>
      <w:proofErr w:type="gramEnd"/>
    </w:p>
    <w:p w:rsidR="004B0BE3" w:rsidRDefault="004B0BE3">
      <w:pPr>
        <w:jc w:val="both"/>
        <w:rPr>
          <w:i/>
        </w:rPr>
      </w:pPr>
      <w:r>
        <w:rPr>
          <w:b/>
          <w:i/>
        </w:rPr>
        <w:lastRenderedPageBreak/>
        <w:t xml:space="preserve">                </w:t>
      </w:r>
      <w:r>
        <w:rPr>
          <w:i/>
        </w:rPr>
        <w:t>Рибофлавин ( вит</w:t>
      </w:r>
      <w:proofErr w:type="gramStart"/>
      <w:r>
        <w:rPr>
          <w:i/>
        </w:rPr>
        <w:t xml:space="preserve"> .</w:t>
      </w:r>
      <w:proofErr w:type="gramEnd"/>
      <w:r>
        <w:rPr>
          <w:i/>
        </w:rPr>
        <w:t xml:space="preserve"> В</w:t>
      </w:r>
      <w:r>
        <w:rPr>
          <w:i/>
          <w:vertAlign w:val="subscript"/>
        </w:rPr>
        <w:t>2</w:t>
      </w:r>
      <w:r>
        <w:rPr>
          <w:i/>
        </w:rPr>
        <w:t xml:space="preserve"> ) : при поступлении в организм взаимодействует с АТФ и образует </w:t>
      </w:r>
      <w:proofErr w:type="spellStart"/>
      <w:r>
        <w:rPr>
          <w:i/>
        </w:rPr>
        <w:t>флавинмононуклеотид</w:t>
      </w:r>
      <w:proofErr w:type="spellEnd"/>
      <w:r>
        <w:rPr>
          <w:i/>
        </w:rPr>
        <w:t xml:space="preserve"> и </w:t>
      </w:r>
      <w:proofErr w:type="spellStart"/>
      <w:r>
        <w:rPr>
          <w:i/>
        </w:rPr>
        <w:t>флавинаденин</w:t>
      </w:r>
      <w:proofErr w:type="spellEnd"/>
      <w:r>
        <w:rPr>
          <w:i/>
        </w:rPr>
        <w:t xml:space="preserve"> нуклеотид . Последние являются коферментами </w:t>
      </w:r>
      <w:proofErr w:type="spellStart"/>
      <w:r>
        <w:rPr>
          <w:i/>
        </w:rPr>
        <w:t>флавинпротеинов</w:t>
      </w:r>
      <w:proofErr w:type="spellEnd"/>
      <w:r>
        <w:rPr>
          <w:i/>
        </w:rPr>
        <w:t xml:space="preserve"> и участвуют в переносе водорода и регулировании </w:t>
      </w:r>
      <w:proofErr w:type="spellStart"/>
      <w:r>
        <w:rPr>
          <w:i/>
        </w:rPr>
        <w:t>окислительно</w:t>
      </w:r>
      <w:proofErr w:type="spellEnd"/>
      <w:r>
        <w:rPr>
          <w:i/>
        </w:rPr>
        <w:t xml:space="preserve"> - восстановительных процессов . Принимает участие в процессах углеводного , белкового и жирового обмена ; стимулирует рост и регенерацию тканей . </w:t>
      </w:r>
    </w:p>
    <w:p w:rsidR="004B0BE3" w:rsidRDefault="004B0BE3">
      <w:pPr>
        <w:jc w:val="both"/>
        <w:rPr>
          <w:i/>
          <w:lang w:val="en-US"/>
        </w:rPr>
      </w:pPr>
      <w:r>
        <w:rPr>
          <w:i/>
        </w:rPr>
        <w:t xml:space="preserve">                                   </w:t>
      </w:r>
      <w:proofErr w:type="spellStart"/>
      <w:proofErr w:type="gramStart"/>
      <w:r>
        <w:rPr>
          <w:i/>
          <w:lang w:val="en-US"/>
        </w:rPr>
        <w:t>Rp</w:t>
      </w:r>
      <w:proofErr w:type="spellEnd"/>
      <w:r>
        <w:rPr>
          <w:i/>
          <w:lang w:val="en-US"/>
        </w:rPr>
        <w:t xml:space="preserve"> .</w:t>
      </w:r>
      <w:proofErr w:type="gramEnd"/>
      <w:r>
        <w:rPr>
          <w:i/>
          <w:lang w:val="en-US"/>
        </w:rPr>
        <w:t xml:space="preserve"> : </w:t>
      </w:r>
      <w:proofErr w:type="gramStart"/>
      <w:r>
        <w:rPr>
          <w:i/>
          <w:lang w:val="en-US"/>
        </w:rPr>
        <w:t>Tab .</w:t>
      </w:r>
      <w:proofErr w:type="gramEnd"/>
      <w:r>
        <w:rPr>
          <w:i/>
          <w:lang w:val="en-US"/>
        </w:rPr>
        <w:t xml:space="preserve"> </w:t>
      </w:r>
      <w:proofErr w:type="spellStart"/>
      <w:r>
        <w:rPr>
          <w:i/>
          <w:lang w:val="en-US"/>
        </w:rPr>
        <w:t>Riboflavini</w:t>
      </w:r>
      <w:proofErr w:type="spellEnd"/>
      <w:r>
        <w:rPr>
          <w:i/>
          <w:lang w:val="en-US"/>
        </w:rPr>
        <w:t xml:space="preserve"> 0.005 </w:t>
      </w:r>
      <w:r w:rsidRPr="00947D09">
        <w:rPr>
          <w:i/>
          <w:lang w:val="en-US"/>
        </w:rPr>
        <w:t>№</w:t>
      </w:r>
      <w:r>
        <w:rPr>
          <w:i/>
          <w:lang w:val="en-US"/>
        </w:rPr>
        <w:t xml:space="preserve"> 50</w:t>
      </w:r>
    </w:p>
    <w:p w:rsidR="004B0BE3" w:rsidRDefault="004B0BE3">
      <w:pPr>
        <w:jc w:val="both"/>
        <w:rPr>
          <w:i/>
        </w:rPr>
      </w:pPr>
      <w:r>
        <w:rPr>
          <w:i/>
          <w:lang w:val="en-US"/>
        </w:rPr>
        <w:t xml:space="preserve">                                             </w:t>
      </w:r>
      <w:proofErr w:type="gramStart"/>
      <w:r>
        <w:rPr>
          <w:i/>
          <w:lang w:val="en-US"/>
        </w:rPr>
        <w:t>D .</w:t>
      </w:r>
      <w:proofErr w:type="gramEnd"/>
      <w:r>
        <w:rPr>
          <w:i/>
          <w:lang w:val="en-US"/>
        </w:rPr>
        <w:t xml:space="preserve"> </w:t>
      </w:r>
      <w:proofErr w:type="gramStart"/>
      <w:r>
        <w:rPr>
          <w:i/>
          <w:lang w:val="en-US"/>
        </w:rPr>
        <w:t>S .</w:t>
      </w:r>
      <w:proofErr w:type="gramEnd"/>
      <w:r>
        <w:rPr>
          <w:i/>
          <w:lang w:val="en-US"/>
        </w:rPr>
        <w:t xml:space="preserve"> </w:t>
      </w:r>
      <w:r>
        <w:rPr>
          <w:i/>
        </w:rPr>
        <w:t>Принимать по 1 таблетке 2 раза в день</w:t>
      </w:r>
      <w:proofErr w:type="gramStart"/>
      <w:r>
        <w:rPr>
          <w:i/>
        </w:rPr>
        <w:t xml:space="preserve"> .</w:t>
      </w:r>
      <w:proofErr w:type="gramEnd"/>
    </w:p>
    <w:p w:rsidR="004B0BE3" w:rsidRDefault="004B0BE3">
      <w:pPr>
        <w:jc w:val="both"/>
        <w:rPr>
          <w:i/>
        </w:rPr>
      </w:pPr>
      <w:r>
        <w:rPr>
          <w:i/>
        </w:rPr>
        <w:t xml:space="preserve">                Кальция </w:t>
      </w:r>
      <w:proofErr w:type="spellStart"/>
      <w:r>
        <w:rPr>
          <w:i/>
        </w:rPr>
        <w:t>пантотенат</w:t>
      </w:r>
      <w:proofErr w:type="spellEnd"/>
      <w:r>
        <w:rPr>
          <w:i/>
        </w:rPr>
        <w:t xml:space="preserve"> ( вит</w:t>
      </w:r>
      <w:proofErr w:type="gramStart"/>
      <w:r>
        <w:rPr>
          <w:i/>
        </w:rPr>
        <w:t xml:space="preserve"> .</w:t>
      </w:r>
      <w:proofErr w:type="gramEnd"/>
      <w:r>
        <w:rPr>
          <w:i/>
        </w:rPr>
        <w:t xml:space="preserve"> В</w:t>
      </w:r>
      <w:r>
        <w:rPr>
          <w:i/>
          <w:vertAlign w:val="subscript"/>
        </w:rPr>
        <w:t>5</w:t>
      </w:r>
      <w:r>
        <w:rPr>
          <w:i/>
        </w:rPr>
        <w:t xml:space="preserve"> ) : входит в состав </w:t>
      </w:r>
      <w:proofErr w:type="spellStart"/>
      <w:r>
        <w:rPr>
          <w:i/>
        </w:rPr>
        <w:t>коэнзима</w:t>
      </w:r>
      <w:proofErr w:type="spellEnd"/>
      <w:r>
        <w:rPr>
          <w:i/>
        </w:rPr>
        <w:t xml:space="preserve"> А , который играет важную роль в процессах </w:t>
      </w:r>
      <w:proofErr w:type="spellStart"/>
      <w:r>
        <w:rPr>
          <w:i/>
        </w:rPr>
        <w:t>ацетилирования</w:t>
      </w:r>
      <w:proofErr w:type="spellEnd"/>
      <w:r>
        <w:rPr>
          <w:i/>
        </w:rPr>
        <w:t xml:space="preserve"> и окисления . Участвует в углеводном и жировом обмене , в синтезе ацетилхолина . Находясь в коре надпочечников , стимулирует образование кортикостероидов .</w:t>
      </w:r>
    </w:p>
    <w:p w:rsidR="004B0BE3" w:rsidRDefault="004B0BE3">
      <w:pPr>
        <w:jc w:val="both"/>
        <w:rPr>
          <w:i/>
          <w:lang w:val="en-US"/>
        </w:rPr>
      </w:pPr>
      <w:r>
        <w:rPr>
          <w:i/>
        </w:rPr>
        <w:t xml:space="preserve">                                   </w:t>
      </w:r>
      <w:proofErr w:type="spellStart"/>
      <w:proofErr w:type="gramStart"/>
      <w:r>
        <w:rPr>
          <w:i/>
          <w:lang w:val="en-US"/>
        </w:rPr>
        <w:t>Rp</w:t>
      </w:r>
      <w:proofErr w:type="spellEnd"/>
      <w:r>
        <w:rPr>
          <w:i/>
          <w:lang w:val="en-US"/>
        </w:rPr>
        <w:t xml:space="preserve"> .</w:t>
      </w:r>
      <w:proofErr w:type="gramEnd"/>
      <w:r>
        <w:rPr>
          <w:i/>
          <w:lang w:val="en-US"/>
        </w:rPr>
        <w:t xml:space="preserve"> : </w:t>
      </w:r>
      <w:proofErr w:type="gramStart"/>
      <w:r>
        <w:rPr>
          <w:i/>
          <w:lang w:val="en-US"/>
        </w:rPr>
        <w:t>Sol .</w:t>
      </w:r>
      <w:proofErr w:type="gramEnd"/>
      <w:r>
        <w:rPr>
          <w:i/>
          <w:lang w:val="en-US"/>
        </w:rPr>
        <w:t xml:space="preserve"> </w:t>
      </w:r>
      <w:proofErr w:type="spellStart"/>
      <w:r>
        <w:rPr>
          <w:i/>
          <w:lang w:val="en-US"/>
        </w:rPr>
        <w:t>Calcii</w:t>
      </w:r>
      <w:proofErr w:type="spellEnd"/>
      <w:r>
        <w:rPr>
          <w:i/>
          <w:lang w:val="en-US"/>
        </w:rPr>
        <w:t xml:space="preserve"> </w:t>
      </w:r>
      <w:proofErr w:type="spellStart"/>
      <w:proofErr w:type="gramStart"/>
      <w:r>
        <w:rPr>
          <w:i/>
          <w:lang w:val="en-US"/>
        </w:rPr>
        <w:t>pantothenatis</w:t>
      </w:r>
      <w:proofErr w:type="spellEnd"/>
      <w:r>
        <w:rPr>
          <w:i/>
          <w:lang w:val="en-US"/>
        </w:rPr>
        <w:t xml:space="preserve"> </w:t>
      </w:r>
      <w:r w:rsidRPr="00947D09">
        <w:rPr>
          <w:i/>
          <w:lang w:val="en-US"/>
        </w:rPr>
        <w:t xml:space="preserve"> </w:t>
      </w:r>
      <w:r>
        <w:rPr>
          <w:i/>
          <w:lang w:val="en-US"/>
        </w:rPr>
        <w:t>20</w:t>
      </w:r>
      <w:proofErr w:type="gramEnd"/>
      <w:r>
        <w:rPr>
          <w:i/>
          <w:lang w:val="en-US"/>
        </w:rPr>
        <w:t xml:space="preserve"> % - 2 ml</w:t>
      </w:r>
    </w:p>
    <w:p w:rsidR="004B0BE3" w:rsidRPr="00947D09" w:rsidRDefault="004B0BE3">
      <w:pPr>
        <w:jc w:val="both"/>
        <w:rPr>
          <w:i/>
        </w:rPr>
      </w:pPr>
      <w:r>
        <w:rPr>
          <w:i/>
          <w:lang w:val="en-US"/>
        </w:rPr>
        <w:t xml:space="preserve">                </w:t>
      </w:r>
      <w:r>
        <w:rPr>
          <w:i/>
          <w:lang w:val="en-US"/>
        </w:rPr>
        <w:tab/>
      </w:r>
      <w:r>
        <w:rPr>
          <w:i/>
          <w:lang w:val="en-US"/>
        </w:rPr>
        <w:tab/>
        <w:t xml:space="preserve">          </w:t>
      </w:r>
      <w:proofErr w:type="gramStart"/>
      <w:r>
        <w:rPr>
          <w:i/>
          <w:lang w:val="en-US"/>
        </w:rPr>
        <w:t>D .</w:t>
      </w:r>
      <w:proofErr w:type="gramEnd"/>
      <w:r>
        <w:rPr>
          <w:i/>
          <w:lang w:val="en-US"/>
        </w:rPr>
        <w:t xml:space="preserve"> </w:t>
      </w:r>
      <w:proofErr w:type="gramStart"/>
      <w:r>
        <w:rPr>
          <w:i/>
          <w:lang w:val="en-US"/>
        </w:rPr>
        <w:t>t .</w:t>
      </w:r>
      <w:proofErr w:type="gramEnd"/>
      <w:r>
        <w:rPr>
          <w:i/>
          <w:lang w:val="en-US"/>
        </w:rPr>
        <w:t xml:space="preserve"> </w:t>
      </w:r>
      <w:proofErr w:type="gramStart"/>
      <w:r>
        <w:rPr>
          <w:i/>
          <w:lang w:val="en-US"/>
        </w:rPr>
        <w:t>d .</w:t>
      </w:r>
      <w:proofErr w:type="gramEnd"/>
      <w:r>
        <w:rPr>
          <w:i/>
          <w:lang w:val="en-US"/>
        </w:rPr>
        <w:t xml:space="preserve">  </w:t>
      </w:r>
      <w:r>
        <w:rPr>
          <w:i/>
        </w:rPr>
        <w:t>№</w:t>
      </w:r>
      <w:r w:rsidRPr="00947D09">
        <w:rPr>
          <w:i/>
        </w:rPr>
        <w:t xml:space="preserve">  10  </w:t>
      </w:r>
      <w:r>
        <w:rPr>
          <w:i/>
          <w:lang w:val="en-US"/>
        </w:rPr>
        <w:t>in</w:t>
      </w:r>
      <w:r w:rsidRPr="00947D09">
        <w:rPr>
          <w:i/>
        </w:rPr>
        <w:t xml:space="preserve"> </w:t>
      </w:r>
      <w:r>
        <w:rPr>
          <w:i/>
          <w:lang w:val="en-US"/>
        </w:rPr>
        <w:t>amp</w:t>
      </w:r>
      <w:r w:rsidRPr="00947D09">
        <w:rPr>
          <w:i/>
        </w:rPr>
        <w:t xml:space="preserve"> . </w:t>
      </w:r>
    </w:p>
    <w:p w:rsidR="004B0BE3" w:rsidRDefault="004B0BE3">
      <w:pPr>
        <w:jc w:val="both"/>
        <w:rPr>
          <w:i/>
        </w:rPr>
      </w:pPr>
      <w:r w:rsidRPr="00947D09">
        <w:rPr>
          <w:i/>
        </w:rPr>
        <w:tab/>
      </w:r>
      <w:r w:rsidRPr="00947D09">
        <w:rPr>
          <w:i/>
        </w:rPr>
        <w:tab/>
      </w:r>
      <w:r w:rsidRPr="00947D09">
        <w:rPr>
          <w:i/>
        </w:rPr>
        <w:tab/>
        <w:t xml:space="preserve">          </w:t>
      </w:r>
      <w:proofErr w:type="gramStart"/>
      <w:r>
        <w:rPr>
          <w:i/>
          <w:lang w:val="en-US"/>
        </w:rPr>
        <w:t>S</w:t>
      </w:r>
      <w:r w:rsidRPr="00947D09">
        <w:rPr>
          <w:i/>
        </w:rPr>
        <w:t xml:space="preserve"> .</w:t>
      </w:r>
      <w:proofErr w:type="gramEnd"/>
      <w:r w:rsidRPr="00947D09">
        <w:rPr>
          <w:i/>
        </w:rPr>
        <w:t xml:space="preserve"> </w:t>
      </w:r>
      <w:r>
        <w:rPr>
          <w:i/>
        </w:rPr>
        <w:t>Вводить в/м по 1 - 2 мл 1 раз в день</w:t>
      </w:r>
      <w:proofErr w:type="gramStart"/>
      <w:r>
        <w:rPr>
          <w:i/>
        </w:rPr>
        <w:t xml:space="preserve"> .</w:t>
      </w:r>
      <w:proofErr w:type="gramEnd"/>
    </w:p>
    <w:p w:rsidR="004B0BE3" w:rsidRDefault="004B0BE3">
      <w:pPr>
        <w:jc w:val="both"/>
        <w:rPr>
          <w:i/>
        </w:rPr>
      </w:pPr>
      <w:r>
        <w:rPr>
          <w:i/>
        </w:rPr>
        <w:t xml:space="preserve">                Пиридоксин ( вит</w:t>
      </w:r>
      <w:proofErr w:type="gramStart"/>
      <w:r>
        <w:rPr>
          <w:i/>
        </w:rPr>
        <w:t xml:space="preserve"> .</w:t>
      </w:r>
      <w:proofErr w:type="gramEnd"/>
      <w:r>
        <w:rPr>
          <w:i/>
        </w:rPr>
        <w:t xml:space="preserve"> В</w:t>
      </w:r>
      <w:r>
        <w:rPr>
          <w:i/>
          <w:vertAlign w:val="subscript"/>
        </w:rPr>
        <w:t xml:space="preserve">6  </w:t>
      </w:r>
      <w:r>
        <w:rPr>
          <w:i/>
        </w:rPr>
        <w:t xml:space="preserve">) : поступая в организм , </w:t>
      </w:r>
      <w:proofErr w:type="spellStart"/>
      <w:r>
        <w:rPr>
          <w:i/>
        </w:rPr>
        <w:t>фосфорилируется</w:t>
      </w:r>
      <w:proofErr w:type="spellEnd"/>
      <w:r>
        <w:rPr>
          <w:i/>
        </w:rPr>
        <w:t xml:space="preserve"> , превращается в </w:t>
      </w:r>
      <w:proofErr w:type="spellStart"/>
      <w:r>
        <w:rPr>
          <w:i/>
        </w:rPr>
        <w:t>пиродсаль</w:t>
      </w:r>
      <w:proofErr w:type="spellEnd"/>
      <w:r>
        <w:rPr>
          <w:i/>
        </w:rPr>
        <w:t xml:space="preserve"> - 5 - фосфат и входит в состав ферментов , осуществляющих </w:t>
      </w:r>
      <w:proofErr w:type="spellStart"/>
      <w:r>
        <w:rPr>
          <w:i/>
        </w:rPr>
        <w:t>декарбоксилирование</w:t>
      </w:r>
      <w:proofErr w:type="spellEnd"/>
      <w:r>
        <w:rPr>
          <w:i/>
        </w:rPr>
        <w:t xml:space="preserve"> и </w:t>
      </w:r>
      <w:proofErr w:type="spellStart"/>
      <w:r>
        <w:rPr>
          <w:i/>
        </w:rPr>
        <w:t>переаминирование</w:t>
      </w:r>
      <w:proofErr w:type="spellEnd"/>
      <w:r>
        <w:rPr>
          <w:i/>
        </w:rPr>
        <w:t xml:space="preserve"> аминокислот . Активно участвует в обмене триптофана , метионина , цистеина , глютаминовой и других аминокислот . Играет также важную роль в обмене гистамина , участвует в процессах жирового обмена .</w:t>
      </w:r>
    </w:p>
    <w:p w:rsidR="004B0BE3" w:rsidRDefault="004B0BE3">
      <w:pPr>
        <w:jc w:val="both"/>
        <w:rPr>
          <w:i/>
          <w:lang w:val="en-US"/>
        </w:rPr>
      </w:pPr>
      <w:r>
        <w:rPr>
          <w:i/>
        </w:rPr>
        <w:t xml:space="preserve">                                   </w:t>
      </w:r>
      <w:proofErr w:type="spellStart"/>
      <w:proofErr w:type="gramStart"/>
      <w:r>
        <w:rPr>
          <w:i/>
          <w:lang w:val="en-US"/>
        </w:rPr>
        <w:t>Rp</w:t>
      </w:r>
      <w:proofErr w:type="spellEnd"/>
      <w:r>
        <w:rPr>
          <w:i/>
          <w:lang w:val="en-US"/>
        </w:rPr>
        <w:t xml:space="preserve"> .</w:t>
      </w:r>
      <w:proofErr w:type="gramEnd"/>
      <w:r>
        <w:rPr>
          <w:i/>
          <w:lang w:val="en-US"/>
        </w:rPr>
        <w:t xml:space="preserve"> : </w:t>
      </w:r>
      <w:proofErr w:type="gramStart"/>
      <w:r>
        <w:rPr>
          <w:i/>
          <w:lang w:val="en-US"/>
        </w:rPr>
        <w:t>Tab .</w:t>
      </w:r>
      <w:proofErr w:type="gramEnd"/>
      <w:r>
        <w:rPr>
          <w:i/>
          <w:lang w:val="en-US"/>
        </w:rPr>
        <w:t xml:space="preserve"> </w:t>
      </w:r>
      <w:proofErr w:type="spellStart"/>
      <w:r>
        <w:rPr>
          <w:i/>
          <w:lang w:val="en-US"/>
        </w:rPr>
        <w:t>Pyridoxini</w:t>
      </w:r>
      <w:proofErr w:type="spellEnd"/>
      <w:r>
        <w:rPr>
          <w:i/>
          <w:lang w:val="en-US"/>
        </w:rPr>
        <w:t xml:space="preserve"> 0.005 </w:t>
      </w:r>
      <w:r w:rsidRPr="00947D09">
        <w:rPr>
          <w:i/>
          <w:lang w:val="en-US"/>
        </w:rPr>
        <w:t xml:space="preserve">№ </w:t>
      </w:r>
      <w:r>
        <w:rPr>
          <w:i/>
          <w:lang w:val="en-US"/>
        </w:rPr>
        <w:t>50</w:t>
      </w:r>
    </w:p>
    <w:p w:rsidR="004B0BE3" w:rsidRDefault="004B0BE3">
      <w:pPr>
        <w:jc w:val="both"/>
        <w:rPr>
          <w:i/>
        </w:rPr>
      </w:pPr>
      <w:r>
        <w:rPr>
          <w:i/>
          <w:lang w:val="en-US"/>
        </w:rPr>
        <w:tab/>
      </w:r>
      <w:r>
        <w:rPr>
          <w:i/>
          <w:lang w:val="en-US"/>
        </w:rPr>
        <w:tab/>
      </w:r>
      <w:r>
        <w:rPr>
          <w:i/>
          <w:lang w:val="en-US"/>
        </w:rPr>
        <w:tab/>
        <w:t xml:space="preserve">          </w:t>
      </w:r>
      <w:proofErr w:type="gramStart"/>
      <w:r>
        <w:rPr>
          <w:i/>
          <w:lang w:val="en-US"/>
        </w:rPr>
        <w:t>D .</w:t>
      </w:r>
      <w:proofErr w:type="gramEnd"/>
      <w:r>
        <w:rPr>
          <w:i/>
          <w:lang w:val="en-US"/>
        </w:rPr>
        <w:t xml:space="preserve"> </w:t>
      </w:r>
      <w:proofErr w:type="gramStart"/>
      <w:r>
        <w:rPr>
          <w:i/>
          <w:lang w:val="en-US"/>
        </w:rPr>
        <w:t>S .</w:t>
      </w:r>
      <w:proofErr w:type="gramEnd"/>
      <w:r>
        <w:rPr>
          <w:i/>
          <w:lang w:val="en-US"/>
        </w:rPr>
        <w:t xml:space="preserve"> </w:t>
      </w:r>
      <w:r>
        <w:rPr>
          <w:i/>
        </w:rPr>
        <w:t>Принимать внутрь по 1 - 2  таблетки</w:t>
      </w:r>
    </w:p>
    <w:p w:rsidR="004B0BE3" w:rsidRDefault="004B0BE3">
      <w:pPr>
        <w:jc w:val="both"/>
        <w:rPr>
          <w:i/>
        </w:rPr>
      </w:pPr>
      <w:r>
        <w:rPr>
          <w:i/>
        </w:rPr>
        <w:t xml:space="preserve">                                                        2 - 3 раза в день</w:t>
      </w:r>
      <w:proofErr w:type="gramStart"/>
      <w:r>
        <w:rPr>
          <w:i/>
        </w:rPr>
        <w:t xml:space="preserve"> .</w:t>
      </w:r>
      <w:proofErr w:type="gramEnd"/>
      <w:r>
        <w:rPr>
          <w:i/>
        </w:rPr>
        <w:t xml:space="preserve"> </w:t>
      </w:r>
      <w:r w:rsidRPr="00947D09">
        <w:rPr>
          <w:i/>
        </w:rPr>
        <w:tab/>
      </w:r>
    </w:p>
    <w:p w:rsidR="004B0BE3" w:rsidRDefault="004B0BE3">
      <w:pPr>
        <w:jc w:val="both"/>
        <w:rPr>
          <w:i/>
        </w:rPr>
      </w:pPr>
      <w:r>
        <w:rPr>
          <w:i/>
        </w:rPr>
        <w:t xml:space="preserve">                </w:t>
      </w:r>
      <w:proofErr w:type="spellStart"/>
      <w:r>
        <w:rPr>
          <w:i/>
        </w:rPr>
        <w:t>Цианокобаламин</w:t>
      </w:r>
      <w:proofErr w:type="spellEnd"/>
      <w:r>
        <w:rPr>
          <w:i/>
        </w:rPr>
        <w:t xml:space="preserve"> (</w:t>
      </w:r>
      <w:r w:rsidRPr="00947D09">
        <w:rPr>
          <w:i/>
        </w:rPr>
        <w:t xml:space="preserve"> </w:t>
      </w:r>
      <w:r>
        <w:rPr>
          <w:i/>
        </w:rPr>
        <w:t>вит</w:t>
      </w:r>
      <w:proofErr w:type="gramStart"/>
      <w:r w:rsidRPr="00947D09">
        <w:rPr>
          <w:i/>
        </w:rPr>
        <w:t xml:space="preserve"> </w:t>
      </w:r>
      <w:r>
        <w:rPr>
          <w:i/>
        </w:rPr>
        <w:t>.</w:t>
      </w:r>
      <w:proofErr w:type="gramEnd"/>
      <w:r w:rsidRPr="00947D09">
        <w:rPr>
          <w:i/>
        </w:rPr>
        <w:t xml:space="preserve"> </w:t>
      </w:r>
      <w:r>
        <w:rPr>
          <w:i/>
        </w:rPr>
        <w:t>В</w:t>
      </w:r>
      <w:r>
        <w:rPr>
          <w:i/>
          <w:vertAlign w:val="subscript"/>
        </w:rPr>
        <w:t>12</w:t>
      </w:r>
      <w:r w:rsidRPr="00947D09">
        <w:rPr>
          <w:i/>
        </w:rPr>
        <w:t xml:space="preserve"> </w:t>
      </w:r>
      <w:r>
        <w:rPr>
          <w:i/>
        </w:rPr>
        <w:t xml:space="preserve">) : является фактором роста , необходим для нормального кроветворения и созревания эритроцитов ; участвует в синтезе лабильных </w:t>
      </w:r>
      <w:proofErr w:type="spellStart"/>
      <w:r>
        <w:rPr>
          <w:i/>
        </w:rPr>
        <w:t>метильных</w:t>
      </w:r>
      <w:proofErr w:type="spellEnd"/>
      <w:r>
        <w:rPr>
          <w:i/>
        </w:rPr>
        <w:t xml:space="preserve"> групп и в образовании холина , метионина , креатина , нуклеиновых кислот ; способствует накоплению в эритроцитах соединений , содержащих сульфгидрильные группы ; оказывает благоприятное влияние на функцию печени и нервной системы , на обмен углеводов и липидов . Активирует свёртывающую систему крови . Усиливает процессы регенерации в тканях .</w:t>
      </w:r>
    </w:p>
    <w:p w:rsidR="004B0BE3" w:rsidRDefault="004B0BE3">
      <w:pPr>
        <w:jc w:val="both"/>
        <w:rPr>
          <w:i/>
          <w:lang w:val="en-US"/>
        </w:rPr>
      </w:pPr>
      <w:r>
        <w:rPr>
          <w:i/>
        </w:rPr>
        <w:t xml:space="preserve">                                   </w:t>
      </w:r>
      <w:proofErr w:type="spellStart"/>
      <w:proofErr w:type="gramStart"/>
      <w:r>
        <w:rPr>
          <w:i/>
          <w:lang w:val="en-US"/>
        </w:rPr>
        <w:t>Rp</w:t>
      </w:r>
      <w:proofErr w:type="spellEnd"/>
      <w:r w:rsidRPr="00947D09">
        <w:rPr>
          <w:i/>
        </w:rPr>
        <w:t xml:space="preserve"> .</w:t>
      </w:r>
      <w:proofErr w:type="gramEnd"/>
      <w:r w:rsidRPr="00947D09">
        <w:rPr>
          <w:i/>
        </w:rPr>
        <w:t xml:space="preserve"> : </w:t>
      </w:r>
      <w:r>
        <w:rPr>
          <w:i/>
          <w:lang w:val="en-US"/>
        </w:rPr>
        <w:t>Sol</w:t>
      </w:r>
      <w:r w:rsidRPr="00947D09">
        <w:rPr>
          <w:i/>
        </w:rPr>
        <w:t xml:space="preserve"> . </w:t>
      </w:r>
      <w:proofErr w:type="spellStart"/>
      <w:r>
        <w:rPr>
          <w:i/>
          <w:lang w:val="en-US"/>
        </w:rPr>
        <w:t>Cyanocobalamini</w:t>
      </w:r>
      <w:proofErr w:type="spellEnd"/>
      <w:r>
        <w:rPr>
          <w:i/>
          <w:lang w:val="en-US"/>
        </w:rPr>
        <w:t xml:space="preserve"> 0.01 % - 1 ml</w:t>
      </w:r>
    </w:p>
    <w:p w:rsidR="004B0BE3" w:rsidRPr="00947D09" w:rsidRDefault="004B0BE3">
      <w:pPr>
        <w:jc w:val="both"/>
        <w:rPr>
          <w:i/>
        </w:rPr>
      </w:pPr>
      <w:r>
        <w:rPr>
          <w:i/>
          <w:lang w:val="en-US"/>
        </w:rPr>
        <w:tab/>
      </w:r>
      <w:r>
        <w:rPr>
          <w:i/>
          <w:lang w:val="en-US"/>
        </w:rPr>
        <w:tab/>
      </w:r>
      <w:r>
        <w:rPr>
          <w:i/>
          <w:lang w:val="en-US"/>
        </w:rPr>
        <w:tab/>
        <w:t xml:space="preserve">          </w:t>
      </w:r>
      <w:proofErr w:type="gramStart"/>
      <w:r>
        <w:rPr>
          <w:i/>
          <w:lang w:val="en-US"/>
        </w:rPr>
        <w:t>D .</w:t>
      </w:r>
      <w:proofErr w:type="gramEnd"/>
      <w:r>
        <w:rPr>
          <w:i/>
          <w:lang w:val="en-US"/>
        </w:rPr>
        <w:t xml:space="preserve"> </w:t>
      </w:r>
      <w:proofErr w:type="gramStart"/>
      <w:r>
        <w:rPr>
          <w:i/>
          <w:lang w:val="en-US"/>
        </w:rPr>
        <w:t>t .</w:t>
      </w:r>
      <w:proofErr w:type="gramEnd"/>
      <w:r>
        <w:rPr>
          <w:i/>
          <w:lang w:val="en-US"/>
        </w:rPr>
        <w:t xml:space="preserve"> </w:t>
      </w:r>
      <w:proofErr w:type="gramStart"/>
      <w:r>
        <w:rPr>
          <w:i/>
          <w:lang w:val="en-US"/>
        </w:rPr>
        <w:t>d .</w:t>
      </w:r>
      <w:proofErr w:type="gramEnd"/>
      <w:r>
        <w:rPr>
          <w:i/>
          <w:lang w:val="en-US"/>
        </w:rPr>
        <w:t xml:space="preserve">  </w:t>
      </w:r>
      <w:r>
        <w:rPr>
          <w:i/>
        </w:rPr>
        <w:t>№</w:t>
      </w:r>
      <w:r w:rsidRPr="00947D09">
        <w:rPr>
          <w:i/>
        </w:rPr>
        <w:t xml:space="preserve">  10  </w:t>
      </w:r>
      <w:r>
        <w:rPr>
          <w:i/>
          <w:lang w:val="en-US"/>
        </w:rPr>
        <w:t>in</w:t>
      </w:r>
      <w:r w:rsidRPr="00947D09">
        <w:rPr>
          <w:i/>
        </w:rPr>
        <w:t xml:space="preserve"> </w:t>
      </w:r>
      <w:r>
        <w:rPr>
          <w:i/>
          <w:lang w:val="en-US"/>
        </w:rPr>
        <w:t>amp</w:t>
      </w:r>
      <w:r w:rsidRPr="00947D09">
        <w:rPr>
          <w:i/>
        </w:rPr>
        <w:t xml:space="preserve"> .</w:t>
      </w:r>
    </w:p>
    <w:p w:rsidR="004B0BE3" w:rsidRDefault="004B0BE3">
      <w:pPr>
        <w:jc w:val="both"/>
        <w:rPr>
          <w:i/>
        </w:rPr>
      </w:pPr>
      <w:r w:rsidRPr="00947D09">
        <w:rPr>
          <w:i/>
        </w:rPr>
        <w:tab/>
      </w:r>
      <w:r w:rsidRPr="00947D09">
        <w:rPr>
          <w:i/>
        </w:rPr>
        <w:tab/>
      </w:r>
      <w:r w:rsidRPr="00947D09">
        <w:rPr>
          <w:i/>
        </w:rPr>
        <w:tab/>
        <w:t xml:space="preserve">          </w:t>
      </w:r>
      <w:proofErr w:type="gramStart"/>
      <w:r>
        <w:rPr>
          <w:i/>
          <w:lang w:val="en-US"/>
        </w:rPr>
        <w:t>S</w:t>
      </w:r>
      <w:r w:rsidRPr="00947D09">
        <w:rPr>
          <w:i/>
        </w:rPr>
        <w:t xml:space="preserve"> .</w:t>
      </w:r>
      <w:proofErr w:type="gramEnd"/>
      <w:r w:rsidRPr="00947D09">
        <w:rPr>
          <w:i/>
        </w:rPr>
        <w:t xml:space="preserve"> </w:t>
      </w:r>
      <w:r>
        <w:rPr>
          <w:i/>
        </w:rPr>
        <w:t>Вводить в/м по 1 мл 1 раз в 2 дня</w:t>
      </w:r>
      <w:proofErr w:type="gramStart"/>
      <w:r>
        <w:rPr>
          <w:i/>
        </w:rPr>
        <w:t xml:space="preserve"> .</w:t>
      </w:r>
      <w:proofErr w:type="gramEnd"/>
    </w:p>
    <w:p w:rsidR="004B0BE3" w:rsidRDefault="004B0BE3">
      <w:pPr>
        <w:jc w:val="both"/>
        <w:rPr>
          <w:i/>
        </w:rPr>
      </w:pPr>
      <w:r>
        <w:rPr>
          <w:i/>
        </w:rPr>
        <w:t xml:space="preserve">                Кальция </w:t>
      </w:r>
      <w:proofErr w:type="spellStart"/>
      <w:r>
        <w:rPr>
          <w:i/>
        </w:rPr>
        <w:t>пангамат</w:t>
      </w:r>
      <w:proofErr w:type="spellEnd"/>
      <w:r>
        <w:rPr>
          <w:i/>
        </w:rPr>
        <w:t xml:space="preserve"> ( вит</w:t>
      </w:r>
      <w:proofErr w:type="gramStart"/>
      <w:r>
        <w:rPr>
          <w:i/>
        </w:rPr>
        <w:t xml:space="preserve"> .</w:t>
      </w:r>
      <w:proofErr w:type="gramEnd"/>
      <w:r>
        <w:rPr>
          <w:i/>
        </w:rPr>
        <w:t xml:space="preserve"> В</w:t>
      </w:r>
      <w:r>
        <w:rPr>
          <w:i/>
          <w:vertAlign w:val="subscript"/>
        </w:rPr>
        <w:t>15</w:t>
      </w:r>
      <w:r>
        <w:rPr>
          <w:i/>
        </w:rPr>
        <w:t xml:space="preserve"> ) : улучшает липидный обмен , повышает усвоение кислорода тканями , повышает содержание </w:t>
      </w:r>
      <w:proofErr w:type="spellStart"/>
      <w:r>
        <w:rPr>
          <w:i/>
        </w:rPr>
        <w:t>креатинфосфата</w:t>
      </w:r>
      <w:proofErr w:type="spellEnd"/>
      <w:r>
        <w:rPr>
          <w:i/>
        </w:rPr>
        <w:t xml:space="preserve"> в мышцах и гликогена в мышцах и печени , устраняет явления гипоксии , прекрасно расширяет сосуды , улучшает микроциркуляцию .</w:t>
      </w:r>
    </w:p>
    <w:p w:rsidR="004B0BE3" w:rsidRDefault="004B0BE3">
      <w:pPr>
        <w:jc w:val="both"/>
        <w:rPr>
          <w:i/>
          <w:lang w:val="en-US"/>
        </w:rPr>
      </w:pPr>
      <w:r>
        <w:rPr>
          <w:i/>
        </w:rPr>
        <w:t xml:space="preserve">                                   </w:t>
      </w:r>
      <w:proofErr w:type="spellStart"/>
      <w:proofErr w:type="gramStart"/>
      <w:r>
        <w:rPr>
          <w:i/>
          <w:lang w:val="en-US"/>
        </w:rPr>
        <w:t>Rp</w:t>
      </w:r>
      <w:proofErr w:type="spellEnd"/>
      <w:r>
        <w:rPr>
          <w:i/>
          <w:lang w:val="en-US"/>
        </w:rPr>
        <w:t xml:space="preserve"> .</w:t>
      </w:r>
      <w:proofErr w:type="gramEnd"/>
      <w:r>
        <w:rPr>
          <w:i/>
          <w:lang w:val="en-US"/>
        </w:rPr>
        <w:t xml:space="preserve"> : </w:t>
      </w:r>
      <w:proofErr w:type="spellStart"/>
      <w:r>
        <w:rPr>
          <w:i/>
          <w:lang w:val="en-US"/>
        </w:rPr>
        <w:t>Calcii</w:t>
      </w:r>
      <w:proofErr w:type="spellEnd"/>
      <w:r>
        <w:rPr>
          <w:i/>
          <w:lang w:val="en-US"/>
        </w:rPr>
        <w:t xml:space="preserve"> </w:t>
      </w:r>
      <w:proofErr w:type="spellStart"/>
      <w:r>
        <w:rPr>
          <w:i/>
          <w:lang w:val="en-US"/>
        </w:rPr>
        <w:t>pangamatis</w:t>
      </w:r>
      <w:proofErr w:type="spellEnd"/>
      <w:r>
        <w:rPr>
          <w:i/>
          <w:lang w:val="en-US"/>
        </w:rPr>
        <w:t xml:space="preserve"> 0.05 </w:t>
      </w:r>
      <w:proofErr w:type="spellStart"/>
      <w:proofErr w:type="gramStart"/>
      <w:r>
        <w:rPr>
          <w:i/>
          <w:lang w:val="en-US"/>
        </w:rPr>
        <w:t>obductas</w:t>
      </w:r>
      <w:proofErr w:type="spellEnd"/>
      <w:r>
        <w:rPr>
          <w:i/>
          <w:lang w:val="en-US"/>
        </w:rPr>
        <w:t xml:space="preserve">  </w:t>
      </w:r>
      <w:r w:rsidRPr="00947D09">
        <w:rPr>
          <w:i/>
          <w:lang w:val="en-US"/>
        </w:rPr>
        <w:t>№</w:t>
      </w:r>
      <w:proofErr w:type="gramEnd"/>
      <w:r w:rsidRPr="00947D09">
        <w:rPr>
          <w:i/>
          <w:lang w:val="en-US"/>
        </w:rPr>
        <w:t xml:space="preserve">  </w:t>
      </w:r>
      <w:r>
        <w:rPr>
          <w:i/>
          <w:lang w:val="en-US"/>
        </w:rPr>
        <w:t>100</w:t>
      </w:r>
    </w:p>
    <w:p w:rsidR="004B0BE3" w:rsidRDefault="004B0BE3">
      <w:pPr>
        <w:jc w:val="both"/>
        <w:rPr>
          <w:i/>
        </w:rPr>
      </w:pPr>
      <w:r>
        <w:rPr>
          <w:i/>
          <w:lang w:val="en-US"/>
        </w:rPr>
        <w:t xml:space="preserve">                            </w:t>
      </w:r>
      <w:r>
        <w:rPr>
          <w:i/>
          <w:lang w:val="en-US"/>
        </w:rPr>
        <w:tab/>
      </w:r>
      <w:r w:rsidRPr="00947D09">
        <w:rPr>
          <w:i/>
          <w:lang w:val="en-US"/>
        </w:rPr>
        <w:t xml:space="preserve">          </w:t>
      </w:r>
      <w:proofErr w:type="gramStart"/>
      <w:r>
        <w:rPr>
          <w:i/>
          <w:lang w:val="en-US"/>
        </w:rPr>
        <w:t>D .</w:t>
      </w:r>
      <w:proofErr w:type="gramEnd"/>
      <w:r>
        <w:rPr>
          <w:i/>
          <w:lang w:val="en-US"/>
        </w:rPr>
        <w:t xml:space="preserve"> </w:t>
      </w:r>
      <w:proofErr w:type="gramStart"/>
      <w:r>
        <w:rPr>
          <w:i/>
          <w:lang w:val="en-US"/>
        </w:rPr>
        <w:t>S</w:t>
      </w:r>
      <w:r w:rsidRPr="00947D09">
        <w:rPr>
          <w:i/>
        </w:rPr>
        <w:t xml:space="preserve"> .</w:t>
      </w:r>
      <w:proofErr w:type="gramEnd"/>
      <w:r w:rsidRPr="00947D09">
        <w:rPr>
          <w:i/>
        </w:rPr>
        <w:t xml:space="preserve"> </w:t>
      </w:r>
      <w:r>
        <w:rPr>
          <w:i/>
        </w:rPr>
        <w:t xml:space="preserve">Принимать внутрь по 2 таблетки </w:t>
      </w:r>
    </w:p>
    <w:p w:rsidR="004B0BE3" w:rsidRDefault="004B0BE3">
      <w:pPr>
        <w:jc w:val="both"/>
        <w:rPr>
          <w:i/>
        </w:rPr>
      </w:pPr>
      <w:r>
        <w:rPr>
          <w:i/>
        </w:rPr>
        <w:t xml:space="preserve">                                                        3 раза в день</w:t>
      </w:r>
      <w:proofErr w:type="gramStart"/>
      <w:r>
        <w:rPr>
          <w:i/>
        </w:rPr>
        <w:t xml:space="preserve"> .</w:t>
      </w:r>
      <w:proofErr w:type="gramEnd"/>
      <w:r>
        <w:rPr>
          <w:i/>
        </w:rPr>
        <w:t xml:space="preserve"> </w:t>
      </w:r>
    </w:p>
    <w:p w:rsidR="004B0BE3" w:rsidRDefault="004B0BE3">
      <w:pPr>
        <w:jc w:val="both"/>
        <w:rPr>
          <w:i/>
        </w:rPr>
      </w:pPr>
      <w:r>
        <w:rPr>
          <w:i/>
        </w:rPr>
        <w:t xml:space="preserve">                Никотиновая кислота ( вит</w:t>
      </w:r>
      <w:proofErr w:type="gramStart"/>
      <w:r>
        <w:rPr>
          <w:i/>
        </w:rPr>
        <w:t xml:space="preserve"> .</w:t>
      </w:r>
      <w:proofErr w:type="gramEnd"/>
      <w:r>
        <w:rPr>
          <w:i/>
        </w:rPr>
        <w:t xml:space="preserve"> РР ) : является </w:t>
      </w:r>
      <w:proofErr w:type="spellStart"/>
      <w:r>
        <w:rPr>
          <w:i/>
        </w:rPr>
        <w:t>простетической</w:t>
      </w:r>
      <w:proofErr w:type="spellEnd"/>
      <w:r>
        <w:rPr>
          <w:i/>
        </w:rPr>
        <w:t xml:space="preserve"> группой </w:t>
      </w:r>
      <w:proofErr w:type="spellStart"/>
      <w:r>
        <w:rPr>
          <w:i/>
        </w:rPr>
        <w:t>кодегидразы</w:t>
      </w:r>
      <w:proofErr w:type="spellEnd"/>
      <w:r>
        <w:rPr>
          <w:i/>
        </w:rPr>
        <w:t xml:space="preserve"> </w:t>
      </w:r>
      <w:r>
        <w:rPr>
          <w:i/>
          <w:lang w:val="en-US"/>
        </w:rPr>
        <w:t>I</w:t>
      </w:r>
      <w:r>
        <w:rPr>
          <w:i/>
        </w:rPr>
        <w:t xml:space="preserve"> ( </w:t>
      </w:r>
      <w:proofErr w:type="spellStart"/>
      <w:r>
        <w:rPr>
          <w:i/>
        </w:rPr>
        <w:t>дифосфопиридиннуклеотида</w:t>
      </w:r>
      <w:proofErr w:type="spellEnd"/>
      <w:r>
        <w:rPr>
          <w:i/>
        </w:rPr>
        <w:t xml:space="preserve"> - НАД )  и  </w:t>
      </w:r>
      <w:proofErr w:type="spellStart"/>
      <w:r>
        <w:rPr>
          <w:i/>
        </w:rPr>
        <w:t>кодегидразы</w:t>
      </w:r>
      <w:proofErr w:type="spellEnd"/>
      <w:r>
        <w:rPr>
          <w:i/>
        </w:rPr>
        <w:t xml:space="preserve"> </w:t>
      </w:r>
      <w:r>
        <w:rPr>
          <w:i/>
          <w:lang w:val="en-US"/>
        </w:rPr>
        <w:t>II</w:t>
      </w:r>
      <w:r w:rsidRPr="00947D09">
        <w:rPr>
          <w:i/>
        </w:rPr>
        <w:t xml:space="preserve">  </w:t>
      </w:r>
      <w:r>
        <w:rPr>
          <w:i/>
        </w:rPr>
        <w:t xml:space="preserve">        (</w:t>
      </w:r>
      <w:proofErr w:type="spellStart"/>
      <w:r>
        <w:rPr>
          <w:i/>
        </w:rPr>
        <w:t>трифосфопиридиннуклеотида</w:t>
      </w:r>
      <w:proofErr w:type="spellEnd"/>
      <w:r>
        <w:rPr>
          <w:i/>
        </w:rPr>
        <w:t xml:space="preserve"> - НАДФ ) , являющихся переносчиками водорода и осуществляющих </w:t>
      </w:r>
      <w:proofErr w:type="spellStart"/>
      <w:r>
        <w:rPr>
          <w:i/>
        </w:rPr>
        <w:t>окислительно</w:t>
      </w:r>
      <w:proofErr w:type="spellEnd"/>
      <w:r>
        <w:rPr>
          <w:i/>
        </w:rPr>
        <w:t xml:space="preserve"> - восстановительные процессы . Улучшает углеводный обмен . Оказывает сосудорасширяющее действие , стимулирует </w:t>
      </w:r>
      <w:proofErr w:type="spellStart"/>
      <w:r>
        <w:rPr>
          <w:i/>
        </w:rPr>
        <w:t>эритропоэз</w:t>
      </w:r>
      <w:proofErr w:type="spellEnd"/>
      <w:r>
        <w:rPr>
          <w:i/>
        </w:rPr>
        <w:t xml:space="preserve"> , нормализует трофику , улучшает периферическое кровообращение , обладает антиоксидантными свойствами и гипохолестеринемической активностью .  </w:t>
      </w:r>
    </w:p>
    <w:p w:rsidR="004B0BE3" w:rsidRDefault="004B0BE3">
      <w:pPr>
        <w:jc w:val="both"/>
        <w:rPr>
          <w:i/>
        </w:rPr>
      </w:pPr>
      <w:r>
        <w:rPr>
          <w:i/>
        </w:rPr>
        <w:t xml:space="preserve">      Назначают никотиновую кислоту внутрь по 0.05 г 3 - 4раза в сутки до 20 дней или в/м 1 % раствор натрия </w:t>
      </w:r>
      <w:proofErr w:type="spellStart"/>
      <w:r>
        <w:rPr>
          <w:i/>
        </w:rPr>
        <w:t>никотината</w:t>
      </w:r>
      <w:proofErr w:type="spellEnd"/>
      <w:r>
        <w:rPr>
          <w:i/>
        </w:rPr>
        <w:t xml:space="preserve"> по 5 - 10 мл 1 раз в сутки ( 10 - 15 дней )</w:t>
      </w:r>
      <w:proofErr w:type="gramStart"/>
      <w:r>
        <w:rPr>
          <w:i/>
        </w:rPr>
        <w:t xml:space="preserve"> .</w:t>
      </w:r>
      <w:proofErr w:type="gramEnd"/>
    </w:p>
    <w:p w:rsidR="004B0BE3" w:rsidRDefault="004B0BE3">
      <w:pPr>
        <w:jc w:val="both"/>
        <w:rPr>
          <w:i/>
          <w:lang w:val="en-US"/>
        </w:rPr>
      </w:pPr>
      <w:r>
        <w:rPr>
          <w:i/>
        </w:rPr>
        <w:t xml:space="preserve">                                   </w:t>
      </w:r>
      <w:proofErr w:type="spellStart"/>
      <w:proofErr w:type="gramStart"/>
      <w:r>
        <w:rPr>
          <w:i/>
          <w:lang w:val="en-US"/>
        </w:rPr>
        <w:t>Rp</w:t>
      </w:r>
      <w:proofErr w:type="spellEnd"/>
      <w:r>
        <w:rPr>
          <w:i/>
          <w:lang w:val="en-US"/>
        </w:rPr>
        <w:t xml:space="preserve"> .</w:t>
      </w:r>
      <w:proofErr w:type="gramEnd"/>
      <w:r>
        <w:rPr>
          <w:i/>
          <w:lang w:val="en-US"/>
        </w:rPr>
        <w:t xml:space="preserve"> : </w:t>
      </w:r>
      <w:proofErr w:type="gramStart"/>
      <w:r>
        <w:rPr>
          <w:i/>
          <w:lang w:val="en-US"/>
        </w:rPr>
        <w:t>Tab .</w:t>
      </w:r>
      <w:proofErr w:type="gramEnd"/>
      <w:r>
        <w:rPr>
          <w:i/>
          <w:lang w:val="en-US"/>
        </w:rPr>
        <w:t xml:space="preserve"> </w:t>
      </w:r>
      <w:proofErr w:type="spellStart"/>
      <w:r>
        <w:rPr>
          <w:i/>
          <w:lang w:val="en-US"/>
        </w:rPr>
        <w:t>Acidi</w:t>
      </w:r>
      <w:proofErr w:type="spellEnd"/>
      <w:r>
        <w:rPr>
          <w:i/>
          <w:lang w:val="en-US"/>
        </w:rPr>
        <w:t xml:space="preserve"> </w:t>
      </w:r>
      <w:proofErr w:type="spellStart"/>
      <w:r>
        <w:rPr>
          <w:i/>
          <w:lang w:val="en-US"/>
        </w:rPr>
        <w:t>nicotinici</w:t>
      </w:r>
      <w:proofErr w:type="spellEnd"/>
      <w:r>
        <w:rPr>
          <w:i/>
          <w:lang w:val="en-US"/>
        </w:rPr>
        <w:t xml:space="preserve"> </w:t>
      </w:r>
      <w:proofErr w:type="gramStart"/>
      <w:r>
        <w:rPr>
          <w:i/>
          <w:lang w:val="en-US"/>
        </w:rPr>
        <w:t xml:space="preserve">0.05 </w:t>
      </w:r>
      <w:r w:rsidRPr="00947D09">
        <w:rPr>
          <w:i/>
          <w:lang w:val="en-US"/>
        </w:rPr>
        <w:t xml:space="preserve"> №</w:t>
      </w:r>
      <w:proofErr w:type="gramEnd"/>
      <w:r w:rsidRPr="00947D09">
        <w:rPr>
          <w:i/>
          <w:lang w:val="en-US"/>
        </w:rPr>
        <w:t xml:space="preserve">  </w:t>
      </w:r>
      <w:r>
        <w:rPr>
          <w:i/>
          <w:lang w:val="en-US"/>
        </w:rPr>
        <w:t>50</w:t>
      </w:r>
    </w:p>
    <w:p w:rsidR="004B0BE3" w:rsidRDefault="004B0BE3">
      <w:pPr>
        <w:jc w:val="both"/>
        <w:rPr>
          <w:i/>
        </w:rPr>
      </w:pPr>
      <w:r>
        <w:rPr>
          <w:i/>
          <w:lang w:val="en-US"/>
        </w:rPr>
        <w:t xml:space="preserve">                                             </w:t>
      </w:r>
      <w:proofErr w:type="gramStart"/>
      <w:r>
        <w:rPr>
          <w:i/>
          <w:lang w:val="en-US"/>
        </w:rPr>
        <w:t>D .</w:t>
      </w:r>
      <w:proofErr w:type="gramEnd"/>
      <w:r>
        <w:rPr>
          <w:i/>
          <w:lang w:val="en-US"/>
        </w:rPr>
        <w:t xml:space="preserve"> </w:t>
      </w:r>
      <w:proofErr w:type="gramStart"/>
      <w:r>
        <w:rPr>
          <w:i/>
          <w:lang w:val="en-US"/>
        </w:rPr>
        <w:t>S</w:t>
      </w:r>
      <w:r w:rsidRPr="00947D09">
        <w:rPr>
          <w:i/>
        </w:rPr>
        <w:t xml:space="preserve"> .</w:t>
      </w:r>
      <w:proofErr w:type="gramEnd"/>
      <w:r w:rsidRPr="00947D09">
        <w:rPr>
          <w:i/>
        </w:rPr>
        <w:t xml:space="preserve"> </w:t>
      </w:r>
      <w:r>
        <w:rPr>
          <w:i/>
        </w:rPr>
        <w:t xml:space="preserve">Принимать внутрь по 1 таблетке </w:t>
      </w:r>
    </w:p>
    <w:p w:rsidR="004B0BE3" w:rsidRDefault="004B0BE3">
      <w:pPr>
        <w:jc w:val="both"/>
        <w:rPr>
          <w:i/>
        </w:rPr>
      </w:pPr>
      <w:r>
        <w:rPr>
          <w:i/>
        </w:rPr>
        <w:lastRenderedPageBreak/>
        <w:t xml:space="preserve">                                                        3 - 4 раза в сутки</w:t>
      </w:r>
      <w:proofErr w:type="gramStart"/>
      <w:r>
        <w:rPr>
          <w:i/>
        </w:rPr>
        <w:t xml:space="preserve"> .</w:t>
      </w:r>
      <w:proofErr w:type="gramEnd"/>
      <w:r>
        <w:rPr>
          <w:i/>
        </w:rPr>
        <w:t xml:space="preserve">   </w:t>
      </w:r>
    </w:p>
    <w:p w:rsidR="004B0BE3" w:rsidRDefault="004B0BE3">
      <w:pPr>
        <w:jc w:val="both"/>
        <w:rPr>
          <w:i/>
        </w:rPr>
      </w:pPr>
      <w:r>
        <w:rPr>
          <w:i/>
        </w:rPr>
        <w:t xml:space="preserve">                Токоферола ацетат ( вит</w:t>
      </w:r>
      <w:proofErr w:type="gramStart"/>
      <w:r>
        <w:rPr>
          <w:i/>
        </w:rPr>
        <w:t xml:space="preserve"> .</w:t>
      </w:r>
      <w:proofErr w:type="gramEnd"/>
      <w:r>
        <w:rPr>
          <w:i/>
        </w:rPr>
        <w:t xml:space="preserve"> Е ) : является синтетическим препаратом витамина Е ; участвует в </w:t>
      </w:r>
      <w:proofErr w:type="spellStart"/>
      <w:r>
        <w:rPr>
          <w:i/>
        </w:rPr>
        <w:t>окислительно</w:t>
      </w:r>
      <w:proofErr w:type="spellEnd"/>
      <w:r>
        <w:rPr>
          <w:i/>
        </w:rPr>
        <w:t xml:space="preserve"> - восстановительных процессах ; активный антиоксидант , защищает от окислительных изменений  различные вещества , в том числе ненасыщенные жирные кислоты , витамин С , провитамин А ; тормозит обмен белков , нуклеиновых кислот , стероидов . Стимулирует тканевое дыхание, уменьшает потребность тканей в кислороде, </w:t>
      </w:r>
    </w:p>
    <w:p w:rsidR="004B0BE3" w:rsidRDefault="004B0BE3">
      <w:pPr>
        <w:jc w:val="both"/>
        <w:rPr>
          <w:i/>
        </w:rPr>
      </w:pPr>
      <w:r>
        <w:rPr>
          <w:i/>
        </w:rPr>
        <w:t>участвует в обмене белков</w:t>
      </w:r>
      <w:proofErr w:type="gramStart"/>
      <w:r>
        <w:rPr>
          <w:i/>
        </w:rPr>
        <w:t xml:space="preserve"> ,</w:t>
      </w:r>
      <w:proofErr w:type="gramEnd"/>
      <w:r>
        <w:rPr>
          <w:i/>
        </w:rPr>
        <w:t xml:space="preserve"> жиров , углеводов , стероидных гормонов , нормализует функцию половых желёз , укрепляет сосудистую стенку , обладает </w:t>
      </w:r>
      <w:proofErr w:type="spellStart"/>
      <w:r>
        <w:rPr>
          <w:i/>
        </w:rPr>
        <w:t>капиллярорасширяющим</w:t>
      </w:r>
      <w:proofErr w:type="spellEnd"/>
      <w:r>
        <w:rPr>
          <w:i/>
        </w:rPr>
        <w:t xml:space="preserve"> , противовоспалительным , </w:t>
      </w:r>
      <w:proofErr w:type="spellStart"/>
      <w:r>
        <w:rPr>
          <w:i/>
        </w:rPr>
        <w:t>противотромбозным</w:t>
      </w:r>
      <w:proofErr w:type="spellEnd"/>
      <w:r>
        <w:rPr>
          <w:i/>
        </w:rPr>
        <w:t xml:space="preserve"> действием .</w:t>
      </w:r>
    </w:p>
    <w:p w:rsidR="004B0BE3" w:rsidRDefault="004B0BE3">
      <w:pPr>
        <w:jc w:val="both"/>
        <w:rPr>
          <w:i/>
        </w:rPr>
      </w:pPr>
      <w:r>
        <w:rPr>
          <w:i/>
        </w:rPr>
        <w:t xml:space="preserve">         Назначают токоферола ацетат внутрь по 1 - 2 капсулы ( 0.5 мл 20 % раствора ) 2 - 3 раза в день или по 20 - 40 капель 5 % , 10 % , 30 % , раствора в масле 3 раза в день</w:t>
      </w:r>
      <w:proofErr w:type="gramStart"/>
      <w:r>
        <w:rPr>
          <w:i/>
        </w:rPr>
        <w:t xml:space="preserve"> ,</w:t>
      </w:r>
      <w:proofErr w:type="gramEnd"/>
      <w:r>
        <w:rPr>
          <w:i/>
        </w:rPr>
        <w:t xml:space="preserve"> а также в/м ( в подогретом виде ) по 1 мл 5 %, 10 %, 30 %масляного раствора 1 раз в день или через день ; на курс лечения 25 - 30 инъекций</w:t>
      </w:r>
      <w:proofErr w:type="gramStart"/>
      <w:r>
        <w:rPr>
          <w:i/>
        </w:rPr>
        <w:t xml:space="preserve"> .</w:t>
      </w:r>
      <w:proofErr w:type="gramEnd"/>
      <w:r>
        <w:rPr>
          <w:i/>
        </w:rPr>
        <w:t xml:space="preserve"> </w:t>
      </w:r>
    </w:p>
    <w:p w:rsidR="004B0BE3" w:rsidRDefault="004B0BE3">
      <w:pPr>
        <w:jc w:val="both"/>
        <w:rPr>
          <w:i/>
        </w:rPr>
      </w:pPr>
      <w:r>
        <w:rPr>
          <w:i/>
        </w:rPr>
        <w:t xml:space="preserve">                </w:t>
      </w:r>
      <w:proofErr w:type="spellStart"/>
      <w:r>
        <w:rPr>
          <w:i/>
        </w:rPr>
        <w:t>Аевит</w:t>
      </w:r>
      <w:proofErr w:type="spellEnd"/>
      <w:r>
        <w:rPr>
          <w:i/>
        </w:rPr>
        <w:t xml:space="preserve"> ( масляный раствор</w:t>
      </w:r>
      <w:proofErr w:type="gramStart"/>
      <w:r>
        <w:rPr>
          <w:i/>
        </w:rPr>
        <w:t xml:space="preserve"> ,</w:t>
      </w:r>
      <w:proofErr w:type="gramEnd"/>
      <w:r>
        <w:rPr>
          <w:i/>
        </w:rPr>
        <w:t xml:space="preserve"> содержащий в 1 мл аксерофтола ацетата ( вит. А</w:t>
      </w:r>
      <w:proofErr w:type="gramStart"/>
      <w:r>
        <w:rPr>
          <w:i/>
        </w:rPr>
        <w:t xml:space="preserve"> )</w:t>
      </w:r>
      <w:proofErr w:type="gramEnd"/>
      <w:r>
        <w:rPr>
          <w:i/>
        </w:rPr>
        <w:t xml:space="preserve"> 35 мг ( около 100000 МЕ ) и токоферола ацетата ( вит. Е )- 100 мг ) : токоферола ацетат усиливает действие </w:t>
      </w:r>
      <w:proofErr w:type="spellStart"/>
      <w:r>
        <w:rPr>
          <w:i/>
        </w:rPr>
        <w:t>ретинола</w:t>
      </w:r>
      <w:proofErr w:type="spellEnd"/>
      <w:proofErr w:type="gramStart"/>
      <w:r>
        <w:rPr>
          <w:i/>
        </w:rPr>
        <w:t xml:space="preserve"> .</w:t>
      </w:r>
      <w:proofErr w:type="gramEnd"/>
      <w:r>
        <w:rPr>
          <w:i/>
        </w:rPr>
        <w:t xml:space="preserve"> Назначают - по 1 капсуле ( 0.2 г ) 2 - 3 раза в день или по 1 мл в мышцу ; местно - </w:t>
      </w:r>
      <w:proofErr w:type="spellStart"/>
      <w:r>
        <w:rPr>
          <w:i/>
        </w:rPr>
        <w:t>добовляют</w:t>
      </w:r>
      <w:proofErr w:type="spellEnd"/>
      <w:r>
        <w:rPr>
          <w:i/>
        </w:rPr>
        <w:t xml:space="preserve"> в мази для </w:t>
      </w:r>
      <w:proofErr w:type="spellStart"/>
      <w:r>
        <w:rPr>
          <w:i/>
        </w:rPr>
        <w:t>фонофореза</w:t>
      </w:r>
      <w:proofErr w:type="spellEnd"/>
      <w:r>
        <w:rPr>
          <w:i/>
        </w:rPr>
        <w:t xml:space="preserve"> ( жиры , составляющие основу должны быть свежие , так как при </w:t>
      </w:r>
      <w:proofErr w:type="spellStart"/>
      <w:r>
        <w:rPr>
          <w:i/>
        </w:rPr>
        <w:t>прогоркании</w:t>
      </w:r>
      <w:proofErr w:type="spellEnd"/>
      <w:r>
        <w:rPr>
          <w:i/>
        </w:rPr>
        <w:t xml:space="preserve"> их </w:t>
      </w:r>
      <w:proofErr w:type="spellStart"/>
      <w:r>
        <w:rPr>
          <w:i/>
        </w:rPr>
        <w:t>ретинол</w:t>
      </w:r>
      <w:proofErr w:type="spellEnd"/>
      <w:r>
        <w:rPr>
          <w:i/>
        </w:rPr>
        <w:t xml:space="preserve"> и токоферола ацетат разрушаются .</w:t>
      </w:r>
    </w:p>
    <w:p w:rsidR="004B0BE3" w:rsidRDefault="004B0BE3">
      <w:pPr>
        <w:jc w:val="both"/>
        <w:rPr>
          <w:i/>
        </w:rPr>
      </w:pPr>
      <w:r>
        <w:rPr>
          <w:i/>
        </w:rPr>
        <w:t xml:space="preserve">                </w:t>
      </w:r>
      <w:proofErr w:type="spellStart"/>
      <w:r>
        <w:rPr>
          <w:i/>
        </w:rPr>
        <w:t>Тигазон</w:t>
      </w:r>
      <w:proofErr w:type="spellEnd"/>
      <w:r>
        <w:rPr>
          <w:i/>
        </w:rPr>
        <w:t xml:space="preserve"> ( циклический </w:t>
      </w:r>
      <w:proofErr w:type="spellStart"/>
      <w:r>
        <w:rPr>
          <w:i/>
        </w:rPr>
        <w:t>ретиноид</w:t>
      </w:r>
      <w:proofErr w:type="spellEnd"/>
      <w:proofErr w:type="gramStart"/>
      <w:r>
        <w:rPr>
          <w:i/>
        </w:rPr>
        <w:t xml:space="preserve"> ,</w:t>
      </w:r>
      <w:proofErr w:type="gramEnd"/>
      <w:r>
        <w:rPr>
          <w:i/>
        </w:rPr>
        <w:t xml:space="preserve"> синтетический аналог вит . А пролонгированного действия ) : стабилизирует межуточный обмен </w:t>
      </w:r>
      <w:proofErr w:type="spellStart"/>
      <w:r>
        <w:rPr>
          <w:i/>
        </w:rPr>
        <w:t>мезенхимальных</w:t>
      </w:r>
      <w:proofErr w:type="spellEnd"/>
      <w:r>
        <w:rPr>
          <w:i/>
        </w:rPr>
        <w:t xml:space="preserve"> клеток и коллагена . Назначают  -   50 - 75 мг/</w:t>
      </w:r>
      <w:proofErr w:type="spellStart"/>
      <w:r>
        <w:rPr>
          <w:i/>
        </w:rPr>
        <w:t>сут</w:t>
      </w:r>
      <w:proofErr w:type="spellEnd"/>
      <w:r>
        <w:rPr>
          <w:i/>
        </w:rPr>
        <w:t xml:space="preserve">  в течение 10 - 15 дней . </w:t>
      </w:r>
    </w:p>
    <w:p w:rsidR="004B0BE3" w:rsidRDefault="004B0BE3">
      <w:pPr>
        <w:numPr>
          <w:ilvl w:val="0"/>
          <w:numId w:val="13"/>
        </w:numPr>
        <w:jc w:val="both"/>
        <w:rPr>
          <w:i/>
        </w:rPr>
      </w:pPr>
      <w:r>
        <w:rPr>
          <w:rFonts w:ascii="Arial" w:hAnsi="Arial"/>
        </w:rPr>
        <w:t xml:space="preserve">  Препараты</w:t>
      </w:r>
      <w:proofErr w:type="gramStart"/>
      <w:r>
        <w:rPr>
          <w:rFonts w:ascii="Arial" w:hAnsi="Arial"/>
        </w:rPr>
        <w:t xml:space="preserve"> ,</w:t>
      </w:r>
      <w:proofErr w:type="gramEnd"/>
      <w:r>
        <w:rPr>
          <w:rFonts w:ascii="Arial" w:hAnsi="Arial"/>
        </w:rPr>
        <w:t xml:space="preserve"> содержащие фосфор .</w:t>
      </w:r>
    </w:p>
    <w:p w:rsidR="004B0BE3" w:rsidRDefault="004B0BE3">
      <w:pPr>
        <w:numPr>
          <w:ilvl w:val="12"/>
          <w:numId w:val="0"/>
        </w:numPr>
        <w:jc w:val="both"/>
        <w:rPr>
          <w:i/>
        </w:rPr>
      </w:pPr>
      <w:r>
        <w:rPr>
          <w:rFonts w:ascii="Arial" w:hAnsi="Arial"/>
        </w:rPr>
        <w:t xml:space="preserve">  </w:t>
      </w:r>
      <w:r>
        <w:rPr>
          <w:b/>
          <w:i/>
        </w:rPr>
        <w:t xml:space="preserve">Кислота аденозинтрифосфорная : </w:t>
      </w:r>
      <w:r>
        <w:rPr>
          <w:i/>
        </w:rPr>
        <w:t xml:space="preserve">участвует во многих процессах обмена веществ , при взаимодействии с актомиозином распадается на АДФ и неорганический фосфат , при этом освобождается энергия . Экспериментально доказано , что под её влиянием усиливается коронарное , мозговое кровообращение , улучшается периферическое кровообращение , нормализуется трофика тканей . </w:t>
      </w:r>
    </w:p>
    <w:p w:rsidR="004B0BE3" w:rsidRDefault="004B0BE3">
      <w:pPr>
        <w:numPr>
          <w:ilvl w:val="12"/>
          <w:numId w:val="0"/>
        </w:numPr>
        <w:jc w:val="both"/>
        <w:rPr>
          <w:i/>
        </w:rPr>
      </w:pPr>
      <w:r>
        <w:rPr>
          <w:i/>
        </w:rPr>
        <w:t xml:space="preserve">   Назначают в/м по 1 мл 1 % раствора ежедневно ( до 30 инъекций ) .</w:t>
      </w:r>
    </w:p>
    <w:p w:rsidR="004B0BE3" w:rsidRDefault="004B0BE3">
      <w:pPr>
        <w:numPr>
          <w:ilvl w:val="12"/>
          <w:numId w:val="0"/>
        </w:numPr>
        <w:jc w:val="both"/>
        <w:rPr>
          <w:i/>
        </w:rPr>
      </w:pPr>
      <w:r>
        <w:rPr>
          <w:i/>
        </w:rPr>
        <w:t xml:space="preserve"> </w:t>
      </w:r>
    </w:p>
    <w:p w:rsidR="004B0BE3" w:rsidRDefault="004B0BE3">
      <w:pPr>
        <w:numPr>
          <w:ilvl w:val="0"/>
          <w:numId w:val="13"/>
        </w:numPr>
        <w:jc w:val="both"/>
        <w:rPr>
          <w:b/>
          <w:i/>
        </w:rPr>
      </w:pPr>
      <w:r>
        <w:rPr>
          <w:rFonts w:ascii="Arial" w:hAnsi="Arial"/>
        </w:rPr>
        <w:t xml:space="preserve">   Гормоны коры надпочечников . </w:t>
      </w:r>
      <w:proofErr w:type="spellStart"/>
      <w:r>
        <w:rPr>
          <w:rFonts w:ascii="Arial" w:hAnsi="Arial"/>
        </w:rPr>
        <w:t>Глюкокортикостероиды</w:t>
      </w:r>
      <w:proofErr w:type="spellEnd"/>
      <w:r>
        <w:rPr>
          <w:rFonts w:ascii="Arial" w:hAnsi="Arial"/>
        </w:rPr>
        <w:t xml:space="preserve"> и их синтетические аналоги</w:t>
      </w:r>
    </w:p>
    <w:p w:rsidR="004B0BE3" w:rsidRDefault="004B0BE3">
      <w:pPr>
        <w:jc w:val="both"/>
        <w:rPr>
          <w:b/>
          <w:i/>
        </w:rPr>
      </w:pPr>
      <w:r>
        <w:rPr>
          <w:b/>
          <w:i/>
        </w:rPr>
        <w:t xml:space="preserve">Преднизолон , </w:t>
      </w:r>
      <w:proofErr w:type="spellStart"/>
      <w:r>
        <w:rPr>
          <w:b/>
          <w:i/>
        </w:rPr>
        <w:t>триамцинолон</w:t>
      </w:r>
      <w:proofErr w:type="spellEnd"/>
      <w:r>
        <w:rPr>
          <w:b/>
          <w:i/>
        </w:rPr>
        <w:t xml:space="preserve"> , </w:t>
      </w:r>
      <w:proofErr w:type="spellStart"/>
      <w:r>
        <w:rPr>
          <w:b/>
          <w:i/>
        </w:rPr>
        <w:t>дексаметазон</w:t>
      </w:r>
      <w:proofErr w:type="spellEnd"/>
      <w:r>
        <w:rPr>
          <w:b/>
          <w:i/>
        </w:rPr>
        <w:t xml:space="preserve"> , </w:t>
      </w:r>
      <w:proofErr w:type="spellStart"/>
      <w:r>
        <w:rPr>
          <w:b/>
          <w:i/>
        </w:rPr>
        <w:t>урбазон</w:t>
      </w:r>
      <w:proofErr w:type="spellEnd"/>
      <w:r>
        <w:rPr>
          <w:b/>
          <w:i/>
        </w:rPr>
        <w:t xml:space="preserve"> . </w:t>
      </w:r>
    </w:p>
    <w:p w:rsidR="004B0BE3" w:rsidRDefault="004B0BE3">
      <w:pPr>
        <w:jc w:val="both"/>
        <w:rPr>
          <w:i/>
        </w:rPr>
      </w:pPr>
      <w:r>
        <w:rPr>
          <w:b/>
          <w:i/>
        </w:rPr>
        <w:t xml:space="preserve">          </w:t>
      </w:r>
      <w:r>
        <w:rPr>
          <w:i/>
        </w:rPr>
        <w:t>Применяют , как правило ,</w:t>
      </w:r>
      <w:r>
        <w:rPr>
          <w:b/>
          <w:i/>
        </w:rPr>
        <w:t xml:space="preserve"> </w:t>
      </w:r>
      <w:r>
        <w:rPr>
          <w:i/>
        </w:rPr>
        <w:t>при системной склеродермии</w:t>
      </w:r>
      <w:r>
        <w:rPr>
          <w:b/>
          <w:i/>
        </w:rPr>
        <w:t xml:space="preserve"> </w:t>
      </w:r>
      <w:r>
        <w:rPr>
          <w:i/>
        </w:rPr>
        <w:t xml:space="preserve">. Больным ограниченными формами склеродермии назначать </w:t>
      </w:r>
      <w:proofErr w:type="spellStart"/>
      <w:r>
        <w:rPr>
          <w:i/>
        </w:rPr>
        <w:t>глюкокортикостероиды</w:t>
      </w:r>
      <w:proofErr w:type="spellEnd"/>
      <w:r>
        <w:rPr>
          <w:i/>
        </w:rPr>
        <w:t xml:space="preserve"> нецелесообразно ( А . П . </w:t>
      </w:r>
      <w:proofErr w:type="spellStart"/>
      <w:r>
        <w:rPr>
          <w:i/>
        </w:rPr>
        <w:t>Монахова</w:t>
      </w:r>
      <w:proofErr w:type="spellEnd"/>
      <w:r>
        <w:rPr>
          <w:i/>
        </w:rPr>
        <w:t xml:space="preserve"> , 1982 г . ) .</w:t>
      </w:r>
      <w:r>
        <w:rPr>
          <w:b/>
          <w:i/>
        </w:rPr>
        <w:t xml:space="preserve"> </w:t>
      </w:r>
      <w:r>
        <w:rPr>
          <w:i/>
        </w:rPr>
        <w:t xml:space="preserve">Их можно только в начальной стадии заболевания . Оказывают противовоспалительное , десенсибилизирующее и антиаллергическое действие . Обладают противошоковыми и антитоксическими свойствами . Тормозят развитие лимфоидной ткани - иммунодепрессивная активность , соединительной ткани, в том числе </w:t>
      </w:r>
      <w:proofErr w:type="spellStart"/>
      <w:r>
        <w:rPr>
          <w:i/>
        </w:rPr>
        <w:t>ретикулоэндотелия</w:t>
      </w:r>
      <w:proofErr w:type="spellEnd"/>
      <w:r>
        <w:rPr>
          <w:i/>
        </w:rPr>
        <w:t xml:space="preserve"> ; уменьшают количество тучных клеток ,б являющихся местом образования </w:t>
      </w:r>
      <w:proofErr w:type="spellStart"/>
      <w:r>
        <w:rPr>
          <w:i/>
        </w:rPr>
        <w:t>гиалуроновой</w:t>
      </w:r>
      <w:proofErr w:type="spellEnd"/>
      <w:r>
        <w:rPr>
          <w:i/>
        </w:rPr>
        <w:t xml:space="preserve"> кислоты ; подавляют активность </w:t>
      </w:r>
      <w:proofErr w:type="spellStart"/>
      <w:r>
        <w:rPr>
          <w:i/>
        </w:rPr>
        <w:t>гиалуронидазы</w:t>
      </w:r>
      <w:proofErr w:type="spellEnd"/>
      <w:r>
        <w:rPr>
          <w:i/>
        </w:rPr>
        <w:t xml:space="preserve"> и способствуют уменьшению проницаемости капилляров . Задерживают синтез и ускоряют распад балка .</w:t>
      </w:r>
    </w:p>
    <w:p w:rsidR="004B0BE3" w:rsidRDefault="004B0BE3">
      <w:pPr>
        <w:jc w:val="both"/>
        <w:rPr>
          <w:i/>
        </w:rPr>
      </w:pPr>
      <w:r>
        <w:rPr>
          <w:i/>
        </w:rPr>
        <w:t xml:space="preserve">           Назначают внутрь по 20 - 40 мг/</w:t>
      </w:r>
      <w:proofErr w:type="spellStart"/>
      <w:r>
        <w:rPr>
          <w:i/>
        </w:rPr>
        <w:t>сут</w:t>
      </w:r>
      <w:proofErr w:type="spellEnd"/>
      <w:r>
        <w:rPr>
          <w:i/>
        </w:rPr>
        <w:t xml:space="preserve"> с постепенным снижением дозы до поддерживающей ( не менее 2 - 3 месяцев ) . Одновременно применяют </w:t>
      </w:r>
      <w:r>
        <w:rPr>
          <w:b/>
          <w:i/>
        </w:rPr>
        <w:t xml:space="preserve">калия </w:t>
      </w:r>
      <w:proofErr w:type="spellStart"/>
      <w:r>
        <w:rPr>
          <w:b/>
          <w:i/>
        </w:rPr>
        <w:t>оротат</w:t>
      </w:r>
      <w:proofErr w:type="spellEnd"/>
      <w:r>
        <w:rPr>
          <w:b/>
          <w:i/>
        </w:rPr>
        <w:t xml:space="preserve"> ( </w:t>
      </w:r>
      <w:r>
        <w:rPr>
          <w:i/>
        </w:rPr>
        <w:t xml:space="preserve">нестероидное анаболическое вещество , является исходным продуктом для биосинтеза </w:t>
      </w:r>
      <w:proofErr w:type="spellStart"/>
      <w:r>
        <w:rPr>
          <w:i/>
        </w:rPr>
        <w:t>уридинфосфата</w:t>
      </w:r>
      <w:proofErr w:type="spellEnd"/>
      <w:r>
        <w:rPr>
          <w:i/>
        </w:rPr>
        <w:t xml:space="preserve"> , входящего в состав нуклеиновых кислот , которые участвуют в синтезе белковых молекул , общий стимулятор обменных процессов </w:t>
      </w:r>
      <w:r>
        <w:rPr>
          <w:b/>
          <w:i/>
        </w:rPr>
        <w:t xml:space="preserve">) </w:t>
      </w:r>
      <w:r>
        <w:rPr>
          <w:i/>
        </w:rPr>
        <w:t xml:space="preserve">внутрь по 0.25 г 2 - 3 раза в день . </w:t>
      </w:r>
    </w:p>
    <w:p w:rsidR="004B0BE3" w:rsidRDefault="004B0BE3">
      <w:pPr>
        <w:numPr>
          <w:ilvl w:val="0"/>
          <w:numId w:val="13"/>
        </w:numPr>
        <w:jc w:val="both"/>
        <w:rPr>
          <w:i/>
        </w:rPr>
      </w:pPr>
      <w:r>
        <w:rPr>
          <w:rFonts w:ascii="Arial" w:hAnsi="Arial"/>
        </w:rPr>
        <w:t xml:space="preserve">Противоядия и комплексоны . </w:t>
      </w:r>
    </w:p>
    <w:p w:rsidR="004B0BE3" w:rsidRDefault="004B0BE3">
      <w:pPr>
        <w:jc w:val="both"/>
        <w:rPr>
          <w:i/>
        </w:rPr>
      </w:pPr>
      <w:r>
        <w:rPr>
          <w:rFonts w:ascii="Arial" w:hAnsi="Arial"/>
        </w:rPr>
        <w:t xml:space="preserve">           </w:t>
      </w:r>
      <w:r>
        <w:rPr>
          <w:b/>
        </w:rPr>
        <w:t xml:space="preserve">А . </w:t>
      </w:r>
      <w:r>
        <w:rPr>
          <w:b/>
          <w:i/>
        </w:rPr>
        <w:t xml:space="preserve">Препараты , содержащие </w:t>
      </w:r>
      <w:proofErr w:type="spellStart"/>
      <w:r>
        <w:rPr>
          <w:b/>
          <w:i/>
        </w:rPr>
        <w:t>тиоловые</w:t>
      </w:r>
      <w:proofErr w:type="spellEnd"/>
      <w:r>
        <w:rPr>
          <w:b/>
          <w:i/>
        </w:rPr>
        <w:t xml:space="preserve"> группы . </w:t>
      </w:r>
      <w:proofErr w:type="spellStart"/>
      <w:r>
        <w:rPr>
          <w:b/>
          <w:i/>
        </w:rPr>
        <w:t>Унитиол</w:t>
      </w:r>
      <w:proofErr w:type="spellEnd"/>
      <w:r>
        <w:rPr>
          <w:b/>
          <w:i/>
        </w:rPr>
        <w:t xml:space="preserve"> .</w:t>
      </w:r>
    </w:p>
    <w:p w:rsidR="004B0BE3" w:rsidRDefault="004B0BE3">
      <w:pPr>
        <w:jc w:val="both"/>
        <w:rPr>
          <w:i/>
        </w:rPr>
      </w:pPr>
      <w:r>
        <w:rPr>
          <w:i/>
        </w:rPr>
        <w:lastRenderedPageBreak/>
        <w:t xml:space="preserve">            </w:t>
      </w:r>
      <w:r>
        <w:rPr>
          <w:b/>
        </w:rPr>
        <w:t>Б .</w:t>
      </w:r>
      <w:r>
        <w:rPr>
          <w:i/>
        </w:rPr>
        <w:t xml:space="preserve"> </w:t>
      </w:r>
      <w:r>
        <w:rPr>
          <w:b/>
          <w:i/>
        </w:rPr>
        <w:t>Комплексообразующие соединения .</w:t>
      </w:r>
      <w:r>
        <w:rPr>
          <w:i/>
        </w:rPr>
        <w:t xml:space="preserve"> </w:t>
      </w:r>
      <w:proofErr w:type="spellStart"/>
      <w:r>
        <w:rPr>
          <w:b/>
          <w:i/>
        </w:rPr>
        <w:t>Пеницилламин</w:t>
      </w:r>
      <w:proofErr w:type="spellEnd"/>
      <w:r>
        <w:rPr>
          <w:b/>
          <w:i/>
        </w:rPr>
        <w:t xml:space="preserve"> ( </w:t>
      </w:r>
      <w:proofErr w:type="spellStart"/>
      <w:r>
        <w:rPr>
          <w:b/>
          <w:i/>
        </w:rPr>
        <w:t>купренил</w:t>
      </w:r>
      <w:proofErr w:type="spellEnd"/>
      <w:r>
        <w:rPr>
          <w:b/>
          <w:i/>
        </w:rPr>
        <w:t xml:space="preserve"> , </w:t>
      </w:r>
      <w:proofErr w:type="spellStart"/>
      <w:r>
        <w:rPr>
          <w:b/>
          <w:i/>
        </w:rPr>
        <w:t>мелкаптил</w:t>
      </w:r>
      <w:proofErr w:type="spellEnd"/>
      <w:r>
        <w:rPr>
          <w:b/>
          <w:i/>
        </w:rPr>
        <w:t xml:space="preserve"> ) : </w:t>
      </w:r>
      <w:r>
        <w:rPr>
          <w:i/>
        </w:rPr>
        <w:t xml:space="preserve">подавляет избыточный синтез коллагена , способствует торможению </w:t>
      </w:r>
      <w:proofErr w:type="spellStart"/>
      <w:r>
        <w:rPr>
          <w:i/>
        </w:rPr>
        <w:t>склерозирующих</w:t>
      </w:r>
      <w:proofErr w:type="spellEnd"/>
      <w:r>
        <w:rPr>
          <w:i/>
        </w:rPr>
        <w:t xml:space="preserve"> процессов . Влияя на синтез и состав коллагена , снижает его антигенные свойства , подавляя тем самым развитие </w:t>
      </w:r>
      <w:proofErr w:type="spellStart"/>
      <w:r>
        <w:rPr>
          <w:i/>
        </w:rPr>
        <w:t>аутоаллергического</w:t>
      </w:r>
      <w:proofErr w:type="spellEnd"/>
      <w:r>
        <w:rPr>
          <w:i/>
        </w:rPr>
        <w:t xml:space="preserve"> процесса . Связывая свободные радикалы кислорода , ограничивает их повреждающее влияние на клеточные мембраны , что в конечном итоге обусловливает , противовоспалительный эффект , уменьшает степень </w:t>
      </w:r>
      <w:proofErr w:type="spellStart"/>
      <w:r>
        <w:rPr>
          <w:i/>
        </w:rPr>
        <w:t>фиброзирования</w:t>
      </w:r>
      <w:proofErr w:type="spellEnd"/>
      <w:r>
        <w:rPr>
          <w:i/>
        </w:rPr>
        <w:t xml:space="preserve"> . Подавляет участие Т - хелперов в клеточно - опосредованных реакциях , в результате чего снижается способность В - лимфоцитов к продукции иммуноглобулинов , а следовательно тормозятся аутоиммунные реакции .Его сочетание с </w:t>
      </w:r>
      <w:proofErr w:type="spellStart"/>
      <w:r>
        <w:rPr>
          <w:i/>
        </w:rPr>
        <w:t>глюкокортикоидами</w:t>
      </w:r>
      <w:proofErr w:type="spellEnd"/>
      <w:r>
        <w:rPr>
          <w:i/>
        </w:rPr>
        <w:t xml:space="preserve"> и препаратами меди усиливает противовоспалительный эффект .</w:t>
      </w:r>
    </w:p>
    <w:p w:rsidR="004B0BE3" w:rsidRDefault="004B0BE3">
      <w:pPr>
        <w:jc w:val="both"/>
        <w:rPr>
          <w:i/>
        </w:rPr>
      </w:pPr>
      <w:r>
        <w:rPr>
          <w:i/>
        </w:rPr>
        <w:t xml:space="preserve">       Назначают внутрь по 0.15 - 0.25 г 2 - 3 раза в сутки через 2 - 2.5 часа после еды в течение 2 - 3 месяцев .</w:t>
      </w:r>
    </w:p>
    <w:p w:rsidR="004B0BE3" w:rsidRDefault="004B0BE3">
      <w:pPr>
        <w:numPr>
          <w:ilvl w:val="0"/>
          <w:numId w:val="7"/>
        </w:numPr>
        <w:ind w:left="283"/>
        <w:jc w:val="both"/>
        <w:rPr>
          <w:i/>
        </w:rPr>
      </w:pPr>
      <w:r>
        <w:rPr>
          <w:b/>
        </w:rPr>
        <w:t>Биогенные стимуляторы .</w:t>
      </w:r>
    </w:p>
    <w:p w:rsidR="004B0BE3" w:rsidRDefault="004B0BE3">
      <w:pPr>
        <w:numPr>
          <w:ilvl w:val="12"/>
          <w:numId w:val="0"/>
        </w:numPr>
        <w:jc w:val="both"/>
        <w:rPr>
          <w:b/>
          <w:i/>
        </w:rPr>
      </w:pPr>
      <w:r>
        <w:rPr>
          <w:b/>
          <w:i/>
        </w:rPr>
        <w:t xml:space="preserve"> </w:t>
      </w:r>
      <w:proofErr w:type="spellStart"/>
      <w:r>
        <w:rPr>
          <w:b/>
          <w:i/>
        </w:rPr>
        <w:t>ФиБС</w:t>
      </w:r>
      <w:proofErr w:type="spellEnd"/>
      <w:r>
        <w:rPr>
          <w:b/>
          <w:i/>
        </w:rPr>
        <w:t xml:space="preserve"> , алоэ , стекловидное тело , </w:t>
      </w:r>
      <w:proofErr w:type="spellStart"/>
      <w:r>
        <w:rPr>
          <w:b/>
          <w:i/>
        </w:rPr>
        <w:t>плазмол</w:t>
      </w:r>
      <w:proofErr w:type="spellEnd"/>
      <w:r>
        <w:rPr>
          <w:b/>
          <w:i/>
        </w:rPr>
        <w:t xml:space="preserve"> , </w:t>
      </w:r>
      <w:proofErr w:type="spellStart"/>
      <w:r>
        <w:rPr>
          <w:b/>
          <w:i/>
        </w:rPr>
        <w:t>гумизоль</w:t>
      </w:r>
      <w:proofErr w:type="spellEnd"/>
      <w:r>
        <w:rPr>
          <w:b/>
          <w:i/>
        </w:rPr>
        <w:t xml:space="preserve"> , </w:t>
      </w:r>
      <w:proofErr w:type="spellStart"/>
      <w:r>
        <w:rPr>
          <w:b/>
          <w:i/>
        </w:rPr>
        <w:t>нуклеинат</w:t>
      </w:r>
      <w:proofErr w:type="spellEnd"/>
      <w:r>
        <w:rPr>
          <w:b/>
          <w:i/>
        </w:rPr>
        <w:t xml:space="preserve">          натрия, </w:t>
      </w:r>
      <w:proofErr w:type="spellStart"/>
      <w:r>
        <w:rPr>
          <w:b/>
          <w:i/>
        </w:rPr>
        <w:t>пилоидин</w:t>
      </w:r>
      <w:proofErr w:type="spellEnd"/>
      <w:r>
        <w:rPr>
          <w:b/>
          <w:i/>
        </w:rPr>
        <w:t xml:space="preserve"> , экстракт плаценты , фитин , глицерофосфат кальция, </w:t>
      </w:r>
      <w:proofErr w:type="spellStart"/>
      <w:r>
        <w:rPr>
          <w:b/>
          <w:i/>
        </w:rPr>
        <w:t>солкосерил</w:t>
      </w:r>
      <w:proofErr w:type="spellEnd"/>
      <w:r>
        <w:rPr>
          <w:b/>
          <w:i/>
        </w:rPr>
        <w:t xml:space="preserve"> , </w:t>
      </w:r>
      <w:proofErr w:type="spellStart"/>
      <w:r>
        <w:rPr>
          <w:b/>
          <w:i/>
        </w:rPr>
        <w:t>пирогенал</w:t>
      </w:r>
      <w:proofErr w:type="spellEnd"/>
      <w:r>
        <w:rPr>
          <w:b/>
          <w:i/>
        </w:rPr>
        <w:t xml:space="preserve"> , </w:t>
      </w:r>
      <w:proofErr w:type="spellStart"/>
      <w:r>
        <w:rPr>
          <w:b/>
          <w:i/>
        </w:rPr>
        <w:t>продигиозан</w:t>
      </w:r>
      <w:proofErr w:type="spellEnd"/>
      <w:r>
        <w:rPr>
          <w:b/>
          <w:i/>
        </w:rPr>
        <w:t xml:space="preserve"> , </w:t>
      </w:r>
      <w:proofErr w:type="spellStart"/>
      <w:r>
        <w:rPr>
          <w:b/>
          <w:i/>
        </w:rPr>
        <w:t>спленин</w:t>
      </w:r>
      <w:proofErr w:type="spellEnd"/>
      <w:r>
        <w:rPr>
          <w:b/>
          <w:i/>
        </w:rPr>
        <w:t>.</w:t>
      </w:r>
    </w:p>
    <w:p w:rsidR="004B0BE3" w:rsidRDefault="004B0BE3">
      <w:pPr>
        <w:numPr>
          <w:ilvl w:val="0"/>
          <w:numId w:val="7"/>
        </w:numPr>
        <w:ind w:left="283"/>
        <w:jc w:val="both"/>
        <w:rPr>
          <w:b/>
          <w:i/>
        </w:rPr>
      </w:pPr>
      <w:r>
        <w:rPr>
          <w:b/>
        </w:rPr>
        <w:t>Низкомолекулярные декстраны .</w:t>
      </w:r>
    </w:p>
    <w:p w:rsidR="004B0BE3" w:rsidRDefault="004B0BE3">
      <w:pPr>
        <w:numPr>
          <w:ilvl w:val="12"/>
          <w:numId w:val="0"/>
        </w:numPr>
        <w:jc w:val="both"/>
        <w:rPr>
          <w:b/>
          <w:i/>
        </w:rPr>
      </w:pPr>
      <w:r>
        <w:rPr>
          <w:b/>
          <w:i/>
        </w:rPr>
        <w:t xml:space="preserve">  </w:t>
      </w:r>
      <w:proofErr w:type="spellStart"/>
      <w:r>
        <w:rPr>
          <w:b/>
          <w:i/>
        </w:rPr>
        <w:t>Полиглюкин</w:t>
      </w:r>
      <w:proofErr w:type="spellEnd"/>
      <w:r>
        <w:rPr>
          <w:b/>
          <w:i/>
        </w:rPr>
        <w:t xml:space="preserve"> , </w:t>
      </w:r>
      <w:proofErr w:type="spellStart"/>
      <w:r>
        <w:rPr>
          <w:b/>
          <w:i/>
        </w:rPr>
        <w:t>реополиглюкин</w:t>
      </w:r>
      <w:proofErr w:type="spellEnd"/>
      <w:r>
        <w:rPr>
          <w:b/>
          <w:i/>
        </w:rPr>
        <w:t xml:space="preserve"> , </w:t>
      </w:r>
      <w:proofErr w:type="spellStart"/>
      <w:r>
        <w:rPr>
          <w:b/>
          <w:i/>
        </w:rPr>
        <w:t>гемодез</w:t>
      </w:r>
      <w:proofErr w:type="spellEnd"/>
      <w:r>
        <w:rPr>
          <w:b/>
          <w:i/>
        </w:rPr>
        <w:t xml:space="preserve"> , </w:t>
      </w:r>
      <w:proofErr w:type="spellStart"/>
      <w:r>
        <w:rPr>
          <w:b/>
          <w:i/>
        </w:rPr>
        <w:t>реомакродекс</w:t>
      </w:r>
      <w:proofErr w:type="spellEnd"/>
      <w:r>
        <w:rPr>
          <w:b/>
          <w:i/>
        </w:rPr>
        <w:t xml:space="preserve"> .</w:t>
      </w:r>
    </w:p>
    <w:p w:rsidR="004B0BE3" w:rsidRDefault="004B0BE3">
      <w:pPr>
        <w:numPr>
          <w:ilvl w:val="12"/>
          <w:numId w:val="0"/>
        </w:numPr>
        <w:jc w:val="both"/>
        <w:rPr>
          <w:b/>
          <w:i/>
        </w:rPr>
      </w:pPr>
      <w:r>
        <w:rPr>
          <w:b/>
          <w:i/>
        </w:rPr>
        <w:t xml:space="preserve">     </w:t>
      </w:r>
      <w:r>
        <w:rPr>
          <w:i/>
        </w:rPr>
        <w:t xml:space="preserve"> Применяют при тяжело</w:t>
      </w:r>
      <w:r>
        <w:rPr>
          <w:b/>
          <w:i/>
        </w:rPr>
        <w:t xml:space="preserve"> </w:t>
      </w:r>
      <w:r>
        <w:rPr>
          <w:i/>
        </w:rPr>
        <w:t xml:space="preserve">протекающих формах склеродермии . Удаляют патологические субстанции , обладающие </w:t>
      </w:r>
      <w:proofErr w:type="spellStart"/>
      <w:r>
        <w:rPr>
          <w:i/>
        </w:rPr>
        <w:t>аутоагрессивным</w:t>
      </w:r>
      <w:proofErr w:type="spellEnd"/>
      <w:r>
        <w:rPr>
          <w:i/>
        </w:rPr>
        <w:t xml:space="preserve"> антигенным действием , оказывают </w:t>
      </w:r>
      <w:proofErr w:type="spellStart"/>
      <w:r>
        <w:rPr>
          <w:i/>
        </w:rPr>
        <w:t>иммунокорригирующее</w:t>
      </w:r>
      <w:proofErr w:type="spellEnd"/>
      <w:r>
        <w:rPr>
          <w:i/>
        </w:rPr>
        <w:t xml:space="preserve"> влияние вследствие освобождения и активизации рецепторов </w:t>
      </w:r>
      <w:proofErr w:type="spellStart"/>
      <w:r>
        <w:rPr>
          <w:i/>
        </w:rPr>
        <w:t>иммунорегуляторных</w:t>
      </w:r>
      <w:proofErr w:type="spellEnd"/>
      <w:r>
        <w:rPr>
          <w:i/>
        </w:rPr>
        <w:t xml:space="preserve"> клеточных клонов .</w:t>
      </w:r>
      <w:r>
        <w:rPr>
          <w:b/>
          <w:i/>
        </w:rPr>
        <w:t xml:space="preserve"> </w:t>
      </w:r>
      <w:r>
        <w:rPr>
          <w:i/>
        </w:rPr>
        <w:t xml:space="preserve">Уменьшают агрегацию форменных элементов крови , способствуют перемещению жидкости из тканей в кровяное русло , в связи с чем повышают суспензионные свойства крови , улучшают микроциркуляцию , уменьшают её вязкость , способствуют восстановлению кровотока в мелких капиллярах , оказывают </w:t>
      </w:r>
      <w:proofErr w:type="spellStart"/>
      <w:r>
        <w:rPr>
          <w:i/>
        </w:rPr>
        <w:t>дезинтоксикационное</w:t>
      </w:r>
      <w:proofErr w:type="spellEnd"/>
      <w:r>
        <w:rPr>
          <w:i/>
        </w:rPr>
        <w:t xml:space="preserve"> действие .</w:t>
      </w:r>
    </w:p>
    <w:p w:rsidR="004B0BE3" w:rsidRDefault="004B0BE3">
      <w:pPr>
        <w:numPr>
          <w:ilvl w:val="12"/>
          <w:numId w:val="0"/>
        </w:numPr>
        <w:jc w:val="both"/>
        <w:rPr>
          <w:b/>
          <w:i/>
        </w:rPr>
      </w:pPr>
      <w:r>
        <w:rPr>
          <w:i/>
        </w:rPr>
        <w:t xml:space="preserve">      Назначают : в/в капельно по 200 - 400 мл 1 - 2 раза в неделю ; 5 - 8 вливаний на курс .</w:t>
      </w:r>
    </w:p>
    <w:p w:rsidR="004B0BE3" w:rsidRDefault="004B0BE3">
      <w:pPr>
        <w:numPr>
          <w:ilvl w:val="0"/>
          <w:numId w:val="7"/>
        </w:numPr>
        <w:ind w:left="283"/>
        <w:jc w:val="both"/>
        <w:rPr>
          <w:b/>
          <w:i/>
        </w:rPr>
      </w:pPr>
      <w:r>
        <w:rPr>
          <w:b/>
        </w:rPr>
        <w:t>Сердечно - сосудистые средства .</w:t>
      </w:r>
    </w:p>
    <w:p w:rsidR="004B0BE3" w:rsidRDefault="004B0BE3">
      <w:pPr>
        <w:numPr>
          <w:ilvl w:val="0"/>
          <w:numId w:val="13"/>
        </w:numPr>
        <w:jc w:val="both"/>
      </w:pPr>
      <w:r>
        <w:rPr>
          <w:b/>
          <w:i/>
        </w:rPr>
        <w:t xml:space="preserve"> </w:t>
      </w:r>
      <w:r>
        <w:rPr>
          <w:b/>
        </w:rPr>
        <w:t xml:space="preserve"> </w:t>
      </w:r>
      <w:r>
        <w:rPr>
          <w:rFonts w:ascii="Arial" w:hAnsi="Arial"/>
        </w:rPr>
        <w:t>Препараты поджелудочной железы .</w:t>
      </w:r>
      <w:r>
        <w:t xml:space="preserve"> </w:t>
      </w:r>
    </w:p>
    <w:p w:rsidR="004B0BE3" w:rsidRDefault="004B0BE3">
      <w:pPr>
        <w:jc w:val="both"/>
        <w:rPr>
          <w:i/>
        </w:rPr>
      </w:pPr>
      <w:r>
        <w:rPr>
          <w:b/>
          <w:i/>
        </w:rPr>
        <w:t xml:space="preserve">                </w:t>
      </w:r>
      <w:proofErr w:type="spellStart"/>
      <w:r>
        <w:rPr>
          <w:b/>
          <w:i/>
        </w:rPr>
        <w:t>Андекалин</w:t>
      </w:r>
      <w:proofErr w:type="spellEnd"/>
      <w:r>
        <w:rPr>
          <w:b/>
          <w:i/>
        </w:rPr>
        <w:t xml:space="preserve"> ( </w:t>
      </w:r>
      <w:r>
        <w:rPr>
          <w:i/>
        </w:rPr>
        <w:t xml:space="preserve">очищенный экстракт поджелудочной железы свиней </w:t>
      </w:r>
      <w:r>
        <w:rPr>
          <w:b/>
          <w:i/>
        </w:rPr>
        <w:t>) ;</w:t>
      </w:r>
      <w:r>
        <w:rPr>
          <w:i/>
        </w:rPr>
        <w:t xml:space="preserve"> </w:t>
      </w:r>
      <w:r>
        <w:rPr>
          <w:b/>
          <w:i/>
        </w:rPr>
        <w:t xml:space="preserve">                </w:t>
      </w:r>
      <w:proofErr w:type="spellStart"/>
      <w:r>
        <w:rPr>
          <w:b/>
          <w:i/>
        </w:rPr>
        <w:t>Дилминал</w:t>
      </w:r>
      <w:proofErr w:type="spellEnd"/>
      <w:r>
        <w:rPr>
          <w:b/>
          <w:i/>
        </w:rPr>
        <w:t xml:space="preserve"> ( </w:t>
      </w:r>
      <w:r>
        <w:rPr>
          <w:i/>
        </w:rPr>
        <w:t xml:space="preserve">препарат , содержащий </w:t>
      </w:r>
      <w:proofErr w:type="spellStart"/>
      <w:r>
        <w:rPr>
          <w:i/>
        </w:rPr>
        <w:t>калликреин</w:t>
      </w:r>
      <w:proofErr w:type="spellEnd"/>
      <w:r>
        <w:rPr>
          <w:i/>
        </w:rPr>
        <w:t xml:space="preserve"> ( </w:t>
      </w:r>
      <w:proofErr w:type="spellStart"/>
      <w:r>
        <w:rPr>
          <w:i/>
        </w:rPr>
        <w:t>каллигеназу</w:t>
      </w:r>
      <w:proofErr w:type="spellEnd"/>
      <w:r>
        <w:rPr>
          <w:i/>
        </w:rPr>
        <w:t xml:space="preserve"> ) </w:t>
      </w:r>
      <w:r>
        <w:rPr>
          <w:b/>
          <w:i/>
        </w:rPr>
        <w:t>) .</w:t>
      </w:r>
      <w:r>
        <w:rPr>
          <w:i/>
        </w:rPr>
        <w:t xml:space="preserve"> </w:t>
      </w:r>
    </w:p>
    <w:p w:rsidR="004B0BE3" w:rsidRDefault="004B0BE3">
      <w:pPr>
        <w:jc w:val="both"/>
        <w:rPr>
          <w:b/>
          <w:i/>
        </w:rPr>
      </w:pPr>
      <w:r>
        <w:rPr>
          <w:i/>
        </w:rPr>
        <w:t xml:space="preserve">       Понижают артериальное давление , вызывают расширение периферических кровеносных сосудов .</w:t>
      </w:r>
    </w:p>
    <w:p w:rsidR="004B0BE3" w:rsidRDefault="004B0BE3">
      <w:pPr>
        <w:numPr>
          <w:ilvl w:val="12"/>
          <w:numId w:val="0"/>
        </w:numPr>
        <w:jc w:val="both"/>
        <w:rPr>
          <w:b/>
          <w:i/>
        </w:rPr>
      </w:pPr>
      <w:r>
        <w:rPr>
          <w:i/>
        </w:rPr>
        <w:t xml:space="preserve">     </w:t>
      </w:r>
      <w:proofErr w:type="spellStart"/>
      <w:r>
        <w:rPr>
          <w:i/>
        </w:rPr>
        <w:t>Андекалин</w:t>
      </w:r>
      <w:proofErr w:type="spellEnd"/>
      <w:r>
        <w:rPr>
          <w:i/>
        </w:rPr>
        <w:t xml:space="preserve"> : назначают по 10 - 40 ЕД в/м ежедневно или через день в течение 2 - 4 недель ( на курс до 1.2 - 1.8 г ) .</w:t>
      </w:r>
    </w:p>
    <w:p w:rsidR="004B0BE3" w:rsidRDefault="004B0BE3">
      <w:pPr>
        <w:numPr>
          <w:ilvl w:val="12"/>
          <w:numId w:val="0"/>
        </w:numPr>
        <w:jc w:val="both"/>
        <w:rPr>
          <w:b/>
          <w:i/>
        </w:rPr>
      </w:pPr>
      <w:r>
        <w:rPr>
          <w:i/>
        </w:rPr>
        <w:t xml:space="preserve">       </w:t>
      </w:r>
      <w:proofErr w:type="spellStart"/>
      <w:r>
        <w:rPr>
          <w:i/>
        </w:rPr>
        <w:t>Дилминал</w:t>
      </w:r>
      <w:proofErr w:type="spellEnd"/>
      <w:r>
        <w:rPr>
          <w:i/>
        </w:rPr>
        <w:t xml:space="preserve"> : назначают по 1 - 2 драже 3 раза в сутки .</w:t>
      </w:r>
    </w:p>
    <w:p w:rsidR="004B0BE3" w:rsidRPr="00947D09" w:rsidRDefault="004B0BE3">
      <w:pPr>
        <w:numPr>
          <w:ilvl w:val="12"/>
          <w:numId w:val="0"/>
        </w:numPr>
        <w:jc w:val="both"/>
        <w:rPr>
          <w:b/>
          <w:i/>
          <w:lang w:val="en-US"/>
        </w:rPr>
      </w:pPr>
      <w:r>
        <w:rPr>
          <w:i/>
        </w:rPr>
        <w:t xml:space="preserve">                                  </w:t>
      </w:r>
      <w:proofErr w:type="spellStart"/>
      <w:r>
        <w:rPr>
          <w:i/>
          <w:lang w:val="en-US"/>
        </w:rPr>
        <w:t>Rp</w:t>
      </w:r>
      <w:proofErr w:type="spellEnd"/>
      <w:r>
        <w:rPr>
          <w:i/>
          <w:lang w:val="en-US"/>
        </w:rPr>
        <w:t xml:space="preserve"> . : </w:t>
      </w:r>
      <w:proofErr w:type="spellStart"/>
      <w:r>
        <w:rPr>
          <w:i/>
          <w:lang w:val="en-US"/>
        </w:rPr>
        <w:t>Andecalini</w:t>
      </w:r>
      <w:proofErr w:type="spellEnd"/>
      <w:r>
        <w:rPr>
          <w:i/>
          <w:lang w:val="en-US"/>
        </w:rPr>
        <w:t xml:space="preserve"> pro </w:t>
      </w:r>
      <w:proofErr w:type="spellStart"/>
      <w:r>
        <w:rPr>
          <w:i/>
          <w:lang w:val="en-US"/>
        </w:rPr>
        <w:t>injectionibus</w:t>
      </w:r>
      <w:proofErr w:type="spellEnd"/>
      <w:r>
        <w:rPr>
          <w:i/>
          <w:lang w:val="en-US"/>
        </w:rPr>
        <w:t xml:space="preserve"> 40 E</w:t>
      </w:r>
      <w:r>
        <w:rPr>
          <w:i/>
        </w:rPr>
        <w:t>Д</w:t>
      </w:r>
      <w:r>
        <w:rPr>
          <w:i/>
          <w:lang w:val="en-US"/>
        </w:rPr>
        <w:t xml:space="preserve"> </w:t>
      </w:r>
      <w:r w:rsidRPr="00947D09">
        <w:rPr>
          <w:i/>
          <w:lang w:val="en-US"/>
        </w:rPr>
        <w:t xml:space="preserve"> № 10</w:t>
      </w:r>
    </w:p>
    <w:p w:rsidR="004B0BE3" w:rsidRDefault="004B0BE3">
      <w:pPr>
        <w:numPr>
          <w:ilvl w:val="12"/>
          <w:numId w:val="0"/>
        </w:numPr>
        <w:jc w:val="both"/>
        <w:rPr>
          <w:b/>
          <w:i/>
        </w:rPr>
      </w:pPr>
      <w:r w:rsidRPr="00947D09">
        <w:rPr>
          <w:i/>
          <w:lang w:val="en-US"/>
        </w:rPr>
        <w:t xml:space="preserve">                                           </w:t>
      </w:r>
      <w:r>
        <w:rPr>
          <w:i/>
          <w:lang w:val="en-US"/>
        </w:rPr>
        <w:t>D</w:t>
      </w:r>
      <w:r w:rsidRPr="00947D09">
        <w:rPr>
          <w:i/>
        </w:rPr>
        <w:t xml:space="preserve"> . </w:t>
      </w:r>
      <w:r>
        <w:rPr>
          <w:i/>
          <w:lang w:val="en-US"/>
        </w:rPr>
        <w:t>S</w:t>
      </w:r>
      <w:r w:rsidRPr="00947D09">
        <w:rPr>
          <w:i/>
        </w:rPr>
        <w:t xml:space="preserve"> . </w:t>
      </w:r>
      <w:r>
        <w:rPr>
          <w:i/>
        </w:rPr>
        <w:t xml:space="preserve">Для внутримышечных инъекций </w:t>
      </w:r>
    </w:p>
    <w:p w:rsidR="004B0BE3" w:rsidRDefault="004B0BE3">
      <w:pPr>
        <w:numPr>
          <w:ilvl w:val="12"/>
          <w:numId w:val="0"/>
        </w:numPr>
        <w:ind w:left="2880"/>
        <w:jc w:val="both"/>
        <w:rPr>
          <w:b/>
          <w:i/>
        </w:rPr>
      </w:pPr>
      <w:r>
        <w:rPr>
          <w:i/>
        </w:rPr>
        <w:t xml:space="preserve">        ( 10 - 40 ЕД на инъекцию )</w:t>
      </w:r>
    </w:p>
    <w:p w:rsidR="004B0BE3" w:rsidRDefault="004B0BE3">
      <w:pPr>
        <w:numPr>
          <w:ilvl w:val="0"/>
          <w:numId w:val="13"/>
        </w:numPr>
        <w:jc w:val="both"/>
        <w:rPr>
          <w:i/>
        </w:rPr>
      </w:pPr>
      <w:r>
        <w:rPr>
          <w:i/>
        </w:rPr>
        <w:t xml:space="preserve">  </w:t>
      </w:r>
      <w:r>
        <w:rPr>
          <w:rFonts w:ascii="Arial" w:hAnsi="Arial"/>
        </w:rPr>
        <w:t>Производные пурина и пиримидина .</w:t>
      </w:r>
    </w:p>
    <w:p w:rsidR="004B0BE3" w:rsidRDefault="004B0BE3">
      <w:pPr>
        <w:numPr>
          <w:ilvl w:val="12"/>
          <w:numId w:val="0"/>
        </w:numPr>
        <w:jc w:val="both"/>
        <w:rPr>
          <w:b/>
          <w:i/>
        </w:rPr>
      </w:pPr>
      <w:r>
        <w:rPr>
          <w:rFonts w:ascii="Arial" w:hAnsi="Arial"/>
          <w:b/>
        </w:rPr>
        <w:t xml:space="preserve">      </w:t>
      </w:r>
      <w:r>
        <w:rPr>
          <w:b/>
        </w:rPr>
        <w:t xml:space="preserve">    </w:t>
      </w:r>
      <w:proofErr w:type="spellStart"/>
      <w:r>
        <w:rPr>
          <w:b/>
          <w:i/>
        </w:rPr>
        <w:t>Ксантинола</w:t>
      </w:r>
      <w:proofErr w:type="spellEnd"/>
      <w:r>
        <w:rPr>
          <w:b/>
        </w:rPr>
        <w:t xml:space="preserve"> </w:t>
      </w:r>
      <w:proofErr w:type="spellStart"/>
      <w:r>
        <w:rPr>
          <w:b/>
          <w:i/>
        </w:rPr>
        <w:t>никотинат</w:t>
      </w:r>
      <w:proofErr w:type="spellEnd"/>
      <w:r>
        <w:rPr>
          <w:b/>
          <w:i/>
        </w:rPr>
        <w:t xml:space="preserve"> ( </w:t>
      </w:r>
      <w:proofErr w:type="spellStart"/>
      <w:r>
        <w:rPr>
          <w:b/>
          <w:i/>
        </w:rPr>
        <w:t>компламин</w:t>
      </w:r>
      <w:proofErr w:type="spellEnd"/>
      <w:r>
        <w:rPr>
          <w:b/>
          <w:i/>
        </w:rPr>
        <w:t xml:space="preserve"> ) : </w:t>
      </w:r>
      <w:r>
        <w:rPr>
          <w:i/>
        </w:rPr>
        <w:t>расширяет периферические сосуды и улучшает периферическое коллатеральное кровообращение . Уменьшая периферическое сопротивление и усиливая сокращения сердца , способствует увеличению минутного объёма .</w:t>
      </w:r>
      <w:r>
        <w:rPr>
          <w:b/>
        </w:rPr>
        <w:t xml:space="preserve"> </w:t>
      </w:r>
    </w:p>
    <w:p w:rsidR="004B0BE3" w:rsidRDefault="004B0BE3">
      <w:pPr>
        <w:numPr>
          <w:ilvl w:val="12"/>
          <w:numId w:val="0"/>
        </w:numPr>
        <w:jc w:val="both"/>
        <w:rPr>
          <w:b/>
          <w:i/>
        </w:rPr>
      </w:pPr>
      <w:r>
        <w:rPr>
          <w:b/>
        </w:rPr>
        <w:t xml:space="preserve">     </w:t>
      </w:r>
      <w:r>
        <w:rPr>
          <w:i/>
        </w:rPr>
        <w:t>Назначают внутрь по 1 таблетке ( по 0.15 г ) 3 раза в день .</w:t>
      </w:r>
    </w:p>
    <w:p w:rsidR="004B0BE3" w:rsidRDefault="004B0BE3">
      <w:pPr>
        <w:numPr>
          <w:ilvl w:val="0"/>
          <w:numId w:val="13"/>
        </w:numPr>
        <w:jc w:val="both"/>
        <w:rPr>
          <w:i/>
        </w:rPr>
      </w:pPr>
      <w:r>
        <w:rPr>
          <w:b/>
          <w:i/>
        </w:rPr>
        <w:t xml:space="preserve"> </w:t>
      </w:r>
      <w:r>
        <w:rPr>
          <w:i/>
        </w:rPr>
        <w:t xml:space="preserve"> </w:t>
      </w:r>
      <w:r>
        <w:rPr>
          <w:rFonts w:ascii="Arial" w:hAnsi="Arial"/>
        </w:rPr>
        <w:t xml:space="preserve">Производные </w:t>
      </w:r>
      <w:proofErr w:type="spellStart"/>
      <w:r>
        <w:rPr>
          <w:rFonts w:ascii="Arial" w:hAnsi="Arial"/>
        </w:rPr>
        <w:t>изохинолина</w:t>
      </w:r>
      <w:proofErr w:type="spellEnd"/>
      <w:r>
        <w:rPr>
          <w:rFonts w:ascii="Arial" w:hAnsi="Arial"/>
        </w:rPr>
        <w:t xml:space="preserve"> .</w:t>
      </w:r>
    </w:p>
    <w:p w:rsidR="004B0BE3" w:rsidRDefault="004B0BE3">
      <w:pPr>
        <w:numPr>
          <w:ilvl w:val="12"/>
          <w:numId w:val="0"/>
        </w:numPr>
        <w:jc w:val="both"/>
        <w:rPr>
          <w:b/>
          <w:i/>
        </w:rPr>
      </w:pPr>
      <w:r>
        <w:rPr>
          <w:rFonts w:ascii="Arial" w:hAnsi="Arial"/>
          <w:b/>
        </w:rPr>
        <w:t xml:space="preserve">  </w:t>
      </w:r>
      <w:proofErr w:type="spellStart"/>
      <w:r>
        <w:rPr>
          <w:b/>
          <w:i/>
        </w:rPr>
        <w:t>Никошпан</w:t>
      </w:r>
      <w:proofErr w:type="spellEnd"/>
      <w:r>
        <w:rPr>
          <w:b/>
          <w:i/>
        </w:rPr>
        <w:t xml:space="preserve"> : </w:t>
      </w:r>
      <w:r>
        <w:rPr>
          <w:i/>
        </w:rPr>
        <w:t xml:space="preserve">комбинированный препарат , в состав которого входят но - </w:t>
      </w:r>
      <w:proofErr w:type="spellStart"/>
      <w:r>
        <w:rPr>
          <w:i/>
        </w:rPr>
        <w:t>шпа</w:t>
      </w:r>
      <w:proofErr w:type="spellEnd"/>
      <w:r>
        <w:rPr>
          <w:i/>
        </w:rPr>
        <w:t xml:space="preserve"> и никотиновая кислота . Сочетание этих веществ обеспечивает повышенный сосудорасширяющий эффект .</w:t>
      </w:r>
    </w:p>
    <w:p w:rsidR="004B0BE3" w:rsidRDefault="004B0BE3">
      <w:pPr>
        <w:numPr>
          <w:ilvl w:val="12"/>
          <w:numId w:val="0"/>
        </w:numPr>
        <w:jc w:val="both"/>
        <w:rPr>
          <w:b/>
          <w:i/>
        </w:rPr>
      </w:pPr>
      <w:r>
        <w:rPr>
          <w:i/>
        </w:rPr>
        <w:t xml:space="preserve">    Назначают внутрь по 1 таблетке 2 - 3 раза в день после еды .</w:t>
      </w:r>
    </w:p>
    <w:p w:rsidR="004B0BE3" w:rsidRDefault="004B0BE3">
      <w:pPr>
        <w:numPr>
          <w:ilvl w:val="0"/>
          <w:numId w:val="13"/>
        </w:numPr>
        <w:jc w:val="both"/>
        <w:rPr>
          <w:i/>
        </w:rPr>
      </w:pPr>
      <w:r>
        <w:rPr>
          <w:b/>
          <w:i/>
        </w:rPr>
        <w:lastRenderedPageBreak/>
        <w:t xml:space="preserve"> </w:t>
      </w:r>
      <w:r>
        <w:rPr>
          <w:i/>
        </w:rPr>
        <w:t xml:space="preserve"> </w:t>
      </w:r>
      <w:r>
        <w:rPr>
          <w:rFonts w:ascii="Arial" w:hAnsi="Arial"/>
        </w:rPr>
        <w:t>Препараты разных химических групп .</w:t>
      </w:r>
    </w:p>
    <w:p w:rsidR="004B0BE3" w:rsidRDefault="004B0BE3">
      <w:pPr>
        <w:numPr>
          <w:ilvl w:val="12"/>
          <w:numId w:val="0"/>
        </w:numPr>
        <w:jc w:val="both"/>
        <w:rPr>
          <w:b/>
          <w:i/>
        </w:rPr>
      </w:pPr>
      <w:r>
        <w:rPr>
          <w:rFonts w:ascii="Arial" w:hAnsi="Arial"/>
          <w:b/>
        </w:rPr>
        <w:t xml:space="preserve">  </w:t>
      </w:r>
      <w:proofErr w:type="spellStart"/>
      <w:r>
        <w:rPr>
          <w:b/>
          <w:i/>
        </w:rPr>
        <w:t>Галидор</w:t>
      </w:r>
      <w:proofErr w:type="spellEnd"/>
      <w:r>
        <w:rPr>
          <w:b/>
          <w:i/>
        </w:rPr>
        <w:t xml:space="preserve"> : </w:t>
      </w:r>
      <w:r>
        <w:rPr>
          <w:i/>
        </w:rPr>
        <w:t xml:space="preserve">оказывает </w:t>
      </w:r>
      <w:proofErr w:type="spellStart"/>
      <w:r>
        <w:rPr>
          <w:i/>
        </w:rPr>
        <w:t>миотропное</w:t>
      </w:r>
      <w:proofErr w:type="spellEnd"/>
      <w:r>
        <w:rPr>
          <w:b/>
          <w:i/>
        </w:rPr>
        <w:t xml:space="preserve"> </w:t>
      </w:r>
      <w:r>
        <w:rPr>
          <w:i/>
        </w:rPr>
        <w:t>спазмолитическое и сосудорасширяющее действие . Действует успокаивающее на ЦНС .</w:t>
      </w:r>
    </w:p>
    <w:p w:rsidR="004B0BE3" w:rsidRDefault="004B0BE3">
      <w:pPr>
        <w:numPr>
          <w:ilvl w:val="12"/>
          <w:numId w:val="0"/>
        </w:numPr>
        <w:jc w:val="both"/>
        <w:rPr>
          <w:b/>
          <w:i/>
        </w:rPr>
      </w:pPr>
      <w:r>
        <w:rPr>
          <w:i/>
        </w:rPr>
        <w:t xml:space="preserve">      Назначают</w:t>
      </w:r>
      <w:r>
        <w:rPr>
          <w:rFonts w:ascii="Arial" w:hAnsi="Arial"/>
          <w:b/>
        </w:rPr>
        <w:t xml:space="preserve"> </w:t>
      </w:r>
      <w:r>
        <w:rPr>
          <w:i/>
        </w:rPr>
        <w:t>внутрь по 0.1 г 3 раза в день (</w:t>
      </w:r>
      <w:r>
        <w:rPr>
          <w:rFonts w:ascii="Arial" w:hAnsi="Arial"/>
          <w:i/>
        </w:rPr>
        <w:t xml:space="preserve"> </w:t>
      </w:r>
      <w:r>
        <w:rPr>
          <w:i/>
        </w:rPr>
        <w:t>2 - 3 недели ) .</w:t>
      </w:r>
    </w:p>
    <w:p w:rsidR="004B0BE3" w:rsidRDefault="004B0BE3">
      <w:pPr>
        <w:numPr>
          <w:ilvl w:val="0"/>
          <w:numId w:val="7"/>
        </w:numPr>
        <w:ind w:left="283"/>
        <w:jc w:val="both"/>
        <w:rPr>
          <w:b/>
          <w:i/>
        </w:rPr>
      </w:pPr>
      <w:r>
        <w:rPr>
          <w:b/>
        </w:rPr>
        <w:t>Противомалярийные средства .</w:t>
      </w:r>
    </w:p>
    <w:p w:rsidR="004B0BE3" w:rsidRDefault="004B0BE3">
      <w:pPr>
        <w:numPr>
          <w:ilvl w:val="12"/>
          <w:numId w:val="0"/>
        </w:numPr>
        <w:jc w:val="both"/>
        <w:rPr>
          <w:b/>
          <w:i/>
        </w:rPr>
      </w:pPr>
      <w:r>
        <w:rPr>
          <w:b/>
        </w:rPr>
        <w:t xml:space="preserve">   </w:t>
      </w:r>
      <w:proofErr w:type="spellStart"/>
      <w:r>
        <w:rPr>
          <w:b/>
          <w:i/>
        </w:rPr>
        <w:t>Хингамин</w:t>
      </w:r>
      <w:proofErr w:type="spellEnd"/>
      <w:r>
        <w:rPr>
          <w:b/>
          <w:i/>
        </w:rPr>
        <w:t xml:space="preserve"> и др.</w:t>
      </w:r>
      <w:r>
        <w:rPr>
          <w:b/>
        </w:rPr>
        <w:t xml:space="preserve"> </w:t>
      </w:r>
      <w:r>
        <w:rPr>
          <w:b/>
          <w:i/>
        </w:rPr>
        <w:t xml:space="preserve">: </w:t>
      </w:r>
      <w:r>
        <w:rPr>
          <w:i/>
        </w:rPr>
        <w:t xml:space="preserve">оказывает тормозящее действие на синтез нуклеиновых кислот , на активность некоторых ферментов , на иммунологические процессы . </w:t>
      </w:r>
    </w:p>
    <w:p w:rsidR="004B0BE3" w:rsidRDefault="004B0BE3">
      <w:pPr>
        <w:numPr>
          <w:ilvl w:val="12"/>
          <w:numId w:val="0"/>
        </w:numPr>
        <w:jc w:val="both"/>
        <w:rPr>
          <w:b/>
          <w:i/>
        </w:rPr>
      </w:pPr>
      <w:r>
        <w:rPr>
          <w:i/>
        </w:rPr>
        <w:t xml:space="preserve">  Назначают внутрь по 0.25 г 2 раза в день ( после обеда и ужина ) в первые 10 дней , затем по 0.25 г 1 раз в день , после ужина ; всего на курс 17.5 - 25 г .</w:t>
      </w:r>
    </w:p>
    <w:p w:rsidR="004B0BE3" w:rsidRPr="00947D09" w:rsidRDefault="004B0BE3">
      <w:pPr>
        <w:numPr>
          <w:ilvl w:val="12"/>
          <w:numId w:val="0"/>
        </w:numPr>
        <w:jc w:val="both"/>
        <w:rPr>
          <w:b/>
          <w:i/>
          <w:lang w:val="en-US"/>
        </w:rPr>
      </w:pPr>
      <w:r>
        <w:rPr>
          <w:i/>
        </w:rPr>
        <w:t xml:space="preserve">                                  </w:t>
      </w:r>
      <w:proofErr w:type="spellStart"/>
      <w:r>
        <w:rPr>
          <w:i/>
          <w:lang w:val="en-US"/>
        </w:rPr>
        <w:t>Rp</w:t>
      </w:r>
      <w:proofErr w:type="spellEnd"/>
      <w:r>
        <w:rPr>
          <w:i/>
          <w:lang w:val="en-US"/>
        </w:rPr>
        <w:t xml:space="preserve"> . : Tab . </w:t>
      </w:r>
      <w:proofErr w:type="spellStart"/>
      <w:r>
        <w:rPr>
          <w:i/>
          <w:lang w:val="en-US"/>
        </w:rPr>
        <w:t>Chingamini</w:t>
      </w:r>
      <w:proofErr w:type="spellEnd"/>
      <w:r>
        <w:rPr>
          <w:i/>
          <w:lang w:val="en-US"/>
        </w:rPr>
        <w:t xml:space="preserve">  0.25  </w:t>
      </w:r>
      <w:r w:rsidRPr="00947D09">
        <w:rPr>
          <w:i/>
          <w:lang w:val="en-US"/>
        </w:rPr>
        <w:t>№ 100</w:t>
      </w:r>
    </w:p>
    <w:p w:rsidR="004B0BE3" w:rsidRDefault="004B0BE3">
      <w:pPr>
        <w:numPr>
          <w:ilvl w:val="12"/>
          <w:numId w:val="0"/>
        </w:numPr>
        <w:ind w:left="2160"/>
        <w:jc w:val="both"/>
        <w:rPr>
          <w:b/>
          <w:i/>
        </w:rPr>
      </w:pPr>
      <w:r w:rsidRPr="00947D09">
        <w:rPr>
          <w:i/>
          <w:lang w:val="en-US"/>
        </w:rPr>
        <w:t xml:space="preserve">         </w:t>
      </w:r>
      <w:r>
        <w:rPr>
          <w:i/>
          <w:lang w:val="en-US"/>
        </w:rPr>
        <w:t xml:space="preserve">D . S . </w:t>
      </w:r>
      <w:r>
        <w:rPr>
          <w:i/>
        </w:rPr>
        <w:t>Принимать внутрь по 1 таблетке</w:t>
      </w:r>
    </w:p>
    <w:p w:rsidR="004B0BE3" w:rsidRDefault="004B0BE3">
      <w:pPr>
        <w:numPr>
          <w:ilvl w:val="12"/>
          <w:numId w:val="0"/>
        </w:numPr>
        <w:ind w:left="2880"/>
        <w:jc w:val="both"/>
        <w:rPr>
          <w:b/>
          <w:i/>
        </w:rPr>
      </w:pPr>
      <w:r>
        <w:rPr>
          <w:i/>
        </w:rPr>
        <w:t xml:space="preserve">                     2 раза в день</w:t>
      </w:r>
    </w:p>
    <w:p w:rsidR="004B0BE3" w:rsidRDefault="004B0BE3">
      <w:pPr>
        <w:numPr>
          <w:ilvl w:val="0"/>
          <w:numId w:val="7"/>
        </w:numPr>
        <w:ind w:left="283"/>
        <w:jc w:val="both"/>
        <w:rPr>
          <w:b/>
          <w:i/>
        </w:rPr>
      </w:pPr>
      <w:r>
        <w:rPr>
          <w:b/>
        </w:rPr>
        <w:t xml:space="preserve">Средства , действующие на афферентную иннервацию . </w:t>
      </w:r>
    </w:p>
    <w:p w:rsidR="004B0BE3" w:rsidRDefault="004B0BE3">
      <w:pPr>
        <w:numPr>
          <w:ilvl w:val="0"/>
          <w:numId w:val="13"/>
        </w:numPr>
        <w:jc w:val="both"/>
        <w:rPr>
          <w:b/>
          <w:i/>
        </w:rPr>
      </w:pPr>
      <w:r>
        <w:rPr>
          <w:rFonts w:ascii="Arial" w:hAnsi="Arial"/>
        </w:rPr>
        <w:t xml:space="preserve">  Отхаркивающие средства .</w:t>
      </w:r>
    </w:p>
    <w:p w:rsidR="004B0BE3" w:rsidRDefault="004B0BE3">
      <w:pPr>
        <w:jc w:val="both"/>
        <w:rPr>
          <w:i/>
        </w:rPr>
      </w:pPr>
      <w:r>
        <w:rPr>
          <w:b/>
          <w:i/>
        </w:rPr>
        <w:t xml:space="preserve">        </w:t>
      </w:r>
      <w:proofErr w:type="spellStart"/>
      <w:r>
        <w:rPr>
          <w:b/>
          <w:i/>
        </w:rPr>
        <w:t>Глицирам</w:t>
      </w:r>
      <w:proofErr w:type="spellEnd"/>
      <w:r>
        <w:rPr>
          <w:b/>
          <w:i/>
        </w:rPr>
        <w:t xml:space="preserve"> : </w:t>
      </w:r>
      <w:r>
        <w:rPr>
          <w:i/>
        </w:rPr>
        <w:t xml:space="preserve">оказывает противовоспалительное действие , связанное с умеренным стимулирующим влиянием на кору надпочечников . Может применяться с </w:t>
      </w:r>
      <w:proofErr w:type="spellStart"/>
      <w:r>
        <w:rPr>
          <w:i/>
        </w:rPr>
        <w:t>глюкокортикостероидами</w:t>
      </w:r>
      <w:proofErr w:type="spellEnd"/>
      <w:r>
        <w:rPr>
          <w:i/>
        </w:rPr>
        <w:t xml:space="preserve"> с целью некоторого уменьшения их дозировки . </w:t>
      </w:r>
    </w:p>
    <w:p w:rsidR="004B0BE3" w:rsidRDefault="004B0BE3">
      <w:pPr>
        <w:jc w:val="both"/>
        <w:rPr>
          <w:i/>
        </w:rPr>
      </w:pPr>
      <w:r>
        <w:rPr>
          <w:b/>
          <w:i/>
        </w:rPr>
        <w:t xml:space="preserve">        </w:t>
      </w:r>
      <w:r>
        <w:rPr>
          <w:i/>
        </w:rPr>
        <w:t>Назначают внутрь по 0.05 - 0.1 г 2-4 раза в день , за 1/2 часа до еды ; курс лечения : 2 - 6 месяцев .</w:t>
      </w:r>
    </w:p>
    <w:p w:rsidR="004B0BE3" w:rsidRDefault="004B0BE3">
      <w:pPr>
        <w:jc w:val="both"/>
        <w:rPr>
          <w:i/>
          <w:lang w:val="en-US"/>
        </w:rPr>
      </w:pPr>
      <w:r>
        <w:rPr>
          <w:i/>
        </w:rPr>
        <w:t xml:space="preserve">                                      </w:t>
      </w:r>
      <w:proofErr w:type="spellStart"/>
      <w:r>
        <w:rPr>
          <w:i/>
          <w:lang w:val="en-US"/>
        </w:rPr>
        <w:t>Rp</w:t>
      </w:r>
      <w:proofErr w:type="spellEnd"/>
      <w:r>
        <w:rPr>
          <w:i/>
          <w:lang w:val="en-US"/>
        </w:rPr>
        <w:t xml:space="preserve"> . : Tab . </w:t>
      </w:r>
      <w:proofErr w:type="spellStart"/>
      <w:r>
        <w:rPr>
          <w:i/>
          <w:lang w:val="en-US"/>
        </w:rPr>
        <w:t>Glycyrrami</w:t>
      </w:r>
      <w:proofErr w:type="spellEnd"/>
      <w:r>
        <w:rPr>
          <w:i/>
          <w:lang w:val="en-US"/>
        </w:rPr>
        <w:t xml:space="preserve"> 0.05  </w:t>
      </w:r>
      <w:r w:rsidRPr="00947D09">
        <w:rPr>
          <w:i/>
          <w:lang w:val="en-US"/>
        </w:rPr>
        <w:t>№</w:t>
      </w:r>
      <w:r>
        <w:rPr>
          <w:i/>
          <w:lang w:val="en-US"/>
        </w:rPr>
        <w:t xml:space="preserve"> 50</w:t>
      </w:r>
    </w:p>
    <w:p w:rsidR="004B0BE3" w:rsidRDefault="004B0BE3">
      <w:pPr>
        <w:jc w:val="both"/>
        <w:rPr>
          <w:i/>
        </w:rPr>
      </w:pPr>
      <w:r>
        <w:rPr>
          <w:i/>
          <w:lang w:val="en-US"/>
        </w:rPr>
        <w:tab/>
      </w:r>
      <w:r>
        <w:rPr>
          <w:i/>
          <w:lang w:val="en-US"/>
        </w:rPr>
        <w:tab/>
      </w:r>
      <w:r>
        <w:rPr>
          <w:i/>
          <w:lang w:val="en-US"/>
        </w:rPr>
        <w:tab/>
      </w:r>
      <w:r>
        <w:rPr>
          <w:i/>
          <w:lang w:val="en-US"/>
        </w:rPr>
        <w:tab/>
        <w:t xml:space="preserve"> D . S . </w:t>
      </w:r>
      <w:r>
        <w:rPr>
          <w:i/>
        </w:rPr>
        <w:t>Принимать внутрь по 1 таблетке</w:t>
      </w:r>
    </w:p>
    <w:p w:rsidR="004B0BE3" w:rsidRDefault="004B0BE3">
      <w:pPr>
        <w:jc w:val="both"/>
        <w:rPr>
          <w:i/>
        </w:rPr>
      </w:pPr>
      <w:r>
        <w:rPr>
          <w:i/>
        </w:rPr>
        <w:t xml:space="preserve">                                                          4 раза в день за 1/2 часа до еды </w:t>
      </w:r>
    </w:p>
    <w:p w:rsidR="004B0BE3" w:rsidRDefault="004B0BE3">
      <w:pPr>
        <w:numPr>
          <w:ilvl w:val="0"/>
          <w:numId w:val="7"/>
        </w:numPr>
        <w:ind w:left="283"/>
        <w:jc w:val="both"/>
        <w:rPr>
          <w:i/>
        </w:rPr>
      </w:pPr>
      <w:r>
        <w:rPr>
          <w:b/>
        </w:rPr>
        <w:t>Блокаторы кальциевых каналов .</w:t>
      </w:r>
    </w:p>
    <w:p w:rsidR="004B0BE3" w:rsidRDefault="004B0BE3">
      <w:pPr>
        <w:jc w:val="both"/>
        <w:rPr>
          <w:b/>
          <w:i/>
        </w:rPr>
      </w:pPr>
      <w:r>
        <w:rPr>
          <w:b/>
        </w:rPr>
        <w:t xml:space="preserve">        </w:t>
      </w:r>
      <w:proofErr w:type="spellStart"/>
      <w:r>
        <w:rPr>
          <w:b/>
          <w:i/>
        </w:rPr>
        <w:t>Коринфар</w:t>
      </w:r>
      <w:proofErr w:type="spellEnd"/>
      <w:r>
        <w:rPr>
          <w:b/>
          <w:i/>
        </w:rPr>
        <w:t xml:space="preserve"> ( </w:t>
      </w:r>
      <w:proofErr w:type="spellStart"/>
      <w:r>
        <w:rPr>
          <w:b/>
          <w:i/>
        </w:rPr>
        <w:t>нифедипин</w:t>
      </w:r>
      <w:proofErr w:type="spellEnd"/>
      <w:r>
        <w:rPr>
          <w:b/>
          <w:i/>
        </w:rPr>
        <w:t xml:space="preserve"> ) , </w:t>
      </w:r>
      <w:proofErr w:type="spellStart"/>
      <w:r>
        <w:rPr>
          <w:b/>
          <w:i/>
        </w:rPr>
        <w:t>фенигидин</w:t>
      </w:r>
      <w:proofErr w:type="spellEnd"/>
      <w:r>
        <w:rPr>
          <w:b/>
          <w:i/>
        </w:rPr>
        <w:t xml:space="preserve"> , </w:t>
      </w:r>
      <w:proofErr w:type="spellStart"/>
      <w:r>
        <w:rPr>
          <w:b/>
          <w:i/>
        </w:rPr>
        <w:t>верапамил</w:t>
      </w:r>
      <w:proofErr w:type="spellEnd"/>
      <w:r>
        <w:rPr>
          <w:b/>
          <w:i/>
          <w:lang w:val="en-US"/>
        </w:rPr>
        <w:t xml:space="preserve"> </w:t>
      </w:r>
      <w:r>
        <w:rPr>
          <w:b/>
          <w:i/>
        </w:rPr>
        <w:t>.</w:t>
      </w:r>
    </w:p>
    <w:p w:rsidR="004B0BE3" w:rsidRDefault="004B0BE3">
      <w:pPr>
        <w:numPr>
          <w:ilvl w:val="12"/>
          <w:numId w:val="0"/>
        </w:numPr>
        <w:jc w:val="both"/>
        <w:rPr>
          <w:i/>
        </w:rPr>
      </w:pPr>
      <w:r>
        <w:rPr>
          <w:b/>
          <w:i/>
        </w:rPr>
        <w:t xml:space="preserve">     </w:t>
      </w:r>
      <w:r>
        <w:rPr>
          <w:i/>
        </w:rPr>
        <w:t xml:space="preserve">Оказывают антиаритмическое , </w:t>
      </w:r>
      <w:proofErr w:type="spellStart"/>
      <w:r>
        <w:rPr>
          <w:i/>
        </w:rPr>
        <w:t>антиангинальное</w:t>
      </w:r>
      <w:proofErr w:type="spellEnd"/>
      <w:r>
        <w:rPr>
          <w:i/>
        </w:rPr>
        <w:t xml:space="preserve"> и гипотензивное действие . Блокируют </w:t>
      </w:r>
      <w:proofErr w:type="spellStart"/>
      <w:r>
        <w:rPr>
          <w:i/>
        </w:rPr>
        <w:t>потенциалозависимые</w:t>
      </w:r>
      <w:proofErr w:type="spellEnd"/>
      <w:r>
        <w:rPr>
          <w:i/>
        </w:rPr>
        <w:t xml:space="preserve"> кальциевые каналы и нарушают поступление ионов кальция внутрь клеток . Расширяют периферические артерии . Они оказались эффективными ещё и потому, что при склеродермии имеет место избыток кальция в клетках .</w:t>
      </w:r>
    </w:p>
    <w:p w:rsidR="004B0BE3" w:rsidRDefault="004B0BE3">
      <w:pPr>
        <w:numPr>
          <w:ilvl w:val="12"/>
          <w:numId w:val="0"/>
        </w:numPr>
        <w:jc w:val="both"/>
        <w:rPr>
          <w:i/>
        </w:rPr>
      </w:pPr>
      <w:r>
        <w:rPr>
          <w:i/>
        </w:rPr>
        <w:t xml:space="preserve">          </w:t>
      </w:r>
      <w:proofErr w:type="spellStart"/>
      <w:r>
        <w:rPr>
          <w:i/>
        </w:rPr>
        <w:t>Коринфар</w:t>
      </w:r>
      <w:proofErr w:type="spellEnd"/>
      <w:r>
        <w:rPr>
          <w:i/>
        </w:rPr>
        <w:t xml:space="preserve"> - назначают по 20 - 50 мг в сутки .</w:t>
      </w:r>
    </w:p>
    <w:p w:rsidR="004B0BE3" w:rsidRPr="00947D09" w:rsidRDefault="004B0BE3">
      <w:pPr>
        <w:numPr>
          <w:ilvl w:val="12"/>
          <w:numId w:val="0"/>
        </w:numPr>
        <w:jc w:val="both"/>
        <w:rPr>
          <w:i/>
          <w:lang w:val="en-US"/>
        </w:rPr>
      </w:pPr>
      <w:r>
        <w:rPr>
          <w:i/>
        </w:rPr>
        <w:t xml:space="preserve">                                  </w:t>
      </w:r>
      <w:proofErr w:type="spellStart"/>
      <w:r>
        <w:rPr>
          <w:i/>
          <w:lang w:val="en-US"/>
        </w:rPr>
        <w:t>Rp</w:t>
      </w:r>
      <w:proofErr w:type="spellEnd"/>
      <w:r>
        <w:rPr>
          <w:i/>
          <w:lang w:val="en-US"/>
        </w:rPr>
        <w:t xml:space="preserve"> . :</w:t>
      </w:r>
      <w:r w:rsidRPr="00947D09">
        <w:rPr>
          <w:i/>
          <w:lang w:val="en-US"/>
        </w:rPr>
        <w:t xml:space="preserve"> </w:t>
      </w:r>
      <w:proofErr w:type="spellStart"/>
      <w:r>
        <w:rPr>
          <w:i/>
          <w:lang w:val="en-US"/>
        </w:rPr>
        <w:t>Dragee</w:t>
      </w:r>
      <w:proofErr w:type="spellEnd"/>
      <w:r>
        <w:rPr>
          <w:i/>
          <w:lang w:val="en-US"/>
        </w:rPr>
        <w:t xml:space="preserve"> « </w:t>
      </w:r>
      <w:proofErr w:type="spellStart"/>
      <w:r>
        <w:rPr>
          <w:i/>
          <w:lang w:val="en-US"/>
        </w:rPr>
        <w:t>Corinfar</w:t>
      </w:r>
      <w:proofErr w:type="spellEnd"/>
      <w:r>
        <w:rPr>
          <w:i/>
          <w:lang w:val="en-US"/>
        </w:rPr>
        <w:t xml:space="preserve"> » </w:t>
      </w:r>
      <w:r w:rsidRPr="00947D09">
        <w:rPr>
          <w:i/>
          <w:lang w:val="en-US"/>
        </w:rPr>
        <w:t>№</w:t>
      </w:r>
      <w:r>
        <w:rPr>
          <w:i/>
          <w:lang w:val="en-US"/>
        </w:rPr>
        <w:t xml:space="preserve"> 100</w:t>
      </w:r>
    </w:p>
    <w:p w:rsidR="004B0BE3" w:rsidRDefault="004B0BE3">
      <w:pPr>
        <w:numPr>
          <w:ilvl w:val="12"/>
          <w:numId w:val="0"/>
        </w:numPr>
        <w:jc w:val="both"/>
        <w:rPr>
          <w:i/>
        </w:rPr>
      </w:pPr>
      <w:r>
        <w:rPr>
          <w:i/>
          <w:lang w:val="en-US"/>
        </w:rPr>
        <w:t xml:space="preserve">                                           </w:t>
      </w:r>
      <w:r w:rsidRPr="00947D09">
        <w:rPr>
          <w:i/>
          <w:lang w:val="en-US"/>
        </w:rPr>
        <w:t xml:space="preserve"> </w:t>
      </w:r>
      <w:r>
        <w:rPr>
          <w:i/>
          <w:lang w:val="en-US"/>
        </w:rPr>
        <w:t xml:space="preserve">D . S . </w:t>
      </w:r>
      <w:r>
        <w:rPr>
          <w:i/>
        </w:rPr>
        <w:t>Принимать внутрь по 2 драже</w:t>
      </w:r>
    </w:p>
    <w:p w:rsidR="004B0BE3" w:rsidRDefault="004B0BE3">
      <w:pPr>
        <w:numPr>
          <w:ilvl w:val="12"/>
          <w:numId w:val="0"/>
        </w:numPr>
        <w:jc w:val="both"/>
        <w:rPr>
          <w:i/>
        </w:rPr>
      </w:pPr>
      <w:r>
        <w:rPr>
          <w:i/>
        </w:rPr>
        <w:t xml:space="preserve">                                                                2 раза в день</w:t>
      </w:r>
    </w:p>
    <w:p w:rsidR="004B0BE3" w:rsidRDefault="004B0BE3">
      <w:pPr>
        <w:numPr>
          <w:ilvl w:val="0"/>
          <w:numId w:val="7"/>
        </w:numPr>
        <w:ind w:left="283"/>
        <w:jc w:val="both"/>
        <w:rPr>
          <w:i/>
        </w:rPr>
      </w:pPr>
      <w:proofErr w:type="spellStart"/>
      <w:r>
        <w:rPr>
          <w:b/>
        </w:rPr>
        <w:t>Гемосорбция</w:t>
      </w:r>
      <w:proofErr w:type="spellEnd"/>
      <w:r>
        <w:rPr>
          <w:b/>
        </w:rPr>
        <w:t xml:space="preserve"> .</w:t>
      </w:r>
    </w:p>
    <w:p w:rsidR="004B0BE3" w:rsidRDefault="004B0BE3">
      <w:pPr>
        <w:numPr>
          <w:ilvl w:val="0"/>
          <w:numId w:val="7"/>
        </w:numPr>
        <w:ind w:left="283"/>
        <w:jc w:val="both"/>
        <w:rPr>
          <w:i/>
        </w:rPr>
      </w:pPr>
      <w:proofErr w:type="spellStart"/>
      <w:r>
        <w:rPr>
          <w:b/>
        </w:rPr>
        <w:t>Плазмаферез</w:t>
      </w:r>
      <w:proofErr w:type="spellEnd"/>
      <w:r>
        <w:rPr>
          <w:b/>
        </w:rPr>
        <w:t xml:space="preserve"> .</w:t>
      </w:r>
    </w:p>
    <w:p w:rsidR="004B0BE3" w:rsidRDefault="004B0BE3">
      <w:pPr>
        <w:numPr>
          <w:ilvl w:val="0"/>
          <w:numId w:val="7"/>
        </w:numPr>
        <w:ind w:left="283"/>
        <w:jc w:val="both"/>
        <w:rPr>
          <w:i/>
        </w:rPr>
      </w:pPr>
      <w:r>
        <w:rPr>
          <w:b/>
        </w:rPr>
        <w:t>Обменные переливания плазмы .</w:t>
      </w:r>
    </w:p>
    <w:p w:rsidR="004B0BE3" w:rsidRDefault="004B0BE3">
      <w:pPr>
        <w:numPr>
          <w:ilvl w:val="0"/>
          <w:numId w:val="7"/>
        </w:numPr>
        <w:ind w:left="283"/>
        <w:jc w:val="both"/>
        <w:rPr>
          <w:i/>
        </w:rPr>
      </w:pPr>
      <w:proofErr w:type="spellStart"/>
      <w:r>
        <w:rPr>
          <w:b/>
        </w:rPr>
        <w:t>Бальнео</w:t>
      </w:r>
      <w:proofErr w:type="spellEnd"/>
      <w:r>
        <w:rPr>
          <w:b/>
        </w:rPr>
        <w:t xml:space="preserve"> </w:t>
      </w:r>
      <w:r>
        <w:t xml:space="preserve">- </w:t>
      </w:r>
      <w:r>
        <w:rPr>
          <w:b/>
        </w:rPr>
        <w:t xml:space="preserve"> и физиотерапия.</w:t>
      </w:r>
    </w:p>
    <w:p w:rsidR="004B0BE3" w:rsidRDefault="004B0BE3">
      <w:pPr>
        <w:jc w:val="both"/>
        <w:rPr>
          <w:i/>
        </w:rPr>
      </w:pPr>
      <w:r>
        <w:rPr>
          <w:i/>
        </w:rPr>
        <w:t xml:space="preserve">         Все то, что каким-либо образом расширяет кровеносные сосуды в очаге, улучшает микроциркуляцию , нагнетает кислород к тканям и т.д. Это:</w:t>
      </w:r>
    </w:p>
    <w:p w:rsidR="004B0BE3" w:rsidRDefault="004B0BE3">
      <w:pPr>
        <w:numPr>
          <w:ilvl w:val="0"/>
          <w:numId w:val="13"/>
        </w:numPr>
        <w:jc w:val="both"/>
        <w:rPr>
          <w:i/>
        </w:rPr>
      </w:pPr>
      <w:r>
        <w:rPr>
          <w:i/>
        </w:rPr>
        <w:t xml:space="preserve">    </w:t>
      </w:r>
      <w:r>
        <w:rPr>
          <w:b/>
          <w:i/>
        </w:rPr>
        <w:t xml:space="preserve"> </w:t>
      </w:r>
      <w:proofErr w:type="spellStart"/>
      <w:r>
        <w:rPr>
          <w:b/>
          <w:i/>
        </w:rPr>
        <w:t>Фонофорез</w:t>
      </w:r>
      <w:proofErr w:type="spellEnd"/>
      <w:r>
        <w:rPr>
          <w:i/>
        </w:rPr>
        <w:t xml:space="preserve"> </w:t>
      </w:r>
      <w:proofErr w:type="spellStart"/>
      <w:r>
        <w:rPr>
          <w:i/>
        </w:rPr>
        <w:t>лидазы</w:t>
      </w:r>
      <w:proofErr w:type="spellEnd"/>
      <w:r>
        <w:rPr>
          <w:i/>
        </w:rPr>
        <w:t xml:space="preserve">, йодистого калия , ихтиола, гидрокортизона , </w:t>
      </w:r>
      <w:proofErr w:type="spellStart"/>
      <w:r>
        <w:rPr>
          <w:i/>
        </w:rPr>
        <w:t>аевита</w:t>
      </w:r>
      <w:proofErr w:type="spellEnd"/>
      <w:r>
        <w:rPr>
          <w:i/>
        </w:rPr>
        <w:t xml:space="preserve"> 10 % ихтиоловой , 5 % </w:t>
      </w:r>
      <w:proofErr w:type="spellStart"/>
      <w:r>
        <w:rPr>
          <w:i/>
        </w:rPr>
        <w:t>теониколовой</w:t>
      </w:r>
      <w:proofErr w:type="spellEnd"/>
      <w:r>
        <w:rPr>
          <w:i/>
        </w:rPr>
        <w:t xml:space="preserve"> мази , протеолитических ферментов в 70 % растворе </w:t>
      </w:r>
      <w:proofErr w:type="spellStart"/>
      <w:r>
        <w:rPr>
          <w:i/>
        </w:rPr>
        <w:t>димексида</w:t>
      </w:r>
      <w:proofErr w:type="spellEnd"/>
      <w:r>
        <w:rPr>
          <w:i/>
        </w:rPr>
        <w:t xml:space="preserve"> ( для одной процедуры требуется 0.05 г трипсина, химотрипсина или 0.1 г </w:t>
      </w:r>
      <w:proofErr w:type="spellStart"/>
      <w:r>
        <w:rPr>
          <w:i/>
        </w:rPr>
        <w:t>химопсина</w:t>
      </w:r>
      <w:proofErr w:type="spellEnd"/>
      <w:r>
        <w:rPr>
          <w:i/>
        </w:rPr>
        <w:t xml:space="preserve"> ) . </w:t>
      </w:r>
    </w:p>
    <w:p w:rsidR="004B0BE3" w:rsidRDefault="004B0BE3">
      <w:pPr>
        <w:jc w:val="both"/>
        <w:rPr>
          <w:i/>
        </w:rPr>
      </w:pPr>
      <w:r>
        <w:rPr>
          <w:i/>
        </w:rPr>
        <w:t xml:space="preserve">          При этом ультразвук оказывает противовоспалительное , рассасывающее , улучшающее регенеративные , трофические , обменные процессы действия , повышает адсорбционные свойства тканей , и усиливает проницаемость кожи для лекарственных веществ ( направленность действия применяемого медикаментозного средства должна по возможности приближаться к  терапевтическому эффекту УЗК ) .</w:t>
      </w:r>
    </w:p>
    <w:p w:rsidR="004B0BE3" w:rsidRDefault="004B0BE3">
      <w:pPr>
        <w:jc w:val="both"/>
        <w:rPr>
          <w:i/>
        </w:rPr>
      </w:pPr>
      <w:r>
        <w:rPr>
          <w:i/>
        </w:rPr>
        <w:t xml:space="preserve">          Хорошие результаты дают 5 - 20 минутные аппликации перед сеансом </w:t>
      </w:r>
      <w:proofErr w:type="spellStart"/>
      <w:r>
        <w:rPr>
          <w:i/>
        </w:rPr>
        <w:t>фонофореза</w:t>
      </w:r>
      <w:proofErr w:type="spellEnd"/>
      <w:r>
        <w:rPr>
          <w:i/>
        </w:rPr>
        <w:t xml:space="preserve"> препаратов </w:t>
      </w:r>
      <w:proofErr w:type="spellStart"/>
      <w:r>
        <w:rPr>
          <w:i/>
        </w:rPr>
        <w:t>гиалуронидазы</w:t>
      </w:r>
      <w:proofErr w:type="spellEnd"/>
      <w:r>
        <w:rPr>
          <w:i/>
        </w:rPr>
        <w:t xml:space="preserve"> или 25 % раствора </w:t>
      </w:r>
      <w:proofErr w:type="spellStart"/>
      <w:r>
        <w:rPr>
          <w:i/>
        </w:rPr>
        <w:t>димексида</w:t>
      </w:r>
      <w:proofErr w:type="spellEnd"/>
      <w:r>
        <w:rPr>
          <w:i/>
        </w:rPr>
        <w:t xml:space="preserve"> .</w:t>
      </w:r>
    </w:p>
    <w:p w:rsidR="004B0BE3" w:rsidRDefault="004B0BE3">
      <w:pPr>
        <w:jc w:val="both"/>
        <w:rPr>
          <w:i/>
        </w:rPr>
      </w:pPr>
      <w:r>
        <w:rPr>
          <w:i/>
        </w:rPr>
        <w:lastRenderedPageBreak/>
        <w:t xml:space="preserve">          Для повышения эффективности </w:t>
      </w:r>
      <w:proofErr w:type="spellStart"/>
      <w:r>
        <w:rPr>
          <w:i/>
        </w:rPr>
        <w:t>ультрафонофореза</w:t>
      </w:r>
      <w:proofErr w:type="spellEnd"/>
      <w:r>
        <w:rPr>
          <w:i/>
        </w:rPr>
        <w:t xml:space="preserve"> кожу перед процедурой обрабатывают этиловым спиртом ( или смесью его с эфиром ) , увлажняют некоторое время горячей водой , затем втирают в очаг поражения мазь с лекарственным препаратом . После озвучивания на соответствующие участки тела накладывают на 5 - 6 часов необходимую мазь под компрессную повязку . Процедуры проводят через день или 2 раза в неделю ( 10 - 15 сеансов ) . При необходимости повторные курсы назначают через 3 - 5 месяцев.</w:t>
      </w:r>
    </w:p>
    <w:p w:rsidR="004B0BE3" w:rsidRDefault="004B0BE3">
      <w:pPr>
        <w:numPr>
          <w:ilvl w:val="0"/>
          <w:numId w:val="13"/>
        </w:numPr>
        <w:jc w:val="both"/>
        <w:rPr>
          <w:i/>
        </w:rPr>
      </w:pPr>
      <w:r>
        <w:rPr>
          <w:i/>
        </w:rPr>
        <w:t xml:space="preserve">     </w:t>
      </w:r>
      <w:r>
        <w:rPr>
          <w:b/>
          <w:i/>
        </w:rPr>
        <w:t>Переменное магнитное поле низкой частоты .</w:t>
      </w:r>
    </w:p>
    <w:p w:rsidR="004B0BE3" w:rsidRDefault="004B0BE3">
      <w:pPr>
        <w:numPr>
          <w:ilvl w:val="12"/>
          <w:numId w:val="0"/>
        </w:numPr>
        <w:jc w:val="both"/>
        <w:rPr>
          <w:i/>
        </w:rPr>
      </w:pPr>
      <w:r>
        <w:rPr>
          <w:i/>
        </w:rPr>
        <w:t xml:space="preserve">      Механизм его действия связывают с возникновением в тканях с разной проводимостью вихревых токов , что способствует эндогенному теплообразованию , усилению местного </w:t>
      </w:r>
      <w:proofErr w:type="spellStart"/>
      <w:r>
        <w:rPr>
          <w:i/>
        </w:rPr>
        <w:t>крово</w:t>
      </w:r>
      <w:proofErr w:type="spellEnd"/>
      <w:r>
        <w:rPr>
          <w:i/>
        </w:rPr>
        <w:t xml:space="preserve"> -  и </w:t>
      </w:r>
      <w:proofErr w:type="spellStart"/>
      <w:r>
        <w:rPr>
          <w:i/>
        </w:rPr>
        <w:t>лимфообращения</w:t>
      </w:r>
      <w:proofErr w:type="spellEnd"/>
      <w:r>
        <w:rPr>
          <w:i/>
        </w:rPr>
        <w:t xml:space="preserve"> , обменных процессов , понижению чувствительности нервных окончаний , уменьшению симптомов воспаления . </w:t>
      </w:r>
    </w:p>
    <w:p w:rsidR="004B0BE3" w:rsidRDefault="004B0BE3">
      <w:pPr>
        <w:numPr>
          <w:ilvl w:val="12"/>
          <w:numId w:val="0"/>
        </w:numPr>
        <w:jc w:val="both"/>
        <w:rPr>
          <w:i/>
        </w:rPr>
      </w:pPr>
      <w:r>
        <w:rPr>
          <w:i/>
        </w:rPr>
        <w:t xml:space="preserve">      Применяют аппарат « Полюс - 1 » , являющийся источником переменного и пульсирующего магнитного поля .</w:t>
      </w:r>
    </w:p>
    <w:p w:rsidR="004B0BE3" w:rsidRDefault="004B0BE3">
      <w:pPr>
        <w:numPr>
          <w:ilvl w:val="0"/>
          <w:numId w:val="13"/>
        </w:numPr>
        <w:jc w:val="both"/>
        <w:rPr>
          <w:i/>
        </w:rPr>
      </w:pPr>
      <w:r>
        <w:rPr>
          <w:i/>
        </w:rPr>
        <w:t xml:space="preserve">     </w:t>
      </w:r>
      <w:proofErr w:type="spellStart"/>
      <w:r>
        <w:rPr>
          <w:b/>
          <w:i/>
        </w:rPr>
        <w:t>Гелийнеоновое</w:t>
      </w:r>
      <w:proofErr w:type="spellEnd"/>
      <w:r>
        <w:rPr>
          <w:b/>
          <w:i/>
        </w:rPr>
        <w:t xml:space="preserve"> лазерное излучение .</w:t>
      </w:r>
    </w:p>
    <w:p w:rsidR="004B0BE3" w:rsidRDefault="004B0BE3">
      <w:pPr>
        <w:numPr>
          <w:ilvl w:val="12"/>
          <w:numId w:val="0"/>
        </w:numPr>
        <w:jc w:val="both"/>
        <w:rPr>
          <w:i/>
        </w:rPr>
      </w:pPr>
      <w:r>
        <w:rPr>
          <w:i/>
        </w:rPr>
        <w:t xml:space="preserve">      Оказывает противовоспалительный эффект , улучшает периферическое кровообращение . Действует на кожные рецепторы , периферические нервы , вызывает активацию обменных и трофических процессов , метаболизма БАВ , стимулирует ряд защитных механизмов ( фагоцитоз и </w:t>
      </w:r>
      <w:proofErr w:type="spellStart"/>
      <w:r>
        <w:rPr>
          <w:i/>
        </w:rPr>
        <w:t>др</w:t>
      </w:r>
      <w:proofErr w:type="spellEnd"/>
      <w:r>
        <w:rPr>
          <w:i/>
        </w:rPr>
        <w:t xml:space="preserve"> . ) , расширяет ( при экспозиции 5 - 8 минут ) кровеносные сосуды .</w:t>
      </w:r>
    </w:p>
    <w:p w:rsidR="004B0BE3" w:rsidRDefault="004B0BE3">
      <w:pPr>
        <w:numPr>
          <w:ilvl w:val="12"/>
          <w:numId w:val="0"/>
        </w:numPr>
        <w:jc w:val="both"/>
        <w:rPr>
          <w:i/>
        </w:rPr>
      </w:pPr>
      <w:r>
        <w:rPr>
          <w:i/>
        </w:rPr>
        <w:t xml:space="preserve">      Применяют </w:t>
      </w:r>
      <w:proofErr w:type="spellStart"/>
      <w:r>
        <w:rPr>
          <w:i/>
        </w:rPr>
        <w:t>слабоэнергетическое</w:t>
      </w:r>
      <w:proofErr w:type="spellEnd"/>
      <w:r>
        <w:rPr>
          <w:i/>
        </w:rPr>
        <w:t xml:space="preserve"> ( низкоинтенсивное ) излучение с длиной волны 0.632 мкм . Используются разнообразные лазерные установки : УЛФ - 01 , « Ягода » , ЛГ - 38 , ЛГ - 75 , ЛГ - 78  и другие , излучающие монохроматический  , когерентный , поляризованный красный свет . Применяемая плотность мощности излучения составляет 1 -10 мВт/см</w:t>
      </w:r>
      <w:r>
        <w:rPr>
          <w:i/>
          <w:vertAlign w:val="superscript"/>
        </w:rPr>
        <w:t>2</w:t>
      </w:r>
      <w:r>
        <w:rPr>
          <w:i/>
        </w:rPr>
        <w:t xml:space="preserve"> , начальная экспозиция облучения варьирует от 1 до 3 - 5 минут , далее повышается до 10 минут в зависимости от исходного состояния больного , степени активности процесса ( при большей выраженности воспалительного процесса начальная экспозиция должна быть меньше ) . Курс лечения ( 14 - 15 ежедневных процедур ) при необходимости повторяют после 6 - 7 - дневного перерыва .</w:t>
      </w:r>
    </w:p>
    <w:p w:rsidR="004B0BE3" w:rsidRDefault="004B0BE3">
      <w:pPr>
        <w:numPr>
          <w:ilvl w:val="0"/>
          <w:numId w:val="13"/>
        </w:numPr>
        <w:jc w:val="both"/>
        <w:rPr>
          <w:b/>
          <w:i/>
        </w:rPr>
      </w:pPr>
      <w:r>
        <w:rPr>
          <w:b/>
          <w:i/>
        </w:rPr>
        <w:t xml:space="preserve">     Электрофорез </w:t>
      </w:r>
      <w:proofErr w:type="spellStart"/>
      <w:r>
        <w:rPr>
          <w:b/>
          <w:i/>
        </w:rPr>
        <w:t>лидазы</w:t>
      </w:r>
      <w:proofErr w:type="spellEnd"/>
      <w:r>
        <w:rPr>
          <w:b/>
          <w:i/>
        </w:rPr>
        <w:t xml:space="preserve"> .</w:t>
      </w:r>
    </w:p>
    <w:p w:rsidR="004B0BE3" w:rsidRDefault="004B0BE3">
      <w:pPr>
        <w:numPr>
          <w:ilvl w:val="0"/>
          <w:numId w:val="13"/>
        </w:numPr>
        <w:jc w:val="both"/>
        <w:rPr>
          <w:b/>
          <w:i/>
        </w:rPr>
      </w:pPr>
      <w:r>
        <w:rPr>
          <w:b/>
          <w:i/>
        </w:rPr>
        <w:t xml:space="preserve">     Диадинамические токи Бернара .</w:t>
      </w:r>
    </w:p>
    <w:p w:rsidR="004B0BE3" w:rsidRDefault="004B0BE3">
      <w:pPr>
        <w:numPr>
          <w:ilvl w:val="0"/>
          <w:numId w:val="13"/>
        </w:numPr>
        <w:jc w:val="both"/>
        <w:rPr>
          <w:b/>
          <w:i/>
        </w:rPr>
      </w:pPr>
      <w:r>
        <w:rPr>
          <w:b/>
          <w:i/>
        </w:rPr>
        <w:t xml:space="preserve">     Диатермия (</w:t>
      </w:r>
      <w:r>
        <w:rPr>
          <w:i/>
        </w:rPr>
        <w:t xml:space="preserve"> местная и косвенная </w:t>
      </w:r>
      <w:r>
        <w:rPr>
          <w:b/>
          <w:i/>
        </w:rPr>
        <w:t>) .</w:t>
      </w:r>
    </w:p>
    <w:p w:rsidR="004B0BE3" w:rsidRDefault="004B0BE3">
      <w:pPr>
        <w:numPr>
          <w:ilvl w:val="0"/>
          <w:numId w:val="13"/>
        </w:numPr>
        <w:jc w:val="both"/>
        <w:rPr>
          <w:i/>
        </w:rPr>
      </w:pPr>
      <w:r>
        <w:rPr>
          <w:i/>
        </w:rPr>
        <w:t xml:space="preserve">   </w:t>
      </w:r>
      <w:r>
        <w:rPr>
          <w:b/>
          <w:i/>
        </w:rPr>
        <w:t>Теплолечение</w:t>
      </w:r>
      <w:r>
        <w:rPr>
          <w:i/>
        </w:rPr>
        <w:t xml:space="preserve"> - аппликации парафина 40 - 45 </w:t>
      </w:r>
      <w:r>
        <w:rPr>
          <w:i/>
          <w:vertAlign w:val="superscript"/>
        </w:rPr>
        <w:t>0</w:t>
      </w:r>
      <w:r>
        <w:rPr>
          <w:i/>
        </w:rPr>
        <w:t>С , лечебных грязей , озокерита - компресс и лепёшку накладывают на 40 - 60 минут , воска .</w:t>
      </w:r>
    </w:p>
    <w:p w:rsidR="004B0BE3" w:rsidRDefault="004B0BE3">
      <w:pPr>
        <w:numPr>
          <w:ilvl w:val="12"/>
          <w:numId w:val="0"/>
        </w:numPr>
        <w:jc w:val="both"/>
        <w:rPr>
          <w:i/>
        </w:rPr>
      </w:pPr>
      <w:r>
        <w:rPr>
          <w:i/>
        </w:rPr>
        <w:t xml:space="preserve">      Вызывают приток крови к тканям .</w:t>
      </w:r>
    </w:p>
    <w:p w:rsidR="004B0BE3" w:rsidRDefault="004B0BE3">
      <w:pPr>
        <w:numPr>
          <w:ilvl w:val="0"/>
          <w:numId w:val="13"/>
        </w:numPr>
        <w:jc w:val="both"/>
        <w:rPr>
          <w:i/>
        </w:rPr>
      </w:pPr>
      <w:r>
        <w:rPr>
          <w:i/>
        </w:rPr>
        <w:t xml:space="preserve">     </w:t>
      </w:r>
      <w:r>
        <w:rPr>
          <w:b/>
          <w:i/>
        </w:rPr>
        <w:t>Оксигенотерапия</w:t>
      </w:r>
      <w:r>
        <w:rPr>
          <w:i/>
        </w:rPr>
        <w:t xml:space="preserve"> — подкожное вдувание кислорода .</w:t>
      </w:r>
    </w:p>
    <w:p w:rsidR="004B0BE3" w:rsidRDefault="004B0BE3">
      <w:pPr>
        <w:numPr>
          <w:ilvl w:val="0"/>
          <w:numId w:val="13"/>
        </w:numPr>
        <w:jc w:val="both"/>
        <w:rPr>
          <w:i/>
        </w:rPr>
      </w:pPr>
      <w:r>
        <w:rPr>
          <w:i/>
        </w:rPr>
        <w:t xml:space="preserve">    </w:t>
      </w:r>
      <w:r>
        <w:rPr>
          <w:b/>
          <w:i/>
        </w:rPr>
        <w:t xml:space="preserve">Гипербарическая </w:t>
      </w:r>
      <w:proofErr w:type="spellStart"/>
      <w:r>
        <w:rPr>
          <w:b/>
          <w:i/>
        </w:rPr>
        <w:t>оксигенация</w:t>
      </w:r>
      <w:proofErr w:type="spellEnd"/>
      <w:r>
        <w:rPr>
          <w:i/>
        </w:rPr>
        <w:t xml:space="preserve"> с применением барокамер по 40 - 50 минут ежедневно при давлении 1.5 - 1.7 </w:t>
      </w:r>
      <w:proofErr w:type="spellStart"/>
      <w:r>
        <w:rPr>
          <w:i/>
        </w:rPr>
        <w:t>атм</w:t>
      </w:r>
      <w:proofErr w:type="spellEnd"/>
      <w:r>
        <w:rPr>
          <w:i/>
        </w:rPr>
        <w:t xml:space="preserve"> в количестве до 20 сеансов , хорошо в сочетании с </w:t>
      </w:r>
      <w:proofErr w:type="spellStart"/>
      <w:r>
        <w:rPr>
          <w:i/>
        </w:rPr>
        <w:t>дипромонием</w:t>
      </w:r>
      <w:proofErr w:type="spellEnd"/>
      <w:r>
        <w:rPr>
          <w:i/>
        </w:rPr>
        <w:t xml:space="preserve"> . </w:t>
      </w:r>
    </w:p>
    <w:p w:rsidR="004B0BE3" w:rsidRDefault="004B0BE3">
      <w:pPr>
        <w:numPr>
          <w:ilvl w:val="0"/>
          <w:numId w:val="13"/>
        </w:numPr>
        <w:jc w:val="both"/>
        <w:rPr>
          <w:i/>
        </w:rPr>
      </w:pPr>
      <w:r>
        <w:rPr>
          <w:i/>
        </w:rPr>
        <w:t xml:space="preserve">     </w:t>
      </w:r>
      <w:r>
        <w:rPr>
          <w:b/>
          <w:i/>
        </w:rPr>
        <w:t>Очаговое воздействие кислородом</w:t>
      </w:r>
      <w:r>
        <w:rPr>
          <w:i/>
        </w:rPr>
        <w:t xml:space="preserve"> под давлением 202650 - 303997 Па ( 2 - 3 </w:t>
      </w:r>
      <w:proofErr w:type="spellStart"/>
      <w:r>
        <w:rPr>
          <w:i/>
        </w:rPr>
        <w:t>атм</w:t>
      </w:r>
      <w:proofErr w:type="spellEnd"/>
      <w:r>
        <w:rPr>
          <w:i/>
        </w:rPr>
        <w:t xml:space="preserve"> ) . Хорошо в сочетании с лечебными грязями и другими тепловыми процедурами .</w:t>
      </w:r>
    </w:p>
    <w:p w:rsidR="004B0BE3" w:rsidRDefault="004B0BE3">
      <w:pPr>
        <w:numPr>
          <w:ilvl w:val="0"/>
          <w:numId w:val="13"/>
        </w:numPr>
        <w:jc w:val="both"/>
        <w:rPr>
          <w:i/>
        </w:rPr>
      </w:pPr>
      <w:r>
        <w:rPr>
          <w:i/>
        </w:rPr>
        <w:t xml:space="preserve">    </w:t>
      </w:r>
      <w:r>
        <w:rPr>
          <w:b/>
          <w:i/>
        </w:rPr>
        <w:t xml:space="preserve"> Ванны</w:t>
      </w:r>
      <w:r>
        <w:rPr>
          <w:i/>
        </w:rPr>
        <w:t xml:space="preserve"> , 38 - 39 </w:t>
      </w:r>
      <w:r>
        <w:rPr>
          <w:i/>
          <w:vertAlign w:val="superscript"/>
        </w:rPr>
        <w:t>0</w:t>
      </w:r>
      <w:r>
        <w:rPr>
          <w:i/>
        </w:rPr>
        <w:t xml:space="preserve">С , лучше лечебные : </w:t>
      </w:r>
    </w:p>
    <w:p w:rsidR="004B0BE3" w:rsidRDefault="004B0BE3">
      <w:pPr>
        <w:numPr>
          <w:ilvl w:val="0"/>
          <w:numId w:val="14"/>
        </w:numPr>
        <w:jc w:val="both"/>
        <w:rPr>
          <w:i/>
        </w:rPr>
      </w:pPr>
      <w:r>
        <w:rPr>
          <w:i/>
        </w:rPr>
        <w:t>сероводородные</w:t>
      </w:r>
    </w:p>
    <w:p w:rsidR="004B0BE3" w:rsidRDefault="004B0BE3">
      <w:pPr>
        <w:numPr>
          <w:ilvl w:val="0"/>
          <w:numId w:val="14"/>
        </w:numPr>
        <w:jc w:val="both"/>
        <w:rPr>
          <w:i/>
        </w:rPr>
      </w:pPr>
      <w:r>
        <w:rPr>
          <w:i/>
        </w:rPr>
        <w:t xml:space="preserve"> </w:t>
      </w:r>
      <w:proofErr w:type="spellStart"/>
      <w:r>
        <w:rPr>
          <w:i/>
        </w:rPr>
        <w:t>йодобромные</w:t>
      </w:r>
      <w:proofErr w:type="spellEnd"/>
    </w:p>
    <w:p w:rsidR="004B0BE3" w:rsidRDefault="004B0BE3">
      <w:pPr>
        <w:numPr>
          <w:ilvl w:val="0"/>
          <w:numId w:val="14"/>
        </w:numPr>
        <w:jc w:val="both"/>
        <w:rPr>
          <w:i/>
        </w:rPr>
      </w:pPr>
      <w:r>
        <w:rPr>
          <w:i/>
        </w:rPr>
        <w:t xml:space="preserve">радоновые и </w:t>
      </w:r>
      <w:proofErr w:type="spellStart"/>
      <w:r>
        <w:rPr>
          <w:i/>
        </w:rPr>
        <w:t>др</w:t>
      </w:r>
      <w:proofErr w:type="spellEnd"/>
      <w:r>
        <w:rPr>
          <w:i/>
        </w:rPr>
        <w:t xml:space="preserve"> .</w:t>
      </w:r>
    </w:p>
    <w:p w:rsidR="004B0BE3" w:rsidRDefault="004B0BE3">
      <w:pPr>
        <w:jc w:val="both"/>
        <w:rPr>
          <w:i/>
        </w:rPr>
      </w:pPr>
      <w:r>
        <w:rPr>
          <w:i/>
        </w:rPr>
        <w:t xml:space="preserve">       Очаги поражения можно предварительно смазывать раствором </w:t>
      </w:r>
      <w:proofErr w:type="spellStart"/>
      <w:r>
        <w:rPr>
          <w:i/>
        </w:rPr>
        <w:t>Люголя</w:t>
      </w:r>
      <w:proofErr w:type="spellEnd"/>
      <w:r>
        <w:rPr>
          <w:i/>
        </w:rPr>
        <w:t xml:space="preserve">   ( препараты йода внутрь не назначают ) .</w:t>
      </w:r>
    </w:p>
    <w:p w:rsidR="004B0BE3" w:rsidRDefault="004B0BE3">
      <w:pPr>
        <w:numPr>
          <w:ilvl w:val="0"/>
          <w:numId w:val="13"/>
        </w:numPr>
        <w:jc w:val="both"/>
        <w:rPr>
          <w:b/>
          <w:i/>
        </w:rPr>
      </w:pPr>
      <w:r>
        <w:rPr>
          <w:i/>
        </w:rPr>
        <w:t xml:space="preserve">     </w:t>
      </w:r>
      <w:r>
        <w:rPr>
          <w:b/>
          <w:i/>
        </w:rPr>
        <w:t xml:space="preserve">Массаж . </w:t>
      </w:r>
    </w:p>
    <w:p w:rsidR="004B0BE3" w:rsidRDefault="004B0BE3">
      <w:pPr>
        <w:numPr>
          <w:ilvl w:val="0"/>
          <w:numId w:val="13"/>
        </w:numPr>
        <w:jc w:val="both"/>
        <w:rPr>
          <w:i/>
        </w:rPr>
      </w:pPr>
      <w:r>
        <w:rPr>
          <w:b/>
          <w:i/>
        </w:rPr>
        <w:t xml:space="preserve">     Лечебная гимнастика .</w:t>
      </w:r>
    </w:p>
    <w:p w:rsidR="004B0BE3" w:rsidRDefault="004B0BE3">
      <w:pPr>
        <w:numPr>
          <w:ilvl w:val="0"/>
          <w:numId w:val="13"/>
        </w:numPr>
        <w:jc w:val="both"/>
        <w:rPr>
          <w:i/>
        </w:rPr>
      </w:pPr>
      <w:r>
        <w:rPr>
          <w:b/>
          <w:i/>
        </w:rPr>
        <w:t xml:space="preserve">     Рефлексотерапия .</w:t>
      </w:r>
    </w:p>
    <w:p w:rsidR="004B0BE3" w:rsidRDefault="004B0BE3">
      <w:pPr>
        <w:numPr>
          <w:ilvl w:val="0"/>
          <w:numId w:val="7"/>
        </w:numPr>
        <w:ind w:left="283"/>
        <w:jc w:val="both"/>
        <w:rPr>
          <w:i/>
        </w:rPr>
      </w:pPr>
      <w:r>
        <w:rPr>
          <w:b/>
        </w:rPr>
        <w:t>Наружная терапия .</w:t>
      </w:r>
    </w:p>
    <w:p w:rsidR="004B0BE3" w:rsidRDefault="004B0BE3">
      <w:pPr>
        <w:numPr>
          <w:ilvl w:val="0"/>
          <w:numId w:val="13"/>
        </w:numPr>
        <w:jc w:val="both"/>
        <w:rPr>
          <w:b/>
          <w:i/>
        </w:rPr>
      </w:pPr>
      <w:r>
        <w:rPr>
          <w:i/>
        </w:rPr>
        <w:lastRenderedPageBreak/>
        <w:t xml:space="preserve">     </w:t>
      </w:r>
      <w:proofErr w:type="spellStart"/>
      <w:r>
        <w:rPr>
          <w:b/>
          <w:i/>
        </w:rPr>
        <w:t>Димексид</w:t>
      </w:r>
      <w:proofErr w:type="spellEnd"/>
      <w:r>
        <w:rPr>
          <w:b/>
          <w:i/>
        </w:rPr>
        <w:t xml:space="preserve"> </w:t>
      </w:r>
    </w:p>
    <w:p w:rsidR="004B0BE3" w:rsidRDefault="004B0BE3">
      <w:pPr>
        <w:numPr>
          <w:ilvl w:val="0"/>
          <w:numId w:val="14"/>
        </w:numPr>
        <w:ind w:left="1285"/>
        <w:jc w:val="both"/>
        <w:rPr>
          <w:i/>
        </w:rPr>
      </w:pPr>
      <w:r>
        <w:rPr>
          <w:i/>
        </w:rPr>
        <w:t xml:space="preserve">Поражённую кожу смазывают 50 % раствором ( </w:t>
      </w:r>
      <w:proofErr w:type="spellStart"/>
      <w:r>
        <w:rPr>
          <w:i/>
        </w:rPr>
        <w:t>димексид</w:t>
      </w:r>
      <w:proofErr w:type="spellEnd"/>
      <w:r>
        <w:rPr>
          <w:i/>
        </w:rPr>
        <w:t xml:space="preserve"> растворяют в дистиллированной воде ) 1 - 2 раза в сутки ежедневно ( доза 10 - 15 мл и более ) . </w:t>
      </w:r>
    </w:p>
    <w:p w:rsidR="004B0BE3" w:rsidRDefault="004B0BE3">
      <w:pPr>
        <w:jc w:val="both"/>
        <w:rPr>
          <w:i/>
        </w:rPr>
      </w:pPr>
      <w:r>
        <w:rPr>
          <w:i/>
        </w:rPr>
        <w:t xml:space="preserve">           Лечение прекращают при регрессе лиловой окраски , уплотнения и других проявлений ( иногда проводят в течение нескольких месяцев и даже 2 - 2.5 лет). Эффект усиливается при сочетании </w:t>
      </w:r>
      <w:proofErr w:type="spellStart"/>
      <w:r>
        <w:rPr>
          <w:i/>
        </w:rPr>
        <w:t>димексида</w:t>
      </w:r>
      <w:proofErr w:type="spellEnd"/>
      <w:r>
        <w:rPr>
          <w:i/>
        </w:rPr>
        <w:t xml:space="preserve"> с </w:t>
      </w:r>
      <w:proofErr w:type="spellStart"/>
      <w:r>
        <w:rPr>
          <w:i/>
        </w:rPr>
        <w:t>лидазой</w:t>
      </w:r>
      <w:proofErr w:type="spellEnd"/>
      <w:r>
        <w:rPr>
          <w:i/>
        </w:rPr>
        <w:t xml:space="preserve"> . </w:t>
      </w:r>
    </w:p>
    <w:p w:rsidR="004B0BE3" w:rsidRDefault="004B0BE3">
      <w:pPr>
        <w:numPr>
          <w:ilvl w:val="0"/>
          <w:numId w:val="14"/>
        </w:numPr>
        <w:ind w:left="1285"/>
        <w:jc w:val="both"/>
        <w:rPr>
          <w:i/>
        </w:rPr>
      </w:pPr>
      <w:r>
        <w:rPr>
          <w:i/>
        </w:rPr>
        <w:t xml:space="preserve">Эффективно сочетание </w:t>
      </w:r>
      <w:proofErr w:type="spellStart"/>
      <w:r>
        <w:rPr>
          <w:i/>
        </w:rPr>
        <w:t>димексида</w:t>
      </w:r>
      <w:proofErr w:type="spellEnd"/>
      <w:r>
        <w:rPr>
          <w:i/>
        </w:rPr>
        <w:t xml:space="preserve"> с мазями : </w:t>
      </w:r>
    </w:p>
    <w:p w:rsidR="004B0BE3" w:rsidRDefault="004B0BE3">
      <w:pPr>
        <w:numPr>
          <w:ilvl w:val="0"/>
          <w:numId w:val="14"/>
        </w:numPr>
        <w:ind w:left="3351"/>
        <w:jc w:val="both"/>
        <w:rPr>
          <w:i/>
        </w:rPr>
      </w:pPr>
      <w:r>
        <w:rPr>
          <w:i/>
        </w:rPr>
        <w:t xml:space="preserve">2.5 % гидрокортизоновой </w:t>
      </w:r>
    </w:p>
    <w:p w:rsidR="004B0BE3" w:rsidRDefault="004B0BE3">
      <w:pPr>
        <w:numPr>
          <w:ilvl w:val="0"/>
          <w:numId w:val="14"/>
        </w:numPr>
        <w:ind w:left="3351"/>
        <w:jc w:val="both"/>
        <w:rPr>
          <w:i/>
        </w:rPr>
      </w:pPr>
      <w:r>
        <w:rPr>
          <w:i/>
        </w:rPr>
        <w:t xml:space="preserve">0.5 % </w:t>
      </w:r>
      <w:proofErr w:type="spellStart"/>
      <w:r>
        <w:rPr>
          <w:i/>
        </w:rPr>
        <w:t>преднизолоновой</w:t>
      </w:r>
      <w:proofErr w:type="spellEnd"/>
      <w:r>
        <w:rPr>
          <w:i/>
        </w:rPr>
        <w:t xml:space="preserve">  </w:t>
      </w:r>
    </w:p>
    <w:p w:rsidR="004B0BE3" w:rsidRDefault="004B0BE3">
      <w:pPr>
        <w:numPr>
          <w:ilvl w:val="0"/>
          <w:numId w:val="14"/>
        </w:numPr>
        <w:ind w:left="3351"/>
        <w:jc w:val="both"/>
        <w:rPr>
          <w:i/>
        </w:rPr>
      </w:pPr>
      <w:proofErr w:type="spellStart"/>
      <w:r>
        <w:rPr>
          <w:i/>
        </w:rPr>
        <w:t>солкосериловой</w:t>
      </w:r>
      <w:proofErr w:type="spellEnd"/>
      <w:r>
        <w:rPr>
          <w:i/>
        </w:rPr>
        <w:t xml:space="preserve"> </w:t>
      </w:r>
    </w:p>
    <w:p w:rsidR="004B0BE3" w:rsidRDefault="004B0BE3">
      <w:pPr>
        <w:numPr>
          <w:ilvl w:val="0"/>
          <w:numId w:val="14"/>
        </w:numPr>
        <w:ind w:left="3351"/>
        <w:jc w:val="both"/>
        <w:rPr>
          <w:i/>
        </w:rPr>
      </w:pPr>
      <w:proofErr w:type="spellStart"/>
      <w:r>
        <w:rPr>
          <w:i/>
        </w:rPr>
        <w:t>троксевазиновой</w:t>
      </w:r>
      <w:proofErr w:type="spellEnd"/>
      <w:r>
        <w:rPr>
          <w:i/>
        </w:rPr>
        <w:t xml:space="preserve"> </w:t>
      </w:r>
    </w:p>
    <w:p w:rsidR="004B0BE3" w:rsidRDefault="004B0BE3">
      <w:pPr>
        <w:numPr>
          <w:ilvl w:val="0"/>
          <w:numId w:val="14"/>
        </w:numPr>
        <w:ind w:left="3351"/>
        <w:jc w:val="both"/>
        <w:rPr>
          <w:i/>
        </w:rPr>
      </w:pPr>
      <w:r>
        <w:rPr>
          <w:i/>
        </w:rPr>
        <w:t xml:space="preserve">20 % </w:t>
      </w:r>
      <w:proofErr w:type="spellStart"/>
      <w:r>
        <w:rPr>
          <w:i/>
        </w:rPr>
        <w:t>нафталановой</w:t>
      </w:r>
      <w:proofErr w:type="spellEnd"/>
      <w:r>
        <w:rPr>
          <w:i/>
        </w:rPr>
        <w:t xml:space="preserve"> </w:t>
      </w:r>
    </w:p>
    <w:p w:rsidR="004B0BE3" w:rsidRDefault="004B0BE3">
      <w:pPr>
        <w:numPr>
          <w:ilvl w:val="0"/>
          <w:numId w:val="14"/>
        </w:numPr>
        <w:ind w:left="3351"/>
        <w:jc w:val="both"/>
        <w:rPr>
          <w:i/>
        </w:rPr>
      </w:pPr>
      <w:r>
        <w:rPr>
          <w:i/>
        </w:rPr>
        <w:t xml:space="preserve">5 % </w:t>
      </w:r>
      <w:proofErr w:type="spellStart"/>
      <w:r>
        <w:rPr>
          <w:i/>
        </w:rPr>
        <w:t>теониколовой</w:t>
      </w:r>
      <w:proofErr w:type="spellEnd"/>
      <w:r>
        <w:rPr>
          <w:i/>
        </w:rPr>
        <w:t xml:space="preserve"> </w:t>
      </w:r>
    </w:p>
    <w:p w:rsidR="004B0BE3" w:rsidRDefault="004B0BE3">
      <w:pPr>
        <w:numPr>
          <w:ilvl w:val="0"/>
          <w:numId w:val="14"/>
        </w:numPr>
        <w:ind w:left="3351"/>
        <w:jc w:val="both"/>
        <w:rPr>
          <w:i/>
        </w:rPr>
      </w:pPr>
      <w:proofErr w:type="spellStart"/>
      <w:r>
        <w:rPr>
          <w:i/>
        </w:rPr>
        <w:t>бутадионовой</w:t>
      </w:r>
      <w:proofErr w:type="spellEnd"/>
    </w:p>
    <w:p w:rsidR="004B0BE3" w:rsidRDefault="004B0BE3">
      <w:pPr>
        <w:numPr>
          <w:ilvl w:val="0"/>
          <w:numId w:val="14"/>
        </w:numPr>
        <w:ind w:left="3351"/>
        <w:jc w:val="both"/>
        <w:rPr>
          <w:i/>
        </w:rPr>
      </w:pPr>
      <w:proofErr w:type="spellStart"/>
      <w:r>
        <w:rPr>
          <w:i/>
        </w:rPr>
        <w:t>индометациновой</w:t>
      </w:r>
      <w:proofErr w:type="spellEnd"/>
    </w:p>
    <w:p w:rsidR="004B0BE3" w:rsidRDefault="004B0BE3">
      <w:pPr>
        <w:numPr>
          <w:ilvl w:val="0"/>
          <w:numId w:val="14"/>
        </w:numPr>
        <w:ind w:left="3351"/>
        <w:jc w:val="both"/>
        <w:rPr>
          <w:i/>
        </w:rPr>
      </w:pPr>
      <w:r>
        <w:rPr>
          <w:i/>
        </w:rPr>
        <w:t xml:space="preserve">5 - 10 % </w:t>
      </w:r>
      <w:proofErr w:type="spellStart"/>
      <w:r>
        <w:rPr>
          <w:i/>
        </w:rPr>
        <w:t>компламиновой</w:t>
      </w:r>
      <w:proofErr w:type="spellEnd"/>
    </w:p>
    <w:p w:rsidR="004B0BE3" w:rsidRDefault="004B0BE3">
      <w:pPr>
        <w:numPr>
          <w:ilvl w:val="0"/>
          <w:numId w:val="14"/>
        </w:numPr>
        <w:ind w:left="3351"/>
        <w:jc w:val="both"/>
        <w:rPr>
          <w:i/>
        </w:rPr>
      </w:pPr>
      <w:proofErr w:type="spellStart"/>
      <w:r>
        <w:rPr>
          <w:i/>
        </w:rPr>
        <w:t>гепариновой</w:t>
      </w:r>
      <w:proofErr w:type="spellEnd"/>
    </w:p>
    <w:p w:rsidR="004B0BE3" w:rsidRDefault="004B0BE3">
      <w:pPr>
        <w:jc w:val="both"/>
        <w:rPr>
          <w:i/>
        </w:rPr>
      </w:pPr>
      <w:r>
        <w:rPr>
          <w:i/>
        </w:rPr>
        <w:t xml:space="preserve">           Очаги поражения предварительно смазывают 30 % раствором </w:t>
      </w:r>
      <w:proofErr w:type="spellStart"/>
      <w:r>
        <w:rPr>
          <w:i/>
        </w:rPr>
        <w:t>димексида</w:t>
      </w:r>
      <w:proofErr w:type="spellEnd"/>
      <w:r>
        <w:rPr>
          <w:i/>
        </w:rPr>
        <w:t xml:space="preserve"> , после чего наносят одну из мазей , или </w:t>
      </w:r>
      <w:proofErr w:type="spellStart"/>
      <w:r>
        <w:rPr>
          <w:i/>
        </w:rPr>
        <w:t>димексид</w:t>
      </w:r>
      <w:proofErr w:type="spellEnd"/>
      <w:r>
        <w:rPr>
          <w:i/>
        </w:rPr>
        <w:t xml:space="preserve"> добавляют в саму мазь в концентрации 15 - 20 % .</w:t>
      </w:r>
    </w:p>
    <w:p w:rsidR="004B0BE3" w:rsidRDefault="004B0BE3">
      <w:pPr>
        <w:numPr>
          <w:ilvl w:val="0"/>
          <w:numId w:val="14"/>
        </w:numPr>
        <w:ind w:left="1285"/>
        <w:jc w:val="both"/>
        <w:rPr>
          <w:i/>
        </w:rPr>
      </w:pPr>
      <w:r>
        <w:rPr>
          <w:i/>
        </w:rPr>
        <w:t xml:space="preserve">90 % раствор </w:t>
      </w:r>
      <w:proofErr w:type="spellStart"/>
      <w:r>
        <w:rPr>
          <w:i/>
        </w:rPr>
        <w:t>димексида</w:t>
      </w:r>
      <w:proofErr w:type="spellEnd"/>
      <w:r>
        <w:rPr>
          <w:i/>
        </w:rPr>
        <w:t xml:space="preserve"> с содержанием 0.05 % </w:t>
      </w:r>
      <w:proofErr w:type="spellStart"/>
      <w:r>
        <w:rPr>
          <w:i/>
        </w:rPr>
        <w:t>дексаметазона</w:t>
      </w:r>
      <w:proofErr w:type="spellEnd"/>
      <w:r>
        <w:rPr>
          <w:i/>
        </w:rPr>
        <w:t xml:space="preserve"> - даёт активное уменьшение уплотнения очагов склеродермии .</w:t>
      </w:r>
    </w:p>
    <w:p w:rsidR="004B0BE3" w:rsidRDefault="004B0BE3">
      <w:pPr>
        <w:numPr>
          <w:ilvl w:val="0"/>
          <w:numId w:val="13"/>
        </w:numPr>
        <w:jc w:val="both"/>
        <w:rPr>
          <w:i/>
        </w:rPr>
      </w:pPr>
      <w:r>
        <w:rPr>
          <w:i/>
        </w:rPr>
        <w:t xml:space="preserve">     Во все наружные средства целесообразно добавлять </w:t>
      </w:r>
      <w:r>
        <w:rPr>
          <w:b/>
          <w:i/>
        </w:rPr>
        <w:t xml:space="preserve">растворы </w:t>
      </w:r>
      <w:proofErr w:type="spellStart"/>
      <w:r>
        <w:rPr>
          <w:b/>
          <w:i/>
        </w:rPr>
        <w:t>ретинола</w:t>
      </w:r>
      <w:proofErr w:type="spellEnd"/>
      <w:r>
        <w:rPr>
          <w:i/>
        </w:rPr>
        <w:t xml:space="preserve"> </w:t>
      </w:r>
      <w:r>
        <w:rPr>
          <w:b/>
          <w:i/>
        </w:rPr>
        <w:t>и токоферола ацетата</w:t>
      </w:r>
      <w:r>
        <w:rPr>
          <w:i/>
        </w:rPr>
        <w:t xml:space="preserve"> в соотношении 1/4 - 1/5 .</w:t>
      </w:r>
    </w:p>
    <w:p w:rsidR="004B0BE3" w:rsidRDefault="004B0BE3">
      <w:pPr>
        <w:numPr>
          <w:ilvl w:val="0"/>
          <w:numId w:val="13"/>
        </w:numPr>
        <w:jc w:val="both"/>
        <w:rPr>
          <w:b/>
          <w:i/>
        </w:rPr>
      </w:pPr>
      <w:r>
        <w:rPr>
          <w:i/>
        </w:rPr>
        <w:t xml:space="preserve">    </w:t>
      </w:r>
      <w:r>
        <w:rPr>
          <w:b/>
          <w:i/>
        </w:rPr>
        <w:t xml:space="preserve"> Мази :</w:t>
      </w:r>
    </w:p>
    <w:p w:rsidR="004B0BE3" w:rsidRDefault="004B0BE3">
      <w:pPr>
        <w:numPr>
          <w:ilvl w:val="0"/>
          <w:numId w:val="14"/>
        </w:numPr>
        <w:ind w:left="1911"/>
        <w:jc w:val="both"/>
        <w:rPr>
          <w:i/>
        </w:rPr>
      </w:pPr>
      <w:proofErr w:type="spellStart"/>
      <w:r>
        <w:rPr>
          <w:i/>
        </w:rPr>
        <w:t>актовегин</w:t>
      </w:r>
      <w:proofErr w:type="spellEnd"/>
      <w:r>
        <w:rPr>
          <w:i/>
        </w:rPr>
        <w:t xml:space="preserve"> - </w:t>
      </w:r>
      <w:proofErr w:type="spellStart"/>
      <w:r>
        <w:rPr>
          <w:i/>
        </w:rPr>
        <w:t>депротеинизированный</w:t>
      </w:r>
      <w:proofErr w:type="spellEnd"/>
      <w:r>
        <w:rPr>
          <w:i/>
        </w:rPr>
        <w:t xml:space="preserve"> </w:t>
      </w:r>
      <w:proofErr w:type="spellStart"/>
      <w:r>
        <w:rPr>
          <w:i/>
        </w:rPr>
        <w:t>гемодериват</w:t>
      </w:r>
      <w:proofErr w:type="spellEnd"/>
      <w:r>
        <w:rPr>
          <w:i/>
        </w:rPr>
        <w:t xml:space="preserve"> из телячьей крови с низкомолекулярными пептидами и дериватами нуклеиновых кислот ; активирует клеточный метаболизм путём увеличения транспорта и накопления глюкозы и кислорода , усиления внутриклеточной утилизации , что ускоряет метаболизм АТФ и повышает энергетические ресурсы клетки ; улучшает кровоснабжение .  </w:t>
      </w:r>
    </w:p>
    <w:p w:rsidR="004B0BE3" w:rsidRDefault="004B0BE3">
      <w:pPr>
        <w:numPr>
          <w:ilvl w:val="0"/>
          <w:numId w:val="14"/>
        </w:numPr>
        <w:ind w:left="1911"/>
        <w:jc w:val="both"/>
        <w:rPr>
          <w:i/>
        </w:rPr>
      </w:pPr>
      <w:proofErr w:type="spellStart"/>
      <w:r>
        <w:rPr>
          <w:i/>
        </w:rPr>
        <w:t>солкосерил</w:t>
      </w:r>
      <w:proofErr w:type="spellEnd"/>
      <w:r>
        <w:rPr>
          <w:i/>
        </w:rPr>
        <w:t xml:space="preserve"> - экстракт крови крупного рогатого скота ; улучшает трофику кожи , обменные процессы , ускоряет регенерацию тканей . </w:t>
      </w:r>
    </w:p>
    <w:p w:rsidR="004B0BE3" w:rsidRDefault="004B0BE3">
      <w:pPr>
        <w:numPr>
          <w:ilvl w:val="0"/>
          <w:numId w:val="14"/>
        </w:numPr>
        <w:ind w:left="1911"/>
        <w:jc w:val="both"/>
        <w:rPr>
          <w:i/>
        </w:rPr>
      </w:pPr>
      <w:r>
        <w:rPr>
          <w:i/>
        </w:rPr>
        <w:t xml:space="preserve">« </w:t>
      </w:r>
      <w:proofErr w:type="spellStart"/>
      <w:r>
        <w:rPr>
          <w:i/>
        </w:rPr>
        <w:t>Оксикорт</w:t>
      </w:r>
      <w:proofErr w:type="spellEnd"/>
      <w:r>
        <w:rPr>
          <w:i/>
        </w:rPr>
        <w:t xml:space="preserve"> » - содержит </w:t>
      </w:r>
      <w:proofErr w:type="spellStart"/>
      <w:r>
        <w:rPr>
          <w:i/>
        </w:rPr>
        <w:t>окситетрациклина</w:t>
      </w:r>
      <w:proofErr w:type="spellEnd"/>
      <w:r>
        <w:rPr>
          <w:i/>
        </w:rPr>
        <w:t xml:space="preserve"> ацетата 1 % и гидрокортизона ацетата 1 % ; сочетает </w:t>
      </w:r>
      <w:proofErr w:type="spellStart"/>
      <w:r>
        <w:rPr>
          <w:i/>
        </w:rPr>
        <w:t>пртивомикробное</w:t>
      </w:r>
      <w:proofErr w:type="spellEnd"/>
      <w:r>
        <w:rPr>
          <w:i/>
        </w:rPr>
        <w:t xml:space="preserve"> действие антибиотика с противовоспалительным действием гидрокортизона </w:t>
      </w:r>
    </w:p>
    <w:p w:rsidR="004B0BE3" w:rsidRDefault="004B0BE3">
      <w:pPr>
        <w:numPr>
          <w:ilvl w:val="0"/>
          <w:numId w:val="14"/>
        </w:numPr>
        <w:ind w:left="1911"/>
        <w:jc w:val="both"/>
        <w:rPr>
          <w:i/>
        </w:rPr>
      </w:pPr>
      <w:r>
        <w:rPr>
          <w:i/>
        </w:rPr>
        <w:t xml:space="preserve">« </w:t>
      </w:r>
      <w:proofErr w:type="spellStart"/>
      <w:r>
        <w:rPr>
          <w:i/>
        </w:rPr>
        <w:t>Гиоксизон</w:t>
      </w:r>
      <w:proofErr w:type="spellEnd"/>
      <w:r>
        <w:rPr>
          <w:i/>
        </w:rPr>
        <w:t xml:space="preserve"> » - содержит </w:t>
      </w:r>
      <w:proofErr w:type="spellStart"/>
      <w:r>
        <w:rPr>
          <w:i/>
        </w:rPr>
        <w:t>окситетрациклина</w:t>
      </w:r>
      <w:proofErr w:type="spellEnd"/>
      <w:r>
        <w:rPr>
          <w:i/>
        </w:rPr>
        <w:t xml:space="preserve"> гидрохлорида 3% и гидрокортизона ацетата 1 %</w:t>
      </w:r>
    </w:p>
    <w:p w:rsidR="004B0BE3" w:rsidRDefault="004B0BE3">
      <w:pPr>
        <w:jc w:val="both"/>
        <w:rPr>
          <w:i/>
        </w:rPr>
      </w:pPr>
      <w:r>
        <w:rPr>
          <w:i/>
        </w:rPr>
        <w:t xml:space="preserve">                    Назначают при появлении на </w:t>
      </w:r>
      <w:proofErr w:type="spellStart"/>
      <w:r>
        <w:rPr>
          <w:i/>
        </w:rPr>
        <w:t>трофически</w:t>
      </w:r>
      <w:proofErr w:type="spellEnd"/>
      <w:r>
        <w:rPr>
          <w:i/>
        </w:rPr>
        <w:t xml:space="preserve"> изменённой коже трещин , некроза , изъязвлений .</w:t>
      </w:r>
    </w:p>
    <w:p w:rsidR="004B0BE3" w:rsidRDefault="004B0BE3">
      <w:pPr>
        <w:numPr>
          <w:ilvl w:val="0"/>
          <w:numId w:val="7"/>
        </w:numPr>
        <w:ind w:left="283"/>
        <w:jc w:val="both"/>
        <w:rPr>
          <w:i/>
        </w:rPr>
      </w:pPr>
      <w:r>
        <w:rPr>
          <w:b/>
        </w:rPr>
        <w:t>Санаторно - курортное лечение .</w:t>
      </w:r>
    </w:p>
    <w:p w:rsidR="004B0BE3" w:rsidRDefault="004B0BE3">
      <w:pPr>
        <w:jc w:val="both"/>
        <w:rPr>
          <w:b/>
          <w:i/>
        </w:rPr>
      </w:pPr>
      <w:r>
        <w:rPr>
          <w:b/>
        </w:rPr>
        <w:t xml:space="preserve">          </w:t>
      </w:r>
      <w:r>
        <w:rPr>
          <w:b/>
          <w:i/>
        </w:rPr>
        <w:t xml:space="preserve">Сочи , Мацеста , Пятигорск , Серноводск , </w:t>
      </w:r>
      <w:proofErr w:type="spellStart"/>
      <w:r>
        <w:rPr>
          <w:b/>
          <w:i/>
        </w:rPr>
        <w:t>Кемери</w:t>
      </w:r>
      <w:proofErr w:type="spellEnd"/>
      <w:r>
        <w:rPr>
          <w:b/>
          <w:i/>
        </w:rPr>
        <w:t xml:space="preserve"> , Цхалтубо , </w:t>
      </w:r>
      <w:proofErr w:type="spellStart"/>
      <w:r>
        <w:rPr>
          <w:b/>
          <w:i/>
        </w:rPr>
        <w:t>Хадыжи</w:t>
      </w:r>
      <w:proofErr w:type="spellEnd"/>
      <w:r>
        <w:rPr>
          <w:b/>
          <w:i/>
        </w:rPr>
        <w:t xml:space="preserve"> , </w:t>
      </w:r>
      <w:proofErr w:type="spellStart"/>
      <w:r>
        <w:rPr>
          <w:b/>
          <w:i/>
        </w:rPr>
        <w:t>Усть</w:t>
      </w:r>
      <w:proofErr w:type="spellEnd"/>
      <w:r>
        <w:rPr>
          <w:b/>
          <w:i/>
        </w:rPr>
        <w:t xml:space="preserve"> - Килим и </w:t>
      </w:r>
      <w:proofErr w:type="spellStart"/>
      <w:r>
        <w:rPr>
          <w:b/>
          <w:i/>
        </w:rPr>
        <w:t>др</w:t>
      </w:r>
      <w:proofErr w:type="spellEnd"/>
      <w:r>
        <w:rPr>
          <w:b/>
          <w:i/>
        </w:rPr>
        <w:t xml:space="preserve"> .</w:t>
      </w:r>
    </w:p>
    <w:p w:rsidR="004B0BE3" w:rsidRDefault="004B0BE3">
      <w:pPr>
        <w:jc w:val="both"/>
        <w:rPr>
          <w:i/>
        </w:rPr>
      </w:pPr>
    </w:p>
    <w:p w:rsidR="004B0BE3" w:rsidRDefault="004B0BE3">
      <w:pPr>
        <w:ind w:left="720" w:firstLine="720"/>
        <w:jc w:val="both"/>
        <w:rPr>
          <w:b/>
          <w:i/>
          <w:color w:val="0000FF"/>
          <w:sz w:val="32"/>
        </w:rPr>
      </w:pPr>
    </w:p>
    <w:p w:rsidR="004B0BE3" w:rsidRDefault="004B0BE3">
      <w:pPr>
        <w:pStyle w:val="Normal"/>
      </w:pPr>
    </w:p>
    <w:p w:rsidR="004B0BE3" w:rsidRDefault="004B0BE3">
      <w:pPr>
        <w:pStyle w:val="Normal"/>
      </w:pPr>
    </w:p>
    <w:p w:rsidR="004B0BE3" w:rsidRDefault="004B0BE3">
      <w:pPr>
        <w:pStyle w:val="Normal"/>
      </w:pPr>
    </w:p>
    <w:p w:rsidR="004B0BE3" w:rsidRDefault="004B0BE3">
      <w:pPr>
        <w:pStyle w:val="Normal"/>
      </w:pPr>
    </w:p>
    <w:p w:rsidR="004B0BE3" w:rsidRDefault="004B0BE3">
      <w:pPr>
        <w:pStyle w:val="Normal"/>
      </w:pPr>
    </w:p>
    <w:p w:rsidR="004B0BE3" w:rsidRDefault="004B0BE3">
      <w:pPr>
        <w:pStyle w:val="Normal"/>
      </w:pPr>
    </w:p>
    <w:p w:rsidR="004B0BE3" w:rsidRDefault="004B0BE3">
      <w:pPr>
        <w:pStyle w:val="Normal"/>
      </w:pPr>
    </w:p>
    <w:p w:rsidR="004B0BE3" w:rsidRDefault="004B0BE3">
      <w:pPr>
        <w:pStyle w:val="Normal"/>
      </w:pPr>
    </w:p>
    <w:p w:rsidR="004B0BE3" w:rsidRDefault="004B0BE3">
      <w:pPr>
        <w:pStyle w:val="Normal"/>
      </w:pPr>
    </w:p>
    <w:p w:rsidR="004B0BE3" w:rsidRDefault="004B0BE3">
      <w:pPr>
        <w:pStyle w:val="Normal"/>
      </w:pPr>
    </w:p>
    <w:p w:rsidR="004B0BE3" w:rsidRDefault="004B0BE3">
      <w:pPr>
        <w:pStyle w:val="Normal"/>
      </w:pPr>
    </w:p>
    <w:p w:rsidR="004B0BE3" w:rsidRDefault="004B0BE3">
      <w:pPr>
        <w:pStyle w:val="Normal"/>
        <w:jc w:val="center"/>
        <w:rPr>
          <w:b/>
          <w:i/>
          <w:sz w:val="40"/>
          <w:u w:val="single"/>
        </w:rPr>
      </w:pPr>
    </w:p>
    <w:p w:rsidR="004B0BE3" w:rsidRDefault="004B0BE3">
      <w:pPr>
        <w:pStyle w:val="Normal"/>
        <w:jc w:val="center"/>
        <w:rPr>
          <w:b/>
          <w:i/>
          <w:sz w:val="40"/>
          <w:u w:val="single"/>
        </w:rPr>
      </w:pPr>
    </w:p>
    <w:p w:rsidR="004B0BE3" w:rsidRDefault="004B0BE3">
      <w:pPr>
        <w:pStyle w:val="Normal"/>
        <w:jc w:val="center"/>
        <w:rPr>
          <w:b/>
          <w:i/>
          <w:sz w:val="40"/>
          <w:u w:val="single"/>
        </w:rPr>
      </w:pPr>
    </w:p>
    <w:p w:rsidR="004B0BE3" w:rsidRDefault="004B0BE3">
      <w:pPr>
        <w:pStyle w:val="Normal"/>
        <w:jc w:val="center"/>
        <w:rPr>
          <w:b/>
          <w:i/>
          <w:sz w:val="40"/>
          <w:u w:val="single"/>
        </w:rPr>
      </w:pPr>
    </w:p>
    <w:p w:rsidR="004B0BE3" w:rsidRDefault="004B0BE3">
      <w:pPr>
        <w:pStyle w:val="Normal"/>
        <w:jc w:val="center"/>
        <w:rPr>
          <w:b/>
          <w:i/>
          <w:sz w:val="40"/>
          <w:u w:val="single"/>
        </w:rPr>
      </w:pPr>
    </w:p>
    <w:p w:rsidR="004B0BE3" w:rsidRDefault="004B0BE3">
      <w:pPr>
        <w:pStyle w:val="Normal"/>
        <w:jc w:val="center"/>
        <w:rPr>
          <w:b/>
          <w:i/>
          <w:sz w:val="40"/>
          <w:u w:val="single"/>
        </w:rPr>
      </w:pPr>
    </w:p>
    <w:p w:rsidR="004B0BE3" w:rsidRDefault="004B0BE3">
      <w:pPr>
        <w:pStyle w:val="Normal"/>
        <w:jc w:val="center"/>
        <w:rPr>
          <w:b/>
          <w:i/>
          <w:sz w:val="40"/>
          <w:u w:val="single"/>
        </w:rPr>
      </w:pPr>
    </w:p>
    <w:p w:rsidR="004B0BE3" w:rsidRDefault="004B0BE3">
      <w:pPr>
        <w:pStyle w:val="Normal"/>
        <w:jc w:val="center"/>
        <w:rPr>
          <w:b/>
          <w:i/>
          <w:sz w:val="40"/>
          <w:u w:val="single"/>
        </w:rPr>
      </w:pPr>
    </w:p>
    <w:p w:rsidR="004B0BE3" w:rsidRDefault="004B0BE3">
      <w:pPr>
        <w:pStyle w:val="Normal"/>
        <w:jc w:val="center"/>
        <w:rPr>
          <w:b/>
          <w:i/>
          <w:sz w:val="40"/>
          <w:u w:val="single"/>
        </w:rPr>
      </w:pPr>
    </w:p>
    <w:p w:rsidR="004B0BE3" w:rsidRDefault="004B0BE3">
      <w:pPr>
        <w:pStyle w:val="Normal"/>
        <w:jc w:val="center"/>
        <w:rPr>
          <w:b/>
          <w:i/>
          <w:sz w:val="40"/>
          <w:u w:val="single"/>
        </w:rPr>
      </w:pPr>
    </w:p>
    <w:p w:rsidR="004B0BE3" w:rsidRDefault="004B0BE3">
      <w:pPr>
        <w:pStyle w:val="Normal"/>
        <w:jc w:val="center"/>
        <w:rPr>
          <w:b/>
          <w:i/>
          <w:sz w:val="40"/>
          <w:u w:val="single"/>
        </w:rPr>
      </w:pPr>
    </w:p>
    <w:p w:rsidR="004B0BE3" w:rsidRDefault="004B0BE3">
      <w:pPr>
        <w:pStyle w:val="Normal"/>
        <w:jc w:val="center"/>
        <w:rPr>
          <w:b/>
          <w:i/>
          <w:sz w:val="40"/>
          <w:u w:val="single"/>
        </w:rPr>
      </w:pPr>
    </w:p>
    <w:p w:rsidR="004B0BE3" w:rsidRDefault="004B0BE3">
      <w:pPr>
        <w:pStyle w:val="Normal"/>
        <w:jc w:val="center"/>
      </w:pPr>
      <w:r>
        <w:rPr>
          <w:b/>
          <w:i/>
          <w:sz w:val="40"/>
          <w:u w:val="single"/>
        </w:rPr>
        <w:t>ЭПИКРИЗ.</w:t>
      </w:r>
    </w:p>
    <w:p w:rsidR="004B0BE3" w:rsidRDefault="004B0BE3">
      <w:r>
        <w:t xml:space="preserve">Больная Ворочай Т.Т. находилась на лечении в </w:t>
      </w:r>
      <w:proofErr w:type="spellStart"/>
      <w:r>
        <w:t>ГКВДс</w:t>
      </w:r>
      <w:proofErr w:type="spellEnd"/>
      <w:r>
        <w:t xml:space="preserve"> 5.10.04  с диагнозом- многоочаговая </w:t>
      </w:r>
      <w:proofErr w:type="spellStart"/>
      <w:r>
        <w:t>бляшечная</w:t>
      </w:r>
      <w:proofErr w:type="spellEnd"/>
      <w:r>
        <w:t xml:space="preserve"> склеродермия, подострая </w:t>
      </w:r>
      <w:proofErr w:type="spellStart"/>
      <w:r>
        <w:t>стадия.Вегитососудистая</w:t>
      </w:r>
      <w:proofErr w:type="spellEnd"/>
      <w:r>
        <w:t xml:space="preserve"> дистония по смешанному типу.</w:t>
      </w:r>
    </w:p>
    <w:p w:rsidR="004B0BE3" w:rsidRDefault="004B0BE3">
      <w:r>
        <w:lastRenderedPageBreak/>
        <w:t>При поступлении больная жаловалась на наличие пятен, отмечала легкий зуд.</w:t>
      </w:r>
    </w:p>
    <w:p w:rsidR="004B0BE3" w:rsidRDefault="004B0BE3">
      <w:pPr>
        <w:pStyle w:val="Normal"/>
        <w:spacing w:before="0" w:after="0"/>
        <w:rPr>
          <w:snapToGrid/>
          <w:kern w:val="24"/>
        </w:rPr>
      </w:pPr>
      <w:r>
        <w:rPr>
          <w:snapToGrid/>
          <w:kern w:val="24"/>
        </w:rPr>
        <w:t>Исследования:</w:t>
      </w:r>
    </w:p>
    <w:p w:rsidR="004B0BE3" w:rsidRDefault="004B0BE3">
      <w:pPr>
        <w:pStyle w:val="a3"/>
        <w:rPr>
          <w:rFonts w:ascii="Times New Roman" w:hAnsi="Times New Roman"/>
          <w:sz w:val="24"/>
        </w:rPr>
      </w:pPr>
      <w:r>
        <w:rPr>
          <w:rFonts w:ascii="Times New Roman" w:hAnsi="Times New Roman"/>
          <w:sz w:val="24"/>
        </w:rPr>
        <w:t xml:space="preserve">1.Общий анализ крови </w:t>
      </w:r>
    </w:p>
    <w:p w:rsidR="004B0BE3" w:rsidRDefault="004B0BE3">
      <w:pPr>
        <w:pStyle w:val="a3"/>
        <w:rPr>
          <w:rFonts w:ascii="Times New Roman" w:hAnsi="Times New Roman"/>
          <w:sz w:val="24"/>
        </w:rPr>
      </w:pPr>
      <w:r>
        <w:rPr>
          <w:rFonts w:ascii="Times New Roman" w:hAnsi="Times New Roman"/>
          <w:sz w:val="24"/>
        </w:rPr>
        <w:t>2.Общий анализ мочи </w:t>
      </w:r>
    </w:p>
    <w:p w:rsidR="004B0BE3" w:rsidRDefault="004B0BE3">
      <w:pPr>
        <w:pStyle w:val="a3"/>
        <w:rPr>
          <w:rFonts w:ascii="Times New Roman" w:hAnsi="Times New Roman"/>
          <w:sz w:val="24"/>
        </w:rPr>
      </w:pPr>
      <w:r>
        <w:rPr>
          <w:rFonts w:ascii="Times New Roman" w:hAnsi="Times New Roman"/>
          <w:sz w:val="24"/>
        </w:rPr>
        <w:t xml:space="preserve">3.   Биохимический анализ крови </w:t>
      </w:r>
    </w:p>
    <w:p w:rsidR="004B0BE3" w:rsidRDefault="004B0BE3">
      <w:pPr>
        <w:pStyle w:val="a3"/>
        <w:rPr>
          <w:rFonts w:ascii="Times New Roman" w:hAnsi="Times New Roman"/>
          <w:sz w:val="24"/>
        </w:rPr>
      </w:pPr>
      <w:r>
        <w:rPr>
          <w:rFonts w:ascii="Times New Roman" w:hAnsi="Times New Roman"/>
          <w:sz w:val="24"/>
        </w:rPr>
        <w:t>4. Анализ кала на я/глист - не  обнаружено.</w:t>
      </w:r>
    </w:p>
    <w:p w:rsidR="004B0BE3" w:rsidRDefault="004B0BE3">
      <w:pPr>
        <w:pStyle w:val="a3"/>
        <w:rPr>
          <w:rFonts w:ascii="Times New Roman" w:hAnsi="Times New Roman"/>
          <w:sz w:val="24"/>
        </w:rPr>
      </w:pPr>
      <w:r>
        <w:rPr>
          <w:rFonts w:ascii="Times New Roman" w:hAnsi="Times New Roman"/>
          <w:sz w:val="24"/>
        </w:rPr>
        <w:t>5.  Электрокардиография от 5.10</w:t>
      </w:r>
    </w:p>
    <w:p w:rsidR="004B0BE3" w:rsidRDefault="004B0BE3">
      <w:pPr>
        <w:pStyle w:val="a3"/>
        <w:rPr>
          <w:rFonts w:ascii="Times New Roman" w:hAnsi="Times New Roman"/>
          <w:sz w:val="24"/>
        </w:rPr>
      </w:pPr>
      <w:r>
        <w:rPr>
          <w:rFonts w:ascii="Times New Roman" w:hAnsi="Times New Roman"/>
          <w:sz w:val="24"/>
        </w:rPr>
        <w:t xml:space="preserve">Заключение: Ритм синусовый, правильный, </w:t>
      </w:r>
      <w:proofErr w:type="spellStart"/>
      <w:r>
        <w:rPr>
          <w:rFonts w:ascii="Times New Roman" w:hAnsi="Times New Roman"/>
          <w:sz w:val="24"/>
        </w:rPr>
        <w:t>ритмичный,левограмма</w:t>
      </w:r>
      <w:proofErr w:type="spellEnd"/>
      <w:r>
        <w:rPr>
          <w:rFonts w:ascii="Times New Roman" w:hAnsi="Times New Roman"/>
          <w:sz w:val="24"/>
        </w:rPr>
        <w:t>. ЧСС - 82уд/мин</w:t>
      </w:r>
    </w:p>
    <w:p w:rsidR="004B0BE3" w:rsidRDefault="004B0BE3">
      <w:pPr>
        <w:jc w:val="both"/>
      </w:pPr>
      <w:r>
        <w:t xml:space="preserve">Проводится следующее лечение : </w:t>
      </w:r>
    </w:p>
    <w:p w:rsidR="004B0BE3" w:rsidRDefault="004B0BE3">
      <w:pPr>
        <w:jc w:val="both"/>
      </w:pPr>
    </w:p>
    <w:p w:rsidR="004B0BE3" w:rsidRDefault="004B0BE3">
      <w:pPr>
        <w:numPr>
          <w:ilvl w:val="0"/>
          <w:numId w:val="15"/>
        </w:numPr>
        <w:jc w:val="both"/>
        <w:rPr>
          <w:i/>
        </w:rPr>
      </w:pPr>
      <w:proofErr w:type="spellStart"/>
      <w:r>
        <w:rPr>
          <w:i/>
          <w:lang w:val="en-US"/>
        </w:rPr>
        <w:t>Rp</w:t>
      </w:r>
      <w:proofErr w:type="spellEnd"/>
      <w:r>
        <w:rPr>
          <w:i/>
          <w:lang w:val="en-US"/>
        </w:rPr>
        <w:t xml:space="preserve"> . : </w:t>
      </w:r>
      <w:proofErr w:type="spellStart"/>
      <w:r>
        <w:rPr>
          <w:i/>
          <w:lang w:val="en-US"/>
        </w:rPr>
        <w:t>Benzylpenicillini</w:t>
      </w:r>
      <w:proofErr w:type="spellEnd"/>
      <w:r>
        <w:rPr>
          <w:i/>
          <w:lang w:val="en-US"/>
        </w:rPr>
        <w:t xml:space="preserve"> - </w:t>
      </w:r>
      <w:proofErr w:type="spellStart"/>
      <w:r>
        <w:rPr>
          <w:i/>
          <w:lang w:val="en-US"/>
        </w:rPr>
        <w:t>natrii</w:t>
      </w:r>
      <w:proofErr w:type="spellEnd"/>
      <w:r>
        <w:rPr>
          <w:i/>
          <w:lang w:val="en-US"/>
        </w:rPr>
        <w:t xml:space="preserve">  200000 </w:t>
      </w:r>
      <w:r>
        <w:rPr>
          <w:i/>
        </w:rPr>
        <w:t>ЕД</w:t>
      </w:r>
    </w:p>
    <w:p w:rsidR="004B0BE3" w:rsidRDefault="004B0BE3">
      <w:pPr>
        <w:jc w:val="both"/>
        <w:rPr>
          <w:i/>
        </w:rPr>
      </w:pPr>
      <w:r>
        <w:rPr>
          <w:i/>
        </w:rPr>
        <w:t xml:space="preserve">              </w:t>
      </w:r>
      <w:r>
        <w:rPr>
          <w:i/>
          <w:lang w:val="en-US"/>
        </w:rPr>
        <w:t xml:space="preserve">D . t . d . </w:t>
      </w:r>
      <w:r>
        <w:rPr>
          <w:i/>
        </w:rPr>
        <w:t>№  12</w:t>
      </w:r>
    </w:p>
    <w:p w:rsidR="004B0BE3" w:rsidRDefault="004B0BE3">
      <w:pPr>
        <w:jc w:val="both"/>
        <w:rPr>
          <w:i/>
        </w:rPr>
      </w:pPr>
      <w:r>
        <w:rPr>
          <w:i/>
        </w:rPr>
        <w:t xml:space="preserve">              </w:t>
      </w:r>
      <w:r>
        <w:rPr>
          <w:i/>
          <w:lang w:val="en-US"/>
        </w:rPr>
        <w:t>S</w:t>
      </w:r>
      <w:r w:rsidRPr="00947D09">
        <w:rPr>
          <w:i/>
        </w:rPr>
        <w:t xml:space="preserve"> . </w:t>
      </w:r>
      <w:r>
        <w:rPr>
          <w:i/>
        </w:rPr>
        <w:t>Растворить содержимое флакона в 2 мл 0.5 % раствора новокаина,</w:t>
      </w:r>
    </w:p>
    <w:p w:rsidR="004B0BE3" w:rsidRDefault="004B0BE3">
      <w:pPr>
        <w:jc w:val="both"/>
        <w:rPr>
          <w:i/>
        </w:rPr>
      </w:pPr>
      <w:r>
        <w:rPr>
          <w:i/>
        </w:rPr>
        <w:t xml:space="preserve">                    вводить в мышцу по 200000 ЕД 6 раз в сутки .</w:t>
      </w:r>
    </w:p>
    <w:p w:rsidR="004B0BE3" w:rsidRDefault="004B0BE3">
      <w:pPr>
        <w:jc w:val="both"/>
        <w:rPr>
          <w:i/>
          <w:lang w:val="en-US"/>
        </w:rPr>
      </w:pPr>
      <w:r w:rsidRPr="00947D09">
        <w:rPr>
          <w:i/>
          <w:lang w:val="en-US"/>
        </w:rPr>
        <w:t xml:space="preserve">2 . </w:t>
      </w:r>
      <w:proofErr w:type="spellStart"/>
      <w:r>
        <w:rPr>
          <w:i/>
          <w:lang w:val="en-US"/>
        </w:rPr>
        <w:t>Rp</w:t>
      </w:r>
      <w:proofErr w:type="spellEnd"/>
      <w:r>
        <w:rPr>
          <w:i/>
          <w:lang w:val="en-US"/>
        </w:rPr>
        <w:t xml:space="preserve"> . : </w:t>
      </w:r>
      <w:proofErr w:type="spellStart"/>
      <w:r>
        <w:rPr>
          <w:i/>
          <w:lang w:val="en-US"/>
        </w:rPr>
        <w:t>Trypsini</w:t>
      </w:r>
      <w:proofErr w:type="spellEnd"/>
      <w:r>
        <w:rPr>
          <w:i/>
          <w:lang w:val="en-US"/>
        </w:rPr>
        <w:t xml:space="preserve"> </w:t>
      </w:r>
      <w:proofErr w:type="spellStart"/>
      <w:r>
        <w:rPr>
          <w:i/>
          <w:lang w:val="en-US"/>
        </w:rPr>
        <w:t>crystallisati</w:t>
      </w:r>
      <w:proofErr w:type="spellEnd"/>
      <w:r>
        <w:rPr>
          <w:i/>
          <w:lang w:val="en-US"/>
        </w:rPr>
        <w:t xml:space="preserve"> 0.005</w:t>
      </w:r>
    </w:p>
    <w:p w:rsidR="004B0BE3" w:rsidRPr="00947D09" w:rsidRDefault="004B0BE3">
      <w:pPr>
        <w:jc w:val="both"/>
        <w:rPr>
          <w:i/>
        </w:rPr>
      </w:pPr>
      <w:r>
        <w:rPr>
          <w:i/>
          <w:lang w:val="en-US"/>
        </w:rPr>
        <w:t xml:space="preserve">              D . t . d . </w:t>
      </w:r>
      <w:r>
        <w:rPr>
          <w:i/>
        </w:rPr>
        <w:t>№</w:t>
      </w:r>
      <w:r w:rsidRPr="00947D09">
        <w:rPr>
          <w:i/>
        </w:rPr>
        <w:t xml:space="preserve"> 6  </w:t>
      </w:r>
      <w:r>
        <w:rPr>
          <w:i/>
          <w:lang w:val="en-US"/>
        </w:rPr>
        <w:t>in</w:t>
      </w:r>
      <w:r w:rsidRPr="00947D09">
        <w:rPr>
          <w:i/>
        </w:rPr>
        <w:t xml:space="preserve">  </w:t>
      </w:r>
      <w:r>
        <w:rPr>
          <w:i/>
          <w:lang w:val="en-US"/>
        </w:rPr>
        <w:t>amp</w:t>
      </w:r>
      <w:r w:rsidRPr="00947D09">
        <w:rPr>
          <w:i/>
        </w:rPr>
        <w:t xml:space="preserve"> .</w:t>
      </w:r>
    </w:p>
    <w:p w:rsidR="004B0BE3" w:rsidRDefault="004B0BE3">
      <w:pPr>
        <w:jc w:val="both"/>
        <w:rPr>
          <w:i/>
        </w:rPr>
      </w:pPr>
      <w:r w:rsidRPr="00947D09">
        <w:rPr>
          <w:i/>
        </w:rPr>
        <w:t xml:space="preserve">              </w:t>
      </w:r>
      <w:r>
        <w:rPr>
          <w:i/>
          <w:lang w:val="en-US"/>
        </w:rPr>
        <w:t>S</w:t>
      </w:r>
      <w:r w:rsidRPr="00947D09">
        <w:rPr>
          <w:i/>
        </w:rPr>
        <w:t xml:space="preserve"> . </w:t>
      </w:r>
      <w:r>
        <w:rPr>
          <w:i/>
        </w:rPr>
        <w:t xml:space="preserve">Вводить в/м по 2 ампулы , предварительно </w:t>
      </w:r>
    </w:p>
    <w:p w:rsidR="004B0BE3" w:rsidRDefault="004B0BE3">
      <w:pPr>
        <w:jc w:val="both"/>
        <w:rPr>
          <w:i/>
        </w:rPr>
      </w:pPr>
      <w:r>
        <w:rPr>
          <w:i/>
        </w:rPr>
        <w:t xml:space="preserve">                   растворив в 2 мл 0.9 % </w:t>
      </w:r>
      <w:proofErr w:type="spellStart"/>
      <w:r>
        <w:rPr>
          <w:i/>
          <w:lang w:val="en-US"/>
        </w:rPr>
        <w:t>NaCl</w:t>
      </w:r>
      <w:proofErr w:type="spellEnd"/>
    </w:p>
    <w:p w:rsidR="004B0BE3" w:rsidRDefault="004B0BE3">
      <w:pPr>
        <w:jc w:val="both"/>
        <w:rPr>
          <w:i/>
          <w:lang w:val="en-US"/>
        </w:rPr>
      </w:pPr>
      <w:r>
        <w:rPr>
          <w:i/>
        </w:rPr>
        <w:t xml:space="preserve">3 . </w:t>
      </w:r>
      <w:proofErr w:type="spellStart"/>
      <w:r>
        <w:rPr>
          <w:i/>
          <w:lang w:val="en-US"/>
        </w:rPr>
        <w:t>Rp</w:t>
      </w:r>
      <w:proofErr w:type="spellEnd"/>
      <w:r w:rsidRPr="00947D09">
        <w:rPr>
          <w:i/>
        </w:rPr>
        <w:t xml:space="preserve"> . : </w:t>
      </w:r>
      <w:r>
        <w:rPr>
          <w:i/>
          <w:lang w:val="en-US"/>
        </w:rPr>
        <w:t>Sol</w:t>
      </w:r>
      <w:r w:rsidRPr="00947D09">
        <w:rPr>
          <w:i/>
        </w:rPr>
        <w:t xml:space="preserve"> . </w:t>
      </w:r>
      <w:proofErr w:type="spellStart"/>
      <w:r>
        <w:rPr>
          <w:i/>
          <w:lang w:val="en-US"/>
        </w:rPr>
        <w:t>Thiamini</w:t>
      </w:r>
      <w:proofErr w:type="spellEnd"/>
      <w:r>
        <w:rPr>
          <w:i/>
          <w:lang w:val="en-US"/>
        </w:rPr>
        <w:t xml:space="preserve"> </w:t>
      </w:r>
      <w:proofErr w:type="spellStart"/>
      <w:r>
        <w:rPr>
          <w:i/>
          <w:lang w:val="en-US"/>
        </w:rPr>
        <w:t>bromidi</w:t>
      </w:r>
      <w:proofErr w:type="spellEnd"/>
      <w:r>
        <w:rPr>
          <w:i/>
          <w:lang w:val="en-US"/>
        </w:rPr>
        <w:t xml:space="preserve"> 3 % - 1 ml </w:t>
      </w:r>
    </w:p>
    <w:p w:rsidR="004B0BE3" w:rsidRPr="00947D09" w:rsidRDefault="004B0BE3">
      <w:pPr>
        <w:jc w:val="both"/>
        <w:rPr>
          <w:i/>
        </w:rPr>
      </w:pPr>
      <w:r>
        <w:rPr>
          <w:i/>
          <w:lang w:val="en-US"/>
        </w:rPr>
        <w:t xml:space="preserve">              D . t . d .  </w:t>
      </w:r>
      <w:r>
        <w:rPr>
          <w:i/>
        </w:rPr>
        <w:t xml:space="preserve">№ </w:t>
      </w:r>
      <w:r w:rsidRPr="00947D09">
        <w:rPr>
          <w:i/>
        </w:rPr>
        <w:t xml:space="preserve">10  </w:t>
      </w:r>
      <w:r>
        <w:rPr>
          <w:i/>
          <w:lang w:val="en-US"/>
        </w:rPr>
        <w:t>in</w:t>
      </w:r>
      <w:r w:rsidRPr="00947D09">
        <w:rPr>
          <w:i/>
        </w:rPr>
        <w:t xml:space="preserve"> </w:t>
      </w:r>
      <w:r>
        <w:rPr>
          <w:i/>
          <w:lang w:val="en-US"/>
        </w:rPr>
        <w:t>amp</w:t>
      </w:r>
      <w:r w:rsidRPr="00947D09">
        <w:rPr>
          <w:i/>
        </w:rPr>
        <w:t xml:space="preserve"> .</w:t>
      </w:r>
    </w:p>
    <w:p w:rsidR="004B0BE3" w:rsidRDefault="004B0BE3">
      <w:pPr>
        <w:jc w:val="both"/>
        <w:rPr>
          <w:i/>
        </w:rPr>
      </w:pPr>
      <w:r w:rsidRPr="00947D09">
        <w:rPr>
          <w:i/>
        </w:rPr>
        <w:tab/>
        <w:t xml:space="preserve">  </w:t>
      </w:r>
      <w:r>
        <w:rPr>
          <w:i/>
          <w:lang w:val="en-US"/>
        </w:rPr>
        <w:t>S</w:t>
      </w:r>
      <w:r w:rsidRPr="00947D09">
        <w:rPr>
          <w:i/>
        </w:rPr>
        <w:t xml:space="preserve"> . </w:t>
      </w:r>
      <w:r>
        <w:rPr>
          <w:i/>
        </w:rPr>
        <w:t>Вводить по 1 мл в/м 1 раз в день .</w:t>
      </w:r>
    </w:p>
    <w:p w:rsidR="004B0BE3" w:rsidRDefault="004B0BE3">
      <w:pPr>
        <w:jc w:val="both"/>
        <w:rPr>
          <w:i/>
          <w:lang w:val="en-US"/>
        </w:rPr>
      </w:pPr>
      <w:r w:rsidRPr="00947D09">
        <w:rPr>
          <w:i/>
          <w:lang w:val="en-US"/>
        </w:rPr>
        <w:t xml:space="preserve">4 . </w:t>
      </w:r>
      <w:proofErr w:type="spellStart"/>
      <w:r>
        <w:rPr>
          <w:i/>
          <w:lang w:val="en-US"/>
        </w:rPr>
        <w:t>Rp</w:t>
      </w:r>
      <w:proofErr w:type="spellEnd"/>
      <w:r>
        <w:rPr>
          <w:i/>
          <w:lang w:val="en-US"/>
        </w:rPr>
        <w:t xml:space="preserve"> . : Tab . </w:t>
      </w:r>
      <w:proofErr w:type="spellStart"/>
      <w:r>
        <w:rPr>
          <w:i/>
          <w:lang w:val="en-US"/>
        </w:rPr>
        <w:t>Riboflavini</w:t>
      </w:r>
      <w:proofErr w:type="spellEnd"/>
      <w:r>
        <w:rPr>
          <w:i/>
          <w:lang w:val="en-US"/>
        </w:rPr>
        <w:t xml:space="preserve"> 0.005 </w:t>
      </w:r>
      <w:r w:rsidRPr="00947D09">
        <w:rPr>
          <w:i/>
          <w:lang w:val="en-US"/>
        </w:rPr>
        <w:t>№</w:t>
      </w:r>
      <w:r>
        <w:rPr>
          <w:i/>
          <w:lang w:val="en-US"/>
        </w:rPr>
        <w:t xml:space="preserve"> 50</w:t>
      </w:r>
    </w:p>
    <w:p w:rsidR="004B0BE3" w:rsidRDefault="004B0BE3">
      <w:pPr>
        <w:jc w:val="both"/>
        <w:rPr>
          <w:i/>
        </w:rPr>
      </w:pPr>
      <w:r>
        <w:rPr>
          <w:i/>
          <w:lang w:val="en-US"/>
        </w:rPr>
        <w:t xml:space="preserve">              D . S . </w:t>
      </w:r>
      <w:r>
        <w:rPr>
          <w:i/>
        </w:rPr>
        <w:t>Принимать по 1 таблетке 2 раза в день .</w:t>
      </w:r>
    </w:p>
    <w:p w:rsidR="004B0BE3" w:rsidRDefault="004B0BE3">
      <w:pPr>
        <w:jc w:val="both"/>
        <w:rPr>
          <w:i/>
          <w:lang w:val="en-US"/>
        </w:rPr>
      </w:pPr>
      <w:r w:rsidRPr="00947D09">
        <w:rPr>
          <w:i/>
          <w:lang w:val="en-US"/>
        </w:rPr>
        <w:t xml:space="preserve">5 . </w:t>
      </w:r>
      <w:proofErr w:type="spellStart"/>
      <w:r>
        <w:rPr>
          <w:i/>
          <w:lang w:val="en-US"/>
        </w:rPr>
        <w:t>Rp</w:t>
      </w:r>
      <w:proofErr w:type="spellEnd"/>
      <w:r>
        <w:rPr>
          <w:i/>
          <w:lang w:val="en-US"/>
        </w:rPr>
        <w:t xml:space="preserve"> . : Sol . </w:t>
      </w:r>
      <w:proofErr w:type="spellStart"/>
      <w:r>
        <w:rPr>
          <w:i/>
          <w:lang w:val="en-US"/>
        </w:rPr>
        <w:t>Calcii</w:t>
      </w:r>
      <w:proofErr w:type="spellEnd"/>
      <w:r>
        <w:rPr>
          <w:i/>
          <w:lang w:val="en-US"/>
        </w:rPr>
        <w:t xml:space="preserve"> </w:t>
      </w:r>
      <w:proofErr w:type="spellStart"/>
      <w:r>
        <w:rPr>
          <w:i/>
          <w:lang w:val="en-US"/>
        </w:rPr>
        <w:t>pantothenatis</w:t>
      </w:r>
      <w:proofErr w:type="spellEnd"/>
      <w:r>
        <w:rPr>
          <w:i/>
          <w:lang w:val="en-US"/>
        </w:rPr>
        <w:t xml:space="preserve"> </w:t>
      </w:r>
      <w:r w:rsidRPr="00947D09">
        <w:rPr>
          <w:i/>
          <w:lang w:val="en-US"/>
        </w:rPr>
        <w:t xml:space="preserve"> </w:t>
      </w:r>
      <w:r>
        <w:rPr>
          <w:i/>
          <w:lang w:val="en-US"/>
        </w:rPr>
        <w:t>20 % - 2 ml</w:t>
      </w:r>
    </w:p>
    <w:p w:rsidR="004B0BE3" w:rsidRPr="00947D09" w:rsidRDefault="004B0BE3">
      <w:pPr>
        <w:jc w:val="both"/>
        <w:rPr>
          <w:i/>
        </w:rPr>
      </w:pPr>
      <w:r>
        <w:rPr>
          <w:i/>
          <w:lang w:val="en-US"/>
        </w:rPr>
        <w:t xml:space="preserve">              D . t . d .  </w:t>
      </w:r>
      <w:r>
        <w:rPr>
          <w:i/>
        </w:rPr>
        <w:t>№</w:t>
      </w:r>
      <w:r w:rsidRPr="00947D09">
        <w:rPr>
          <w:i/>
        </w:rPr>
        <w:t xml:space="preserve">  10  </w:t>
      </w:r>
      <w:r>
        <w:rPr>
          <w:i/>
          <w:lang w:val="en-US"/>
        </w:rPr>
        <w:t>in</w:t>
      </w:r>
      <w:r w:rsidRPr="00947D09">
        <w:rPr>
          <w:i/>
        </w:rPr>
        <w:t xml:space="preserve"> </w:t>
      </w:r>
      <w:r>
        <w:rPr>
          <w:i/>
          <w:lang w:val="en-US"/>
        </w:rPr>
        <w:t>amp</w:t>
      </w:r>
      <w:r w:rsidRPr="00947D09">
        <w:rPr>
          <w:i/>
        </w:rPr>
        <w:t xml:space="preserve"> . </w:t>
      </w:r>
    </w:p>
    <w:p w:rsidR="004B0BE3" w:rsidRDefault="004B0BE3">
      <w:pPr>
        <w:jc w:val="both"/>
        <w:rPr>
          <w:i/>
        </w:rPr>
      </w:pPr>
      <w:r w:rsidRPr="00947D09">
        <w:rPr>
          <w:i/>
        </w:rPr>
        <w:tab/>
        <w:t xml:space="preserve">  </w:t>
      </w:r>
      <w:r>
        <w:rPr>
          <w:i/>
          <w:lang w:val="en-US"/>
        </w:rPr>
        <w:t>S</w:t>
      </w:r>
      <w:r w:rsidRPr="00947D09">
        <w:rPr>
          <w:i/>
        </w:rPr>
        <w:t xml:space="preserve"> . </w:t>
      </w:r>
      <w:r>
        <w:rPr>
          <w:i/>
        </w:rPr>
        <w:t>Вводить в/м по 1 - 2 мл 1 раз в день .</w:t>
      </w:r>
    </w:p>
    <w:p w:rsidR="004B0BE3" w:rsidRDefault="004B0BE3">
      <w:pPr>
        <w:jc w:val="both"/>
        <w:rPr>
          <w:i/>
          <w:lang w:val="en-US"/>
        </w:rPr>
      </w:pPr>
      <w:r w:rsidRPr="00947D09">
        <w:rPr>
          <w:i/>
          <w:lang w:val="en-US"/>
        </w:rPr>
        <w:t xml:space="preserve">6 . </w:t>
      </w:r>
      <w:proofErr w:type="spellStart"/>
      <w:r>
        <w:rPr>
          <w:i/>
          <w:lang w:val="en-US"/>
        </w:rPr>
        <w:t>Rp</w:t>
      </w:r>
      <w:proofErr w:type="spellEnd"/>
      <w:r>
        <w:rPr>
          <w:i/>
          <w:lang w:val="en-US"/>
        </w:rPr>
        <w:t xml:space="preserve"> . : Sol . </w:t>
      </w:r>
      <w:proofErr w:type="spellStart"/>
      <w:r>
        <w:rPr>
          <w:i/>
          <w:lang w:val="en-US"/>
        </w:rPr>
        <w:t>Cyanocobalamini</w:t>
      </w:r>
      <w:proofErr w:type="spellEnd"/>
      <w:r>
        <w:rPr>
          <w:i/>
          <w:lang w:val="en-US"/>
        </w:rPr>
        <w:t xml:space="preserve"> 0.01 % - 1 ml</w:t>
      </w:r>
    </w:p>
    <w:p w:rsidR="004B0BE3" w:rsidRPr="00947D09" w:rsidRDefault="004B0BE3">
      <w:pPr>
        <w:jc w:val="both"/>
        <w:rPr>
          <w:i/>
        </w:rPr>
      </w:pPr>
      <w:r>
        <w:rPr>
          <w:i/>
          <w:lang w:val="en-US"/>
        </w:rPr>
        <w:tab/>
        <w:t xml:space="preserve">  D . t . d .  </w:t>
      </w:r>
      <w:r>
        <w:rPr>
          <w:i/>
        </w:rPr>
        <w:t>№</w:t>
      </w:r>
      <w:r w:rsidRPr="00947D09">
        <w:rPr>
          <w:i/>
        </w:rPr>
        <w:t xml:space="preserve">  10  </w:t>
      </w:r>
      <w:r>
        <w:rPr>
          <w:i/>
          <w:lang w:val="en-US"/>
        </w:rPr>
        <w:t>in</w:t>
      </w:r>
      <w:r w:rsidRPr="00947D09">
        <w:rPr>
          <w:i/>
        </w:rPr>
        <w:t xml:space="preserve"> </w:t>
      </w:r>
      <w:r>
        <w:rPr>
          <w:i/>
          <w:lang w:val="en-US"/>
        </w:rPr>
        <w:t>amp</w:t>
      </w:r>
      <w:r w:rsidRPr="00947D09">
        <w:rPr>
          <w:i/>
        </w:rPr>
        <w:t xml:space="preserve"> .</w:t>
      </w:r>
    </w:p>
    <w:p w:rsidR="004B0BE3" w:rsidRDefault="004B0BE3">
      <w:pPr>
        <w:jc w:val="both"/>
        <w:rPr>
          <w:i/>
        </w:rPr>
      </w:pPr>
      <w:r w:rsidRPr="00947D09">
        <w:rPr>
          <w:i/>
        </w:rPr>
        <w:tab/>
        <w:t xml:space="preserve">  </w:t>
      </w:r>
      <w:r>
        <w:rPr>
          <w:i/>
          <w:lang w:val="en-US"/>
        </w:rPr>
        <w:t>S</w:t>
      </w:r>
      <w:r w:rsidRPr="00947D09">
        <w:rPr>
          <w:i/>
        </w:rPr>
        <w:t xml:space="preserve"> . </w:t>
      </w:r>
      <w:r>
        <w:rPr>
          <w:i/>
        </w:rPr>
        <w:t>Вводить в/м по 1 мл 1 раз в 2 дня .</w:t>
      </w:r>
    </w:p>
    <w:p w:rsidR="004B0BE3" w:rsidRDefault="004B0BE3">
      <w:pPr>
        <w:jc w:val="both"/>
        <w:rPr>
          <w:i/>
          <w:lang w:val="en-US"/>
        </w:rPr>
      </w:pPr>
      <w:r w:rsidRPr="00947D09">
        <w:rPr>
          <w:i/>
          <w:lang w:val="en-US"/>
        </w:rPr>
        <w:t xml:space="preserve">7 . </w:t>
      </w:r>
      <w:proofErr w:type="spellStart"/>
      <w:r>
        <w:rPr>
          <w:i/>
          <w:lang w:val="en-US"/>
        </w:rPr>
        <w:t>Rp</w:t>
      </w:r>
      <w:proofErr w:type="spellEnd"/>
      <w:r>
        <w:rPr>
          <w:i/>
          <w:lang w:val="en-US"/>
        </w:rPr>
        <w:t xml:space="preserve"> . : Tab . </w:t>
      </w:r>
      <w:proofErr w:type="spellStart"/>
      <w:r>
        <w:rPr>
          <w:i/>
          <w:lang w:val="en-US"/>
        </w:rPr>
        <w:t>Acidi</w:t>
      </w:r>
      <w:proofErr w:type="spellEnd"/>
      <w:r>
        <w:rPr>
          <w:i/>
          <w:lang w:val="en-US"/>
        </w:rPr>
        <w:t xml:space="preserve"> </w:t>
      </w:r>
      <w:proofErr w:type="spellStart"/>
      <w:r>
        <w:rPr>
          <w:i/>
          <w:lang w:val="en-US"/>
        </w:rPr>
        <w:t>nicotinici</w:t>
      </w:r>
      <w:proofErr w:type="spellEnd"/>
      <w:r>
        <w:rPr>
          <w:i/>
          <w:lang w:val="en-US"/>
        </w:rPr>
        <w:t xml:space="preserve"> 0.05 </w:t>
      </w:r>
      <w:r w:rsidRPr="00947D09">
        <w:rPr>
          <w:i/>
          <w:lang w:val="en-US"/>
        </w:rPr>
        <w:t xml:space="preserve"> №  </w:t>
      </w:r>
      <w:r>
        <w:rPr>
          <w:i/>
          <w:lang w:val="en-US"/>
        </w:rPr>
        <w:t>50</w:t>
      </w:r>
    </w:p>
    <w:p w:rsidR="004B0BE3" w:rsidRDefault="004B0BE3">
      <w:pPr>
        <w:jc w:val="both"/>
        <w:rPr>
          <w:i/>
        </w:rPr>
      </w:pPr>
      <w:r>
        <w:rPr>
          <w:i/>
          <w:lang w:val="en-US"/>
        </w:rPr>
        <w:t xml:space="preserve">                D . S</w:t>
      </w:r>
      <w:r w:rsidRPr="00947D09">
        <w:rPr>
          <w:i/>
        </w:rPr>
        <w:t xml:space="preserve"> . </w:t>
      </w:r>
      <w:r>
        <w:rPr>
          <w:i/>
        </w:rPr>
        <w:t xml:space="preserve">Принимать внутрь по 1 таблетке 3 - 4 раза в сутки .   </w:t>
      </w:r>
    </w:p>
    <w:p w:rsidR="004B0BE3" w:rsidRPr="00947D09" w:rsidRDefault="004B0BE3">
      <w:pPr>
        <w:jc w:val="both"/>
        <w:rPr>
          <w:i/>
          <w:lang w:val="en-US"/>
        </w:rPr>
      </w:pPr>
      <w:r w:rsidRPr="00947D09">
        <w:rPr>
          <w:i/>
          <w:lang w:val="en-US"/>
        </w:rPr>
        <w:t xml:space="preserve">8 . </w:t>
      </w:r>
      <w:proofErr w:type="spellStart"/>
      <w:r>
        <w:rPr>
          <w:i/>
          <w:lang w:val="en-US"/>
        </w:rPr>
        <w:t>Rp</w:t>
      </w:r>
      <w:proofErr w:type="spellEnd"/>
      <w:r>
        <w:rPr>
          <w:i/>
          <w:lang w:val="en-US"/>
        </w:rPr>
        <w:t xml:space="preserve"> . : Sol . </w:t>
      </w:r>
      <w:proofErr w:type="spellStart"/>
      <w:r>
        <w:rPr>
          <w:i/>
          <w:lang w:val="en-US"/>
        </w:rPr>
        <w:t>Natrii</w:t>
      </w:r>
      <w:proofErr w:type="spellEnd"/>
      <w:r>
        <w:rPr>
          <w:i/>
          <w:lang w:val="en-US"/>
        </w:rPr>
        <w:t xml:space="preserve"> </w:t>
      </w:r>
      <w:proofErr w:type="spellStart"/>
      <w:r>
        <w:rPr>
          <w:i/>
          <w:lang w:val="en-US"/>
        </w:rPr>
        <w:t>adenosintriphosphatis</w:t>
      </w:r>
      <w:proofErr w:type="spellEnd"/>
      <w:r>
        <w:rPr>
          <w:i/>
          <w:lang w:val="en-US"/>
        </w:rPr>
        <w:t xml:space="preserve"> 1 % - 1 ml</w:t>
      </w:r>
    </w:p>
    <w:p w:rsidR="004B0BE3" w:rsidRDefault="004B0BE3">
      <w:pPr>
        <w:numPr>
          <w:ilvl w:val="12"/>
          <w:numId w:val="0"/>
        </w:numPr>
        <w:jc w:val="both"/>
        <w:rPr>
          <w:i/>
        </w:rPr>
      </w:pPr>
      <w:r>
        <w:rPr>
          <w:i/>
          <w:lang w:val="en-US"/>
        </w:rPr>
        <w:t xml:space="preserve">          D . t . d .  </w:t>
      </w:r>
      <w:r>
        <w:rPr>
          <w:i/>
        </w:rPr>
        <w:t xml:space="preserve">№  30  </w:t>
      </w:r>
      <w:r>
        <w:rPr>
          <w:i/>
          <w:lang w:val="en-US"/>
        </w:rPr>
        <w:t>in</w:t>
      </w:r>
      <w:r w:rsidRPr="00947D09">
        <w:rPr>
          <w:i/>
        </w:rPr>
        <w:t xml:space="preserve"> </w:t>
      </w:r>
      <w:r>
        <w:rPr>
          <w:i/>
          <w:lang w:val="en-US"/>
        </w:rPr>
        <w:t>amp</w:t>
      </w:r>
      <w:r w:rsidRPr="00947D09">
        <w:rPr>
          <w:i/>
        </w:rPr>
        <w:t xml:space="preserve"> .</w:t>
      </w:r>
    </w:p>
    <w:p w:rsidR="004B0BE3" w:rsidRDefault="004B0BE3">
      <w:pPr>
        <w:numPr>
          <w:ilvl w:val="12"/>
          <w:numId w:val="0"/>
        </w:numPr>
        <w:jc w:val="both"/>
        <w:rPr>
          <w:i/>
        </w:rPr>
      </w:pPr>
      <w:r w:rsidRPr="00947D09">
        <w:rPr>
          <w:i/>
        </w:rPr>
        <w:t xml:space="preserve">          </w:t>
      </w:r>
      <w:r>
        <w:rPr>
          <w:i/>
          <w:lang w:val="en-US"/>
        </w:rPr>
        <w:t>S</w:t>
      </w:r>
      <w:r w:rsidRPr="00947D09">
        <w:rPr>
          <w:i/>
        </w:rPr>
        <w:t xml:space="preserve"> . </w:t>
      </w:r>
      <w:r>
        <w:rPr>
          <w:i/>
        </w:rPr>
        <w:t>Вводить в/м по 1 ампуле</w:t>
      </w:r>
    </w:p>
    <w:p w:rsidR="004B0BE3" w:rsidRPr="00947D09" w:rsidRDefault="004B0BE3">
      <w:pPr>
        <w:rPr>
          <w:i/>
          <w:lang w:val="en-US"/>
        </w:rPr>
      </w:pPr>
      <w:r>
        <w:rPr>
          <w:i/>
          <w:lang w:val="en-US"/>
        </w:rPr>
        <w:t xml:space="preserve">9 </w:t>
      </w:r>
      <w:r w:rsidRPr="00947D09">
        <w:rPr>
          <w:i/>
          <w:lang w:val="en-US"/>
        </w:rPr>
        <w:t xml:space="preserve">. </w:t>
      </w:r>
      <w:proofErr w:type="spellStart"/>
      <w:r>
        <w:rPr>
          <w:i/>
          <w:lang w:val="en-US"/>
        </w:rPr>
        <w:t>Rp</w:t>
      </w:r>
      <w:proofErr w:type="spellEnd"/>
      <w:r>
        <w:rPr>
          <w:i/>
          <w:lang w:val="en-US"/>
        </w:rPr>
        <w:t>.</w:t>
      </w:r>
      <w:r w:rsidRPr="00947D09">
        <w:rPr>
          <w:i/>
          <w:lang w:val="en-US"/>
        </w:rPr>
        <w:t>:</w:t>
      </w:r>
      <w:r>
        <w:rPr>
          <w:i/>
          <w:lang w:val="en-US"/>
        </w:rPr>
        <w:t xml:space="preserve"> Sol. </w:t>
      </w:r>
      <w:proofErr w:type="spellStart"/>
      <w:r>
        <w:rPr>
          <w:i/>
          <w:lang w:val="en-US"/>
        </w:rPr>
        <w:t>Corpi</w:t>
      </w:r>
      <w:proofErr w:type="spellEnd"/>
      <w:r>
        <w:rPr>
          <w:i/>
          <w:lang w:val="en-US"/>
        </w:rPr>
        <w:t xml:space="preserve">  </w:t>
      </w:r>
      <w:proofErr w:type="spellStart"/>
      <w:r>
        <w:rPr>
          <w:i/>
          <w:lang w:val="en-US"/>
        </w:rPr>
        <w:t>vitrei</w:t>
      </w:r>
      <w:proofErr w:type="spellEnd"/>
      <w:r>
        <w:rPr>
          <w:i/>
          <w:lang w:val="en-US"/>
        </w:rPr>
        <w:t xml:space="preserve"> 2 ml</w:t>
      </w:r>
    </w:p>
    <w:p w:rsidR="004B0BE3" w:rsidRPr="00947D09" w:rsidRDefault="004B0BE3">
      <w:pPr>
        <w:rPr>
          <w:i/>
        </w:rPr>
      </w:pPr>
      <w:r>
        <w:rPr>
          <w:i/>
          <w:lang w:val="en-US"/>
        </w:rPr>
        <w:t xml:space="preserve">                D . t . d . </w:t>
      </w:r>
      <w:r>
        <w:rPr>
          <w:i/>
        </w:rPr>
        <w:t>№</w:t>
      </w:r>
      <w:r w:rsidRPr="00947D09">
        <w:rPr>
          <w:i/>
        </w:rPr>
        <w:t xml:space="preserve"> 6 </w:t>
      </w:r>
      <w:r>
        <w:rPr>
          <w:i/>
          <w:lang w:val="en-US"/>
        </w:rPr>
        <w:t>in</w:t>
      </w:r>
      <w:r w:rsidRPr="00947D09">
        <w:rPr>
          <w:i/>
        </w:rPr>
        <w:t xml:space="preserve"> </w:t>
      </w:r>
      <w:r>
        <w:rPr>
          <w:i/>
          <w:lang w:val="en-US"/>
        </w:rPr>
        <w:t>amp</w:t>
      </w:r>
      <w:r w:rsidRPr="00947D09">
        <w:rPr>
          <w:i/>
        </w:rPr>
        <w:t xml:space="preserve"> .</w:t>
      </w:r>
    </w:p>
    <w:p w:rsidR="004B0BE3" w:rsidRDefault="004B0BE3">
      <w:pPr>
        <w:rPr>
          <w:i/>
        </w:rPr>
      </w:pPr>
      <w:r w:rsidRPr="00947D09">
        <w:rPr>
          <w:i/>
        </w:rPr>
        <w:t xml:space="preserve">                </w:t>
      </w:r>
      <w:r>
        <w:rPr>
          <w:i/>
          <w:lang w:val="en-US"/>
        </w:rPr>
        <w:t>S</w:t>
      </w:r>
      <w:r w:rsidRPr="00947D09">
        <w:rPr>
          <w:i/>
        </w:rPr>
        <w:t xml:space="preserve"> . </w:t>
      </w:r>
      <w:r>
        <w:rPr>
          <w:i/>
        </w:rPr>
        <w:t xml:space="preserve">Вводить подкожно по 1 </w:t>
      </w:r>
    </w:p>
    <w:p w:rsidR="004B0BE3" w:rsidRDefault="004B0BE3">
      <w:pPr>
        <w:jc w:val="both"/>
        <w:rPr>
          <w:i/>
        </w:rPr>
      </w:pPr>
      <w:r>
        <w:rPr>
          <w:i/>
        </w:rPr>
        <w:t xml:space="preserve">                      ампуле 1 раз в сутки </w:t>
      </w:r>
    </w:p>
    <w:p w:rsidR="004B0BE3" w:rsidRDefault="004B0BE3">
      <w:pPr>
        <w:jc w:val="both"/>
        <w:rPr>
          <w:i/>
        </w:rPr>
      </w:pPr>
      <w:r>
        <w:rPr>
          <w:i/>
        </w:rPr>
        <w:t xml:space="preserve">10 . </w:t>
      </w:r>
      <w:proofErr w:type="spellStart"/>
      <w:r>
        <w:rPr>
          <w:i/>
          <w:lang w:val="en-US"/>
        </w:rPr>
        <w:t>Rp</w:t>
      </w:r>
      <w:proofErr w:type="spellEnd"/>
      <w:r w:rsidRPr="00947D09">
        <w:rPr>
          <w:i/>
        </w:rPr>
        <w:t xml:space="preserve"> . :</w:t>
      </w:r>
      <w:r>
        <w:rPr>
          <w:i/>
        </w:rPr>
        <w:t xml:space="preserve"> </w:t>
      </w:r>
      <w:proofErr w:type="spellStart"/>
      <w:r>
        <w:rPr>
          <w:i/>
          <w:lang w:val="en-US"/>
        </w:rPr>
        <w:t>Dragee</w:t>
      </w:r>
      <w:proofErr w:type="spellEnd"/>
      <w:r w:rsidRPr="00947D09">
        <w:rPr>
          <w:i/>
        </w:rPr>
        <w:t xml:space="preserve"> « </w:t>
      </w:r>
      <w:proofErr w:type="spellStart"/>
      <w:r>
        <w:rPr>
          <w:i/>
          <w:lang w:val="en-US"/>
        </w:rPr>
        <w:t>Corinfar</w:t>
      </w:r>
      <w:proofErr w:type="spellEnd"/>
      <w:r w:rsidRPr="00947D09">
        <w:rPr>
          <w:i/>
        </w:rPr>
        <w:t xml:space="preserve"> » </w:t>
      </w:r>
      <w:r>
        <w:rPr>
          <w:i/>
        </w:rPr>
        <w:t>№</w:t>
      </w:r>
      <w:r w:rsidRPr="00947D09">
        <w:rPr>
          <w:i/>
        </w:rPr>
        <w:t xml:space="preserve"> 100</w:t>
      </w:r>
    </w:p>
    <w:p w:rsidR="004B0BE3" w:rsidRDefault="004B0BE3">
      <w:pPr>
        <w:numPr>
          <w:ilvl w:val="12"/>
          <w:numId w:val="0"/>
        </w:numPr>
        <w:jc w:val="both"/>
        <w:rPr>
          <w:i/>
        </w:rPr>
      </w:pPr>
      <w:r w:rsidRPr="00947D09">
        <w:rPr>
          <w:i/>
        </w:rPr>
        <w:t xml:space="preserve">            </w:t>
      </w:r>
      <w:r>
        <w:rPr>
          <w:i/>
          <w:lang w:val="en-US"/>
        </w:rPr>
        <w:t>D</w:t>
      </w:r>
      <w:r w:rsidRPr="00947D09">
        <w:rPr>
          <w:i/>
        </w:rPr>
        <w:t xml:space="preserve"> . </w:t>
      </w:r>
      <w:r>
        <w:rPr>
          <w:i/>
          <w:lang w:val="en-US"/>
        </w:rPr>
        <w:t>S</w:t>
      </w:r>
      <w:r w:rsidRPr="00947D09">
        <w:rPr>
          <w:i/>
        </w:rPr>
        <w:t xml:space="preserve"> . </w:t>
      </w:r>
      <w:r>
        <w:rPr>
          <w:i/>
        </w:rPr>
        <w:t>Принимать внутрь по 2 драже 2 раза в день</w:t>
      </w:r>
    </w:p>
    <w:p w:rsidR="004B0BE3" w:rsidRDefault="004B0BE3">
      <w:pPr>
        <w:jc w:val="both"/>
        <w:rPr>
          <w:i/>
        </w:rPr>
      </w:pPr>
      <w:r>
        <w:rPr>
          <w:i/>
        </w:rPr>
        <w:t xml:space="preserve">11 . </w:t>
      </w:r>
      <w:proofErr w:type="spellStart"/>
      <w:r>
        <w:rPr>
          <w:i/>
        </w:rPr>
        <w:t>Фонофорез</w:t>
      </w:r>
      <w:proofErr w:type="spellEnd"/>
      <w:r>
        <w:rPr>
          <w:i/>
        </w:rPr>
        <w:t xml:space="preserve"> </w:t>
      </w:r>
      <w:proofErr w:type="spellStart"/>
      <w:r>
        <w:rPr>
          <w:i/>
        </w:rPr>
        <w:t>лидазы</w:t>
      </w:r>
      <w:proofErr w:type="spellEnd"/>
    </w:p>
    <w:p w:rsidR="004B0BE3" w:rsidRDefault="004B0BE3">
      <w:pPr>
        <w:jc w:val="both"/>
        <w:rPr>
          <w:i/>
        </w:rPr>
      </w:pPr>
      <w:r>
        <w:rPr>
          <w:i/>
        </w:rPr>
        <w:t>12 . Иглорефлексотерапия</w:t>
      </w:r>
    </w:p>
    <w:p w:rsidR="004B0BE3" w:rsidRDefault="004B0BE3">
      <w:pPr>
        <w:jc w:val="both"/>
        <w:rPr>
          <w:i/>
        </w:rPr>
      </w:pPr>
      <w:r>
        <w:rPr>
          <w:i/>
        </w:rPr>
        <w:t xml:space="preserve">13 . 50 % раствор </w:t>
      </w:r>
      <w:proofErr w:type="spellStart"/>
      <w:r>
        <w:rPr>
          <w:i/>
        </w:rPr>
        <w:t>димексида</w:t>
      </w:r>
      <w:proofErr w:type="spellEnd"/>
      <w:r>
        <w:rPr>
          <w:i/>
        </w:rPr>
        <w:t xml:space="preserve"> , местно .Поражённую кожу смазывают 50 %</w:t>
      </w:r>
    </w:p>
    <w:p w:rsidR="004B0BE3" w:rsidRDefault="004B0BE3">
      <w:pPr>
        <w:jc w:val="both"/>
        <w:rPr>
          <w:i/>
        </w:rPr>
      </w:pPr>
      <w:r>
        <w:rPr>
          <w:i/>
        </w:rPr>
        <w:t xml:space="preserve">       раствором ( </w:t>
      </w:r>
      <w:proofErr w:type="spellStart"/>
      <w:r>
        <w:rPr>
          <w:i/>
        </w:rPr>
        <w:t>димексид</w:t>
      </w:r>
      <w:proofErr w:type="spellEnd"/>
      <w:r>
        <w:rPr>
          <w:i/>
        </w:rPr>
        <w:t xml:space="preserve"> растворяют в дистиллированной воде ) 1 - 2 раза в </w:t>
      </w:r>
    </w:p>
    <w:p w:rsidR="004B0BE3" w:rsidRDefault="004B0BE3">
      <w:pPr>
        <w:jc w:val="both"/>
        <w:rPr>
          <w:i/>
        </w:rPr>
      </w:pPr>
      <w:r>
        <w:rPr>
          <w:i/>
        </w:rPr>
        <w:t xml:space="preserve">       сутки ежедневно ( доза 10 - 15 мл и более ) . </w:t>
      </w:r>
    </w:p>
    <w:p w:rsidR="004B0BE3" w:rsidRDefault="004B0BE3">
      <w:pPr>
        <w:jc w:val="both"/>
        <w:rPr>
          <w:color w:val="000000"/>
        </w:rPr>
      </w:pPr>
      <w:r>
        <w:rPr>
          <w:color w:val="000000"/>
        </w:rPr>
        <w:t>В результате проводимого лечения состояние больной значительно улучшилось -  прекратилось появление новых очагов поражения кожи , остановился рост уже появившихся пятен , некоторые из них стали размягчаться .</w:t>
      </w:r>
    </w:p>
    <w:p w:rsidR="004B0BE3" w:rsidRDefault="004B0BE3">
      <w:pPr>
        <w:jc w:val="both"/>
        <w:rPr>
          <w:color w:val="000000"/>
        </w:rPr>
      </w:pPr>
      <w:r>
        <w:rPr>
          <w:color w:val="000000"/>
        </w:rPr>
        <w:t xml:space="preserve">          Рекомендовано :</w:t>
      </w:r>
    </w:p>
    <w:p w:rsidR="004B0BE3" w:rsidRDefault="004B0BE3">
      <w:pPr>
        <w:jc w:val="both"/>
        <w:rPr>
          <w:color w:val="000000"/>
        </w:rPr>
      </w:pPr>
      <w:r>
        <w:rPr>
          <w:color w:val="000000"/>
        </w:rPr>
        <w:lastRenderedPageBreak/>
        <w:t xml:space="preserve">-Полноценное питание с достаточным содержанием животных белков , растительного масла , овощей , фруктов .  </w:t>
      </w:r>
    </w:p>
    <w:p w:rsidR="004B0BE3" w:rsidRDefault="004B0BE3">
      <w:pPr>
        <w:jc w:val="both"/>
        <w:rPr>
          <w:color w:val="000000"/>
        </w:rPr>
      </w:pPr>
      <w:r>
        <w:rPr>
          <w:color w:val="000000"/>
        </w:rPr>
        <w:t>-Санаторно - курортное лечение .</w:t>
      </w:r>
    </w:p>
    <w:p w:rsidR="004B0BE3" w:rsidRDefault="004B0BE3">
      <w:pPr>
        <w:jc w:val="both"/>
        <w:rPr>
          <w:color w:val="000000"/>
        </w:rPr>
      </w:pPr>
      <w:r>
        <w:rPr>
          <w:color w:val="000000"/>
        </w:rPr>
        <w:t>-Систематическое диспансерное наблюдение .</w:t>
      </w:r>
    </w:p>
    <w:p w:rsidR="004B0BE3" w:rsidRDefault="004B0BE3">
      <w:pPr>
        <w:jc w:val="both"/>
        <w:rPr>
          <w:color w:val="000000"/>
          <w:sz w:val="32"/>
        </w:rPr>
      </w:pPr>
      <w:r>
        <w:rPr>
          <w:color w:val="000000"/>
        </w:rPr>
        <w:t>-соблюдение режима труда и отдыха.</w:t>
      </w:r>
    </w:p>
    <w:p w:rsidR="004B0BE3" w:rsidRDefault="004B0BE3">
      <w:pPr>
        <w:jc w:val="both"/>
        <w:rPr>
          <w:color w:val="000000"/>
          <w:sz w:val="32"/>
        </w:rPr>
      </w:pPr>
      <w:r>
        <w:rPr>
          <w:color w:val="000000"/>
          <w:sz w:val="32"/>
        </w:rPr>
        <w:t>-</w:t>
      </w:r>
      <w:r>
        <w:rPr>
          <w:color w:val="000000"/>
        </w:rPr>
        <w:t>Ограничений в трудоустройстве нет.</w:t>
      </w:r>
      <w:r>
        <w:rPr>
          <w:color w:val="000000"/>
          <w:sz w:val="32"/>
        </w:rPr>
        <w:t xml:space="preserve"> </w:t>
      </w: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p>
    <w:p w:rsidR="004B0BE3" w:rsidRDefault="004B0BE3">
      <w:pPr>
        <w:jc w:val="both"/>
        <w:rPr>
          <w:b/>
          <w:i/>
          <w:color w:val="0000FF"/>
          <w:sz w:val="32"/>
        </w:rPr>
      </w:pPr>
      <w:r>
        <w:rPr>
          <w:b/>
          <w:i/>
          <w:color w:val="0000FF"/>
          <w:sz w:val="32"/>
        </w:rPr>
        <w:t xml:space="preserve">                         </w:t>
      </w:r>
    </w:p>
    <w:p w:rsidR="004B0BE3" w:rsidRDefault="004B0BE3">
      <w:pPr>
        <w:jc w:val="both"/>
        <w:rPr>
          <w:b/>
          <w:i/>
          <w:color w:val="0000FF"/>
          <w:sz w:val="32"/>
        </w:rPr>
      </w:pPr>
      <w:r>
        <w:rPr>
          <w:b/>
          <w:i/>
          <w:color w:val="0000FF"/>
          <w:sz w:val="32"/>
        </w:rPr>
        <w:t xml:space="preserve">  </w:t>
      </w:r>
      <w:r>
        <w:rPr>
          <w:b/>
          <w:i/>
          <w:color w:val="000000"/>
          <w:sz w:val="32"/>
        </w:rPr>
        <w:t>Использованная литература</w:t>
      </w:r>
      <w:r>
        <w:rPr>
          <w:b/>
          <w:i/>
          <w:color w:val="0000FF"/>
          <w:sz w:val="32"/>
        </w:rPr>
        <w:t xml:space="preserve"> .</w:t>
      </w:r>
    </w:p>
    <w:p w:rsidR="004B0BE3" w:rsidRDefault="004B0BE3">
      <w:pPr>
        <w:jc w:val="both"/>
        <w:rPr>
          <w:b/>
          <w:i/>
        </w:rPr>
      </w:pPr>
      <w:r>
        <w:rPr>
          <w:b/>
        </w:rPr>
        <w:t>1. Скрипкин Ю . К .</w:t>
      </w:r>
    </w:p>
    <w:p w:rsidR="004B0BE3" w:rsidRDefault="004B0BE3">
      <w:pPr>
        <w:jc w:val="both"/>
        <w:rPr>
          <w:b/>
        </w:rPr>
      </w:pPr>
      <w:r>
        <w:t xml:space="preserve">       </w:t>
      </w:r>
      <w:r>
        <w:rPr>
          <w:b/>
        </w:rPr>
        <w:t>КОЖНЫЕ И ВЕНЕРИЧЕСКИЕ БОЛЕЗНИ</w:t>
      </w:r>
    </w:p>
    <w:p w:rsidR="004B0BE3" w:rsidRDefault="004B0BE3">
      <w:pPr>
        <w:jc w:val="both"/>
      </w:pPr>
      <w:r>
        <w:rPr>
          <w:b/>
        </w:rPr>
        <w:t xml:space="preserve">      </w:t>
      </w:r>
      <w:r>
        <w:t xml:space="preserve">М. «Медицина»    1995 г.  </w:t>
      </w:r>
    </w:p>
    <w:p w:rsidR="004B0BE3" w:rsidRDefault="004B0BE3">
      <w:pPr>
        <w:jc w:val="both"/>
        <w:rPr>
          <w:b/>
        </w:rPr>
      </w:pPr>
      <w:r>
        <w:t xml:space="preserve">2. </w:t>
      </w:r>
      <w:r>
        <w:rPr>
          <w:b/>
        </w:rPr>
        <w:t>акад. Петровский Б.В.</w:t>
      </w:r>
    </w:p>
    <w:p w:rsidR="004B0BE3" w:rsidRDefault="004B0BE3">
      <w:pPr>
        <w:jc w:val="both"/>
        <w:rPr>
          <w:b/>
        </w:rPr>
      </w:pPr>
      <w:r>
        <w:rPr>
          <w:b/>
        </w:rPr>
        <w:t xml:space="preserve">      БМЭ</w:t>
      </w:r>
    </w:p>
    <w:p w:rsidR="004B0BE3" w:rsidRDefault="004B0BE3">
      <w:pPr>
        <w:jc w:val="both"/>
      </w:pPr>
      <w:r>
        <w:rPr>
          <w:b/>
        </w:rPr>
        <w:t xml:space="preserve">      </w:t>
      </w:r>
      <w:r>
        <w:t xml:space="preserve">М. Советская Энциклопедия   1978 г.   том </w:t>
      </w:r>
      <w:r w:rsidRPr="00947D09">
        <w:t xml:space="preserve"> 23</w:t>
      </w:r>
    </w:p>
    <w:p w:rsidR="004B0BE3" w:rsidRDefault="004B0BE3">
      <w:pPr>
        <w:jc w:val="both"/>
        <w:rPr>
          <w:b/>
        </w:rPr>
      </w:pPr>
      <w:r>
        <w:t xml:space="preserve">3. </w:t>
      </w:r>
      <w:r>
        <w:rPr>
          <w:b/>
        </w:rPr>
        <w:t>Старкова Н.Т.</w:t>
      </w:r>
    </w:p>
    <w:p w:rsidR="004B0BE3" w:rsidRDefault="004B0BE3">
      <w:pPr>
        <w:jc w:val="both"/>
        <w:rPr>
          <w:b/>
        </w:rPr>
      </w:pPr>
      <w:r>
        <w:rPr>
          <w:b/>
        </w:rPr>
        <w:t xml:space="preserve">      КЛИНИЧЕСКАЯ ЭНДОКРИНОЛОГИЯ </w:t>
      </w:r>
    </w:p>
    <w:p w:rsidR="004B0BE3" w:rsidRDefault="004B0BE3">
      <w:pPr>
        <w:jc w:val="both"/>
      </w:pPr>
      <w:r>
        <w:lastRenderedPageBreak/>
        <w:t xml:space="preserve">      М. «Медицина»   1991 г.   </w:t>
      </w:r>
    </w:p>
    <w:p w:rsidR="004B0BE3" w:rsidRDefault="004B0BE3">
      <w:pPr>
        <w:jc w:val="both"/>
        <w:rPr>
          <w:b/>
        </w:rPr>
      </w:pPr>
      <w:r>
        <w:rPr>
          <w:b/>
        </w:rPr>
        <w:t xml:space="preserve">4. </w:t>
      </w:r>
      <w:proofErr w:type="spellStart"/>
      <w:r>
        <w:rPr>
          <w:b/>
        </w:rPr>
        <w:t>Шелагуров</w:t>
      </w:r>
      <w:proofErr w:type="spellEnd"/>
      <w:r>
        <w:rPr>
          <w:b/>
        </w:rPr>
        <w:t xml:space="preserve"> А.А.</w:t>
      </w:r>
    </w:p>
    <w:p w:rsidR="004B0BE3" w:rsidRDefault="004B0BE3">
      <w:pPr>
        <w:jc w:val="both"/>
        <w:rPr>
          <w:b/>
        </w:rPr>
      </w:pPr>
      <w:r>
        <w:rPr>
          <w:b/>
        </w:rPr>
        <w:t xml:space="preserve">      ПРОПЕДЕВТИКА ВНУТРЕННИХ БОЛЕЗНЕЙ</w:t>
      </w:r>
    </w:p>
    <w:p w:rsidR="004B0BE3" w:rsidRDefault="004B0BE3">
      <w:pPr>
        <w:jc w:val="both"/>
      </w:pPr>
      <w:r>
        <w:t xml:space="preserve">      М. «Медицина»   1975 г.   </w:t>
      </w:r>
    </w:p>
    <w:p w:rsidR="004B0BE3" w:rsidRDefault="004B0BE3">
      <w:pPr>
        <w:jc w:val="both"/>
        <w:rPr>
          <w:b/>
        </w:rPr>
      </w:pPr>
      <w:r>
        <w:rPr>
          <w:b/>
        </w:rPr>
        <w:t xml:space="preserve">5. </w:t>
      </w:r>
      <w:proofErr w:type="spellStart"/>
      <w:r>
        <w:rPr>
          <w:b/>
        </w:rPr>
        <w:t>Кукес</w:t>
      </w:r>
      <w:proofErr w:type="spellEnd"/>
      <w:r>
        <w:rPr>
          <w:b/>
        </w:rPr>
        <w:t xml:space="preserve"> В.Г.</w:t>
      </w:r>
    </w:p>
    <w:p w:rsidR="004B0BE3" w:rsidRDefault="004B0BE3">
      <w:pPr>
        <w:jc w:val="both"/>
        <w:rPr>
          <w:b/>
        </w:rPr>
      </w:pPr>
      <w:r>
        <w:rPr>
          <w:b/>
        </w:rPr>
        <w:t xml:space="preserve">      КЛИНИЧЕСКАЯ ФАРМАКОЛОГИЯ</w:t>
      </w:r>
    </w:p>
    <w:p w:rsidR="004B0BE3" w:rsidRDefault="004B0BE3">
      <w:pPr>
        <w:jc w:val="both"/>
      </w:pPr>
      <w:r>
        <w:rPr>
          <w:b/>
        </w:rPr>
        <w:t xml:space="preserve">      </w:t>
      </w:r>
      <w:r>
        <w:t>М. «Медицина»   1991 г.</w:t>
      </w:r>
    </w:p>
    <w:p w:rsidR="004B0BE3" w:rsidRDefault="004B0BE3">
      <w:pPr>
        <w:numPr>
          <w:ilvl w:val="0"/>
          <w:numId w:val="19"/>
        </w:numPr>
        <w:jc w:val="both"/>
      </w:pPr>
      <w:proofErr w:type="spellStart"/>
      <w:r>
        <w:t>Беркоу</w:t>
      </w:r>
      <w:proofErr w:type="spellEnd"/>
      <w:r>
        <w:t xml:space="preserve"> Р .</w:t>
      </w:r>
    </w:p>
    <w:p w:rsidR="004B0BE3" w:rsidRDefault="004B0BE3">
      <w:pPr>
        <w:jc w:val="both"/>
      </w:pPr>
      <w:r>
        <w:t xml:space="preserve">       </w:t>
      </w:r>
      <w:r>
        <w:rPr>
          <w:b/>
        </w:rPr>
        <w:t>РУКОВОДСТВО ПО МЕДИЦИНЕ</w:t>
      </w:r>
    </w:p>
    <w:p w:rsidR="004B0BE3" w:rsidRDefault="004B0BE3">
      <w:pPr>
        <w:jc w:val="both"/>
      </w:pPr>
      <w:r>
        <w:t xml:space="preserve">         МОСКВА  «МИР»   1997 г.   </w:t>
      </w:r>
    </w:p>
    <w:p w:rsidR="004B0BE3" w:rsidRDefault="004B0BE3">
      <w:pPr>
        <w:jc w:val="both"/>
        <w:rPr>
          <w:b/>
        </w:rPr>
      </w:pPr>
      <w:r>
        <w:rPr>
          <w:b/>
        </w:rPr>
        <w:t>7. Справочник ВИДАЛЬ</w:t>
      </w:r>
    </w:p>
    <w:p w:rsidR="004B0BE3" w:rsidRDefault="004B0BE3">
      <w:pPr>
        <w:jc w:val="both"/>
      </w:pPr>
      <w:r>
        <w:rPr>
          <w:b/>
        </w:rPr>
        <w:t xml:space="preserve">      </w:t>
      </w:r>
      <w:r>
        <w:t xml:space="preserve">АОЗТ  М. </w:t>
      </w:r>
      <w:proofErr w:type="spellStart"/>
      <w:r>
        <w:t>АстраФармСервис</w:t>
      </w:r>
      <w:proofErr w:type="spellEnd"/>
      <w:r>
        <w:t xml:space="preserve">   1998 г.</w:t>
      </w:r>
    </w:p>
    <w:p w:rsidR="004B0BE3" w:rsidRDefault="004B0BE3">
      <w:pPr>
        <w:jc w:val="both"/>
        <w:rPr>
          <w:b/>
        </w:rPr>
      </w:pPr>
      <w:r>
        <w:rPr>
          <w:b/>
        </w:rPr>
        <w:t xml:space="preserve">8. </w:t>
      </w:r>
      <w:proofErr w:type="spellStart"/>
      <w:r>
        <w:rPr>
          <w:b/>
        </w:rPr>
        <w:t>Машковский</w:t>
      </w:r>
      <w:proofErr w:type="spellEnd"/>
      <w:r>
        <w:rPr>
          <w:b/>
        </w:rPr>
        <w:t xml:space="preserve"> М . Д .</w:t>
      </w:r>
    </w:p>
    <w:p w:rsidR="004B0BE3" w:rsidRDefault="004B0BE3">
      <w:pPr>
        <w:numPr>
          <w:ilvl w:val="12"/>
          <w:numId w:val="0"/>
        </w:numPr>
        <w:jc w:val="both"/>
        <w:rPr>
          <w:b/>
        </w:rPr>
      </w:pPr>
      <w:r>
        <w:rPr>
          <w:b/>
        </w:rPr>
        <w:t xml:space="preserve">  ЛЕКАРСТВЕННЫЕ СРЕДСТВА</w:t>
      </w:r>
    </w:p>
    <w:p w:rsidR="004B0BE3" w:rsidRDefault="004B0BE3">
      <w:pPr>
        <w:numPr>
          <w:ilvl w:val="12"/>
          <w:numId w:val="0"/>
        </w:numPr>
        <w:jc w:val="both"/>
        <w:rPr>
          <w:b/>
        </w:rPr>
      </w:pPr>
      <w:r>
        <w:rPr>
          <w:b/>
        </w:rPr>
        <w:t xml:space="preserve">   </w:t>
      </w:r>
      <w:r>
        <w:rPr>
          <w:b/>
        </w:rPr>
        <w:tab/>
      </w:r>
      <w:r>
        <w:t>М. «Медицина»    1978 г.</w:t>
      </w:r>
    </w:p>
    <w:p w:rsidR="004B0BE3" w:rsidRDefault="004B0BE3">
      <w:pPr>
        <w:jc w:val="both"/>
      </w:pPr>
    </w:p>
    <w:p w:rsidR="004B0BE3" w:rsidRDefault="004B0BE3">
      <w:pPr>
        <w:jc w:val="both"/>
      </w:pPr>
    </w:p>
    <w:p w:rsidR="004B0BE3" w:rsidRDefault="004B0BE3"/>
    <w:p w:rsidR="004B0BE3" w:rsidRDefault="004B0BE3">
      <w:pPr>
        <w:pStyle w:val="Normal"/>
        <w:spacing w:before="0" w:after="0"/>
        <w:rPr>
          <w:snapToGrid/>
          <w:kern w:val="24"/>
        </w:rPr>
      </w:pPr>
    </w:p>
    <w:p w:rsidR="004B0BE3" w:rsidRDefault="004B0BE3"/>
    <w:p w:rsidR="004B0BE3" w:rsidRDefault="004B0BE3">
      <w:pPr>
        <w:jc w:val="center"/>
        <w:sectPr w:rsidR="004B0BE3">
          <w:type w:val="continuous"/>
          <w:pgSz w:w="12240" w:h="15840" w:code="1"/>
          <w:pgMar w:top="1134" w:right="1134" w:bottom="1135" w:left="1134" w:header="720" w:footer="720" w:gutter="0"/>
          <w:cols w:space="720" w:equalWidth="0">
            <w:col w:w="9972"/>
          </w:cols>
        </w:sectPr>
      </w:pPr>
      <w:r>
        <w:rPr>
          <w:b/>
        </w:rPr>
        <w:br w:type="page"/>
      </w:r>
    </w:p>
    <w:p w:rsidR="004B0BE3" w:rsidRDefault="004B0BE3"/>
    <w:sectPr w:rsidR="004B0BE3">
      <w:type w:val="oddPage"/>
      <w:pgSz w:w="11906" w:h="16838"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E10B53"/>
    <w:multiLevelType w:val="singleLevel"/>
    <w:tmpl w:val="4894D332"/>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1BDA2D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9EE3C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D8D4769"/>
    <w:multiLevelType w:val="singleLevel"/>
    <w:tmpl w:val="89D8C502"/>
    <w:lvl w:ilvl="0">
      <w:start w:val="1"/>
      <w:numFmt w:val="decimal"/>
      <w:lvlText w:val="%1."/>
      <w:legacy w:legacy="1" w:legacySpace="0" w:legacyIndent="283"/>
      <w:lvlJc w:val="left"/>
      <w:pPr>
        <w:ind w:left="283" w:hanging="283"/>
      </w:pPr>
    </w:lvl>
  </w:abstractNum>
  <w:abstractNum w:abstractNumId="5">
    <w:nsid w:val="37B71D93"/>
    <w:multiLevelType w:val="singleLevel"/>
    <w:tmpl w:val="7700BA00"/>
    <w:lvl w:ilvl="0">
      <w:numFmt w:val="bullet"/>
      <w:lvlText w:val="-"/>
      <w:lvlJc w:val="left"/>
      <w:pPr>
        <w:tabs>
          <w:tab w:val="num" w:pos="960"/>
        </w:tabs>
        <w:ind w:left="960" w:hanging="360"/>
      </w:pPr>
      <w:rPr>
        <w:rFonts w:ascii="Times New Roman" w:hAnsi="Times New Roman" w:hint="default"/>
      </w:rPr>
    </w:lvl>
  </w:abstractNum>
  <w:abstractNum w:abstractNumId="6">
    <w:nsid w:val="38CF1972"/>
    <w:multiLevelType w:val="singleLevel"/>
    <w:tmpl w:val="AB30F052"/>
    <w:lvl w:ilvl="0">
      <w:start w:val="1"/>
      <w:numFmt w:val="decimal"/>
      <w:lvlText w:val="%1."/>
      <w:legacy w:legacy="1" w:legacySpace="0" w:legacyIndent="283"/>
      <w:lvlJc w:val="left"/>
      <w:pPr>
        <w:ind w:left="283" w:hanging="283"/>
      </w:pPr>
    </w:lvl>
  </w:abstractNum>
  <w:abstractNum w:abstractNumId="7">
    <w:nsid w:val="4CB508F4"/>
    <w:multiLevelType w:val="singleLevel"/>
    <w:tmpl w:val="4D40F12A"/>
    <w:lvl w:ilvl="0">
      <w:start w:val="1"/>
      <w:numFmt w:val="decimal"/>
      <w:lvlText w:val="%1."/>
      <w:legacy w:legacy="1" w:legacySpace="0" w:legacyIndent="283"/>
      <w:lvlJc w:val="left"/>
      <w:pPr>
        <w:ind w:left="847" w:hanging="283"/>
      </w:pPr>
    </w:lvl>
  </w:abstractNum>
  <w:abstractNum w:abstractNumId="8">
    <w:nsid w:val="6F794D74"/>
    <w:multiLevelType w:val="singleLevel"/>
    <w:tmpl w:val="0419000F"/>
    <w:lvl w:ilvl="0">
      <w:start w:val="1"/>
      <w:numFmt w:val="decimal"/>
      <w:lvlText w:val="%1."/>
      <w:lvlJc w:val="left"/>
      <w:pPr>
        <w:tabs>
          <w:tab w:val="num" w:pos="360"/>
        </w:tabs>
        <w:ind w:left="360" w:hanging="360"/>
      </w:pPr>
      <w:rPr>
        <w:rFonts w:hint="default"/>
        <w:i w:val="0"/>
      </w:rPr>
    </w:lvl>
  </w:abstractNum>
  <w:abstractNum w:abstractNumId="9">
    <w:nsid w:val="734C6D57"/>
    <w:multiLevelType w:val="singleLevel"/>
    <w:tmpl w:val="0419000F"/>
    <w:lvl w:ilvl="0">
      <w:start w:val="3"/>
      <w:numFmt w:val="decimal"/>
      <w:lvlText w:val="%1."/>
      <w:lvlJc w:val="left"/>
      <w:pPr>
        <w:tabs>
          <w:tab w:val="num" w:pos="360"/>
        </w:tabs>
        <w:ind w:left="360" w:hanging="360"/>
      </w:pPr>
      <w:rPr>
        <w:rFonts w:hint="default"/>
      </w:rPr>
    </w:lvl>
  </w:abstractNum>
  <w:num w:numId="1">
    <w:abstractNumId w:val="5"/>
  </w:num>
  <w:num w:numId="2">
    <w:abstractNumId w:val="8"/>
  </w:num>
  <w:num w:numId="3">
    <w:abstractNumId w:val="2"/>
  </w:num>
  <w:num w:numId="4">
    <w:abstractNumId w:val="3"/>
  </w:num>
  <w:num w:numId="5">
    <w:abstractNumId w:val="0"/>
    <w:lvlOverride w:ilvl="0">
      <w:lvl w:ilvl="0">
        <w:start w:val="1"/>
        <w:numFmt w:val="bullet"/>
        <w:lvlText w:val=""/>
        <w:legacy w:legacy="1" w:legacySpace="0" w:legacyIndent="283"/>
        <w:lvlJc w:val="left"/>
        <w:pPr>
          <w:ind w:left="847" w:hanging="283"/>
        </w:pPr>
        <w:rPr>
          <w:rFonts w:ascii="Symbol" w:hAnsi="Symbol" w:hint="default"/>
        </w:rPr>
      </w:lvl>
    </w:lvlOverride>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0"/>
    <w:lvlOverride w:ilvl="0">
      <w:lvl w:ilvl="0">
        <w:start w:val="1"/>
        <w:numFmt w:val="bullet"/>
        <w:lvlText w:val=""/>
        <w:legacy w:legacy="1" w:legacySpace="0" w:legacyIndent="283"/>
        <w:lvlJc w:val="left"/>
        <w:pPr>
          <w:ind w:left="847" w:hanging="283"/>
        </w:pPr>
        <w:rPr>
          <w:rFonts w:ascii="Symbol" w:hAnsi="Symbol" w:hint="default"/>
        </w:rPr>
      </w:lvl>
    </w:lvlOverride>
  </w:num>
  <w:num w:numId="8">
    <w:abstractNumId w:val="7"/>
  </w:num>
  <w:num w:numId="9">
    <w:abstractNumId w:val="7"/>
    <w:lvlOverride w:ilvl="0">
      <w:lvl w:ilvl="0">
        <w:start w:val="1"/>
        <w:numFmt w:val="decimal"/>
        <w:lvlText w:val="%1."/>
        <w:legacy w:legacy="1" w:legacySpace="0" w:legacyIndent="283"/>
        <w:lvlJc w:val="left"/>
        <w:pPr>
          <w:ind w:left="847" w:hanging="283"/>
        </w:pPr>
      </w:lvl>
    </w:lvlOverride>
  </w:num>
  <w:num w:numId="10">
    <w:abstractNumId w:val="7"/>
    <w:lvlOverride w:ilvl="0">
      <w:lvl w:ilvl="0">
        <w:start w:val="1"/>
        <w:numFmt w:val="decimal"/>
        <w:lvlText w:val="%1."/>
        <w:legacy w:legacy="1" w:legacySpace="0" w:legacyIndent="283"/>
        <w:lvlJc w:val="left"/>
        <w:pPr>
          <w:ind w:left="847" w:hanging="283"/>
        </w:pPr>
      </w:lvl>
    </w:lvlOverride>
  </w:num>
  <w:num w:numId="11">
    <w:abstractNumId w:val="7"/>
    <w:lvlOverride w:ilvl="0">
      <w:lvl w:ilvl="0">
        <w:start w:val="1"/>
        <w:numFmt w:val="decimal"/>
        <w:lvlText w:val="%1."/>
        <w:legacy w:legacy="1" w:legacySpace="0" w:legacyIndent="283"/>
        <w:lvlJc w:val="left"/>
        <w:pPr>
          <w:ind w:left="847" w:hanging="283"/>
        </w:pPr>
      </w:lvl>
    </w:lvlOverride>
  </w:num>
  <w:num w:numId="12">
    <w:abstractNumId w:val="7"/>
    <w:lvlOverride w:ilvl="0">
      <w:lvl w:ilvl="0">
        <w:start w:val="1"/>
        <w:numFmt w:val="decimal"/>
        <w:lvlText w:val="%1."/>
        <w:legacy w:legacy="1" w:legacySpace="0" w:legacyIndent="283"/>
        <w:lvlJc w:val="left"/>
        <w:pPr>
          <w:ind w:left="847" w:hanging="283"/>
        </w:pPr>
      </w:lvl>
    </w:lvlOverride>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0"/>
    <w:lvlOverride w:ilvl="0">
      <w:lvl w:ilvl="0">
        <w:start w:val="1"/>
        <w:numFmt w:val="bullet"/>
        <w:lvlText w:val=""/>
        <w:legacy w:legacy="1" w:legacySpace="0" w:legacyIndent="283"/>
        <w:lvlJc w:val="left"/>
        <w:pPr>
          <w:ind w:left="2662" w:hanging="283"/>
        </w:pPr>
        <w:rPr>
          <w:rFonts w:ascii="Symbol" w:hAnsi="Symbol" w:hint="default"/>
        </w:rPr>
      </w:lvl>
    </w:lvlOverride>
  </w:num>
  <w:num w:numId="15">
    <w:abstractNumId w:val="4"/>
  </w:num>
  <w:num w:numId="16">
    <w:abstractNumId w:val="6"/>
  </w:num>
  <w:num w:numId="17">
    <w:abstractNumId w:val="6"/>
    <w:lvlOverride w:ilvl="0">
      <w:lvl w:ilvl="0">
        <w:start w:val="1"/>
        <w:numFmt w:val="decimal"/>
        <w:lvlText w:val="%1."/>
        <w:legacy w:legacy="1" w:legacySpace="0" w:legacyIndent="283"/>
        <w:lvlJc w:val="left"/>
        <w:pPr>
          <w:ind w:left="283" w:hanging="283"/>
        </w:pPr>
      </w:lvl>
    </w:lvlOverride>
  </w:num>
  <w:num w:numId="18">
    <w:abstractNumId w:val="6"/>
    <w:lvlOverride w:ilvl="0">
      <w:lvl w:ilvl="0">
        <w:start w:val="1"/>
        <w:numFmt w:val="decimal"/>
        <w:lvlText w:val="%1."/>
        <w:legacy w:legacy="1" w:legacySpace="0" w:legacyIndent="283"/>
        <w:lvlJc w:val="left"/>
        <w:pPr>
          <w:ind w:left="283" w:hanging="283"/>
        </w:pPr>
      </w:lvl>
    </w:lvlOverride>
  </w:num>
  <w:num w:numId="19">
    <w:abstractNumId w:val="1"/>
  </w:num>
  <w:num w:numId="20">
    <w:abstractNumId w:val="9"/>
  </w:num>
  <w:num w:numId="21">
    <w:abstractNumId w:val="6"/>
    <w:lvlOverride w:ilvl="0">
      <w:lvl w:ilvl="0">
        <w:start w:val="1"/>
        <w:numFmt w:val="decimal"/>
        <w:lvlText w:val="%1."/>
        <w:legacy w:legacy="1" w:legacySpace="0" w:legacyIndent="283"/>
        <w:lvlJc w:val="left"/>
        <w:pPr>
          <w:ind w:left="283" w:hanging="283"/>
        </w:pPr>
      </w:lvl>
    </w:lvlOverride>
  </w:num>
  <w:num w:numId="22">
    <w:abstractNumId w:val="6"/>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09"/>
    <w:rsid w:val="00215716"/>
    <w:rsid w:val="004B0BE3"/>
    <w:rsid w:val="005E2BE9"/>
    <w:rsid w:val="005E75B2"/>
    <w:rsid w:val="00947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kern w:val="24"/>
      <w:sz w:val="24"/>
    </w:rPr>
  </w:style>
  <w:style w:type="paragraph" w:styleId="1">
    <w:name w:val="heading 1"/>
    <w:basedOn w:val="a"/>
    <w:next w:val="a"/>
    <w:qFormat/>
    <w:pPr>
      <w:keepNext/>
      <w:tabs>
        <w:tab w:val="left" w:pos="8647"/>
        <w:tab w:val="right" w:pos="12191"/>
      </w:tabs>
      <w:ind w:right="-7" w:firstLine="567"/>
      <w:jc w:val="both"/>
      <w:outlineLvl w:val="0"/>
    </w:pPr>
    <w:rPr>
      <w:b/>
      <w:sz w:val="40"/>
    </w:rPr>
  </w:style>
  <w:style w:type="paragraph" w:styleId="2">
    <w:name w:val="heading 2"/>
    <w:basedOn w:val="a"/>
    <w:next w:val="a"/>
    <w:qFormat/>
    <w:pPr>
      <w:keepNext/>
      <w:tabs>
        <w:tab w:val="left" w:pos="8647"/>
        <w:tab w:val="right" w:pos="12191"/>
      </w:tabs>
      <w:ind w:right="-7" w:firstLine="567"/>
      <w:jc w:val="center"/>
      <w:outlineLvl w:val="1"/>
    </w:pPr>
    <w:rPr>
      <w:b/>
      <w:sz w:val="28"/>
    </w:rPr>
  </w:style>
  <w:style w:type="paragraph" w:styleId="3">
    <w:name w:val="heading 3"/>
    <w:basedOn w:val="a"/>
    <w:next w:val="a"/>
    <w:qFormat/>
    <w:pPr>
      <w:keepNext/>
      <w:tabs>
        <w:tab w:val="left" w:pos="8647"/>
        <w:tab w:val="right" w:pos="12191"/>
      </w:tabs>
      <w:ind w:right="-7"/>
      <w:outlineLvl w:val="2"/>
    </w:pPr>
    <w:rPr>
      <w:b/>
    </w:rPr>
  </w:style>
  <w:style w:type="paragraph" w:styleId="4">
    <w:name w:val="heading 4"/>
    <w:basedOn w:val="a"/>
    <w:next w:val="a"/>
    <w:qFormat/>
    <w:pPr>
      <w:keepNext/>
      <w:outlineLvl w:val="3"/>
    </w:pPr>
    <w:rPr>
      <w:sz w:val="28"/>
    </w:rPr>
  </w:style>
  <w:style w:type="paragraph" w:styleId="5">
    <w:name w:val="heading 5"/>
    <w:basedOn w:val="a"/>
    <w:next w:val="a"/>
    <w:qFormat/>
    <w:pPr>
      <w:keepNext/>
      <w:outlineLvl w:val="4"/>
    </w:pPr>
    <w:rPr>
      <w:kern w:val="0"/>
    </w:rPr>
  </w:style>
  <w:style w:type="paragraph" w:styleId="6">
    <w:name w:val="heading 6"/>
    <w:basedOn w:val="a"/>
    <w:next w:val="a"/>
    <w:qFormat/>
    <w:pPr>
      <w:keepNext/>
      <w:tabs>
        <w:tab w:val="left" w:pos="8647"/>
        <w:tab w:val="right" w:pos="12191"/>
      </w:tabs>
      <w:ind w:right="-7" w:firstLine="567"/>
      <w:jc w:val="both"/>
      <w:outlineLvl w:val="5"/>
    </w:pPr>
    <w:rPr>
      <w:kern w:val="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kern w:val="0"/>
      <w:sz w:val="20"/>
    </w:rPr>
  </w:style>
  <w:style w:type="paragraph" w:styleId="a4">
    <w:name w:val="Body Text Indent"/>
    <w:basedOn w:val="a"/>
    <w:pPr>
      <w:tabs>
        <w:tab w:val="left" w:pos="8647"/>
        <w:tab w:val="right" w:pos="12191"/>
      </w:tabs>
      <w:ind w:right="-7" w:firstLine="567"/>
      <w:jc w:val="both"/>
    </w:pPr>
  </w:style>
  <w:style w:type="paragraph" w:styleId="20">
    <w:name w:val="Body Text Indent 2"/>
    <w:basedOn w:val="a"/>
    <w:pPr>
      <w:tabs>
        <w:tab w:val="left" w:pos="8647"/>
        <w:tab w:val="right" w:pos="12191"/>
      </w:tabs>
      <w:ind w:right="-7" w:firstLine="567"/>
    </w:pPr>
  </w:style>
  <w:style w:type="paragraph" w:styleId="a5">
    <w:name w:val="Normal (Web)"/>
    <w:basedOn w:val="a"/>
    <w:pPr>
      <w:spacing w:before="100" w:after="100"/>
      <w:ind w:firstLine="284"/>
    </w:pPr>
    <w:rPr>
      <w:kern w:val="0"/>
      <w:sz w:val="18"/>
    </w:rPr>
  </w:style>
  <w:style w:type="paragraph" w:customStyle="1" w:styleId="a6">
    <w:name w:val="Адреса"/>
    <w:basedOn w:val="Normal"/>
    <w:next w:val="Normal"/>
    <w:pPr>
      <w:spacing w:before="0" w:after="0"/>
    </w:pPr>
    <w:rPr>
      <w:i/>
    </w:rPr>
  </w:style>
  <w:style w:type="paragraph" w:customStyle="1" w:styleId="Normal">
    <w:name w:val="Normal"/>
    <w:pPr>
      <w:spacing w:before="100" w:after="100"/>
    </w:pPr>
    <w:rPr>
      <w:snapToGrid w:val="0"/>
      <w:sz w:val="24"/>
    </w:rPr>
  </w:style>
  <w:style w:type="paragraph" w:styleId="a7">
    <w:name w:val="envelope address"/>
    <w:basedOn w:val="a"/>
    <w:pPr>
      <w:framePr w:w="7920" w:h="1980" w:hRule="exact" w:hSpace="180" w:wrap="auto" w:hAnchor="page" w:xAlign="center" w:yAlign="bottom"/>
      <w:ind w:left="2880"/>
    </w:pPr>
    <w:rPr>
      <w:b/>
      <w:i/>
      <w:kern w:val="0"/>
    </w:rPr>
  </w:style>
  <w:style w:type="paragraph" w:styleId="a8">
    <w:name w:val="Body Text"/>
    <w:basedOn w:val="a"/>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kern w:val="24"/>
      <w:sz w:val="24"/>
    </w:rPr>
  </w:style>
  <w:style w:type="paragraph" w:styleId="1">
    <w:name w:val="heading 1"/>
    <w:basedOn w:val="a"/>
    <w:next w:val="a"/>
    <w:qFormat/>
    <w:pPr>
      <w:keepNext/>
      <w:tabs>
        <w:tab w:val="left" w:pos="8647"/>
        <w:tab w:val="right" w:pos="12191"/>
      </w:tabs>
      <w:ind w:right="-7" w:firstLine="567"/>
      <w:jc w:val="both"/>
      <w:outlineLvl w:val="0"/>
    </w:pPr>
    <w:rPr>
      <w:b/>
      <w:sz w:val="40"/>
    </w:rPr>
  </w:style>
  <w:style w:type="paragraph" w:styleId="2">
    <w:name w:val="heading 2"/>
    <w:basedOn w:val="a"/>
    <w:next w:val="a"/>
    <w:qFormat/>
    <w:pPr>
      <w:keepNext/>
      <w:tabs>
        <w:tab w:val="left" w:pos="8647"/>
        <w:tab w:val="right" w:pos="12191"/>
      </w:tabs>
      <w:ind w:right="-7" w:firstLine="567"/>
      <w:jc w:val="center"/>
      <w:outlineLvl w:val="1"/>
    </w:pPr>
    <w:rPr>
      <w:b/>
      <w:sz w:val="28"/>
    </w:rPr>
  </w:style>
  <w:style w:type="paragraph" w:styleId="3">
    <w:name w:val="heading 3"/>
    <w:basedOn w:val="a"/>
    <w:next w:val="a"/>
    <w:qFormat/>
    <w:pPr>
      <w:keepNext/>
      <w:tabs>
        <w:tab w:val="left" w:pos="8647"/>
        <w:tab w:val="right" w:pos="12191"/>
      </w:tabs>
      <w:ind w:right="-7"/>
      <w:outlineLvl w:val="2"/>
    </w:pPr>
    <w:rPr>
      <w:b/>
    </w:rPr>
  </w:style>
  <w:style w:type="paragraph" w:styleId="4">
    <w:name w:val="heading 4"/>
    <w:basedOn w:val="a"/>
    <w:next w:val="a"/>
    <w:qFormat/>
    <w:pPr>
      <w:keepNext/>
      <w:outlineLvl w:val="3"/>
    </w:pPr>
    <w:rPr>
      <w:sz w:val="28"/>
    </w:rPr>
  </w:style>
  <w:style w:type="paragraph" w:styleId="5">
    <w:name w:val="heading 5"/>
    <w:basedOn w:val="a"/>
    <w:next w:val="a"/>
    <w:qFormat/>
    <w:pPr>
      <w:keepNext/>
      <w:outlineLvl w:val="4"/>
    </w:pPr>
    <w:rPr>
      <w:kern w:val="0"/>
    </w:rPr>
  </w:style>
  <w:style w:type="paragraph" w:styleId="6">
    <w:name w:val="heading 6"/>
    <w:basedOn w:val="a"/>
    <w:next w:val="a"/>
    <w:qFormat/>
    <w:pPr>
      <w:keepNext/>
      <w:tabs>
        <w:tab w:val="left" w:pos="8647"/>
        <w:tab w:val="right" w:pos="12191"/>
      </w:tabs>
      <w:ind w:right="-7" w:firstLine="567"/>
      <w:jc w:val="both"/>
      <w:outlineLvl w:val="5"/>
    </w:pPr>
    <w:rPr>
      <w:kern w:val="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Courier New" w:hAnsi="Courier New"/>
      <w:kern w:val="0"/>
      <w:sz w:val="20"/>
    </w:rPr>
  </w:style>
  <w:style w:type="paragraph" w:styleId="a4">
    <w:name w:val="Body Text Indent"/>
    <w:basedOn w:val="a"/>
    <w:pPr>
      <w:tabs>
        <w:tab w:val="left" w:pos="8647"/>
        <w:tab w:val="right" w:pos="12191"/>
      </w:tabs>
      <w:ind w:right="-7" w:firstLine="567"/>
      <w:jc w:val="both"/>
    </w:pPr>
  </w:style>
  <w:style w:type="paragraph" w:styleId="20">
    <w:name w:val="Body Text Indent 2"/>
    <w:basedOn w:val="a"/>
    <w:pPr>
      <w:tabs>
        <w:tab w:val="left" w:pos="8647"/>
        <w:tab w:val="right" w:pos="12191"/>
      </w:tabs>
      <w:ind w:right="-7" w:firstLine="567"/>
    </w:pPr>
  </w:style>
  <w:style w:type="paragraph" w:styleId="a5">
    <w:name w:val="Normal (Web)"/>
    <w:basedOn w:val="a"/>
    <w:pPr>
      <w:spacing w:before="100" w:after="100"/>
      <w:ind w:firstLine="284"/>
    </w:pPr>
    <w:rPr>
      <w:kern w:val="0"/>
      <w:sz w:val="18"/>
    </w:rPr>
  </w:style>
  <w:style w:type="paragraph" w:customStyle="1" w:styleId="a6">
    <w:name w:val="Адреса"/>
    <w:basedOn w:val="Normal"/>
    <w:next w:val="Normal"/>
    <w:pPr>
      <w:spacing w:before="0" w:after="0"/>
    </w:pPr>
    <w:rPr>
      <w:i/>
    </w:rPr>
  </w:style>
  <w:style w:type="paragraph" w:customStyle="1" w:styleId="Normal">
    <w:name w:val="Normal"/>
    <w:pPr>
      <w:spacing w:before="100" w:after="100"/>
    </w:pPr>
    <w:rPr>
      <w:snapToGrid w:val="0"/>
      <w:sz w:val="24"/>
    </w:rPr>
  </w:style>
  <w:style w:type="paragraph" w:styleId="a7">
    <w:name w:val="envelope address"/>
    <w:basedOn w:val="a"/>
    <w:pPr>
      <w:framePr w:w="7920" w:h="1980" w:hRule="exact" w:hSpace="180" w:wrap="auto" w:hAnchor="page" w:xAlign="center" w:yAlign="bottom"/>
      <w:ind w:left="2880"/>
    </w:pPr>
    <w:rPr>
      <w:b/>
      <w:i/>
      <w:kern w:val="0"/>
    </w:rPr>
  </w:style>
  <w:style w:type="paragraph" w:styleId="a8">
    <w:name w:val="Body Text"/>
    <w:basedOn w:val="a"/>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6364</Words>
  <Characters>36278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
  <LinksUpToDate>false</LinksUpToDate>
  <CharactersWithSpaces>42557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8090879</dc:creator>
  <cp:lastModifiedBy>Igor</cp:lastModifiedBy>
  <cp:revision>2</cp:revision>
  <cp:lastPrinted>2004-10-11T20:23:00Z</cp:lastPrinted>
  <dcterms:created xsi:type="dcterms:W3CDTF">2024-03-29T09:20:00Z</dcterms:created>
  <dcterms:modified xsi:type="dcterms:W3CDTF">2024-03-29T09:20:00Z</dcterms:modified>
</cp:coreProperties>
</file>